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4576" w14:textId="77777777" w:rsidR="004D516C" w:rsidRDefault="00AC7C19" w:rsidP="00564CA6">
      <w:r>
        <w:rPr>
          <w:noProof/>
        </w:rPr>
        <w:drawing>
          <wp:inline distT="0" distB="0" distL="0" distR="0" wp14:anchorId="04740185" wp14:editId="716AEEFB">
            <wp:extent cx="5720294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294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B91B" w14:textId="77777777" w:rsidR="005C7FA1" w:rsidRDefault="005C7FA1" w:rsidP="00564CA6"/>
    <w:p w14:paraId="4678F03D" w14:textId="77777777" w:rsidR="00564CA6" w:rsidRPr="00EF21A7" w:rsidRDefault="00AC7C19" w:rsidP="00564CA6">
      <w:pPr>
        <w:jc w:val="right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 xml:space="preserve">PROJEKTS uz </w:t>
      </w:r>
      <w:r w:rsidR="00155007" w:rsidRPr="00EF21A7">
        <w:rPr>
          <w:rFonts w:ascii="Times New Roman" w:hAnsi="Times New Roman" w:cs="Times New Roman"/>
          <w:noProof/>
        </w:rPr>
        <w:t>12.06.2024</w:t>
      </w:r>
      <w:r w:rsidRPr="00EF21A7">
        <w:rPr>
          <w:rFonts w:ascii="Times New Roman" w:hAnsi="Times New Roman" w:cs="Times New Roman"/>
          <w:noProof/>
        </w:rPr>
        <w:t>.</w:t>
      </w:r>
    </w:p>
    <w:p w14:paraId="28A52D2D" w14:textId="77777777" w:rsidR="00564CA6" w:rsidRPr="00EF21A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3C2E918" w14:textId="77777777" w:rsidR="00564CA6" w:rsidRPr="00EF21A7" w:rsidRDefault="00AC7C19" w:rsidP="00564CA6">
      <w:pPr>
        <w:jc w:val="right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 xml:space="preserve">vēlamais datums izskatīšanai: </w:t>
      </w:r>
      <w:r w:rsidR="00155007" w:rsidRPr="00EF21A7">
        <w:rPr>
          <w:rFonts w:ascii="Times New Roman" w:hAnsi="Times New Roman" w:cs="Times New Roman"/>
          <w:noProof/>
        </w:rPr>
        <w:t>Attīstības komitejā 12.06.2024</w:t>
      </w:r>
      <w:r w:rsidRPr="00EF21A7">
        <w:rPr>
          <w:rFonts w:ascii="Times New Roman" w:hAnsi="Times New Roman" w:cs="Times New Roman"/>
          <w:noProof/>
        </w:rPr>
        <w:t>.</w:t>
      </w:r>
    </w:p>
    <w:p w14:paraId="47751E14" w14:textId="77777777" w:rsidR="00564CA6" w:rsidRPr="00EF21A7" w:rsidRDefault="00AC7C19" w:rsidP="00564CA6">
      <w:pPr>
        <w:jc w:val="right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 xml:space="preserve">domē: </w:t>
      </w:r>
      <w:r w:rsidR="00155007" w:rsidRPr="00EF21A7">
        <w:rPr>
          <w:rFonts w:ascii="Times New Roman" w:hAnsi="Times New Roman" w:cs="Times New Roman"/>
          <w:noProof/>
        </w:rPr>
        <w:t>27.06.2024</w:t>
      </w:r>
      <w:r w:rsidRPr="00EF21A7">
        <w:rPr>
          <w:rFonts w:ascii="Times New Roman" w:hAnsi="Times New Roman" w:cs="Times New Roman"/>
          <w:noProof/>
        </w:rPr>
        <w:t>.</w:t>
      </w:r>
    </w:p>
    <w:p w14:paraId="730FAF5E" w14:textId="77777777" w:rsidR="00564CA6" w:rsidRPr="00EF21A7" w:rsidRDefault="00AC7C19" w:rsidP="00564CA6">
      <w:pPr>
        <w:jc w:val="right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 xml:space="preserve">sagatavotājs: </w:t>
      </w:r>
      <w:r w:rsidR="00155007" w:rsidRPr="00EF21A7">
        <w:rPr>
          <w:rFonts w:ascii="Times New Roman" w:hAnsi="Times New Roman" w:cs="Times New Roman"/>
          <w:noProof/>
        </w:rPr>
        <w:t>Miķelis Cinis</w:t>
      </w:r>
    </w:p>
    <w:p w14:paraId="3BC79BA4" w14:textId="77777777" w:rsidR="00564CA6" w:rsidRPr="00EF21A7" w:rsidRDefault="00AC7C19" w:rsidP="00564CA6">
      <w:pPr>
        <w:jc w:val="right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 xml:space="preserve">ziņotājs: </w:t>
      </w:r>
      <w:r w:rsidR="00155007" w:rsidRPr="00EF21A7">
        <w:rPr>
          <w:rFonts w:ascii="Times New Roman" w:hAnsi="Times New Roman" w:cs="Times New Roman"/>
          <w:noProof/>
        </w:rPr>
        <w:t>Miķelis Cinis</w:t>
      </w:r>
    </w:p>
    <w:p w14:paraId="73AAAB08" w14:textId="77777777" w:rsidR="00564CA6" w:rsidRPr="00EF21A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570448B" w14:textId="77777777" w:rsidR="00564CA6" w:rsidRPr="00EF21A7" w:rsidRDefault="00AC7C1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F21A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F21A7">
        <w:rPr>
          <w:rFonts w:ascii="Times New Roman" w:hAnsi="Times New Roman" w:cs="Times New Roman"/>
          <w:noProof/>
          <w:sz w:val="28"/>
          <w:szCs w:val="28"/>
        </w:rPr>
        <w:tab/>
      </w:r>
    </w:p>
    <w:p w14:paraId="6F028566" w14:textId="77777777" w:rsidR="00564CA6" w:rsidRPr="00EF21A7" w:rsidRDefault="00AC7C19" w:rsidP="00564CA6">
      <w:pPr>
        <w:jc w:val="center"/>
        <w:rPr>
          <w:rFonts w:ascii="Times New Roman" w:hAnsi="Times New Roman" w:cs="Times New Roman"/>
          <w:noProof/>
        </w:rPr>
      </w:pPr>
      <w:r w:rsidRPr="00EF21A7">
        <w:rPr>
          <w:rFonts w:ascii="Times New Roman" w:hAnsi="Times New Roman" w:cs="Times New Roman"/>
          <w:noProof/>
        </w:rPr>
        <w:t>Ādažos, Ādažu novadā</w:t>
      </w:r>
    </w:p>
    <w:p w14:paraId="4EC49277" w14:textId="77777777" w:rsidR="00564CA6" w:rsidRPr="00EF21A7" w:rsidRDefault="00AC7C19" w:rsidP="00564CA6">
      <w:pPr>
        <w:rPr>
          <w:rFonts w:ascii="Times New Roman" w:hAnsi="Times New Roman" w:cs="Times New Roman"/>
        </w:rPr>
      </w:pPr>
      <w:r w:rsidRPr="00EF21A7">
        <w:rPr>
          <w:rFonts w:ascii="Times New Roman" w:hAnsi="Times New Roman" w:cs="Times New Roman"/>
          <w:noProof/>
        </w:rPr>
        <w:tab/>
      </w:r>
      <w:r w:rsidRPr="00EF21A7">
        <w:rPr>
          <w:rFonts w:ascii="Times New Roman" w:hAnsi="Times New Roman" w:cs="Times New Roman"/>
          <w:noProof/>
        </w:rPr>
        <w:tab/>
      </w:r>
      <w:r w:rsidRPr="00EF21A7">
        <w:rPr>
          <w:rFonts w:ascii="Times New Roman" w:hAnsi="Times New Roman" w:cs="Times New Roman"/>
          <w:noProof/>
        </w:rPr>
        <w:tab/>
      </w:r>
      <w:r w:rsidRPr="00EF21A7">
        <w:rPr>
          <w:rFonts w:ascii="Times New Roman" w:hAnsi="Times New Roman" w:cs="Times New Roman"/>
          <w:noProof/>
        </w:rPr>
        <w:tab/>
      </w:r>
    </w:p>
    <w:p w14:paraId="6633B52C" w14:textId="77777777" w:rsidR="00564CA6" w:rsidRPr="00564CA6" w:rsidRDefault="00155007" w:rsidP="00564CA6">
      <w:pPr>
        <w:rPr>
          <w:rFonts w:ascii="Times New Roman" w:hAnsi="Times New Roman" w:cs="Times New Roman"/>
        </w:rPr>
      </w:pPr>
      <w:r w:rsidRPr="00EF21A7">
        <w:rPr>
          <w:rFonts w:ascii="Times New Roman" w:hAnsi="Times New Roman" w:cs="Times New Roman"/>
        </w:rPr>
        <w:t>2024</w:t>
      </w:r>
      <w:r w:rsidR="00AC7C19" w:rsidRPr="00EF21A7">
        <w:rPr>
          <w:rFonts w:ascii="Times New Roman" w:hAnsi="Times New Roman" w:cs="Times New Roman"/>
        </w:rPr>
        <w:t xml:space="preserve">.gada </w:t>
      </w:r>
      <w:r w:rsidRPr="00EF21A7">
        <w:rPr>
          <w:rFonts w:ascii="Times New Roman" w:hAnsi="Times New Roman" w:cs="Times New Roman"/>
        </w:rPr>
        <w:t>27.jūnijā</w:t>
      </w:r>
      <w:r w:rsidR="00AC7C19" w:rsidRPr="00EF21A7">
        <w:rPr>
          <w:rFonts w:ascii="Times New Roman" w:hAnsi="Times New Roman" w:cs="Times New Roman"/>
        </w:rPr>
        <w:t xml:space="preserve"> </w:t>
      </w:r>
      <w:r w:rsidR="00AC7C19" w:rsidRPr="00EF21A7">
        <w:rPr>
          <w:rFonts w:ascii="Times New Roman" w:hAnsi="Times New Roman" w:cs="Times New Roman"/>
        </w:rPr>
        <w:tab/>
      </w:r>
      <w:r w:rsidR="00AC7C19" w:rsidRPr="00EF21A7">
        <w:rPr>
          <w:rFonts w:ascii="Times New Roman" w:hAnsi="Times New Roman" w:cs="Times New Roman"/>
        </w:rPr>
        <w:tab/>
      </w:r>
      <w:r w:rsidR="00AC7C19" w:rsidRPr="00EF21A7">
        <w:rPr>
          <w:rFonts w:ascii="Times New Roman" w:hAnsi="Times New Roman" w:cs="Times New Roman"/>
        </w:rPr>
        <w:tab/>
      </w:r>
      <w:r w:rsidR="00AC7C19" w:rsidRPr="00564CA6">
        <w:rPr>
          <w:rFonts w:ascii="Times New Roman" w:hAnsi="Times New Roman" w:cs="Times New Roman"/>
        </w:rPr>
        <w:tab/>
      </w:r>
      <w:r w:rsidR="00AC7C19" w:rsidRPr="00564CA6">
        <w:rPr>
          <w:rFonts w:ascii="Times New Roman" w:hAnsi="Times New Roman" w:cs="Times New Roman"/>
        </w:rPr>
        <w:tab/>
      </w:r>
      <w:r w:rsidR="00AC7C19" w:rsidRPr="00564CA6">
        <w:rPr>
          <w:rFonts w:ascii="Times New Roman" w:hAnsi="Times New Roman" w:cs="Times New Roman"/>
        </w:rPr>
        <w:tab/>
      </w:r>
      <w:r w:rsidR="00AC7C19" w:rsidRPr="00564CA6">
        <w:rPr>
          <w:rFonts w:ascii="Times New Roman" w:hAnsi="Times New Roman" w:cs="Times New Roman"/>
          <w:b/>
        </w:rPr>
        <w:t>Nr.</w:t>
      </w:r>
      <w:r w:rsidR="00AC7C19" w:rsidRPr="00564CA6">
        <w:rPr>
          <w:rFonts w:ascii="Times New Roman" w:hAnsi="Times New Roman" w:cs="Times New Roman"/>
          <w:noProof/>
        </w:rPr>
        <w:fldChar w:fldCharType="begin"/>
      </w:r>
      <w:r w:rsidR="00AC7C19" w:rsidRPr="00564CA6">
        <w:rPr>
          <w:rFonts w:ascii="Times New Roman" w:hAnsi="Times New Roman" w:cs="Times New Roman"/>
          <w:noProof/>
        </w:rPr>
        <w:instrText>MERGEFIELD DOKREGNUMURS</w:instrText>
      </w:r>
      <w:r w:rsidR="00AC7C19" w:rsidRPr="00564CA6">
        <w:rPr>
          <w:rFonts w:ascii="Times New Roman" w:hAnsi="Times New Roman" w:cs="Times New Roman"/>
          <w:noProof/>
        </w:rPr>
        <w:fldChar w:fldCharType="separate"/>
      </w:r>
      <w:r w:rsidR="00AC7C19" w:rsidRPr="00564CA6">
        <w:rPr>
          <w:rFonts w:ascii="Times New Roman" w:hAnsi="Times New Roman" w:cs="Times New Roman"/>
          <w:noProof/>
        </w:rPr>
        <w:t>«DOKREGNUMURS»</w:t>
      </w:r>
      <w:r w:rsidR="00AC7C19" w:rsidRPr="00564CA6">
        <w:rPr>
          <w:rFonts w:ascii="Times New Roman" w:hAnsi="Times New Roman" w:cs="Times New Roman"/>
          <w:noProof/>
        </w:rPr>
        <w:fldChar w:fldCharType="end"/>
      </w:r>
      <w:r w:rsidR="00AC7C19" w:rsidRPr="00564CA6">
        <w:rPr>
          <w:rFonts w:ascii="Times New Roman" w:hAnsi="Times New Roman" w:cs="Times New Roman"/>
        </w:rPr>
        <w:tab/>
      </w:r>
    </w:p>
    <w:p w14:paraId="68BA3FE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C33A3B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41B9E68" w14:textId="77777777" w:rsidR="00DA6085" w:rsidRPr="00564CA6" w:rsidRDefault="00DA6085" w:rsidP="00DA6085">
      <w:pPr>
        <w:jc w:val="center"/>
        <w:rPr>
          <w:rFonts w:ascii="Times New Roman" w:hAnsi="Times New Roman" w:cs="Times New Roman"/>
          <w:b/>
          <w:color w:val="FF0000"/>
        </w:rPr>
      </w:pPr>
      <w:r w:rsidRPr="0075060B">
        <w:rPr>
          <w:rFonts w:ascii="Times New Roman" w:hAnsi="Times New Roman" w:cs="Times New Roman"/>
          <w:b/>
        </w:rPr>
        <w:t xml:space="preserve">Par redakcionāliem labojumiem Ādažu novada </w:t>
      </w:r>
      <w:r w:rsidR="00CA0CE5">
        <w:rPr>
          <w:rFonts w:ascii="Times New Roman" w:hAnsi="Times New Roman" w:cs="Times New Roman"/>
          <w:b/>
        </w:rPr>
        <w:t xml:space="preserve">pašvaldības </w:t>
      </w:r>
      <w:r w:rsidRPr="0075060B">
        <w:rPr>
          <w:rFonts w:ascii="Times New Roman" w:hAnsi="Times New Roman" w:cs="Times New Roman"/>
          <w:b/>
        </w:rPr>
        <w:t xml:space="preserve">domes 2023.gada 28.decembra lēmumā Nr.481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 xml:space="preserve">Par zemes ierīcības projekta apstiprināšanu īpašumā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>Vanadziņi</w:t>
      </w:r>
      <w:r>
        <w:rPr>
          <w:rFonts w:ascii="Times New Roman" w:hAnsi="Times New Roman" w:cs="Times New Roman"/>
          <w:b/>
        </w:rPr>
        <w:t>”</w:t>
      </w:r>
      <w:r w:rsidRPr="0075060B">
        <w:rPr>
          <w:rFonts w:ascii="Times New Roman" w:hAnsi="Times New Roman" w:cs="Times New Roman"/>
          <w:b/>
        </w:rPr>
        <w:t>, Garkalnē</w:t>
      </w:r>
      <w:r>
        <w:rPr>
          <w:rFonts w:ascii="Times New Roman" w:hAnsi="Times New Roman" w:cs="Times New Roman"/>
          <w:b/>
        </w:rPr>
        <w:t>”</w:t>
      </w:r>
    </w:p>
    <w:p w14:paraId="6298E534" w14:textId="77777777" w:rsidR="00DA6085" w:rsidRPr="00951AAB" w:rsidRDefault="00DA6085" w:rsidP="00DA6085">
      <w:pPr>
        <w:rPr>
          <w:rFonts w:ascii="Times New Roman" w:hAnsi="Times New Roman" w:cs="Times New Roman"/>
          <w:b/>
          <w:iCs/>
          <w:color w:val="FF0000"/>
        </w:rPr>
      </w:pPr>
    </w:p>
    <w:p w14:paraId="1E9DEB9C" w14:textId="77777777" w:rsidR="00DA6085" w:rsidRPr="00241497" w:rsidRDefault="00DA6085" w:rsidP="00DA60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Ādažu novada pašvaldības domes </w:t>
      </w:r>
      <w:r>
        <w:rPr>
          <w:rFonts w:ascii="Times New Roman" w:hAnsi="Times New Roman" w:cs="Times New Roman"/>
        </w:rPr>
        <w:t>28.12.2023</w:t>
      </w:r>
      <w:r w:rsidRPr="00241497">
        <w:rPr>
          <w:rFonts w:ascii="Times New Roman" w:hAnsi="Times New Roman" w:cs="Times New Roman"/>
        </w:rPr>
        <w:t xml:space="preserve">. lēmumā Nr. </w:t>
      </w:r>
      <w:r>
        <w:rPr>
          <w:rFonts w:ascii="Times New Roman" w:hAnsi="Times New Roman" w:cs="Times New Roman"/>
        </w:rPr>
        <w:t>481</w:t>
      </w:r>
      <w:r w:rsidRPr="00241497">
        <w:rPr>
          <w:rFonts w:ascii="Times New Roman" w:hAnsi="Times New Roman" w:cs="Times New Roman"/>
        </w:rPr>
        <w:t xml:space="preserve"> “</w:t>
      </w:r>
      <w:r w:rsidRPr="0075060B">
        <w:rPr>
          <w:rFonts w:ascii="Times New Roman" w:hAnsi="Times New Roman" w:cs="Times New Roman"/>
        </w:rPr>
        <w:t>Par zemes ierīcības projekta apstiprināšanu īpašumā “Vanadziņi”, Garkalnē</w:t>
      </w:r>
      <w:r w:rsidRPr="00241497">
        <w:rPr>
          <w:rFonts w:ascii="Times New Roman" w:hAnsi="Times New Roman" w:cs="Times New Roman"/>
        </w:rPr>
        <w:t>” konstatēta kļūda</w:t>
      </w:r>
      <w:r w:rsidR="00CA0CE5">
        <w:rPr>
          <w:rFonts w:ascii="Times New Roman" w:hAnsi="Times New Roman" w:cs="Times New Roman"/>
        </w:rPr>
        <w:t>,</w:t>
      </w:r>
      <w:r w:rsidR="00F73B8A">
        <w:rPr>
          <w:rFonts w:ascii="Times New Roman" w:hAnsi="Times New Roman" w:cs="Times New Roman"/>
        </w:rPr>
        <w:t xml:space="preserve"> </w:t>
      </w:r>
      <w:r w:rsidRPr="00241497">
        <w:rPr>
          <w:rFonts w:ascii="Times New Roman" w:hAnsi="Times New Roman" w:cs="Times New Roman"/>
        </w:rPr>
        <w:t>norādot jaunveidojam</w:t>
      </w:r>
      <w:r>
        <w:rPr>
          <w:rFonts w:ascii="Times New Roman" w:hAnsi="Times New Roman" w:cs="Times New Roman"/>
        </w:rPr>
        <w:t>o</w:t>
      </w:r>
      <w:r w:rsidRPr="00241497">
        <w:rPr>
          <w:rFonts w:ascii="Times New Roman" w:hAnsi="Times New Roman" w:cs="Times New Roman"/>
        </w:rPr>
        <w:t xml:space="preserve"> zemes vienīb</w:t>
      </w:r>
      <w:r>
        <w:rPr>
          <w:rFonts w:ascii="Times New Roman" w:hAnsi="Times New Roman" w:cs="Times New Roman"/>
        </w:rPr>
        <w:t xml:space="preserve">u </w:t>
      </w:r>
      <w:r w:rsidR="00F73B8A">
        <w:rPr>
          <w:rFonts w:ascii="Times New Roman" w:hAnsi="Times New Roman" w:cs="Times New Roman"/>
        </w:rPr>
        <w:t>dalīto lietošanas mērķu platības.</w:t>
      </w:r>
    </w:p>
    <w:p w14:paraId="2B6492D8" w14:textId="77777777" w:rsidR="00DA6085" w:rsidRDefault="00DA6085" w:rsidP="00DA60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>Pamatojoties uz Administratīvā procesa likuma 72.panta pirmo daļu, kas no</w:t>
      </w:r>
      <w:r>
        <w:rPr>
          <w:rFonts w:ascii="Times New Roman" w:hAnsi="Times New Roman" w:cs="Times New Roman"/>
        </w:rPr>
        <w:t>teic</w:t>
      </w:r>
      <w:r w:rsidRPr="00241497">
        <w:rPr>
          <w:rFonts w:ascii="Times New Roman" w:hAnsi="Times New Roman" w:cs="Times New Roman"/>
        </w:rPr>
        <w:t xml:space="preserve">, ka iestāde jebkurā laikā administratīvā akta tekstā var izlabot acīmredzamas pārrakstīšanās vai matemātiskā aprēķina kļūdas, kā arī citas kļūdas un trūkumus, </w:t>
      </w:r>
      <w:r w:rsidRPr="00BF28D2">
        <w:rPr>
          <w:rFonts w:ascii="Times New Roman" w:hAnsi="Times New Roman" w:cs="Times New Roman"/>
        </w:rPr>
        <w:t>kā arī ņemot vērā</w:t>
      </w:r>
      <w:r w:rsidR="00EF21A7" w:rsidRPr="00EF21A7">
        <w:rPr>
          <w:rFonts w:ascii="Times New Roman" w:hAnsi="Times New Roman" w:cs="Times New Roman"/>
        </w:rPr>
        <w:t xml:space="preserve"> domes </w:t>
      </w:r>
      <w:r w:rsidRPr="00BF28D2">
        <w:rPr>
          <w:rFonts w:ascii="Times New Roman" w:hAnsi="Times New Roman" w:cs="Times New Roman"/>
        </w:rPr>
        <w:t>Attīstības komitej</w:t>
      </w:r>
      <w:r w:rsidR="00EF21A7">
        <w:rPr>
          <w:rFonts w:ascii="Times New Roman" w:hAnsi="Times New Roman" w:cs="Times New Roman"/>
        </w:rPr>
        <w:t>as</w:t>
      </w:r>
      <w:r w:rsidRPr="00BF28D2">
        <w:rPr>
          <w:rFonts w:ascii="Times New Roman" w:hAnsi="Times New Roman" w:cs="Times New Roman"/>
        </w:rPr>
        <w:t xml:space="preserve"> </w:t>
      </w:r>
      <w:r w:rsidR="002119F3">
        <w:rPr>
          <w:rFonts w:ascii="Times New Roman" w:hAnsi="Times New Roman" w:cs="Times New Roman"/>
        </w:rPr>
        <w:t>12.06</w:t>
      </w:r>
      <w:r w:rsidRPr="00BF28D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BF28D2">
        <w:rPr>
          <w:rFonts w:ascii="Times New Roman" w:hAnsi="Times New Roman" w:cs="Times New Roman"/>
        </w:rPr>
        <w:t>.</w:t>
      </w:r>
      <w:r w:rsidR="00EF21A7">
        <w:rPr>
          <w:rFonts w:ascii="Times New Roman" w:hAnsi="Times New Roman" w:cs="Times New Roman"/>
        </w:rPr>
        <w:t xml:space="preserve"> atzinumu</w:t>
      </w:r>
      <w:r w:rsidRPr="00BF28D2">
        <w:rPr>
          <w:rFonts w:ascii="Times New Roman" w:hAnsi="Times New Roman" w:cs="Times New Roman"/>
        </w:rPr>
        <w:t xml:space="preserve">, </w:t>
      </w:r>
      <w:r w:rsidRPr="00241497">
        <w:rPr>
          <w:rFonts w:ascii="Times New Roman" w:hAnsi="Times New Roman" w:cs="Times New Roman"/>
        </w:rPr>
        <w:t xml:space="preserve">Ādažu novada pašvaldības dome </w:t>
      </w:r>
    </w:p>
    <w:p w14:paraId="4C6233C5" w14:textId="77777777" w:rsidR="00DA6085" w:rsidRPr="00241497" w:rsidRDefault="00DA6085" w:rsidP="00DA60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E68FB75" w14:textId="77777777" w:rsidR="00DA6085" w:rsidRPr="0075060B" w:rsidRDefault="00DA6085" w:rsidP="00DA608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5060B">
        <w:rPr>
          <w:rFonts w:ascii="Times New Roman" w:hAnsi="Times New Roman" w:cs="Times New Roman"/>
          <w:b/>
          <w:bCs/>
        </w:rPr>
        <w:t>NOLEMJ:</w:t>
      </w:r>
    </w:p>
    <w:p w14:paraId="4C83B11D" w14:textId="77777777" w:rsidR="00DA6085" w:rsidRPr="00241497" w:rsidRDefault="00DA6085" w:rsidP="00EF21A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Izteikt jaunā redakcijā Ādažu novada </w:t>
      </w:r>
      <w:r>
        <w:rPr>
          <w:rFonts w:ascii="Times New Roman" w:hAnsi="Times New Roman" w:cs="Times New Roman"/>
        </w:rPr>
        <w:t xml:space="preserve">pašvaldības </w:t>
      </w:r>
      <w:r w:rsidRPr="00241497">
        <w:rPr>
          <w:rFonts w:ascii="Times New Roman" w:hAnsi="Times New Roman" w:cs="Times New Roman"/>
        </w:rPr>
        <w:t xml:space="preserve">domes </w:t>
      </w:r>
      <w:r w:rsidRPr="0075060B">
        <w:rPr>
          <w:rFonts w:ascii="Times New Roman" w:hAnsi="Times New Roman" w:cs="Times New Roman"/>
        </w:rPr>
        <w:t>2023.gada 28.decembra lēmum</w:t>
      </w:r>
      <w:r>
        <w:rPr>
          <w:rFonts w:ascii="Times New Roman" w:hAnsi="Times New Roman" w:cs="Times New Roman"/>
        </w:rPr>
        <w:t>a</w:t>
      </w:r>
      <w:r w:rsidRPr="0075060B">
        <w:rPr>
          <w:rFonts w:ascii="Times New Roman" w:hAnsi="Times New Roman" w:cs="Times New Roman"/>
        </w:rPr>
        <w:t xml:space="preserve"> Nr.481 “Par zemes ierīcības projekta apstiprināšanu īpašumā “Vanadziņi”, Garkalnē”</w:t>
      </w:r>
      <w:r>
        <w:rPr>
          <w:rFonts w:ascii="Times New Roman" w:hAnsi="Times New Roman" w:cs="Times New Roman"/>
        </w:rPr>
        <w:t xml:space="preserve"> </w:t>
      </w:r>
      <w:r w:rsidRPr="00241497">
        <w:rPr>
          <w:rFonts w:ascii="Times New Roman" w:hAnsi="Times New Roman" w:cs="Times New Roman"/>
        </w:rPr>
        <w:t>lemjoš</w:t>
      </w:r>
      <w:r>
        <w:rPr>
          <w:rFonts w:ascii="Times New Roman" w:hAnsi="Times New Roman" w:cs="Times New Roman"/>
        </w:rPr>
        <w:t xml:space="preserve">ās daļas </w:t>
      </w:r>
      <w:r w:rsidR="002119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punktu</w:t>
      </w:r>
      <w:r w:rsidRPr="00241497">
        <w:rPr>
          <w:rFonts w:ascii="Times New Roman" w:hAnsi="Times New Roman" w:cs="Times New Roman"/>
        </w:rPr>
        <w:t>:</w:t>
      </w:r>
    </w:p>
    <w:p w14:paraId="732E77E1" w14:textId="77777777" w:rsidR="00BB16A4" w:rsidRPr="00564CA6" w:rsidRDefault="002119F3" w:rsidP="00BB16A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2119F3">
        <w:rPr>
          <w:rFonts w:ascii="Times New Roman" w:eastAsia="Times New Roman" w:hAnsi="Times New Roman" w:cs="Times New Roman"/>
        </w:rPr>
        <w:t>5.</w:t>
      </w:r>
      <w:r w:rsidR="00CA0CE5">
        <w:rPr>
          <w:rFonts w:ascii="Times New Roman" w:eastAsia="Times New Roman" w:hAnsi="Times New Roman" w:cs="Times New Roman"/>
        </w:rPr>
        <w:t xml:space="preserve"> </w:t>
      </w:r>
      <w:r w:rsidRPr="002119F3">
        <w:rPr>
          <w:rFonts w:ascii="Times New Roman" w:eastAsia="Times New Roman" w:hAnsi="Times New Roman" w:cs="Times New Roman"/>
        </w:rPr>
        <w:t xml:space="preserve">Noteikt projektētajai zemes vienībai Nr.1 (kadastra apzīmējums 8044 012 0644) 0,7976 ha kopplatībā dalīto nekustamā īpašuma lietošanas mērķi platībai </w:t>
      </w:r>
      <w:r w:rsidR="00AC7C19" w:rsidRPr="00AC7C19">
        <w:rPr>
          <w:rFonts w:ascii="Times New Roman" w:eastAsia="Times New Roman" w:hAnsi="Times New Roman" w:cs="Times New Roman"/>
        </w:rPr>
        <w:t>0</w:t>
      </w:r>
      <w:r w:rsidR="00AC7C19">
        <w:rPr>
          <w:rFonts w:ascii="Times New Roman" w:eastAsia="Times New Roman" w:hAnsi="Times New Roman" w:cs="Times New Roman"/>
        </w:rPr>
        <w:t>.</w:t>
      </w:r>
      <w:r w:rsidR="00AC7C19" w:rsidRPr="00AC7C19">
        <w:rPr>
          <w:rFonts w:ascii="Times New Roman" w:eastAsia="Times New Roman" w:hAnsi="Times New Roman" w:cs="Times New Roman"/>
        </w:rPr>
        <w:t>7476</w:t>
      </w:r>
      <w:r w:rsidR="00AC7C19">
        <w:rPr>
          <w:rFonts w:ascii="Times New Roman" w:eastAsia="Times New Roman" w:hAnsi="Times New Roman" w:cs="Times New Roman"/>
        </w:rPr>
        <w:t xml:space="preserve"> </w:t>
      </w:r>
      <w:r w:rsidRPr="002119F3">
        <w:rPr>
          <w:rFonts w:ascii="Times New Roman" w:eastAsia="Times New Roman" w:hAnsi="Times New Roman" w:cs="Times New Roman"/>
        </w:rPr>
        <w:t>ha - Zeme, uz kuras galvenā saimnieciskā darbība ir lauksaimniecība (NĪLM kods 0101) un platībai 0.0500 ha - Ar maģistrālajām elektropārvades un sakaru līnijām un maģistrālajiem naftas, naftas produktu, ķīmisko produktu, gāzes un ūdens cauruļvadiem saistīto būvju, ūdens ņemšanas un notekūdeņu attīrīšanas būvju apbūve (NĪLM kods 0201)</w:t>
      </w:r>
      <w:r>
        <w:rPr>
          <w:rFonts w:ascii="Times New Roman" w:eastAsia="Times New Roman" w:hAnsi="Times New Roman" w:cs="Times New Roman"/>
        </w:rPr>
        <w:t>.”</w:t>
      </w:r>
    </w:p>
    <w:p w14:paraId="58B9E47A" w14:textId="77777777" w:rsidR="002119F3" w:rsidRDefault="002119F3" w:rsidP="00BB16A4">
      <w:pPr>
        <w:jc w:val="both"/>
        <w:rPr>
          <w:rFonts w:ascii="Times New Roman" w:hAnsi="Times New Roman" w:cs="Times New Roman"/>
          <w:noProof/>
        </w:rPr>
      </w:pPr>
    </w:p>
    <w:p w14:paraId="6E7F1254" w14:textId="77777777" w:rsidR="002119F3" w:rsidRDefault="002119F3" w:rsidP="00BB16A4">
      <w:pPr>
        <w:jc w:val="both"/>
        <w:rPr>
          <w:rFonts w:ascii="Times New Roman" w:hAnsi="Times New Roman" w:cs="Times New Roman"/>
          <w:noProof/>
        </w:rPr>
      </w:pPr>
    </w:p>
    <w:p w14:paraId="1BEF23F1" w14:textId="77777777" w:rsidR="002119F3" w:rsidRDefault="002119F3" w:rsidP="00BB16A4">
      <w:pPr>
        <w:jc w:val="both"/>
        <w:rPr>
          <w:rFonts w:ascii="Times New Roman" w:hAnsi="Times New Roman" w:cs="Times New Roman"/>
          <w:noProof/>
        </w:rPr>
      </w:pPr>
    </w:p>
    <w:p w14:paraId="40429F1B" w14:textId="77777777" w:rsidR="00564CA6" w:rsidRDefault="00AC7C1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6DE9E62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56EEBB2" w14:textId="77777777" w:rsidR="00147221" w:rsidRPr="00147221" w:rsidRDefault="00AC7C1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B54DA30" w14:textId="77777777" w:rsidR="00564CA6" w:rsidRPr="00564CA6" w:rsidRDefault="00AC7C1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1434B11" w14:textId="77777777" w:rsidR="00564CA6" w:rsidRPr="00564CA6" w:rsidRDefault="00AC7C1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DA386BF" w14:textId="77777777" w:rsidR="00564CA6" w:rsidRPr="00CA0CE5" w:rsidRDefault="00DA6085" w:rsidP="00564CA6">
      <w:pPr>
        <w:jc w:val="both"/>
        <w:rPr>
          <w:rFonts w:ascii="Times New Roman" w:hAnsi="Times New Roman" w:cs="Times New Roman"/>
        </w:rPr>
      </w:pPr>
      <w:r w:rsidRPr="00CA0CE5">
        <w:rPr>
          <w:rFonts w:ascii="Times New Roman" w:hAnsi="Times New Roman" w:cs="Times New Roman"/>
        </w:rPr>
        <w:lastRenderedPageBreak/>
        <w:t>ID</w:t>
      </w:r>
      <w:r w:rsidR="001E547A">
        <w:rPr>
          <w:rFonts w:ascii="Times New Roman" w:hAnsi="Times New Roman" w:cs="Times New Roman"/>
        </w:rPr>
        <w:t>R</w:t>
      </w:r>
      <w:r w:rsidRPr="00CA0CE5">
        <w:rPr>
          <w:rFonts w:ascii="Times New Roman" w:hAnsi="Times New Roman" w:cs="Times New Roman"/>
        </w:rPr>
        <w:t>V:@</w:t>
      </w:r>
    </w:p>
    <w:p w14:paraId="5575105F" w14:textId="77777777" w:rsidR="00DA6085" w:rsidRPr="00CA0CE5" w:rsidRDefault="00DA6085" w:rsidP="00564CA6">
      <w:pPr>
        <w:jc w:val="both"/>
        <w:rPr>
          <w:rFonts w:ascii="Times New Roman" w:hAnsi="Times New Roman" w:cs="Times New Roman"/>
        </w:rPr>
      </w:pPr>
      <w:r w:rsidRPr="00CA0CE5">
        <w:rPr>
          <w:rFonts w:ascii="Times New Roman" w:hAnsi="Times New Roman" w:cs="Times New Roman"/>
        </w:rPr>
        <w:t>VZD:@</w:t>
      </w:r>
    </w:p>
    <w:p w14:paraId="070200B1" w14:textId="77777777" w:rsidR="00DA6085" w:rsidRDefault="00DA6085" w:rsidP="00564CA6">
      <w:pPr>
        <w:jc w:val="both"/>
        <w:rPr>
          <w:rFonts w:ascii="Times New Roman" w:hAnsi="Times New Roman" w:cs="Times New Roman"/>
        </w:rPr>
      </w:pPr>
      <w:r w:rsidRPr="00CA0CE5">
        <w:rPr>
          <w:rFonts w:ascii="Times New Roman" w:hAnsi="Times New Roman" w:cs="Times New Roman"/>
        </w:rPr>
        <w:t>TPN:@</w:t>
      </w:r>
    </w:p>
    <w:p w14:paraId="72E13EF2" w14:textId="77777777" w:rsidR="00CA0CE5" w:rsidRDefault="00CA0CE5" w:rsidP="00564CA6">
      <w:pPr>
        <w:jc w:val="both"/>
        <w:rPr>
          <w:rFonts w:ascii="Times New Roman" w:hAnsi="Times New Roman" w:cs="Times New Roman"/>
        </w:rPr>
      </w:pPr>
      <w:r w:rsidRPr="00CA0CE5">
        <w:rPr>
          <w:rFonts w:ascii="Times New Roman" w:hAnsi="Times New Roman" w:cs="Times New Roman"/>
        </w:rPr>
        <w:t>NĪN:@</w:t>
      </w:r>
    </w:p>
    <w:p w14:paraId="4638B00B" w14:textId="77777777" w:rsidR="00EF21A7" w:rsidRPr="00CA0CE5" w:rsidRDefault="00EF21A7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</w:t>
      </w:r>
      <w:r w:rsidRPr="00EF21A7">
        <w:rPr>
          <w:rFonts w:ascii="Times New Roman" w:hAnsi="Times New Roman" w:cs="Times New Roman"/>
        </w:rPr>
        <w:t xml:space="preserve"> "Ģeodēzija S"</w:t>
      </w:r>
      <w:r>
        <w:rPr>
          <w:rFonts w:ascii="Times New Roman" w:hAnsi="Times New Roman" w:cs="Times New Roman"/>
        </w:rPr>
        <w:t xml:space="preserve">:@ </w:t>
      </w:r>
      <w:hyperlink r:id="rId8" w:history="1">
        <w:r w:rsidRPr="001512C4">
          <w:rPr>
            <w:rStyle w:val="Hyperlink"/>
            <w:rFonts w:ascii="Times New Roman" w:hAnsi="Times New Roman" w:cs="Times New Roman"/>
          </w:rPr>
          <w:t>info.geodezija@inbox.lv</w:t>
        </w:r>
      </w:hyperlink>
      <w:r>
        <w:rPr>
          <w:rFonts w:ascii="Times New Roman" w:hAnsi="Times New Roman" w:cs="Times New Roman"/>
        </w:rPr>
        <w:t xml:space="preserve"> </w:t>
      </w:r>
    </w:p>
    <w:p w14:paraId="07C65FA8" w14:textId="77777777" w:rsidR="00564CA6" w:rsidRPr="00CA0CE5" w:rsidRDefault="00564CA6" w:rsidP="00564CA6">
      <w:pPr>
        <w:jc w:val="both"/>
        <w:rPr>
          <w:rFonts w:ascii="Times New Roman" w:hAnsi="Times New Roman" w:cs="Times New Roman"/>
        </w:rPr>
      </w:pPr>
    </w:p>
    <w:p w14:paraId="60505259" w14:textId="77777777" w:rsidR="00564CA6" w:rsidRPr="00CA0CE5" w:rsidRDefault="00DA6085" w:rsidP="00564CA6">
      <w:pPr>
        <w:rPr>
          <w:rFonts w:ascii="Times New Roman" w:hAnsi="Times New Roman" w:cs="Times New Roman"/>
        </w:rPr>
      </w:pPr>
      <w:r w:rsidRPr="00CA0CE5">
        <w:rPr>
          <w:rFonts w:ascii="Times New Roman" w:hAnsi="Times New Roman" w:cs="Times New Roman"/>
          <w:sz w:val="20"/>
          <w:szCs w:val="20"/>
        </w:rPr>
        <w:t>M.Cinis, 26247571</w:t>
      </w:r>
    </w:p>
    <w:sectPr w:rsidR="00564CA6" w:rsidRPr="00CA0CE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35F5" w14:textId="77777777" w:rsidR="00F81272" w:rsidRDefault="00F81272">
      <w:r>
        <w:separator/>
      </w:r>
    </w:p>
  </w:endnote>
  <w:endnote w:type="continuationSeparator" w:id="0">
    <w:p w14:paraId="3A83DBD9" w14:textId="77777777" w:rsidR="00F81272" w:rsidRDefault="00F8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937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182BAF" w14:textId="77777777" w:rsidR="005C7FA1" w:rsidRPr="005C7FA1" w:rsidRDefault="00AC7C1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509E5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265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14EE3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E90E" w14:textId="77777777" w:rsidR="00F81272" w:rsidRDefault="00F81272">
      <w:r>
        <w:separator/>
      </w:r>
    </w:p>
  </w:footnote>
  <w:footnote w:type="continuationSeparator" w:id="0">
    <w:p w14:paraId="1EFC7422" w14:textId="77777777" w:rsidR="00F81272" w:rsidRDefault="00F8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72A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096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4E4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E73EE" w:tentative="1">
      <w:start w:val="1"/>
      <w:numFmt w:val="lowerLetter"/>
      <w:lvlText w:val="%2."/>
      <w:lvlJc w:val="left"/>
      <w:pPr>
        <w:ind w:left="1440" w:hanging="360"/>
      </w:pPr>
    </w:lvl>
    <w:lvl w:ilvl="2" w:tplc="0B9A9490" w:tentative="1">
      <w:start w:val="1"/>
      <w:numFmt w:val="lowerRoman"/>
      <w:lvlText w:val="%3."/>
      <w:lvlJc w:val="right"/>
      <w:pPr>
        <w:ind w:left="2160" w:hanging="180"/>
      </w:pPr>
    </w:lvl>
    <w:lvl w:ilvl="3" w:tplc="04DEF69A" w:tentative="1">
      <w:start w:val="1"/>
      <w:numFmt w:val="decimal"/>
      <w:lvlText w:val="%4."/>
      <w:lvlJc w:val="left"/>
      <w:pPr>
        <w:ind w:left="2880" w:hanging="360"/>
      </w:pPr>
    </w:lvl>
    <w:lvl w:ilvl="4" w:tplc="2642103A" w:tentative="1">
      <w:start w:val="1"/>
      <w:numFmt w:val="lowerLetter"/>
      <w:lvlText w:val="%5."/>
      <w:lvlJc w:val="left"/>
      <w:pPr>
        <w:ind w:left="3600" w:hanging="360"/>
      </w:pPr>
    </w:lvl>
    <w:lvl w:ilvl="5" w:tplc="F802E8A4" w:tentative="1">
      <w:start w:val="1"/>
      <w:numFmt w:val="lowerRoman"/>
      <w:lvlText w:val="%6."/>
      <w:lvlJc w:val="right"/>
      <w:pPr>
        <w:ind w:left="4320" w:hanging="180"/>
      </w:pPr>
    </w:lvl>
    <w:lvl w:ilvl="6" w:tplc="6DE8E9B0" w:tentative="1">
      <w:start w:val="1"/>
      <w:numFmt w:val="decimal"/>
      <w:lvlText w:val="%7."/>
      <w:lvlJc w:val="left"/>
      <w:pPr>
        <w:ind w:left="5040" w:hanging="360"/>
      </w:pPr>
    </w:lvl>
    <w:lvl w:ilvl="7" w:tplc="9E883B38" w:tentative="1">
      <w:start w:val="1"/>
      <w:numFmt w:val="lowerLetter"/>
      <w:lvlText w:val="%8."/>
      <w:lvlJc w:val="left"/>
      <w:pPr>
        <w:ind w:left="5760" w:hanging="360"/>
      </w:pPr>
    </w:lvl>
    <w:lvl w:ilvl="8" w:tplc="46CEB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C8C"/>
    <w:rsid w:val="00070E3F"/>
    <w:rsid w:val="00147221"/>
    <w:rsid w:val="00155007"/>
    <w:rsid w:val="00195A73"/>
    <w:rsid w:val="001E547A"/>
    <w:rsid w:val="002119F3"/>
    <w:rsid w:val="00235429"/>
    <w:rsid w:val="0025391B"/>
    <w:rsid w:val="00274527"/>
    <w:rsid w:val="00297558"/>
    <w:rsid w:val="00351D48"/>
    <w:rsid w:val="003C58A7"/>
    <w:rsid w:val="00432C2F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8C0398"/>
    <w:rsid w:val="009139A1"/>
    <w:rsid w:val="00996740"/>
    <w:rsid w:val="009A3989"/>
    <w:rsid w:val="00A52B04"/>
    <w:rsid w:val="00AC7C19"/>
    <w:rsid w:val="00B36CD4"/>
    <w:rsid w:val="00BB16A4"/>
    <w:rsid w:val="00C9477C"/>
    <w:rsid w:val="00CA0CE5"/>
    <w:rsid w:val="00D86969"/>
    <w:rsid w:val="00DA6085"/>
    <w:rsid w:val="00E31C35"/>
    <w:rsid w:val="00E430D1"/>
    <w:rsid w:val="00E471B8"/>
    <w:rsid w:val="00E52DA2"/>
    <w:rsid w:val="00E64DFE"/>
    <w:rsid w:val="00E75D8D"/>
    <w:rsid w:val="00EF21A7"/>
    <w:rsid w:val="00F73B8A"/>
    <w:rsid w:val="00F8127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75D7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2">
    <w:name w:val="Body Text 2"/>
    <w:basedOn w:val="Normal"/>
    <w:link w:val="BodyText2Char"/>
    <w:rsid w:val="00DA6085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DA6085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A0CE5"/>
  </w:style>
  <w:style w:type="character" w:styleId="Hyperlink">
    <w:name w:val="Hyperlink"/>
    <w:basedOn w:val="DefaultParagraphFont"/>
    <w:uiPriority w:val="99"/>
    <w:unhideWhenUsed/>
    <w:rsid w:val="00EF2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eodezija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2024-06-19T14:53:00Z</dcterms:created>
  <dcterms:modified xsi:type="dcterms:W3CDTF">2024-06-19T14:53:00Z</dcterms:modified>
</cp:coreProperties>
</file>