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600A6DF1" w:rsidR="004D516C" w:rsidRDefault="00A71794" w:rsidP="00564CA6">
      <w:r>
        <w:rPr>
          <w:noProof/>
        </w:rPr>
        <w:drawing>
          <wp:inline distT="0" distB="0" distL="0" distR="0" wp14:anchorId="0B28909E" wp14:editId="2E40BD9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C17782B" w:rsidR="00564CA6" w:rsidRPr="002239C5" w:rsidRDefault="00495AF3" w:rsidP="00564CA6">
      <w:pPr>
        <w:jc w:val="right"/>
        <w:rPr>
          <w:rFonts w:ascii="Times New Roman" w:hAnsi="Times New Roman" w:cs="Times New Roman"/>
          <w:noProof/>
        </w:rPr>
      </w:pPr>
      <w:r w:rsidRPr="002239C5">
        <w:rPr>
          <w:rFonts w:ascii="Times New Roman" w:hAnsi="Times New Roman" w:cs="Times New Roman"/>
          <w:noProof/>
        </w:rPr>
        <w:t xml:space="preserve">PROJEKTS uz </w:t>
      </w:r>
      <w:r w:rsidR="002239C5" w:rsidRPr="002239C5">
        <w:rPr>
          <w:rFonts w:ascii="Times New Roman" w:hAnsi="Times New Roman" w:cs="Times New Roman"/>
          <w:noProof/>
        </w:rPr>
        <w:t>12.</w:t>
      </w:r>
      <w:r w:rsidRPr="002239C5">
        <w:rPr>
          <w:rFonts w:ascii="Times New Roman" w:hAnsi="Times New Roman" w:cs="Times New Roman"/>
          <w:noProof/>
        </w:rPr>
        <w:t>0</w:t>
      </w:r>
      <w:r w:rsidR="002239C5" w:rsidRPr="002239C5">
        <w:rPr>
          <w:rFonts w:ascii="Times New Roman" w:hAnsi="Times New Roman" w:cs="Times New Roman"/>
          <w:noProof/>
        </w:rPr>
        <w:t>6</w:t>
      </w:r>
      <w:r w:rsidRPr="002239C5">
        <w:rPr>
          <w:rFonts w:ascii="Times New Roman" w:hAnsi="Times New Roman" w:cs="Times New Roman"/>
          <w:noProof/>
        </w:rPr>
        <w:t>.</w:t>
      </w:r>
      <w:r w:rsidR="002239C5" w:rsidRPr="002239C5">
        <w:rPr>
          <w:rFonts w:ascii="Times New Roman" w:hAnsi="Times New Roman" w:cs="Times New Roman"/>
          <w:noProof/>
        </w:rPr>
        <w:t>2024</w:t>
      </w:r>
      <w:r w:rsidRPr="002239C5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2239C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58BCDDD6" w:rsidR="00564CA6" w:rsidRPr="002239C5" w:rsidRDefault="00495AF3" w:rsidP="00564CA6">
      <w:pPr>
        <w:jc w:val="right"/>
        <w:rPr>
          <w:rFonts w:ascii="Times New Roman" w:hAnsi="Times New Roman" w:cs="Times New Roman"/>
          <w:noProof/>
        </w:rPr>
      </w:pPr>
      <w:r w:rsidRPr="002239C5">
        <w:rPr>
          <w:rFonts w:ascii="Times New Roman" w:hAnsi="Times New Roman" w:cs="Times New Roman"/>
          <w:noProof/>
        </w:rPr>
        <w:t xml:space="preserve">vēlamais datums izskatīšanai: </w:t>
      </w:r>
      <w:r w:rsidR="002239C5" w:rsidRPr="002239C5">
        <w:rPr>
          <w:rFonts w:ascii="Times New Roman" w:hAnsi="Times New Roman" w:cs="Times New Roman"/>
          <w:noProof/>
        </w:rPr>
        <w:t>uz Attīstības komiteju</w:t>
      </w:r>
      <w:r w:rsidRPr="002239C5">
        <w:rPr>
          <w:rFonts w:ascii="Times New Roman" w:hAnsi="Times New Roman" w:cs="Times New Roman"/>
          <w:noProof/>
        </w:rPr>
        <w:t xml:space="preserve"> </w:t>
      </w:r>
      <w:r w:rsidR="002239C5" w:rsidRPr="002239C5">
        <w:rPr>
          <w:rFonts w:ascii="Times New Roman" w:hAnsi="Times New Roman" w:cs="Times New Roman"/>
          <w:noProof/>
        </w:rPr>
        <w:t>12</w:t>
      </w:r>
      <w:r w:rsidRPr="002239C5">
        <w:rPr>
          <w:rFonts w:ascii="Times New Roman" w:hAnsi="Times New Roman" w:cs="Times New Roman"/>
          <w:noProof/>
        </w:rPr>
        <w:t>.0</w:t>
      </w:r>
      <w:r w:rsidR="002239C5" w:rsidRPr="002239C5">
        <w:rPr>
          <w:rFonts w:ascii="Times New Roman" w:hAnsi="Times New Roman" w:cs="Times New Roman"/>
          <w:noProof/>
        </w:rPr>
        <w:t>6</w:t>
      </w:r>
      <w:r w:rsidRPr="002239C5">
        <w:rPr>
          <w:rFonts w:ascii="Times New Roman" w:hAnsi="Times New Roman" w:cs="Times New Roman"/>
          <w:noProof/>
        </w:rPr>
        <w:t>.</w:t>
      </w:r>
      <w:r w:rsidR="002239C5" w:rsidRPr="002239C5">
        <w:rPr>
          <w:rFonts w:ascii="Times New Roman" w:hAnsi="Times New Roman" w:cs="Times New Roman"/>
          <w:noProof/>
        </w:rPr>
        <w:t>2024</w:t>
      </w:r>
      <w:r w:rsidRPr="002239C5">
        <w:rPr>
          <w:rFonts w:ascii="Times New Roman" w:hAnsi="Times New Roman" w:cs="Times New Roman"/>
          <w:noProof/>
        </w:rPr>
        <w:t>.</w:t>
      </w:r>
    </w:p>
    <w:p w14:paraId="13FC18CF" w14:textId="2EA0EC7C" w:rsidR="00564CA6" w:rsidRPr="002239C5" w:rsidRDefault="00495AF3" w:rsidP="00564CA6">
      <w:pPr>
        <w:jc w:val="right"/>
        <w:rPr>
          <w:rFonts w:ascii="Times New Roman" w:hAnsi="Times New Roman" w:cs="Times New Roman"/>
          <w:noProof/>
        </w:rPr>
      </w:pPr>
      <w:r w:rsidRPr="002239C5">
        <w:rPr>
          <w:rFonts w:ascii="Times New Roman" w:hAnsi="Times New Roman" w:cs="Times New Roman"/>
          <w:noProof/>
        </w:rPr>
        <w:t xml:space="preserve">domē: </w:t>
      </w:r>
      <w:r w:rsidR="002239C5" w:rsidRPr="002239C5">
        <w:rPr>
          <w:rFonts w:ascii="Times New Roman" w:hAnsi="Times New Roman" w:cs="Times New Roman"/>
          <w:noProof/>
        </w:rPr>
        <w:t>27</w:t>
      </w:r>
      <w:r w:rsidRPr="002239C5">
        <w:rPr>
          <w:rFonts w:ascii="Times New Roman" w:hAnsi="Times New Roman" w:cs="Times New Roman"/>
          <w:noProof/>
        </w:rPr>
        <w:t>.0</w:t>
      </w:r>
      <w:r w:rsidR="002239C5" w:rsidRPr="002239C5">
        <w:rPr>
          <w:rFonts w:ascii="Times New Roman" w:hAnsi="Times New Roman" w:cs="Times New Roman"/>
          <w:noProof/>
        </w:rPr>
        <w:t>6</w:t>
      </w:r>
      <w:r w:rsidRPr="002239C5">
        <w:rPr>
          <w:rFonts w:ascii="Times New Roman" w:hAnsi="Times New Roman" w:cs="Times New Roman"/>
          <w:noProof/>
        </w:rPr>
        <w:t>.</w:t>
      </w:r>
      <w:r w:rsidR="002239C5" w:rsidRPr="002239C5">
        <w:rPr>
          <w:rFonts w:ascii="Times New Roman" w:hAnsi="Times New Roman" w:cs="Times New Roman"/>
          <w:noProof/>
        </w:rPr>
        <w:t>2024</w:t>
      </w:r>
      <w:r w:rsidRPr="002239C5">
        <w:rPr>
          <w:rFonts w:ascii="Times New Roman" w:hAnsi="Times New Roman" w:cs="Times New Roman"/>
          <w:noProof/>
        </w:rPr>
        <w:t>.</w:t>
      </w:r>
    </w:p>
    <w:p w14:paraId="495071B9" w14:textId="69C77A88" w:rsidR="00564CA6" w:rsidRPr="002239C5" w:rsidRDefault="00495AF3" w:rsidP="00564CA6">
      <w:pPr>
        <w:jc w:val="right"/>
        <w:rPr>
          <w:rFonts w:ascii="Times New Roman" w:hAnsi="Times New Roman" w:cs="Times New Roman"/>
          <w:noProof/>
        </w:rPr>
      </w:pPr>
      <w:r w:rsidRPr="002239C5">
        <w:rPr>
          <w:rFonts w:ascii="Times New Roman" w:hAnsi="Times New Roman" w:cs="Times New Roman"/>
          <w:noProof/>
        </w:rPr>
        <w:t xml:space="preserve">sagatavotājs: </w:t>
      </w:r>
      <w:r w:rsidR="002239C5" w:rsidRPr="002239C5">
        <w:rPr>
          <w:rFonts w:ascii="Times New Roman" w:hAnsi="Times New Roman" w:cs="Times New Roman"/>
          <w:noProof/>
        </w:rPr>
        <w:t>Ilze Urtāne</w:t>
      </w:r>
    </w:p>
    <w:p w14:paraId="2E27ACB6" w14:textId="0971DC42" w:rsidR="00564CA6" w:rsidRPr="002239C5" w:rsidRDefault="00495AF3" w:rsidP="00564CA6">
      <w:pPr>
        <w:jc w:val="right"/>
        <w:rPr>
          <w:rFonts w:ascii="Times New Roman" w:hAnsi="Times New Roman" w:cs="Times New Roman"/>
          <w:noProof/>
        </w:rPr>
      </w:pPr>
      <w:r w:rsidRPr="002239C5">
        <w:rPr>
          <w:rFonts w:ascii="Times New Roman" w:hAnsi="Times New Roman" w:cs="Times New Roman"/>
          <w:noProof/>
        </w:rPr>
        <w:t xml:space="preserve">ziņotājs: </w:t>
      </w:r>
      <w:r w:rsidR="002239C5" w:rsidRPr="002239C5">
        <w:rPr>
          <w:rFonts w:ascii="Times New Roman" w:hAnsi="Times New Roman" w:cs="Times New Roman"/>
          <w:noProof/>
        </w:rPr>
        <w:t>Ilze Urtāne</w:t>
      </w:r>
    </w:p>
    <w:p w14:paraId="4319882D" w14:textId="77777777" w:rsidR="00564CA6" w:rsidRPr="002239C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2239C5" w:rsidRDefault="00495AF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2239C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2239C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2239C5" w:rsidRDefault="00495AF3" w:rsidP="00564CA6">
      <w:pPr>
        <w:jc w:val="center"/>
        <w:rPr>
          <w:rFonts w:ascii="Times New Roman" w:hAnsi="Times New Roman" w:cs="Times New Roman"/>
          <w:noProof/>
        </w:rPr>
      </w:pPr>
      <w:r w:rsidRPr="002239C5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2239C5" w:rsidRDefault="00495AF3" w:rsidP="00564CA6">
      <w:pPr>
        <w:rPr>
          <w:rFonts w:ascii="Times New Roman" w:hAnsi="Times New Roman" w:cs="Times New Roman"/>
        </w:rPr>
      </w:pPr>
      <w:r w:rsidRPr="002239C5">
        <w:rPr>
          <w:rFonts w:ascii="Times New Roman" w:hAnsi="Times New Roman" w:cs="Times New Roman"/>
          <w:noProof/>
        </w:rPr>
        <w:tab/>
      </w:r>
      <w:r w:rsidRPr="002239C5">
        <w:rPr>
          <w:rFonts w:ascii="Times New Roman" w:hAnsi="Times New Roman" w:cs="Times New Roman"/>
          <w:noProof/>
        </w:rPr>
        <w:tab/>
      </w:r>
      <w:r w:rsidRPr="002239C5">
        <w:rPr>
          <w:rFonts w:ascii="Times New Roman" w:hAnsi="Times New Roman" w:cs="Times New Roman"/>
          <w:noProof/>
        </w:rPr>
        <w:tab/>
      </w:r>
      <w:r w:rsidRPr="002239C5">
        <w:rPr>
          <w:rFonts w:ascii="Times New Roman" w:hAnsi="Times New Roman" w:cs="Times New Roman"/>
          <w:noProof/>
        </w:rPr>
        <w:tab/>
      </w:r>
    </w:p>
    <w:p w14:paraId="513E1B4D" w14:textId="374B92C6" w:rsidR="00564CA6" w:rsidRPr="002239C5" w:rsidRDefault="002239C5" w:rsidP="00564CA6">
      <w:pPr>
        <w:rPr>
          <w:rFonts w:ascii="Times New Roman" w:hAnsi="Times New Roman" w:cs="Times New Roman"/>
        </w:rPr>
      </w:pPr>
      <w:r w:rsidRPr="002239C5">
        <w:rPr>
          <w:rFonts w:ascii="Times New Roman" w:hAnsi="Times New Roman" w:cs="Times New Roman"/>
        </w:rPr>
        <w:t>2024</w:t>
      </w:r>
      <w:r w:rsidR="00495AF3" w:rsidRPr="002239C5">
        <w:rPr>
          <w:rFonts w:ascii="Times New Roman" w:hAnsi="Times New Roman" w:cs="Times New Roman"/>
        </w:rPr>
        <w:t xml:space="preserve">.gada </w:t>
      </w:r>
      <w:r w:rsidRPr="002239C5">
        <w:rPr>
          <w:rFonts w:ascii="Times New Roman" w:hAnsi="Times New Roman" w:cs="Times New Roman"/>
        </w:rPr>
        <w:t>27</w:t>
      </w:r>
      <w:r w:rsidR="00495AF3" w:rsidRPr="002239C5">
        <w:rPr>
          <w:rFonts w:ascii="Times New Roman" w:hAnsi="Times New Roman" w:cs="Times New Roman"/>
        </w:rPr>
        <w:t>.</w:t>
      </w:r>
      <w:r w:rsidRPr="002239C5">
        <w:rPr>
          <w:rFonts w:ascii="Times New Roman" w:hAnsi="Times New Roman" w:cs="Times New Roman"/>
        </w:rPr>
        <w:t>jūnijā</w:t>
      </w:r>
      <w:r w:rsidR="00495AF3" w:rsidRPr="002239C5">
        <w:rPr>
          <w:rFonts w:ascii="Times New Roman" w:hAnsi="Times New Roman" w:cs="Times New Roman"/>
        </w:rPr>
        <w:t xml:space="preserve"> </w:t>
      </w:r>
      <w:r w:rsidR="00495AF3" w:rsidRPr="002239C5">
        <w:rPr>
          <w:rFonts w:ascii="Times New Roman" w:hAnsi="Times New Roman" w:cs="Times New Roman"/>
        </w:rPr>
        <w:tab/>
      </w:r>
      <w:r w:rsidR="00495AF3" w:rsidRPr="002239C5">
        <w:rPr>
          <w:rFonts w:ascii="Times New Roman" w:hAnsi="Times New Roman" w:cs="Times New Roman"/>
        </w:rPr>
        <w:tab/>
      </w:r>
      <w:r w:rsidR="00495AF3" w:rsidRPr="002239C5">
        <w:rPr>
          <w:rFonts w:ascii="Times New Roman" w:hAnsi="Times New Roman" w:cs="Times New Roman"/>
        </w:rPr>
        <w:tab/>
      </w:r>
      <w:r w:rsidR="00495AF3" w:rsidRPr="002239C5">
        <w:rPr>
          <w:rFonts w:ascii="Times New Roman" w:hAnsi="Times New Roman" w:cs="Times New Roman"/>
        </w:rPr>
        <w:tab/>
      </w:r>
      <w:r w:rsidR="00495AF3" w:rsidRPr="002239C5">
        <w:rPr>
          <w:rFonts w:ascii="Times New Roman" w:hAnsi="Times New Roman" w:cs="Times New Roman"/>
        </w:rPr>
        <w:tab/>
      </w:r>
      <w:r w:rsidR="00495AF3" w:rsidRPr="002239C5">
        <w:rPr>
          <w:rFonts w:ascii="Times New Roman" w:hAnsi="Times New Roman" w:cs="Times New Roman"/>
        </w:rPr>
        <w:tab/>
      </w:r>
      <w:r w:rsidR="00495AF3" w:rsidRPr="002239C5">
        <w:rPr>
          <w:rFonts w:ascii="Times New Roman" w:hAnsi="Times New Roman" w:cs="Times New Roman"/>
          <w:b/>
        </w:rPr>
        <w:t>Nr.</w:t>
      </w:r>
      <w:r w:rsidR="00495AF3" w:rsidRPr="002239C5">
        <w:rPr>
          <w:rFonts w:ascii="Times New Roman" w:hAnsi="Times New Roman" w:cs="Times New Roman"/>
          <w:noProof/>
        </w:rPr>
        <w:fldChar w:fldCharType="begin"/>
      </w:r>
      <w:r w:rsidR="00495AF3" w:rsidRPr="002239C5">
        <w:rPr>
          <w:rFonts w:ascii="Times New Roman" w:hAnsi="Times New Roman" w:cs="Times New Roman"/>
          <w:noProof/>
        </w:rPr>
        <w:instrText>MERGEFIELD DOKREGNUMURS</w:instrText>
      </w:r>
      <w:r w:rsidR="00495AF3" w:rsidRPr="002239C5">
        <w:rPr>
          <w:rFonts w:ascii="Times New Roman" w:hAnsi="Times New Roman" w:cs="Times New Roman"/>
          <w:noProof/>
        </w:rPr>
        <w:fldChar w:fldCharType="separate"/>
      </w:r>
      <w:r w:rsidR="00495AF3" w:rsidRPr="002239C5">
        <w:rPr>
          <w:rFonts w:ascii="Times New Roman" w:hAnsi="Times New Roman" w:cs="Times New Roman"/>
          <w:noProof/>
        </w:rPr>
        <w:t>«DOKREGNUMURS»</w:t>
      </w:r>
      <w:r w:rsidR="00495AF3" w:rsidRPr="002239C5">
        <w:rPr>
          <w:rFonts w:ascii="Times New Roman" w:hAnsi="Times New Roman" w:cs="Times New Roman"/>
          <w:noProof/>
        </w:rPr>
        <w:fldChar w:fldCharType="end"/>
      </w:r>
      <w:r w:rsidR="00495AF3" w:rsidRPr="002239C5">
        <w:rPr>
          <w:rFonts w:ascii="Times New Roman" w:hAnsi="Times New Roman" w:cs="Times New Roman"/>
        </w:rPr>
        <w:tab/>
      </w:r>
    </w:p>
    <w:p w14:paraId="56AA4385" w14:textId="77777777" w:rsidR="00564CA6" w:rsidRPr="002239C5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2239C5" w:rsidRDefault="00564CA6" w:rsidP="00564CA6">
      <w:pPr>
        <w:rPr>
          <w:rFonts w:ascii="Times New Roman" w:hAnsi="Times New Roman" w:cs="Times New Roman"/>
        </w:rPr>
      </w:pPr>
    </w:p>
    <w:p w14:paraId="11803FCF" w14:textId="27FB1456" w:rsidR="00564CA6" w:rsidRPr="002239C5" w:rsidRDefault="00495AF3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2239C5">
        <w:rPr>
          <w:rFonts w:ascii="Times New Roman" w:hAnsi="Times New Roman" w:cs="Times New Roman"/>
          <w:b/>
        </w:rPr>
        <w:t xml:space="preserve">Par </w:t>
      </w:r>
      <w:r w:rsidR="002239C5" w:rsidRPr="002239C5">
        <w:rPr>
          <w:rFonts w:ascii="Times New Roman" w:hAnsi="Times New Roman" w:cs="Times New Roman"/>
          <w:b/>
          <w:bCs/>
          <w:iCs/>
        </w:rPr>
        <w:t>zemes ierīcības projekta uzsākšanu īpašumā Kastaņu iel</w:t>
      </w:r>
      <w:r w:rsidR="00A71794">
        <w:rPr>
          <w:rFonts w:ascii="Times New Roman" w:hAnsi="Times New Roman" w:cs="Times New Roman"/>
          <w:b/>
          <w:bCs/>
          <w:iCs/>
        </w:rPr>
        <w:t>ā</w:t>
      </w:r>
      <w:r w:rsidR="002239C5" w:rsidRPr="002239C5">
        <w:rPr>
          <w:rFonts w:ascii="Times New Roman" w:hAnsi="Times New Roman" w:cs="Times New Roman"/>
          <w:b/>
          <w:bCs/>
          <w:iCs/>
        </w:rPr>
        <w:t xml:space="preserve"> 47, Garkalnē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3D515CB" w14:textId="19626DEF" w:rsidR="00564CA6" w:rsidRPr="00564CA6" w:rsidRDefault="00495AF3" w:rsidP="00BB16A4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EC35A9" w:rsidRPr="00EC35A9">
        <w:rPr>
          <w:rFonts w:ascii="Times New Roman" w:hAnsi="Times New Roman" w:cs="Times New Roman"/>
          <w:i/>
          <w:iCs/>
        </w:rPr>
        <w:t>vārds uzvārds</w:t>
      </w:r>
      <w:r w:rsidR="00BB16A4">
        <w:rPr>
          <w:rFonts w:ascii="Times New Roman" w:hAnsi="Times New Roman" w:cs="Times New Roman"/>
        </w:rPr>
        <w:t xml:space="preserve"> (</w:t>
      </w:r>
      <w:r w:rsidR="00BB16A4" w:rsidRPr="00EC35A9">
        <w:rPr>
          <w:rFonts w:ascii="Times New Roman" w:hAnsi="Times New Roman" w:cs="Times New Roman"/>
          <w:i/>
          <w:iCs/>
        </w:rPr>
        <w:t>adrese</w:t>
      </w:r>
      <w:r w:rsidR="002239C5" w:rsidRPr="00EC35A9">
        <w:rPr>
          <w:rFonts w:ascii="Times New Roman" w:hAnsi="Times New Roman" w:cs="Times New Roman"/>
          <w:i/>
          <w:iCs/>
        </w:rPr>
        <w:t>, e-pasts</w:t>
      </w:r>
      <w:r w:rsidR="002239C5">
        <w:rPr>
          <w:rFonts w:ascii="Times New Roman" w:hAnsi="Times New Roman" w:cs="Times New Roman"/>
        </w:rPr>
        <w:t>:</w:t>
      </w:r>
      <w:r w:rsidR="000A652C">
        <w:rPr>
          <w:rFonts w:ascii="Times New Roman" w:hAnsi="Times New Roman" w:cs="Times New Roman"/>
        </w:rPr>
        <w:t>;</w:t>
      </w:r>
      <w:r w:rsidR="00EC35A9">
        <w:rPr>
          <w:rFonts w:ascii="Times New Roman" w:hAnsi="Times New Roman" w:cs="Times New Roman"/>
        </w:rPr>
        <w:t xml:space="preserve"> </w:t>
      </w:r>
      <w:r w:rsidR="00644016">
        <w:rPr>
          <w:rFonts w:ascii="Times New Roman" w:hAnsi="Times New Roman" w:cs="Times New Roman"/>
        </w:rPr>
        <w:t>turpmāk – Iesniedzējs)</w:t>
      </w:r>
      <w:r w:rsidR="00BB16A4">
        <w:rPr>
          <w:rFonts w:ascii="Times New Roman" w:hAnsi="Times New Roman" w:cs="Times New Roman"/>
        </w:rPr>
        <w:t xml:space="preserve"> </w:t>
      </w:r>
      <w:r w:rsidR="002239C5">
        <w:rPr>
          <w:rFonts w:ascii="Times New Roman" w:hAnsi="Times New Roman" w:cs="Times New Roman"/>
        </w:rPr>
        <w:t xml:space="preserve">09.05.2024. iesniegumu (reģistrēts </w:t>
      </w:r>
      <w:r w:rsidR="000A652C">
        <w:rPr>
          <w:rFonts w:ascii="Times New Roman" w:hAnsi="Times New Roman" w:cs="Times New Roman"/>
        </w:rPr>
        <w:t>09.05.2024. ar Nr.</w:t>
      </w:r>
      <w:r w:rsidR="00EC35A9">
        <w:rPr>
          <w:rFonts w:ascii="Times New Roman" w:hAnsi="Times New Roman" w:cs="Times New Roman"/>
        </w:rPr>
        <w:t xml:space="preserve"> </w:t>
      </w:r>
      <w:r w:rsidR="002239C5">
        <w:rPr>
          <w:rFonts w:ascii="Times New Roman" w:hAnsi="Times New Roman" w:cs="Times New Roman"/>
        </w:rPr>
        <w:t>ĀNP/1-11-1/24/2585)</w:t>
      </w:r>
      <w:r w:rsidR="00BB16A4">
        <w:rPr>
          <w:rFonts w:ascii="Times New Roman" w:hAnsi="Times New Roman" w:cs="Times New Roman"/>
        </w:rPr>
        <w:t xml:space="preserve"> </w:t>
      </w:r>
      <w:r w:rsidR="002239C5">
        <w:rPr>
          <w:rFonts w:ascii="Times New Roman" w:hAnsi="Times New Roman" w:cs="Times New Roman"/>
        </w:rPr>
        <w:t>ar lūgumu atļaut izstrādāt zemes ierīcības projektu nekustamā īpašuma “Kalte</w:t>
      </w:r>
      <w:r w:rsidR="00644016">
        <w:rPr>
          <w:rFonts w:ascii="Times New Roman" w:hAnsi="Times New Roman" w:cs="Times New Roman"/>
        </w:rPr>
        <w:t>s</w:t>
      </w:r>
      <w:r w:rsidR="002239C5">
        <w:rPr>
          <w:rFonts w:ascii="Times New Roman" w:hAnsi="Times New Roman" w:cs="Times New Roman"/>
        </w:rPr>
        <w:t>”</w:t>
      </w:r>
      <w:r w:rsidR="00644016">
        <w:rPr>
          <w:rFonts w:ascii="Times New Roman" w:hAnsi="Times New Roman" w:cs="Times New Roman"/>
        </w:rPr>
        <w:t xml:space="preserve"> ar kadastra Nr. 8044 012 0188</w:t>
      </w:r>
      <w:r w:rsidR="00FB469F">
        <w:rPr>
          <w:rFonts w:ascii="Times New Roman" w:hAnsi="Times New Roman" w:cs="Times New Roman"/>
        </w:rPr>
        <w:t xml:space="preserve"> (turpmāk – Īpašums)</w:t>
      </w:r>
      <w:r w:rsidR="00644016">
        <w:rPr>
          <w:rFonts w:ascii="Times New Roman" w:hAnsi="Times New Roman" w:cs="Times New Roman"/>
        </w:rPr>
        <w:t>, zemes vienībai Kastaņu ielā 47, Garkaln</w:t>
      </w:r>
      <w:r w:rsidR="00FB469F">
        <w:rPr>
          <w:rFonts w:ascii="Times New Roman" w:hAnsi="Times New Roman" w:cs="Times New Roman"/>
        </w:rPr>
        <w:t>ē</w:t>
      </w:r>
      <w:r w:rsidR="00644016">
        <w:rPr>
          <w:rFonts w:ascii="Times New Roman" w:hAnsi="Times New Roman" w:cs="Times New Roman"/>
        </w:rPr>
        <w:t>, Ādažu pag.,</w:t>
      </w:r>
      <w:r w:rsidR="00FB469F" w:rsidRPr="00FB469F">
        <w:t xml:space="preserve"> </w:t>
      </w:r>
      <w:r w:rsidR="00FB469F" w:rsidRPr="00FB469F">
        <w:rPr>
          <w:rFonts w:ascii="Times New Roman" w:hAnsi="Times New Roman" w:cs="Times New Roman"/>
        </w:rPr>
        <w:t>Ādažu nov.</w:t>
      </w:r>
      <w:r w:rsidR="00FB469F">
        <w:rPr>
          <w:rFonts w:ascii="Times New Roman" w:hAnsi="Times New Roman" w:cs="Times New Roman"/>
        </w:rPr>
        <w:t>,</w:t>
      </w:r>
      <w:r w:rsidR="00644016">
        <w:rPr>
          <w:rFonts w:ascii="Times New Roman" w:hAnsi="Times New Roman" w:cs="Times New Roman"/>
        </w:rPr>
        <w:t xml:space="preserve"> ar kadastra apzīmējumu 8044 012 0188, ar mērķi sadalīt zemes vienību piecās daļās saskaņā ar pievienoto priekšlikumu</w:t>
      </w:r>
      <w:r w:rsidR="00FB469F">
        <w:rPr>
          <w:rFonts w:ascii="Times New Roman" w:hAnsi="Times New Roman" w:cs="Times New Roman"/>
        </w:rPr>
        <w:t>.</w:t>
      </w:r>
    </w:p>
    <w:p w14:paraId="6BF3278A" w14:textId="2977BB88" w:rsidR="00644016" w:rsidRPr="008C2C6F" w:rsidRDefault="00644016" w:rsidP="00644016">
      <w:pPr>
        <w:jc w:val="both"/>
        <w:rPr>
          <w:rFonts w:ascii="Times New Roman" w:hAnsi="Times New Roman" w:cs="Times New Roman"/>
          <w:lang w:val="x-none"/>
        </w:rPr>
      </w:pPr>
      <w:r w:rsidRPr="008C2C6F">
        <w:rPr>
          <w:rFonts w:ascii="Times New Roman" w:hAnsi="Times New Roman" w:cs="Times New Roman"/>
          <w:lang w:val="x-none"/>
        </w:rPr>
        <w:t xml:space="preserve">Izvērtējot </w:t>
      </w:r>
      <w:r>
        <w:rPr>
          <w:rFonts w:ascii="Times New Roman" w:hAnsi="Times New Roman" w:cs="Times New Roman"/>
          <w:lang w:val="x-none"/>
        </w:rPr>
        <w:t>iesniegumu</w:t>
      </w:r>
      <w:r w:rsidRPr="008C2C6F">
        <w:rPr>
          <w:rFonts w:ascii="Times New Roman" w:hAnsi="Times New Roman" w:cs="Times New Roman"/>
          <w:lang w:val="x-none"/>
        </w:rPr>
        <w:t xml:space="preserve"> un ar t</w:t>
      </w:r>
      <w:r w:rsidR="00FB469F">
        <w:rPr>
          <w:rFonts w:ascii="Times New Roman" w:hAnsi="Times New Roman" w:cs="Times New Roman"/>
          <w:lang w:val="x-none"/>
        </w:rPr>
        <w:t>o</w:t>
      </w:r>
      <w:r w:rsidRPr="008C2C6F">
        <w:rPr>
          <w:rFonts w:ascii="Times New Roman" w:hAnsi="Times New Roman" w:cs="Times New Roman"/>
          <w:lang w:val="x-none"/>
        </w:rPr>
        <w:t xml:space="preserve"> saistītos apstākļus, tika konstatēts:</w:t>
      </w:r>
    </w:p>
    <w:p w14:paraId="6A40BAE9" w14:textId="39FDDD93" w:rsidR="00644016" w:rsidRDefault="00644016" w:rsidP="00644016">
      <w:pPr>
        <w:numPr>
          <w:ilvl w:val="0"/>
          <w:numId w:val="2"/>
        </w:numPr>
        <w:spacing w:before="120"/>
        <w:jc w:val="both"/>
        <w:rPr>
          <w:rFonts w:ascii="Times New Roman" w:eastAsia="Calibri" w:hAnsi="Times New Roman" w:cs="Times New Roman"/>
        </w:rPr>
      </w:pPr>
      <w:bookmarkStart w:id="0" w:name="_Hlk144820065"/>
      <w:bookmarkStart w:id="1" w:name="_Hlk144893635"/>
      <w:r w:rsidRPr="008C2C6F">
        <w:rPr>
          <w:rFonts w:ascii="Times New Roman" w:eastAsia="Calibri" w:hAnsi="Times New Roman" w:cs="Times New Roman"/>
        </w:rPr>
        <w:t>Īpašums</w:t>
      </w:r>
      <w:r>
        <w:rPr>
          <w:rFonts w:ascii="Times New Roman" w:eastAsia="Calibri" w:hAnsi="Times New Roman" w:cs="Times New Roman"/>
        </w:rPr>
        <w:t xml:space="preserve"> </w:t>
      </w:r>
      <w:r w:rsidRPr="008C2C6F">
        <w:rPr>
          <w:rFonts w:ascii="Times New Roman" w:eastAsia="Calibri" w:hAnsi="Times New Roman" w:cs="Times New Roman"/>
        </w:rPr>
        <w:t xml:space="preserve">ir ierakstīts </w:t>
      </w:r>
      <w:bookmarkEnd w:id="0"/>
      <w:r w:rsidRPr="008C2C6F">
        <w:rPr>
          <w:rFonts w:ascii="Times New Roman" w:eastAsia="Calibri" w:hAnsi="Times New Roman" w:cs="Times New Roman"/>
        </w:rPr>
        <w:t>Ādažu pagasta zemesgrāmatas nodalījumā Nr.</w:t>
      </w:r>
      <w:r w:rsidRPr="008C2C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00000086785</w:t>
      </w:r>
      <w:r w:rsidRPr="008C2C6F">
        <w:rPr>
          <w:rFonts w:ascii="Times New Roman" w:eastAsia="Calibri" w:hAnsi="Times New Roman" w:cs="Times New Roman"/>
        </w:rPr>
        <w:t xml:space="preserve"> un pieder Iesniedzēja</w:t>
      </w:r>
      <w:r>
        <w:rPr>
          <w:rFonts w:ascii="Times New Roman" w:eastAsia="Calibri" w:hAnsi="Times New Roman" w:cs="Times New Roman"/>
        </w:rPr>
        <w:t>m</w:t>
      </w:r>
      <w:r w:rsidRPr="008C2C6F">
        <w:rPr>
          <w:rFonts w:ascii="Times New Roman" w:eastAsia="Calibri" w:hAnsi="Times New Roman" w:cs="Times New Roman"/>
        </w:rPr>
        <w:t xml:space="preserve">. </w:t>
      </w:r>
      <w:bookmarkStart w:id="2" w:name="_Hlk144820556"/>
      <w:r w:rsidRPr="008C2C6F">
        <w:rPr>
          <w:rFonts w:ascii="Times New Roman" w:eastAsia="Calibri" w:hAnsi="Times New Roman" w:cs="Times New Roman"/>
        </w:rPr>
        <w:t>Īpašuma sastāvā ietilpst</w:t>
      </w:r>
      <w:bookmarkEnd w:id="2"/>
      <w:r w:rsidRPr="008C2C6F">
        <w:rPr>
          <w:rFonts w:ascii="Times New Roman" w:eastAsia="Calibri" w:hAnsi="Times New Roman" w:cs="Times New Roman"/>
        </w:rPr>
        <w:t xml:space="preserve"> </w:t>
      </w:r>
      <w:bookmarkStart w:id="3" w:name="_Hlk149835959"/>
      <w:bookmarkEnd w:id="1"/>
      <w:r w:rsidRPr="008C2C6F">
        <w:rPr>
          <w:rFonts w:ascii="Times New Roman" w:eastAsia="Calibri" w:hAnsi="Times New Roman" w:cs="Times New Roman"/>
        </w:rPr>
        <w:t xml:space="preserve">zemes vienība </w:t>
      </w:r>
      <w:r>
        <w:rPr>
          <w:rFonts w:ascii="Times New Roman" w:eastAsia="Calibri" w:hAnsi="Times New Roman" w:cs="Times New Roman"/>
        </w:rPr>
        <w:t>Kastaņu ielā 47</w:t>
      </w:r>
      <w:r w:rsidRPr="00825F95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Garkalnē</w:t>
      </w:r>
      <w:r w:rsidRPr="00825F95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Ādažu pag., </w:t>
      </w:r>
      <w:r w:rsidRPr="00825F95">
        <w:rPr>
          <w:rFonts w:ascii="Times New Roman" w:eastAsia="Calibri" w:hAnsi="Times New Roman" w:cs="Times New Roman"/>
        </w:rPr>
        <w:t>Ādažu nov.</w:t>
      </w:r>
      <w:r>
        <w:rPr>
          <w:rFonts w:ascii="Times New Roman" w:eastAsia="Calibri" w:hAnsi="Times New Roman" w:cs="Times New Roman"/>
        </w:rPr>
        <w:t xml:space="preserve">, </w:t>
      </w:r>
      <w:r w:rsidRPr="008C2C6F">
        <w:rPr>
          <w:rFonts w:ascii="Times New Roman" w:eastAsia="Calibri" w:hAnsi="Times New Roman" w:cs="Times New Roman"/>
        </w:rPr>
        <w:t>ar kadastra apzīmējumu 8044 01</w:t>
      </w:r>
      <w:bookmarkEnd w:id="3"/>
      <w:r>
        <w:rPr>
          <w:rFonts w:ascii="Times New Roman" w:eastAsia="Calibri" w:hAnsi="Times New Roman" w:cs="Times New Roman"/>
        </w:rPr>
        <w:t>2</w:t>
      </w:r>
      <w:r w:rsidRPr="008C2C6F">
        <w:rPr>
          <w:rFonts w:ascii="Times New Roman" w:eastAsia="Calibri" w:hAnsi="Times New Roman" w:cs="Times New Roman"/>
        </w:rPr>
        <w:t> 0</w:t>
      </w:r>
      <w:r>
        <w:rPr>
          <w:rFonts w:ascii="Times New Roman" w:eastAsia="Calibri" w:hAnsi="Times New Roman" w:cs="Times New Roman"/>
        </w:rPr>
        <w:t>188</w:t>
      </w:r>
      <w:r w:rsidRPr="008C2C6F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1,1266</w:t>
      </w:r>
      <w:r w:rsidRPr="008C2C6F">
        <w:rPr>
          <w:rFonts w:ascii="Times New Roman" w:eastAsia="Calibri" w:hAnsi="Times New Roman" w:cs="Times New Roman"/>
        </w:rPr>
        <w:t xml:space="preserve"> ha platībā un </w:t>
      </w:r>
      <w:r>
        <w:rPr>
          <w:rFonts w:ascii="Times New Roman" w:eastAsia="Calibri" w:hAnsi="Times New Roman" w:cs="Times New Roman"/>
        </w:rPr>
        <w:t xml:space="preserve">nedzīvojamā ēka (būves kadastra apzīmējums </w:t>
      </w:r>
      <w:r w:rsidRPr="00825F95">
        <w:rPr>
          <w:rFonts w:ascii="Times New Roman" w:eastAsia="Calibri" w:hAnsi="Times New Roman" w:cs="Times New Roman"/>
        </w:rPr>
        <w:t>804401</w:t>
      </w:r>
      <w:r>
        <w:rPr>
          <w:rFonts w:ascii="Times New Roman" w:eastAsia="Calibri" w:hAnsi="Times New Roman" w:cs="Times New Roman"/>
        </w:rPr>
        <w:t>2</w:t>
      </w:r>
      <w:r w:rsidRPr="00825F95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188</w:t>
      </w:r>
      <w:r w:rsidRPr="00825F95">
        <w:rPr>
          <w:rFonts w:ascii="Times New Roman" w:eastAsia="Calibri" w:hAnsi="Times New Roman" w:cs="Times New Roman"/>
        </w:rPr>
        <w:t>00</w:t>
      </w:r>
      <w:r>
        <w:rPr>
          <w:rFonts w:ascii="Times New Roman" w:eastAsia="Calibri" w:hAnsi="Times New Roman" w:cs="Times New Roman"/>
        </w:rPr>
        <w:t>1)</w:t>
      </w:r>
      <w:r w:rsidRPr="008C2C6F">
        <w:rPr>
          <w:rFonts w:ascii="Times New Roman" w:eastAsia="Calibri" w:hAnsi="Times New Roman" w:cs="Times New Roman"/>
        </w:rPr>
        <w:t>;</w:t>
      </w:r>
    </w:p>
    <w:p w14:paraId="2FF5D233" w14:textId="71621F01" w:rsidR="00495AF3" w:rsidRPr="00495AF3" w:rsidRDefault="00292D9F" w:rsidP="00495AF3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 w:rsidRPr="00E57BF0">
        <w:rPr>
          <w:rFonts w:ascii="Times New Roman" w:hAnsi="Times New Roman"/>
          <w:szCs w:val="22"/>
        </w:rPr>
        <w:t>Saskaņā ar Ādažu novada teritorijas plānojumu</w:t>
      </w:r>
      <w:r w:rsidRPr="00E57BF0">
        <w:rPr>
          <w:rFonts w:ascii="Times New Roman" w:hAnsi="Times New Roman"/>
        </w:rPr>
        <w:t xml:space="preserve"> zemes vienība ar kadastra apzīmējumu </w:t>
      </w:r>
      <w:r w:rsidRPr="00704943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704943">
        <w:rPr>
          <w:rFonts w:ascii="Times New Roman" w:hAnsi="Times New Roman"/>
        </w:rPr>
        <w:t>012</w:t>
      </w:r>
      <w:r>
        <w:rPr>
          <w:rFonts w:ascii="Times New Roman" w:hAnsi="Times New Roman"/>
        </w:rPr>
        <w:t> </w:t>
      </w:r>
      <w:r w:rsidRPr="00704943">
        <w:rPr>
          <w:rFonts w:ascii="Times New Roman" w:hAnsi="Times New Roman"/>
        </w:rPr>
        <w:t>0</w:t>
      </w:r>
      <w:r>
        <w:rPr>
          <w:rFonts w:ascii="Times New Roman" w:hAnsi="Times New Roman"/>
        </w:rPr>
        <w:t>188</w:t>
      </w:r>
      <w:r w:rsidRPr="00704943">
        <w:rPr>
          <w:rFonts w:ascii="Times New Roman" w:hAnsi="Times New Roman"/>
        </w:rPr>
        <w:t xml:space="preserve"> </w:t>
      </w:r>
      <w:r w:rsidRPr="00E57BF0">
        <w:rPr>
          <w:rFonts w:ascii="Times New Roman" w:hAnsi="Times New Roman"/>
          <w:szCs w:val="22"/>
        </w:rPr>
        <w:t xml:space="preserve">atrodas </w:t>
      </w:r>
      <w:r>
        <w:rPr>
          <w:rFonts w:ascii="Times New Roman" w:hAnsi="Times New Roman"/>
          <w:szCs w:val="22"/>
        </w:rPr>
        <w:t>Savrupmāju apbūves teritorijā (DzS) un Transporta infrastruktūras teritorijā (TR), kā arī vides un dabas resursu ķīmiskās aizsargjoslas teritorijā ap pazemes ūdens ņemšanas vietu</w:t>
      </w:r>
      <w:r w:rsidR="00495AF3" w:rsidRPr="00495AF3">
        <w:rPr>
          <w:rFonts w:ascii="Times New Roman" w:hAnsi="Times New Roman" w:cs="Times New Roman"/>
          <w:szCs w:val="22"/>
        </w:rPr>
        <w:t>. Teritorijas izmantošanas un apbūves noteikumu 330. punkts noteic, ka minimālā jaunveidojamā zemes gabala platība ir 1200 m</w:t>
      </w:r>
      <w:r w:rsidR="00495AF3" w:rsidRPr="00495AF3">
        <w:rPr>
          <w:rFonts w:ascii="Times New Roman" w:hAnsi="Times New Roman" w:cs="Times New Roman"/>
          <w:szCs w:val="22"/>
          <w:vertAlign w:val="superscript"/>
        </w:rPr>
        <w:t>2</w:t>
      </w:r>
      <w:r w:rsidR="00495AF3" w:rsidRPr="00495AF3">
        <w:rPr>
          <w:rFonts w:ascii="Times New Roman" w:hAnsi="Times New Roman" w:cs="Times New Roman"/>
          <w:szCs w:val="22"/>
        </w:rPr>
        <w:t>;</w:t>
      </w:r>
    </w:p>
    <w:p w14:paraId="74450564" w14:textId="77777777" w:rsidR="00495AF3" w:rsidRPr="008C2C6F" w:rsidRDefault="00495AF3" w:rsidP="00495AF3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bookmarkStart w:id="4" w:name="_Hlk155340437"/>
      <w:r w:rsidRPr="008C2C6F">
        <w:rPr>
          <w:rFonts w:ascii="Times New Roman" w:hAnsi="Times New Roman"/>
          <w:sz w:val="24"/>
          <w:szCs w:val="24"/>
        </w:rPr>
        <w:t>Pašvaldību likuma 4.panta pirmās daļas 15.punkts un 10.panta pirmās daļas 21.</w:t>
      </w:r>
      <w:bookmarkEnd w:id="4"/>
      <w:r w:rsidRPr="008C2C6F">
        <w:rPr>
          <w:rFonts w:ascii="Times New Roman" w:hAnsi="Times New Roman"/>
          <w:sz w:val="24"/>
          <w:szCs w:val="24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16ECCC1C" w14:textId="77777777" w:rsidR="00495AF3" w:rsidRPr="008C2C6F" w:rsidRDefault="00495AF3" w:rsidP="00495AF3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x-none"/>
        </w:rPr>
      </w:pPr>
      <w:bookmarkStart w:id="5" w:name="_Hlk155340451"/>
      <w:r w:rsidRPr="008C2C6F">
        <w:rPr>
          <w:rFonts w:ascii="Times New Roman" w:hAnsi="Times New Roman" w:cs="Times New Roman"/>
          <w:lang w:val="x-none"/>
        </w:rPr>
        <w:t>Zemes ierīcības likuma 8.pant</w:t>
      </w:r>
      <w:r w:rsidRPr="008C2C6F">
        <w:rPr>
          <w:rFonts w:ascii="Times New Roman" w:hAnsi="Times New Roman" w:cs="Times New Roman"/>
        </w:rPr>
        <w:t>a pirmā daļa</w:t>
      </w:r>
      <w:bookmarkEnd w:id="5"/>
      <w:r w:rsidRPr="008C2C6F">
        <w:rPr>
          <w:rFonts w:ascii="Times New Roman" w:hAnsi="Times New Roman" w:cs="Times New Roman"/>
          <w:lang w:val="x-none"/>
        </w:rPr>
        <w:t xml:space="preserve"> no</w:t>
      </w:r>
      <w:r w:rsidRPr="008C2C6F">
        <w:rPr>
          <w:rFonts w:ascii="Times New Roman" w:hAnsi="Times New Roman" w:cs="Times New Roman"/>
        </w:rPr>
        <w:t>teic</w:t>
      </w:r>
      <w:r w:rsidRPr="008C2C6F">
        <w:rPr>
          <w:rFonts w:ascii="Times New Roman" w:hAnsi="Times New Roman" w:cs="Times New Roman"/>
          <w:lang w:val="x-none"/>
        </w:rPr>
        <w:t xml:space="preserve">, ka zemes ierīcības projektu izstrādā šādiem zemes ierīcības darbiem: 1) </w:t>
      </w:r>
      <w:r w:rsidRPr="008C2C6F">
        <w:rPr>
          <w:rFonts w:ascii="Times New Roman" w:hAnsi="Times New Roman" w:cs="Times New Roman"/>
        </w:rPr>
        <w:t>starpgabalu likvidēšanai vai daļu no zemes vienību apmaiņai, pārkārtojot zemes vienību robežas</w:t>
      </w:r>
      <w:r w:rsidRPr="008C2C6F">
        <w:rPr>
          <w:rFonts w:ascii="Times New Roman" w:hAnsi="Times New Roman" w:cs="Times New Roman"/>
          <w:lang w:val="x-none"/>
        </w:rPr>
        <w:t>; 3) zemesgabalu (arī kopīpašumā esošo) sadalīšanai;</w:t>
      </w:r>
    </w:p>
    <w:p w14:paraId="155F0E8A" w14:textId="77777777" w:rsidR="00495AF3" w:rsidRPr="008C2C6F" w:rsidRDefault="00495AF3" w:rsidP="00495AF3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x-none"/>
        </w:rPr>
      </w:pPr>
      <w:bookmarkStart w:id="6" w:name="_Hlk155340464"/>
      <w:r w:rsidRPr="008C2C6F">
        <w:rPr>
          <w:rFonts w:ascii="Times New Roman" w:hAnsi="Times New Roman" w:cs="Times New Roman"/>
          <w:lang w:val="x-none"/>
        </w:rPr>
        <w:t>Teritorijas attīstības plānošanas likuma 12.panta treš</w:t>
      </w:r>
      <w:r w:rsidRPr="008C2C6F">
        <w:rPr>
          <w:rFonts w:ascii="Times New Roman" w:hAnsi="Times New Roman" w:cs="Times New Roman"/>
        </w:rPr>
        <w:t>ā</w:t>
      </w:r>
      <w:r w:rsidRPr="008C2C6F">
        <w:rPr>
          <w:rFonts w:ascii="Times New Roman" w:hAnsi="Times New Roman" w:cs="Times New Roman"/>
          <w:lang w:val="x-none"/>
        </w:rPr>
        <w:t xml:space="preserve"> daļ</w:t>
      </w:r>
      <w:r w:rsidRPr="008C2C6F">
        <w:rPr>
          <w:rFonts w:ascii="Times New Roman" w:hAnsi="Times New Roman" w:cs="Times New Roman"/>
        </w:rPr>
        <w:t>a</w:t>
      </w:r>
      <w:bookmarkEnd w:id="6"/>
      <w:r w:rsidRPr="008C2C6F">
        <w:rPr>
          <w:rFonts w:ascii="Times New Roman" w:hAnsi="Times New Roman" w:cs="Times New Roman"/>
          <w:lang w:val="x-none"/>
        </w:rPr>
        <w:t xml:space="preserve"> no</w:t>
      </w:r>
      <w:r w:rsidRPr="008C2C6F">
        <w:rPr>
          <w:rFonts w:ascii="Times New Roman" w:hAnsi="Times New Roman" w:cs="Times New Roman"/>
        </w:rPr>
        <w:t>teic</w:t>
      </w:r>
      <w:r w:rsidRPr="008C2C6F">
        <w:rPr>
          <w:rFonts w:ascii="Times New Roman" w:hAnsi="Times New Roman" w:cs="Times New Roman"/>
          <w:lang w:val="x-none"/>
        </w:rPr>
        <w:t xml:space="preserve">, ka vietējā pašvaldība koordinē un uzrauga vietējās pašvaldības attīstības stratēģijas, attīstības programmas, </w:t>
      </w:r>
      <w:r w:rsidRPr="008C2C6F">
        <w:rPr>
          <w:rFonts w:ascii="Times New Roman" w:hAnsi="Times New Roman" w:cs="Times New Roman"/>
          <w:lang w:val="x-none"/>
        </w:rPr>
        <w:lastRenderedPageBreak/>
        <w:t>teritorijas plānojuma, lokālplānojumu, detālplānojumu un tematisko plānojumu īstenošanu</w:t>
      </w:r>
      <w:r w:rsidRPr="008C2C6F">
        <w:rPr>
          <w:rFonts w:ascii="Times New Roman" w:hAnsi="Times New Roman" w:cs="Times New Roman"/>
        </w:rPr>
        <w:t>.</w:t>
      </w:r>
    </w:p>
    <w:p w14:paraId="7ABD78BB" w14:textId="77777777" w:rsidR="00495AF3" w:rsidRPr="008C2C6F" w:rsidRDefault="00495AF3" w:rsidP="00495AF3">
      <w:pPr>
        <w:spacing w:after="120"/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 xml:space="preserve">pamatojoties uz </w:t>
      </w:r>
      <w:r w:rsidRPr="00167624">
        <w:rPr>
          <w:rFonts w:ascii="Times New Roman" w:hAnsi="Times New Roman" w:cs="Times New Roman"/>
        </w:rPr>
        <w:t xml:space="preserve">iepriekš minēto un </w:t>
      </w:r>
      <w:r w:rsidRPr="008C2C6F">
        <w:rPr>
          <w:rFonts w:ascii="Times New Roman" w:hAnsi="Times New Roman" w:cs="Times New Roman"/>
        </w:rPr>
        <w:t xml:space="preserve">Pašvaldību likuma 4.panta pirmās daļas 15.punktu un 10.panta pirmās daļas 21.punktu, </w:t>
      </w:r>
      <w:r w:rsidRPr="008C2C6F">
        <w:rPr>
          <w:rFonts w:ascii="Times New Roman" w:hAnsi="Times New Roman" w:cs="Times New Roman"/>
          <w:lang w:val="x-none"/>
        </w:rPr>
        <w:t>Zemes ierīcības likuma 8.pant</w:t>
      </w:r>
      <w:r w:rsidRPr="008C2C6F">
        <w:rPr>
          <w:rFonts w:ascii="Times New Roman" w:hAnsi="Times New Roman" w:cs="Times New Roman"/>
        </w:rPr>
        <w:t>a pirmo daļu,</w:t>
      </w:r>
      <w:r w:rsidRPr="008C2C6F">
        <w:rPr>
          <w:rFonts w:ascii="Times New Roman" w:hAnsi="Times New Roman" w:cs="Times New Roman"/>
          <w:lang w:val="x-none"/>
        </w:rPr>
        <w:t xml:space="preserve"> Teritorijas attīstības plānošanas likuma 12.panta trešo daļu, kā arī ņemot vērā, ka jautājums</w:t>
      </w:r>
      <w:r w:rsidRPr="008C2C6F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8C2C6F">
        <w:rPr>
          <w:rFonts w:ascii="Times New Roman" w:hAnsi="Times New Roman" w:cs="Times New Roman"/>
          <w:lang w:val="x-none"/>
        </w:rPr>
        <w:t>tika izskatīts un atbalstīts</w:t>
      </w:r>
      <w:r w:rsidRPr="008C2C6F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8C2C6F">
        <w:rPr>
          <w:rFonts w:ascii="Times New Roman" w:hAnsi="Times New Roman" w:cs="Times New Roman"/>
          <w:lang w:val="x-none"/>
        </w:rPr>
        <w:t>Attīstības</w:t>
      </w:r>
      <w:r w:rsidRPr="008C2C6F">
        <w:rPr>
          <w:rFonts w:ascii="Times New Roman" w:hAnsi="Times New Roman" w:cs="Times New Roman"/>
        </w:rPr>
        <w:t xml:space="preserve"> </w:t>
      </w:r>
      <w:r w:rsidRPr="008C2C6F">
        <w:rPr>
          <w:rFonts w:ascii="Times New Roman" w:hAnsi="Times New Roman" w:cs="Times New Roman"/>
          <w:lang w:val="x-none"/>
        </w:rPr>
        <w:t xml:space="preserve">komitejā </w:t>
      </w:r>
      <w:r w:rsidRPr="008C2C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8C2C6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2C6F">
        <w:rPr>
          <w:rFonts w:ascii="Times New Roman" w:hAnsi="Times New Roman" w:cs="Times New Roman"/>
        </w:rPr>
        <w:t>.2024</w:t>
      </w:r>
      <w:r w:rsidRPr="008C2C6F">
        <w:rPr>
          <w:rFonts w:ascii="Times New Roman" w:hAnsi="Times New Roman" w:cs="Times New Roman"/>
          <w:szCs w:val="22"/>
          <w:lang w:val="x-none"/>
        </w:rPr>
        <w:t>.</w:t>
      </w:r>
      <w:r w:rsidRPr="008C2C6F">
        <w:rPr>
          <w:rFonts w:ascii="Times New Roman" w:hAnsi="Times New Roman" w:cs="Times New Roman"/>
          <w:lang w:val="x-none"/>
        </w:rPr>
        <w:t>,</w:t>
      </w:r>
      <w:r w:rsidRPr="008C2C6F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8C2C6F">
        <w:rPr>
          <w:rFonts w:ascii="Times New Roman" w:hAnsi="Times New Roman" w:cs="Times New Roman"/>
          <w:lang w:val="x-none"/>
        </w:rPr>
        <w:t xml:space="preserve">Ādažu novada </w:t>
      </w:r>
      <w:r w:rsidRPr="008C2C6F">
        <w:rPr>
          <w:rFonts w:ascii="Times New Roman" w:hAnsi="Times New Roman" w:cs="Times New Roman"/>
        </w:rPr>
        <w:t>pašvaldības dome</w:t>
      </w:r>
    </w:p>
    <w:p w14:paraId="7E71C6D5" w14:textId="77777777" w:rsidR="00564CA6" w:rsidRPr="00564CA6" w:rsidRDefault="00495AF3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ADBBFEE" w14:textId="048413D4" w:rsidR="00495AF3" w:rsidRPr="008C2C6F" w:rsidRDefault="00495AF3" w:rsidP="00495AF3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 xml:space="preserve">Atļaut izstrādāt zemes ierīcības projektu </w:t>
      </w:r>
      <w:r w:rsidRPr="008C2C6F">
        <w:rPr>
          <w:rFonts w:ascii="Times New Roman" w:hAnsi="Times New Roman" w:cs="Times New Roman"/>
          <w:lang w:val="x-none"/>
        </w:rPr>
        <w:t xml:space="preserve">zemes vienībai </w:t>
      </w:r>
      <w:r>
        <w:rPr>
          <w:rFonts w:ascii="Times New Roman" w:hAnsi="Times New Roman" w:cs="Times New Roman"/>
        </w:rPr>
        <w:t>Kastaņu ielā 47</w:t>
      </w:r>
      <w:r w:rsidRPr="008C2C6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Garkalnē, Ādažu pag.</w:t>
      </w:r>
      <w:r w:rsidRPr="008C2C6F">
        <w:rPr>
          <w:rFonts w:ascii="Times New Roman" w:hAnsi="Times New Roman" w:cs="Times New Roman"/>
        </w:rPr>
        <w:t xml:space="preserve">, Ādažu nov., </w:t>
      </w:r>
      <w:r w:rsidRPr="008C2C6F">
        <w:rPr>
          <w:rFonts w:ascii="Times New Roman" w:hAnsi="Times New Roman" w:cs="Times New Roman"/>
          <w:lang w:val="x-none"/>
        </w:rPr>
        <w:t xml:space="preserve">ar kadastra apzīmējumu </w:t>
      </w:r>
      <w:r w:rsidRPr="008C2C6F">
        <w:rPr>
          <w:rFonts w:ascii="Times New Roman" w:hAnsi="Times New Roman" w:cs="Times New Roman"/>
        </w:rPr>
        <w:t>8044 01</w:t>
      </w:r>
      <w:r>
        <w:rPr>
          <w:rFonts w:ascii="Times New Roman" w:hAnsi="Times New Roman" w:cs="Times New Roman"/>
        </w:rPr>
        <w:t>2</w:t>
      </w:r>
      <w:r w:rsidRPr="008C2C6F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 xml:space="preserve">188, </w:t>
      </w:r>
      <w:r w:rsidRPr="008C2C6F">
        <w:rPr>
          <w:rFonts w:ascii="Times New Roman" w:hAnsi="Times New Roman" w:cs="Times New Roman"/>
          <w:lang w:val="x-none"/>
        </w:rPr>
        <w:t>ar mērķi pamatot</w:t>
      </w:r>
      <w:r w:rsidRPr="008C2C6F">
        <w:rPr>
          <w:rFonts w:ascii="Times New Roman" w:hAnsi="Times New Roman" w:cs="Times New Roman"/>
        </w:rPr>
        <w:t xml:space="preserve"> zemes vienīb</w:t>
      </w:r>
      <w:r>
        <w:rPr>
          <w:rFonts w:ascii="Times New Roman" w:hAnsi="Times New Roman" w:cs="Times New Roman"/>
        </w:rPr>
        <w:t>u</w:t>
      </w:r>
      <w:r w:rsidRPr="008C2C6F">
        <w:rPr>
          <w:rFonts w:ascii="Times New Roman" w:hAnsi="Times New Roman" w:cs="Times New Roman"/>
        </w:rPr>
        <w:t xml:space="preserve"> sadalīšanu.</w:t>
      </w:r>
    </w:p>
    <w:p w14:paraId="1B5EE042" w14:textId="77777777" w:rsidR="00495AF3" w:rsidRPr="008C2C6F" w:rsidRDefault="00495AF3" w:rsidP="00495AF3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szCs w:val="22"/>
          <w:lang w:val="x-none"/>
        </w:rPr>
      </w:pPr>
      <w:r w:rsidRPr="008C2C6F">
        <w:rPr>
          <w:rFonts w:ascii="Times New Roman" w:hAnsi="Times New Roman" w:cs="Times New Roman"/>
          <w:lang w:val="x-none"/>
        </w:rPr>
        <w:t>Apstiprināt nosacījumus zemes ierīcības projekta izstrādei</w:t>
      </w:r>
      <w:r w:rsidRPr="008C2C6F">
        <w:rPr>
          <w:rFonts w:ascii="Times New Roman" w:hAnsi="Times New Roman" w:cs="Times New Roman"/>
        </w:rPr>
        <w:t xml:space="preserve"> (1.pielikums)</w:t>
      </w:r>
      <w:r w:rsidRPr="008C2C6F">
        <w:rPr>
          <w:rFonts w:ascii="Times New Roman" w:hAnsi="Times New Roman" w:cs="Times New Roman"/>
          <w:lang w:val="x-none"/>
        </w:rPr>
        <w:t>.</w:t>
      </w:r>
    </w:p>
    <w:p w14:paraId="21CE12CE" w14:textId="77777777" w:rsidR="00495AF3" w:rsidRPr="008C2C6F" w:rsidRDefault="00495AF3" w:rsidP="00495AF3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szCs w:val="22"/>
        </w:rPr>
      </w:pPr>
      <w:r w:rsidRPr="008C2C6F">
        <w:rPr>
          <w:rFonts w:ascii="Times New Roman" w:hAnsi="Times New Roman" w:cs="Times New Roman"/>
          <w:szCs w:val="22"/>
        </w:rPr>
        <w:t>Pašvaldības Centrālās pārvaldes Teritorijas plānošanas nodaļa atbild par lēmuma izpildi.</w:t>
      </w:r>
    </w:p>
    <w:p w14:paraId="79B41F9B" w14:textId="77777777" w:rsidR="00495AF3" w:rsidRPr="008C2C6F" w:rsidRDefault="00495AF3" w:rsidP="00495AF3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>Pašvaldības izpilddirektora vietniecei veikt šī lēmuma izpildes kontroli.</w:t>
      </w:r>
    </w:p>
    <w:p w14:paraId="0E2D750C" w14:textId="77777777" w:rsidR="00495AF3" w:rsidRPr="008C2C6F" w:rsidRDefault="00495AF3" w:rsidP="00495AF3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>Lēmumu var pārsūdzēt Administratīvajā rajona tiesā, Baldones ielā 1A, Rīgā, viena mēneša laikā no tā spēkā stāšanās dienas.</w:t>
      </w:r>
    </w:p>
    <w:p w14:paraId="00F00B08" w14:textId="77777777" w:rsidR="00495AF3" w:rsidRPr="008C2C6F" w:rsidRDefault="00495AF3" w:rsidP="00495AF3">
      <w:pPr>
        <w:spacing w:after="120"/>
        <w:ind w:left="284" w:hanging="284"/>
        <w:jc w:val="both"/>
        <w:rPr>
          <w:rFonts w:ascii="Times New Roman" w:hAnsi="Times New Roman" w:cs="Times New Roman"/>
          <w:szCs w:val="22"/>
        </w:rPr>
      </w:pPr>
      <w:r w:rsidRPr="008C2C6F">
        <w:rPr>
          <w:rFonts w:ascii="Times New Roman" w:hAnsi="Times New Roman" w:cs="Times New Roman"/>
          <w:szCs w:val="22"/>
        </w:rPr>
        <w:t>Pielikumā:</w:t>
      </w:r>
    </w:p>
    <w:p w14:paraId="13E3D1D4" w14:textId="77777777" w:rsidR="00495AF3" w:rsidRPr="00C95847" w:rsidRDefault="00495AF3" w:rsidP="00495AF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 xml:space="preserve">pielikums. </w:t>
      </w:r>
      <w:r w:rsidRPr="008C2C6F">
        <w:rPr>
          <w:rFonts w:ascii="Times New Roman" w:hAnsi="Times New Roman" w:cs="Times New Roman"/>
          <w:lang w:val="x-none"/>
        </w:rPr>
        <w:t>Nosacījumi zemes ierīcības projekta izstrādei</w:t>
      </w:r>
      <w:r>
        <w:rPr>
          <w:rFonts w:ascii="Times New Roman" w:hAnsi="Times New Roman" w:cs="Times New Roman"/>
        </w:rPr>
        <w:t xml:space="preserve"> uz 2 lp.</w:t>
      </w:r>
    </w:p>
    <w:p w14:paraId="25F57408" w14:textId="77777777" w:rsidR="00495AF3" w:rsidRPr="00C95847" w:rsidRDefault="00495AF3" w:rsidP="00495AF3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 xml:space="preserve">pielikums. </w:t>
      </w:r>
      <w:r w:rsidRPr="008C2C6F">
        <w:rPr>
          <w:rFonts w:ascii="Times New Roman" w:hAnsi="Times New Roman" w:cs="Times New Roman"/>
        </w:rPr>
        <w:t>Zemes</w:t>
      </w:r>
      <w:r>
        <w:rPr>
          <w:rFonts w:ascii="Times New Roman" w:hAnsi="Times New Roman" w:cs="Times New Roman"/>
        </w:rPr>
        <w:t xml:space="preserve"> vienības sadales priekšlikums uz 1 lp.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95AF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95AF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495AF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B40F471" w14:textId="77777777" w:rsidR="00495AF3" w:rsidRPr="008C2C6F" w:rsidRDefault="00495AF3" w:rsidP="00495AF3">
      <w:pPr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  <w:u w:val="single"/>
        </w:rPr>
        <w:t>Izsniegt norakstus</w:t>
      </w:r>
      <w:r w:rsidRPr="008C2C6F">
        <w:rPr>
          <w:rFonts w:ascii="Times New Roman" w:hAnsi="Times New Roman" w:cs="Times New Roman"/>
        </w:rPr>
        <w:t>:</w:t>
      </w:r>
    </w:p>
    <w:p w14:paraId="65EE7CFF" w14:textId="29789C86" w:rsidR="00495AF3" w:rsidRPr="00495AF3" w:rsidRDefault="00495AF3" w:rsidP="00495AF3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C2C6F">
        <w:rPr>
          <w:rFonts w:ascii="Times New Roman" w:hAnsi="Times New Roman" w:cs="Times New Roman"/>
          <w:sz w:val="22"/>
          <w:szCs w:val="22"/>
        </w:rPr>
        <w:t>Iesniedzēj</w:t>
      </w:r>
      <w:r>
        <w:rPr>
          <w:rFonts w:ascii="Times New Roman" w:hAnsi="Times New Roman" w:cs="Times New Roman"/>
          <w:sz w:val="22"/>
          <w:szCs w:val="22"/>
        </w:rPr>
        <w:t>am:</w:t>
      </w:r>
      <w:r w:rsidR="00FB46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EAD7A6" w14:textId="77777777" w:rsidR="00495AF3" w:rsidRPr="008C2C6F" w:rsidRDefault="00495AF3" w:rsidP="00495AF3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C2C6F">
        <w:rPr>
          <w:rFonts w:ascii="Times New Roman" w:hAnsi="Times New Roman" w:cs="Times New Roman"/>
          <w:sz w:val="22"/>
          <w:szCs w:val="22"/>
        </w:rPr>
        <w:t>TP</w:t>
      </w:r>
      <w:r>
        <w:rPr>
          <w:rFonts w:ascii="Times New Roman" w:hAnsi="Times New Roman" w:cs="Times New Roman"/>
          <w:sz w:val="22"/>
          <w:szCs w:val="22"/>
        </w:rPr>
        <w:t>N:@</w:t>
      </w:r>
    </w:p>
    <w:p w14:paraId="455FD12C" w14:textId="77777777" w:rsidR="00495AF3" w:rsidRPr="008C2C6F" w:rsidRDefault="00495AF3" w:rsidP="00495AF3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C2C6F">
        <w:rPr>
          <w:rFonts w:ascii="Times New Roman" w:hAnsi="Times New Roman" w:cs="Times New Roman"/>
          <w:sz w:val="22"/>
          <w:szCs w:val="22"/>
        </w:rPr>
        <w:t>ID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8C2C6F">
        <w:rPr>
          <w:rFonts w:ascii="Times New Roman" w:hAnsi="Times New Roman" w:cs="Times New Roman"/>
          <w:sz w:val="22"/>
          <w:szCs w:val="22"/>
        </w:rPr>
        <w:t>V:@</w:t>
      </w:r>
    </w:p>
    <w:p w14:paraId="07E864F9" w14:textId="77777777" w:rsidR="00495AF3" w:rsidRDefault="00495AF3" w:rsidP="00495AF3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9764BB7" w14:textId="77777777" w:rsidR="00495AF3" w:rsidRPr="008C2C6F" w:rsidRDefault="00495AF3" w:rsidP="00495AF3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C2C6F">
        <w:rPr>
          <w:rFonts w:ascii="Times New Roman" w:hAnsi="Times New Roman" w:cs="Times New Roman"/>
          <w:sz w:val="22"/>
          <w:szCs w:val="22"/>
        </w:rPr>
        <w:t>Urtāne, 29368513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6521" w14:textId="77777777" w:rsidR="00231353" w:rsidRDefault="00231353">
      <w:r>
        <w:separator/>
      </w:r>
    </w:p>
  </w:endnote>
  <w:endnote w:type="continuationSeparator" w:id="0">
    <w:p w14:paraId="6AB0ED2D" w14:textId="77777777" w:rsidR="00231353" w:rsidRDefault="0023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909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95AF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108E" w14:textId="77777777" w:rsidR="00231353" w:rsidRDefault="00231353">
      <w:r>
        <w:separator/>
      </w:r>
    </w:p>
  </w:footnote>
  <w:footnote w:type="continuationSeparator" w:id="0">
    <w:p w14:paraId="1E0A7F48" w14:textId="77777777" w:rsidR="00231353" w:rsidRDefault="0023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2234AA"/>
    <w:multiLevelType w:val="hybridMultilevel"/>
    <w:tmpl w:val="919801B2"/>
    <w:lvl w:ilvl="0" w:tplc="06EE5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CF442" w:tentative="1">
      <w:start w:val="1"/>
      <w:numFmt w:val="lowerLetter"/>
      <w:lvlText w:val="%2."/>
      <w:lvlJc w:val="left"/>
      <w:pPr>
        <w:ind w:left="1440" w:hanging="360"/>
      </w:pPr>
    </w:lvl>
    <w:lvl w:ilvl="2" w:tplc="5386CE82" w:tentative="1">
      <w:start w:val="1"/>
      <w:numFmt w:val="lowerRoman"/>
      <w:lvlText w:val="%3."/>
      <w:lvlJc w:val="right"/>
      <w:pPr>
        <w:ind w:left="2160" w:hanging="180"/>
      </w:pPr>
    </w:lvl>
    <w:lvl w:ilvl="3" w:tplc="0128BA94" w:tentative="1">
      <w:start w:val="1"/>
      <w:numFmt w:val="decimal"/>
      <w:lvlText w:val="%4."/>
      <w:lvlJc w:val="left"/>
      <w:pPr>
        <w:ind w:left="2880" w:hanging="360"/>
      </w:pPr>
    </w:lvl>
    <w:lvl w:ilvl="4" w:tplc="741E2BF4" w:tentative="1">
      <w:start w:val="1"/>
      <w:numFmt w:val="lowerLetter"/>
      <w:lvlText w:val="%5."/>
      <w:lvlJc w:val="left"/>
      <w:pPr>
        <w:ind w:left="3600" w:hanging="360"/>
      </w:pPr>
    </w:lvl>
    <w:lvl w:ilvl="5" w:tplc="9268183A" w:tentative="1">
      <w:start w:val="1"/>
      <w:numFmt w:val="lowerRoman"/>
      <w:lvlText w:val="%6."/>
      <w:lvlJc w:val="right"/>
      <w:pPr>
        <w:ind w:left="4320" w:hanging="180"/>
      </w:pPr>
    </w:lvl>
    <w:lvl w:ilvl="6" w:tplc="CD98C632" w:tentative="1">
      <w:start w:val="1"/>
      <w:numFmt w:val="decimal"/>
      <w:lvlText w:val="%7."/>
      <w:lvlJc w:val="left"/>
      <w:pPr>
        <w:ind w:left="5040" w:hanging="360"/>
      </w:pPr>
    </w:lvl>
    <w:lvl w:ilvl="7" w:tplc="24D2E6D0" w:tentative="1">
      <w:start w:val="1"/>
      <w:numFmt w:val="lowerLetter"/>
      <w:lvlText w:val="%8."/>
      <w:lvlJc w:val="left"/>
      <w:pPr>
        <w:ind w:left="5760" w:hanging="360"/>
      </w:pPr>
    </w:lvl>
    <w:lvl w:ilvl="8" w:tplc="4AA06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F2040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AB08C" w:tentative="1">
      <w:start w:val="1"/>
      <w:numFmt w:val="lowerLetter"/>
      <w:lvlText w:val="%2."/>
      <w:lvlJc w:val="left"/>
      <w:pPr>
        <w:ind w:left="1440" w:hanging="360"/>
      </w:pPr>
    </w:lvl>
    <w:lvl w:ilvl="2" w:tplc="6F78B4BE" w:tentative="1">
      <w:start w:val="1"/>
      <w:numFmt w:val="lowerRoman"/>
      <w:lvlText w:val="%3."/>
      <w:lvlJc w:val="right"/>
      <w:pPr>
        <w:ind w:left="2160" w:hanging="180"/>
      </w:pPr>
    </w:lvl>
    <w:lvl w:ilvl="3" w:tplc="4D0C39E0" w:tentative="1">
      <w:start w:val="1"/>
      <w:numFmt w:val="decimal"/>
      <w:lvlText w:val="%4."/>
      <w:lvlJc w:val="left"/>
      <w:pPr>
        <w:ind w:left="2880" w:hanging="360"/>
      </w:pPr>
    </w:lvl>
    <w:lvl w:ilvl="4" w:tplc="D6F40926" w:tentative="1">
      <w:start w:val="1"/>
      <w:numFmt w:val="lowerLetter"/>
      <w:lvlText w:val="%5."/>
      <w:lvlJc w:val="left"/>
      <w:pPr>
        <w:ind w:left="3600" w:hanging="360"/>
      </w:pPr>
    </w:lvl>
    <w:lvl w:ilvl="5" w:tplc="3712374C" w:tentative="1">
      <w:start w:val="1"/>
      <w:numFmt w:val="lowerRoman"/>
      <w:lvlText w:val="%6."/>
      <w:lvlJc w:val="right"/>
      <w:pPr>
        <w:ind w:left="4320" w:hanging="180"/>
      </w:pPr>
    </w:lvl>
    <w:lvl w:ilvl="6" w:tplc="F19C7F14" w:tentative="1">
      <w:start w:val="1"/>
      <w:numFmt w:val="decimal"/>
      <w:lvlText w:val="%7."/>
      <w:lvlJc w:val="left"/>
      <w:pPr>
        <w:ind w:left="5040" w:hanging="360"/>
      </w:pPr>
    </w:lvl>
    <w:lvl w:ilvl="7" w:tplc="7E9CC9BA" w:tentative="1">
      <w:start w:val="1"/>
      <w:numFmt w:val="lowerLetter"/>
      <w:lvlText w:val="%8."/>
      <w:lvlJc w:val="left"/>
      <w:pPr>
        <w:ind w:left="5760" w:hanging="360"/>
      </w:pPr>
    </w:lvl>
    <w:lvl w:ilvl="8" w:tplc="60DAE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A3BA82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6736360">
    <w:abstractNumId w:val="3"/>
  </w:num>
  <w:num w:numId="4" w16cid:durableId="1952667603">
    <w:abstractNumId w:val="0"/>
  </w:num>
  <w:num w:numId="5" w16cid:durableId="52790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652C"/>
    <w:rsid w:val="00147221"/>
    <w:rsid w:val="00195A73"/>
    <w:rsid w:val="002239C5"/>
    <w:rsid w:val="00231353"/>
    <w:rsid w:val="0025391B"/>
    <w:rsid w:val="00292D9F"/>
    <w:rsid w:val="00297558"/>
    <w:rsid w:val="00351D48"/>
    <w:rsid w:val="00495AF3"/>
    <w:rsid w:val="004D516C"/>
    <w:rsid w:val="0053073B"/>
    <w:rsid w:val="00543508"/>
    <w:rsid w:val="00564CA6"/>
    <w:rsid w:val="005C7FA1"/>
    <w:rsid w:val="00617AAC"/>
    <w:rsid w:val="00644016"/>
    <w:rsid w:val="006925F6"/>
    <w:rsid w:val="00693F05"/>
    <w:rsid w:val="006D3451"/>
    <w:rsid w:val="0074092B"/>
    <w:rsid w:val="007B4DDB"/>
    <w:rsid w:val="008257F8"/>
    <w:rsid w:val="00855765"/>
    <w:rsid w:val="008E3A00"/>
    <w:rsid w:val="009139A1"/>
    <w:rsid w:val="00996740"/>
    <w:rsid w:val="009A3989"/>
    <w:rsid w:val="00A25C44"/>
    <w:rsid w:val="00A52B04"/>
    <w:rsid w:val="00A71794"/>
    <w:rsid w:val="00B36CD4"/>
    <w:rsid w:val="00BB16A4"/>
    <w:rsid w:val="00BD0547"/>
    <w:rsid w:val="00C8753F"/>
    <w:rsid w:val="00C9477C"/>
    <w:rsid w:val="00D86707"/>
    <w:rsid w:val="00D86969"/>
    <w:rsid w:val="00E52DA2"/>
    <w:rsid w:val="00E75D8D"/>
    <w:rsid w:val="00EC35A9"/>
    <w:rsid w:val="00F91DB3"/>
    <w:rsid w:val="00FA29A3"/>
    <w:rsid w:val="00FB469F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223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9C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495AF3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95AF3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A7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2386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2024-06-19T14:48:00Z</dcterms:created>
  <dcterms:modified xsi:type="dcterms:W3CDTF">2024-06-19T14:48:00Z</dcterms:modified>
</cp:coreProperties>
</file>