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76B7" w14:textId="77777777" w:rsidR="004D516C" w:rsidRDefault="001223F0" w:rsidP="00564CA6">
      <w:r>
        <w:rPr>
          <w:noProof/>
        </w:rPr>
        <w:drawing>
          <wp:inline distT="0" distB="0" distL="0" distR="0" wp14:anchorId="327306FB" wp14:editId="01DF89A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ED35DA" w14:textId="77777777" w:rsidR="005C7FA1" w:rsidRDefault="005C7FA1" w:rsidP="00564CA6"/>
    <w:p w14:paraId="0637D134" w14:textId="77777777" w:rsidR="001223F0" w:rsidRPr="00402E97" w:rsidRDefault="001223F0" w:rsidP="001223F0">
      <w:pPr>
        <w:jc w:val="right"/>
        <w:rPr>
          <w:rFonts w:ascii="Times New Roman" w:hAnsi="Times New Roman" w:cs="Times New Roman"/>
          <w:noProof/>
        </w:rPr>
      </w:pPr>
      <w:r w:rsidRPr="00402E97">
        <w:rPr>
          <w:rFonts w:ascii="Times New Roman" w:hAnsi="Times New Roman" w:cs="Times New Roman"/>
          <w:noProof/>
        </w:rPr>
        <w:t>PROJEKTS uz 1</w:t>
      </w:r>
      <w:r>
        <w:rPr>
          <w:rFonts w:ascii="Times New Roman" w:hAnsi="Times New Roman" w:cs="Times New Roman"/>
          <w:noProof/>
        </w:rPr>
        <w:t>2</w:t>
      </w:r>
      <w:r w:rsidRPr="00402E97">
        <w:rPr>
          <w:rFonts w:ascii="Times New Roman" w:hAnsi="Times New Roman" w:cs="Times New Roman"/>
          <w:noProof/>
        </w:rPr>
        <w:t>.0</w:t>
      </w:r>
      <w:r>
        <w:rPr>
          <w:rFonts w:ascii="Times New Roman" w:hAnsi="Times New Roman" w:cs="Times New Roman"/>
          <w:noProof/>
        </w:rPr>
        <w:t>6</w:t>
      </w:r>
      <w:r w:rsidRPr="00402E97">
        <w:rPr>
          <w:rFonts w:ascii="Times New Roman" w:hAnsi="Times New Roman" w:cs="Times New Roman"/>
          <w:noProof/>
        </w:rPr>
        <w:t>.2024.</w:t>
      </w:r>
    </w:p>
    <w:p w14:paraId="266165AC" w14:textId="77777777" w:rsidR="001223F0" w:rsidRPr="00402E97" w:rsidRDefault="001223F0" w:rsidP="001223F0">
      <w:pPr>
        <w:jc w:val="right"/>
        <w:rPr>
          <w:rFonts w:ascii="Times New Roman" w:hAnsi="Times New Roman" w:cs="Times New Roman"/>
          <w:noProof/>
        </w:rPr>
      </w:pPr>
    </w:p>
    <w:p w14:paraId="018650A7" w14:textId="77777777" w:rsidR="001223F0" w:rsidRPr="00402E97" w:rsidRDefault="001223F0" w:rsidP="001223F0">
      <w:pPr>
        <w:jc w:val="right"/>
        <w:rPr>
          <w:rFonts w:ascii="Times New Roman" w:hAnsi="Times New Roman" w:cs="Times New Roman"/>
          <w:noProof/>
        </w:rPr>
      </w:pPr>
      <w:r w:rsidRPr="00402E97">
        <w:rPr>
          <w:rFonts w:ascii="Times New Roman" w:hAnsi="Times New Roman" w:cs="Times New Roman"/>
          <w:noProof/>
        </w:rPr>
        <w:t>vēlamais datums izskatīšanai: Attīstības komitejā 1</w:t>
      </w:r>
      <w:r>
        <w:rPr>
          <w:rFonts w:ascii="Times New Roman" w:hAnsi="Times New Roman" w:cs="Times New Roman"/>
          <w:noProof/>
        </w:rPr>
        <w:t>2</w:t>
      </w:r>
      <w:r w:rsidRPr="00402E97">
        <w:rPr>
          <w:rFonts w:ascii="Times New Roman" w:hAnsi="Times New Roman" w:cs="Times New Roman"/>
          <w:noProof/>
        </w:rPr>
        <w:t>.0</w:t>
      </w:r>
      <w:r>
        <w:rPr>
          <w:rFonts w:ascii="Times New Roman" w:hAnsi="Times New Roman" w:cs="Times New Roman"/>
          <w:noProof/>
        </w:rPr>
        <w:t>6</w:t>
      </w:r>
      <w:r w:rsidRPr="00402E97">
        <w:rPr>
          <w:rFonts w:ascii="Times New Roman" w:hAnsi="Times New Roman" w:cs="Times New Roman"/>
          <w:noProof/>
        </w:rPr>
        <w:t>.2024.</w:t>
      </w:r>
    </w:p>
    <w:p w14:paraId="18D0CFFE" w14:textId="77777777" w:rsidR="001223F0" w:rsidRPr="00402E97" w:rsidRDefault="001223F0" w:rsidP="001223F0">
      <w:pPr>
        <w:jc w:val="right"/>
        <w:rPr>
          <w:rFonts w:ascii="Times New Roman" w:hAnsi="Times New Roman" w:cs="Times New Roman"/>
          <w:noProof/>
        </w:rPr>
      </w:pPr>
      <w:r w:rsidRPr="00402E97">
        <w:rPr>
          <w:rFonts w:ascii="Times New Roman" w:hAnsi="Times New Roman" w:cs="Times New Roman"/>
          <w:noProof/>
        </w:rPr>
        <w:t xml:space="preserve">domē: </w:t>
      </w:r>
      <w:r>
        <w:rPr>
          <w:rFonts w:ascii="Times New Roman" w:hAnsi="Times New Roman" w:cs="Times New Roman"/>
          <w:noProof/>
        </w:rPr>
        <w:t>27</w:t>
      </w:r>
      <w:r w:rsidRPr="00402E97">
        <w:rPr>
          <w:rFonts w:ascii="Times New Roman" w:hAnsi="Times New Roman" w:cs="Times New Roman"/>
          <w:noProof/>
        </w:rPr>
        <w:t>.0</w:t>
      </w:r>
      <w:r>
        <w:rPr>
          <w:rFonts w:ascii="Times New Roman" w:hAnsi="Times New Roman" w:cs="Times New Roman"/>
          <w:noProof/>
        </w:rPr>
        <w:t>6</w:t>
      </w:r>
      <w:r w:rsidRPr="00402E97">
        <w:rPr>
          <w:rFonts w:ascii="Times New Roman" w:hAnsi="Times New Roman" w:cs="Times New Roman"/>
          <w:noProof/>
        </w:rPr>
        <w:t>.2024.</w:t>
      </w:r>
    </w:p>
    <w:p w14:paraId="1DC7F508" w14:textId="77777777" w:rsidR="001223F0" w:rsidRPr="00402E97" w:rsidRDefault="001223F0" w:rsidP="001223F0">
      <w:pPr>
        <w:jc w:val="right"/>
        <w:rPr>
          <w:rFonts w:ascii="Times New Roman" w:hAnsi="Times New Roman" w:cs="Times New Roman"/>
          <w:noProof/>
        </w:rPr>
      </w:pPr>
      <w:r w:rsidRPr="00402E97">
        <w:rPr>
          <w:rFonts w:ascii="Times New Roman" w:hAnsi="Times New Roman" w:cs="Times New Roman"/>
          <w:noProof/>
        </w:rPr>
        <w:t>sagatavotājs: Ilze Urtāne</w:t>
      </w:r>
    </w:p>
    <w:p w14:paraId="1B0FE3E7" w14:textId="77777777" w:rsidR="001223F0" w:rsidRPr="00402E97" w:rsidRDefault="001223F0" w:rsidP="001223F0">
      <w:pPr>
        <w:jc w:val="right"/>
        <w:rPr>
          <w:rFonts w:ascii="Times New Roman" w:hAnsi="Times New Roman" w:cs="Times New Roman"/>
          <w:noProof/>
        </w:rPr>
      </w:pPr>
      <w:r w:rsidRPr="00402E97">
        <w:rPr>
          <w:rFonts w:ascii="Times New Roman" w:hAnsi="Times New Roman" w:cs="Times New Roman"/>
          <w:noProof/>
        </w:rPr>
        <w:t>ziņotājs: Ilze Urtāne</w:t>
      </w:r>
    </w:p>
    <w:p w14:paraId="4BA6C249" w14:textId="77777777" w:rsidR="001223F0" w:rsidRPr="00402E97" w:rsidRDefault="001223F0" w:rsidP="001223F0">
      <w:pPr>
        <w:jc w:val="right"/>
        <w:rPr>
          <w:rFonts w:ascii="Times New Roman" w:hAnsi="Times New Roman" w:cs="Times New Roman"/>
          <w:noProof/>
        </w:rPr>
      </w:pPr>
    </w:p>
    <w:p w14:paraId="577856E7" w14:textId="77777777" w:rsidR="00564CA6" w:rsidRPr="00564CA6" w:rsidRDefault="00564CA6" w:rsidP="00564CA6">
      <w:pPr>
        <w:jc w:val="right"/>
        <w:rPr>
          <w:rFonts w:ascii="Times New Roman" w:hAnsi="Times New Roman" w:cs="Times New Roman"/>
          <w:noProof/>
        </w:rPr>
      </w:pPr>
    </w:p>
    <w:p w14:paraId="3EAABF20" w14:textId="77777777" w:rsidR="00564CA6" w:rsidRPr="00564CA6" w:rsidRDefault="001223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772F4FC" w14:textId="77777777" w:rsidR="00564CA6" w:rsidRPr="00564CA6" w:rsidRDefault="001223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02D3087" w14:textId="77777777" w:rsidR="00564CA6" w:rsidRPr="00564CA6" w:rsidRDefault="001223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AB81BB" w14:textId="77777777" w:rsidR="00564CA6" w:rsidRPr="00564CA6" w:rsidRDefault="001223F0" w:rsidP="00564CA6">
      <w:pPr>
        <w:rPr>
          <w:rFonts w:ascii="Times New Roman" w:hAnsi="Times New Roman" w:cs="Times New Roman"/>
        </w:rPr>
      </w:pPr>
      <w:r w:rsidRPr="00402E97">
        <w:rPr>
          <w:rFonts w:ascii="Times New Roman" w:hAnsi="Times New Roman" w:cs="Times New Roman"/>
        </w:rPr>
        <w:t xml:space="preserve">2024.gada </w:t>
      </w:r>
      <w:r>
        <w:rPr>
          <w:rFonts w:ascii="Times New Roman" w:hAnsi="Times New Roman" w:cs="Times New Roman"/>
        </w:rPr>
        <w:t>27.jūnijā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E9CE934" w14:textId="77777777" w:rsidR="00564CA6" w:rsidRPr="00564CA6" w:rsidRDefault="00564CA6" w:rsidP="00564CA6">
      <w:pPr>
        <w:rPr>
          <w:rFonts w:ascii="Times New Roman" w:hAnsi="Times New Roman" w:cs="Times New Roman"/>
          <w:b/>
        </w:rPr>
      </w:pPr>
    </w:p>
    <w:p w14:paraId="64AB5CE9" w14:textId="77777777" w:rsidR="00564CA6" w:rsidRPr="00564CA6" w:rsidRDefault="00564CA6" w:rsidP="00564CA6">
      <w:pPr>
        <w:rPr>
          <w:rFonts w:ascii="Times New Roman" w:hAnsi="Times New Roman" w:cs="Times New Roman"/>
        </w:rPr>
      </w:pPr>
    </w:p>
    <w:p w14:paraId="1D183B93" w14:textId="77777777" w:rsidR="001223F0" w:rsidRDefault="001223F0" w:rsidP="001223F0">
      <w:pPr>
        <w:jc w:val="center"/>
        <w:rPr>
          <w:rFonts w:ascii="Times New Roman" w:hAnsi="Times New Roman" w:cs="Times New Roman"/>
          <w:b/>
        </w:rPr>
      </w:pPr>
      <w:r w:rsidRPr="00564CA6">
        <w:rPr>
          <w:rFonts w:ascii="Times New Roman" w:hAnsi="Times New Roman" w:cs="Times New Roman"/>
          <w:b/>
        </w:rPr>
        <w:t xml:space="preserve">Par </w:t>
      </w:r>
      <w:r w:rsidRPr="001E1BF5">
        <w:rPr>
          <w:rFonts w:ascii="Times New Roman" w:hAnsi="Times New Roman" w:cs="Times New Roman"/>
          <w:b/>
        </w:rPr>
        <w:t xml:space="preserve">zemes ierīcības projekta apstiprināšanu </w:t>
      </w:r>
      <w:r>
        <w:rPr>
          <w:rFonts w:ascii="Times New Roman" w:hAnsi="Times New Roman" w:cs="Times New Roman"/>
          <w:b/>
        </w:rPr>
        <w:t>īpašumam “</w:t>
      </w:r>
      <w:proofErr w:type="spellStart"/>
      <w:r>
        <w:rPr>
          <w:rFonts w:ascii="Times New Roman" w:hAnsi="Times New Roman" w:cs="Times New Roman"/>
          <w:b/>
        </w:rPr>
        <w:t>Vectiltiņi</w:t>
      </w:r>
      <w:proofErr w:type="spellEnd"/>
      <w:r>
        <w:rPr>
          <w:rFonts w:ascii="Times New Roman" w:hAnsi="Times New Roman" w:cs="Times New Roman"/>
          <w:b/>
        </w:rPr>
        <w:t>”, Ādažos</w:t>
      </w:r>
    </w:p>
    <w:p w14:paraId="45B24394" w14:textId="77777777" w:rsidR="00564CA6" w:rsidRPr="00564CA6" w:rsidRDefault="00564CA6" w:rsidP="001223F0">
      <w:pPr>
        <w:jc w:val="center"/>
        <w:rPr>
          <w:rFonts w:ascii="Times New Roman" w:hAnsi="Times New Roman" w:cs="Times New Roman"/>
          <w:b/>
          <w:i/>
          <w:color w:val="FF0000"/>
        </w:rPr>
      </w:pPr>
    </w:p>
    <w:p w14:paraId="62D7620D" w14:textId="77777777" w:rsidR="001223F0" w:rsidRDefault="001223F0" w:rsidP="001223F0">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w:t>
      </w:r>
      <w:r w:rsidR="00F93C37">
        <w:rPr>
          <w:rFonts w:ascii="Times New Roman" w:hAnsi="Times New Roman" w:cs="Times New Roman"/>
        </w:rPr>
        <w:t>ā</w:t>
      </w:r>
      <w:r>
        <w:rPr>
          <w:rFonts w:ascii="Times New Roman" w:hAnsi="Times New Roman" w:cs="Times New Roman"/>
        </w:rPr>
        <w:t xml:space="preserve"> izskatī</w:t>
      </w:r>
      <w:r w:rsidR="00F93C37">
        <w:rPr>
          <w:rFonts w:ascii="Times New Roman" w:hAnsi="Times New Roman" w:cs="Times New Roman"/>
        </w:rPr>
        <w:t>ts</w:t>
      </w:r>
      <w:r>
        <w:rPr>
          <w:rFonts w:ascii="Times New Roman" w:hAnsi="Times New Roman" w:cs="Times New Roman"/>
        </w:rPr>
        <w:t xml:space="preserve">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“AZIMUTS inženierizpēte”</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Pr="00E4422F">
        <w:rPr>
          <w:rFonts w:ascii="Times New Roman" w:hAnsi="Times New Roman" w:cs="Times New Roman"/>
        </w:rPr>
        <w:t>40</w:t>
      </w:r>
      <w:r>
        <w:rPr>
          <w:rFonts w:ascii="Times New Roman" w:hAnsi="Times New Roman" w:cs="Times New Roman"/>
        </w:rPr>
        <w:t>003879063</w:t>
      </w:r>
      <w:r w:rsidRPr="002A1C93">
        <w:rPr>
          <w:rFonts w:ascii="Times New Roman" w:hAnsi="Times New Roman" w:cs="Times New Roman"/>
        </w:rPr>
        <w:t xml:space="preserve">, juridiskā adrese: </w:t>
      </w:r>
      <w:r w:rsidRPr="009716D6">
        <w:rPr>
          <w:rFonts w:ascii="Times New Roman" w:hAnsi="Times New Roman" w:cs="Times New Roman"/>
        </w:rPr>
        <w:t xml:space="preserve">Gundegu iela 16, </w:t>
      </w:r>
      <w:proofErr w:type="spellStart"/>
      <w:r w:rsidRPr="009716D6">
        <w:rPr>
          <w:rFonts w:ascii="Times New Roman" w:hAnsi="Times New Roman" w:cs="Times New Roman"/>
        </w:rPr>
        <w:t>Garupe</w:t>
      </w:r>
      <w:proofErr w:type="spellEnd"/>
      <w:r w:rsidRPr="009716D6">
        <w:rPr>
          <w:rFonts w:ascii="Times New Roman" w:hAnsi="Times New Roman" w:cs="Times New Roman"/>
        </w:rPr>
        <w:t>, Carnikavas pag., Ādažu nov., LV-2163</w:t>
      </w:r>
      <w:r w:rsidRPr="002A1C93">
        <w:rPr>
          <w:rFonts w:ascii="Times New Roman" w:hAnsi="Times New Roman" w:cs="Times New Roman"/>
        </w:rPr>
        <w:t xml:space="preserve">; e-pasts: </w:t>
      </w:r>
      <w:bookmarkStart w:id="0" w:name="_Hlk165655715"/>
      <w:r>
        <w:fldChar w:fldCharType="begin"/>
      </w:r>
      <w:r>
        <w:instrText>HYPERLINK "mailto:azimuts@azimuts.lv"</w:instrText>
      </w:r>
      <w:r>
        <w:fldChar w:fldCharType="separate"/>
      </w:r>
      <w:r w:rsidRPr="001D021E">
        <w:rPr>
          <w:rStyle w:val="Hyperlink"/>
          <w:rFonts w:ascii="Times New Roman" w:hAnsi="Times New Roman" w:cs="Times New Roman"/>
        </w:rPr>
        <w:t>azimuts@azimuts.lv</w:t>
      </w:r>
      <w:r>
        <w:rPr>
          <w:rStyle w:val="Hyperlink"/>
          <w:rFonts w:ascii="Times New Roman" w:hAnsi="Times New Roman" w:cs="Times New Roman"/>
        </w:rPr>
        <w:fldChar w:fldCharType="end"/>
      </w:r>
      <w:bookmarkEnd w:id="0"/>
      <w:r w:rsidRPr="00057B46">
        <w:rPr>
          <w:rFonts w:ascii="Times New Roman" w:hAnsi="Times New Roman" w:cs="Times New Roman"/>
        </w:rPr>
        <w:t>)</w:t>
      </w:r>
      <w:r>
        <w:rPr>
          <w:rFonts w:ascii="Times New Roman" w:hAnsi="Times New Roman" w:cs="Times New Roman"/>
        </w:rPr>
        <w:t xml:space="preserve"> sertificētas zemes ierīkotājas Kristīnes </w:t>
      </w:r>
      <w:proofErr w:type="spellStart"/>
      <w:r>
        <w:rPr>
          <w:rFonts w:ascii="Times New Roman" w:hAnsi="Times New Roman" w:cs="Times New Roman"/>
        </w:rPr>
        <w:t>Mitules</w:t>
      </w:r>
      <w:proofErr w:type="spellEnd"/>
      <w:r>
        <w:rPr>
          <w:rFonts w:ascii="Times New Roman" w:hAnsi="Times New Roman" w:cs="Times New Roman"/>
        </w:rPr>
        <w:t xml:space="preserve"> </w:t>
      </w:r>
      <w:r w:rsidRPr="00693992">
        <w:rPr>
          <w:rFonts w:ascii="Times New Roman" w:hAnsi="Times New Roman" w:cs="Times New Roman"/>
        </w:rPr>
        <w:t>(sertifikāta Nr. AA0012) 05.04.2024. iesniegum</w:t>
      </w:r>
      <w:r w:rsidR="00F93C37">
        <w:rPr>
          <w:rFonts w:ascii="Times New Roman" w:hAnsi="Times New Roman" w:cs="Times New Roman"/>
        </w:rPr>
        <w:t>s</w:t>
      </w:r>
      <w:r w:rsidRPr="00693992">
        <w:rPr>
          <w:rFonts w:ascii="Times New Roman" w:hAnsi="Times New Roman" w:cs="Times New Roman"/>
        </w:rPr>
        <w:t xml:space="preserve"> Nr. 2024.-003 (reģistrēts 05.04.2024. ar Nr. </w:t>
      </w:r>
      <w:r w:rsidRPr="00693992">
        <w:rPr>
          <w:rFonts w:ascii="Times New Roman" w:hAnsi="Times New Roman" w:cs="Times New Roman"/>
          <w:color w:val="212529"/>
          <w:shd w:val="clear" w:color="auto" w:fill="FFFFFF"/>
        </w:rPr>
        <w:t>ĀNP/1-11-1/24/1834</w:t>
      </w:r>
      <w:r w:rsidRPr="00693992">
        <w:rPr>
          <w:rFonts w:ascii="Times New Roman" w:hAnsi="Times New Roman" w:cs="Times New Roman"/>
        </w:rPr>
        <w:t>) ar lūgumu apstiprināt</w:t>
      </w:r>
      <w:r>
        <w:rPr>
          <w:rFonts w:ascii="Times New Roman" w:hAnsi="Times New Roman" w:cs="Times New Roman"/>
        </w:rPr>
        <w:t xml:space="preserve"> </w:t>
      </w:r>
      <w:r w:rsidRPr="00B65BB6">
        <w:rPr>
          <w:rFonts w:ascii="Times New Roman" w:hAnsi="Times New Roman" w:cs="Times New Roman"/>
        </w:rPr>
        <w:t>zemes ierīcības projektu nekustamā īpašuma “</w:t>
      </w:r>
      <w:proofErr w:type="spellStart"/>
      <w:r>
        <w:rPr>
          <w:rFonts w:ascii="Times New Roman" w:hAnsi="Times New Roman" w:cs="Times New Roman"/>
        </w:rPr>
        <w:t>Vectiltiņi</w:t>
      </w:r>
      <w:proofErr w:type="spellEnd"/>
      <w:r w:rsidRPr="00B65BB6">
        <w:rPr>
          <w:rFonts w:ascii="Times New Roman" w:hAnsi="Times New Roman" w:cs="Times New Roman"/>
        </w:rPr>
        <w:t xml:space="preserve">”, </w:t>
      </w:r>
      <w:r>
        <w:rPr>
          <w:rFonts w:ascii="Times New Roman" w:hAnsi="Times New Roman" w:cs="Times New Roman"/>
        </w:rPr>
        <w:t xml:space="preserve">Ādažos, </w:t>
      </w:r>
      <w:r w:rsidRPr="00B65BB6">
        <w:rPr>
          <w:rFonts w:ascii="Times New Roman" w:hAnsi="Times New Roman" w:cs="Times New Roman"/>
        </w:rPr>
        <w:t>Ādažu novadā, ar kadastra Nr.8044</w:t>
      </w:r>
      <w:r>
        <w:rPr>
          <w:rFonts w:ascii="Times New Roman" w:hAnsi="Times New Roman" w:cs="Times New Roman"/>
        </w:rPr>
        <w:t> </w:t>
      </w:r>
      <w:r w:rsidRPr="00B65BB6">
        <w:rPr>
          <w:rFonts w:ascii="Times New Roman" w:hAnsi="Times New Roman" w:cs="Times New Roman"/>
        </w:rPr>
        <w:t>00</w:t>
      </w:r>
      <w:r>
        <w:rPr>
          <w:rFonts w:ascii="Times New Roman" w:hAnsi="Times New Roman" w:cs="Times New Roman"/>
        </w:rPr>
        <w:t>4 </w:t>
      </w:r>
      <w:r w:rsidRPr="00B65BB6">
        <w:rPr>
          <w:rFonts w:ascii="Times New Roman" w:hAnsi="Times New Roman" w:cs="Times New Roman"/>
        </w:rPr>
        <w:t>0</w:t>
      </w:r>
      <w:r>
        <w:rPr>
          <w:rFonts w:ascii="Times New Roman" w:hAnsi="Times New Roman" w:cs="Times New Roman"/>
        </w:rPr>
        <w:t>019</w:t>
      </w:r>
      <w:r w:rsidRPr="00B65BB6">
        <w:rPr>
          <w:rFonts w:ascii="Times New Roman" w:hAnsi="Times New Roman" w:cs="Times New Roman"/>
        </w:rPr>
        <w:t>, sastāvā esošās zemes vienības ar kadastra apzīmējumu 8044</w:t>
      </w:r>
      <w:r>
        <w:rPr>
          <w:rFonts w:ascii="Times New Roman" w:hAnsi="Times New Roman" w:cs="Times New Roman"/>
        </w:rPr>
        <w:t> </w:t>
      </w:r>
      <w:r w:rsidRPr="00B65BB6">
        <w:rPr>
          <w:rFonts w:ascii="Times New Roman" w:hAnsi="Times New Roman" w:cs="Times New Roman"/>
        </w:rPr>
        <w:t>00</w:t>
      </w:r>
      <w:r>
        <w:rPr>
          <w:rFonts w:ascii="Times New Roman" w:hAnsi="Times New Roman" w:cs="Times New Roman"/>
        </w:rPr>
        <w:t>4 </w:t>
      </w:r>
      <w:r w:rsidRPr="00B65BB6">
        <w:rPr>
          <w:rFonts w:ascii="Times New Roman" w:hAnsi="Times New Roman" w:cs="Times New Roman"/>
        </w:rPr>
        <w:t>0</w:t>
      </w:r>
      <w:r>
        <w:rPr>
          <w:rFonts w:ascii="Times New Roman" w:hAnsi="Times New Roman" w:cs="Times New Roman"/>
        </w:rPr>
        <w:t>265</w:t>
      </w:r>
      <w:r w:rsidRPr="00B65BB6">
        <w:rPr>
          <w:rFonts w:ascii="Times New Roman" w:hAnsi="Times New Roman" w:cs="Times New Roman"/>
        </w:rPr>
        <w:t xml:space="preserve">, sadalei un piešķirt </w:t>
      </w:r>
      <w:r>
        <w:rPr>
          <w:rFonts w:ascii="Times New Roman" w:hAnsi="Times New Roman" w:cs="Times New Roman"/>
        </w:rPr>
        <w:t xml:space="preserve">adreses </w:t>
      </w:r>
      <w:r w:rsidRPr="00B65BB6">
        <w:rPr>
          <w:rFonts w:ascii="Times New Roman" w:hAnsi="Times New Roman" w:cs="Times New Roman"/>
        </w:rPr>
        <w:t>un lietošanas mērķus projektētajām zemes</w:t>
      </w:r>
      <w:r w:rsidRPr="00F07B25">
        <w:rPr>
          <w:rFonts w:ascii="Times New Roman" w:hAnsi="Times New Roman" w:cs="Times New Roman"/>
        </w:rPr>
        <w:t xml:space="preserve"> vienībām</w:t>
      </w:r>
      <w:r w:rsidRPr="00057B46">
        <w:rPr>
          <w:rFonts w:ascii="Times New Roman" w:hAnsi="Times New Roman" w:cs="Times New Roman"/>
        </w:rPr>
        <w:t>.</w:t>
      </w:r>
    </w:p>
    <w:p w14:paraId="7BD96C07" w14:textId="77777777" w:rsidR="001223F0" w:rsidRPr="00A221A5" w:rsidRDefault="001223F0" w:rsidP="001223F0">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proofErr w:type="spellStart"/>
      <w:r w:rsidRPr="00D37C4A">
        <w:rPr>
          <w:rFonts w:ascii="Times New Roman" w:hAnsi="Times New Roman" w:cs="Times New Roman"/>
          <w:lang w:val="x-none"/>
        </w:rPr>
        <w:t>umu</w:t>
      </w:r>
      <w:proofErr w:type="spellEnd"/>
      <w:r w:rsidRPr="00D37C4A">
        <w:rPr>
          <w:rFonts w:ascii="Times New Roman" w:hAnsi="Times New Roman" w:cs="Times New Roman"/>
          <w:lang w:val="x-none"/>
        </w:rPr>
        <w:t xml:space="preserve"> un ar to saistītos apstākļus, tika konstatēts:</w:t>
      </w:r>
    </w:p>
    <w:p w14:paraId="5F124A8B" w14:textId="77777777" w:rsidR="001223F0" w:rsidRPr="00057B46" w:rsidRDefault="001223F0" w:rsidP="001223F0">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22.06.2022</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303</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 xml:space="preserve">u nekustamajam </w:t>
      </w:r>
      <w:r w:rsidRPr="00AB7ED7">
        <w:rPr>
          <w:rFonts w:ascii="Times New Roman" w:hAnsi="Times New Roman"/>
          <w:sz w:val="24"/>
          <w:szCs w:val="24"/>
          <w:lang w:eastAsia="lv-LV"/>
        </w:rPr>
        <w:t>īpašumam “</w:t>
      </w:r>
      <w:proofErr w:type="spellStart"/>
      <w:r>
        <w:rPr>
          <w:rFonts w:ascii="Times New Roman" w:hAnsi="Times New Roman"/>
          <w:sz w:val="24"/>
          <w:szCs w:val="24"/>
          <w:lang w:val="lv-LV" w:eastAsia="lv-LV"/>
        </w:rPr>
        <w:t>Vectiltiņi</w:t>
      </w:r>
      <w:proofErr w:type="spellEnd"/>
      <w:r w:rsidRPr="00AB7ED7">
        <w:rPr>
          <w:rFonts w:ascii="Times New Roman" w:hAnsi="Times New Roman"/>
          <w:sz w:val="24"/>
          <w:szCs w:val="24"/>
          <w:lang w:eastAsia="lv-LV"/>
        </w:rPr>
        <w:t xml:space="preserve">”, </w:t>
      </w:r>
      <w:r>
        <w:rPr>
          <w:rFonts w:ascii="Times New Roman" w:hAnsi="Times New Roman"/>
          <w:sz w:val="24"/>
          <w:szCs w:val="24"/>
          <w:lang w:val="lv-LV" w:eastAsia="lv-LV"/>
        </w:rPr>
        <w:t>Ādažos</w:t>
      </w:r>
      <w:r w:rsidRPr="00AB7ED7">
        <w:rPr>
          <w:rFonts w:ascii="Times New Roman" w:hAnsi="Times New Roman"/>
          <w:sz w:val="24"/>
          <w:szCs w:val="24"/>
          <w:lang w:eastAsia="lv-LV"/>
        </w:rPr>
        <w:t>”</w:t>
      </w:r>
      <w:r w:rsidRPr="00057B46">
        <w:rPr>
          <w:rFonts w:ascii="Times New Roman" w:hAnsi="Times New Roman"/>
          <w:sz w:val="24"/>
          <w:szCs w:val="24"/>
        </w:rPr>
        <w:t>, ar kuru tika atļauts izstrādāt zemes ierīcības projektu nekustamā īpašum</w:t>
      </w:r>
      <w:r>
        <w:rPr>
          <w:rFonts w:ascii="Times New Roman" w:hAnsi="Times New Roman"/>
          <w:sz w:val="24"/>
          <w:szCs w:val="24"/>
          <w:lang w:val="lv-LV"/>
        </w:rPr>
        <w:t>ā</w:t>
      </w:r>
      <w:r w:rsidRPr="00057B46">
        <w:rPr>
          <w:rFonts w:ascii="Times New Roman" w:hAnsi="Times New Roman"/>
          <w:sz w:val="24"/>
          <w:szCs w:val="24"/>
        </w:rPr>
        <w:t xml:space="preserve"> </w:t>
      </w:r>
      <w:r>
        <w:rPr>
          <w:rFonts w:ascii="Times New Roman" w:hAnsi="Times New Roman"/>
          <w:sz w:val="24"/>
          <w:szCs w:val="24"/>
          <w:lang w:val="lv-LV"/>
        </w:rPr>
        <w:t>“</w:t>
      </w:r>
      <w:proofErr w:type="spellStart"/>
      <w:r>
        <w:rPr>
          <w:rFonts w:ascii="Times New Roman" w:hAnsi="Times New Roman"/>
          <w:sz w:val="24"/>
          <w:szCs w:val="24"/>
          <w:lang w:val="lv-LV"/>
        </w:rPr>
        <w:t>Vectiltiņi</w:t>
      </w:r>
      <w:proofErr w:type="spellEnd"/>
      <w:r>
        <w:rPr>
          <w:rFonts w:ascii="Times New Roman" w:hAnsi="Times New Roman"/>
          <w:sz w:val="24"/>
          <w:szCs w:val="24"/>
          <w:lang w:val="lv-LV"/>
        </w:rPr>
        <w:t>”, Ādažos</w:t>
      </w:r>
      <w:r w:rsidRPr="00057B46">
        <w:rPr>
          <w:rFonts w:ascii="Times New Roman" w:hAnsi="Times New Roman"/>
          <w:sz w:val="24"/>
          <w:szCs w:val="24"/>
        </w:rPr>
        <w:t>,</w:t>
      </w:r>
      <w:r w:rsidRPr="009716D6">
        <w:t xml:space="preserve"> </w:t>
      </w:r>
      <w:r w:rsidRPr="009716D6">
        <w:rPr>
          <w:rFonts w:ascii="Times New Roman" w:hAnsi="Times New Roman"/>
          <w:sz w:val="24"/>
          <w:szCs w:val="24"/>
        </w:rPr>
        <w:t xml:space="preserve">zemes vienībai ar kadastra apzīmējumu 8044 004 0265 </w:t>
      </w:r>
      <w:r w:rsidRPr="00057B46">
        <w:rPr>
          <w:rFonts w:ascii="Times New Roman" w:hAnsi="Times New Roman"/>
          <w:sz w:val="24"/>
          <w:szCs w:val="24"/>
        </w:rPr>
        <w:t>ar mērķi pamatot</w:t>
      </w:r>
      <w:r w:rsidRPr="00057B46">
        <w:rPr>
          <w:rFonts w:ascii="Times New Roman" w:hAnsi="Times New Roman"/>
          <w:sz w:val="24"/>
          <w:szCs w:val="24"/>
          <w:lang w:val="lv-LV"/>
        </w:rPr>
        <w:t xml:space="preserve"> zemes vienības sadalīšanu</w:t>
      </w:r>
      <w:r>
        <w:rPr>
          <w:rFonts w:ascii="Times New Roman" w:hAnsi="Times New Roman"/>
          <w:sz w:val="24"/>
          <w:szCs w:val="24"/>
          <w:lang w:val="lv-LV"/>
        </w:rPr>
        <w:t xml:space="preserve">, </w:t>
      </w:r>
      <w:r w:rsidRPr="00F4627D">
        <w:rPr>
          <w:rFonts w:ascii="Times New Roman" w:hAnsi="Times New Roman"/>
          <w:sz w:val="24"/>
          <w:szCs w:val="24"/>
        </w:rPr>
        <w:t xml:space="preserve">nodrošinot piekļūšanu katrai </w:t>
      </w:r>
      <w:proofErr w:type="spellStart"/>
      <w:r w:rsidRPr="00F4627D">
        <w:rPr>
          <w:rFonts w:ascii="Times New Roman" w:hAnsi="Times New Roman"/>
          <w:sz w:val="24"/>
          <w:szCs w:val="24"/>
        </w:rPr>
        <w:t>jaunveidojamajai</w:t>
      </w:r>
      <w:proofErr w:type="spellEnd"/>
      <w:r w:rsidRPr="00F4627D">
        <w:rPr>
          <w:rFonts w:ascii="Times New Roman" w:hAnsi="Times New Roman"/>
          <w:sz w:val="24"/>
          <w:szCs w:val="24"/>
        </w:rPr>
        <w:t xml:space="preserve"> zemes vienībai</w:t>
      </w:r>
      <w:r>
        <w:rPr>
          <w:rFonts w:ascii="Times New Roman" w:hAnsi="Times New Roman"/>
          <w:sz w:val="24"/>
          <w:szCs w:val="24"/>
        </w:rPr>
        <w:t xml:space="preserve"> un </w:t>
      </w:r>
      <w:r w:rsidRPr="00A622E4">
        <w:rPr>
          <w:rFonts w:ascii="Times New Roman" w:hAnsi="Times New Roman"/>
          <w:sz w:val="24"/>
          <w:szCs w:val="24"/>
          <w:lang w:val="lv-LV"/>
        </w:rPr>
        <w:t xml:space="preserve">Parka ielas turpinājumu sarkanajās līnijās līdz </w:t>
      </w:r>
      <w:proofErr w:type="spellStart"/>
      <w:r w:rsidRPr="00A622E4">
        <w:rPr>
          <w:rFonts w:ascii="Times New Roman" w:hAnsi="Times New Roman"/>
          <w:sz w:val="24"/>
          <w:szCs w:val="24"/>
          <w:lang w:val="lv-LV"/>
        </w:rPr>
        <w:t>Vectiltiņu</w:t>
      </w:r>
      <w:proofErr w:type="spellEnd"/>
      <w:r w:rsidRPr="00A622E4">
        <w:rPr>
          <w:rFonts w:ascii="Times New Roman" w:hAnsi="Times New Roman"/>
          <w:sz w:val="24"/>
          <w:szCs w:val="24"/>
          <w:lang w:val="lv-LV"/>
        </w:rPr>
        <w:t xml:space="preserve"> ceļam</w:t>
      </w:r>
      <w:r>
        <w:rPr>
          <w:rFonts w:ascii="Times New Roman" w:hAnsi="Times New Roman"/>
          <w:sz w:val="24"/>
          <w:szCs w:val="24"/>
          <w:lang w:val="lv-LV"/>
        </w:rPr>
        <w:t>,</w:t>
      </w:r>
      <w:r w:rsidRPr="00A622E4">
        <w:rPr>
          <w:rFonts w:ascii="Times New Roman" w:hAnsi="Times New Roman"/>
          <w:sz w:val="24"/>
          <w:szCs w:val="24"/>
          <w:lang w:val="lv-LV"/>
        </w:rPr>
        <w:t xml:space="preserve"> veidojot kā atsevišķu zemes vienību</w:t>
      </w:r>
      <w:r>
        <w:rPr>
          <w:rFonts w:ascii="Times New Roman" w:hAnsi="Times New Roman"/>
          <w:sz w:val="24"/>
          <w:szCs w:val="24"/>
          <w:lang w:val="lv-LV"/>
        </w:rPr>
        <w:t>.</w:t>
      </w:r>
    </w:p>
    <w:p w14:paraId="5BC29607" w14:textId="77777777" w:rsidR="001223F0" w:rsidRDefault="001223F0" w:rsidP="001223F0">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53027B16" w14:textId="77777777" w:rsidR="001223F0" w:rsidRPr="00D01CAF" w:rsidRDefault="001223F0" w:rsidP="001223F0">
      <w:pPr>
        <w:pStyle w:val="ListParagraph"/>
        <w:spacing w:before="120" w:after="120"/>
        <w:jc w:val="both"/>
        <w:rPr>
          <w:rFonts w:ascii="Times New Roman" w:hAnsi="Times New Roman" w:cs="Times New Roman"/>
          <w:sz w:val="12"/>
          <w:szCs w:val="12"/>
        </w:rPr>
      </w:pPr>
    </w:p>
    <w:p w14:paraId="2138CE17" w14:textId="77777777" w:rsidR="001223F0" w:rsidRDefault="001223F0" w:rsidP="001223F0">
      <w:pPr>
        <w:pStyle w:val="ListParagraph"/>
        <w:numPr>
          <w:ilvl w:val="0"/>
          <w:numId w:val="3"/>
        </w:numPr>
        <w:spacing w:before="120" w:after="120"/>
        <w:jc w:val="both"/>
        <w:rPr>
          <w:rFonts w:ascii="Times New Roman" w:hAnsi="Times New Roman" w:cs="Times New Roman"/>
        </w:rPr>
      </w:pPr>
      <w:bookmarkStart w:id="1"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1"/>
      <w:r w:rsidRPr="00997890">
        <w:rPr>
          <w:rFonts w:ascii="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B470CB1" w14:textId="77777777" w:rsidR="001223F0" w:rsidRPr="00D01CAF" w:rsidRDefault="001223F0" w:rsidP="001223F0">
      <w:pPr>
        <w:pStyle w:val="ListParagraph"/>
        <w:spacing w:before="120" w:after="120"/>
        <w:jc w:val="both"/>
        <w:rPr>
          <w:rFonts w:ascii="Times New Roman" w:hAnsi="Times New Roman" w:cs="Times New Roman"/>
          <w:sz w:val="12"/>
          <w:szCs w:val="12"/>
        </w:rPr>
      </w:pPr>
      <w:bookmarkStart w:id="2" w:name="_Hlk157081023"/>
    </w:p>
    <w:p w14:paraId="0FBEAEF5" w14:textId="77777777" w:rsidR="001223F0" w:rsidRPr="00C301BD" w:rsidRDefault="001223F0" w:rsidP="001223F0">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2"/>
      <w:r w:rsidRPr="00C301BD">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301BD">
        <w:rPr>
          <w:rFonts w:ascii="Times New Roman" w:hAnsi="Times New Roman" w:cs="Times New Roman"/>
        </w:rPr>
        <w:t>lokālplānojumu</w:t>
      </w:r>
      <w:proofErr w:type="spellEnd"/>
      <w:r w:rsidRPr="00C301BD">
        <w:rPr>
          <w:rFonts w:ascii="Times New Roman" w:hAnsi="Times New Roman" w:cs="Times New Roman"/>
        </w:rPr>
        <w:t>, detālplānojumu un tematisko plānojumu īstenošanu</w:t>
      </w:r>
      <w:r>
        <w:rPr>
          <w:rFonts w:ascii="Times New Roman" w:hAnsi="Times New Roman" w:cs="Times New Roman"/>
        </w:rPr>
        <w:t>.</w:t>
      </w:r>
    </w:p>
    <w:p w14:paraId="214A9983" w14:textId="77777777" w:rsidR="001223F0" w:rsidRDefault="001223F0" w:rsidP="001223F0">
      <w:pPr>
        <w:numPr>
          <w:ilvl w:val="0"/>
          <w:numId w:val="3"/>
        </w:numPr>
        <w:spacing w:after="120"/>
        <w:jc w:val="both"/>
        <w:rPr>
          <w:rFonts w:ascii="Times New Roman" w:hAnsi="Times New Roman" w:cs="Times New Roman"/>
        </w:rPr>
      </w:pPr>
      <w:r w:rsidRPr="00A221A5">
        <w:rPr>
          <w:rFonts w:ascii="Times New Roman" w:hAnsi="Times New Roman" w:cs="Times New Roman"/>
        </w:rPr>
        <w:lastRenderedPageBreak/>
        <w:t>Zemes ierīcības likuma 19.pants noteic, ka zemes ierīcības projektu un tā grozījumus apstiprina vietējā pašvaldība, izdodot administratīvo aktu</w:t>
      </w:r>
      <w:r>
        <w:rPr>
          <w:rFonts w:ascii="Times New Roman" w:hAnsi="Times New Roman" w:cs="Times New Roman"/>
        </w:rPr>
        <w:t>.</w:t>
      </w:r>
    </w:p>
    <w:p w14:paraId="45F00C62" w14:textId="77777777" w:rsidR="001223F0" w:rsidRPr="00057B46" w:rsidRDefault="001223F0" w:rsidP="001223F0">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2517E49E" w14:textId="77777777" w:rsidR="001223F0" w:rsidRPr="00C301BD" w:rsidRDefault="001223F0" w:rsidP="001223F0">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20AA5326" w14:textId="77777777" w:rsidR="001223F0" w:rsidRDefault="001223F0" w:rsidP="001223F0">
      <w:pPr>
        <w:numPr>
          <w:ilvl w:val="0"/>
          <w:numId w:val="3"/>
        </w:numPr>
        <w:spacing w:after="120"/>
        <w:jc w:val="both"/>
        <w:rPr>
          <w:rStyle w:val="Strong"/>
          <w:rFonts w:ascii="Times New Roman" w:hAnsi="Times New Roman" w:cs="Times New Roman"/>
        </w:rPr>
      </w:pP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16.1.punkts noteic, ka</w:t>
      </w:r>
      <w:r w:rsidRPr="00C3778C">
        <w:rPr>
          <w:rStyle w:val="Strong"/>
          <w:rFonts w:ascii="Times New Roman" w:hAnsi="Times New Roman" w:cs="Times New Roman"/>
        </w:rPr>
        <w:t xml:space="preserve"> </w:t>
      </w:r>
      <w:r w:rsidRPr="00C3778C">
        <w:rPr>
          <w:rFonts w:ascii="Times New Roman" w:hAnsi="Times New Roman" w:cs="Times New Roman"/>
        </w:rPr>
        <w:t>lietošanas mērķi nosaka, ja tiek izveidota jauna zemes vienība vai zemes vienības daļa</w:t>
      </w:r>
      <w:r w:rsidRPr="00C3778C">
        <w:rPr>
          <w:rStyle w:val="Strong"/>
          <w:rFonts w:ascii="Times New Roman" w:hAnsi="Times New Roman" w:cs="Times New Roman"/>
        </w:rPr>
        <w:t>.</w:t>
      </w:r>
    </w:p>
    <w:p w14:paraId="414492CD" w14:textId="77777777" w:rsidR="001223F0" w:rsidRDefault="001223F0" w:rsidP="001223F0">
      <w:pPr>
        <w:pStyle w:val="ListParagraph"/>
        <w:numPr>
          <w:ilvl w:val="0"/>
          <w:numId w:val="3"/>
        </w:numPr>
        <w:jc w:val="both"/>
        <w:rPr>
          <w:rFonts w:ascii="Times New Roman" w:eastAsia="Times New Roman" w:hAnsi="Times New Roman" w:cs="Times New Roman"/>
        </w:rPr>
      </w:pPr>
      <w:bookmarkStart w:id="3"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3"/>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7EC08C93" w14:textId="77777777" w:rsidR="001223F0" w:rsidRPr="00564CA6" w:rsidRDefault="001223F0" w:rsidP="001223F0">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16.1.punktu,</w:t>
      </w:r>
      <w:r w:rsidRPr="0084049E">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 xml:space="preserve">Attīstības komitejas 12.06.2024.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3BDDD5E5" w14:textId="77777777" w:rsidR="001223F0" w:rsidRPr="00564CA6" w:rsidRDefault="001223F0" w:rsidP="001223F0">
      <w:pPr>
        <w:spacing w:after="120"/>
        <w:jc w:val="center"/>
        <w:rPr>
          <w:rFonts w:ascii="Times New Roman" w:hAnsi="Times New Roman" w:cs="Times New Roman"/>
          <w:b/>
        </w:rPr>
      </w:pPr>
      <w:r w:rsidRPr="00564CA6">
        <w:rPr>
          <w:rFonts w:ascii="Times New Roman" w:hAnsi="Times New Roman" w:cs="Times New Roman"/>
          <w:b/>
        </w:rPr>
        <w:t>NOLEMJ:</w:t>
      </w:r>
    </w:p>
    <w:p w14:paraId="48637AA6" w14:textId="77777777" w:rsidR="001223F0" w:rsidRDefault="001223F0" w:rsidP="001223F0">
      <w:pPr>
        <w:pStyle w:val="ListParagraph"/>
        <w:numPr>
          <w:ilvl w:val="0"/>
          <w:numId w:val="4"/>
        </w:numPr>
        <w:jc w:val="both"/>
        <w:rPr>
          <w:rFonts w:ascii="Times New Roman" w:hAnsi="Times New Roman" w:cs="Times New Roman"/>
        </w:rPr>
      </w:pPr>
      <w:r w:rsidRPr="00997890">
        <w:rPr>
          <w:rFonts w:ascii="Times New Roman" w:hAnsi="Times New Roman" w:cs="Times New Roman"/>
        </w:rPr>
        <w:t>Apstiprināt sertificēta</w:t>
      </w:r>
      <w:r>
        <w:rPr>
          <w:rFonts w:ascii="Times New Roman" w:hAnsi="Times New Roman" w:cs="Times New Roman"/>
        </w:rPr>
        <w:t>s</w:t>
      </w:r>
      <w:r w:rsidRPr="00997890">
        <w:rPr>
          <w:rFonts w:ascii="Times New Roman" w:hAnsi="Times New Roman" w:cs="Times New Roman"/>
        </w:rPr>
        <w:t xml:space="preserve"> zemes ierīkotāja</w:t>
      </w:r>
      <w:r>
        <w:rPr>
          <w:rFonts w:ascii="Times New Roman" w:hAnsi="Times New Roman" w:cs="Times New Roman"/>
        </w:rPr>
        <w:t>s</w:t>
      </w:r>
      <w:r w:rsidRPr="00997890">
        <w:rPr>
          <w:rFonts w:ascii="Times New Roman" w:hAnsi="Times New Roman" w:cs="Times New Roman"/>
        </w:rPr>
        <w:t xml:space="preserve"> </w:t>
      </w:r>
      <w:r>
        <w:rPr>
          <w:rFonts w:ascii="Times New Roman" w:hAnsi="Times New Roman" w:cs="Times New Roman"/>
        </w:rPr>
        <w:t xml:space="preserve">Kristīnes </w:t>
      </w:r>
      <w:proofErr w:type="spellStart"/>
      <w:r>
        <w:rPr>
          <w:rFonts w:ascii="Times New Roman" w:hAnsi="Times New Roman" w:cs="Times New Roman"/>
        </w:rPr>
        <w:t>Mitules</w:t>
      </w:r>
      <w:proofErr w:type="spellEnd"/>
      <w:r w:rsidRPr="00997890">
        <w:rPr>
          <w:rFonts w:ascii="Times New Roman" w:hAnsi="Times New Roman" w:cs="Times New Roman"/>
        </w:rPr>
        <w:t xml:space="preserve"> (sertifikāta Nr. AA0</w:t>
      </w:r>
      <w:r>
        <w:rPr>
          <w:rFonts w:ascii="Times New Roman" w:hAnsi="Times New Roman" w:cs="Times New Roman"/>
        </w:rPr>
        <w:t>012</w:t>
      </w:r>
      <w:r w:rsidRPr="00997890">
        <w:rPr>
          <w:rFonts w:ascii="Times New Roman" w:hAnsi="Times New Roman" w:cs="Times New Roman"/>
        </w:rPr>
        <w:t>) izstrādāto zemes ierīcības projektu nekustamā īpašuma “</w:t>
      </w:r>
      <w:proofErr w:type="spellStart"/>
      <w:r>
        <w:rPr>
          <w:rFonts w:ascii="Times New Roman" w:hAnsi="Times New Roman" w:cs="Times New Roman"/>
        </w:rPr>
        <w:t>Vectiltiņi</w:t>
      </w:r>
      <w:proofErr w:type="spellEnd"/>
      <w:r w:rsidRPr="00997890">
        <w:rPr>
          <w:rFonts w:ascii="Times New Roman" w:hAnsi="Times New Roman" w:cs="Times New Roman"/>
        </w:rPr>
        <w:t>”</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ar kadastra apzīmējumu 8044 00</w:t>
      </w:r>
      <w:r>
        <w:rPr>
          <w:rFonts w:ascii="Times New Roman" w:hAnsi="Times New Roman" w:cs="Times New Roman"/>
        </w:rPr>
        <w:t>4</w:t>
      </w:r>
      <w:r w:rsidRPr="00997890">
        <w:rPr>
          <w:rFonts w:ascii="Times New Roman" w:hAnsi="Times New Roman" w:cs="Times New Roman"/>
        </w:rPr>
        <w:t> 02</w:t>
      </w:r>
      <w:r>
        <w:rPr>
          <w:rFonts w:ascii="Times New Roman" w:hAnsi="Times New Roman" w:cs="Times New Roman"/>
        </w:rPr>
        <w:t>65</w:t>
      </w:r>
      <w:r w:rsidRPr="00997890">
        <w:rPr>
          <w:rFonts w:ascii="Times New Roman" w:hAnsi="Times New Roman" w:cs="Times New Roman"/>
        </w:rPr>
        <w:t xml:space="preserve"> </w:t>
      </w:r>
      <w:r>
        <w:rPr>
          <w:rFonts w:ascii="Times New Roman" w:hAnsi="Times New Roman" w:cs="Times New Roman"/>
        </w:rPr>
        <w:t>sadalei.</w:t>
      </w:r>
    </w:p>
    <w:p w14:paraId="2B64FE95" w14:textId="77777777" w:rsidR="001223F0" w:rsidRPr="00B0133D" w:rsidRDefault="001223F0" w:rsidP="001223F0">
      <w:pPr>
        <w:pStyle w:val="ListParagraph"/>
        <w:rPr>
          <w:rFonts w:ascii="Times New Roman" w:hAnsi="Times New Roman" w:cs="Times New Roman"/>
        </w:rPr>
      </w:pPr>
    </w:p>
    <w:p w14:paraId="5C877085" w14:textId="77777777" w:rsidR="001223F0" w:rsidRDefault="001223F0" w:rsidP="001223F0">
      <w:pPr>
        <w:pStyle w:val="ListParagraph"/>
        <w:numPr>
          <w:ilvl w:val="0"/>
          <w:numId w:val="4"/>
        </w:numPr>
        <w:jc w:val="both"/>
        <w:rPr>
          <w:rFonts w:ascii="Times New Roman" w:hAnsi="Times New Roman" w:cs="Times New Roman"/>
        </w:rPr>
      </w:pPr>
      <w:r>
        <w:rPr>
          <w:rFonts w:ascii="Times New Roman" w:hAnsi="Times New Roman" w:cs="Times New Roman"/>
        </w:rPr>
        <w:t>Piešķirt adreses adresācijas objektiem, saskaņā ar sarakstu:</w:t>
      </w:r>
    </w:p>
    <w:p w14:paraId="52F488B7" w14:textId="77777777" w:rsidR="001223F0" w:rsidRPr="00B0133D" w:rsidRDefault="001223F0" w:rsidP="001223F0">
      <w:pPr>
        <w:pStyle w:val="ListParagraph"/>
        <w:rPr>
          <w:rFonts w:ascii="Times New Roman" w:hAnsi="Times New Roman" w:cs="Times New Roman"/>
        </w:rPr>
      </w:pPr>
    </w:p>
    <w:tbl>
      <w:tblPr>
        <w:tblStyle w:val="TableGrid"/>
        <w:tblW w:w="8647" w:type="dxa"/>
        <w:tblInd w:w="421" w:type="dxa"/>
        <w:tblLayout w:type="fixed"/>
        <w:tblLook w:val="04A0" w:firstRow="1" w:lastRow="0" w:firstColumn="1" w:lastColumn="0" w:noHBand="0" w:noVBand="1"/>
      </w:tblPr>
      <w:tblGrid>
        <w:gridCol w:w="1276"/>
        <w:gridCol w:w="2267"/>
        <w:gridCol w:w="2127"/>
        <w:gridCol w:w="2977"/>
      </w:tblGrid>
      <w:tr w:rsidR="001223F0" w:rsidRPr="00DC25DB" w14:paraId="0564545D" w14:textId="77777777" w:rsidTr="00EF0084">
        <w:tc>
          <w:tcPr>
            <w:tcW w:w="1276" w:type="dxa"/>
          </w:tcPr>
          <w:p w14:paraId="0A2DABA0"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shd w:val="clear" w:color="auto" w:fill="FFFFFF"/>
              </w:rPr>
              <w:t>Veiktā darbība</w:t>
            </w:r>
          </w:p>
        </w:tc>
        <w:tc>
          <w:tcPr>
            <w:tcW w:w="2267" w:type="dxa"/>
          </w:tcPr>
          <w:p w14:paraId="151DD61F"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shd w:val="clear" w:color="auto" w:fill="FFFFFF"/>
              </w:rPr>
              <w:t>Adresācijas objekts</w:t>
            </w:r>
          </w:p>
        </w:tc>
        <w:tc>
          <w:tcPr>
            <w:tcW w:w="2127" w:type="dxa"/>
          </w:tcPr>
          <w:p w14:paraId="34AC1132"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shd w:val="clear" w:color="auto" w:fill="FFFFFF"/>
              </w:rPr>
              <w:t>Adresācijas objekta kadastra apzīmējums</w:t>
            </w:r>
          </w:p>
        </w:tc>
        <w:tc>
          <w:tcPr>
            <w:tcW w:w="2977" w:type="dxa"/>
          </w:tcPr>
          <w:p w14:paraId="481C6BE7"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shd w:val="clear" w:color="auto" w:fill="FFFFFF"/>
              </w:rPr>
              <w:t>Adresācijas objekta jaunā adrese</w:t>
            </w:r>
          </w:p>
        </w:tc>
      </w:tr>
      <w:tr w:rsidR="001223F0" w:rsidRPr="00DC25DB" w14:paraId="2650CB7E" w14:textId="77777777" w:rsidTr="00EF0084">
        <w:tc>
          <w:tcPr>
            <w:tcW w:w="1276" w:type="dxa"/>
          </w:tcPr>
          <w:p w14:paraId="75052649"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1</w:t>
            </w:r>
          </w:p>
        </w:tc>
        <w:tc>
          <w:tcPr>
            <w:tcW w:w="2267" w:type="dxa"/>
          </w:tcPr>
          <w:p w14:paraId="619AA8B1"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2</w:t>
            </w:r>
          </w:p>
        </w:tc>
        <w:tc>
          <w:tcPr>
            <w:tcW w:w="2127" w:type="dxa"/>
          </w:tcPr>
          <w:p w14:paraId="054676FB"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3</w:t>
            </w:r>
          </w:p>
        </w:tc>
        <w:tc>
          <w:tcPr>
            <w:tcW w:w="2977" w:type="dxa"/>
          </w:tcPr>
          <w:p w14:paraId="7B4F2524"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6</w:t>
            </w:r>
          </w:p>
        </w:tc>
      </w:tr>
      <w:tr w:rsidR="001223F0" w:rsidRPr="00DC25DB" w14:paraId="6D9A6A80" w14:textId="77777777" w:rsidTr="00EF0084">
        <w:tc>
          <w:tcPr>
            <w:tcW w:w="1276" w:type="dxa"/>
          </w:tcPr>
          <w:p w14:paraId="049B6C88"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Piešķiršana</w:t>
            </w:r>
          </w:p>
        </w:tc>
        <w:tc>
          <w:tcPr>
            <w:tcW w:w="2267" w:type="dxa"/>
          </w:tcPr>
          <w:p w14:paraId="599F4305" w14:textId="77777777" w:rsidR="001223F0" w:rsidRPr="00DC25DB" w:rsidRDefault="001223F0" w:rsidP="00EF0084">
            <w:pPr>
              <w:jc w:val="both"/>
              <w:rPr>
                <w:rFonts w:ascii="Times New Roman" w:hAnsi="Times New Roman" w:cs="Times New Roman"/>
                <w:sz w:val="20"/>
                <w:szCs w:val="20"/>
              </w:rPr>
            </w:pPr>
            <w:r w:rsidRPr="00DC25DB">
              <w:rPr>
                <w:rFonts w:ascii="Times New Roman" w:hAnsi="Times New Roman" w:cs="Times New Roman"/>
                <w:sz w:val="20"/>
                <w:szCs w:val="20"/>
              </w:rPr>
              <w:t>Apbūvei paredzēta zemes vienība</w:t>
            </w:r>
          </w:p>
        </w:tc>
        <w:tc>
          <w:tcPr>
            <w:tcW w:w="2127" w:type="dxa"/>
          </w:tcPr>
          <w:p w14:paraId="4DDAF7B3"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8044 004 0994</w:t>
            </w:r>
          </w:p>
        </w:tc>
        <w:tc>
          <w:tcPr>
            <w:tcW w:w="2977" w:type="dxa"/>
          </w:tcPr>
          <w:p w14:paraId="645D628B"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Parka iela 1, Ādaži, Ādažu nov.</w:t>
            </w:r>
          </w:p>
        </w:tc>
      </w:tr>
      <w:tr w:rsidR="001223F0" w:rsidRPr="00DC25DB" w14:paraId="1F83E25E" w14:textId="77777777" w:rsidTr="00EF0084">
        <w:tc>
          <w:tcPr>
            <w:tcW w:w="1276" w:type="dxa"/>
          </w:tcPr>
          <w:p w14:paraId="57F4A1F1"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Piešķiršana</w:t>
            </w:r>
          </w:p>
        </w:tc>
        <w:tc>
          <w:tcPr>
            <w:tcW w:w="2267" w:type="dxa"/>
          </w:tcPr>
          <w:p w14:paraId="5EF574B0"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Apbūvei paredzēta zemes vienība</w:t>
            </w:r>
          </w:p>
        </w:tc>
        <w:tc>
          <w:tcPr>
            <w:tcW w:w="2127" w:type="dxa"/>
          </w:tcPr>
          <w:p w14:paraId="098A717C"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8044 004 0996</w:t>
            </w:r>
          </w:p>
        </w:tc>
        <w:tc>
          <w:tcPr>
            <w:tcW w:w="2977" w:type="dxa"/>
          </w:tcPr>
          <w:p w14:paraId="1F306AF4"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Parka iela 2D, Ādaži, Ādažu nov.</w:t>
            </w:r>
          </w:p>
        </w:tc>
      </w:tr>
      <w:tr w:rsidR="001223F0" w:rsidRPr="00DC25DB" w14:paraId="34D4EE82" w14:textId="77777777" w:rsidTr="00EF0084">
        <w:tc>
          <w:tcPr>
            <w:tcW w:w="1276" w:type="dxa"/>
          </w:tcPr>
          <w:p w14:paraId="218FEDD1" w14:textId="77777777" w:rsidR="001223F0" w:rsidRPr="00DC25DB" w:rsidRDefault="001223F0" w:rsidP="00EF0084">
            <w:pPr>
              <w:jc w:val="center"/>
              <w:rPr>
                <w:rFonts w:ascii="Times New Roman" w:hAnsi="Times New Roman" w:cs="Times New Roman"/>
                <w:sz w:val="20"/>
                <w:szCs w:val="20"/>
              </w:rPr>
            </w:pPr>
            <w:r w:rsidRPr="00DC25DB">
              <w:rPr>
                <w:rFonts w:ascii="Times New Roman" w:hAnsi="Times New Roman" w:cs="Times New Roman"/>
                <w:sz w:val="20"/>
                <w:szCs w:val="20"/>
              </w:rPr>
              <w:t>Piešķiršana</w:t>
            </w:r>
          </w:p>
        </w:tc>
        <w:tc>
          <w:tcPr>
            <w:tcW w:w="2267" w:type="dxa"/>
          </w:tcPr>
          <w:p w14:paraId="29A33136"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Apbūvei paredzēta zemes vienība</w:t>
            </w:r>
          </w:p>
        </w:tc>
        <w:tc>
          <w:tcPr>
            <w:tcW w:w="2127" w:type="dxa"/>
          </w:tcPr>
          <w:p w14:paraId="74A3A6A0"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8044 004 0997</w:t>
            </w:r>
          </w:p>
        </w:tc>
        <w:tc>
          <w:tcPr>
            <w:tcW w:w="2977" w:type="dxa"/>
          </w:tcPr>
          <w:p w14:paraId="453C494D" w14:textId="77777777" w:rsidR="001223F0" w:rsidRPr="00DC25DB" w:rsidRDefault="001223F0" w:rsidP="00EF0084">
            <w:pPr>
              <w:rPr>
                <w:rFonts w:ascii="Times New Roman" w:hAnsi="Times New Roman" w:cs="Times New Roman"/>
                <w:sz w:val="20"/>
                <w:szCs w:val="20"/>
              </w:rPr>
            </w:pPr>
            <w:r w:rsidRPr="00DC25DB">
              <w:rPr>
                <w:rFonts w:ascii="Times New Roman" w:hAnsi="Times New Roman" w:cs="Times New Roman"/>
                <w:sz w:val="20"/>
                <w:szCs w:val="20"/>
              </w:rPr>
              <w:t>Smilgu iela 35, Ādaži, Ādažu nov.</w:t>
            </w:r>
          </w:p>
        </w:tc>
      </w:tr>
    </w:tbl>
    <w:p w14:paraId="67CEBB67" w14:textId="77777777" w:rsidR="001223F0" w:rsidRPr="00C301BD" w:rsidRDefault="001223F0" w:rsidP="001223F0">
      <w:pPr>
        <w:jc w:val="both"/>
        <w:rPr>
          <w:rFonts w:ascii="Times New Roman" w:hAnsi="Times New Roman" w:cs="Times New Roman"/>
          <w:sz w:val="12"/>
          <w:szCs w:val="12"/>
        </w:rPr>
      </w:pPr>
    </w:p>
    <w:p w14:paraId="00F857E2" w14:textId="77777777" w:rsidR="001223F0" w:rsidRPr="00997890" w:rsidRDefault="001223F0" w:rsidP="001223F0">
      <w:pPr>
        <w:pStyle w:val="ListParagraph"/>
        <w:numPr>
          <w:ilvl w:val="0"/>
          <w:numId w:val="4"/>
        </w:numPr>
        <w:spacing w:after="120"/>
        <w:ind w:left="714" w:hanging="357"/>
        <w:contextualSpacing w:val="0"/>
        <w:jc w:val="both"/>
        <w:rPr>
          <w:rFonts w:ascii="Times New Roman" w:hAnsi="Times New Roman" w:cs="Times New Roman"/>
        </w:rPr>
      </w:pPr>
      <w:r w:rsidRPr="00997890">
        <w:rPr>
          <w:rFonts w:ascii="Times New Roman" w:hAnsi="Times New Roman" w:cs="Times New Roman"/>
        </w:rPr>
        <w:t>Noteikt projektētajai zemes vienībai Nr.1 (kadastra apzīmējums 8044 00</w:t>
      </w:r>
      <w:r>
        <w:rPr>
          <w:rFonts w:ascii="Times New Roman" w:hAnsi="Times New Roman" w:cs="Times New Roman"/>
        </w:rPr>
        <w:t>4</w:t>
      </w:r>
      <w:r w:rsidRPr="00997890">
        <w:rPr>
          <w:rFonts w:ascii="Times New Roman" w:hAnsi="Times New Roman" w:cs="Times New Roman"/>
        </w:rPr>
        <w:t> 0</w:t>
      </w:r>
      <w:r>
        <w:rPr>
          <w:rFonts w:ascii="Times New Roman" w:hAnsi="Times New Roman" w:cs="Times New Roman"/>
        </w:rPr>
        <w:t>994</w:t>
      </w:r>
      <w:r w:rsidRPr="00997890">
        <w:rPr>
          <w:rFonts w:ascii="Times New Roman" w:hAnsi="Times New Roman" w:cs="Times New Roman"/>
        </w:rPr>
        <w:t xml:space="preserve">) </w:t>
      </w:r>
      <w:r>
        <w:rPr>
          <w:rFonts w:ascii="Times New Roman" w:hAnsi="Times New Roman" w:cs="Times New Roman"/>
        </w:rPr>
        <w:t>0,5948</w:t>
      </w:r>
      <w:r w:rsidRPr="00997890">
        <w:rPr>
          <w:rFonts w:ascii="Times New Roman" w:hAnsi="Times New Roman" w:cs="Times New Roman"/>
        </w:rPr>
        <w:t xml:space="preserve"> ha kopplatībā nekustamā īpašuma lietošanas mērķi - </w:t>
      </w:r>
      <w:r>
        <w:rPr>
          <w:rFonts w:ascii="Times New Roman" w:hAnsi="Times New Roman" w:cs="Times New Roman"/>
        </w:rPr>
        <w:t>Z</w:t>
      </w:r>
      <w:r w:rsidRPr="00997890">
        <w:rPr>
          <w:rFonts w:ascii="Times New Roman" w:hAnsi="Times New Roman" w:cs="Times New Roman"/>
        </w:rPr>
        <w:t xml:space="preserve">eme, uz kuras galvenā saimnieciskā darbība ir lauksaimniecība (NĪLM kods 0101). </w:t>
      </w:r>
    </w:p>
    <w:p w14:paraId="52501712" w14:textId="77777777" w:rsidR="001223F0" w:rsidRDefault="001223F0" w:rsidP="001223F0">
      <w:pPr>
        <w:pStyle w:val="ListParagraph"/>
        <w:numPr>
          <w:ilvl w:val="0"/>
          <w:numId w:val="4"/>
        </w:numPr>
        <w:ind w:left="714" w:hanging="357"/>
        <w:contextualSpacing w:val="0"/>
        <w:jc w:val="both"/>
        <w:rPr>
          <w:rFonts w:ascii="Times New Roman" w:hAnsi="Times New Roman" w:cs="Times New Roman"/>
        </w:rPr>
      </w:pPr>
      <w:r w:rsidRPr="00997890">
        <w:rPr>
          <w:rFonts w:ascii="Times New Roman" w:hAnsi="Times New Roman" w:cs="Times New Roman"/>
        </w:rPr>
        <w:lastRenderedPageBreak/>
        <w:t>Noteikt projektētajai zemes vienībai Nr.2 (kadastra apzīmējums 8044 00</w:t>
      </w:r>
      <w:r>
        <w:rPr>
          <w:rFonts w:ascii="Times New Roman" w:hAnsi="Times New Roman" w:cs="Times New Roman"/>
        </w:rPr>
        <w:t>4</w:t>
      </w:r>
      <w:r w:rsidRPr="00997890">
        <w:rPr>
          <w:rFonts w:ascii="Times New Roman" w:hAnsi="Times New Roman" w:cs="Times New Roman"/>
        </w:rPr>
        <w:t> 0</w:t>
      </w:r>
      <w:r>
        <w:rPr>
          <w:rFonts w:ascii="Times New Roman" w:hAnsi="Times New Roman" w:cs="Times New Roman"/>
        </w:rPr>
        <w:t>995</w:t>
      </w:r>
      <w:r w:rsidRPr="00997890">
        <w:rPr>
          <w:rFonts w:ascii="Times New Roman" w:hAnsi="Times New Roman" w:cs="Times New Roman"/>
        </w:rPr>
        <w:t>) 0,</w:t>
      </w:r>
      <w:r>
        <w:rPr>
          <w:rFonts w:ascii="Times New Roman" w:hAnsi="Times New Roman" w:cs="Times New Roman"/>
        </w:rPr>
        <w:t>1713</w:t>
      </w:r>
      <w:r w:rsidRPr="00997890">
        <w:rPr>
          <w:rFonts w:ascii="Times New Roman" w:hAnsi="Times New Roman" w:cs="Times New Roman"/>
        </w:rPr>
        <w:t xml:space="preserve"> ha kopplatībā nekustamā īpašuma lietošanas mērķi - </w:t>
      </w:r>
      <w:r>
        <w:rPr>
          <w:rFonts w:ascii="Times New Roman" w:hAnsi="Times New Roman" w:cs="Times New Roman"/>
        </w:rPr>
        <w:t>Z</w:t>
      </w:r>
      <w:r w:rsidRPr="00997890">
        <w:rPr>
          <w:rFonts w:ascii="Times New Roman" w:hAnsi="Times New Roman" w:cs="Times New Roman"/>
        </w:rPr>
        <w:t xml:space="preserve">eme, </w:t>
      </w:r>
      <w:r>
        <w:rPr>
          <w:rFonts w:ascii="Times New Roman" w:hAnsi="Times New Roman" w:cs="Times New Roman"/>
        </w:rPr>
        <w:t>dzelzceļa infrastruktūras zemes nodalījuma joslā un ceļu zemes nodalījuma joslā</w:t>
      </w:r>
      <w:r w:rsidRPr="00997890">
        <w:rPr>
          <w:rFonts w:ascii="Times New Roman" w:hAnsi="Times New Roman" w:cs="Times New Roman"/>
        </w:rPr>
        <w:t xml:space="preserve"> (NĪLM kods </w:t>
      </w:r>
      <w:r>
        <w:rPr>
          <w:rFonts w:ascii="Times New Roman" w:hAnsi="Times New Roman" w:cs="Times New Roman"/>
        </w:rPr>
        <w:t>1101</w:t>
      </w:r>
      <w:r w:rsidRPr="00997890">
        <w:rPr>
          <w:rFonts w:ascii="Times New Roman" w:hAnsi="Times New Roman" w:cs="Times New Roman"/>
        </w:rPr>
        <w:t>).</w:t>
      </w:r>
    </w:p>
    <w:p w14:paraId="6592008E" w14:textId="77777777" w:rsidR="001223F0" w:rsidRPr="00C301BD" w:rsidRDefault="001223F0" w:rsidP="001223F0">
      <w:pPr>
        <w:pStyle w:val="ListParagraph"/>
        <w:jc w:val="both"/>
        <w:rPr>
          <w:rFonts w:ascii="Times New Roman" w:hAnsi="Times New Roman" w:cs="Times New Roman"/>
          <w:sz w:val="12"/>
          <w:szCs w:val="12"/>
        </w:rPr>
      </w:pPr>
    </w:p>
    <w:p w14:paraId="2D2C25EC" w14:textId="77777777" w:rsidR="001223F0" w:rsidRDefault="001223F0" w:rsidP="001223F0">
      <w:pPr>
        <w:pStyle w:val="ListParagraph"/>
        <w:numPr>
          <w:ilvl w:val="0"/>
          <w:numId w:val="4"/>
        </w:numPr>
        <w:jc w:val="both"/>
        <w:rPr>
          <w:rFonts w:ascii="Times New Roman" w:hAnsi="Times New Roman" w:cs="Times New Roman"/>
        </w:rPr>
      </w:pPr>
      <w:r w:rsidRPr="00997890">
        <w:rPr>
          <w:rFonts w:ascii="Times New Roman" w:hAnsi="Times New Roman" w:cs="Times New Roman"/>
        </w:rPr>
        <w:t>Noteikt projektētajai zemes vienībai Nr.3 (kadastra apzīmējums 8044 00</w:t>
      </w:r>
      <w:r>
        <w:rPr>
          <w:rFonts w:ascii="Times New Roman" w:hAnsi="Times New Roman" w:cs="Times New Roman"/>
        </w:rPr>
        <w:t>4</w:t>
      </w:r>
      <w:r w:rsidRPr="00997890">
        <w:rPr>
          <w:rFonts w:ascii="Times New Roman" w:hAnsi="Times New Roman" w:cs="Times New Roman"/>
        </w:rPr>
        <w:t> 0</w:t>
      </w:r>
      <w:r>
        <w:rPr>
          <w:rFonts w:ascii="Times New Roman" w:hAnsi="Times New Roman" w:cs="Times New Roman"/>
        </w:rPr>
        <w:t>996</w:t>
      </w:r>
      <w:r w:rsidRPr="00997890">
        <w:rPr>
          <w:rFonts w:ascii="Times New Roman" w:hAnsi="Times New Roman" w:cs="Times New Roman"/>
        </w:rPr>
        <w:t xml:space="preserve">) </w:t>
      </w:r>
      <w:r>
        <w:rPr>
          <w:rFonts w:ascii="Times New Roman" w:hAnsi="Times New Roman" w:cs="Times New Roman"/>
        </w:rPr>
        <w:t>0,1200</w:t>
      </w:r>
      <w:r w:rsidRPr="00997890">
        <w:rPr>
          <w:rFonts w:ascii="Times New Roman" w:hAnsi="Times New Roman" w:cs="Times New Roman"/>
        </w:rPr>
        <w:t xml:space="preserve"> ha kopplatībā 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p>
    <w:p w14:paraId="11B79C83" w14:textId="77777777" w:rsidR="001223F0" w:rsidRDefault="001223F0" w:rsidP="001223F0">
      <w:pPr>
        <w:pStyle w:val="ListParagraph"/>
        <w:numPr>
          <w:ilvl w:val="0"/>
          <w:numId w:val="4"/>
        </w:numPr>
        <w:spacing w:after="120"/>
        <w:ind w:left="714" w:hanging="357"/>
        <w:contextualSpacing w:val="0"/>
        <w:jc w:val="both"/>
        <w:rPr>
          <w:rFonts w:ascii="Times New Roman" w:hAnsi="Times New Roman" w:cs="Times New Roman"/>
        </w:rPr>
      </w:pPr>
      <w:r w:rsidRPr="00997890">
        <w:rPr>
          <w:rFonts w:ascii="Times New Roman" w:hAnsi="Times New Roman" w:cs="Times New Roman"/>
        </w:rPr>
        <w:t>Noteikt projektētajai zemes vienībai Nr.</w:t>
      </w:r>
      <w:r>
        <w:rPr>
          <w:rFonts w:ascii="Times New Roman" w:hAnsi="Times New Roman" w:cs="Times New Roman"/>
        </w:rPr>
        <w:t>4</w:t>
      </w:r>
      <w:r w:rsidRPr="00997890">
        <w:rPr>
          <w:rFonts w:ascii="Times New Roman" w:hAnsi="Times New Roman" w:cs="Times New Roman"/>
        </w:rPr>
        <w:t xml:space="preserve"> (kadastra apzīmējums 8044 00</w:t>
      </w:r>
      <w:r>
        <w:rPr>
          <w:rFonts w:ascii="Times New Roman" w:hAnsi="Times New Roman" w:cs="Times New Roman"/>
        </w:rPr>
        <w:t>4</w:t>
      </w:r>
      <w:r w:rsidRPr="00997890">
        <w:rPr>
          <w:rFonts w:ascii="Times New Roman" w:hAnsi="Times New Roman" w:cs="Times New Roman"/>
        </w:rPr>
        <w:t> 0</w:t>
      </w:r>
      <w:r>
        <w:rPr>
          <w:rFonts w:ascii="Times New Roman" w:hAnsi="Times New Roman" w:cs="Times New Roman"/>
        </w:rPr>
        <w:t>997</w:t>
      </w:r>
      <w:r w:rsidRPr="00997890">
        <w:rPr>
          <w:rFonts w:ascii="Times New Roman" w:hAnsi="Times New Roman" w:cs="Times New Roman"/>
        </w:rPr>
        <w:t xml:space="preserve">) </w:t>
      </w:r>
      <w:r>
        <w:rPr>
          <w:rFonts w:ascii="Times New Roman" w:hAnsi="Times New Roman" w:cs="Times New Roman"/>
        </w:rPr>
        <w:t>2,3329</w:t>
      </w:r>
      <w:r w:rsidRPr="00997890">
        <w:rPr>
          <w:rFonts w:ascii="Times New Roman" w:hAnsi="Times New Roman" w:cs="Times New Roman"/>
        </w:rPr>
        <w:t xml:space="preserve"> ha kopplatībā nekustamā īpašuma lietošanas mērķi - </w:t>
      </w:r>
      <w:r>
        <w:rPr>
          <w:rFonts w:ascii="Times New Roman" w:hAnsi="Times New Roman" w:cs="Times New Roman"/>
        </w:rPr>
        <w:t>Z</w:t>
      </w:r>
      <w:r w:rsidRPr="00997890">
        <w:rPr>
          <w:rFonts w:ascii="Times New Roman" w:hAnsi="Times New Roman" w:cs="Times New Roman"/>
        </w:rPr>
        <w:t xml:space="preserve">eme, uz kuras galvenā saimnieciskā darbība ir lauksaimniecība (NĪLM kods 0101). </w:t>
      </w:r>
    </w:p>
    <w:p w14:paraId="4BFC15E5" w14:textId="77777777" w:rsidR="001223F0" w:rsidRDefault="001223F0" w:rsidP="001223F0">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20E0D6E6" w14:textId="77777777" w:rsidR="001223F0" w:rsidRPr="00C301BD" w:rsidRDefault="001223F0" w:rsidP="001223F0">
      <w:pPr>
        <w:jc w:val="both"/>
        <w:rPr>
          <w:rFonts w:ascii="Times New Roman" w:hAnsi="Times New Roman" w:cs="Times New Roman"/>
          <w:sz w:val="12"/>
          <w:szCs w:val="12"/>
        </w:rPr>
      </w:pPr>
    </w:p>
    <w:p w14:paraId="6CA0EDD3" w14:textId="77777777" w:rsidR="001223F0" w:rsidRDefault="001223F0" w:rsidP="001223F0">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Pr>
          <w:rFonts w:ascii="Times New Roman" w:hAnsi="Times New Roman" w:cs="Times New Roman"/>
        </w:rPr>
        <w:t>ie</w:t>
      </w:r>
      <w:r w:rsidRPr="00997890">
        <w:rPr>
          <w:rFonts w:ascii="Times New Roman" w:hAnsi="Times New Roman" w:cs="Times New Roman"/>
        </w:rPr>
        <w:t>m.</w:t>
      </w:r>
    </w:p>
    <w:p w14:paraId="74D0A14C" w14:textId="77777777" w:rsidR="001223F0" w:rsidRPr="00C301BD" w:rsidRDefault="001223F0" w:rsidP="001223F0">
      <w:pPr>
        <w:jc w:val="both"/>
        <w:rPr>
          <w:rFonts w:ascii="Times New Roman" w:hAnsi="Times New Roman" w:cs="Times New Roman"/>
          <w:sz w:val="12"/>
          <w:szCs w:val="12"/>
        </w:rPr>
      </w:pPr>
    </w:p>
    <w:p w14:paraId="02C8E550" w14:textId="77777777" w:rsidR="001223F0" w:rsidRDefault="001223F0" w:rsidP="001223F0">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7011D58C" w14:textId="77777777" w:rsidR="001223F0" w:rsidRPr="00C301BD" w:rsidRDefault="001223F0" w:rsidP="001223F0">
      <w:pPr>
        <w:jc w:val="both"/>
        <w:rPr>
          <w:rFonts w:ascii="Times New Roman" w:hAnsi="Times New Roman" w:cs="Times New Roman"/>
          <w:sz w:val="12"/>
          <w:szCs w:val="12"/>
        </w:rPr>
      </w:pPr>
    </w:p>
    <w:p w14:paraId="773A517F" w14:textId="77777777" w:rsidR="001223F0" w:rsidRPr="00997890" w:rsidRDefault="001223F0" w:rsidP="001223F0">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13556CCD" w14:textId="77777777" w:rsidR="001223F0" w:rsidRPr="00564CA6" w:rsidRDefault="001223F0" w:rsidP="001223F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3BAB18" w14:textId="77777777" w:rsidR="001223F0" w:rsidRPr="004B6DC8" w:rsidRDefault="001223F0" w:rsidP="001223F0">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 xml:space="preserve">Zemes ierīcības projekta grafiskā daļa uz 1 </w:t>
      </w:r>
      <w:proofErr w:type="spellStart"/>
      <w:r w:rsidRPr="004B6DC8">
        <w:rPr>
          <w:rFonts w:ascii="Times New Roman" w:hAnsi="Times New Roman" w:cs="Times New Roman"/>
        </w:rPr>
        <w:t>lp</w:t>
      </w:r>
      <w:proofErr w:type="spellEnd"/>
      <w:r w:rsidRPr="004B6DC8">
        <w:rPr>
          <w:rFonts w:ascii="Times New Roman" w:hAnsi="Times New Roman" w:cs="Times New Roman"/>
        </w:rPr>
        <w:t>.</w:t>
      </w:r>
    </w:p>
    <w:p w14:paraId="3F1FA185" w14:textId="77777777" w:rsidR="001223F0" w:rsidRDefault="001223F0" w:rsidP="001223F0">
      <w:pPr>
        <w:jc w:val="both"/>
        <w:rPr>
          <w:rFonts w:ascii="Times New Roman" w:hAnsi="Times New Roman" w:cs="Times New Roman"/>
        </w:rPr>
      </w:pPr>
    </w:p>
    <w:p w14:paraId="3B843113" w14:textId="77777777" w:rsidR="001223F0" w:rsidRPr="00564CA6" w:rsidRDefault="001223F0" w:rsidP="001223F0">
      <w:pPr>
        <w:jc w:val="both"/>
        <w:rPr>
          <w:rFonts w:ascii="Times New Roman" w:hAnsi="Times New Roman" w:cs="Times New Roman"/>
        </w:rPr>
      </w:pPr>
    </w:p>
    <w:p w14:paraId="595B83DC" w14:textId="77777777" w:rsidR="001223F0" w:rsidRDefault="001223F0" w:rsidP="001223F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6DE8696" w14:textId="77777777" w:rsidR="001223F0" w:rsidRDefault="001223F0" w:rsidP="001223F0">
      <w:pPr>
        <w:jc w:val="both"/>
        <w:rPr>
          <w:rFonts w:ascii="Times New Roman" w:hAnsi="Times New Roman" w:cs="Times New Roman"/>
          <w:noProof/>
        </w:rPr>
      </w:pPr>
    </w:p>
    <w:p w14:paraId="41DDDF0A" w14:textId="77777777" w:rsidR="001223F0" w:rsidRPr="00147221" w:rsidRDefault="001223F0" w:rsidP="001223F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7C26576" w14:textId="77777777" w:rsidR="001223F0" w:rsidRPr="00564CA6" w:rsidRDefault="001223F0" w:rsidP="001223F0">
      <w:pPr>
        <w:jc w:val="both"/>
        <w:rPr>
          <w:rFonts w:ascii="Times New Roman" w:hAnsi="Times New Roman" w:cs="Times New Roman"/>
        </w:rPr>
      </w:pPr>
      <w:r w:rsidRPr="00564CA6">
        <w:rPr>
          <w:rFonts w:ascii="Times New Roman" w:hAnsi="Times New Roman" w:cs="Times New Roman"/>
        </w:rPr>
        <w:t>__________________________</w:t>
      </w:r>
    </w:p>
    <w:p w14:paraId="77BB501B" w14:textId="77777777" w:rsidR="001223F0" w:rsidRPr="00564CA6" w:rsidRDefault="001223F0" w:rsidP="001223F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7FD1FE8" w14:textId="77777777" w:rsidR="001223F0" w:rsidRDefault="001223F0" w:rsidP="001223F0">
      <w:pPr>
        <w:jc w:val="both"/>
        <w:rPr>
          <w:rFonts w:ascii="Times New Roman" w:hAnsi="Times New Roman" w:cs="Times New Roman"/>
          <w:sz w:val="20"/>
          <w:szCs w:val="20"/>
        </w:rPr>
      </w:pPr>
      <w:r w:rsidRPr="00C27EF0">
        <w:rPr>
          <w:rFonts w:ascii="Times New Roman" w:hAnsi="Times New Roman" w:cs="Times New Roman"/>
          <w:sz w:val="20"/>
          <w:szCs w:val="20"/>
        </w:rPr>
        <w:t>Iesniedzējam:@</w:t>
      </w:r>
      <w:r w:rsidRPr="009716D6">
        <w:t xml:space="preserve"> </w:t>
      </w:r>
      <w:hyperlink r:id="rId8" w:history="1">
        <w:r w:rsidRPr="00772404">
          <w:rPr>
            <w:rStyle w:val="Hyperlink"/>
            <w:rFonts w:ascii="Times New Roman" w:hAnsi="Times New Roman" w:cs="Times New Roman"/>
            <w:sz w:val="20"/>
            <w:szCs w:val="20"/>
          </w:rPr>
          <w:t>azimuts@azimuts.lv</w:t>
        </w:r>
      </w:hyperlink>
      <w:r w:rsidRPr="00C27EF0">
        <w:rPr>
          <w:rFonts w:ascii="Times New Roman" w:hAnsi="Times New Roman" w:cs="Times New Roman"/>
          <w:sz w:val="20"/>
          <w:szCs w:val="20"/>
        </w:rPr>
        <w:t xml:space="preserve">, </w:t>
      </w:r>
    </w:p>
    <w:p w14:paraId="74BDEA1C" w14:textId="77777777" w:rsidR="001223F0" w:rsidRDefault="001223F0" w:rsidP="001223F0">
      <w:pPr>
        <w:jc w:val="both"/>
        <w:rPr>
          <w:rFonts w:ascii="Times New Roman" w:hAnsi="Times New Roman" w:cs="Times New Roman"/>
          <w:sz w:val="20"/>
          <w:szCs w:val="20"/>
        </w:rPr>
      </w:pPr>
      <w:r>
        <w:rPr>
          <w:rFonts w:ascii="Times New Roman" w:hAnsi="Times New Roman" w:cs="Times New Roman"/>
          <w:sz w:val="20"/>
          <w:szCs w:val="20"/>
        </w:rPr>
        <w:t>Īpašniekiem:</w:t>
      </w:r>
    </w:p>
    <w:p w14:paraId="36F08170" w14:textId="77777777" w:rsidR="00FC45CC" w:rsidRDefault="00FC45CC" w:rsidP="001223F0">
      <w:pPr>
        <w:jc w:val="both"/>
        <w:rPr>
          <w:rFonts w:ascii="Times New Roman" w:hAnsi="Times New Roman" w:cs="Times New Roman"/>
          <w:sz w:val="20"/>
          <w:szCs w:val="20"/>
        </w:rPr>
      </w:pPr>
    </w:p>
    <w:p w14:paraId="021B3148" w14:textId="68E51200" w:rsidR="001223F0" w:rsidRPr="00C27EF0" w:rsidRDefault="001223F0" w:rsidP="001223F0">
      <w:pPr>
        <w:jc w:val="both"/>
        <w:rPr>
          <w:rFonts w:ascii="Times New Roman" w:hAnsi="Times New Roman" w:cs="Times New Roman"/>
          <w:sz w:val="20"/>
          <w:szCs w:val="20"/>
        </w:rPr>
      </w:pPr>
      <w:r w:rsidRPr="00C27EF0">
        <w:rPr>
          <w:rFonts w:ascii="Times New Roman" w:hAnsi="Times New Roman" w:cs="Times New Roman"/>
          <w:sz w:val="20"/>
          <w:szCs w:val="20"/>
        </w:rPr>
        <w:t>TPN:@,</w:t>
      </w:r>
    </w:p>
    <w:p w14:paraId="683E5A37" w14:textId="77777777" w:rsidR="001223F0" w:rsidRPr="00C27EF0" w:rsidRDefault="001223F0" w:rsidP="001223F0">
      <w:pPr>
        <w:jc w:val="both"/>
        <w:rPr>
          <w:rFonts w:ascii="Times New Roman" w:hAnsi="Times New Roman" w:cs="Times New Roman"/>
          <w:sz w:val="20"/>
          <w:szCs w:val="20"/>
        </w:rPr>
      </w:pPr>
      <w:r w:rsidRPr="00C27EF0">
        <w:rPr>
          <w:rFonts w:ascii="Times New Roman" w:hAnsi="Times New Roman" w:cs="Times New Roman"/>
          <w:sz w:val="20"/>
          <w:szCs w:val="20"/>
        </w:rPr>
        <w:t>ID</w:t>
      </w:r>
      <w:r>
        <w:rPr>
          <w:rFonts w:ascii="Times New Roman" w:hAnsi="Times New Roman" w:cs="Times New Roman"/>
          <w:sz w:val="20"/>
          <w:szCs w:val="20"/>
        </w:rPr>
        <w:t>R</w:t>
      </w:r>
      <w:r w:rsidRPr="00C27EF0">
        <w:rPr>
          <w:rFonts w:ascii="Times New Roman" w:hAnsi="Times New Roman" w:cs="Times New Roman"/>
          <w:sz w:val="20"/>
          <w:szCs w:val="20"/>
        </w:rPr>
        <w:t>V:@,</w:t>
      </w:r>
    </w:p>
    <w:p w14:paraId="3B17DFA0" w14:textId="77777777" w:rsidR="001223F0" w:rsidRDefault="001223F0" w:rsidP="001223F0">
      <w:pPr>
        <w:jc w:val="both"/>
        <w:rPr>
          <w:rFonts w:ascii="Times New Roman" w:hAnsi="Times New Roman" w:cs="Times New Roman"/>
          <w:sz w:val="20"/>
          <w:szCs w:val="20"/>
        </w:rPr>
      </w:pPr>
      <w:r w:rsidRPr="00C27EF0">
        <w:rPr>
          <w:rFonts w:ascii="Times New Roman" w:hAnsi="Times New Roman" w:cs="Times New Roman"/>
          <w:sz w:val="20"/>
          <w:szCs w:val="20"/>
        </w:rPr>
        <w:t>NĪN:@</w:t>
      </w:r>
      <w:r>
        <w:rPr>
          <w:rFonts w:ascii="Times New Roman" w:hAnsi="Times New Roman" w:cs="Times New Roman"/>
          <w:sz w:val="20"/>
          <w:szCs w:val="20"/>
        </w:rPr>
        <w:t>,</w:t>
      </w:r>
    </w:p>
    <w:p w14:paraId="1DEAE055" w14:textId="77777777" w:rsidR="001223F0" w:rsidRPr="00C27EF0" w:rsidRDefault="001223F0" w:rsidP="001223F0">
      <w:pPr>
        <w:jc w:val="both"/>
        <w:rPr>
          <w:rFonts w:ascii="Times New Roman" w:hAnsi="Times New Roman" w:cs="Times New Roman"/>
          <w:sz w:val="20"/>
          <w:szCs w:val="20"/>
        </w:rPr>
      </w:pPr>
      <w:r>
        <w:rPr>
          <w:rFonts w:ascii="Times New Roman" w:hAnsi="Times New Roman" w:cs="Times New Roman"/>
          <w:sz w:val="20"/>
          <w:szCs w:val="20"/>
        </w:rPr>
        <w:t>AN:@</w:t>
      </w:r>
    </w:p>
    <w:p w14:paraId="56ACE33C" w14:textId="77777777" w:rsidR="001223F0" w:rsidRPr="00C27EF0" w:rsidRDefault="001223F0" w:rsidP="001223F0">
      <w:pPr>
        <w:jc w:val="both"/>
        <w:rPr>
          <w:rFonts w:ascii="Times New Roman" w:hAnsi="Times New Roman" w:cs="Times New Roman"/>
        </w:rPr>
      </w:pPr>
    </w:p>
    <w:p w14:paraId="41966424" w14:textId="77777777" w:rsidR="001223F0" w:rsidRPr="00C27EF0" w:rsidRDefault="001223F0" w:rsidP="001223F0">
      <w:pPr>
        <w:jc w:val="both"/>
        <w:rPr>
          <w:rFonts w:ascii="Times New Roman" w:eastAsia="Times New Roman" w:hAnsi="Times New Roman" w:cs="Times New Roman"/>
          <w:b/>
          <w:bCs/>
          <w:lang w:eastAsia="lv-LV"/>
        </w:rPr>
      </w:pPr>
      <w:proofErr w:type="spellStart"/>
      <w:r w:rsidRPr="00C27EF0">
        <w:rPr>
          <w:rFonts w:ascii="Times New Roman" w:hAnsi="Times New Roman" w:cs="Times New Roman"/>
          <w:sz w:val="20"/>
          <w:szCs w:val="20"/>
        </w:rPr>
        <w:t>I.Urtāne</w:t>
      </w:r>
      <w:proofErr w:type="spellEnd"/>
      <w:r w:rsidRPr="00C27EF0">
        <w:rPr>
          <w:rFonts w:ascii="Times New Roman" w:hAnsi="Times New Roman" w:cs="Times New Roman"/>
          <w:sz w:val="20"/>
          <w:szCs w:val="20"/>
        </w:rPr>
        <w:t>, 29368513</w:t>
      </w:r>
    </w:p>
    <w:p w14:paraId="418C8FC5" w14:textId="77777777" w:rsidR="001223F0" w:rsidRPr="00564CA6" w:rsidRDefault="001223F0" w:rsidP="001223F0">
      <w:pPr>
        <w:rPr>
          <w:rFonts w:ascii="Times New Roman" w:hAnsi="Times New Roman" w:cs="Times New Roman"/>
        </w:rPr>
      </w:pPr>
    </w:p>
    <w:p w14:paraId="48745879" w14:textId="77777777" w:rsidR="00564CA6" w:rsidRPr="00B47C10" w:rsidRDefault="00564CA6" w:rsidP="001223F0">
      <w:pPr>
        <w:spacing w:after="120"/>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9EFA" w14:textId="77777777" w:rsidR="00FA70C6" w:rsidRDefault="00FA70C6">
      <w:r>
        <w:separator/>
      </w:r>
    </w:p>
  </w:endnote>
  <w:endnote w:type="continuationSeparator" w:id="0">
    <w:p w14:paraId="2E2F4F7C" w14:textId="77777777" w:rsidR="00FA70C6" w:rsidRDefault="00FA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09251"/>
      <w:docPartObj>
        <w:docPartGallery w:val="Page Numbers (Bottom of Page)"/>
        <w:docPartUnique/>
      </w:docPartObj>
    </w:sdtPr>
    <w:sdtEndPr>
      <w:rPr>
        <w:rFonts w:ascii="Times New Roman" w:hAnsi="Times New Roman" w:cs="Times New Roman"/>
        <w:noProof/>
      </w:rPr>
    </w:sdtEndPr>
    <w:sdtContent>
      <w:p w14:paraId="2586AD5E" w14:textId="77777777" w:rsidR="005C7FA1" w:rsidRPr="005C7FA1" w:rsidRDefault="001223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AB5C07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4856" w14:textId="77777777" w:rsidR="005C7FA1" w:rsidRPr="005C7FA1" w:rsidRDefault="005C7FA1">
    <w:pPr>
      <w:pStyle w:val="Footer"/>
      <w:jc w:val="right"/>
      <w:rPr>
        <w:rFonts w:ascii="Times New Roman" w:hAnsi="Times New Roman" w:cs="Times New Roman"/>
      </w:rPr>
    </w:pPr>
  </w:p>
  <w:p w14:paraId="52B2C7A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E834" w14:textId="77777777" w:rsidR="00FA70C6" w:rsidRDefault="00FA70C6">
      <w:r>
        <w:separator/>
      </w:r>
    </w:p>
  </w:footnote>
  <w:footnote w:type="continuationSeparator" w:id="0">
    <w:p w14:paraId="6AAE2089" w14:textId="77777777" w:rsidR="00FA70C6" w:rsidRDefault="00FA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2B7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FCF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8C0A6A8">
      <w:start w:val="1"/>
      <w:numFmt w:val="decimal"/>
      <w:lvlText w:val="%1."/>
      <w:lvlJc w:val="left"/>
      <w:pPr>
        <w:ind w:left="720" w:hanging="360"/>
      </w:pPr>
      <w:rPr>
        <w:rFonts w:hint="default"/>
      </w:rPr>
    </w:lvl>
    <w:lvl w:ilvl="1" w:tplc="F454C8FA" w:tentative="1">
      <w:start w:val="1"/>
      <w:numFmt w:val="lowerLetter"/>
      <w:lvlText w:val="%2."/>
      <w:lvlJc w:val="left"/>
      <w:pPr>
        <w:ind w:left="1440" w:hanging="360"/>
      </w:pPr>
    </w:lvl>
    <w:lvl w:ilvl="2" w:tplc="BBAC322A" w:tentative="1">
      <w:start w:val="1"/>
      <w:numFmt w:val="lowerRoman"/>
      <w:lvlText w:val="%3."/>
      <w:lvlJc w:val="right"/>
      <w:pPr>
        <w:ind w:left="2160" w:hanging="180"/>
      </w:pPr>
    </w:lvl>
    <w:lvl w:ilvl="3" w:tplc="BD5C2A44" w:tentative="1">
      <w:start w:val="1"/>
      <w:numFmt w:val="decimal"/>
      <w:lvlText w:val="%4."/>
      <w:lvlJc w:val="left"/>
      <w:pPr>
        <w:ind w:left="2880" w:hanging="360"/>
      </w:pPr>
    </w:lvl>
    <w:lvl w:ilvl="4" w:tplc="BC0E0A78" w:tentative="1">
      <w:start w:val="1"/>
      <w:numFmt w:val="lowerLetter"/>
      <w:lvlText w:val="%5."/>
      <w:lvlJc w:val="left"/>
      <w:pPr>
        <w:ind w:left="3600" w:hanging="360"/>
      </w:pPr>
    </w:lvl>
    <w:lvl w:ilvl="5" w:tplc="E7683A9C" w:tentative="1">
      <w:start w:val="1"/>
      <w:numFmt w:val="lowerRoman"/>
      <w:lvlText w:val="%6."/>
      <w:lvlJc w:val="right"/>
      <w:pPr>
        <w:ind w:left="4320" w:hanging="180"/>
      </w:pPr>
    </w:lvl>
    <w:lvl w:ilvl="6" w:tplc="DF7EA11C" w:tentative="1">
      <w:start w:val="1"/>
      <w:numFmt w:val="decimal"/>
      <w:lvlText w:val="%7."/>
      <w:lvlJc w:val="left"/>
      <w:pPr>
        <w:ind w:left="5040" w:hanging="360"/>
      </w:pPr>
    </w:lvl>
    <w:lvl w:ilvl="7" w:tplc="430452E8" w:tentative="1">
      <w:start w:val="1"/>
      <w:numFmt w:val="lowerLetter"/>
      <w:lvlText w:val="%8."/>
      <w:lvlJc w:val="left"/>
      <w:pPr>
        <w:ind w:left="5760" w:hanging="360"/>
      </w:pPr>
    </w:lvl>
    <w:lvl w:ilvl="8" w:tplc="E2DC9AA0"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55A05BDE">
      <w:start w:val="1"/>
      <w:numFmt w:val="decimal"/>
      <w:lvlText w:val="%1."/>
      <w:lvlJc w:val="left"/>
      <w:pPr>
        <w:ind w:left="720" w:hanging="360"/>
      </w:pPr>
      <w:rPr>
        <w:rFonts w:hint="default"/>
        <w:b w:val="0"/>
        <w:bCs w:val="0"/>
      </w:rPr>
    </w:lvl>
    <w:lvl w:ilvl="1" w:tplc="CF0480C6" w:tentative="1">
      <w:start w:val="1"/>
      <w:numFmt w:val="lowerLetter"/>
      <w:lvlText w:val="%2."/>
      <w:lvlJc w:val="left"/>
      <w:pPr>
        <w:ind w:left="1440" w:hanging="360"/>
      </w:pPr>
    </w:lvl>
    <w:lvl w:ilvl="2" w:tplc="D31A2D18" w:tentative="1">
      <w:start w:val="1"/>
      <w:numFmt w:val="lowerRoman"/>
      <w:lvlText w:val="%3."/>
      <w:lvlJc w:val="right"/>
      <w:pPr>
        <w:ind w:left="2160" w:hanging="180"/>
      </w:pPr>
    </w:lvl>
    <w:lvl w:ilvl="3" w:tplc="755CCCCE" w:tentative="1">
      <w:start w:val="1"/>
      <w:numFmt w:val="decimal"/>
      <w:lvlText w:val="%4."/>
      <w:lvlJc w:val="left"/>
      <w:pPr>
        <w:ind w:left="2880" w:hanging="360"/>
      </w:pPr>
    </w:lvl>
    <w:lvl w:ilvl="4" w:tplc="923C7BB6" w:tentative="1">
      <w:start w:val="1"/>
      <w:numFmt w:val="lowerLetter"/>
      <w:lvlText w:val="%5."/>
      <w:lvlJc w:val="left"/>
      <w:pPr>
        <w:ind w:left="3600" w:hanging="360"/>
      </w:pPr>
    </w:lvl>
    <w:lvl w:ilvl="5" w:tplc="8F122B8E" w:tentative="1">
      <w:start w:val="1"/>
      <w:numFmt w:val="lowerRoman"/>
      <w:lvlText w:val="%6."/>
      <w:lvlJc w:val="right"/>
      <w:pPr>
        <w:ind w:left="4320" w:hanging="180"/>
      </w:pPr>
    </w:lvl>
    <w:lvl w:ilvl="6" w:tplc="2F680424" w:tentative="1">
      <w:start w:val="1"/>
      <w:numFmt w:val="decimal"/>
      <w:lvlText w:val="%7."/>
      <w:lvlJc w:val="left"/>
      <w:pPr>
        <w:ind w:left="5040" w:hanging="360"/>
      </w:pPr>
    </w:lvl>
    <w:lvl w:ilvl="7" w:tplc="2F02D8F6" w:tentative="1">
      <w:start w:val="1"/>
      <w:numFmt w:val="lowerLetter"/>
      <w:lvlText w:val="%8."/>
      <w:lvlJc w:val="left"/>
      <w:pPr>
        <w:ind w:left="5760" w:hanging="360"/>
      </w:pPr>
    </w:lvl>
    <w:lvl w:ilvl="8" w:tplc="ED1A8374" w:tentative="1">
      <w:start w:val="1"/>
      <w:numFmt w:val="lowerRoman"/>
      <w:lvlText w:val="%9."/>
      <w:lvlJc w:val="right"/>
      <w:pPr>
        <w:ind w:left="6480" w:hanging="180"/>
      </w:pPr>
    </w:lvl>
  </w:abstractNum>
  <w:abstractNum w:abstractNumId="2" w15:restartNumberingAfterBreak="0">
    <w:nsid w:val="540A5881"/>
    <w:multiLevelType w:val="hybridMultilevel"/>
    <w:tmpl w:val="E062B8AA"/>
    <w:lvl w:ilvl="0" w:tplc="7C4AB2E0">
      <w:start w:val="1"/>
      <w:numFmt w:val="decimal"/>
      <w:lvlText w:val="%1."/>
      <w:lvlJc w:val="left"/>
      <w:pPr>
        <w:ind w:left="720" w:hanging="360"/>
      </w:pPr>
      <w:rPr>
        <w:rFonts w:hint="default"/>
      </w:rPr>
    </w:lvl>
    <w:lvl w:ilvl="1" w:tplc="E102CA0C" w:tentative="1">
      <w:start w:val="1"/>
      <w:numFmt w:val="lowerLetter"/>
      <w:lvlText w:val="%2."/>
      <w:lvlJc w:val="left"/>
      <w:pPr>
        <w:ind w:left="1440" w:hanging="360"/>
      </w:pPr>
    </w:lvl>
    <w:lvl w:ilvl="2" w:tplc="A352E7FA" w:tentative="1">
      <w:start w:val="1"/>
      <w:numFmt w:val="lowerRoman"/>
      <w:lvlText w:val="%3."/>
      <w:lvlJc w:val="right"/>
      <w:pPr>
        <w:ind w:left="2160" w:hanging="180"/>
      </w:pPr>
    </w:lvl>
    <w:lvl w:ilvl="3" w:tplc="0358AE60" w:tentative="1">
      <w:start w:val="1"/>
      <w:numFmt w:val="decimal"/>
      <w:lvlText w:val="%4."/>
      <w:lvlJc w:val="left"/>
      <w:pPr>
        <w:ind w:left="2880" w:hanging="360"/>
      </w:pPr>
    </w:lvl>
    <w:lvl w:ilvl="4" w:tplc="20F0F49C" w:tentative="1">
      <w:start w:val="1"/>
      <w:numFmt w:val="lowerLetter"/>
      <w:lvlText w:val="%5."/>
      <w:lvlJc w:val="left"/>
      <w:pPr>
        <w:ind w:left="3600" w:hanging="360"/>
      </w:pPr>
    </w:lvl>
    <w:lvl w:ilvl="5" w:tplc="AFDC0790" w:tentative="1">
      <w:start w:val="1"/>
      <w:numFmt w:val="lowerRoman"/>
      <w:lvlText w:val="%6."/>
      <w:lvlJc w:val="right"/>
      <w:pPr>
        <w:ind w:left="4320" w:hanging="180"/>
      </w:pPr>
    </w:lvl>
    <w:lvl w:ilvl="6" w:tplc="7E6A390A" w:tentative="1">
      <w:start w:val="1"/>
      <w:numFmt w:val="decimal"/>
      <w:lvlText w:val="%7."/>
      <w:lvlJc w:val="left"/>
      <w:pPr>
        <w:ind w:left="5040" w:hanging="360"/>
      </w:pPr>
    </w:lvl>
    <w:lvl w:ilvl="7" w:tplc="9EE8C39A" w:tentative="1">
      <w:start w:val="1"/>
      <w:numFmt w:val="lowerLetter"/>
      <w:lvlText w:val="%8."/>
      <w:lvlJc w:val="left"/>
      <w:pPr>
        <w:ind w:left="5760" w:hanging="360"/>
      </w:pPr>
    </w:lvl>
    <w:lvl w:ilvl="8" w:tplc="724C3528"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77646939">
    <w:abstractNumId w:val="1"/>
  </w:num>
  <w:num w:numId="4" w16cid:durableId="92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23F0"/>
    <w:rsid w:val="00147221"/>
    <w:rsid w:val="00195A73"/>
    <w:rsid w:val="001A297B"/>
    <w:rsid w:val="00235429"/>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76DC4"/>
    <w:rsid w:val="008E3846"/>
    <w:rsid w:val="009139A1"/>
    <w:rsid w:val="00931891"/>
    <w:rsid w:val="00996740"/>
    <w:rsid w:val="009A3989"/>
    <w:rsid w:val="009B7F8F"/>
    <w:rsid w:val="00A254B5"/>
    <w:rsid w:val="00A52B04"/>
    <w:rsid w:val="00B36CD4"/>
    <w:rsid w:val="00B4014F"/>
    <w:rsid w:val="00B47C10"/>
    <w:rsid w:val="00B47CD4"/>
    <w:rsid w:val="00BB16A4"/>
    <w:rsid w:val="00BE75D1"/>
    <w:rsid w:val="00C82360"/>
    <w:rsid w:val="00C9477C"/>
    <w:rsid w:val="00CB2FF2"/>
    <w:rsid w:val="00CC1B2F"/>
    <w:rsid w:val="00CF16C2"/>
    <w:rsid w:val="00D7343C"/>
    <w:rsid w:val="00D86969"/>
    <w:rsid w:val="00E52DA2"/>
    <w:rsid w:val="00E75D8D"/>
    <w:rsid w:val="00EF06E1"/>
    <w:rsid w:val="00F93C37"/>
    <w:rsid w:val="00FA29A3"/>
    <w:rsid w:val="00FA70C6"/>
    <w:rsid w:val="00FC4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27D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1223F0"/>
    <w:rPr>
      <w:color w:val="0000FF"/>
      <w:u w:val="single"/>
    </w:rPr>
  </w:style>
  <w:style w:type="paragraph" w:styleId="BodyText">
    <w:name w:val="Body Text"/>
    <w:basedOn w:val="Normal"/>
    <w:link w:val="BodyTextChar"/>
    <w:rsid w:val="001223F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1223F0"/>
    <w:rPr>
      <w:rFonts w:ascii="Arial" w:eastAsia="Times New Roman" w:hAnsi="Arial" w:cs="Times New Roman"/>
      <w:sz w:val="20"/>
      <w:szCs w:val="20"/>
      <w:lang w:val="x-none"/>
    </w:rPr>
  </w:style>
  <w:style w:type="paragraph" w:styleId="ListParagraph">
    <w:name w:val="List Paragraph"/>
    <w:basedOn w:val="Normal"/>
    <w:uiPriority w:val="34"/>
    <w:qFormat/>
    <w:rsid w:val="001223F0"/>
    <w:pPr>
      <w:ind w:left="720"/>
      <w:contextualSpacing/>
    </w:pPr>
  </w:style>
  <w:style w:type="character" w:styleId="Strong">
    <w:name w:val="Strong"/>
    <w:qFormat/>
    <w:rsid w:val="001223F0"/>
    <w:rPr>
      <w:b/>
      <w:bCs/>
    </w:rPr>
  </w:style>
  <w:style w:type="table" w:styleId="TableGrid">
    <w:name w:val="Table Grid"/>
    <w:basedOn w:val="TableNormal"/>
    <w:uiPriority w:val="39"/>
    <w:rsid w:val="001223F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muts@azimut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4588</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2024-06-19T14:45:00Z</dcterms:created>
  <dcterms:modified xsi:type="dcterms:W3CDTF">2024-06-19T14:45:00Z</dcterms:modified>
</cp:coreProperties>
</file>