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20D5ED0B" w:rsidR="004D516C" w:rsidRDefault="00D046FE" w:rsidP="00564CA6">
      <w:r>
        <w:rPr>
          <w:noProof/>
        </w:rPr>
        <w:drawing>
          <wp:inline distT="0" distB="0" distL="0" distR="0" wp14:anchorId="49F3814F" wp14:editId="1DB4840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100EFBC" w:rsidR="00564CA6" w:rsidRPr="00E83886" w:rsidRDefault="00E83886" w:rsidP="00564CA6">
      <w:pPr>
        <w:jc w:val="right"/>
        <w:rPr>
          <w:rFonts w:ascii="Times New Roman" w:hAnsi="Times New Roman" w:cs="Times New Roman"/>
          <w:noProof/>
        </w:rPr>
      </w:pPr>
      <w:r w:rsidRPr="00E83886">
        <w:rPr>
          <w:rFonts w:ascii="Times New Roman" w:hAnsi="Times New Roman" w:cs="Times New Roman"/>
          <w:noProof/>
        </w:rPr>
        <w:t>PROJEKTS uz 14.05.2024.</w:t>
      </w:r>
    </w:p>
    <w:p w14:paraId="2794EE8C" w14:textId="77777777" w:rsidR="00564CA6" w:rsidRPr="00E8388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6397139" w:rsidR="00564CA6" w:rsidRPr="00E83886" w:rsidRDefault="00E83886" w:rsidP="00564CA6">
      <w:pPr>
        <w:jc w:val="right"/>
        <w:rPr>
          <w:rFonts w:ascii="Times New Roman" w:hAnsi="Times New Roman" w:cs="Times New Roman"/>
          <w:noProof/>
        </w:rPr>
      </w:pPr>
      <w:r w:rsidRPr="00E83886">
        <w:rPr>
          <w:rFonts w:ascii="Times New Roman" w:hAnsi="Times New Roman" w:cs="Times New Roman"/>
          <w:noProof/>
        </w:rPr>
        <w:t>vēlamais datums izskatīšanai: Attīstības komitejā 12.06.2024.</w:t>
      </w:r>
    </w:p>
    <w:p w14:paraId="13FC18CF" w14:textId="1509BF5E" w:rsidR="00564CA6" w:rsidRPr="00E83886" w:rsidRDefault="00E83886" w:rsidP="00564CA6">
      <w:pPr>
        <w:jc w:val="right"/>
        <w:rPr>
          <w:rFonts w:ascii="Times New Roman" w:hAnsi="Times New Roman" w:cs="Times New Roman"/>
          <w:noProof/>
        </w:rPr>
      </w:pPr>
      <w:r w:rsidRPr="00E83886">
        <w:rPr>
          <w:rFonts w:ascii="Times New Roman" w:hAnsi="Times New Roman" w:cs="Times New Roman"/>
          <w:noProof/>
        </w:rPr>
        <w:t xml:space="preserve">domē: </w:t>
      </w:r>
      <w:r w:rsidR="000F4F81">
        <w:rPr>
          <w:rFonts w:ascii="Times New Roman" w:hAnsi="Times New Roman" w:cs="Times New Roman"/>
          <w:noProof/>
        </w:rPr>
        <w:t>27.06.2024</w:t>
      </w:r>
      <w:r w:rsidRPr="00E83886">
        <w:rPr>
          <w:rFonts w:ascii="Times New Roman" w:hAnsi="Times New Roman" w:cs="Times New Roman"/>
          <w:noProof/>
        </w:rPr>
        <w:t>.</w:t>
      </w:r>
    </w:p>
    <w:p w14:paraId="495071B9" w14:textId="69CF10A0" w:rsidR="00564CA6" w:rsidRPr="00E83886" w:rsidRDefault="00E83886" w:rsidP="00564CA6">
      <w:pPr>
        <w:jc w:val="right"/>
        <w:rPr>
          <w:rFonts w:ascii="Times New Roman" w:hAnsi="Times New Roman" w:cs="Times New Roman"/>
          <w:noProof/>
        </w:rPr>
      </w:pPr>
      <w:r w:rsidRPr="00E83886">
        <w:rPr>
          <w:rFonts w:ascii="Times New Roman" w:hAnsi="Times New Roman" w:cs="Times New Roman"/>
          <w:noProof/>
        </w:rPr>
        <w:t>sagatavotājs: Indra Murziņa</w:t>
      </w:r>
    </w:p>
    <w:p w14:paraId="2E27ACB6" w14:textId="3906760E" w:rsidR="00564CA6" w:rsidRPr="00E83886" w:rsidRDefault="00E83886" w:rsidP="00564CA6">
      <w:pPr>
        <w:jc w:val="right"/>
        <w:rPr>
          <w:rFonts w:ascii="Times New Roman" w:hAnsi="Times New Roman" w:cs="Times New Roman"/>
          <w:noProof/>
        </w:rPr>
      </w:pPr>
      <w:r w:rsidRPr="00E83886">
        <w:rPr>
          <w:rFonts w:ascii="Times New Roman" w:hAnsi="Times New Roman" w:cs="Times New Roman"/>
          <w:noProof/>
        </w:rPr>
        <w:t>ziņotājs: Indra Murziņa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E83886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02D8C062" w:rsidR="00310BC7" w:rsidRPr="004C33B2" w:rsidRDefault="00E83886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E83886">
        <w:rPr>
          <w:rFonts w:ascii="Times New Roman" w:hAnsi="Times New Roman"/>
          <w:noProof/>
        </w:rPr>
        <w:t xml:space="preserve">2024. gada 27. </w:t>
      </w:r>
      <w:r>
        <w:rPr>
          <w:rFonts w:ascii="Times New Roman" w:hAnsi="Times New Roman"/>
          <w:noProof/>
        </w:rPr>
        <w:t>jūnija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E83886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E83886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E8388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69DF08F" w:rsidR="00564CA6" w:rsidRPr="00564CA6" w:rsidRDefault="00E83886" w:rsidP="00564CA6">
      <w:pPr>
        <w:rPr>
          <w:rFonts w:ascii="Times New Roman" w:hAnsi="Times New Roman" w:cs="Times New Roman"/>
        </w:rPr>
      </w:pPr>
      <w:r w:rsidRPr="00E83886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27.jūnijā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8B7E737" w14:textId="77777777" w:rsidR="00E83886" w:rsidRPr="007A4A71" w:rsidRDefault="00E83886" w:rsidP="00E8388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7A4A71">
        <w:rPr>
          <w:rFonts w:ascii="Times New Roman" w:eastAsia="Times New Roman" w:hAnsi="Times New Roman"/>
          <w:b/>
          <w:bCs/>
          <w:iCs/>
          <w:lang w:bidi="en-US"/>
        </w:rPr>
        <w:t xml:space="preserve">Par </w:t>
      </w:r>
      <w:r>
        <w:rPr>
          <w:rFonts w:ascii="Times New Roman" w:eastAsia="Times New Roman" w:hAnsi="Times New Roman"/>
          <w:b/>
          <w:bCs/>
          <w:iCs/>
          <w:lang w:bidi="en-US"/>
        </w:rPr>
        <w:t>Carnikavas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 xml:space="preserve"> novada domes </w:t>
      </w:r>
      <w:r>
        <w:rPr>
          <w:rFonts w:ascii="Times New Roman" w:eastAsia="Times New Roman" w:hAnsi="Times New Roman"/>
          <w:b/>
          <w:bCs/>
          <w:iCs/>
          <w:lang w:bidi="en-US"/>
        </w:rPr>
        <w:t>21.05.2008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>. saistošo noteikumu Nr.</w:t>
      </w:r>
      <w:r>
        <w:rPr>
          <w:rFonts w:ascii="Times New Roman" w:eastAsia="Times New Roman" w:hAnsi="Times New Roman"/>
          <w:b/>
          <w:bCs/>
          <w:iCs/>
          <w:lang w:bidi="en-US"/>
        </w:rPr>
        <w:t>2008/9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 xml:space="preserve"> “Par </w:t>
      </w:r>
      <w:r>
        <w:rPr>
          <w:rFonts w:ascii="Times New Roman" w:eastAsia="Times New Roman" w:hAnsi="Times New Roman"/>
          <w:b/>
          <w:bCs/>
          <w:iCs/>
          <w:lang w:bidi="en-US"/>
        </w:rPr>
        <w:t>teritorijas Rīgas rajona Carnikavas novada “Timotiņi” un “Jaunlandavas” detālplānojuma projekta apstiprināšanu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>” atzīšanu par spēku zaudējušiem</w:t>
      </w:r>
    </w:p>
    <w:p w14:paraId="022DF7CF" w14:textId="77777777" w:rsidR="00E83886" w:rsidRDefault="00E83886" w:rsidP="00E83886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/>
          <w:i/>
          <w:lang w:bidi="en-US"/>
        </w:rPr>
      </w:pPr>
    </w:p>
    <w:p w14:paraId="388876F9" w14:textId="77777777" w:rsidR="00E83886" w:rsidRPr="004D3BC1" w:rsidRDefault="00E83886" w:rsidP="00E83886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p w14:paraId="6648FFD4" w14:textId="77777777" w:rsidR="00E83886" w:rsidRPr="004C33B2" w:rsidRDefault="00E83886" w:rsidP="00E83886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135DE733" w14:textId="77777777" w:rsidR="00E83886" w:rsidRDefault="00E83886" w:rsidP="00E83886">
      <w:pPr>
        <w:jc w:val="both"/>
        <w:rPr>
          <w:rFonts w:ascii="Times New Roman" w:hAnsi="Times New Roman" w:cs="Times New Roman"/>
        </w:rPr>
      </w:pP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</w:t>
      </w:r>
      <w:r>
        <w:rPr>
          <w:rFonts w:ascii="Times New Roman" w:eastAsia="Times New Roman" w:hAnsi="Times New Roman" w:cs="Times New Roman"/>
          <w:lang w:eastAsia="lv-LV" w:bidi="en-US"/>
        </w:rPr>
        <w:t>Carnikavas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novada domes </w:t>
      </w:r>
      <w:r w:rsidRPr="007F03B4">
        <w:rPr>
          <w:rFonts w:ascii="Times New Roman" w:eastAsia="Times New Roman" w:hAnsi="Times New Roman" w:cs="Times New Roman"/>
          <w:lang w:eastAsia="lv-LV" w:bidi="en-US"/>
        </w:rPr>
        <w:t>21.05.2008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Nr.</w:t>
      </w:r>
      <w:r>
        <w:rPr>
          <w:rFonts w:ascii="Times New Roman" w:eastAsia="Times New Roman" w:hAnsi="Times New Roman" w:cs="Times New Roman"/>
          <w:lang w:eastAsia="lv-LV" w:bidi="en-US"/>
        </w:rPr>
        <w:t>2008/9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“</w:t>
      </w:r>
      <w:r w:rsidRPr="007F03B4">
        <w:rPr>
          <w:rFonts w:ascii="Times New Roman" w:eastAsia="Times New Roman" w:hAnsi="Times New Roman" w:cs="Times New Roman"/>
          <w:lang w:eastAsia="lv-LV" w:bidi="en-US"/>
        </w:rPr>
        <w:t>Par teritorijas Rīgas rajona Carnikavas novada “Timotiņi” un “Jaunlandavas” detālplānojuma projekta apstiprināšanu</w:t>
      </w:r>
      <w:r w:rsidRPr="00C65655">
        <w:rPr>
          <w:rFonts w:ascii="Times New Roman" w:eastAsia="Times New Roman" w:hAnsi="Times New Roman" w:cs="Times New Roman"/>
          <w:lang w:eastAsia="lv-LV" w:bidi="en-US"/>
        </w:rPr>
        <w:t>”.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E83886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E83886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64FD" w14:textId="77777777" w:rsidR="00021C0C" w:rsidRDefault="00021C0C">
      <w:r>
        <w:separator/>
      </w:r>
    </w:p>
  </w:endnote>
  <w:endnote w:type="continuationSeparator" w:id="0">
    <w:p w14:paraId="2C9F5B17" w14:textId="77777777" w:rsidR="00021C0C" w:rsidRDefault="0002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65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838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71E1" w14:textId="77777777" w:rsidR="00021C0C" w:rsidRDefault="00021C0C">
      <w:r>
        <w:separator/>
      </w:r>
    </w:p>
  </w:footnote>
  <w:footnote w:type="continuationSeparator" w:id="0">
    <w:p w14:paraId="4DFF8259" w14:textId="77777777" w:rsidR="00021C0C" w:rsidRDefault="0002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ADC3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6570C" w:tentative="1">
      <w:start w:val="1"/>
      <w:numFmt w:val="lowerLetter"/>
      <w:lvlText w:val="%2."/>
      <w:lvlJc w:val="left"/>
      <w:pPr>
        <w:ind w:left="1440" w:hanging="360"/>
      </w:pPr>
    </w:lvl>
    <w:lvl w:ilvl="2" w:tplc="FD22CC7C" w:tentative="1">
      <w:start w:val="1"/>
      <w:numFmt w:val="lowerRoman"/>
      <w:lvlText w:val="%3."/>
      <w:lvlJc w:val="right"/>
      <w:pPr>
        <w:ind w:left="2160" w:hanging="180"/>
      </w:pPr>
    </w:lvl>
    <w:lvl w:ilvl="3" w:tplc="580C1632" w:tentative="1">
      <w:start w:val="1"/>
      <w:numFmt w:val="decimal"/>
      <w:lvlText w:val="%4."/>
      <w:lvlJc w:val="left"/>
      <w:pPr>
        <w:ind w:left="2880" w:hanging="360"/>
      </w:pPr>
    </w:lvl>
    <w:lvl w:ilvl="4" w:tplc="BC48AA8C" w:tentative="1">
      <w:start w:val="1"/>
      <w:numFmt w:val="lowerLetter"/>
      <w:lvlText w:val="%5."/>
      <w:lvlJc w:val="left"/>
      <w:pPr>
        <w:ind w:left="3600" w:hanging="360"/>
      </w:pPr>
    </w:lvl>
    <w:lvl w:ilvl="5" w:tplc="40E289B4" w:tentative="1">
      <w:start w:val="1"/>
      <w:numFmt w:val="lowerRoman"/>
      <w:lvlText w:val="%6."/>
      <w:lvlJc w:val="right"/>
      <w:pPr>
        <w:ind w:left="4320" w:hanging="180"/>
      </w:pPr>
    </w:lvl>
    <w:lvl w:ilvl="6" w:tplc="5AAC141A" w:tentative="1">
      <w:start w:val="1"/>
      <w:numFmt w:val="decimal"/>
      <w:lvlText w:val="%7."/>
      <w:lvlJc w:val="left"/>
      <w:pPr>
        <w:ind w:left="5040" w:hanging="360"/>
      </w:pPr>
    </w:lvl>
    <w:lvl w:ilvl="7" w:tplc="9BE066D6" w:tentative="1">
      <w:start w:val="1"/>
      <w:numFmt w:val="lowerLetter"/>
      <w:lvlText w:val="%8."/>
      <w:lvlJc w:val="left"/>
      <w:pPr>
        <w:ind w:left="5760" w:hanging="360"/>
      </w:pPr>
    </w:lvl>
    <w:lvl w:ilvl="8" w:tplc="AF8AC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2AF455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BACCD6" w:tentative="1">
      <w:start w:val="1"/>
      <w:numFmt w:val="lowerLetter"/>
      <w:lvlText w:val="%2."/>
      <w:lvlJc w:val="left"/>
      <w:pPr>
        <w:ind w:left="1440" w:hanging="360"/>
      </w:pPr>
    </w:lvl>
    <w:lvl w:ilvl="2" w:tplc="BB622BEA" w:tentative="1">
      <w:start w:val="1"/>
      <w:numFmt w:val="lowerRoman"/>
      <w:lvlText w:val="%3."/>
      <w:lvlJc w:val="right"/>
      <w:pPr>
        <w:ind w:left="2160" w:hanging="180"/>
      </w:pPr>
    </w:lvl>
    <w:lvl w:ilvl="3" w:tplc="30023900" w:tentative="1">
      <w:start w:val="1"/>
      <w:numFmt w:val="decimal"/>
      <w:lvlText w:val="%4."/>
      <w:lvlJc w:val="left"/>
      <w:pPr>
        <w:ind w:left="2880" w:hanging="360"/>
      </w:pPr>
    </w:lvl>
    <w:lvl w:ilvl="4" w:tplc="224E6558" w:tentative="1">
      <w:start w:val="1"/>
      <w:numFmt w:val="lowerLetter"/>
      <w:lvlText w:val="%5."/>
      <w:lvlJc w:val="left"/>
      <w:pPr>
        <w:ind w:left="3600" w:hanging="360"/>
      </w:pPr>
    </w:lvl>
    <w:lvl w:ilvl="5" w:tplc="3F52A484" w:tentative="1">
      <w:start w:val="1"/>
      <w:numFmt w:val="lowerRoman"/>
      <w:lvlText w:val="%6."/>
      <w:lvlJc w:val="right"/>
      <w:pPr>
        <w:ind w:left="4320" w:hanging="180"/>
      </w:pPr>
    </w:lvl>
    <w:lvl w:ilvl="6" w:tplc="ECDA2074" w:tentative="1">
      <w:start w:val="1"/>
      <w:numFmt w:val="decimal"/>
      <w:lvlText w:val="%7."/>
      <w:lvlJc w:val="left"/>
      <w:pPr>
        <w:ind w:left="5040" w:hanging="360"/>
      </w:pPr>
    </w:lvl>
    <w:lvl w:ilvl="7" w:tplc="4CF233C8" w:tentative="1">
      <w:start w:val="1"/>
      <w:numFmt w:val="lowerLetter"/>
      <w:lvlText w:val="%8."/>
      <w:lvlJc w:val="left"/>
      <w:pPr>
        <w:ind w:left="5760" w:hanging="360"/>
      </w:pPr>
    </w:lvl>
    <w:lvl w:ilvl="8" w:tplc="F38E3C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C0C"/>
    <w:rsid w:val="00070E3F"/>
    <w:rsid w:val="000F4F81"/>
    <w:rsid w:val="00195A73"/>
    <w:rsid w:val="0025391B"/>
    <w:rsid w:val="00297558"/>
    <w:rsid w:val="002A51A0"/>
    <w:rsid w:val="00310BC7"/>
    <w:rsid w:val="00351D48"/>
    <w:rsid w:val="00394720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B4DDB"/>
    <w:rsid w:val="008257F8"/>
    <w:rsid w:val="009139A1"/>
    <w:rsid w:val="00941B60"/>
    <w:rsid w:val="00996740"/>
    <w:rsid w:val="009E353D"/>
    <w:rsid w:val="00A52B04"/>
    <w:rsid w:val="00A90906"/>
    <w:rsid w:val="00B36CD4"/>
    <w:rsid w:val="00BB16A4"/>
    <w:rsid w:val="00C9477C"/>
    <w:rsid w:val="00D046FE"/>
    <w:rsid w:val="00D86969"/>
    <w:rsid w:val="00DD67D5"/>
    <w:rsid w:val="00E52DA2"/>
    <w:rsid w:val="00E75D8D"/>
    <w:rsid w:val="00E83886"/>
    <w:rsid w:val="00EA4945"/>
    <w:rsid w:val="00ED0CD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0F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2024-06-19T14:41:00Z</dcterms:created>
  <dcterms:modified xsi:type="dcterms:W3CDTF">2024-06-19T14:41:00Z</dcterms:modified>
</cp:coreProperties>
</file>