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91025" w14:textId="6E10B80F" w:rsidR="00F2523C" w:rsidRPr="00EB0641" w:rsidRDefault="00FF379E" w:rsidP="00FF379E">
      <w:pPr>
        <w:tabs>
          <w:tab w:val="left" w:pos="1452"/>
        </w:tabs>
        <w:spacing w:before="60" w:afterLines="60" w:after="144"/>
        <w:rPr>
          <w:color w:val="000000" w:themeColor="text1"/>
          <w:sz w:val="72"/>
          <w:vertAlign w:val="subscript"/>
        </w:rPr>
      </w:pPr>
      <w:r w:rsidRPr="00EB0641">
        <w:rPr>
          <w:color w:val="000000" w:themeColor="text1"/>
          <w:sz w:val="72"/>
          <w:vertAlign w:val="subscript"/>
        </w:rPr>
        <w:tab/>
      </w:r>
    </w:p>
    <w:p w14:paraId="1A8D44B8" w14:textId="77777777" w:rsidR="00F2523C" w:rsidRPr="00EB0641" w:rsidRDefault="00F2523C" w:rsidP="00F2523C">
      <w:pPr>
        <w:spacing w:before="60" w:afterLines="60" w:after="144"/>
        <w:jc w:val="center"/>
        <w:rPr>
          <w:color w:val="000000" w:themeColor="text1"/>
          <w:sz w:val="72"/>
        </w:rPr>
      </w:pPr>
    </w:p>
    <w:p w14:paraId="38920230" w14:textId="77777777" w:rsidR="00F2523C" w:rsidRPr="00EB0641" w:rsidRDefault="00F2523C" w:rsidP="00F2523C">
      <w:pPr>
        <w:spacing w:before="60" w:afterLines="60" w:after="144"/>
        <w:jc w:val="center"/>
        <w:rPr>
          <w:color w:val="000000" w:themeColor="text1"/>
          <w:sz w:val="72"/>
        </w:rPr>
      </w:pPr>
    </w:p>
    <w:p w14:paraId="546ABFE1" w14:textId="77777777" w:rsidR="00F2523C" w:rsidRPr="00EB0641" w:rsidRDefault="00F2523C" w:rsidP="00F2523C">
      <w:pPr>
        <w:spacing w:before="60" w:afterLines="60" w:after="144"/>
        <w:jc w:val="center"/>
        <w:rPr>
          <w:color w:val="000000" w:themeColor="text1"/>
          <w:sz w:val="72"/>
        </w:rPr>
      </w:pPr>
      <w:r w:rsidRPr="00EB0641">
        <w:rPr>
          <w:noProof/>
          <w:color w:val="000000" w:themeColor="text1"/>
          <w:lang w:val="en-US"/>
        </w:rPr>
        <w:drawing>
          <wp:anchor distT="0" distB="0" distL="114300" distR="114300" simplePos="0" relativeHeight="251659264" behindDoc="1" locked="0" layoutInCell="1" allowOverlap="1" wp14:anchorId="0E08E612" wp14:editId="066EFA50">
            <wp:simplePos x="0" y="0"/>
            <wp:positionH relativeFrom="margin">
              <wp:align>center</wp:align>
            </wp:positionH>
            <wp:positionV relativeFrom="paragraph">
              <wp:posOffset>227596</wp:posOffset>
            </wp:positionV>
            <wp:extent cx="2192094" cy="2346425"/>
            <wp:effectExtent l="0" t="0" r="0" b="0"/>
            <wp:wrapNone/>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094" cy="2346425"/>
                    </a:xfrm>
                    <a:prstGeom prst="rect">
                      <a:avLst/>
                    </a:prstGeom>
                    <a:noFill/>
                  </pic:spPr>
                </pic:pic>
              </a:graphicData>
            </a:graphic>
            <wp14:sizeRelH relativeFrom="page">
              <wp14:pctWidth>0</wp14:pctWidth>
            </wp14:sizeRelH>
            <wp14:sizeRelV relativeFrom="page">
              <wp14:pctHeight>0</wp14:pctHeight>
            </wp14:sizeRelV>
          </wp:anchor>
        </w:drawing>
      </w:r>
    </w:p>
    <w:p w14:paraId="1E500FC7" w14:textId="77777777" w:rsidR="00F2523C" w:rsidRPr="00EB0641" w:rsidRDefault="00F2523C" w:rsidP="00F2523C">
      <w:pPr>
        <w:spacing w:before="60" w:afterLines="60" w:after="144"/>
        <w:jc w:val="center"/>
        <w:rPr>
          <w:color w:val="000000" w:themeColor="text1"/>
          <w:sz w:val="72"/>
        </w:rPr>
      </w:pPr>
    </w:p>
    <w:p w14:paraId="007A147F" w14:textId="77777777" w:rsidR="00F2523C" w:rsidRPr="00EB0641" w:rsidRDefault="00F2523C" w:rsidP="00F2523C">
      <w:pPr>
        <w:spacing w:before="60" w:afterLines="60" w:after="144"/>
        <w:jc w:val="center"/>
        <w:rPr>
          <w:color w:val="000000" w:themeColor="text1"/>
          <w:sz w:val="72"/>
        </w:rPr>
      </w:pPr>
    </w:p>
    <w:p w14:paraId="6670FF63" w14:textId="77777777" w:rsidR="00F2523C" w:rsidRPr="00EB0641" w:rsidRDefault="00F2523C" w:rsidP="00F2523C">
      <w:pPr>
        <w:spacing w:before="60" w:afterLines="60" w:after="144"/>
        <w:jc w:val="center"/>
        <w:rPr>
          <w:color w:val="000000" w:themeColor="text1"/>
          <w:sz w:val="72"/>
        </w:rPr>
      </w:pPr>
    </w:p>
    <w:p w14:paraId="18025C19" w14:textId="02FA09DC" w:rsidR="00F2523C" w:rsidRPr="00EB0641" w:rsidRDefault="00F2523C" w:rsidP="00F2523C">
      <w:pPr>
        <w:pStyle w:val="Title"/>
        <w:rPr>
          <w:color w:val="000000" w:themeColor="text1"/>
          <w:sz w:val="56"/>
          <w:szCs w:val="56"/>
        </w:rPr>
      </w:pPr>
      <w:r w:rsidRPr="00EB0641">
        <w:rPr>
          <w:color w:val="000000" w:themeColor="text1"/>
          <w:sz w:val="56"/>
          <w:szCs w:val="56"/>
        </w:rPr>
        <w:t xml:space="preserve">ĀDAŽU NOVADA PAŠVALDĪBAS </w:t>
      </w:r>
      <w:r w:rsidR="00F549EA" w:rsidRPr="00EB0641">
        <w:rPr>
          <w:color w:val="000000" w:themeColor="text1"/>
          <w:sz w:val="56"/>
          <w:szCs w:val="56"/>
        </w:rPr>
        <w:t>KOMUNIKĀCIJAS PLĀNS</w:t>
      </w:r>
    </w:p>
    <w:p w14:paraId="2D93F5F0" w14:textId="7974CD79" w:rsidR="008D0054" w:rsidRPr="00EB0641" w:rsidRDefault="00F2523C" w:rsidP="00F2523C">
      <w:pPr>
        <w:pStyle w:val="Title"/>
        <w:rPr>
          <w:color w:val="000000" w:themeColor="text1"/>
          <w:sz w:val="56"/>
          <w:szCs w:val="56"/>
        </w:rPr>
      </w:pPr>
      <w:r w:rsidRPr="00EB0641">
        <w:rPr>
          <w:color w:val="000000" w:themeColor="text1"/>
          <w:sz w:val="56"/>
          <w:szCs w:val="56"/>
        </w:rPr>
        <w:t>202</w:t>
      </w:r>
      <w:r w:rsidR="00B45AA5" w:rsidRPr="00EB0641">
        <w:rPr>
          <w:color w:val="000000" w:themeColor="text1"/>
          <w:sz w:val="56"/>
          <w:szCs w:val="56"/>
        </w:rPr>
        <w:t>4</w:t>
      </w:r>
      <w:r w:rsidRPr="00EB0641">
        <w:rPr>
          <w:color w:val="000000" w:themeColor="text1"/>
          <w:sz w:val="56"/>
          <w:szCs w:val="56"/>
        </w:rPr>
        <w:t>. – 202</w:t>
      </w:r>
      <w:r w:rsidR="00E2154F" w:rsidRPr="00EB0641">
        <w:rPr>
          <w:color w:val="000000" w:themeColor="text1"/>
          <w:sz w:val="56"/>
          <w:szCs w:val="56"/>
        </w:rPr>
        <w:t>7</w:t>
      </w:r>
      <w:r w:rsidRPr="00EB0641">
        <w:rPr>
          <w:color w:val="000000" w:themeColor="text1"/>
          <w:sz w:val="56"/>
          <w:szCs w:val="56"/>
        </w:rPr>
        <w:t>.</w:t>
      </w:r>
      <w:r w:rsidR="00C27528" w:rsidRPr="00EB0641">
        <w:rPr>
          <w:color w:val="000000" w:themeColor="text1"/>
          <w:sz w:val="56"/>
          <w:szCs w:val="56"/>
        </w:rPr>
        <w:t xml:space="preserve"> </w:t>
      </w:r>
      <w:r w:rsidRPr="00EB0641">
        <w:rPr>
          <w:color w:val="000000" w:themeColor="text1"/>
          <w:sz w:val="56"/>
          <w:szCs w:val="56"/>
        </w:rPr>
        <w:t>GADAM</w:t>
      </w:r>
    </w:p>
    <w:p w14:paraId="7796AD3C" w14:textId="77777777" w:rsidR="008D0054" w:rsidRPr="00EB0641" w:rsidRDefault="008D0054">
      <w:pPr>
        <w:rPr>
          <w:rFonts w:eastAsiaTheme="majorEastAsia" w:cstheme="minorHAnsi"/>
          <w:color w:val="000000" w:themeColor="text1"/>
          <w:spacing w:val="-10"/>
          <w:kern w:val="28"/>
          <w:sz w:val="56"/>
          <w:szCs w:val="56"/>
        </w:rPr>
      </w:pPr>
      <w:r w:rsidRPr="00EB0641">
        <w:rPr>
          <w:color w:val="000000" w:themeColor="text1"/>
          <w:sz w:val="56"/>
          <w:szCs w:val="56"/>
        </w:rPr>
        <w:br w:type="page"/>
      </w:r>
    </w:p>
    <w:sdt>
      <w:sdtPr>
        <w:rPr>
          <w:color w:val="000000" w:themeColor="text1"/>
        </w:rPr>
        <w:id w:val="1888836933"/>
        <w:docPartObj>
          <w:docPartGallery w:val="Table of Contents"/>
          <w:docPartUnique/>
        </w:docPartObj>
      </w:sdtPr>
      <w:sdtEndPr>
        <w:rPr>
          <w:b/>
          <w:bCs/>
          <w:noProof/>
        </w:rPr>
      </w:sdtEndPr>
      <w:sdtContent>
        <w:p w14:paraId="13C85E0E" w14:textId="54E1E4FC" w:rsidR="00B13A3E" w:rsidRPr="00EB0641" w:rsidRDefault="00B13A3E" w:rsidP="00B13A3E">
          <w:pPr>
            <w:rPr>
              <w:rStyle w:val="Heading1Char"/>
              <w:color w:val="000000" w:themeColor="text1"/>
              <w:sz w:val="24"/>
              <w:szCs w:val="24"/>
            </w:rPr>
          </w:pPr>
          <w:r w:rsidRPr="00EB0641">
            <w:rPr>
              <w:rStyle w:val="Heading1Char"/>
              <w:color w:val="000000" w:themeColor="text1"/>
              <w:sz w:val="24"/>
              <w:szCs w:val="24"/>
            </w:rPr>
            <w:t>Saturs</w:t>
          </w:r>
        </w:p>
        <w:p w14:paraId="2B9C12FF" w14:textId="77777777" w:rsidR="00102DFF" w:rsidRPr="00EB0641" w:rsidRDefault="00102DFF" w:rsidP="00B13A3E">
          <w:pPr>
            <w:rPr>
              <w:rFonts w:eastAsiaTheme="majorEastAsia" w:cs="Times New Roman"/>
              <w:b/>
              <w:bCs/>
              <w:color w:val="000000" w:themeColor="text1"/>
              <w:sz w:val="24"/>
              <w:szCs w:val="24"/>
            </w:rPr>
          </w:pPr>
        </w:p>
        <w:p w14:paraId="060E1512" w14:textId="360519A9" w:rsidR="00EB0641" w:rsidRPr="00EB0641" w:rsidRDefault="00F2523C">
          <w:pPr>
            <w:pStyle w:val="TOC1"/>
            <w:rPr>
              <w:rFonts w:asciiTheme="minorHAnsi" w:eastAsiaTheme="minorEastAsia" w:hAnsiTheme="minorHAnsi"/>
              <w:color w:val="000000" w:themeColor="text1"/>
              <w:lang w:val="en-US"/>
            </w:rPr>
          </w:pPr>
          <w:r w:rsidRPr="00EB0641">
            <w:rPr>
              <w:rFonts w:cs="Times New Roman"/>
              <w:noProof w:val="0"/>
              <w:color w:val="000000" w:themeColor="text1"/>
              <w:sz w:val="24"/>
              <w:szCs w:val="24"/>
            </w:rPr>
            <w:fldChar w:fldCharType="begin"/>
          </w:r>
          <w:r w:rsidRPr="00EB0641">
            <w:rPr>
              <w:rFonts w:cs="Times New Roman"/>
              <w:color w:val="000000" w:themeColor="text1"/>
              <w:sz w:val="24"/>
              <w:szCs w:val="24"/>
            </w:rPr>
            <w:instrText xml:space="preserve"> TOC \o "1-3" \h \z \u </w:instrText>
          </w:r>
          <w:r w:rsidRPr="00EB0641">
            <w:rPr>
              <w:rFonts w:cs="Times New Roman"/>
              <w:noProof w:val="0"/>
              <w:color w:val="000000" w:themeColor="text1"/>
              <w:sz w:val="24"/>
              <w:szCs w:val="24"/>
            </w:rPr>
            <w:fldChar w:fldCharType="separate"/>
          </w:r>
          <w:hyperlink w:anchor="_Toc166766867" w:history="1">
            <w:r w:rsidR="00EB0641" w:rsidRPr="00EB0641">
              <w:rPr>
                <w:rStyle w:val="Hyperlink"/>
                <w:color w:val="000000" w:themeColor="text1"/>
              </w:rPr>
              <w:t>Iedzīvotāju iesaistes pašvaldības procesos būtība</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_Toc166766867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2</w:t>
            </w:r>
            <w:r w:rsidR="00EB0641" w:rsidRPr="00EB0641">
              <w:rPr>
                <w:webHidden/>
                <w:color w:val="000000" w:themeColor="text1"/>
              </w:rPr>
              <w:fldChar w:fldCharType="end"/>
            </w:r>
          </w:hyperlink>
        </w:p>
        <w:p w14:paraId="654AFAE0" w14:textId="62F4143E" w:rsidR="00EB0641" w:rsidRPr="00EB0641" w:rsidRDefault="005161AE">
          <w:pPr>
            <w:pStyle w:val="TOC1"/>
            <w:rPr>
              <w:rFonts w:asciiTheme="minorHAnsi" w:eastAsiaTheme="minorEastAsia" w:hAnsiTheme="minorHAnsi"/>
              <w:color w:val="000000" w:themeColor="text1"/>
              <w:lang w:val="en-US"/>
            </w:rPr>
          </w:pPr>
          <w:hyperlink w:anchor="_Toc166766868" w:history="1">
            <w:r w:rsidR="00EB0641" w:rsidRPr="00EB0641">
              <w:rPr>
                <w:rStyle w:val="Hyperlink"/>
                <w:color w:val="000000" w:themeColor="text1"/>
              </w:rPr>
              <w:t>Esošās situācijas raksturojums</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_Toc166766868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4</w:t>
            </w:r>
            <w:r w:rsidR="00EB0641" w:rsidRPr="00EB0641">
              <w:rPr>
                <w:webHidden/>
                <w:color w:val="000000" w:themeColor="text1"/>
              </w:rPr>
              <w:fldChar w:fldCharType="end"/>
            </w:r>
          </w:hyperlink>
        </w:p>
        <w:p w14:paraId="08874B14" w14:textId="0033034D" w:rsidR="00EB0641" w:rsidRPr="00EB0641" w:rsidRDefault="005161AE">
          <w:pPr>
            <w:pStyle w:val="TOC1"/>
            <w:rPr>
              <w:rFonts w:asciiTheme="minorHAnsi" w:eastAsiaTheme="minorEastAsia" w:hAnsiTheme="minorHAnsi"/>
              <w:color w:val="000000" w:themeColor="text1"/>
              <w:lang w:val="en-US"/>
            </w:rPr>
          </w:pPr>
          <w:hyperlink w:anchor="_Toc166766869" w:history="1">
            <w:r w:rsidR="00EB0641" w:rsidRPr="00EB0641">
              <w:rPr>
                <w:rStyle w:val="Hyperlink"/>
                <w:color w:val="000000" w:themeColor="text1"/>
              </w:rPr>
              <w:t>Stipro un vājo pušu, iespēju un draudu analīze (SVID)</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_Toc166766869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9</w:t>
            </w:r>
            <w:r w:rsidR="00EB0641" w:rsidRPr="00EB0641">
              <w:rPr>
                <w:webHidden/>
                <w:color w:val="000000" w:themeColor="text1"/>
              </w:rPr>
              <w:fldChar w:fldCharType="end"/>
            </w:r>
          </w:hyperlink>
        </w:p>
        <w:p w14:paraId="495800BA" w14:textId="6FDF211A" w:rsidR="00EB0641" w:rsidRPr="00EB0641" w:rsidRDefault="005161AE">
          <w:pPr>
            <w:pStyle w:val="TOC1"/>
            <w:rPr>
              <w:rFonts w:asciiTheme="minorHAnsi" w:eastAsiaTheme="minorEastAsia" w:hAnsiTheme="minorHAnsi"/>
              <w:color w:val="000000" w:themeColor="text1"/>
              <w:lang w:val="en-US"/>
            </w:rPr>
          </w:pPr>
          <w:hyperlink w:anchor="_Toc166766870" w:history="1">
            <w:r w:rsidR="00EB0641" w:rsidRPr="00EB0641">
              <w:rPr>
                <w:rStyle w:val="Hyperlink"/>
                <w:color w:val="000000" w:themeColor="text1"/>
              </w:rPr>
              <w:t>Komunikācijas plāns 2024.-2027. gadam</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_Toc166766870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10</w:t>
            </w:r>
            <w:r w:rsidR="00EB0641" w:rsidRPr="00EB0641">
              <w:rPr>
                <w:webHidden/>
                <w:color w:val="000000" w:themeColor="text1"/>
              </w:rPr>
              <w:fldChar w:fldCharType="end"/>
            </w:r>
          </w:hyperlink>
        </w:p>
        <w:p w14:paraId="5020BDD4" w14:textId="04FA37CB" w:rsidR="00EB0641" w:rsidRPr="00EB0641" w:rsidRDefault="005161AE">
          <w:pPr>
            <w:pStyle w:val="TOC2"/>
            <w:tabs>
              <w:tab w:val="right" w:leader="dot" w:pos="9061"/>
            </w:tabs>
            <w:rPr>
              <w:rFonts w:asciiTheme="minorHAnsi" w:eastAsiaTheme="minorEastAsia" w:hAnsiTheme="minorHAnsi"/>
              <w:noProof/>
              <w:color w:val="000000" w:themeColor="text1"/>
              <w:lang w:val="en-US"/>
            </w:rPr>
          </w:pPr>
          <w:hyperlink w:anchor="_Toc166766871" w:history="1">
            <w:r w:rsidR="00EB0641" w:rsidRPr="00EB0641">
              <w:rPr>
                <w:rStyle w:val="Hyperlink"/>
                <w:noProof/>
                <w:color w:val="000000" w:themeColor="text1"/>
              </w:rPr>
              <w:t>1. Sabiedrības informēšana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_Toc166766871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10</w:t>
            </w:r>
            <w:r w:rsidR="00EB0641" w:rsidRPr="00EB0641">
              <w:rPr>
                <w:noProof/>
                <w:webHidden/>
                <w:color w:val="000000" w:themeColor="text1"/>
              </w:rPr>
              <w:fldChar w:fldCharType="end"/>
            </w:r>
          </w:hyperlink>
        </w:p>
        <w:p w14:paraId="131F5B30" w14:textId="3A632D15"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72" w:history="1">
            <w:r w:rsidR="00EB0641" w:rsidRPr="00EB0641">
              <w:rPr>
                <w:rStyle w:val="Hyperlink"/>
                <w:noProof/>
                <w:color w:val="000000" w:themeColor="text1"/>
              </w:rPr>
              <w:t>1.1. Informēšana par pašvaldības lēmumiem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_Toc166766872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10</w:t>
            </w:r>
            <w:r w:rsidR="00EB0641" w:rsidRPr="00EB0641">
              <w:rPr>
                <w:noProof/>
                <w:webHidden/>
                <w:color w:val="000000" w:themeColor="text1"/>
              </w:rPr>
              <w:fldChar w:fldCharType="end"/>
            </w:r>
          </w:hyperlink>
        </w:p>
        <w:p w14:paraId="34FA0CDE" w14:textId="199855CA"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73" w:history="1">
            <w:r w:rsidR="00EB0641" w:rsidRPr="00EB0641">
              <w:rPr>
                <w:rStyle w:val="Hyperlink"/>
                <w:noProof/>
                <w:color w:val="000000" w:themeColor="text1"/>
              </w:rPr>
              <w:t>1.2. Informācija par domes komitejām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_Toc166766873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11</w:t>
            </w:r>
            <w:r w:rsidR="00EB0641" w:rsidRPr="00EB0641">
              <w:rPr>
                <w:noProof/>
                <w:webHidden/>
                <w:color w:val="000000" w:themeColor="text1"/>
              </w:rPr>
              <w:fldChar w:fldCharType="end"/>
            </w:r>
          </w:hyperlink>
        </w:p>
        <w:p w14:paraId="77CC5E9C" w14:textId="1E5FE50B"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74" w:history="1">
            <w:r w:rsidR="00EB0641" w:rsidRPr="00EB0641">
              <w:rPr>
                <w:rStyle w:val="Hyperlink"/>
                <w:noProof/>
                <w:color w:val="000000" w:themeColor="text1"/>
              </w:rPr>
              <w:t>1.3. Informēšana par tiesību aktiem, nodrošinot atgriezenisko saiti</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_Toc166766874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12</w:t>
            </w:r>
            <w:r w:rsidR="00EB0641" w:rsidRPr="00EB0641">
              <w:rPr>
                <w:noProof/>
                <w:webHidden/>
                <w:color w:val="000000" w:themeColor="text1"/>
              </w:rPr>
              <w:fldChar w:fldCharType="end"/>
            </w:r>
          </w:hyperlink>
        </w:p>
        <w:p w14:paraId="76568F30" w14:textId="15D7CF25"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75" w:history="1">
            <w:r w:rsidR="00EB0641" w:rsidRPr="00EB0641">
              <w:rPr>
                <w:rStyle w:val="Hyperlink"/>
                <w:noProof/>
                <w:color w:val="000000" w:themeColor="text1"/>
              </w:rPr>
              <w:t>1.4. Informēšana par pieejamajiem pakalpojumiem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_Toc166766875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14</w:t>
            </w:r>
            <w:r w:rsidR="00EB0641" w:rsidRPr="00EB0641">
              <w:rPr>
                <w:noProof/>
                <w:webHidden/>
                <w:color w:val="000000" w:themeColor="text1"/>
              </w:rPr>
              <w:fldChar w:fldCharType="end"/>
            </w:r>
          </w:hyperlink>
        </w:p>
        <w:p w14:paraId="71C022D7" w14:textId="52C81127"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76" w:history="1">
            <w:r w:rsidR="00EB0641" w:rsidRPr="00EB0641">
              <w:rPr>
                <w:rStyle w:val="Hyperlink"/>
                <w:noProof/>
                <w:color w:val="000000" w:themeColor="text1"/>
              </w:rPr>
              <w:t>1.5. Informēšana par būvniecības iecerēm, teritorijas plānojumu, nodrošinot atgriezenisko saiti</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_Toc166766876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14</w:t>
            </w:r>
            <w:r w:rsidR="00EB0641" w:rsidRPr="00EB0641">
              <w:rPr>
                <w:noProof/>
                <w:webHidden/>
                <w:color w:val="000000" w:themeColor="text1"/>
              </w:rPr>
              <w:fldChar w:fldCharType="end"/>
            </w:r>
          </w:hyperlink>
        </w:p>
        <w:p w14:paraId="73057C6D" w14:textId="09F028DA"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77" w:history="1">
            <w:r w:rsidR="00EB0641" w:rsidRPr="00EB0641">
              <w:rPr>
                <w:rStyle w:val="Hyperlink"/>
                <w:noProof/>
                <w:color w:val="000000" w:themeColor="text1"/>
              </w:rPr>
              <w:t>1.6. Informēšana par pašvaldības budžetu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_Toc166766877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17</w:t>
            </w:r>
            <w:r w:rsidR="00EB0641" w:rsidRPr="00EB0641">
              <w:rPr>
                <w:noProof/>
                <w:webHidden/>
                <w:color w:val="000000" w:themeColor="text1"/>
              </w:rPr>
              <w:fldChar w:fldCharType="end"/>
            </w:r>
          </w:hyperlink>
        </w:p>
        <w:p w14:paraId="34835836" w14:textId="10D9F1C9"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78" w:history="1">
            <w:r w:rsidR="00EB0641" w:rsidRPr="00EB0641">
              <w:rPr>
                <w:rStyle w:val="Hyperlink"/>
                <w:rFonts w:eastAsia="Times New Roman"/>
                <w:noProof/>
                <w:color w:val="000000" w:themeColor="text1"/>
                <w:lang w:eastAsia="lv-LV"/>
              </w:rPr>
              <w:t>1.7.</w:t>
            </w:r>
            <w:r w:rsidR="00EB0641" w:rsidRPr="00EB0641">
              <w:rPr>
                <w:rStyle w:val="Hyperlink"/>
                <w:noProof/>
                <w:color w:val="000000" w:themeColor="text1"/>
                <w:shd w:val="clear" w:color="auto" w:fill="FFFFFF"/>
              </w:rPr>
              <w:t xml:space="preserve"> Informēšana par gada pārskatu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_Toc166766878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18</w:t>
            </w:r>
            <w:r w:rsidR="00EB0641" w:rsidRPr="00EB0641">
              <w:rPr>
                <w:noProof/>
                <w:webHidden/>
                <w:color w:val="000000" w:themeColor="text1"/>
              </w:rPr>
              <w:fldChar w:fldCharType="end"/>
            </w:r>
          </w:hyperlink>
        </w:p>
        <w:p w14:paraId="2DDBD7C6" w14:textId="636CD148"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79" w:history="1">
            <w:r w:rsidR="00EB0641" w:rsidRPr="00EB0641">
              <w:rPr>
                <w:rStyle w:val="Hyperlink"/>
                <w:noProof/>
                <w:color w:val="000000" w:themeColor="text1"/>
              </w:rPr>
              <w:t>1.8. Informācija par pašvaldības nekustamo īpašumu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_Toc166766879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18</w:t>
            </w:r>
            <w:r w:rsidR="00EB0641" w:rsidRPr="00EB0641">
              <w:rPr>
                <w:noProof/>
                <w:webHidden/>
                <w:color w:val="000000" w:themeColor="text1"/>
              </w:rPr>
              <w:fldChar w:fldCharType="end"/>
            </w:r>
          </w:hyperlink>
        </w:p>
        <w:p w14:paraId="65F19DB2" w14:textId="25489A22"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80" w:history="1">
            <w:r w:rsidR="00EB0641" w:rsidRPr="00EB0641">
              <w:rPr>
                <w:rStyle w:val="Hyperlink"/>
                <w:noProof/>
                <w:color w:val="000000" w:themeColor="text1"/>
              </w:rPr>
              <w:t>1.9. Informēšana par domes priekšsēdētāja pasākumu grafiku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_Toc166766880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19</w:t>
            </w:r>
            <w:r w:rsidR="00EB0641" w:rsidRPr="00EB0641">
              <w:rPr>
                <w:noProof/>
                <w:webHidden/>
                <w:color w:val="000000" w:themeColor="text1"/>
              </w:rPr>
              <w:fldChar w:fldCharType="end"/>
            </w:r>
          </w:hyperlink>
        </w:p>
        <w:p w14:paraId="013B9C8B" w14:textId="612EA1EE"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81" w:history="1">
            <w:r w:rsidR="00EB0641" w:rsidRPr="00EB0641">
              <w:rPr>
                <w:rStyle w:val="Hyperlink"/>
                <w:noProof/>
                <w:color w:val="000000" w:themeColor="text1"/>
              </w:rPr>
              <w:t>1.10. Informēšana par Attīstības plānošanas dokumentiem un projektiem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_Toc166766881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19</w:t>
            </w:r>
            <w:r w:rsidR="00EB0641" w:rsidRPr="00EB0641">
              <w:rPr>
                <w:noProof/>
                <w:webHidden/>
                <w:color w:val="000000" w:themeColor="text1"/>
              </w:rPr>
              <w:fldChar w:fldCharType="end"/>
            </w:r>
          </w:hyperlink>
        </w:p>
        <w:p w14:paraId="66F14308" w14:textId="18AE9C5A"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82" w:history="1">
            <w:r w:rsidR="00EB0641" w:rsidRPr="00EB0641">
              <w:rPr>
                <w:rStyle w:val="Hyperlink"/>
                <w:bCs/>
                <w:noProof/>
                <w:color w:val="000000" w:themeColor="text1"/>
              </w:rPr>
              <w:t>1.11.</w:t>
            </w:r>
            <w:r w:rsidR="00EB0641" w:rsidRPr="00EB0641">
              <w:rPr>
                <w:rStyle w:val="Hyperlink"/>
                <w:noProof/>
                <w:color w:val="000000" w:themeColor="text1"/>
              </w:rPr>
              <w:t xml:space="preserve"> Informēšana par saimniecības jomu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_Toc166766882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20</w:t>
            </w:r>
            <w:r w:rsidR="00EB0641" w:rsidRPr="00EB0641">
              <w:rPr>
                <w:noProof/>
                <w:webHidden/>
                <w:color w:val="000000" w:themeColor="text1"/>
              </w:rPr>
              <w:fldChar w:fldCharType="end"/>
            </w:r>
          </w:hyperlink>
        </w:p>
        <w:p w14:paraId="50A56F23" w14:textId="3BA16176"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83" w:history="1">
            <w:r w:rsidR="00EB0641" w:rsidRPr="00EB0641">
              <w:rPr>
                <w:rStyle w:val="Hyperlink"/>
                <w:noProof/>
                <w:color w:val="000000" w:themeColor="text1"/>
              </w:rPr>
              <w:t>1.12. Komunikācija ar jaunatni</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_Toc166766883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20</w:t>
            </w:r>
            <w:r w:rsidR="00EB0641" w:rsidRPr="00EB0641">
              <w:rPr>
                <w:noProof/>
                <w:webHidden/>
                <w:color w:val="000000" w:themeColor="text1"/>
              </w:rPr>
              <w:fldChar w:fldCharType="end"/>
            </w:r>
          </w:hyperlink>
        </w:p>
        <w:p w14:paraId="75A55FDD" w14:textId="13A1857F"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84" w:history="1">
            <w:r w:rsidR="00EB0641" w:rsidRPr="00EB0641">
              <w:rPr>
                <w:rStyle w:val="Hyperlink"/>
                <w:noProof/>
                <w:color w:val="000000" w:themeColor="text1"/>
              </w:rPr>
              <w:t>1.13. Informācija par kultūras, sporta, brīva laika aktivitātēm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_Toc166766884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21</w:t>
            </w:r>
            <w:r w:rsidR="00EB0641" w:rsidRPr="00EB0641">
              <w:rPr>
                <w:noProof/>
                <w:webHidden/>
                <w:color w:val="000000" w:themeColor="text1"/>
              </w:rPr>
              <w:fldChar w:fldCharType="end"/>
            </w:r>
          </w:hyperlink>
        </w:p>
        <w:p w14:paraId="645B8C6E" w14:textId="5AF03B48"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85" w:history="1">
            <w:r w:rsidR="00EB0641" w:rsidRPr="00EB0641">
              <w:rPr>
                <w:rStyle w:val="Hyperlink"/>
                <w:bCs/>
                <w:noProof/>
                <w:color w:val="000000" w:themeColor="text1"/>
              </w:rPr>
              <w:t>1.14.</w:t>
            </w:r>
            <w:r w:rsidR="00EB0641" w:rsidRPr="00EB0641">
              <w:rPr>
                <w:rStyle w:val="Hyperlink"/>
                <w:noProof/>
                <w:color w:val="000000" w:themeColor="text1"/>
              </w:rPr>
              <w:t xml:space="preserve"> Mūžizglītības, neformālās un tālākizglītības komunikācijas sekmēšana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_Toc166766885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22</w:t>
            </w:r>
            <w:r w:rsidR="00EB0641" w:rsidRPr="00EB0641">
              <w:rPr>
                <w:noProof/>
                <w:webHidden/>
                <w:color w:val="000000" w:themeColor="text1"/>
              </w:rPr>
              <w:fldChar w:fldCharType="end"/>
            </w:r>
          </w:hyperlink>
        </w:p>
        <w:p w14:paraId="27274E93" w14:textId="6C8DD91D"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86" w:history="1">
            <w:r w:rsidR="00EB0641" w:rsidRPr="00EB0641">
              <w:rPr>
                <w:rStyle w:val="Hyperlink"/>
                <w:bCs/>
                <w:noProof/>
                <w:color w:val="000000" w:themeColor="text1"/>
              </w:rPr>
              <w:t>1.15.</w:t>
            </w:r>
            <w:r w:rsidR="00EB0641" w:rsidRPr="00EB0641">
              <w:rPr>
                <w:rStyle w:val="Hyperlink"/>
                <w:noProof/>
                <w:color w:val="000000" w:themeColor="text1"/>
              </w:rPr>
              <w:t xml:space="preserve"> Vides komunikācija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_Toc166766886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22</w:t>
            </w:r>
            <w:r w:rsidR="00EB0641" w:rsidRPr="00EB0641">
              <w:rPr>
                <w:noProof/>
                <w:webHidden/>
                <w:color w:val="000000" w:themeColor="text1"/>
              </w:rPr>
              <w:fldChar w:fldCharType="end"/>
            </w:r>
          </w:hyperlink>
        </w:p>
        <w:p w14:paraId="29FE257C" w14:textId="22EC2918"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87" w:history="1">
            <w:r w:rsidR="00EB0641" w:rsidRPr="00EB0641">
              <w:rPr>
                <w:rStyle w:val="Hyperlink"/>
                <w:bCs/>
                <w:noProof/>
                <w:color w:val="000000" w:themeColor="text1"/>
              </w:rPr>
              <w:t>1.16.</w:t>
            </w:r>
            <w:r w:rsidR="00EB0641" w:rsidRPr="00EB0641">
              <w:rPr>
                <w:rStyle w:val="Hyperlink"/>
                <w:noProof/>
                <w:color w:val="000000" w:themeColor="text1"/>
              </w:rPr>
              <w:t xml:space="preserve"> Informācija par uzņēmējdarbības attīstību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_Toc166766887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24</w:t>
            </w:r>
            <w:r w:rsidR="00EB0641" w:rsidRPr="00EB0641">
              <w:rPr>
                <w:noProof/>
                <w:webHidden/>
                <w:color w:val="000000" w:themeColor="text1"/>
              </w:rPr>
              <w:fldChar w:fldCharType="end"/>
            </w:r>
          </w:hyperlink>
        </w:p>
        <w:p w14:paraId="15F0D5D9" w14:textId="238A056F"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88" w:history="1">
            <w:r w:rsidR="00EB0641" w:rsidRPr="00EB0641">
              <w:rPr>
                <w:rStyle w:val="Hyperlink"/>
                <w:bCs/>
                <w:noProof/>
                <w:color w:val="000000" w:themeColor="text1"/>
              </w:rPr>
              <w:t>1.17.</w:t>
            </w:r>
            <w:r w:rsidR="00EB0641" w:rsidRPr="00EB0641">
              <w:rPr>
                <w:rStyle w:val="Hyperlink"/>
                <w:noProof/>
                <w:color w:val="000000" w:themeColor="text1"/>
              </w:rPr>
              <w:t xml:space="preserve"> Informācija par Ādažu novada kā tūrisma mērķi</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_Toc166766888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24</w:t>
            </w:r>
            <w:r w:rsidR="00EB0641" w:rsidRPr="00EB0641">
              <w:rPr>
                <w:noProof/>
                <w:webHidden/>
                <w:color w:val="000000" w:themeColor="text1"/>
              </w:rPr>
              <w:fldChar w:fldCharType="end"/>
            </w:r>
          </w:hyperlink>
        </w:p>
        <w:p w14:paraId="5348AA77" w14:textId="54313FC7" w:rsidR="00EB0641" w:rsidRPr="00EB0641" w:rsidRDefault="005161AE">
          <w:pPr>
            <w:pStyle w:val="TOC2"/>
            <w:tabs>
              <w:tab w:val="right" w:leader="dot" w:pos="9061"/>
            </w:tabs>
            <w:rPr>
              <w:rFonts w:asciiTheme="minorHAnsi" w:eastAsiaTheme="minorEastAsia" w:hAnsiTheme="minorHAnsi"/>
              <w:noProof/>
              <w:color w:val="000000" w:themeColor="text1"/>
              <w:lang w:val="en-US"/>
            </w:rPr>
          </w:pPr>
          <w:hyperlink w:anchor="_Toc166766889" w:history="1">
            <w:r w:rsidR="00EB0641" w:rsidRPr="00EB0641">
              <w:rPr>
                <w:rStyle w:val="Hyperlink"/>
                <w:noProof/>
                <w:color w:val="000000" w:themeColor="text1"/>
              </w:rPr>
              <w:t>2. Sabiedrības iesaistes nodrošināšana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_Toc166766889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26</w:t>
            </w:r>
            <w:r w:rsidR="00EB0641" w:rsidRPr="00EB0641">
              <w:rPr>
                <w:noProof/>
                <w:webHidden/>
                <w:color w:val="000000" w:themeColor="text1"/>
              </w:rPr>
              <w:fldChar w:fldCharType="end"/>
            </w:r>
          </w:hyperlink>
        </w:p>
        <w:p w14:paraId="25C07FC2" w14:textId="745A8E82"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90" w:history="1">
            <w:r w:rsidR="00EB0641" w:rsidRPr="00EB0641">
              <w:rPr>
                <w:rStyle w:val="Hyperlink"/>
                <w:noProof/>
                <w:color w:val="000000" w:themeColor="text1"/>
                <w:lang w:eastAsia="lv-LV"/>
              </w:rPr>
              <w:t>2.1. Sabiedrības līdzdalības veicināšana pašvaldības procesos</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_Toc166766890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26</w:t>
            </w:r>
            <w:r w:rsidR="00EB0641" w:rsidRPr="00EB0641">
              <w:rPr>
                <w:noProof/>
                <w:webHidden/>
                <w:color w:val="000000" w:themeColor="text1"/>
              </w:rPr>
              <w:fldChar w:fldCharType="end"/>
            </w:r>
          </w:hyperlink>
        </w:p>
        <w:p w14:paraId="64F1F7DC" w14:textId="77AB6051"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91" w:history="1">
            <w:r w:rsidR="00EB0641" w:rsidRPr="00EB0641">
              <w:rPr>
                <w:rStyle w:val="Hyperlink"/>
                <w:bCs/>
                <w:noProof/>
                <w:color w:val="000000" w:themeColor="text1"/>
              </w:rPr>
              <w:t>2.2.</w:t>
            </w:r>
            <w:r w:rsidR="00EB0641" w:rsidRPr="00EB0641">
              <w:rPr>
                <w:rStyle w:val="Hyperlink"/>
                <w:noProof/>
                <w:color w:val="000000" w:themeColor="text1"/>
              </w:rPr>
              <w:t xml:space="preserve"> Iedzīvotāju iesaiste pašvaldības attīstības plānošanas procesos</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_Toc166766891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27</w:t>
            </w:r>
            <w:r w:rsidR="00EB0641" w:rsidRPr="00EB0641">
              <w:rPr>
                <w:noProof/>
                <w:webHidden/>
                <w:color w:val="000000" w:themeColor="text1"/>
              </w:rPr>
              <w:fldChar w:fldCharType="end"/>
            </w:r>
          </w:hyperlink>
        </w:p>
        <w:p w14:paraId="31BEB094" w14:textId="705DA971"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92" w:history="1">
            <w:r w:rsidR="00EB0641" w:rsidRPr="00EB0641">
              <w:rPr>
                <w:rStyle w:val="Hyperlink"/>
                <w:noProof/>
                <w:color w:val="000000" w:themeColor="text1"/>
              </w:rPr>
              <w:t>2.3. Iedzīvotāju līdzdalība novada attīstībā</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_Toc166766892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28</w:t>
            </w:r>
            <w:r w:rsidR="00EB0641" w:rsidRPr="00EB0641">
              <w:rPr>
                <w:noProof/>
                <w:webHidden/>
                <w:color w:val="000000" w:themeColor="text1"/>
              </w:rPr>
              <w:fldChar w:fldCharType="end"/>
            </w:r>
          </w:hyperlink>
        </w:p>
        <w:p w14:paraId="7B88E8B1" w14:textId="277EBD88" w:rsidR="00EB0641" w:rsidRPr="00EB0641" w:rsidRDefault="005161AE">
          <w:pPr>
            <w:pStyle w:val="TOC3"/>
            <w:tabs>
              <w:tab w:val="right" w:leader="dot" w:pos="9061"/>
            </w:tabs>
            <w:rPr>
              <w:rFonts w:asciiTheme="minorHAnsi" w:eastAsiaTheme="minorEastAsia" w:hAnsiTheme="minorHAnsi"/>
              <w:noProof/>
              <w:color w:val="000000" w:themeColor="text1"/>
              <w:lang w:val="en-US"/>
            </w:rPr>
          </w:pPr>
          <w:hyperlink w:anchor="_Toc166766893" w:history="1">
            <w:r w:rsidR="00EB0641" w:rsidRPr="00EB0641">
              <w:rPr>
                <w:rStyle w:val="Hyperlink"/>
                <w:bCs/>
                <w:noProof/>
                <w:color w:val="000000" w:themeColor="text1"/>
              </w:rPr>
              <w:t>2.4.</w:t>
            </w:r>
            <w:r w:rsidR="00EB0641" w:rsidRPr="00EB0641">
              <w:rPr>
                <w:rStyle w:val="Hyperlink"/>
                <w:rFonts w:eastAsia="Times New Roman"/>
                <w:noProof/>
                <w:color w:val="000000" w:themeColor="text1"/>
                <w:lang w:eastAsia="lv-LV"/>
              </w:rPr>
              <w:t xml:space="preserve"> Informēšana par sadarbību ar NVO</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_Toc166766893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29</w:t>
            </w:r>
            <w:r w:rsidR="00EB0641" w:rsidRPr="00EB0641">
              <w:rPr>
                <w:noProof/>
                <w:webHidden/>
                <w:color w:val="000000" w:themeColor="text1"/>
              </w:rPr>
              <w:fldChar w:fldCharType="end"/>
            </w:r>
          </w:hyperlink>
        </w:p>
        <w:p w14:paraId="4E53C0B7" w14:textId="6EC5E67C" w:rsidR="00EB0641" w:rsidRPr="00EB0641" w:rsidRDefault="005161AE">
          <w:pPr>
            <w:pStyle w:val="TOC2"/>
            <w:tabs>
              <w:tab w:val="right" w:leader="dot" w:pos="9061"/>
            </w:tabs>
            <w:rPr>
              <w:rFonts w:asciiTheme="minorHAnsi" w:eastAsiaTheme="minorEastAsia" w:hAnsiTheme="minorHAnsi"/>
              <w:noProof/>
              <w:color w:val="000000" w:themeColor="text1"/>
              <w:lang w:val="en-US"/>
            </w:rPr>
          </w:pPr>
          <w:hyperlink w:anchor="_Toc166766894" w:history="1">
            <w:r w:rsidR="00EB0641" w:rsidRPr="00EB0641">
              <w:rPr>
                <w:rStyle w:val="Hyperlink"/>
                <w:noProof/>
                <w:color w:val="000000" w:themeColor="text1"/>
              </w:rPr>
              <w:t>3. Norišu un notikumu atspoguļošanas uzlabošana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_Toc166766894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30</w:t>
            </w:r>
            <w:r w:rsidR="00EB0641" w:rsidRPr="00EB0641">
              <w:rPr>
                <w:noProof/>
                <w:webHidden/>
                <w:color w:val="000000" w:themeColor="text1"/>
              </w:rPr>
              <w:fldChar w:fldCharType="end"/>
            </w:r>
          </w:hyperlink>
        </w:p>
        <w:p w14:paraId="7E151467" w14:textId="686F41E6" w:rsidR="00EB0641" w:rsidRPr="00EB0641" w:rsidRDefault="005161AE">
          <w:pPr>
            <w:pStyle w:val="TOC2"/>
            <w:tabs>
              <w:tab w:val="right" w:leader="dot" w:pos="9061"/>
            </w:tabs>
            <w:rPr>
              <w:rFonts w:asciiTheme="minorHAnsi" w:eastAsiaTheme="minorEastAsia" w:hAnsiTheme="minorHAnsi"/>
              <w:noProof/>
              <w:color w:val="000000" w:themeColor="text1"/>
              <w:lang w:val="en-US"/>
            </w:rPr>
          </w:pPr>
          <w:hyperlink w:anchor="_Toc166766895" w:history="1">
            <w:r w:rsidR="00EB0641" w:rsidRPr="00EB0641">
              <w:rPr>
                <w:rStyle w:val="Hyperlink"/>
                <w:noProof/>
                <w:color w:val="000000" w:themeColor="text1"/>
              </w:rPr>
              <w:t>4. Krīzes komunikācija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_Toc166766895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32</w:t>
            </w:r>
            <w:r w:rsidR="00EB0641" w:rsidRPr="00EB0641">
              <w:rPr>
                <w:noProof/>
                <w:webHidden/>
                <w:color w:val="000000" w:themeColor="text1"/>
              </w:rPr>
              <w:fldChar w:fldCharType="end"/>
            </w:r>
          </w:hyperlink>
        </w:p>
        <w:p w14:paraId="09BCB127" w14:textId="0BE02674" w:rsidR="00EB0641" w:rsidRPr="00EB0641" w:rsidRDefault="005161AE">
          <w:pPr>
            <w:pStyle w:val="TOC1"/>
            <w:rPr>
              <w:rFonts w:asciiTheme="minorHAnsi" w:eastAsiaTheme="minorEastAsia" w:hAnsiTheme="minorHAnsi"/>
              <w:color w:val="000000" w:themeColor="text1"/>
              <w:lang w:val="en-US"/>
            </w:rPr>
          </w:pPr>
          <w:hyperlink w:anchor="_Toc166766896" w:history="1">
            <w:r w:rsidR="00EB0641" w:rsidRPr="00EB0641">
              <w:rPr>
                <w:rStyle w:val="Hyperlink"/>
                <w:color w:val="000000" w:themeColor="text1"/>
              </w:rPr>
              <w:t>Sasniedzamie rādītāji</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_Toc166766896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33</w:t>
            </w:r>
            <w:r w:rsidR="00EB0641" w:rsidRPr="00EB0641">
              <w:rPr>
                <w:webHidden/>
                <w:color w:val="000000" w:themeColor="text1"/>
              </w:rPr>
              <w:fldChar w:fldCharType="end"/>
            </w:r>
          </w:hyperlink>
        </w:p>
        <w:p w14:paraId="26E4D0DA" w14:textId="786D73E0" w:rsidR="00EB0641" w:rsidRPr="00EB0641" w:rsidRDefault="005161AE">
          <w:pPr>
            <w:pStyle w:val="TOC1"/>
            <w:rPr>
              <w:rFonts w:asciiTheme="minorHAnsi" w:eastAsiaTheme="minorEastAsia" w:hAnsiTheme="minorHAnsi"/>
              <w:color w:val="000000" w:themeColor="text1"/>
              <w:lang w:val="en-US"/>
            </w:rPr>
          </w:pPr>
          <w:hyperlink w:anchor="_Toc166766897" w:history="1">
            <w:r w:rsidR="00EB0641" w:rsidRPr="00EB0641">
              <w:rPr>
                <w:rStyle w:val="Hyperlink"/>
                <w:color w:val="000000" w:themeColor="text1"/>
              </w:rPr>
              <w:t>Kad un kā iesaistīt sabiedrību?</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_Toc166766897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34</w:t>
            </w:r>
            <w:r w:rsidR="00EB0641" w:rsidRPr="00EB0641">
              <w:rPr>
                <w:webHidden/>
                <w:color w:val="000000" w:themeColor="text1"/>
              </w:rPr>
              <w:fldChar w:fldCharType="end"/>
            </w:r>
          </w:hyperlink>
        </w:p>
        <w:p w14:paraId="332D1110" w14:textId="1D2E71F4" w:rsidR="00EB0641" w:rsidRPr="00EB0641" w:rsidRDefault="005161AE">
          <w:pPr>
            <w:pStyle w:val="TOC1"/>
            <w:rPr>
              <w:rFonts w:asciiTheme="minorHAnsi" w:eastAsiaTheme="minorEastAsia" w:hAnsiTheme="minorHAnsi"/>
              <w:color w:val="000000" w:themeColor="text1"/>
              <w:lang w:val="en-US"/>
            </w:rPr>
          </w:pPr>
          <w:hyperlink w:anchor="_Toc166766898" w:history="1">
            <w:r w:rsidR="00EB0641" w:rsidRPr="00EB0641">
              <w:rPr>
                <w:rStyle w:val="Hyperlink"/>
                <w:color w:val="000000" w:themeColor="text1"/>
              </w:rPr>
              <w:t>Kontroles lapas paraugs</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_Toc166766898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35</w:t>
            </w:r>
            <w:r w:rsidR="00EB0641" w:rsidRPr="00EB0641">
              <w:rPr>
                <w:webHidden/>
                <w:color w:val="000000" w:themeColor="text1"/>
              </w:rPr>
              <w:fldChar w:fldCharType="end"/>
            </w:r>
          </w:hyperlink>
        </w:p>
        <w:p w14:paraId="58CBB727" w14:textId="0C99DF09" w:rsidR="00F2523C" w:rsidRPr="00EB0641" w:rsidRDefault="00F2523C">
          <w:pPr>
            <w:rPr>
              <w:color w:val="000000" w:themeColor="text1"/>
            </w:rPr>
          </w:pPr>
          <w:r w:rsidRPr="00EB0641">
            <w:rPr>
              <w:rFonts w:cs="Times New Roman"/>
              <w:b/>
              <w:bCs/>
              <w:noProof/>
              <w:color w:val="000000" w:themeColor="text1"/>
              <w:sz w:val="24"/>
              <w:szCs w:val="24"/>
            </w:rPr>
            <w:fldChar w:fldCharType="end"/>
          </w:r>
        </w:p>
      </w:sdtContent>
    </w:sdt>
    <w:p w14:paraId="300386B8" w14:textId="77777777" w:rsidR="00F2523C" w:rsidRPr="00EB0641" w:rsidRDefault="00F2523C" w:rsidP="00F2523C">
      <w:pPr>
        <w:rPr>
          <w:rFonts w:eastAsiaTheme="majorEastAsia" w:cs="Times New Roman"/>
          <w:b/>
          <w:bCs/>
          <w:color w:val="000000" w:themeColor="text1"/>
          <w:sz w:val="28"/>
          <w:szCs w:val="28"/>
        </w:rPr>
      </w:pPr>
      <w:r w:rsidRPr="00EB0641">
        <w:rPr>
          <w:rFonts w:cs="Times New Roman"/>
          <w:color w:val="000000" w:themeColor="text1"/>
        </w:rPr>
        <w:br w:type="page"/>
      </w:r>
    </w:p>
    <w:p w14:paraId="13BC7F51" w14:textId="3851BF03" w:rsidR="00A32BB4" w:rsidRPr="00EB0641" w:rsidRDefault="00A32BB4" w:rsidP="00102DFF">
      <w:pPr>
        <w:pStyle w:val="Heading1"/>
        <w:rPr>
          <w:color w:val="000000" w:themeColor="text1"/>
        </w:rPr>
      </w:pPr>
      <w:bookmarkStart w:id="0" w:name="_Toc166766867"/>
      <w:r w:rsidRPr="00EB0641">
        <w:rPr>
          <w:color w:val="000000" w:themeColor="text1"/>
        </w:rPr>
        <w:lastRenderedPageBreak/>
        <w:t>Iedzīvotāju iesaiste</w:t>
      </w:r>
      <w:r w:rsidR="008B5663" w:rsidRPr="00EB0641">
        <w:rPr>
          <w:color w:val="000000" w:themeColor="text1"/>
        </w:rPr>
        <w:t xml:space="preserve">s </w:t>
      </w:r>
      <w:r w:rsidRPr="00EB0641">
        <w:rPr>
          <w:color w:val="000000" w:themeColor="text1"/>
        </w:rPr>
        <w:t>pašvaldības procesos</w:t>
      </w:r>
      <w:r w:rsidR="008B5663" w:rsidRPr="00EB0641">
        <w:rPr>
          <w:color w:val="000000" w:themeColor="text1"/>
        </w:rPr>
        <w:t xml:space="preserve"> būtība</w:t>
      </w:r>
      <w:bookmarkEnd w:id="0"/>
    </w:p>
    <w:p w14:paraId="34676B43" w14:textId="769841C6" w:rsidR="00C27528" w:rsidRPr="00EB0641" w:rsidRDefault="00C345C7"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Ādažu novada Ilgtspējīgas attīstības stratēģij</w:t>
      </w:r>
      <w:r w:rsidR="00C27528" w:rsidRPr="00EB0641">
        <w:rPr>
          <w:rStyle w:val="markedcontent"/>
          <w:rFonts w:cs="Times New Roman"/>
          <w:color w:val="000000" w:themeColor="text1"/>
          <w:sz w:val="24"/>
          <w:szCs w:val="24"/>
        </w:rPr>
        <w:t>as</w:t>
      </w:r>
      <w:r w:rsidRPr="00EB0641">
        <w:rPr>
          <w:rStyle w:val="markedcontent"/>
          <w:rFonts w:cs="Times New Roman"/>
          <w:color w:val="000000" w:themeColor="text1"/>
          <w:sz w:val="24"/>
          <w:szCs w:val="24"/>
        </w:rPr>
        <w:t xml:space="preserve"> viens no mērķiem </w:t>
      </w:r>
      <w:r w:rsidR="00C27528" w:rsidRPr="00EB0641">
        <w:rPr>
          <w:rStyle w:val="markedcontent"/>
          <w:rFonts w:cs="Times New Roman"/>
          <w:color w:val="000000" w:themeColor="text1"/>
          <w:sz w:val="24"/>
          <w:szCs w:val="24"/>
        </w:rPr>
        <w:t xml:space="preserve">ir </w:t>
      </w:r>
      <w:r w:rsidRPr="00EB0641">
        <w:rPr>
          <w:rStyle w:val="markedcontent"/>
          <w:rFonts w:cs="Times New Roman"/>
          <w:color w:val="000000" w:themeColor="text1"/>
          <w:sz w:val="24"/>
          <w:szCs w:val="24"/>
        </w:rPr>
        <w:t>sabiedrības iesaiste un ilgtspējīga attīstība</w:t>
      </w:r>
      <w:r w:rsidRPr="00EB0641">
        <w:rPr>
          <w:rStyle w:val="FootnoteReference"/>
          <w:rFonts w:cs="Times New Roman"/>
          <w:color w:val="000000" w:themeColor="text1"/>
          <w:sz w:val="24"/>
          <w:szCs w:val="24"/>
        </w:rPr>
        <w:footnoteReference w:id="1"/>
      </w:r>
      <w:r w:rsidRPr="00EB0641">
        <w:rPr>
          <w:rStyle w:val="markedcontent"/>
          <w:rFonts w:cs="Times New Roman"/>
          <w:color w:val="000000" w:themeColor="text1"/>
          <w:sz w:val="24"/>
          <w:szCs w:val="24"/>
        </w:rPr>
        <w:t xml:space="preserve">. </w:t>
      </w:r>
    </w:p>
    <w:p w14:paraId="4F0FD432" w14:textId="4A2033B4" w:rsidR="00C27528" w:rsidRPr="00EB0641" w:rsidRDefault="00982441"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Ādažu novada Attīstības programmā </w:t>
      </w:r>
      <w:r w:rsidR="00571CA6" w:rsidRPr="00EB0641">
        <w:rPr>
          <w:rStyle w:val="markedcontent"/>
          <w:rFonts w:cs="Times New Roman"/>
          <w:color w:val="000000" w:themeColor="text1"/>
          <w:sz w:val="24"/>
          <w:szCs w:val="24"/>
        </w:rPr>
        <w:t xml:space="preserve">(2021-2027) </w:t>
      </w:r>
      <w:r w:rsidR="00C27528" w:rsidRPr="00EB0641">
        <w:rPr>
          <w:rStyle w:val="markedcontent"/>
          <w:rFonts w:cs="Times New Roman"/>
          <w:color w:val="000000" w:themeColor="text1"/>
          <w:sz w:val="24"/>
          <w:szCs w:val="24"/>
        </w:rPr>
        <w:t>noteikts</w:t>
      </w:r>
      <w:r w:rsidRPr="00EB0641">
        <w:rPr>
          <w:rStyle w:val="markedcontent"/>
          <w:rFonts w:cs="Times New Roman"/>
          <w:color w:val="000000" w:themeColor="text1"/>
          <w:sz w:val="24"/>
          <w:szCs w:val="24"/>
        </w:rPr>
        <w:t>, ka Ādažu novada attīstība balstās uz 4 stratēģiskiem attīstības virzieniem un 4 ilgtermiņa prioritātēm</w:t>
      </w:r>
      <w:r w:rsidRPr="00EB0641">
        <w:rPr>
          <w:rStyle w:val="FootnoteReference"/>
          <w:rFonts w:cs="Times New Roman"/>
          <w:color w:val="000000" w:themeColor="text1"/>
          <w:sz w:val="24"/>
          <w:szCs w:val="24"/>
        </w:rPr>
        <w:footnoteReference w:id="2"/>
      </w:r>
      <w:r w:rsidRPr="00EB0641">
        <w:rPr>
          <w:rStyle w:val="markedcontent"/>
          <w:rFonts w:cs="Times New Roman"/>
          <w:color w:val="000000" w:themeColor="text1"/>
          <w:sz w:val="24"/>
          <w:szCs w:val="24"/>
        </w:rPr>
        <w:t xml:space="preserve">. </w:t>
      </w:r>
    </w:p>
    <w:p w14:paraId="49BC1684" w14:textId="77777777" w:rsidR="00C27528" w:rsidRPr="00EB0641" w:rsidRDefault="00982441"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Viens no 4 stratēģiskajiem attīstības virzieniem ir sabiedrības iesaiste un ilgtspējīga attīst</w:t>
      </w:r>
      <w:r w:rsidR="00571CA6" w:rsidRPr="00EB0641">
        <w:rPr>
          <w:rStyle w:val="markedcontent"/>
          <w:rFonts w:cs="Times New Roman"/>
          <w:color w:val="000000" w:themeColor="text1"/>
          <w:sz w:val="24"/>
          <w:szCs w:val="24"/>
        </w:rPr>
        <w:t>ība,</w:t>
      </w:r>
      <w:r w:rsidRPr="00EB0641">
        <w:rPr>
          <w:rStyle w:val="FootnoteReference"/>
          <w:rFonts w:cs="Times New Roman"/>
          <w:color w:val="000000" w:themeColor="text1"/>
          <w:sz w:val="24"/>
          <w:szCs w:val="24"/>
        </w:rPr>
        <w:footnoteReference w:id="3"/>
      </w:r>
      <w:r w:rsidR="00571CA6" w:rsidRPr="00EB0641">
        <w:rPr>
          <w:rStyle w:val="markedcontent"/>
          <w:rFonts w:cs="Times New Roman"/>
          <w:color w:val="000000" w:themeColor="text1"/>
          <w:sz w:val="24"/>
          <w:szCs w:val="24"/>
        </w:rPr>
        <w:t xml:space="preserve"> savukārt viena no ilgtermiņa attīstības prioritātēm ir pašu pārvaldīts novads.</w:t>
      </w:r>
      <w:r w:rsidR="00571CA6" w:rsidRPr="00EB0641">
        <w:rPr>
          <w:rStyle w:val="FootnoteReference"/>
          <w:rFonts w:cs="Times New Roman"/>
          <w:color w:val="000000" w:themeColor="text1"/>
          <w:sz w:val="24"/>
          <w:szCs w:val="24"/>
        </w:rPr>
        <w:footnoteReference w:id="4"/>
      </w:r>
      <w:r w:rsidR="00571CA6"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 xml:space="preserve"> </w:t>
      </w:r>
    </w:p>
    <w:p w14:paraId="61F713EE" w14:textId="07B93B58" w:rsidR="00C27528" w:rsidRPr="00EB0641" w:rsidRDefault="00C27528" w:rsidP="00C62B28">
      <w:pPr>
        <w:spacing w:after="120" w:line="240" w:lineRule="auto"/>
        <w:jc w:val="both"/>
        <w:rPr>
          <w:color w:val="000000" w:themeColor="text1"/>
        </w:rPr>
      </w:pPr>
      <w:r w:rsidRPr="00EB0641">
        <w:rPr>
          <w:rStyle w:val="markedcontent"/>
          <w:rFonts w:cs="Times New Roman"/>
          <w:color w:val="000000" w:themeColor="text1"/>
          <w:sz w:val="24"/>
          <w:szCs w:val="24"/>
        </w:rPr>
        <w:t>S</w:t>
      </w:r>
      <w:r w:rsidR="00571CA6" w:rsidRPr="00EB0641">
        <w:rPr>
          <w:rStyle w:val="markedcontent"/>
          <w:rFonts w:cs="Times New Roman"/>
          <w:color w:val="000000" w:themeColor="text1"/>
          <w:sz w:val="24"/>
          <w:szCs w:val="24"/>
        </w:rPr>
        <w:t>abiedrības iesaistes un ilgtspējīgas stratēģijas mērķis paredz ilgtspējīgu novada teritorijas attīstību un efektīvu pārvaldību, veidojot sadarbību</w:t>
      </w:r>
      <w:r w:rsidR="00A32BB4" w:rsidRPr="00EB0641">
        <w:rPr>
          <w:rStyle w:val="markedcontent"/>
          <w:rFonts w:cs="Times New Roman"/>
          <w:color w:val="000000" w:themeColor="text1"/>
          <w:sz w:val="24"/>
          <w:szCs w:val="24"/>
        </w:rPr>
        <w:t xml:space="preserve"> ar kaimiņu pašvaldībām,</w:t>
      </w:r>
      <w:r w:rsidR="00A32BB4" w:rsidRPr="00EB0641">
        <w:rPr>
          <w:rFonts w:cs="Times New Roman"/>
          <w:color w:val="000000" w:themeColor="text1"/>
          <w:sz w:val="24"/>
          <w:szCs w:val="24"/>
        </w:rPr>
        <w:t xml:space="preserve"> </w:t>
      </w:r>
      <w:r w:rsidR="00571CA6" w:rsidRPr="00EB0641">
        <w:rPr>
          <w:rStyle w:val="markedcontent"/>
          <w:rFonts w:cs="Times New Roman"/>
          <w:color w:val="000000" w:themeColor="text1"/>
          <w:sz w:val="24"/>
          <w:szCs w:val="24"/>
        </w:rPr>
        <w:t xml:space="preserve">valsts iestādēm un  </w:t>
      </w:r>
      <w:r w:rsidR="00A32BB4" w:rsidRPr="00EB0641">
        <w:rPr>
          <w:rStyle w:val="markedcontent"/>
          <w:rFonts w:cs="Times New Roman"/>
          <w:color w:val="000000" w:themeColor="text1"/>
          <w:sz w:val="24"/>
          <w:szCs w:val="24"/>
        </w:rPr>
        <w:t>uzņēmumiem,</w:t>
      </w:r>
      <w:r w:rsidR="00571CA6" w:rsidRPr="00EB0641">
        <w:rPr>
          <w:rStyle w:val="markedcontent"/>
          <w:rFonts w:cs="Times New Roman"/>
          <w:color w:val="000000" w:themeColor="text1"/>
          <w:sz w:val="24"/>
          <w:szCs w:val="24"/>
        </w:rPr>
        <w:t xml:space="preserve"> infrastruktūras pārvaldītājiem, privātajiem uzņēmumiem un privāto zemju īpašniekiem</w:t>
      </w:r>
      <w:r w:rsidR="00A32BB4" w:rsidRPr="00EB0641">
        <w:rPr>
          <w:rStyle w:val="markedcontent"/>
          <w:rFonts w:cs="Times New Roman"/>
          <w:color w:val="000000" w:themeColor="text1"/>
          <w:sz w:val="24"/>
          <w:szCs w:val="24"/>
        </w:rPr>
        <w:t xml:space="preserve"> un </w:t>
      </w:r>
      <w:r w:rsidR="00571CA6" w:rsidRPr="00EB0641">
        <w:rPr>
          <w:rStyle w:val="markedcontent"/>
          <w:rFonts w:cs="Times New Roman"/>
          <w:color w:val="000000" w:themeColor="text1"/>
          <w:sz w:val="24"/>
          <w:szCs w:val="24"/>
        </w:rPr>
        <w:t xml:space="preserve">citiem novada iedzīvotājiem. </w:t>
      </w:r>
      <w:r w:rsidRPr="00EB0641">
        <w:rPr>
          <w:rStyle w:val="markedcontent"/>
          <w:rFonts w:cs="Times New Roman"/>
          <w:color w:val="000000" w:themeColor="text1"/>
          <w:sz w:val="24"/>
          <w:szCs w:val="24"/>
        </w:rPr>
        <w:t>Tas paredz s</w:t>
      </w:r>
      <w:r w:rsidR="00571CA6" w:rsidRPr="00EB0641">
        <w:rPr>
          <w:rStyle w:val="markedcontent"/>
          <w:rFonts w:cs="Times New Roman"/>
          <w:color w:val="000000" w:themeColor="text1"/>
          <w:sz w:val="24"/>
          <w:szCs w:val="24"/>
        </w:rPr>
        <w:t>ekmēt sabiedrības līdzdarbību priekšlikumu ierosināšanā, pašvaldības lēmumu pieņemšanā un budžeta veidošanā.</w:t>
      </w:r>
      <w:r w:rsidR="00571CA6" w:rsidRPr="00EB0641">
        <w:rPr>
          <w:rStyle w:val="FootnoteReference"/>
          <w:rFonts w:cs="Times New Roman"/>
          <w:color w:val="000000" w:themeColor="text1"/>
          <w:sz w:val="24"/>
          <w:szCs w:val="24"/>
        </w:rPr>
        <w:t xml:space="preserve"> </w:t>
      </w:r>
      <w:r w:rsidR="00982441" w:rsidRPr="00EB0641">
        <w:rPr>
          <w:rStyle w:val="FootnoteReference"/>
          <w:rFonts w:cs="Times New Roman"/>
          <w:color w:val="000000" w:themeColor="text1"/>
          <w:sz w:val="24"/>
          <w:szCs w:val="24"/>
        </w:rPr>
        <w:footnoteReference w:id="5"/>
      </w:r>
      <w:r w:rsidR="00A32BB4" w:rsidRPr="00EB0641">
        <w:rPr>
          <w:rStyle w:val="markedcontent"/>
          <w:rFonts w:cs="Times New Roman"/>
          <w:color w:val="000000" w:themeColor="text1"/>
          <w:sz w:val="24"/>
          <w:szCs w:val="24"/>
        </w:rPr>
        <w:t xml:space="preserve"> </w:t>
      </w:r>
      <w:r w:rsidR="00571CA6" w:rsidRPr="00EB0641">
        <w:rPr>
          <w:rStyle w:val="markedcontent"/>
          <w:rFonts w:cs="Times New Roman"/>
          <w:color w:val="000000" w:themeColor="text1"/>
          <w:sz w:val="24"/>
          <w:szCs w:val="24"/>
        </w:rPr>
        <w:t>Ilgtermiņa prioritāte – pašu pārvaldīts novads – Attīstības programmā definēta kā “resursu sinerģiska apvienošana, sadarbība, ilgtspējīga attīstība, iedzīvotāju kopienu attīstība un iesaiste novada pārvaldībā, vieda un efektīva pārvaldība.”</w:t>
      </w:r>
      <w:r w:rsidR="00571CA6" w:rsidRPr="00EB0641">
        <w:rPr>
          <w:rStyle w:val="FootnoteReference"/>
          <w:color w:val="000000" w:themeColor="text1"/>
        </w:rPr>
        <w:footnoteReference w:id="6"/>
      </w:r>
      <w:r w:rsidR="00571CA6" w:rsidRPr="00EB0641">
        <w:rPr>
          <w:rStyle w:val="FootnoteReference"/>
          <w:color w:val="000000" w:themeColor="text1"/>
        </w:rPr>
        <w:t xml:space="preserve"> </w:t>
      </w:r>
    </w:p>
    <w:p w14:paraId="769694BA" w14:textId="2E8FE954" w:rsidR="00731C79" w:rsidRPr="00EB0641" w:rsidRDefault="00571CA6"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Katrai no ilgtermiņa prioritātēm ir noteiktas vairākas vidēja termiņa prioritātes. Ilgtermiņa prioritātei – pašu pārvaldīts novads – viena no vidēja termiņa priorit</w:t>
      </w:r>
      <w:r w:rsidR="00F94D60" w:rsidRPr="00EB0641">
        <w:rPr>
          <w:rStyle w:val="markedcontent"/>
          <w:rFonts w:cs="Times New Roman"/>
          <w:color w:val="000000" w:themeColor="text1"/>
          <w:sz w:val="24"/>
          <w:szCs w:val="24"/>
        </w:rPr>
        <w:t>ātēm</w:t>
      </w:r>
      <w:r w:rsidRPr="00EB0641">
        <w:rPr>
          <w:rStyle w:val="markedcontent"/>
          <w:rFonts w:cs="Times New Roman"/>
          <w:color w:val="000000" w:themeColor="text1"/>
          <w:sz w:val="24"/>
          <w:szCs w:val="24"/>
        </w:rPr>
        <w:t xml:space="preserve"> ir “aktīva vietējo kopienu stiprināšana un iesaiste pašvaldības darbā</w:t>
      </w:r>
      <w:r w:rsidR="00F94D60" w:rsidRPr="00EB0641">
        <w:rPr>
          <w:rStyle w:val="markedcontent"/>
          <w:rFonts w:cs="Times New Roman"/>
          <w:color w:val="000000" w:themeColor="text1"/>
          <w:sz w:val="24"/>
          <w:szCs w:val="24"/>
        </w:rPr>
        <w:t>.</w:t>
      </w:r>
      <w:r w:rsidRPr="00EB0641">
        <w:rPr>
          <w:rStyle w:val="markedcontent"/>
          <w:rFonts w:cs="Times New Roman"/>
          <w:color w:val="000000" w:themeColor="text1"/>
          <w:sz w:val="24"/>
          <w:szCs w:val="24"/>
        </w:rPr>
        <w:t>”</w:t>
      </w:r>
      <w:r w:rsidRPr="00EB0641">
        <w:rPr>
          <w:rStyle w:val="FootnoteReference"/>
          <w:rFonts w:cs="Times New Roman"/>
          <w:color w:val="000000" w:themeColor="text1"/>
          <w:sz w:val="24"/>
          <w:szCs w:val="24"/>
        </w:rPr>
        <w:footnoteReference w:id="7"/>
      </w:r>
    </w:p>
    <w:p w14:paraId="1E1F3E2F" w14:textId="60AE6773" w:rsidR="00731C79" w:rsidRPr="00EB0641" w:rsidRDefault="00731C79"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Ādažu novada Attīstības programmas 2021.–2027. gadam Rīcības plāns paredz 3 rīcības virzienus, iesaistot iedzīvotājus jau pašvaldības plānošanas procesos (RV 13.12.), viņu tālāku līdzdarbošanos novada attīstībā (RV15.1), kā arī aktīvu vietējo kopienu stiprināšanu un iesaistīšanu pašvaldības darbā (VTP15).</w:t>
      </w:r>
      <w:r w:rsidR="00F94D60" w:rsidRPr="00EB0641">
        <w:rPr>
          <w:rStyle w:val="FootnoteReference"/>
          <w:rFonts w:cs="Times New Roman"/>
          <w:color w:val="000000" w:themeColor="text1"/>
          <w:sz w:val="24"/>
          <w:szCs w:val="24"/>
        </w:rPr>
        <w:footnoteReference w:id="8"/>
      </w:r>
    </w:p>
    <w:p w14:paraId="0CF79D75" w14:textId="6D43C99D" w:rsidR="00731C79" w:rsidRPr="00EB0641" w:rsidRDefault="00731C79" w:rsidP="00731C79">
      <w:pPr>
        <w:spacing w:after="120" w:line="240" w:lineRule="auto"/>
        <w:jc w:val="both"/>
        <w:rPr>
          <w:rStyle w:val="markedcontent"/>
          <w:rFonts w:cs="Times New Roman"/>
          <w:color w:val="000000" w:themeColor="text1"/>
          <w:sz w:val="24"/>
          <w:szCs w:val="24"/>
        </w:rPr>
      </w:pPr>
      <w:r w:rsidRPr="00EB0641">
        <w:rPr>
          <w:rFonts w:cs="Times New Roman"/>
          <w:noProof/>
          <w:color w:val="000000" w:themeColor="text1"/>
          <w:sz w:val="24"/>
          <w:szCs w:val="24"/>
          <w:lang w:val="en-US"/>
          <w14:ligatures w14:val="standardContextual"/>
        </w:rPr>
        <w:drawing>
          <wp:inline distT="0" distB="0" distL="0" distR="0" wp14:anchorId="1D631DCA" wp14:editId="5D3B8616">
            <wp:extent cx="5295900" cy="2461895"/>
            <wp:effectExtent l="0" t="0" r="0" b="0"/>
            <wp:docPr id="592874043" name="Shē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423846B" w14:textId="4744AECA" w:rsidR="00731C79" w:rsidRPr="00EB0641" w:rsidRDefault="00731C79" w:rsidP="00C62B28">
      <w:pPr>
        <w:spacing w:after="0" w:line="240" w:lineRule="auto"/>
        <w:jc w:val="center"/>
        <w:rPr>
          <w:rFonts w:cs="Times New Roman"/>
          <w:b/>
          <w:color w:val="000000" w:themeColor="text1"/>
          <w:sz w:val="24"/>
          <w:szCs w:val="24"/>
        </w:rPr>
      </w:pPr>
      <w:r w:rsidRPr="00EB0641">
        <w:rPr>
          <w:rFonts w:cs="Times New Roman"/>
          <w:i/>
          <w:iCs/>
          <w:color w:val="000000" w:themeColor="text1"/>
          <w:sz w:val="24"/>
          <w:szCs w:val="24"/>
        </w:rPr>
        <w:t xml:space="preserve">Attēls Nr.2. </w:t>
      </w:r>
      <w:r w:rsidRPr="00EB0641">
        <w:rPr>
          <w:rFonts w:cs="Times New Roman"/>
          <w:bCs/>
          <w:i/>
          <w:color w:val="000000" w:themeColor="text1"/>
          <w:sz w:val="24"/>
          <w:szCs w:val="24"/>
        </w:rPr>
        <w:t>Sasaiste ar Ādažu novada Attīstības programmas 2021. – 2027. gada Rīcības plānā ietvertajiem rīcības virzieniem un uzdevumiem</w:t>
      </w:r>
    </w:p>
    <w:p w14:paraId="5E6AA78D" w14:textId="2412C71A" w:rsidR="00F94D60" w:rsidRPr="00EB0641" w:rsidRDefault="00F94D60" w:rsidP="00C62B28">
      <w:pPr>
        <w:jc w:val="both"/>
        <w:rPr>
          <w:rFonts w:eastAsia="Times New Roman" w:cs="Times New Roman"/>
          <w:color w:val="000000" w:themeColor="text1"/>
          <w:sz w:val="24"/>
          <w:szCs w:val="24"/>
        </w:rPr>
      </w:pPr>
      <w:r w:rsidRPr="00EB0641">
        <w:rPr>
          <w:rFonts w:eastAsia="Times New Roman" w:cs="Times New Roman"/>
          <w:color w:val="000000" w:themeColor="text1"/>
          <w:sz w:val="24"/>
          <w:szCs w:val="24"/>
        </w:rPr>
        <w:lastRenderedPageBreak/>
        <w:t xml:space="preserve">Īstenojot Attīstības programmu, īpaša nozīme pievēršama  vairākiem būtiskiem principiem, </w:t>
      </w:r>
      <w:r w:rsidR="00611F6D" w:rsidRPr="00EB0641">
        <w:rPr>
          <w:rFonts w:eastAsia="Times New Roman" w:cs="Times New Roman"/>
          <w:color w:val="000000" w:themeColor="text1"/>
          <w:sz w:val="24"/>
          <w:szCs w:val="24"/>
        </w:rPr>
        <w:t xml:space="preserve">tai skaitā – </w:t>
      </w:r>
      <w:r w:rsidRPr="00EB0641">
        <w:rPr>
          <w:rFonts w:eastAsia="Times New Roman" w:cs="Times New Roman"/>
          <w:color w:val="000000" w:themeColor="text1"/>
          <w:sz w:val="24"/>
          <w:szCs w:val="24"/>
        </w:rPr>
        <w:t xml:space="preserve"> partnerība</w:t>
      </w:r>
      <w:r w:rsidR="00611F6D" w:rsidRPr="00EB0641">
        <w:rPr>
          <w:rFonts w:eastAsia="Times New Roman" w:cs="Times New Roman"/>
          <w:color w:val="000000" w:themeColor="text1"/>
          <w:sz w:val="24"/>
          <w:szCs w:val="24"/>
        </w:rPr>
        <w:t>s principam</w:t>
      </w:r>
      <w:r w:rsidRPr="00EB0641">
        <w:rPr>
          <w:rFonts w:eastAsia="Times New Roman" w:cs="Times New Roman"/>
          <w:color w:val="000000" w:themeColor="text1"/>
          <w:sz w:val="24"/>
          <w:szCs w:val="24"/>
        </w:rPr>
        <w:t>, t.i., pašvaldības attīstības politika jārealizē kopā ar uzņēmējiem, iedzīvotājiem, nevalstiskajām organizācijām un valsts institūcijām,</w:t>
      </w:r>
      <w:r w:rsidR="00611F6D" w:rsidRPr="00EB0641">
        <w:rPr>
          <w:rFonts w:eastAsia="Times New Roman" w:cs="Times New Roman"/>
          <w:color w:val="000000" w:themeColor="text1"/>
          <w:sz w:val="24"/>
          <w:szCs w:val="24"/>
        </w:rPr>
        <w:t xml:space="preserve"> līdzdalības principam</w:t>
      </w:r>
      <w:r w:rsidRPr="00EB0641">
        <w:rPr>
          <w:rFonts w:eastAsia="Times New Roman" w:cs="Times New Roman"/>
          <w:color w:val="000000" w:themeColor="text1"/>
          <w:sz w:val="24"/>
          <w:szCs w:val="24"/>
        </w:rPr>
        <w:t xml:space="preserve"> – nodrošina indivīdu, pašvaldības, uzņēmumu un valsts institūciju līdzdalību, un atkl</w:t>
      </w:r>
      <w:r w:rsidR="00611F6D" w:rsidRPr="00EB0641">
        <w:rPr>
          <w:rFonts w:eastAsia="Times New Roman" w:cs="Times New Roman"/>
          <w:color w:val="000000" w:themeColor="text1"/>
          <w:sz w:val="24"/>
          <w:szCs w:val="24"/>
        </w:rPr>
        <w:t>ātības principam</w:t>
      </w:r>
      <w:r w:rsidRPr="00EB0641">
        <w:rPr>
          <w:rFonts w:eastAsia="Times New Roman" w:cs="Times New Roman"/>
          <w:color w:val="000000" w:themeColor="text1"/>
          <w:sz w:val="24"/>
          <w:szCs w:val="24"/>
        </w:rPr>
        <w:t xml:space="preserve"> – programma balstās uz dažādu sociālo grupu interešu ievērošanu, iniciatīvas veicināšanu un informācijas atklātumu.</w:t>
      </w:r>
      <w:r w:rsidRPr="00EB0641">
        <w:rPr>
          <w:rStyle w:val="FootnoteReference"/>
          <w:color w:val="000000" w:themeColor="text1"/>
        </w:rPr>
        <w:footnoteReference w:id="9"/>
      </w:r>
      <w:r w:rsidRPr="00EB0641">
        <w:rPr>
          <w:rStyle w:val="FootnoteReference"/>
          <w:color w:val="000000" w:themeColor="text1"/>
        </w:rPr>
        <w:t xml:space="preserve"> </w:t>
      </w:r>
    </w:p>
    <w:p w14:paraId="20190CB7" w14:textId="14F6E6C8" w:rsidR="00C27528" w:rsidRPr="00EB0641" w:rsidRDefault="008B5663" w:rsidP="00C62B28">
      <w:pPr>
        <w:spacing w:before="120" w:after="0" w:line="240" w:lineRule="auto"/>
        <w:jc w:val="both"/>
        <w:rPr>
          <w:rFonts w:eastAsia="Times New Roman" w:cs="Times New Roman"/>
          <w:color w:val="000000" w:themeColor="text1"/>
          <w:sz w:val="24"/>
          <w:szCs w:val="24"/>
        </w:rPr>
      </w:pPr>
      <w:r w:rsidRPr="00EB0641">
        <w:rPr>
          <w:rStyle w:val="markedcontent"/>
          <w:rFonts w:cs="Times New Roman"/>
          <w:color w:val="000000" w:themeColor="text1"/>
          <w:sz w:val="24"/>
          <w:szCs w:val="24"/>
        </w:rPr>
        <w:t>Arī Pašvaldību likumā ir nostiprināti pašvaldībām saistoši principi tādos jautājumos kā publiskā apspriešana, kolektīvie iesniegumi, iedzīvotāju padome</w:t>
      </w:r>
      <w:r w:rsidR="00C27528" w:rsidRPr="00EB0641">
        <w:rPr>
          <w:rStyle w:val="markedcontent"/>
          <w:rFonts w:cs="Times New Roman"/>
          <w:color w:val="000000" w:themeColor="text1"/>
          <w:sz w:val="24"/>
          <w:szCs w:val="24"/>
        </w:rPr>
        <w:t>s</w:t>
      </w:r>
      <w:r w:rsidRPr="00EB0641">
        <w:rPr>
          <w:rStyle w:val="markedcontent"/>
          <w:rFonts w:cs="Times New Roman"/>
          <w:color w:val="000000" w:themeColor="text1"/>
          <w:sz w:val="24"/>
          <w:szCs w:val="24"/>
        </w:rPr>
        <w:t>, līdzdalības budžets.</w:t>
      </w:r>
      <w:r w:rsidRPr="00EB0641">
        <w:rPr>
          <w:rStyle w:val="FootnoteReference"/>
          <w:rFonts w:cs="Times New Roman"/>
          <w:color w:val="000000" w:themeColor="text1"/>
          <w:sz w:val="24"/>
          <w:szCs w:val="24"/>
        </w:rPr>
        <w:footnoteReference w:id="10"/>
      </w:r>
      <w:r w:rsidRPr="00EB0641">
        <w:rPr>
          <w:rStyle w:val="markedcontent"/>
          <w:rFonts w:cs="Times New Roman"/>
          <w:color w:val="000000" w:themeColor="text1"/>
          <w:sz w:val="24"/>
          <w:szCs w:val="24"/>
        </w:rPr>
        <w:t xml:space="preserve"> </w:t>
      </w:r>
      <w:r w:rsidRPr="00EB0641">
        <w:rPr>
          <w:rFonts w:eastAsia="Times New Roman" w:cs="Times New Roman"/>
          <w:color w:val="000000" w:themeColor="text1"/>
          <w:sz w:val="24"/>
          <w:szCs w:val="24"/>
        </w:rPr>
        <w:t>Likuma izpratnē sabiedrības iesaistes mērķis ir sekmēt efektīvu, atklātu un atbildīgu pašvaldības darbu un šā darba atbilstību administratīvās teritorijas iedzīvotāju interesēm</w:t>
      </w:r>
      <w:r w:rsidRPr="00EB0641">
        <w:rPr>
          <w:rStyle w:val="FootnoteReference"/>
          <w:rFonts w:eastAsia="Times New Roman" w:cs="Times New Roman"/>
          <w:color w:val="000000" w:themeColor="text1"/>
          <w:sz w:val="24"/>
          <w:szCs w:val="24"/>
        </w:rPr>
        <w:footnoteReference w:id="11"/>
      </w:r>
      <w:r w:rsidRPr="00EB0641">
        <w:rPr>
          <w:rFonts w:eastAsia="Times New Roman" w:cs="Times New Roman"/>
          <w:color w:val="000000" w:themeColor="text1"/>
          <w:sz w:val="24"/>
          <w:szCs w:val="24"/>
        </w:rPr>
        <w:t xml:space="preserve">. </w:t>
      </w:r>
    </w:p>
    <w:p w14:paraId="09C7B189" w14:textId="5F003F86" w:rsidR="008B5663" w:rsidRPr="00EB0641" w:rsidRDefault="008B5663" w:rsidP="00C62B28">
      <w:pPr>
        <w:spacing w:before="120" w:after="0" w:line="240" w:lineRule="auto"/>
        <w:jc w:val="both"/>
        <w:rPr>
          <w:rStyle w:val="markedcontent"/>
          <w:rFonts w:cs="Times New Roman"/>
          <w:color w:val="000000" w:themeColor="text1"/>
          <w:sz w:val="24"/>
          <w:szCs w:val="24"/>
        </w:rPr>
      </w:pPr>
      <w:r w:rsidRPr="00EB0641">
        <w:rPr>
          <w:rFonts w:eastAsia="Times New Roman" w:cs="Times New Roman"/>
          <w:color w:val="000000" w:themeColor="text1"/>
          <w:sz w:val="24"/>
          <w:szCs w:val="24"/>
        </w:rPr>
        <w:t xml:space="preserve">Būtiska loma ir nosacījumam, ka </w:t>
      </w:r>
      <w:r w:rsidR="00C27528" w:rsidRPr="00EB0641">
        <w:rPr>
          <w:rFonts w:eastAsia="Times New Roman" w:cs="Times New Roman"/>
          <w:color w:val="000000" w:themeColor="text1"/>
          <w:sz w:val="24"/>
          <w:szCs w:val="24"/>
        </w:rPr>
        <w:t xml:space="preserve">pašvaldības </w:t>
      </w:r>
      <w:r w:rsidRPr="00EB0641">
        <w:rPr>
          <w:rFonts w:eastAsia="Times New Roman" w:cs="Times New Roman"/>
          <w:color w:val="000000" w:themeColor="text1"/>
          <w:sz w:val="24"/>
          <w:szCs w:val="24"/>
        </w:rPr>
        <w:t xml:space="preserve">domei ir tiesības </w:t>
      </w:r>
      <w:r w:rsidR="00C27528" w:rsidRPr="00EB0641">
        <w:rPr>
          <w:rFonts w:eastAsia="Times New Roman" w:cs="Times New Roman"/>
          <w:color w:val="000000" w:themeColor="text1"/>
          <w:sz w:val="24"/>
          <w:szCs w:val="24"/>
        </w:rPr>
        <w:t>(</w:t>
      </w:r>
      <w:r w:rsidRPr="00EB0641">
        <w:rPr>
          <w:rFonts w:eastAsia="Times New Roman" w:cs="Times New Roman"/>
          <w:color w:val="000000" w:themeColor="text1"/>
          <w:sz w:val="24"/>
          <w:szCs w:val="24"/>
        </w:rPr>
        <w:t>un likumos noteiktajos gadījumos arī pienākums</w:t>
      </w:r>
      <w:r w:rsidR="00C27528" w:rsidRPr="00EB0641">
        <w:rPr>
          <w:rFonts w:eastAsia="Times New Roman" w:cs="Times New Roman"/>
          <w:color w:val="000000" w:themeColor="text1"/>
          <w:sz w:val="24"/>
          <w:szCs w:val="24"/>
        </w:rPr>
        <w:t>)</w:t>
      </w:r>
      <w:r w:rsidRPr="00EB0641">
        <w:rPr>
          <w:rFonts w:eastAsia="Times New Roman" w:cs="Times New Roman"/>
          <w:color w:val="000000" w:themeColor="text1"/>
          <w:sz w:val="24"/>
          <w:szCs w:val="24"/>
        </w:rPr>
        <w:t xml:space="preserve"> organizēt konsultācijas ar iedzīvotājiem, kā arī noteikt likumā neminētus sabiedrības iesaistes veidus, lai veicinātu pašvaldības administratīvās teritorijas iedzīvotāju interešu ievērošanu un pašvaldības ilgtspējīgu attīstību.</w:t>
      </w:r>
      <w:r w:rsidRPr="00EB0641">
        <w:rPr>
          <w:rStyle w:val="FootnoteReference"/>
          <w:rFonts w:eastAsia="Times New Roman" w:cs="Times New Roman"/>
          <w:color w:val="000000" w:themeColor="text1"/>
          <w:sz w:val="24"/>
          <w:szCs w:val="24"/>
        </w:rPr>
        <w:footnoteReference w:id="12"/>
      </w:r>
      <w:r w:rsidRPr="00EB0641">
        <w:rPr>
          <w:rFonts w:eastAsia="Times New Roman" w:cs="Times New Roman"/>
          <w:color w:val="000000" w:themeColor="text1"/>
          <w:sz w:val="24"/>
          <w:szCs w:val="24"/>
        </w:rPr>
        <w:t xml:space="preserve"> </w:t>
      </w:r>
      <w:r w:rsidRPr="00EB0641">
        <w:rPr>
          <w:rStyle w:val="markedcontent"/>
          <w:rFonts w:cs="Times New Roman"/>
          <w:color w:val="000000" w:themeColor="text1"/>
          <w:sz w:val="24"/>
          <w:szCs w:val="24"/>
        </w:rPr>
        <w:t>Kopumā sabiedrības līdzdalības līmeņus ilustratīvi var izteikt šādi</w:t>
      </w:r>
      <w:r w:rsidR="00611F6D" w:rsidRPr="00EB0641">
        <w:rPr>
          <w:rStyle w:val="markedcontent"/>
          <w:rFonts w:cs="Times New Roman"/>
          <w:color w:val="000000" w:themeColor="text1"/>
          <w:sz w:val="24"/>
          <w:szCs w:val="24"/>
        </w:rPr>
        <w:t>:</w:t>
      </w:r>
    </w:p>
    <w:p w14:paraId="312E6A1F" w14:textId="77777777" w:rsidR="00731C79" w:rsidRPr="00EB0641" w:rsidRDefault="00731C79" w:rsidP="00731C79">
      <w:pPr>
        <w:spacing w:after="120" w:line="240" w:lineRule="auto"/>
        <w:jc w:val="both"/>
        <w:rPr>
          <w:rStyle w:val="markedcontent"/>
          <w:rFonts w:cs="Times New Roman"/>
          <w:color w:val="000000" w:themeColor="text1"/>
          <w:sz w:val="24"/>
          <w:szCs w:val="24"/>
        </w:rPr>
      </w:pPr>
    </w:p>
    <w:p w14:paraId="45A78931" w14:textId="130345B4" w:rsidR="00102DFF" w:rsidRPr="00EB0641" w:rsidRDefault="00A32BB4" w:rsidP="00102DFF">
      <w:pPr>
        <w:jc w:val="both"/>
        <w:rPr>
          <w:rStyle w:val="markedcontent"/>
          <w:rFonts w:cs="Times New Roman"/>
          <w:color w:val="000000" w:themeColor="text1"/>
          <w:sz w:val="24"/>
          <w:szCs w:val="24"/>
        </w:rPr>
      </w:pPr>
      <w:r w:rsidRPr="00EB0641">
        <w:rPr>
          <w:rStyle w:val="markedcontent"/>
          <w:rFonts w:cs="Times New Roman"/>
          <w:noProof/>
          <w:color w:val="000000" w:themeColor="text1"/>
          <w:sz w:val="24"/>
          <w:szCs w:val="24"/>
          <w:lang w:val="en-US"/>
        </w:rPr>
        <w:drawing>
          <wp:inline distT="0" distB="0" distL="0" distR="0" wp14:anchorId="014A73A4" wp14:editId="059B1106">
            <wp:extent cx="5417820" cy="4460549"/>
            <wp:effectExtent l="0" t="0" r="0" b="0"/>
            <wp:docPr id="13" name="Picture 13" descr="C:\Users\Monika Griezne\Desktop\STRATĒĢIJA\Lidzdalibas_limeni_tre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ika Griezne\Desktop\STRATĒĢIJA\Lidzdalibas_limeni_trep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382" cy="4461835"/>
                    </a:xfrm>
                    <a:prstGeom prst="rect">
                      <a:avLst/>
                    </a:prstGeom>
                    <a:noFill/>
                    <a:ln>
                      <a:noFill/>
                    </a:ln>
                  </pic:spPr>
                </pic:pic>
              </a:graphicData>
            </a:graphic>
          </wp:inline>
        </w:drawing>
      </w:r>
      <w:r w:rsidR="00102DFF" w:rsidRPr="00EB0641">
        <w:rPr>
          <w:rStyle w:val="markedcontent"/>
          <w:rFonts w:cs="Times New Roman"/>
          <w:color w:val="000000" w:themeColor="text1"/>
          <w:sz w:val="24"/>
          <w:szCs w:val="24"/>
        </w:rPr>
        <w:br w:type="page"/>
      </w:r>
    </w:p>
    <w:p w14:paraId="27D070CC" w14:textId="53ECFCB5" w:rsidR="00A32BB4" w:rsidRPr="00EB0641" w:rsidRDefault="00A32BB4" w:rsidP="00C62B28">
      <w:p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lastRenderedPageBreak/>
        <w:t>Sabiedrības līdzdalības mērķi ir:</w:t>
      </w:r>
    </w:p>
    <w:p w14:paraId="02840A0B" w14:textId="743E053E"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uzlabot sabiedrībai nozīmīgu lēmumu un valsts pārvaldes rīcības atbilstību sabiedrības interesēm;  </w:t>
      </w:r>
    </w:p>
    <w:p w14:paraId="1E8209DC" w14:textId="3CD90001"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iespējami plaši un precīzi apzināt un līdzsvarot to sabiedrī</w:t>
      </w:r>
      <w:r w:rsidR="00E279A1" w:rsidRPr="00EB0641">
        <w:rPr>
          <w:rStyle w:val="markedcontent"/>
          <w:rFonts w:cs="Times New Roman"/>
          <w:color w:val="000000" w:themeColor="text1"/>
          <w:sz w:val="24"/>
          <w:szCs w:val="24"/>
        </w:rPr>
        <w:t xml:space="preserve">bas grupu intereses, uz kurām </w:t>
      </w:r>
      <w:r w:rsidRPr="00EB0641">
        <w:rPr>
          <w:rStyle w:val="markedcontent"/>
          <w:rFonts w:cs="Times New Roman"/>
          <w:color w:val="000000" w:themeColor="text1"/>
          <w:sz w:val="24"/>
          <w:szCs w:val="24"/>
        </w:rPr>
        <w:t xml:space="preserve">attiecas konkrētais jautājums, rodot iespējami labāko risinājumu;   </w:t>
      </w:r>
    </w:p>
    <w:p w14:paraId="7DC109CC" w14:textId="32435678"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rast kompromisus starp dažādām sabiedrības grupu interesēm;    </w:t>
      </w:r>
    </w:p>
    <w:p w14:paraId="71A1D5E3" w14:textId="7F2512F6"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uzklausīt sabiedrību un iesaistīt to būtisku jautājumu izskatīšanā; </w:t>
      </w:r>
    </w:p>
    <w:p w14:paraId="68974C30" w14:textId="0D26583A"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vairot politiku un pakalpojumu kvalitāti, un </w:t>
      </w:r>
      <w:r w:rsidR="008B5663" w:rsidRPr="00EB0641">
        <w:rPr>
          <w:rStyle w:val="markedcontent"/>
          <w:rFonts w:cs="Times New Roman"/>
          <w:color w:val="000000" w:themeColor="text1"/>
          <w:sz w:val="24"/>
          <w:szCs w:val="24"/>
        </w:rPr>
        <w:t xml:space="preserve">pašvaldības </w:t>
      </w:r>
      <w:r w:rsidRPr="00EB0641">
        <w:rPr>
          <w:rStyle w:val="markedcontent"/>
          <w:rFonts w:cs="Times New Roman"/>
          <w:color w:val="000000" w:themeColor="text1"/>
          <w:sz w:val="24"/>
          <w:szCs w:val="24"/>
        </w:rPr>
        <w:t xml:space="preserve">ieguldījumu caurskatāmību;   </w:t>
      </w:r>
    </w:p>
    <w:p w14:paraId="0F52CED8" w14:textId="62B6A2DB"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veicināt iedzīvotāju izpratni par pārvaldes procesiem un darbību;   </w:t>
      </w:r>
    </w:p>
    <w:p w14:paraId="76D5DC2D" w14:textId="13136FF5" w:rsidR="00A32BB4" w:rsidRPr="0048623A"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48623A">
        <w:rPr>
          <w:rStyle w:val="markedcontent"/>
          <w:rFonts w:cs="Times New Roman"/>
          <w:color w:val="000000" w:themeColor="text1"/>
          <w:sz w:val="24"/>
          <w:szCs w:val="24"/>
        </w:rPr>
        <w:t xml:space="preserve">vairot pašvaldību institūciju atvērtību un pieejamību sabiedrībai; </w:t>
      </w:r>
    </w:p>
    <w:p w14:paraId="56B80748" w14:textId="2E1519E3" w:rsidR="00C4365E" w:rsidRPr="0048623A" w:rsidRDefault="00C4365E" w:rsidP="00C62B28">
      <w:pPr>
        <w:pStyle w:val="ListParagraph"/>
        <w:numPr>
          <w:ilvl w:val="0"/>
          <w:numId w:val="18"/>
        </w:numPr>
        <w:spacing w:after="240" w:line="240" w:lineRule="auto"/>
        <w:jc w:val="both"/>
        <w:rPr>
          <w:rStyle w:val="markedcontent"/>
          <w:rFonts w:cs="Times New Roman"/>
          <w:color w:val="000000" w:themeColor="text1"/>
          <w:sz w:val="24"/>
          <w:szCs w:val="24"/>
        </w:rPr>
      </w:pPr>
      <w:r w:rsidRPr="0048623A">
        <w:rPr>
          <w:rStyle w:val="markedcontent"/>
          <w:rFonts w:cs="Times New Roman"/>
          <w:color w:val="000000" w:themeColor="text1"/>
          <w:sz w:val="24"/>
          <w:szCs w:val="24"/>
        </w:rPr>
        <w:t>vairot uzticēšanos valsts pārvaldībai;</w:t>
      </w:r>
    </w:p>
    <w:p w14:paraId="4731CF9E" w14:textId="1FD433B3" w:rsidR="00C4365E" w:rsidRPr="00EB0641" w:rsidRDefault="00C4365E" w:rsidP="00C4365E">
      <w:pPr>
        <w:pStyle w:val="ListParagraph"/>
        <w:numPr>
          <w:ilvl w:val="0"/>
          <w:numId w:val="18"/>
        </w:numPr>
        <w:spacing w:after="240" w:line="240" w:lineRule="auto"/>
        <w:jc w:val="both"/>
        <w:rPr>
          <w:rStyle w:val="markedcontent"/>
          <w:rFonts w:cs="Times New Roman"/>
          <w:color w:val="000000" w:themeColor="text1"/>
          <w:sz w:val="24"/>
          <w:szCs w:val="24"/>
        </w:rPr>
      </w:pPr>
      <w:r w:rsidRPr="0048623A">
        <w:rPr>
          <w:rStyle w:val="markedcontent"/>
          <w:rFonts w:cs="Times New Roman"/>
          <w:color w:val="000000" w:themeColor="text1"/>
          <w:sz w:val="24"/>
          <w:szCs w:val="24"/>
        </w:rPr>
        <w:t>iedzīvināt demokrātiskās vērtības un labas pārvaldības principu</w:t>
      </w:r>
      <w:r w:rsidRPr="00EB0641">
        <w:rPr>
          <w:rStyle w:val="FootnoteReference"/>
          <w:rFonts w:cs="Times New Roman"/>
          <w:color w:val="000000" w:themeColor="text1"/>
          <w:sz w:val="24"/>
          <w:szCs w:val="24"/>
        </w:rPr>
        <w:footnoteReference w:id="13"/>
      </w:r>
      <w:r w:rsidRPr="00EB0641">
        <w:rPr>
          <w:rStyle w:val="markedcontent"/>
          <w:rFonts w:cs="Times New Roman"/>
          <w:color w:val="000000" w:themeColor="text1"/>
        </w:rPr>
        <w:t>.</w:t>
      </w:r>
    </w:p>
    <w:p w14:paraId="6AD26571" w14:textId="77777777" w:rsidR="00C27528" w:rsidRPr="00EB0641" w:rsidRDefault="008B5663" w:rsidP="00750ADB">
      <w:p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J</w:t>
      </w:r>
      <w:r w:rsidR="00A32BB4" w:rsidRPr="00EB0641">
        <w:rPr>
          <w:rStyle w:val="markedcontent"/>
          <w:rFonts w:cs="Times New Roman"/>
          <w:color w:val="000000" w:themeColor="text1"/>
          <w:sz w:val="24"/>
          <w:szCs w:val="24"/>
        </w:rPr>
        <w:t>ēgpilna sabiedrības iesaiste nozīmē, ka</w:t>
      </w:r>
      <w:r w:rsidR="00C27528" w:rsidRPr="00EB0641">
        <w:rPr>
          <w:rStyle w:val="markedcontent"/>
          <w:rFonts w:cs="Times New Roman"/>
          <w:color w:val="000000" w:themeColor="text1"/>
          <w:sz w:val="24"/>
          <w:szCs w:val="24"/>
        </w:rPr>
        <w:t>:</w:t>
      </w:r>
    </w:p>
    <w:p w14:paraId="0CF678DE" w14:textId="2791F2B7" w:rsidR="00C27528" w:rsidRPr="00EB0641" w:rsidRDefault="00A32BB4" w:rsidP="00C27528">
      <w:pPr>
        <w:pStyle w:val="ListParagraph"/>
        <w:numPr>
          <w:ilvl w:val="0"/>
          <w:numId w:val="40"/>
        </w:numPr>
        <w:spacing w:after="0" w:line="240" w:lineRule="auto"/>
        <w:ind w:left="709" w:hanging="425"/>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lēmumu pieņēmējiem ir patiesa interese noskaidrot sabiedrības pārstāvju ierosinājumus; </w:t>
      </w:r>
    </w:p>
    <w:p w14:paraId="33095C98" w14:textId="251913B3" w:rsidR="00C27528" w:rsidRPr="00EB0641" w:rsidRDefault="00A32BB4" w:rsidP="00C27528">
      <w:pPr>
        <w:pStyle w:val="ListParagraph"/>
        <w:numPr>
          <w:ilvl w:val="0"/>
          <w:numId w:val="40"/>
        </w:numPr>
        <w:spacing w:after="0" w:line="240" w:lineRule="auto"/>
        <w:ind w:left="709" w:hanging="425"/>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sabiedrības iesaistes process katrā projektā ir plānots un mērķtiecīgs</w:t>
      </w:r>
      <w:r w:rsidR="00C27528" w:rsidRPr="00EB0641">
        <w:rPr>
          <w:rStyle w:val="markedcontent"/>
          <w:rFonts w:cs="Times New Roman"/>
          <w:color w:val="000000" w:themeColor="text1"/>
          <w:sz w:val="24"/>
          <w:szCs w:val="24"/>
        </w:rPr>
        <w:t>,</w:t>
      </w:r>
      <w:r w:rsidRPr="00EB0641">
        <w:rPr>
          <w:rStyle w:val="markedcontent"/>
          <w:rFonts w:cs="Times New Roman"/>
          <w:color w:val="000000" w:themeColor="text1"/>
          <w:sz w:val="24"/>
          <w:szCs w:val="24"/>
        </w:rPr>
        <w:t xml:space="preserve"> izvēloties atbilstošu laiku un apspriežamos jautājumus; </w:t>
      </w:r>
    </w:p>
    <w:p w14:paraId="24975CDF" w14:textId="14C70B4E" w:rsidR="008B5663" w:rsidRPr="00EB0641" w:rsidRDefault="00A32BB4" w:rsidP="00EB0641">
      <w:pPr>
        <w:pStyle w:val="ListParagraph"/>
        <w:numPr>
          <w:ilvl w:val="0"/>
          <w:numId w:val="40"/>
        </w:numPr>
        <w:spacing w:after="0" w:line="240" w:lineRule="auto"/>
        <w:ind w:left="709" w:hanging="425"/>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ierosinājumi tiek rūpīgi izvērtēti</w:t>
      </w:r>
      <w:r w:rsidR="008B5663" w:rsidRPr="00EB0641">
        <w:rPr>
          <w:rStyle w:val="markedcontent"/>
          <w:rFonts w:cs="Times New Roman"/>
          <w:color w:val="000000" w:themeColor="text1"/>
          <w:sz w:val="24"/>
          <w:szCs w:val="24"/>
        </w:rPr>
        <w:t>,</w:t>
      </w:r>
      <w:r w:rsidRPr="00EB0641">
        <w:rPr>
          <w:rStyle w:val="markedcontent"/>
          <w:rFonts w:cs="Times New Roman"/>
          <w:color w:val="000000" w:themeColor="text1"/>
          <w:sz w:val="24"/>
          <w:szCs w:val="24"/>
        </w:rPr>
        <w:t xml:space="preserve"> un sabiedrībai par tiem tiek sniegta atgr</w:t>
      </w:r>
      <w:r w:rsidR="002E5D39" w:rsidRPr="00EB0641">
        <w:rPr>
          <w:rStyle w:val="markedcontent"/>
          <w:rFonts w:cs="Times New Roman"/>
          <w:color w:val="000000" w:themeColor="text1"/>
          <w:sz w:val="24"/>
          <w:szCs w:val="24"/>
        </w:rPr>
        <w:t>iezeniskā saite par to, kas ir</w:t>
      </w:r>
      <w:r w:rsidR="008B5663"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vai nav ņemts vērā, kāpēc</w:t>
      </w:r>
      <w:r w:rsidR="0014093E" w:rsidRPr="00EB0641">
        <w:rPr>
          <w:rStyle w:val="FootnoteReference"/>
          <w:rFonts w:cs="Times New Roman"/>
          <w:color w:val="000000" w:themeColor="text1"/>
          <w:sz w:val="24"/>
          <w:szCs w:val="24"/>
        </w:rPr>
        <w:footnoteReference w:id="14"/>
      </w:r>
      <w:r w:rsidRPr="00EB0641">
        <w:rPr>
          <w:rStyle w:val="markedcontent"/>
          <w:rFonts w:cs="Times New Roman"/>
          <w:color w:val="000000" w:themeColor="text1"/>
          <w:sz w:val="24"/>
          <w:szCs w:val="24"/>
        </w:rPr>
        <w:t xml:space="preserve">. </w:t>
      </w:r>
    </w:p>
    <w:p w14:paraId="2183A584" w14:textId="77777777" w:rsidR="00A32BB4" w:rsidRPr="00EB0641" w:rsidRDefault="00A32BB4" w:rsidP="00C62B28">
      <w:pPr>
        <w:spacing w:before="120"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Pamatojumu, kāpēc sabiedrības priekšlikums vai iebildums nav ņemts vērā, norāda rakstiski vai mutiski kādā no šādiem veidiem:     </w:t>
      </w:r>
    </w:p>
    <w:p w14:paraId="52718C1F" w14:textId="65B8852B" w:rsidR="00A32BB4" w:rsidRPr="00EB0641" w:rsidRDefault="00A32BB4"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izziņā par atzinumos izteiktajiem iebildumiem TAP portālā;    </w:t>
      </w:r>
    </w:p>
    <w:p w14:paraId="691972ED" w14:textId="45A45821" w:rsidR="00A32BB4" w:rsidRPr="00EB0641" w:rsidRDefault="00A32BB4"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kopsavilkumā “Sabiedrības iebildumi un priekšlikumi par attīstības plānošanas dokumentu”;     </w:t>
      </w:r>
    </w:p>
    <w:p w14:paraId="67ACB50B" w14:textId="5C1B307E" w:rsidR="002E5D39" w:rsidRPr="00EB0641" w:rsidRDefault="002E5D39"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t</w:t>
      </w:r>
      <w:r w:rsidR="00A32BB4" w:rsidRPr="00EB0641">
        <w:rPr>
          <w:rStyle w:val="markedcontent"/>
          <w:rFonts w:cs="Times New Roman"/>
          <w:color w:val="000000" w:themeColor="text1"/>
          <w:sz w:val="24"/>
          <w:szCs w:val="24"/>
        </w:rPr>
        <w:t xml:space="preserve">iesību akta sākotnējās ietekmes novērtējuma ziņojumā (anotācijā);     </w:t>
      </w:r>
    </w:p>
    <w:p w14:paraId="105ADCFF" w14:textId="423A6A72" w:rsidR="00A32BB4" w:rsidRPr="00EB0641" w:rsidRDefault="00A32BB4"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skaidrojumā/sarunā saskaņošanas sanāksmē;   </w:t>
      </w:r>
    </w:p>
    <w:p w14:paraId="4D5BA22E" w14:textId="2A9377F1" w:rsidR="00447259" w:rsidRPr="00EB0641" w:rsidRDefault="00A32BB4" w:rsidP="00C62B28">
      <w:pPr>
        <w:pStyle w:val="ListParagraph"/>
        <w:numPr>
          <w:ilvl w:val="0"/>
          <w:numId w:val="19"/>
        </w:numPr>
        <w:spacing w:after="0" w:line="240" w:lineRule="auto"/>
        <w:jc w:val="both"/>
        <w:rPr>
          <w:color w:val="000000" w:themeColor="text1"/>
        </w:rPr>
      </w:pPr>
      <w:r w:rsidRPr="00EB0641">
        <w:rPr>
          <w:rStyle w:val="markedcontent"/>
          <w:rFonts w:cs="Times New Roman"/>
          <w:color w:val="000000" w:themeColor="text1"/>
          <w:sz w:val="24"/>
          <w:szCs w:val="24"/>
        </w:rPr>
        <w:t>telefonsarunā.</w:t>
      </w:r>
      <w:r w:rsidRPr="00EB0641">
        <w:rPr>
          <w:rStyle w:val="FootnoteReference"/>
          <w:rFonts w:cs="Times New Roman"/>
          <w:color w:val="000000" w:themeColor="text1"/>
          <w:sz w:val="24"/>
          <w:szCs w:val="24"/>
        </w:rPr>
        <w:footnoteReference w:id="15"/>
      </w:r>
    </w:p>
    <w:p w14:paraId="377DF5EC" w14:textId="0C318520" w:rsidR="008B5663" w:rsidRPr="00EB0641" w:rsidRDefault="008B5663" w:rsidP="00102DFF">
      <w:pPr>
        <w:spacing w:before="120" w:after="120" w:line="240" w:lineRule="auto"/>
        <w:jc w:val="both"/>
        <w:rPr>
          <w:rFonts w:cs="Times New Roman"/>
          <w:b/>
          <w:bCs/>
          <w:color w:val="000000" w:themeColor="text1"/>
          <w:sz w:val="24"/>
          <w:szCs w:val="24"/>
          <w:lang w:eastAsia="lv-LV"/>
        </w:rPr>
      </w:pPr>
      <w:r w:rsidRPr="00EB0641">
        <w:rPr>
          <w:rStyle w:val="markedcontent"/>
          <w:rFonts w:cs="Times New Roman"/>
          <w:color w:val="000000" w:themeColor="text1"/>
          <w:sz w:val="24"/>
          <w:szCs w:val="24"/>
        </w:rPr>
        <w:t xml:space="preserve">Šis dokuments paredz ne tikai </w:t>
      </w:r>
      <w:r w:rsidR="00306C51" w:rsidRPr="00EB0641">
        <w:rPr>
          <w:rStyle w:val="markedcontent"/>
          <w:rFonts w:cs="Times New Roman"/>
          <w:color w:val="000000" w:themeColor="text1"/>
          <w:sz w:val="24"/>
          <w:szCs w:val="24"/>
        </w:rPr>
        <w:t xml:space="preserve">pašvaldības </w:t>
      </w:r>
      <w:r w:rsidR="00C27528" w:rsidRPr="00EB0641">
        <w:rPr>
          <w:rStyle w:val="markedcontent"/>
          <w:rFonts w:cs="Times New Roman"/>
          <w:color w:val="000000" w:themeColor="text1"/>
          <w:sz w:val="24"/>
          <w:szCs w:val="24"/>
        </w:rPr>
        <w:t xml:space="preserve">vēlamās veicamās </w:t>
      </w:r>
      <w:r w:rsidRPr="00EB0641">
        <w:rPr>
          <w:rStyle w:val="markedcontent"/>
          <w:rFonts w:cs="Times New Roman"/>
          <w:color w:val="000000" w:themeColor="text1"/>
          <w:sz w:val="24"/>
          <w:szCs w:val="24"/>
        </w:rPr>
        <w:t>darbības sabiedrības informēšanai, bet arī saikn</w:t>
      </w:r>
      <w:r w:rsidR="00C27528" w:rsidRPr="00EB0641">
        <w:rPr>
          <w:rStyle w:val="markedcontent"/>
          <w:rFonts w:cs="Times New Roman"/>
          <w:color w:val="000000" w:themeColor="text1"/>
          <w:sz w:val="24"/>
          <w:szCs w:val="24"/>
        </w:rPr>
        <w:t>es stiprināšanu</w:t>
      </w:r>
      <w:r w:rsidRPr="00EB0641">
        <w:rPr>
          <w:rStyle w:val="markedcontent"/>
          <w:rFonts w:cs="Times New Roman"/>
          <w:color w:val="000000" w:themeColor="text1"/>
          <w:sz w:val="24"/>
          <w:szCs w:val="24"/>
        </w:rPr>
        <w:t xml:space="preserve"> ar novada iedzīvotājiem</w:t>
      </w:r>
      <w:r w:rsidR="00C27528"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ieinteresē</w:t>
      </w:r>
      <w:r w:rsidR="00C27528" w:rsidRPr="00EB0641">
        <w:rPr>
          <w:rStyle w:val="markedcontent"/>
          <w:rFonts w:cs="Times New Roman"/>
          <w:color w:val="000000" w:themeColor="text1"/>
          <w:sz w:val="24"/>
          <w:szCs w:val="24"/>
        </w:rPr>
        <w:t>jot</w:t>
      </w:r>
      <w:r w:rsidRPr="00EB0641">
        <w:rPr>
          <w:rStyle w:val="markedcontent"/>
          <w:rFonts w:cs="Times New Roman"/>
          <w:color w:val="000000" w:themeColor="text1"/>
          <w:sz w:val="24"/>
          <w:szCs w:val="24"/>
        </w:rPr>
        <w:t xml:space="preserve"> un iesaist</w:t>
      </w:r>
      <w:r w:rsidR="00C27528" w:rsidRPr="00EB0641">
        <w:rPr>
          <w:rStyle w:val="markedcontent"/>
          <w:rFonts w:cs="Times New Roman"/>
          <w:color w:val="000000" w:themeColor="text1"/>
          <w:sz w:val="24"/>
          <w:szCs w:val="24"/>
        </w:rPr>
        <w:t>o</w:t>
      </w:r>
      <w:r w:rsidRPr="00EB0641">
        <w:rPr>
          <w:rStyle w:val="markedcontent"/>
          <w:rFonts w:cs="Times New Roman"/>
          <w:color w:val="000000" w:themeColor="text1"/>
          <w:sz w:val="24"/>
          <w:szCs w:val="24"/>
        </w:rPr>
        <w:t xml:space="preserve">t </w:t>
      </w:r>
      <w:r w:rsidR="00C27528" w:rsidRPr="00EB0641">
        <w:rPr>
          <w:rStyle w:val="markedcontent"/>
          <w:rFonts w:cs="Times New Roman"/>
          <w:color w:val="000000" w:themeColor="text1"/>
          <w:sz w:val="24"/>
          <w:szCs w:val="24"/>
        </w:rPr>
        <w:t xml:space="preserve">tos </w:t>
      </w:r>
      <w:r w:rsidRPr="00EB0641">
        <w:rPr>
          <w:rStyle w:val="markedcontent"/>
          <w:rFonts w:cs="Times New Roman"/>
          <w:color w:val="000000" w:themeColor="text1"/>
          <w:sz w:val="24"/>
          <w:szCs w:val="24"/>
        </w:rPr>
        <w:t xml:space="preserve">pašvaldības </w:t>
      </w:r>
      <w:r w:rsidR="00C27528" w:rsidRPr="00EB0641">
        <w:rPr>
          <w:rStyle w:val="markedcontent"/>
          <w:rFonts w:cs="Times New Roman"/>
          <w:color w:val="000000" w:themeColor="text1"/>
          <w:sz w:val="24"/>
          <w:szCs w:val="24"/>
        </w:rPr>
        <w:t xml:space="preserve">darbību </w:t>
      </w:r>
      <w:r w:rsidRPr="00EB0641">
        <w:rPr>
          <w:rStyle w:val="markedcontent"/>
          <w:rFonts w:cs="Times New Roman"/>
          <w:color w:val="000000" w:themeColor="text1"/>
          <w:sz w:val="24"/>
          <w:szCs w:val="24"/>
        </w:rPr>
        <w:t xml:space="preserve">procesos. </w:t>
      </w:r>
    </w:p>
    <w:p w14:paraId="7C63798D" w14:textId="1953A594" w:rsidR="003230FE" w:rsidRPr="00EB0641" w:rsidRDefault="00CA3121" w:rsidP="00102DFF">
      <w:pPr>
        <w:pStyle w:val="Heading1"/>
        <w:rPr>
          <w:color w:val="000000" w:themeColor="text1"/>
        </w:rPr>
      </w:pPr>
      <w:bookmarkStart w:id="1" w:name="_Toc166766868"/>
      <w:r w:rsidRPr="00EB0641">
        <w:rPr>
          <w:color w:val="000000" w:themeColor="text1"/>
        </w:rPr>
        <w:t>Esošās situācijas raksturojums</w:t>
      </w:r>
      <w:bookmarkEnd w:id="1"/>
    </w:p>
    <w:p w14:paraId="11646185" w14:textId="2E709FC6" w:rsidR="00874CF6" w:rsidRPr="00EB0641" w:rsidRDefault="002C348B"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Ādažu novada pašvaldība izmanto dažādus saziņas kanālus</w:t>
      </w:r>
      <w:r w:rsidR="008D6A68" w:rsidRPr="00EB0641">
        <w:rPr>
          <w:rFonts w:cs="Times New Roman"/>
          <w:color w:val="000000" w:themeColor="text1"/>
          <w:sz w:val="24"/>
          <w:szCs w:val="24"/>
        </w:rPr>
        <w:t xml:space="preserve">: </w:t>
      </w:r>
      <w:r w:rsidR="00B61659" w:rsidRPr="00EB0641">
        <w:rPr>
          <w:rFonts w:cs="Times New Roman"/>
          <w:color w:val="000000" w:themeColor="text1"/>
          <w:sz w:val="24"/>
          <w:szCs w:val="24"/>
        </w:rPr>
        <w:t xml:space="preserve">sociālos tīklus – </w:t>
      </w:r>
      <w:r w:rsidR="00B61659" w:rsidRPr="00EB0641">
        <w:rPr>
          <w:rFonts w:cs="Times New Roman"/>
          <w:i/>
          <w:iCs/>
          <w:color w:val="000000" w:themeColor="text1"/>
          <w:sz w:val="24"/>
          <w:szCs w:val="24"/>
        </w:rPr>
        <w:t>Facebook</w:t>
      </w:r>
      <w:r w:rsidR="00B61659" w:rsidRPr="00EB0641">
        <w:rPr>
          <w:rFonts w:cs="Times New Roman"/>
          <w:color w:val="000000" w:themeColor="text1"/>
          <w:sz w:val="24"/>
          <w:szCs w:val="24"/>
        </w:rPr>
        <w:t xml:space="preserve">, </w:t>
      </w:r>
      <w:proofErr w:type="spellStart"/>
      <w:r w:rsidR="00C3355A" w:rsidRPr="00EB0641">
        <w:rPr>
          <w:rFonts w:cs="Times New Roman"/>
          <w:i/>
          <w:iCs/>
          <w:color w:val="000000" w:themeColor="text1"/>
          <w:sz w:val="24"/>
          <w:szCs w:val="24"/>
        </w:rPr>
        <w:t>Twitter</w:t>
      </w:r>
      <w:proofErr w:type="spellEnd"/>
      <w:r w:rsidR="00C3355A" w:rsidRPr="00EB0641">
        <w:rPr>
          <w:rFonts w:cs="Times New Roman"/>
          <w:color w:val="000000" w:themeColor="text1"/>
          <w:sz w:val="24"/>
          <w:szCs w:val="24"/>
        </w:rPr>
        <w:t xml:space="preserve"> (tagad X)</w:t>
      </w:r>
      <w:r w:rsidR="00B61659" w:rsidRPr="00EB0641">
        <w:rPr>
          <w:rFonts w:cs="Times New Roman"/>
          <w:color w:val="000000" w:themeColor="text1"/>
          <w:sz w:val="24"/>
          <w:szCs w:val="24"/>
        </w:rPr>
        <w:t xml:space="preserve">, </w:t>
      </w:r>
      <w:r w:rsidR="00B61659" w:rsidRPr="00EB0641">
        <w:rPr>
          <w:rFonts w:cs="Times New Roman"/>
          <w:i/>
          <w:iCs/>
          <w:color w:val="000000" w:themeColor="text1"/>
          <w:sz w:val="24"/>
          <w:szCs w:val="24"/>
        </w:rPr>
        <w:t>Instagram</w:t>
      </w:r>
      <w:r w:rsidR="00B61659" w:rsidRPr="00EB0641">
        <w:rPr>
          <w:rFonts w:cs="Times New Roman"/>
          <w:color w:val="000000" w:themeColor="text1"/>
          <w:sz w:val="24"/>
          <w:szCs w:val="24"/>
        </w:rPr>
        <w:t xml:space="preserve">, </w:t>
      </w:r>
      <w:proofErr w:type="spellStart"/>
      <w:r w:rsidR="00AC7E84" w:rsidRPr="00EB0641">
        <w:rPr>
          <w:rFonts w:cs="Times New Roman"/>
          <w:i/>
          <w:iCs/>
          <w:color w:val="000000" w:themeColor="text1"/>
          <w:sz w:val="24"/>
          <w:szCs w:val="24"/>
        </w:rPr>
        <w:t>Flickr</w:t>
      </w:r>
      <w:proofErr w:type="spellEnd"/>
      <w:r w:rsidR="00AC7E84" w:rsidRPr="00EB0641">
        <w:rPr>
          <w:rFonts w:cs="Times New Roman"/>
          <w:color w:val="000000" w:themeColor="text1"/>
          <w:sz w:val="24"/>
          <w:szCs w:val="24"/>
        </w:rPr>
        <w:t xml:space="preserve">, </w:t>
      </w:r>
      <w:r w:rsidR="00B61659" w:rsidRPr="00EB0641">
        <w:rPr>
          <w:rFonts w:cs="Times New Roman"/>
          <w:color w:val="000000" w:themeColor="text1"/>
          <w:sz w:val="24"/>
          <w:szCs w:val="24"/>
        </w:rPr>
        <w:t xml:space="preserve">tīmekļvietni </w:t>
      </w:r>
      <w:hyperlink r:id="rId15" w:history="1">
        <w:r w:rsidR="00B61659" w:rsidRPr="00EB0641">
          <w:rPr>
            <w:rStyle w:val="Hyperlink"/>
            <w:rFonts w:cs="Times New Roman"/>
            <w:color w:val="000000" w:themeColor="text1"/>
            <w:sz w:val="24"/>
            <w:szCs w:val="24"/>
          </w:rPr>
          <w:t>www.adazunovads.lv</w:t>
        </w:r>
      </w:hyperlink>
      <w:r w:rsidR="00CD34FE" w:rsidRPr="00EB0641">
        <w:rPr>
          <w:rFonts w:cs="Times New Roman"/>
          <w:color w:val="000000" w:themeColor="text1"/>
          <w:sz w:val="24"/>
          <w:szCs w:val="24"/>
        </w:rPr>
        <w:t xml:space="preserve">, </w:t>
      </w:r>
      <w:r w:rsidR="00B61659" w:rsidRPr="00EB0641">
        <w:rPr>
          <w:rFonts w:cs="Times New Roman"/>
          <w:color w:val="000000" w:themeColor="text1"/>
          <w:sz w:val="24"/>
          <w:szCs w:val="24"/>
        </w:rPr>
        <w:t xml:space="preserve">informatīvo izdevumu “Ādažu </w:t>
      </w:r>
      <w:r w:rsidR="00144242" w:rsidRPr="00EB0641">
        <w:rPr>
          <w:rFonts w:cs="Times New Roman"/>
          <w:color w:val="000000" w:themeColor="text1"/>
          <w:sz w:val="24"/>
          <w:szCs w:val="24"/>
        </w:rPr>
        <w:t xml:space="preserve">Novada </w:t>
      </w:r>
      <w:r w:rsidR="00B61659" w:rsidRPr="00EB0641">
        <w:rPr>
          <w:rFonts w:cs="Times New Roman"/>
          <w:color w:val="000000" w:themeColor="text1"/>
          <w:sz w:val="24"/>
          <w:szCs w:val="24"/>
        </w:rPr>
        <w:t>Vēstis”, digitālos ekrānus</w:t>
      </w:r>
      <w:r w:rsidR="00874CF6" w:rsidRPr="00EB0641">
        <w:rPr>
          <w:rFonts w:cs="Times New Roman"/>
          <w:color w:val="000000" w:themeColor="text1"/>
          <w:sz w:val="24"/>
          <w:szCs w:val="24"/>
        </w:rPr>
        <w:t xml:space="preserve"> un </w:t>
      </w:r>
      <w:r w:rsidR="00CD34FE" w:rsidRPr="00EB0641">
        <w:rPr>
          <w:rFonts w:cs="Times New Roman"/>
          <w:color w:val="000000" w:themeColor="text1"/>
          <w:sz w:val="24"/>
          <w:szCs w:val="24"/>
        </w:rPr>
        <w:t>izvieto informāciju pieturvietās plakā</w:t>
      </w:r>
      <w:r w:rsidR="00BF14F3" w:rsidRPr="00EB0641">
        <w:rPr>
          <w:rFonts w:cs="Times New Roman"/>
          <w:color w:val="000000" w:themeColor="text1"/>
          <w:sz w:val="24"/>
          <w:szCs w:val="24"/>
        </w:rPr>
        <w:t>tu veidā</w:t>
      </w:r>
      <w:r w:rsidR="00306C51" w:rsidRPr="00EB0641">
        <w:rPr>
          <w:rFonts w:cs="Times New Roman"/>
          <w:color w:val="000000" w:themeColor="text1"/>
          <w:sz w:val="24"/>
          <w:szCs w:val="24"/>
        </w:rPr>
        <w:t>.</w:t>
      </w:r>
      <w:r w:rsidR="00BF14F3" w:rsidRPr="00EB0641">
        <w:rPr>
          <w:rFonts w:cs="Times New Roman"/>
          <w:color w:val="000000" w:themeColor="text1"/>
          <w:sz w:val="24"/>
          <w:szCs w:val="24"/>
        </w:rPr>
        <w:t xml:space="preserve"> </w:t>
      </w:r>
    </w:p>
    <w:p w14:paraId="3F359EF0" w14:textId="77777777" w:rsidR="00874CF6" w:rsidRPr="00EB0641" w:rsidRDefault="00306C51"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I</w:t>
      </w:r>
      <w:r w:rsidR="00BF14F3" w:rsidRPr="00EB0641">
        <w:rPr>
          <w:rFonts w:cs="Times New Roman"/>
          <w:color w:val="000000" w:themeColor="text1"/>
          <w:sz w:val="24"/>
          <w:szCs w:val="24"/>
        </w:rPr>
        <w:t>edzīvotājiem ir iespēja ziņot par saimniecis</w:t>
      </w:r>
      <w:r w:rsidR="001E1EA0" w:rsidRPr="00EB0641">
        <w:rPr>
          <w:rFonts w:cs="Times New Roman"/>
          <w:color w:val="000000" w:themeColor="text1"/>
          <w:sz w:val="24"/>
          <w:szCs w:val="24"/>
        </w:rPr>
        <w:t>k</w:t>
      </w:r>
      <w:r w:rsidR="00BF14F3" w:rsidRPr="00EB0641">
        <w:rPr>
          <w:rFonts w:cs="Times New Roman"/>
          <w:color w:val="000000" w:themeColor="text1"/>
          <w:sz w:val="24"/>
          <w:szCs w:val="24"/>
        </w:rPr>
        <w:t>ajām problēmām viedtālruņa lietotnē</w:t>
      </w:r>
      <w:r w:rsidR="00144242" w:rsidRPr="00EB0641">
        <w:rPr>
          <w:rFonts w:cs="Times New Roman"/>
          <w:color w:val="000000" w:themeColor="text1"/>
          <w:sz w:val="24"/>
          <w:szCs w:val="24"/>
        </w:rPr>
        <w:t xml:space="preserve"> “Ādaži” (agrāk “</w:t>
      </w:r>
      <w:proofErr w:type="spellStart"/>
      <w:r w:rsidR="00144242" w:rsidRPr="00EB0641">
        <w:rPr>
          <w:rFonts w:cs="Times New Roman"/>
          <w:color w:val="000000" w:themeColor="text1"/>
          <w:sz w:val="24"/>
          <w:szCs w:val="24"/>
        </w:rPr>
        <w:t>Mobio</w:t>
      </w:r>
      <w:proofErr w:type="spellEnd"/>
      <w:r w:rsidR="00144242" w:rsidRPr="00EB0641">
        <w:rPr>
          <w:rFonts w:cs="Times New Roman"/>
          <w:color w:val="000000" w:themeColor="text1"/>
          <w:sz w:val="24"/>
          <w:szCs w:val="24"/>
        </w:rPr>
        <w:t>”)</w:t>
      </w:r>
      <w:r w:rsidR="00BF14F3" w:rsidRPr="00EB0641">
        <w:rPr>
          <w:rFonts w:cs="Times New Roman"/>
          <w:color w:val="000000" w:themeColor="text1"/>
          <w:sz w:val="24"/>
          <w:szCs w:val="24"/>
        </w:rPr>
        <w:t xml:space="preserve">. </w:t>
      </w:r>
    </w:p>
    <w:p w14:paraId="05B7A21D" w14:textId="31AE2F12" w:rsidR="00874CF6" w:rsidRPr="00EB0641" w:rsidRDefault="00DB3F86"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Lai piesaistītu jaunāko paaudzi pašvaldības informācijai, izveidots arī speciāls </w:t>
      </w:r>
      <w:r w:rsidRPr="00EB0641">
        <w:rPr>
          <w:rFonts w:cs="Times New Roman"/>
          <w:i/>
          <w:iCs/>
          <w:color w:val="000000" w:themeColor="text1"/>
          <w:sz w:val="24"/>
          <w:szCs w:val="24"/>
        </w:rPr>
        <w:t>Instagram</w:t>
      </w:r>
      <w:r w:rsidRPr="00EB0641">
        <w:rPr>
          <w:rFonts w:cs="Times New Roman"/>
          <w:color w:val="000000" w:themeColor="text1"/>
          <w:sz w:val="24"/>
          <w:szCs w:val="24"/>
        </w:rPr>
        <w:t xml:space="preserve"> konts. </w:t>
      </w:r>
    </w:p>
    <w:p w14:paraId="36B295A0" w14:textId="0250993D" w:rsidR="00874CF6" w:rsidRPr="00EB0641" w:rsidRDefault="00BF14F3"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Izpētot Ādažu novada saziņas kanālu lietotāju profilu, secināms, ka </w:t>
      </w:r>
      <w:r w:rsidR="001E1EA0" w:rsidRPr="00EB0641">
        <w:rPr>
          <w:rFonts w:cs="Times New Roman"/>
          <w:color w:val="000000" w:themeColor="text1"/>
          <w:sz w:val="24"/>
          <w:szCs w:val="24"/>
        </w:rPr>
        <w:t xml:space="preserve">lielākā daļa </w:t>
      </w:r>
      <w:r w:rsidR="001E1EA0" w:rsidRPr="00EB0641">
        <w:rPr>
          <w:rFonts w:cs="Times New Roman"/>
          <w:i/>
          <w:iCs/>
          <w:color w:val="000000" w:themeColor="text1"/>
          <w:sz w:val="24"/>
          <w:szCs w:val="24"/>
        </w:rPr>
        <w:t>Facebook</w:t>
      </w:r>
      <w:r w:rsidR="001E1EA0" w:rsidRPr="00EB0641">
        <w:rPr>
          <w:rFonts w:cs="Times New Roman"/>
          <w:color w:val="000000" w:themeColor="text1"/>
          <w:sz w:val="24"/>
          <w:szCs w:val="24"/>
        </w:rPr>
        <w:t xml:space="preserve">  lietotāju ir sievietes</w:t>
      </w:r>
      <w:r w:rsidR="004C31BA" w:rsidRPr="00EB0641">
        <w:rPr>
          <w:rFonts w:cs="Times New Roman"/>
          <w:color w:val="000000" w:themeColor="text1"/>
          <w:sz w:val="24"/>
          <w:szCs w:val="24"/>
        </w:rPr>
        <w:t xml:space="preserve"> (72</w:t>
      </w:r>
      <w:r w:rsidR="001E1EA0" w:rsidRPr="00EB0641">
        <w:rPr>
          <w:rFonts w:cs="Times New Roman"/>
          <w:color w:val="000000" w:themeColor="text1"/>
          <w:sz w:val="24"/>
          <w:szCs w:val="24"/>
        </w:rPr>
        <w:t>,</w:t>
      </w:r>
      <w:r w:rsidR="004C31BA" w:rsidRPr="00EB0641">
        <w:rPr>
          <w:rFonts w:cs="Times New Roman"/>
          <w:color w:val="000000" w:themeColor="text1"/>
          <w:sz w:val="24"/>
          <w:szCs w:val="24"/>
        </w:rPr>
        <w:t>5</w:t>
      </w:r>
      <w:r w:rsidR="0005242F" w:rsidRPr="00EB0641">
        <w:rPr>
          <w:rFonts w:cs="Times New Roman"/>
          <w:color w:val="000000" w:themeColor="text1"/>
          <w:sz w:val="24"/>
          <w:szCs w:val="24"/>
        </w:rPr>
        <w:t xml:space="preserve"> </w:t>
      </w:r>
      <w:r w:rsidR="004C31BA" w:rsidRPr="00EB0641">
        <w:rPr>
          <w:rFonts w:cs="Times New Roman"/>
          <w:color w:val="000000" w:themeColor="text1"/>
          <w:sz w:val="24"/>
          <w:szCs w:val="24"/>
        </w:rPr>
        <w:t>%)</w:t>
      </w:r>
      <w:r w:rsidR="001E1EA0" w:rsidRPr="00EB0641">
        <w:rPr>
          <w:rFonts w:cs="Times New Roman"/>
          <w:color w:val="000000" w:themeColor="text1"/>
          <w:sz w:val="24"/>
          <w:szCs w:val="24"/>
        </w:rPr>
        <w:t xml:space="preserve">, </w:t>
      </w:r>
      <w:r w:rsidR="0005242F" w:rsidRPr="00EB0641">
        <w:rPr>
          <w:rFonts w:cs="Times New Roman"/>
          <w:color w:val="000000" w:themeColor="text1"/>
          <w:sz w:val="24"/>
          <w:szCs w:val="24"/>
        </w:rPr>
        <w:t>turklāt</w:t>
      </w:r>
      <w:r w:rsidR="004B191E" w:rsidRPr="00EB0641">
        <w:rPr>
          <w:rFonts w:cs="Times New Roman"/>
          <w:color w:val="000000" w:themeColor="text1"/>
          <w:sz w:val="24"/>
          <w:szCs w:val="24"/>
        </w:rPr>
        <w:t xml:space="preserve">, </w:t>
      </w:r>
      <w:r w:rsidR="001E1EA0" w:rsidRPr="00EB0641">
        <w:rPr>
          <w:rFonts w:cs="Times New Roman"/>
          <w:color w:val="000000" w:themeColor="text1"/>
          <w:sz w:val="24"/>
          <w:szCs w:val="24"/>
        </w:rPr>
        <w:t>tikai 2,4</w:t>
      </w:r>
      <w:r w:rsidR="0005242F" w:rsidRPr="00EB0641">
        <w:rPr>
          <w:rFonts w:cs="Times New Roman"/>
          <w:color w:val="000000" w:themeColor="text1"/>
          <w:sz w:val="24"/>
          <w:szCs w:val="24"/>
        </w:rPr>
        <w:t xml:space="preserve"> </w:t>
      </w:r>
      <w:r w:rsidR="001E1EA0" w:rsidRPr="00EB0641">
        <w:rPr>
          <w:rFonts w:cs="Times New Roman"/>
          <w:color w:val="000000" w:themeColor="text1"/>
          <w:sz w:val="24"/>
          <w:szCs w:val="24"/>
        </w:rPr>
        <w:t xml:space="preserve">% sieviešu ir vecumā no 18-24 gadiem, kas atbilst </w:t>
      </w:r>
      <w:r w:rsidR="00F066BE" w:rsidRPr="00EB0641">
        <w:rPr>
          <w:rFonts w:cs="Times New Roman"/>
          <w:color w:val="000000" w:themeColor="text1"/>
          <w:sz w:val="24"/>
          <w:szCs w:val="24"/>
        </w:rPr>
        <w:t xml:space="preserve">Latvijas un pasaules </w:t>
      </w:r>
      <w:r w:rsidR="001E1EA0" w:rsidRPr="00EB0641">
        <w:rPr>
          <w:rFonts w:cs="Times New Roman"/>
          <w:color w:val="000000" w:themeColor="text1"/>
          <w:sz w:val="24"/>
          <w:szCs w:val="24"/>
        </w:rPr>
        <w:t xml:space="preserve">datiem par to, ka jaunieši pārsvarā lieto </w:t>
      </w:r>
      <w:r w:rsidR="00080EAD" w:rsidRPr="00EB0641">
        <w:rPr>
          <w:rFonts w:cs="Times New Roman"/>
          <w:color w:val="000000" w:themeColor="text1"/>
          <w:sz w:val="24"/>
          <w:szCs w:val="24"/>
        </w:rPr>
        <w:t xml:space="preserve">tādus </w:t>
      </w:r>
      <w:r w:rsidR="001E1EA0" w:rsidRPr="00EB0641">
        <w:rPr>
          <w:rFonts w:cs="Times New Roman"/>
          <w:color w:val="000000" w:themeColor="text1"/>
          <w:sz w:val="24"/>
          <w:szCs w:val="24"/>
        </w:rPr>
        <w:t xml:space="preserve">sociālos tīklus </w:t>
      </w:r>
      <w:r w:rsidR="0005242F" w:rsidRPr="00EB0641">
        <w:rPr>
          <w:rFonts w:cs="Times New Roman"/>
          <w:color w:val="000000" w:themeColor="text1"/>
          <w:sz w:val="24"/>
          <w:szCs w:val="24"/>
        </w:rPr>
        <w:t>k</w:t>
      </w:r>
      <w:r w:rsidR="00080EAD" w:rsidRPr="00EB0641">
        <w:rPr>
          <w:rFonts w:cs="Times New Roman"/>
          <w:color w:val="000000" w:themeColor="text1"/>
          <w:sz w:val="24"/>
          <w:szCs w:val="24"/>
        </w:rPr>
        <w:t xml:space="preserve">ā </w:t>
      </w:r>
      <w:proofErr w:type="spellStart"/>
      <w:r w:rsidR="00080EAD" w:rsidRPr="00EB0641">
        <w:rPr>
          <w:rFonts w:cs="Times New Roman"/>
          <w:i/>
          <w:iCs/>
          <w:color w:val="000000" w:themeColor="text1"/>
          <w:sz w:val="24"/>
          <w:szCs w:val="24"/>
        </w:rPr>
        <w:t>YouTube</w:t>
      </w:r>
      <w:proofErr w:type="spellEnd"/>
      <w:r w:rsidR="00080EAD" w:rsidRPr="00EB0641">
        <w:rPr>
          <w:rFonts w:cs="Times New Roman"/>
          <w:i/>
          <w:iCs/>
          <w:color w:val="000000" w:themeColor="text1"/>
          <w:sz w:val="24"/>
          <w:szCs w:val="24"/>
        </w:rPr>
        <w:t xml:space="preserve">, </w:t>
      </w:r>
      <w:r w:rsidR="00F066BE" w:rsidRPr="00EB0641">
        <w:rPr>
          <w:rFonts w:cs="Times New Roman"/>
          <w:i/>
          <w:iCs/>
          <w:color w:val="000000" w:themeColor="text1"/>
          <w:sz w:val="24"/>
          <w:szCs w:val="24"/>
        </w:rPr>
        <w:t xml:space="preserve">Instagram, </w:t>
      </w:r>
      <w:proofErr w:type="spellStart"/>
      <w:r w:rsidR="00F066BE" w:rsidRPr="00EB0641">
        <w:rPr>
          <w:rFonts w:cs="Times New Roman"/>
          <w:i/>
          <w:iCs/>
          <w:color w:val="000000" w:themeColor="text1"/>
          <w:sz w:val="24"/>
          <w:szCs w:val="24"/>
        </w:rPr>
        <w:t>WhatsApp</w:t>
      </w:r>
      <w:proofErr w:type="spellEnd"/>
      <w:r w:rsidR="0005242F" w:rsidRPr="00EB0641">
        <w:rPr>
          <w:rFonts w:cs="Times New Roman"/>
          <w:color w:val="000000" w:themeColor="text1"/>
          <w:sz w:val="24"/>
          <w:szCs w:val="24"/>
        </w:rPr>
        <w:t>,</w:t>
      </w:r>
      <w:r w:rsidR="00F066BE" w:rsidRPr="00EB0641">
        <w:rPr>
          <w:rFonts w:cs="Times New Roman"/>
          <w:color w:val="000000" w:themeColor="text1"/>
          <w:sz w:val="24"/>
          <w:szCs w:val="24"/>
        </w:rPr>
        <w:t xml:space="preserve"> u.c.</w:t>
      </w:r>
      <w:r w:rsidR="00080EAD" w:rsidRPr="00EB0641">
        <w:rPr>
          <w:rStyle w:val="FootnoteReference"/>
          <w:rFonts w:cs="Times New Roman"/>
          <w:color w:val="000000" w:themeColor="text1"/>
          <w:sz w:val="24"/>
          <w:szCs w:val="24"/>
        </w:rPr>
        <w:footnoteReference w:id="16"/>
      </w:r>
      <w:r w:rsidR="001E1EA0" w:rsidRPr="00EB0641">
        <w:rPr>
          <w:rFonts w:cs="Times New Roman"/>
          <w:color w:val="000000" w:themeColor="text1"/>
          <w:sz w:val="24"/>
          <w:szCs w:val="24"/>
        </w:rPr>
        <w:t xml:space="preserve"> </w:t>
      </w:r>
    </w:p>
    <w:p w14:paraId="0D26F3A1" w14:textId="69136883" w:rsidR="00BF14F3" w:rsidRPr="00EB0641" w:rsidRDefault="0005242F" w:rsidP="00C62B28">
      <w:pPr>
        <w:spacing w:before="120" w:after="0" w:line="240" w:lineRule="auto"/>
        <w:jc w:val="both"/>
        <w:rPr>
          <w:rFonts w:eastAsia="Times New Roman" w:cs="Times New Roman"/>
          <w:color w:val="000000" w:themeColor="text1"/>
          <w:sz w:val="24"/>
          <w:szCs w:val="24"/>
        </w:rPr>
      </w:pPr>
      <w:r w:rsidRPr="00EB0641">
        <w:rPr>
          <w:rFonts w:cs="Times New Roman"/>
          <w:color w:val="000000" w:themeColor="text1"/>
          <w:sz w:val="24"/>
          <w:szCs w:val="24"/>
        </w:rPr>
        <w:lastRenderedPageBreak/>
        <w:t>Secināms</w:t>
      </w:r>
      <w:r w:rsidR="00144242" w:rsidRPr="00EB0641">
        <w:rPr>
          <w:rFonts w:cs="Times New Roman"/>
          <w:color w:val="000000" w:themeColor="text1"/>
          <w:sz w:val="24"/>
          <w:szCs w:val="24"/>
        </w:rPr>
        <w:t xml:space="preserve">, ka </w:t>
      </w:r>
      <w:r w:rsidR="00946BCF" w:rsidRPr="00EB0641">
        <w:rPr>
          <w:rFonts w:cs="Times New Roman"/>
          <w:color w:val="000000" w:themeColor="text1"/>
          <w:sz w:val="24"/>
          <w:szCs w:val="24"/>
        </w:rPr>
        <w:t xml:space="preserve">jaunieši nav tik ieinteresēti </w:t>
      </w:r>
      <w:r w:rsidR="002C612F" w:rsidRPr="00EB0641">
        <w:rPr>
          <w:rFonts w:cs="Times New Roman"/>
          <w:color w:val="000000" w:themeColor="text1"/>
          <w:sz w:val="24"/>
          <w:szCs w:val="24"/>
        </w:rPr>
        <w:t xml:space="preserve">Ādažu novada </w:t>
      </w:r>
      <w:r w:rsidR="002C612F" w:rsidRPr="00EB0641">
        <w:rPr>
          <w:rFonts w:cs="Times New Roman"/>
          <w:i/>
          <w:iCs/>
          <w:color w:val="000000" w:themeColor="text1"/>
          <w:sz w:val="24"/>
          <w:szCs w:val="24"/>
        </w:rPr>
        <w:t>Fa</w:t>
      </w:r>
      <w:r w:rsidR="00946BCF" w:rsidRPr="00EB0641">
        <w:rPr>
          <w:rFonts w:cs="Times New Roman"/>
          <w:i/>
          <w:iCs/>
          <w:color w:val="000000" w:themeColor="text1"/>
          <w:sz w:val="24"/>
          <w:szCs w:val="24"/>
        </w:rPr>
        <w:t>cebook</w:t>
      </w:r>
      <w:r w:rsidR="00946BCF" w:rsidRPr="00EB0641">
        <w:rPr>
          <w:rFonts w:cs="Times New Roman"/>
          <w:color w:val="000000" w:themeColor="text1"/>
          <w:sz w:val="24"/>
          <w:szCs w:val="24"/>
        </w:rPr>
        <w:t xml:space="preserve"> saturā</w:t>
      </w:r>
      <w:r w:rsidR="002C612F" w:rsidRPr="00EB0641">
        <w:rPr>
          <w:rFonts w:cs="Times New Roman"/>
          <w:color w:val="000000" w:themeColor="text1"/>
          <w:sz w:val="24"/>
          <w:szCs w:val="24"/>
        </w:rPr>
        <w:t xml:space="preserve">, tāpēc </w:t>
      </w:r>
      <w:r w:rsidR="00306C51" w:rsidRPr="00EB0641">
        <w:rPr>
          <w:rFonts w:cs="Times New Roman"/>
          <w:color w:val="000000" w:themeColor="text1"/>
          <w:sz w:val="24"/>
          <w:szCs w:val="24"/>
        </w:rPr>
        <w:t xml:space="preserve">ir </w:t>
      </w:r>
      <w:r w:rsidR="002C612F" w:rsidRPr="00EB0641">
        <w:rPr>
          <w:rFonts w:cs="Times New Roman"/>
          <w:color w:val="000000" w:themeColor="text1"/>
          <w:sz w:val="24"/>
          <w:szCs w:val="24"/>
        </w:rPr>
        <w:t xml:space="preserve">izveidots speciāls jauniešu </w:t>
      </w:r>
      <w:r w:rsidR="002C612F" w:rsidRPr="00EB0641">
        <w:rPr>
          <w:rFonts w:cs="Times New Roman"/>
          <w:i/>
          <w:iCs/>
          <w:color w:val="000000" w:themeColor="text1"/>
          <w:sz w:val="24"/>
          <w:szCs w:val="24"/>
        </w:rPr>
        <w:t>Instagram</w:t>
      </w:r>
      <w:r w:rsidR="002C612F" w:rsidRPr="00EB0641">
        <w:rPr>
          <w:rFonts w:cs="Times New Roman"/>
          <w:color w:val="000000" w:themeColor="text1"/>
          <w:sz w:val="24"/>
          <w:szCs w:val="24"/>
        </w:rPr>
        <w:t xml:space="preserve"> konts, ko uztur jaunatnes speci</w:t>
      </w:r>
      <w:r w:rsidR="0029445C" w:rsidRPr="00EB0641">
        <w:rPr>
          <w:rFonts w:cs="Times New Roman"/>
          <w:color w:val="000000" w:themeColor="text1"/>
          <w:sz w:val="24"/>
          <w:szCs w:val="24"/>
        </w:rPr>
        <w:t xml:space="preserve">ālists, publicējot informāciju, kas </w:t>
      </w:r>
      <w:r w:rsidR="00D62CFB" w:rsidRPr="00EB0641">
        <w:rPr>
          <w:rFonts w:cs="Times New Roman"/>
          <w:color w:val="000000" w:themeColor="text1"/>
          <w:sz w:val="24"/>
          <w:szCs w:val="24"/>
        </w:rPr>
        <w:t>saista</w:t>
      </w:r>
      <w:r w:rsidR="0029445C" w:rsidRPr="00EB0641">
        <w:rPr>
          <w:rFonts w:cs="Times New Roman"/>
          <w:color w:val="000000" w:themeColor="text1"/>
          <w:sz w:val="24"/>
          <w:szCs w:val="24"/>
        </w:rPr>
        <w:t xml:space="preserve"> novada jaunieš</w:t>
      </w:r>
      <w:r w:rsidR="00D62CFB" w:rsidRPr="00EB0641">
        <w:rPr>
          <w:rFonts w:cs="Times New Roman"/>
          <w:color w:val="000000" w:themeColor="text1"/>
          <w:sz w:val="24"/>
          <w:szCs w:val="24"/>
        </w:rPr>
        <w:t>us</w:t>
      </w:r>
      <w:r w:rsidR="0029445C" w:rsidRPr="00EB0641">
        <w:rPr>
          <w:rFonts w:cs="Times New Roman"/>
          <w:color w:val="000000" w:themeColor="text1"/>
          <w:sz w:val="24"/>
          <w:szCs w:val="24"/>
        </w:rPr>
        <w:t>.</w:t>
      </w:r>
      <w:r w:rsidR="002C612F" w:rsidRPr="00EB0641">
        <w:rPr>
          <w:rFonts w:cs="Times New Roman"/>
          <w:color w:val="000000" w:themeColor="text1"/>
          <w:sz w:val="24"/>
          <w:szCs w:val="24"/>
        </w:rPr>
        <w:t xml:space="preserve"> </w:t>
      </w:r>
    </w:p>
    <w:p w14:paraId="3E762B3F" w14:textId="0CD3EFEF" w:rsidR="00874CF6" w:rsidRPr="00EB0641" w:rsidRDefault="0032218A"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27,5</w:t>
      </w:r>
      <w:r w:rsidR="0005242F" w:rsidRPr="00EB0641">
        <w:rPr>
          <w:rFonts w:cs="Times New Roman"/>
          <w:color w:val="000000" w:themeColor="text1"/>
          <w:sz w:val="24"/>
          <w:szCs w:val="24"/>
        </w:rPr>
        <w:t xml:space="preserve"> </w:t>
      </w:r>
      <w:r w:rsidRPr="00EB0641">
        <w:rPr>
          <w:rFonts w:cs="Times New Roman"/>
          <w:color w:val="000000" w:themeColor="text1"/>
          <w:sz w:val="24"/>
          <w:szCs w:val="24"/>
        </w:rPr>
        <w:t xml:space="preserve">% Ādažu novada </w:t>
      </w:r>
      <w:r w:rsidRPr="00EB0641">
        <w:rPr>
          <w:rFonts w:cs="Times New Roman"/>
          <w:i/>
          <w:iCs/>
          <w:color w:val="000000" w:themeColor="text1"/>
          <w:sz w:val="24"/>
          <w:szCs w:val="24"/>
        </w:rPr>
        <w:t>Facebook</w:t>
      </w:r>
      <w:r w:rsidRPr="00EB0641">
        <w:rPr>
          <w:rFonts w:cs="Times New Roman"/>
          <w:color w:val="000000" w:themeColor="text1"/>
          <w:sz w:val="24"/>
          <w:szCs w:val="24"/>
        </w:rPr>
        <w:t xml:space="preserve"> lietotāju ir vīrieši</w:t>
      </w:r>
      <w:r w:rsidR="0005242F" w:rsidRPr="00EB0641">
        <w:rPr>
          <w:rFonts w:cs="Times New Roman"/>
          <w:color w:val="000000" w:themeColor="text1"/>
          <w:sz w:val="24"/>
          <w:szCs w:val="24"/>
        </w:rPr>
        <w:t>.</w:t>
      </w:r>
      <w:r w:rsidR="00F03251" w:rsidRPr="00EB0641">
        <w:rPr>
          <w:rFonts w:cs="Times New Roman"/>
          <w:color w:val="000000" w:themeColor="text1"/>
          <w:sz w:val="24"/>
          <w:szCs w:val="24"/>
        </w:rPr>
        <w:t xml:space="preserve"> </w:t>
      </w:r>
      <w:r w:rsidR="00001AF2" w:rsidRPr="00EB0641">
        <w:rPr>
          <w:rFonts w:cs="Times New Roman"/>
          <w:noProof/>
          <w:color w:val="000000" w:themeColor="text1"/>
          <w:sz w:val="24"/>
          <w:szCs w:val="24"/>
          <w14:ligatures w14:val="standardContextual"/>
        </w:rPr>
        <w:t>Tikai 1,1</w:t>
      </w:r>
      <w:r w:rsidR="00306C51" w:rsidRPr="00EB0641">
        <w:rPr>
          <w:rFonts w:cs="Times New Roman"/>
          <w:noProof/>
          <w:color w:val="000000" w:themeColor="text1"/>
          <w:sz w:val="24"/>
          <w:szCs w:val="24"/>
          <w14:ligatures w14:val="standardContextual"/>
        </w:rPr>
        <w:t xml:space="preserve"> </w:t>
      </w:r>
      <w:r w:rsidR="00001AF2" w:rsidRPr="00EB0641">
        <w:rPr>
          <w:rFonts w:cs="Times New Roman"/>
          <w:noProof/>
          <w:color w:val="000000" w:themeColor="text1"/>
          <w:sz w:val="24"/>
          <w:szCs w:val="24"/>
          <w14:ligatures w14:val="standardContextual"/>
        </w:rPr>
        <w:t>% vīriešu un 3,8</w:t>
      </w:r>
      <w:r w:rsidR="00306C51" w:rsidRPr="00EB0641">
        <w:rPr>
          <w:rFonts w:cs="Times New Roman"/>
          <w:noProof/>
          <w:color w:val="000000" w:themeColor="text1"/>
          <w:sz w:val="24"/>
          <w:szCs w:val="24"/>
          <w14:ligatures w14:val="standardContextual"/>
        </w:rPr>
        <w:t xml:space="preserve"> </w:t>
      </w:r>
      <w:r w:rsidR="00001AF2" w:rsidRPr="00EB0641">
        <w:rPr>
          <w:rFonts w:cs="Times New Roman"/>
          <w:noProof/>
          <w:color w:val="000000" w:themeColor="text1"/>
          <w:sz w:val="24"/>
          <w:szCs w:val="24"/>
          <w14:ligatures w14:val="standardContextual"/>
        </w:rPr>
        <w:t>% sieviešu no lietātājiem ir vecumā 65+.</w:t>
      </w:r>
      <w:r w:rsidR="003C22C8" w:rsidRPr="00EB0641">
        <w:rPr>
          <w:rFonts w:cs="Times New Roman"/>
          <w:color w:val="000000" w:themeColor="text1"/>
          <w:sz w:val="24"/>
          <w:szCs w:val="24"/>
        </w:rPr>
        <w:t xml:space="preserve"> </w:t>
      </w:r>
      <w:r w:rsidR="00352AF3" w:rsidRPr="00EB0641">
        <w:rPr>
          <w:rFonts w:cs="Times New Roman"/>
          <w:i/>
          <w:iCs/>
          <w:color w:val="000000" w:themeColor="text1"/>
          <w:sz w:val="24"/>
          <w:szCs w:val="24"/>
        </w:rPr>
        <w:t>Facebook</w:t>
      </w:r>
      <w:r w:rsidR="00352AF3" w:rsidRPr="00EB0641">
        <w:rPr>
          <w:rFonts w:cs="Times New Roman"/>
          <w:color w:val="000000" w:themeColor="text1"/>
          <w:sz w:val="24"/>
          <w:szCs w:val="24"/>
        </w:rPr>
        <w:t xml:space="preserve"> sekotāju skaits </w:t>
      </w:r>
      <w:r w:rsidR="0005242F" w:rsidRPr="00EB0641">
        <w:rPr>
          <w:rFonts w:cs="Times New Roman"/>
          <w:color w:val="000000" w:themeColor="text1"/>
          <w:sz w:val="24"/>
          <w:szCs w:val="24"/>
        </w:rPr>
        <w:t xml:space="preserve">ir </w:t>
      </w:r>
      <w:r w:rsidR="003C22C8" w:rsidRPr="00EB0641">
        <w:rPr>
          <w:rFonts w:cs="Times New Roman"/>
          <w:color w:val="000000" w:themeColor="text1"/>
          <w:sz w:val="24"/>
          <w:szCs w:val="24"/>
        </w:rPr>
        <w:t>9</w:t>
      </w:r>
      <w:r w:rsidR="00F97E30" w:rsidRPr="00EB0641">
        <w:rPr>
          <w:rFonts w:cs="Times New Roman"/>
          <w:color w:val="000000" w:themeColor="text1"/>
          <w:sz w:val="24"/>
          <w:szCs w:val="24"/>
        </w:rPr>
        <w:t>609</w:t>
      </w:r>
      <w:r w:rsidR="006771FF" w:rsidRPr="00EB0641">
        <w:rPr>
          <w:rFonts w:cs="Times New Roman"/>
          <w:color w:val="000000" w:themeColor="text1"/>
          <w:sz w:val="24"/>
          <w:szCs w:val="24"/>
        </w:rPr>
        <w:t xml:space="preserve"> (</w:t>
      </w:r>
      <w:r w:rsidR="00396DB9" w:rsidRPr="00EB0641">
        <w:rPr>
          <w:rFonts w:cs="Times New Roman"/>
          <w:color w:val="000000" w:themeColor="text1"/>
          <w:sz w:val="24"/>
          <w:szCs w:val="24"/>
        </w:rPr>
        <w:t>06.05</w:t>
      </w:r>
      <w:r w:rsidR="00B14BFE" w:rsidRPr="00EB0641">
        <w:rPr>
          <w:rFonts w:cs="Times New Roman"/>
          <w:color w:val="000000" w:themeColor="text1"/>
          <w:sz w:val="24"/>
          <w:szCs w:val="24"/>
        </w:rPr>
        <w:t>.2024</w:t>
      </w:r>
      <w:r w:rsidR="00352AF3" w:rsidRPr="00EB0641">
        <w:rPr>
          <w:rFonts w:cs="Times New Roman"/>
          <w:color w:val="000000" w:themeColor="text1"/>
          <w:sz w:val="24"/>
          <w:szCs w:val="24"/>
        </w:rPr>
        <w:t>.</w:t>
      </w:r>
      <w:r w:rsidR="006771FF" w:rsidRPr="00EB0641">
        <w:rPr>
          <w:rFonts w:cs="Times New Roman"/>
          <w:color w:val="000000" w:themeColor="text1"/>
          <w:sz w:val="24"/>
          <w:szCs w:val="24"/>
        </w:rPr>
        <w:t>)</w:t>
      </w:r>
      <w:r w:rsidR="0005242F" w:rsidRPr="00EB0641">
        <w:rPr>
          <w:rFonts w:cs="Times New Roman"/>
          <w:color w:val="000000" w:themeColor="text1"/>
          <w:sz w:val="24"/>
          <w:szCs w:val="24"/>
        </w:rPr>
        <w:t>.</w:t>
      </w:r>
      <w:r w:rsidR="003C22C8" w:rsidRPr="00EB0641">
        <w:rPr>
          <w:rFonts w:cs="Times New Roman"/>
          <w:color w:val="000000" w:themeColor="text1"/>
          <w:sz w:val="24"/>
          <w:szCs w:val="24"/>
        </w:rPr>
        <w:t xml:space="preserve"> </w:t>
      </w:r>
    </w:p>
    <w:p w14:paraId="712CDF60" w14:textId="77777777" w:rsidR="00874CF6" w:rsidRPr="00EB0641" w:rsidRDefault="00A51461"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Ādažu novada </w:t>
      </w:r>
      <w:r w:rsidRPr="00EB0641">
        <w:rPr>
          <w:rFonts w:cs="Times New Roman"/>
          <w:i/>
          <w:iCs/>
          <w:color w:val="000000" w:themeColor="text1"/>
          <w:sz w:val="24"/>
          <w:szCs w:val="24"/>
        </w:rPr>
        <w:t>Instagram</w:t>
      </w:r>
      <w:r w:rsidRPr="00EB0641">
        <w:rPr>
          <w:rFonts w:cs="Times New Roman"/>
          <w:color w:val="000000" w:themeColor="text1"/>
          <w:sz w:val="24"/>
          <w:szCs w:val="24"/>
        </w:rPr>
        <w:t xml:space="preserve"> kontam seko </w:t>
      </w:r>
      <w:r w:rsidR="00396DB9" w:rsidRPr="00EB0641">
        <w:rPr>
          <w:rFonts w:cs="Times New Roman"/>
          <w:color w:val="000000" w:themeColor="text1"/>
          <w:sz w:val="24"/>
          <w:szCs w:val="24"/>
        </w:rPr>
        <w:t xml:space="preserve">1642 </w:t>
      </w:r>
      <w:r w:rsidRPr="00EB0641">
        <w:rPr>
          <w:rFonts w:cs="Times New Roman"/>
          <w:color w:val="000000" w:themeColor="text1"/>
          <w:sz w:val="24"/>
          <w:szCs w:val="24"/>
        </w:rPr>
        <w:t>lietotāju</w:t>
      </w:r>
      <w:r w:rsidR="00C0723F" w:rsidRPr="00EB0641">
        <w:rPr>
          <w:rFonts w:cs="Times New Roman"/>
          <w:color w:val="000000" w:themeColor="text1"/>
          <w:sz w:val="24"/>
          <w:szCs w:val="24"/>
        </w:rPr>
        <w:t xml:space="preserve"> (</w:t>
      </w:r>
      <w:r w:rsidR="00396DB9" w:rsidRPr="00EB0641">
        <w:rPr>
          <w:rFonts w:cs="Times New Roman"/>
          <w:color w:val="000000" w:themeColor="text1"/>
          <w:sz w:val="24"/>
          <w:szCs w:val="24"/>
        </w:rPr>
        <w:t>06</w:t>
      </w:r>
      <w:r w:rsidR="00C0723F" w:rsidRPr="00EB0641">
        <w:rPr>
          <w:rFonts w:cs="Times New Roman"/>
          <w:color w:val="000000" w:themeColor="text1"/>
          <w:sz w:val="24"/>
          <w:szCs w:val="24"/>
        </w:rPr>
        <w:t>.</w:t>
      </w:r>
      <w:r w:rsidR="00086461" w:rsidRPr="00EB0641">
        <w:rPr>
          <w:rFonts w:cs="Times New Roman"/>
          <w:color w:val="000000" w:themeColor="text1"/>
          <w:sz w:val="24"/>
          <w:szCs w:val="24"/>
        </w:rPr>
        <w:t>0</w:t>
      </w:r>
      <w:r w:rsidR="00396DB9" w:rsidRPr="00EB0641">
        <w:rPr>
          <w:rFonts w:cs="Times New Roman"/>
          <w:color w:val="000000" w:themeColor="text1"/>
          <w:sz w:val="24"/>
          <w:szCs w:val="24"/>
        </w:rPr>
        <w:t>5</w:t>
      </w:r>
      <w:r w:rsidR="00086461" w:rsidRPr="00EB0641">
        <w:rPr>
          <w:rFonts w:cs="Times New Roman"/>
          <w:color w:val="000000" w:themeColor="text1"/>
          <w:sz w:val="24"/>
          <w:szCs w:val="24"/>
        </w:rPr>
        <w:t>.</w:t>
      </w:r>
      <w:r w:rsidR="00C0723F" w:rsidRPr="00EB0641">
        <w:rPr>
          <w:rFonts w:cs="Times New Roman"/>
          <w:color w:val="000000" w:themeColor="text1"/>
          <w:sz w:val="24"/>
          <w:szCs w:val="24"/>
        </w:rPr>
        <w:t>202</w:t>
      </w:r>
      <w:r w:rsidR="00396DB9" w:rsidRPr="00EB0641">
        <w:rPr>
          <w:rFonts w:cs="Times New Roman"/>
          <w:color w:val="000000" w:themeColor="text1"/>
          <w:sz w:val="24"/>
          <w:szCs w:val="24"/>
        </w:rPr>
        <w:t>4</w:t>
      </w:r>
      <w:r w:rsidR="00C0723F" w:rsidRPr="00EB0641">
        <w:rPr>
          <w:rFonts w:cs="Times New Roman"/>
          <w:color w:val="000000" w:themeColor="text1"/>
          <w:sz w:val="24"/>
          <w:szCs w:val="24"/>
        </w:rPr>
        <w:t xml:space="preserve">.), arī šajā kontā lielākā daļa </w:t>
      </w:r>
      <w:r w:rsidR="00017F93" w:rsidRPr="00EB0641">
        <w:rPr>
          <w:rFonts w:cs="Times New Roman"/>
          <w:color w:val="000000" w:themeColor="text1"/>
          <w:sz w:val="24"/>
          <w:szCs w:val="24"/>
        </w:rPr>
        <w:t>sekotāju</w:t>
      </w:r>
      <w:r w:rsidR="00C0723F" w:rsidRPr="00EB0641">
        <w:rPr>
          <w:rFonts w:cs="Times New Roman"/>
          <w:color w:val="000000" w:themeColor="text1"/>
          <w:sz w:val="24"/>
          <w:szCs w:val="24"/>
        </w:rPr>
        <w:t xml:space="preserve"> ir sievietes (70</w:t>
      </w:r>
      <w:r w:rsidR="00306C51" w:rsidRPr="00EB0641">
        <w:rPr>
          <w:rFonts w:cs="Times New Roman"/>
          <w:color w:val="000000" w:themeColor="text1"/>
          <w:sz w:val="24"/>
          <w:szCs w:val="24"/>
        </w:rPr>
        <w:t xml:space="preserve"> </w:t>
      </w:r>
      <w:r w:rsidR="00C0723F" w:rsidRPr="00EB0641">
        <w:rPr>
          <w:rFonts w:cs="Times New Roman"/>
          <w:color w:val="000000" w:themeColor="text1"/>
          <w:sz w:val="24"/>
          <w:szCs w:val="24"/>
        </w:rPr>
        <w:t>%) un 30</w:t>
      </w:r>
      <w:r w:rsidR="00306C51" w:rsidRPr="00EB0641">
        <w:rPr>
          <w:rFonts w:cs="Times New Roman"/>
          <w:color w:val="000000" w:themeColor="text1"/>
          <w:sz w:val="24"/>
          <w:szCs w:val="24"/>
        </w:rPr>
        <w:t xml:space="preserve"> </w:t>
      </w:r>
      <w:r w:rsidR="00C0723F" w:rsidRPr="00EB0641">
        <w:rPr>
          <w:rFonts w:cs="Times New Roman"/>
          <w:color w:val="000000" w:themeColor="text1"/>
          <w:sz w:val="24"/>
          <w:szCs w:val="24"/>
        </w:rPr>
        <w:t xml:space="preserve">% vīriešu. </w:t>
      </w:r>
    </w:p>
    <w:p w14:paraId="33B04748" w14:textId="77777777" w:rsidR="00874CF6" w:rsidRPr="00EB0641" w:rsidRDefault="00B14C2D" w:rsidP="00C62B28">
      <w:pPr>
        <w:spacing w:before="120" w:after="0" w:line="240" w:lineRule="auto"/>
        <w:jc w:val="both"/>
        <w:rPr>
          <w:rFonts w:cs="Times New Roman"/>
          <w:color w:val="000000" w:themeColor="text1"/>
          <w:sz w:val="24"/>
          <w:szCs w:val="24"/>
        </w:rPr>
      </w:pPr>
      <w:r w:rsidRPr="00EB0641">
        <w:rPr>
          <w:rFonts w:cs="Times New Roman"/>
          <w:i/>
          <w:iCs/>
          <w:color w:val="000000" w:themeColor="text1"/>
          <w:sz w:val="24"/>
          <w:szCs w:val="24"/>
        </w:rPr>
        <w:t>X</w:t>
      </w:r>
      <w:r w:rsidR="00293245" w:rsidRPr="00EB0641">
        <w:rPr>
          <w:rFonts w:cs="Times New Roman"/>
          <w:color w:val="000000" w:themeColor="text1"/>
          <w:sz w:val="24"/>
          <w:szCs w:val="24"/>
        </w:rPr>
        <w:t xml:space="preserve"> sekotāju skaits ir </w:t>
      </w:r>
      <w:r w:rsidR="00396DB9" w:rsidRPr="00EB0641">
        <w:rPr>
          <w:rFonts w:cs="Times New Roman"/>
          <w:color w:val="000000" w:themeColor="text1"/>
          <w:sz w:val="24"/>
          <w:szCs w:val="24"/>
        </w:rPr>
        <w:t>1243</w:t>
      </w:r>
      <w:r w:rsidRPr="00EB0641">
        <w:rPr>
          <w:rFonts w:cs="Times New Roman"/>
          <w:color w:val="000000" w:themeColor="text1"/>
          <w:sz w:val="24"/>
          <w:szCs w:val="24"/>
        </w:rPr>
        <w:t xml:space="preserve">. </w:t>
      </w:r>
    </w:p>
    <w:p w14:paraId="694DA15C" w14:textId="5DB44516" w:rsidR="00F52883" w:rsidRPr="00EB0641" w:rsidRDefault="00CD34FE"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Arī pašvaldības iestādēm katrai ir savs sociālais tīkls. </w:t>
      </w:r>
      <w:r w:rsidR="00DB3F86" w:rsidRPr="00EB0641">
        <w:rPr>
          <w:rFonts w:cs="Times New Roman"/>
          <w:color w:val="000000" w:themeColor="text1"/>
          <w:sz w:val="24"/>
          <w:szCs w:val="24"/>
        </w:rPr>
        <w:t xml:space="preserve">Sekotāju skaits </w:t>
      </w:r>
      <w:r w:rsidR="00874CF6" w:rsidRPr="00EB0641">
        <w:rPr>
          <w:rFonts w:cs="Times New Roman"/>
          <w:color w:val="000000" w:themeColor="text1"/>
          <w:sz w:val="24"/>
          <w:szCs w:val="24"/>
        </w:rPr>
        <w:t>tām</w:t>
      </w:r>
      <w:r w:rsidR="00574B1C" w:rsidRPr="00EB0641">
        <w:rPr>
          <w:rFonts w:cs="Times New Roman"/>
          <w:color w:val="000000" w:themeColor="text1"/>
          <w:sz w:val="24"/>
          <w:szCs w:val="24"/>
        </w:rPr>
        <w:t xml:space="preserve"> ir atšķirīgs, īpaši liels potenciāls uzrunāt </w:t>
      </w:r>
      <w:r w:rsidR="00874CF6" w:rsidRPr="00EB0641">
        <w:rPr>
          <w:rFonts w:cs="Times New Roman"/>
          <w:color w:val="000000" w:themeColor="text1"/>
          <w:sz w:val="24"/>
          <w:szCs w:val="24"/>
        </w:rPr>
        <w:t>jaunus lietotājus</w:t>
      </w:r>
      <w:r w:rsidR="00E13665" w:rsidRPr="00EB0641">
        <w:rPr>
          <w:rFonts w:cs="Times New Roman"/>
          <w:color w:val="000000" w:themeColor="text1"/>
          <w:sz w:val="24"/>
          <w:szCs w:val="24"/>
        </w:rPr>
        <w:t xml:space="preserve"> ir pašvaldības policijai, kas publicē gan preventīvi svarīgu informāciju, gan gadījumus ar situācijām, kurās jau </w:t>
      </w:r>
      <w:r w:rsidR="00874CF6" w:rsidRPr="00EB0641">
        <w:rPr>
          <w:rFonts w:cs="Times New Roman"/>
          <w:color w:val="000000" w:themeColor="text1"/>
          <w:sz w:val="24"/>
          <w:szCs w:val="24"/>
        </w:rPr>
        <w:t>veiktas procesuālas darbības</w:t>
      </w:r>
      <w:r w:rsidR="00E13665" w:rsidRPr="00EB0641">
        <w:rPr>
          <w:rFonts w:cs="Times New Roman"/>
          <w:color w:val="000000" w:themeColor="text1"/>
          <w:sz w:val="24"/>
          <w:szCs w:val="24"/>
        </w:rPr>
        <w:t>.</w:t>
      </w:r>
      <w:r w:rsidR="005F6889" w:rsidRPr="00EB0641">
        <w:rPr>
          <w:rFonts w:cs="Times New Roman"/>
          <w:color w:val="000000" w:themeColor="text1"/>
          <w:sz w:val="24"/>
          <w:szCs w:val="24"/>
        </w:rPr>
        <w:t xml:space="preserve"> Arī katrai no iestādēm i</w:t>
      </w:r>
      <w:r w:rsidR="00386E94" w:rsidRPr="00EB0641">
        <w:rPr>
          <w:rFonts w:cs="Times New Roman"/>
          <w:color w:val="000000" w:themeColor="text1"/>
          <w:sz w:val="24"/>
          <w:szCs w:val="24"/>
        </w:rPr>
        <w:t xml:space="preserve">r sava auditorija, kas seko </w:t>
      </w:r>
      <w:r w:rsidR="00D14773" w:rsidRPr="00EB0641">
        <w:rPr>
          <w:rFonts w:cs="Times New Roman"/>
          <w:color w:val="000000" w:themeColor="text1"/>
          <w:sz w:val="24"/>
          <w:szCs w:val="24"/>
        </w:rPr>
        <w:t>iestādes informācijai</w:t>
      </w:r>
      <w:r w:rsidR="00874CF6" w:rsidRPr="00EB0641">
        <w:rPr>
          <w:rFonts w:cs="Times New Roman"/>
          <w:color w:val="000000" w:themeColor="text1"/>
          <w:sz w:val="24"/>
          <w:szCs w:val="24"/>
        </w:rPr>
        <w:t xml:space="preserve"> (sk. </w:t>
      </w:r>
      <w:r w:rsidR="00D14773" w:rsidRPr="00EB0641">
        <w:rPr>
          <w:rFonts w:cs="Times New Roman"/>
          <w:color w:val="000000" w:themeColor="text1"/>
          <w:sz w:val="24"/>
          <w:szCs w:val="24"/>
        </w:rPr>
        <w:t>diagramm</w:t>
      </w:r>
      <w:r w:rsidR="00874CF6" w:rsidRPr="00EB0641">
        <w:rPr>
          <w:rFonts w:cs="Times New Roman"/>
          <w:color w:val="000000" w:themeColor="text1"/>
          <w:sz w:val="24"/>
          <w:szCs w:val="24"/>
        </w:rPr>
        <w:t>u)</w:t>
      </w:r>
      <w:r w:rsidR="00D14773" w:rsidRPr="00EB0641">
        <w:rPr>
          <w:rFonts w:cs="Times New Roman"/>
          <w:color w:val="000000" w:themeColor="text1"/>
          <w:sz w:val="24"/>
          <w:szCs w:val="24"/>
        </w:rPr>
        <w:t xml:space="preserve">. </w:t>
      </w:r>
    </w:p>
    <w:p w14:paraId="35FCAB84" w14:textId="77777777" w:rsidR="00283FE4" w:rsidRPr="00EB0641" w:rsidRDefault="00283FE4" w:rsidP="00C62B28">
      <w:pPr>
        <w:spacing w:before="120" w:after="0" w:line="240" w:lineRule="auto"/>
        <w:jc w:val="both"/>
        <w:rPr>
          <w:rFonts w:cs="Times New Roman"/>
          <w:color w:val="000000" w:themeColor="text1"/>
          <w:sz w:val="24"/>
          <w:szCs w:val="24"/>
        </w:rPr>
      </w:pPr>
    </w:p>
    <w:p w14:paraId="7D0179D0" w14:textId="3771617C" w:rsidR="00F52883" w:rsidRPr="00EB0641" w:rsidRDefault="00F97E30" w:rsidP="00B61659">
      <w:pPr>
        <w:spacing w:after="0"/>
        <w:jc w:val="both"/>
        <w:rPr>
          <w:rFonts w:cs="Times New Roman"/>
          <w:color w:val="000000" w:themeColor="text1"/>
          <w:sz w:val="24"/>
          <w:szCs w:val="24"/>
        </w:rPr>
      </w:pPr>
      <w:r w:rsidRPr="00EB0641">
        <w:rPr>
          <w:noProof/>
          <w:color w:val="000000" w:themeColor="text1"/>
          <w:lang w:val="en-US"/>
          <w14:ligatures w14:val="standardContextual"/>
        </w:rPr>
        <w:drawing>
          <wp:inline distT="0" distB="0" distL="0" distR="0" wp14:anchorId="13B59316" wp14:editId="0DEDDE09">
            <wp:extent cx="5861406" cy="3935002"/>
            <wp:effectExtent l="0" t="0" r="6350" b="8890"/>
            <wp:docPr id="15" name="Chart 15">
              <a:extLst xmlns:a="http://schemas.openxmlformats.org/drawingml/2006/main">
                <a:ext uri="{FF2B5EF4-FFF2-40B4-BE49-F238E27FC236}">
                  <a16:creationId xmlns:a16="http://schemas.microsoft.com/office/drawing/2014/main" id="{4A04A178-2DD3-F35A-DA8F-5570609F1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C85D05" w14:textId="77777777" w:rsidR="00102DFF" w:rsidRPr="00EB0641" w:rsidRDefault="00102DFF">
      <w:pPr>
        <w:rPr>
          <w:noProof/>
          <w:color w:val="000000" w:themeColor="text1"/>
          <w:lang w:val="en-US"/>
          <w14:ligatures w14:val="standardContextual"/>
        </w:rPr>
      </w:pPr>
      <w:r w:rsidRPr="00EB0641">
        <w:rPr>
          <w:noProof/>
          <w:color w:val="000000" w:themeColor="text1"/>
          <w:lang w:val="en-US"/>
          <w14:ligatures w14:val="standardContextual"/>
        </w:rPr>
        <w:br w:type="page"/>
      </w:r>
    </w:p>
    <w:p w14:paraId="296F7CEB" w14:textId="7A25A6A1" w:rsidR="005C3B1A" w:rsidRPr="00EB0641" w:rsidRDefault="005C3B1A" w:rsidP="00102DFF">
      <w:pPr>
        <w:spacing w:after="0"/>
        <w:jc w:val="both"/>
        <w:rPr>
          <w:rFonts w:cs="Times New Roman"/>
          <w:color w:val="000000" w:themeColor="text1"/>
          <w:sz w:val="24"/>
          <w:szCs w:val="24"/>
        </w:rPr>
      </w:pPr>
      <w:r w:rsidRPr="00EB0641">
        <w:rPr>
          <w:color w:val="000000" w:themeColor="text1"/>
        </w:rPr>
        <w:lastRenderedPageBreak/>
        <w:t xml:space="preserve">Ādažu novada iedzīvotāji </w:t>
      </w:r>
      <w:r w:rsidR="00874CF6" w:rsidRPr="00EB0641">
        <w:rPr>
          <w:color w:val="000000" w:themeColor="text1"/>
        </w:rPr>
        <w:t xml:space="preserve">biežāk izmanto šādus pašvaldības informācijas kanālus, lai </w:t>
      </w:r>
      <w:r w:rsidRPr="00EB0641">
        <w:rPr>
          <w:color w:val="000000" w:themeColor="text1"/>
        </w:rPr>
        <w:t>uzzin</w:t>
      </w:r>
      <w:r w:rsidR="00874CF6" w:rsidRPr="00EB0641">
        <w:rPr>
          <w:color w:val="000000" w:themeColor="text1"/>
        </w:rPr>
        <w:t>ātu</w:t>
      </w:r>
      <w:r w:rsidRPr="00EB0641">
        <w:rPr>
          <w:color w:val="000000" w:themeColor="text1"/>
        </w:rPr>
        <w:t xml:space="preserve"> par pašvaldības norisēm</w:t>
      </w:r>
      <w:r w:rsidR="00FB50F7" w:rsidRPr="00EB0641">
        <w:rPr>
          <w:color w:val="000000" w:themeColor="text1"/>
        </w:rPr>
        <w:t xml:space="preserve">: </w:t>
      </w:r>
    </w:p>
    <w:p w14:paraId="76BCC4BE" w14:textId="7DE4C6ED" w:rsidR="00812AA7" w:rsidRPr="00EB0641" w:rsidRDefault="00F03251" w:rsidP="00C62B28">
      <w:pPr>
        <w:pStyle w:val="tv213"/>
        <w:jc w:val="both"/>
        <w:rPr>
          <w:color w:val="000000" w:themeColor="text1"/>
        </w:rPr>
      </w:pPr>
      <w:r w:rsidRPr="00EB0641">
        <w:rPr>
          <w:noProof/>
          <w:color w:val="000000" w:themeColor="text1"/>
          <w:lang w:val="en-US" w:eastAsia="en-US"/>
          <w14:ligatures w14:val="standardContextual"/>
        </w:rPr>
        <w:drawing>
          <wp:inline distT="0" distB="0" distL="0" distR="0" wp14:anchorId="3EBE0A81" wp14:editId="4B64A446">
            <wp:extent cx="5684520" cy="4320540"/>
            <wp:effectExtent l="0" t="0" r="11430" b="3810"/>
            <wp:docPr id="17" name="Chart 17">
              <a:extLst xmlns:a="http://schemas.openxmlformats.org/drawingml/2006/main">
                <a:ext uri="{FF2B5EF4-FFF2-40B4-BE49-F238E27FC236}">
                  <a16:creationId xmlns:a16="http://schemas.microsoft.com/office/drawing/2014/main" id="{7C91E0CD-8E94-50E6-883E-8FCBCDE05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10E8A1" w14:textId="50746991" w:rsidR="00306C51" w:rsidRPr="00EB0641" w:rsidRDefault="00812AA7" w:rsidP="00EB0641">
      <w:pPr>
        <w:pStyle w:val="tv213"/>
        <w:spacing w:before="0" w:beforeAutospacing="0" w:after="120" w:afterAutospacing="0"/>
        <w:jc w:val="both"/>
        <w:rPr>
          <w:color w:val="000000" w:themeColor="text1"/>
        </w:rPr>
      </w:pPr>
      <w:r w:rsidRPr="00EB0641">
        <w:rPr>
          <w:color w:val="000000" w:themeColor="text1"/>
        </w:rPr>
        <w:br w:type="textWrapping" w:clear="all"/>
      </w:r>
      <w:r w:rsidR="00A02480" w:rsidRPr="00EB0641">
        <w:rPr>
          <w:color w:val="000000" w:themeColor="text1"/>
        </w:rPr>
        <w:t>Kā</w:t>
      </w:r>
      <w:r w:rsidR="004334AB" w:rsidRPr="00EB0641">
        <w:rPr>
          <w:color w:val="000000" w:themeColor="text1"/>
        </w:rPr>
        <w:t xml:space="preserve"> galveno informācijas avotu respondenti</w:t>
      </w:r>
      <w:r w:rsidR="004334AB" w:rsidRPr="00EB0641">
        <w:rPr>
          <w:color w:val="000000" w:themeColor="text1"/>
          <w:vertAlign w:val="superscript"/>
        </w:rPr>
        <w:footnoteReference w:id="17"/>
      </w:r>
      <w:r w:rsidR="004334AB" w:rsidRPr="00EB0641">
        <w:rPr>
          <w:color w:val="000000" w:themeColor="text1"/>
        </w:rPr>
        <w:t xml:space="preserve"> </w:t>
      </w:r>
      <w:r w:rsidR="00296522" w:rsidRPr="00EB0641">
        <w:rPr>
          <w:color w:val="000000" w:themeColor="text1"/>
        </w:rPr>
        <w:t>minēj</w:t>
      </w:r>
      <w:r w:rsidR="00874CF6" w:rsidRPr="00EB0641">
        <w:rPr>
          <w:color w:val="000000" w:themeColor="text1"/>
        </w:rPr>
        <w:t>a</w:t>
      </w:r>
      <w:r w:rsidR="00296522" w:rsidRPr="00EB0641">
        <w:rPr>
          <w:color w:val="000000" w:themeColor="text1"/>
        </w:rPr>
        <w:t xml:space="preserve"> </w:t>
      </w:r>
      <w:r w:rsidR="004334AB" w:rsidRPr="00EB0641">
        <w:rPr>
          <w:i/>
          <w:iCs/>
          <w:color w:val="000000" w:themeColor="text1"/>
        </w:rPr>
        <w:t>Facebook</w:t>
      </w:r>
      <w:r w:rsidR="006D3F73" w:rsidRPr="00EB0641">
        <w:rPr>
          <w:color w:val="000000" w:themeColor="text1"/>
        </w:rPr>
        <w:t xml:space="preserve"> (79</w:t>
      </w:r>
      <w:r w:rsidR="00306C51" w:rsidRPr="00EB0641">
        <w:rPr>
          <w:color w:val="000000" w:themeColor="text1"/>
        </w:rPr>
        <w:t xml:space="preserve"> </w:t>
      </w:r>
      <w:r w:rsidR="006D3F73" w:rsidRPr="00EB0641">
        <w:rPr>
          <w:color w:val="000000" w:themeColor="text1"/>
        </w:rPr>
        <w:t>%)</w:t>
      </w:r>
      <w:r w:rsidR="004334AB" w:rsidRPr="00EB0641">
        <w:rPr>
          <w:color w:val="000000" w:themeColor="text1"/>
        </w:rPr>
        <w:t xml:space="preserve">, kā otro populārāko informācijas avotu </w:t>
      </w:r>
      <w:r w:rsidR="00874CF6" w:rsidRPr="00EB0641">
        <w:rPr>
          <w:color w:val="000000" w:themeColor="text1"/>
        </w:rPr>
        <w:t>-</w:t>
      </w:r>
      <w:r w:rsidR="004334AB" w:rsidRPr="00EB0641">
        <w:rPr>
          <w:color w:val="000000" w:themeColor="text1"/>
        </w:rPr>
        <w:t xml:space="preserve"> informatīvo izdevumu “Ādažu </w:t>
      </w:r>
      <w:r w:rsidR="00306C51" w:rsidRPr="00EB0641">
        <w:rPr>
          <w:color w:val="000000" w:themeColor="text1"/>
        </w:rPr>
        <w:t xml:space="preserve">Novada </w:t>
      </w:r>
      <w:r w:rsidR="004334AB" w:rsidRPr="00EB0641">
        <w:rPr>
          <w:color w:val="000000" w:themeColor="text1"/>
        </w:rPr>
        <w:t>Vēstis”</w:t>
      </w:r>
      <w:r w:rsidR="006D3F73" w:rsidRPr="00EB0641">
        <w:rPr>
          <w:color w:val="000000" w:themeColor="text1"/>
        </w:rPr>
        <w:t xml:space="preserve"> (59</w:t>
      </w:r>
      <w:r w:rsidR="00306C51" w:rsidRPr="00EB0641">
        <w:rPr>
          <w:color w:val="000000" w:themeColor="text1"/>
        </w:rPr>
        <w:t xml:space="preserve"> </w:t>
      </w:r>
      <w:r w:rsidR="006D3F73" w:rsidRPr="00EB0641">
        <w:rPr>
          <w:color w:val="000000" w:themeColor="text1"/>
        </w:rPr>
        <w:t>%)</w:t>
      </w:r>
      <w:r w:rsidR="004334AB" w:rsidRPr="00EB0641">
        <w:rPr>
          <w:color w:val="000000" w:themeColor="text1"/>
        </w:rPr>
        <w:t>, kā trešo – pašvaldības tīmekļvietni</w:t>
      </w:r>
      <w:r w:rsidR="006D3F73" w:rsidRPr="00EB0641">
        <w:rPr>
          <w:color w:val="000000" w:themeColor="text1"/>
        </w:rPr>
        <w:t xml:space="preserve"> (41</w:t>
      </w:r>
      <w:r w:rsidR="00545D7D" w:rsidRPr="00EB0641">
        <w:rPr>
          <w:color w:val="000000" w:themeColor="text1"/>
        </w:rPr>
        <w:t xml:space="preserve"> </w:t>
      </w:r>
      <w:r w:rsidR="006D3F73" w:rsidRPr="00EB0641">
        <w:rPr>
          <w:color w:val="000000" w:themeColor="text1"/>
        </w:rPr>
        <w:t>%)</w:t>
      </w:r>
      <w:r w:rsidR="004334AB" w:rsidRPr="00EB0641">
        <w:rPr>
          <w:color w:val="000000" w:themeColor="text1"/>
        </w:rPr>
        <w:t>, bet nākamais populārākais informācijas ieguves veids ir sarunas</w:t>
      </w:r>
      <w:r w:rsidR="006D3F73" w:rsidRPr="00EB0641">
        <w:rPr>
          <w:color w:val="000000" w:themeColor="text1"/>
        </w:rPr>
        <w:t xml:space="preserve"> ar citiem cilvēkiem (32</w:t>
      </w:r>
      <w:r w:rsidR="00545D7D" w:rsidRPr="00EB0641">
        <w:rPr>
          <w:color w:val="000000" w:themeColor="text1"/>
        </w:rPr>
        <w:t xml:space="preserve"> </w:t>
      </w:r>
      <w:r w:rsidR="006D3F73" w:rsidRPr="00EB0641">
        <w:rPr>
          <w:color w:val="000000" w:themeColor="text1"/>
        </w:rPr>
        <w:t>%)</w:t>
      </w:r>
      <w:r w:rsidR="004334AB" w:rsidRPr="00EB0641">
        <w:rPr>
          <w:color w:val="000000" w:themeColor="text1"/>
        </w:rPr>
        <w:t>. 17</w:t>
      </w:r>
      <w:r w:rsidR="00545D7D" w:rsidRPr="00EB0641">
        <w:rPr>
          <w:color w:val="000000" w:themeColor="text1"/>
        </w:rPr>
        <w:t xml:space="preserve"> </w:t>
      </w:r>
      <w:r w:rsidR="004334AB" w:rsidRPr="00EB0641">
        <w:rPr>
          <w:color w:val="000000" w:themeColor="text1"/>
        </w:rPr>
        <w:t>% respondentu atzīmēj</w:t>
      </w:r>
      <w:r w:rsidR="00874CF6" w:rsidRPr="00EB0641">
        <w:rPr>
          <w:color w:val="000000" w:themeColor="text1"/>
        </w:rPr>
        <w:t>a</w:t>
      </w:r>
      <w:r w:rsidR="004334AB" w:rsidRPr="00EB0641">
        <w:rPr>
          <w:color w:val="000000" w:themeColor="text1"/>
        </w:rPr>
        <w:t xml:space="preserve">, ka informāciju </w:t>
      </w:r>
      <w:r w:rsidR="00874CF6" w:rsidRPr="00EB0641">
        <w:rPr>
          <w:color w:val="000000" w:themeColor="text1"/>
        </w:rPr>
        <w:t>ie</w:t>
      </w:r>
      <w:r w:rsidR="004334AB" w:rsidRPr="00EB0641">
        <w:rPr>
          <w:color w:val="000000" w:themeColor="text1"/>
        </w:rPr>
        <w:t xml:space="preserve">gūst klausoties domes sēžu tiešraides </w:t>
      </w:r>
      <w:proofErr w:type="spellStart"/>
      <w:r w:rsidR="004334AB" w:rsidRPr="00EB0641">
        <w:rPr>
          <w:i/>
          <w:iCs/>
          <w:color w:val="000000" w:themeColor="text1"/>
        </w:rPr>
        <w:t>YouTube</w:t>
      </w:r>
      <w:proofErr w:type="spellEnd"/>
      <w:r w:rsidR="004334AB" w:rsidRPr="00EB0641">
        <w:rPr>
          <w:color w:val="000000" w:themeColor="text1"/>
        </w:rPr>
        <w:t xml:space="preserve">, 12% atzīmējuši, ka klausās </w:t>
      </w:r>
      <w:r w:rsidR="00306C51" w:rsidRPr="00EB0641">
        <w:rPr>
          <w:color w:val="000000" w:themeColor="text1"/>
        </w:rPr>
        <w:t xml:space="preserve">domes </w:t>
      </w:r>
      <w:r w:rsidR="004334AB" w:rsidRPr="00EB0641">
        <w:rPr>
          <w:color w:val="000000" w:themeColor="text1"/>
        </w:rPr>
        <w:t xml:space="preserve">komiteju tiešraides. </w:t>
      </w:r>
    </w:p>
    <w:p w14:paraId="4E344B2A" w14:textId="275A0C28" w:rsidR="00306C51" w:rsidRPr="00EB0641" w:rsidRDefault="00321D36">
      <w:pPr>
        <w:spacing w:before="120" w:after="0" w:line="240" w:lineRule="auto"/>
        <w:jc w:val="both"/>
        <w:rPr>
          <w:rFonts w:eastAsia="Times New Roman" w:cs="Times New Roman"/>
          <w:color w:val="000000" w:themeColor="text1"/>
          <w:sz w:val="24"/>
          <w:szCs w:val="24"/>
          <w:lang w:eastAsia="lv-LV"/>
        </w:rPr>
      </w:pPr>
      <w:r w:rsidRPr="00EB0641">
        <w:rPr>
          <w:rFonts w:eastAsia="Times New Roman" w:cs="Times New Roman"/>
          <w:color w:val="000000" w:themeColor="text1"/>
          <w:sz w:val="24"/>
          <w:szCs w:val="24"/>
          <w:lang w:eastAsia="lv-LV"/>
        </w:rPr>
        <w:t xml:space="preserve">Tā kā </w:t>
      </w:r>
      <w:r w:rsidR="00874CF6" w:rsidRPr="00EB0641">
        <w:rPr>
          <w:rFonts w:eastAsia="Times New Roman" w:cs="Times New Roman"/>
          <w:color w:val="000000" w:themeColor="text1"/>
          <w:sz w:val="24"/>
          <w:szCs w:val="24"/>
          <w:lang w:eastAsia="lv-LV"/>
        </w:rPr>
        <w:t xml:space="preserve">novadā ir 2 </w:t>
      </w:r>
      <w:r w:rsidRPr="00EB0641">
        <w:rPr>
          <w:rFonts w:eastAsia="Times New Roman" w:cs="Times New Roman"/>
          <w:color w:val="000000" w:themeColor="text1"/>
          <w:sz w:val="24"/>
          <w:szCs w:val="24"/>
          <w:lang w:eastAsia="lv-LV"/>
        </w:rPr>
        <w:t xml:space="preserve">pašvaldības digitālie ekrāni, </w:t>
      </w:r>
      <w:r w:rsidR="00874CF6" w:rsidRPr="00EB0641">
        <w:rPr>
          <w:rFonts w:eastAsia="Times New Roman" w:cs="Times New Roman"/>
          <w:color w:val="000000" w:themeColor="text1"/>
          <w:sz w:val="24"/>
          <w:szCs w:val="24"/>
          <w:lang w:eastAsia="lv-LV"/>
        </w:rPr>
        <w:t xml:space="preserve">un tie </w:t>
      </w:r>
      <w:r w:rsidRPr="00EB0641">
        <w:rPr>
          <w:rFonts w:eastAsia="Times New Roman" w:cs="Times New Roman"/>
          <w:color w:val="000000" w:themeColor="text1"/>
          <w:sz w:val="24"/>
          <w:szCs w:val="24"/>
          <w:lang w:eastAsia="lv-LV"/>
        </w:rPr>
        <w:t xml:space="preserve">atrodas Carnikavā, </w:t>
      </w:r>
      <w:r w:rsidR="00874CF6" w:rsidRPr="00EB0641">
        <w:rPr>
          <w:rFonts w:eastAsia="Times New Roman" w:cs="Times New Roman"/>
          <w:color w:val="000000" w:themeColor="text1"/>
          <w:sz w:val="24"/>
          <w:szCs w:val="24"/>
          <w:lang w:eastAsia="lv-LV"/>
        </w:rPr>
        <w:t>tad</w:t>
      </w:r>
      <w:r w:rsidRPr="00EB0641">
        <w:rPr>
          <w:rFonts w:eastAsia="Times New Roman" w:cs="Times New Roman"/>
          <w:color w:val="000000" w:themeColor="text1"/>
          <w:sz w:val="24"/>
          <w:szCs w:val="24"/>
          <w:lang w:eastAsia="lv-LV"/>
        </w:rPr>
        <w:t xml:space="preserve"> kā informācijas ieguves veids </w:t>
      </w:r>
      <w:r w:rsidR="00874CF6" w:rsidRPr="00EB0641">
        <w:rPr>
          <w:rFonts w:eastAsia="Times New Roman" w:cs="Times New Roman"/>
          <w:color w:val="000000" w:themeColor="text1"/>
          <w:sz w:val="24"/>
          <w:szCs w:val="24"/>
          <w:lang w:eastAsia="lv-LV"/>
        </w:rPr>
        <w:t xml:space="preserve">tie </w:t>
      </w:r>
      <w:r w:rsidRPr="00EB0641">
        <w:rPr>
          <w:rFonts w:eastAsia="Times New Roman" w:cs="Times New Roman"/>
          <w:color w:val="000000" w:themeColor="text1"/>
          <w:sz w:val="24"/>
          <w:szCs w:val="24"/>
          <w:lang w:eastAsia="lv-LV"/>
        </w:rPr>
        <w:t>minēt</w:t>
      </w:r>
      <w:r w:rsidR="00874CF6" w:rsidRPr="00EB0641">
        <w:rPr>
          <w:rFonts w:eastAsia="Times New Roman" w:cs="Times New Roman"/>
          <w:color w:val="000000" w:themeColor="text1"/>
          <w:sz w:val="24"/>
          <w:szCs w:val="24"/>
          <w:lang w:eastAsia="lv-LV"/>
        </w:rPr>
        <w:t>i</w:t>
      </w:r>
      <w:r w:rsidRPr="00EB0641">
        <w:rPr>
          <w:rFonts w:eastAsia="Times New Roman" w:cs="Times New Roman"/>
          <w:color w:val="000000" w:themeColor="text1"/>
          <w:sz w:val="24"/>
          <w:szCs w:val="24"/>
          <w:lang w:eastAsia="lv-LV"/>
        </w:rPr>
        <w:t xml:space="preserve"> vismazāk. </w:t>
      </w:r>
    </w:p>
    <w:p w14:paraId="542DD800" w14:textId="44912802" w:rsidR="00A02480" w:rsidRPr="00EB0641" w:rsidRDefault="000E31B1" w:rsidP="00C62B28">
      <w:pPr>
        <w:spacing w:before="120" w:after="0" w:line="240" w:lineRule="auto"/>
        <w:jc w:val="both"/>
        <w:rPr>
          <w:rFonts w:eastAsia="Times New Roman" w:cs="Times New Roman"/>
          <w:color w:val="000000" w:themeColor="text1"/>
          <w:sz w:val="24"/>
          <w:szCs w:val="24"/>
          <w:lang w:eastAsia="lv-LV"/>
        </w:rPr>
      </w:pPr>
      <w:r w:rsidRPr="00EB0641">
        <w:rPr>
          <w:rFonts w:eastAsia="Times New Roman" w:cs="Times New Roman"/>
          <w:color w:val="000000" w:themeColor="text1"/>
          <w:sz w:val="24"/>
          <w:szCs w:val="24"/>
          <w:lang w:eastAsia="lv-LV"/>
        </w:rPr>
        <w:t>Respondenti atzinuši</w:t>
      </w:r>
      <w:r w:rsidR="00F03251" w:rsidRPr="00EB0641">
        <w:rPr>
          <w:rFonts w:eastAsia="Times New Roman" w:cs="Times New Roman"/>
          <w:color w:val="000000" w:themeColor="text1"/>
          <w:sz w:val="24"/>
          <w:szCs w:val="24"/>
          <w:lang w:eastAsia="lv-LV"/>
        </w:rPr>
        <w:t xml:space="preserve">, ka </w:t>
      </w:r>
      <w:r w:rsidR="00321D36" w:rsidRPr="00EB0641">
        <w:rPr>
          <w:rFonts w:eastAsia="Times New Roman" w:cs="Times New Roman"/>
          <w:color w:val="000000" w:themeColor="text1"/>
          <w:sz w:val="24"/>
          <w:szCs w:val="24"/>
          <w:lang w:eastAsia="lv-LV"/>
        </w:rPr>
        <w:t>informatīvais izdevums ir populārāks par tīmek</w:t>
      </w:r>
      <w:r w:rsidR="0002608A" w:rsidRPr="00EB0641">
        <w:rPr>
          <w:rFonts w:eastAsia="Times New Roman" w:cs="Times New Roman"/>
          <w:color w:val="000000" w:themeColor="text1"/>
          <w:sz w:val="24"/>
          <w:szCs w:val="24"/>
          <w:lang w:eastAsia="lv-LV"/>
        </w:rPr>
        <w:t>ļvietni.</w:t>
      </w:r>
    </w:p>
    <w:p w14:paraId="61F8B044" w14:textId="71CA647D" w:rsidR="00306C51" w:rsidRPr="00EB0641" w:rsidRDefault="0002608A" w:rsidP="00C62B28">
      <w:pPr>
        <w:pStyle w:val="tv213"/>
        <w:spacing w:before="120" w:beforeAutospacing="0" w:after="0" w:afterAutospacing="0"/>
        <w:jc w:val="both"/>
        <w:rPr>
          <w:color w:val="000000" w:themeColor="text1"/>
        </w:rPr>
      </w:pPr>
      <w:r w:rsidRPr="00EB0641">
        <w:rPr>
          <w:color w:val="000000" w:themeColor="text1"/>
        </w:rPr>
        <w:t xml:space="preserve">Uz jautājumu, kādu tēmu apspriešanā </w:t>
      </w:r>
      <w:r w:rsidR="00545D7D" w:rsidRPr="00EB0641">
        <w:rPr>
          <w:color w:val="000000" w:themeColor="text1"/>
        </w:rPr>
        <w:t>j</w:t>
      </w:r>
      <w:r w:rsidRPr="00EB0641">
        <w:rPr>
          <w:color w:val="000000" w:themeColor="text1"/>
        </w:rPr>
        <w:t xml:space="preserve">ūs visvairāk vēlētos iesaistīties, </w:t>
      </w:r>
      <w:r w:rsidR="00CD02A4" w:rsidRPr="00EB0641">
        <w:rPr>
          <w:color w:val="000000" w:themeColor="text1"/>
        </w:rPr>
        <w:t>63</w:t>
      </w:r>
      <w:r w:rsidR="00306C51" w:rsidRPr="00EB0641">
        <w:rPr>
          <w:color w:val="000000" w:themeColor="text1"/>
        </w:rPr>
        <w:t xml:space="preserve"> </w:t>
      </w:r>
      <w:r w:rsidR="00CD02A4" w:rsidRPr="00EB0641">
        <w:rPr>
          <w:color w:val="000000" w:themeColor="text1"/>
        </w:rPr>
        <w:t>% respondentu min, ka tā ir ielu un ceļu uzturēšana, nākamā saistošākā tēma ir satiksmes organizācija, kam seko teritorijas plānošana (48</w:t>
      </w:r>
      <w:r w:rsidR="00306C51" w:rsidRPr="00EB0641">
        <w:rPr>
          <w:color w:val="000000" w:themeColor="text1"/>
        </w:rPr>
        <w:t xml:space="preserve"> </w:t>
      </w:r>
      <w:r w:rsidR="00CD02A4" w:rsidRPr="00EB0641">
        <w:rPr>
          <w:color w:val="000000" w:themeColor="text1"/>
        </w:rPr>
        <w:t>%) un kārtība novadā (43</w:t>
      </w:r>
      <w:r w:rsidR="00306C51" w:rsidRPr="00EB0641">
        <w:rPr>
          <w:color w:val="000000" w:themeColor="text1"/>
        </w:rPr>
        <w:t xml:space="preserve"> </w:t>
      </w:r>
      <w:r w:rsidR="00CD02A4" w:rsidRPr="00EB0641">
        <w:rPr>
          <w:color w:val="000000" w:themeColor="text1"/>
        </w:rPr>
        <w:t>%). Budžets kā saistošākā tēma šķiet 36</w:t>
      </w:r>
      <w:r w:rsidR="00306C51" w:rsidRPr="00EB0641">
        <w:rPr>
          <w:color w:val="000000" w:themeColor="text1"/>
        </w:rPr>
        <w:t xml:space="preserve"> </w:t>
      </w:r>
      <w:r w:rsidR="00CD02A4" w:rsidRPr="00EB0641">
        <w:rPr>
          <w:color w:val="000000" w:themeColor="text1"/>
        </w:rPr>
        <w:t>%, 31</w:t>
      </w:r>
      <w:r w:rsidR="00306C51" w:rsidRPr="00EB0641">
        <w:rPr>
          <w:color w:val="000000" w:themeColor="text1"/>
        </w:rPr>
        <w:t xml:space="preserve"> </w:t>
      </w:r>
      <w:r w:rsidR="00CD02A4" w:rsidRPr="00EB0641">
        <w:rPr>
          <w:color w:val="000000" w:themeColor="text1"/>
        </w:rPr>
        <w:t xml:space="preserve">% </w:t>
      </w:r>
      <w:r w:rsidR="00C46915" w:rsidRPr="00EB0641">
        <w:rPr>
          <w:color w:val="000000" w:themeColor="text1"/>
        </w:rPr>
        <w:t>interesē pašvaldības saistošie noteikumi, sociālā palīdzība kā apspriedes vērts temats šķiet 22</w:t>
      </w:r>
      <w:r w:rsidR="00306C51" w:rsidRPr="00EB0641">
        <w:rPr>
          <w:color w:val="000000" w:themeColor="text1"/>
        </w:rPr>
        <w:t xml:space="preserve"> </w:t>
      </w:r>
      <w:r w:rsidR="00C46915" w:rsidRPr="00EB0641">
        <w:rPr>
          <w:color w:val="000000" w:themeColor="text1"/>
        </w:rPr>
        <w:t>%, bet izglītība interesē tikai 2</w:t>
      </w:r>
      <w:r w:rsidR="00306C51" w:rsidRPr="00EB0641">
        <w:rPr>
          <w:color w:val="000000" w:themeColor="text1"/>
        </w:rPr>
        <w:t xml:space="preserve"> </w:t>
      </w:r>
      <w:r w:rsidR="00C46915" w:rsidRPr="00EB0641">
        <w:rPr>
          <w:color w:val="000000" w:themeColor="text1"/>
        </w:rPr>
        <w:t>%</w:t>
      </w:r>
      <w:r w:rsidR="00874CF6" w:rsidRPr="00EB0641">
        <w:rPr>
          <w:color w:val="000000" w:themeColor="text1"/>
        </w:rPr>
        <w:t xml:space="preserve"> un</w:t>
      </w:r>
      <w:r w:rsidR="00C46915" w:rsidRPr="00EB0641">
        <w:rPr>
          <w:color w:val="000000" w:themeColor="text1"/>
        </w:rPr>
        <w:t xml:space="preserve"> kultūra – 1</w:t>
      </w:r>
      <w:r w:rsidR="00306C51" w:rsidRPr="00EB0641">
        <w:rPr>
          <w:color w:val="000000" w:themeColor="text1"/>
        </w:rPr>
        <w:t xml:space="preserve"> </w:t>
      </w:r>
      <w:r w:rsidR="00C46915" w:rsidRPr="00EB0641">
        <w:rPr>
          <w:color w:val="000000" w:themeColor="text1"/>
        </w:rPr>
        <w:t>%</w:t>
      </w:r>
      <w:r w:rsidR="00874CF6" w:rsidRPr="00EB0641">
        <w:rPr>
          <w:color w:val="000000" w:themeColor="text1"/>
        </w:rPr>
        <w:t xml:space="preserve"> respondentu.</w:t>
      </w:r>
    </w:p>
    <w:p w14:paraId="7A23666E" w14:textId="77777777" w:rsidR="00545D7D" w:rsidRPr="00EB0641" w:rsidRDefault="00545D7D" w:rsidP="00C62B28">
      <w:pPr>
        <w:pStyle w:val="tv213"/>
        <w:spacing w:before="120" w:beforeAutospacing="0" w:after="0" w:afterAutospacing="0"/>
        <w:jc w:val="both"/>
        <w:rPr>
          <w:color w:val="000000" w:themeColor="text1"/>
        </w:rPr>
      </w:pPr>
    </w:p>
    <w:p w14:paraId="043F7034" w14:textId="77777777" w:rsidR="00545D7D" w:rsidRPr="00EB0641" w:rsidRDefault="00545D7D" w:rsidP="00C62B28">
      <w:pPr>
        <w:pStyle w:val="tv213"/>
        <w:spacing w:before="120" w:beforeAutospacing="0" w:after="0" w:afterAutospacing="0"/>
        <w:jc w:val="both"/>
        <w:rPr>
          <w:color w:val="000000" w:themeColor="text1"/>
        </w:rPr>
      </w:pPr>
    </w:p>
    <w:p w14:paraId="07CE691C" w14:textId="21B48710" w:rsidR="003549F5" w:rsidRPr="00EB0641" w:rsidRDefault="00545D7D" w:rsidP="00C62B28">
      <w:pPr>
        <w:pStyle w:val="tv213"/>
        <w:spacing w:before="120" w:beforeAutospacing="0" w:after="0" w:afterAutospacing="0"/>
        <w:jc w:val="both"/>
        <w:rPr>
          <w:color w:val="000000" w:themeColor="text1"/>
        </w:rPr>
      </w:pPr>
      <w:r w:rsidRPr="00EB0641">
        <w:rPr>
          <w:noProof/>
          <w:color w:val="000000" w:themeColor="text1"/>
          <w:lang w:val="en-US" w:eastAsia="en-US"/>
          <w14:ligatures w14:val="standardContextual"/>
        </w:rPr>
        <w:lastRenderedPageBreak/>
        <w:drawing>
          <wp:anchor distT="0" distB="0" distL="114300" distR="114300" simplePos="0" relativeHeight="251665408" behindDoc="0" locked="0" layoutInCell="1" allowOverlap="1" wp14:anchorId="6B391670" wp14:editId="46C31E4C">
            <wp:simplePos x="0" y="0"/>
            <wp:positionH relativeFrom="margin">
              <wp:align>left</wp:align>
            </wp:positionH>
            <wp:positionV relativeFrom="paragraph">
              <wp:posOffset>106680</wp:posOffset>
            </wp:positionV>
            <wp:extent cx="5882640" cy="3787140"/>
            <wp:effectExtent l="0" t="0" r="3810" b="3810"/>
            <wp:wrapThrough wrapText="bothSides">
              <wp:wrapPolygon edited="0">
                <wp:start x="0" y="0"/>
                <wp:lineTo x="0" y="21513"/>
                <wp:lineTo x="21544" y="21513"/>
                <wp:lineTo x="21544" y="0"/>
                <wp:lineTo x="0" y="0"/>
              </wp:wrapPolygon>
            </wp:wrapThrough>
            <wp:docPr id="9" name="Chart 9">
              <a:extLst xmlns:a="http://schemas.openxmlformats.org/drawingml/2006/main">
                <a:ext uri="{FF2B5EF4-FFF2-40B4-BE49-F238E27FC236}">
                  <a16:creationId xmlns:a16="http://schemas.microsoft.com/office/drawing/2014/main" id="{36638886-2828-79FF-7F47-90081E30B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6804AF" w:rsidRPr="00EB0641">
        <w:rPr>
          <w:color w:val="000000" w:themeColor="text1"/>
        </w:rPr>
        <w:t>Lielāka daļa respondentu</w:t>
      </w:r>
      <w:r w:rsidRPr="00EB0641">
        <w:rPr>
          <w:color w:val="000000" w:themeColor="text1"/>
        </w:rPr>
        <w:t xml:space="preserve"> </w:t>
      </w:r>
      <w:r w:rsidR="006804AF" w:rsidRPr="00EB0641">
        <w:rPr>
          <w:color w:val="000000" w:themeColor="text1"/>
        </w:rPr>
        <w:t>vēl</w:t>
      </w:r>
      <w:r w:rsidR="003549F5" w:rsidRPr="00EB0641">
        <w:rPr>
          <w:color w:val="000000" w:themeColor="text1"/>
        </w:rPr>
        <w:t>ā</w:t>
      </w:r>
      <w:r w:rsidR="006804AF" w:rsidRPr="00EB0641">
        <w:rPr>
          <w:color w:val="000000" w:themeColor="text1"/>
        </w:rPr>
        <w:t>s piedalīties klātienes diskusijās, kam iespējams sekot tiešraidē</w:t>
      </w:r>
      <w:r w:rsidR="003549F5" w:rsidRPr="00EB0641">
        <w:rPr>
          <w:color w:val="000000" w:themeColor="text1"/>
        </w:rPr>
        <w:t xml:space="preserve"> – 47 %</w:t>
      </w:r>
      <w:r w:rsidR="006804AF" w:rsidRPr="00EB0641">
        <w:rPr>
          <w:color w:val="000000" w:themeColor="text1"/>
        </w:rPr>
        <w:t>, nākamā lielākā respondentu daļa – 31</w:t>
      </w:r>
      <w:r w:rsidR="00306C51" w:rsidRPr="00EB0641">
        <w:rPr>
          <w:color w:val="000000" w:themeColor="text1"/>
        </w:rPr>
        <w:t xml:space="preserve"> </w:t>
      </w:r>
      <w:r w:rsidR="006804AF" w:rsidRPr="00EB0641">
        <w:rPr>
          <w:color w:val="000000" w:themeColor="text1"/>
        </w:rPr>
        <w:t>% vēl</w:t>
      </w:r>
      <w:r w:rsidR="003549F5" w:rsidRPr="00EB0641">
        <w:rPr>
          <w:color w:val="000000" w:themeColor="text1"/>
        </w:rPr>
        <w:t>ā</w:t>
      </w:r>
      <w:r w:rsidR="006804AF" w:rsidRPr="00EB0641">
        <w:rPr>
          <w:color w:val="000000" w:themeColor="text1"/>
        </w:rPr>
        <w:t xml:space="preserve">s tikties attālinātā tiešraides diskusijā, </w:t>
      </w:r>
      <w:r w:rsidR="00597BAC" w:rsidRPr="00EB0641">
        <w:rPr>
          <w:color w:val="000000" w:themeColor="text1"/>
        </w:rPr>
        <w:t>15</w:t>
      </w:r>
      <w:r w:rsidR="00306C51" w:rsidRPr="00EB0641">
        <w:rPr>
          <w:color w:val="000000" w:themeColor="text1"/>
        </w:rPr>
        <w:t xml:space="preserve"> </w:t>
      </w:r>
      <w:r w:rsidR="00597BAC" w:rsidRPr="00EB0641">
        <w:rPr>
          <w:color w:val="000000" w:themeColor="text1"/>
        </w:rPr>
        <w:t>% vēl</w:t>
      </w:r>
      <w:r w:rsidR="003549F5" w:rsidRPr="00EB0641">
        <w:rPr>
          <w:color w:val="000000" w:themeColor="text1"/>
        </w:rPr>
        <w:t>ā</w:t>
      </w:r>
      <w:r w:rsidR="00597BAC" w:rsidRPr="00EB0641">
        <w:rPr>
          <w:color w:val="000000" w:themeColor="text1"/>
        </w:rPr>
        <w:t>s tikties klātienē, 5</w:t>
      </w:r>
      <w:r w:rsidR="00306C51" w:rsidRPr="00EB0641">
        <w:rPr>
          <w:color w:val="000000" w:themeColor="text1"/>
        </w:rPr>
        <w:t xml:space="preserve"> </w:t>
      </w:r>
      <w:r w:rsidR="00597BAC" w:rsidRPr="00EB0641">
        <w:rPr>
          <w:color w:val="000000" w:themeColor="text1"/>
        </w:rPr>
        <w:t xml:space="preserve">% norādīja, ka </w:t>
      </w:r>
      <w:r w:rsidR="003549F5" w:rsidRPr="00EB0641">
        <w:rPr>
          <w:color w:val="000000" w:themeColor="text1"/>
        </w:rPr>
        <w:t xml:space="preserve">piedalītos </w:t>
      </w:r>
      <w:r w:rsidR="00597BAC" w:rsidRPr="00EB0641">
        <w:rPr>
          <w:color w:val="000000" w:themeColor="text1"/>
        </w:rPr>
        <w:t>aptauj</w:t>
      </w:r>
      <w:r w:rsidR="003549F5" w:rsidRPr="00EB0641">
        <w:rPr>
          <w:color w:val="000000" w:themeColor="text1"/>
        </w:rPr>
        <w:t>ās</w:t>
      </w:r>
      <w:r w:rsidR="00597BAC" w:rsidRPr="00EB0641">
        <w:rPr>
          <w:color w:val="000000" w:themeColor="text1"/>
        </w:rPr>
        <w:t>, 1</w:t>
      </w:r>
      <w:r w:rsidR="00306C51" w:rsidRPr="00EB0641">
        <w:rPr>
          <w:color w:val="000000" w:themeColor="text1"/>
        </w:rPr>
        <w:t xml:space="preserve"> </w:t>
      </w:r>
      <w:r w:rsidR="00597BAC" w:rsidRPr="00EB0641">
        <w:rPr>
          <w:color w:val="000000" w:themeColor="text1"/>
        </w:rPr>
        <w:t>% norādīja, ka neredz vajadzību veidot dialogu un sadarboties ar pašvaldību un 1</w:t>
      </w:r>
      <w:r w:rsidR="00306C51" w:rsidRPr="00EB0641">
        <w:rPr>
          <w:color w:val="000000" w:themeColor="text1"/>
        </w:rPr>
        <w:t xml:space="preserve"> </w:t>
      </w:r>
      <w:r w:rsidR="00597BAC" w:rsidRPr="00EB0641">
        <w:rPr>
          <w:color w:val="000000" w:themeColor="text1"/>
        </w:rPr>
        <w:t xml:space="preserve">% norādīja, ka nevēlas iesaistīties. </w:t>
      </w:r>
    </w:p>
    <w:p w14:paraId="2FEC56C5" w14:textId="77777777" w:rsidR="003549F5" w:rsidRPr="00EB0641" w:rsidRDefault="00306C51" w:rsidP="003549F5">
      <w:pPr>
        <w:pStyle w:val="tv213"/>
        <w:spacing w:before="120" w:beforeAutospacing="0" w:after="0" w:afterAutospacing="0"/>
        <w:jc w:val="both"/>
        <w:rPr>
          <w:color w:val="000000" w:themeColor="text1"/>
        </w:rPr>
      </w:pPr>
      <w:r w:rsidRPr="00EB0641">
        <w:rPr>
          <w:color w:val="000000" w:themeColor="text1"/>
        </w:rPr>
        <w:t>Pašvaldības publis</w:t>
      </w:r>
      <w:r w:rsidR="003078D9" w:rsidRPr="00EB0641">
        <w:rPr>
          <w:color w:val="000000" w:themeColor="text1"/>
        </w:rPr>
        <w:t>ko g</w:t>
      </w:r>
      <w:r w:rsidR="00BB6749" w:rsidRPr="00EB0641">
        <w:rPr>
          <w:color w:val="000000" w:themeColor="text1"/>
        </w:rPr>
        <w:t xml:space="preserve">ada pārskatu datos no 2017. gada līdz 2022. gadam redzams, ka ar katru gadu samazinās tīmekļvietnes skatījumu skaits no datoriem, bet palielinās </w:t>
      </w:r>
      <w:r w:rsidR="000A5A0F" w:rsidRPr="00EB0641">
        <w:rPr>
          <w:color w:val="000000" w:themeColor="text1"/>
        </w:rPr>
        <w:t xml:space="preserve">skatījumu skaits </w:t>
      </w:r>
      <w:r w:rsidR="00BB6749" w:rsidRPr="00EB0641">
        <w:rPr>
          <w:color w:val="000000" w:themeColor="text1"/>
        </w:rPr>
        <w:t xml:space="preserve">no mobilajiem tālruņiem. </w:t>
      </w:r>
    </w:p>
    <w:p w14:paraId="1D27D4F7" w14:textId="25AE3287" w:rsidR="003549F5" w:rsidRPr="00EB0641" w:rsidRDefault="00487D64" w:rsidP="00EB0641">
      <w:pPr>
        <w:pStyle w:val="tv213"/>
        <w:spacing w:before="120" w:beforeAutospacing="0" w:after="0" w:afterAutospacing="0"/>
        <w:jc w:val="both"/>
        <w:rPr>
          <w:color w:val="000000" w:themeColor="text1"/>
        </w:rPr>
      </w:pPr>
      <w:r w:rsidRPr="00EB0641">
        <w:rPr>
          <w:color w:val="000000" w:themeColor="text1"/>
        </w:rPr>
        <w:t>Pašvaldības tīmekļvietnē tiek ievietota prioritārā informācija – pašvaldības domes l</w:t>
      </w:r>
      <w:r w:rsidR="00C626EB" w:rsidRPr="00EB0641">
        <w:rPr>
          <w:color w:val="000000" w:themeColor="text1"/>
        </w:rPr>
        <w:t xml:space="preserve">ēmumi un, lai sabiedrība laikus varētu iepazīties ar plānotajiem lēmumiem, arī </w:t>
      </w:r>
      <w:r w:rsidR="00866747" w:rsidRPr="00EB0641">
        <w:rPr>
          <w:color w:val="000000" w:themeColor="text1"/>
        </w:rPr>
        <w:t xml:space="preserve">sēžu darba kārtības, kā arī lēmumprojekti. </w:t>
      </w:r>
    </w:p>
    <w:p w14:paraId="6B396E4A" w14:textId="59D24433" w:rsidR="003549F5" w:rsidRPr="00EB0641" w:rsidRDefault="00866747" w:rsidP="003549F5">
      <w:pPr>
        <w:pStyle w:val="tv213"/>
        <w:spacing w:before="120" w:beforeAutospacing="0" w:after="0" w:afterAutospacing="0"/>
        <w:jc w:val="both"/>
        <w:rPr>
          <w:color w:val="000000" w:themeColor="text1"/>
        </w:rPr>
      </w:pPr>
      <w:r w:rsidRPr="00EB0641">
        <w:rPr>
          <w:color w:val="000000" w:themeColor="text1"/>
        </w:rPr>
        <w:t>Sabiedr</w:t>
      </w:r>
      <w:r w:rsidR="00275197" w:rsidRPr="00EB0641">
        <w:rPr>
          <w:color w:val="000000" w:themeColor="text1"/>
        </w:rPr>
        <w:t xml:space="preserve">ība </w:t>
      </w:r>
      <w:r w:rsidRPr="00EB0641">
        <w:rPr>
          <w:color w:val="000000" w:themeColor="text1"/>
        </w:rPr>
        <w:t>tiek iepazīstināta arī ar komiteju darba kārtīb</w:t>
      </w:r>
      <w:r w:rsidR="003549F5" w:rsidRPr="00EB0641">
        <w:rPr>
          <w:color w:val="000000" w:themeColor="text1"/>
        </w:rPr>
        <w:t>u</w:t>
      </w:r>
      <w:r w:rsidR="00275197" w:rsidRPr="00EB0641">
        <w:rPr>
          <w:color w:val="000000" w:themeColor="text1"/>
        </w:rPr>
        <w:t xml:space="preserve"> pirms komiteju sēdēm</w:t>
      </w:r>
      <w:r w:rsidRPr="00EB0641">
        <w:rPr>
          <w:color w:val="000000" w:themeColor="text1"/>
        </w:rPr>
        <w:t xml:space="preserve">. </w:t>
      </w:r>
    </w:p>
    <w:p w14:paraId="55F9444F" w14:textId="77777777" w:rsidR="003549F5" w:rsidRPr="00EB0641" w:rsidRDefault="00F52883" w:rsidP="003549F5">
      <w:pPr>
        <w:pStyle w:val="tv213"/>
        <w:spacing w:before="120" w:beforeAutospacing="0" w:after="0" w:afterAutospacing="0"/>
        <w:jc w:val="both"/>
        <w:rPr>
          <w:color w:val="000000" w:themeColor="text1"/>
        </w:rPr>
      </w:pPr>
      <w:r w:rsidRPr="00EB0641">
        <w:rPr>
          <w:color w:val="000000" w:themeColor="text1"/>
        </w:rPr>
        <w:t>Lai sabiedrība nepastarpināti varētu sekot līdzi lēm</w:t>
      </w:r>
      <w:r w:rsidR="00275197" w:rsidRPr="00EB0641">
        <w:rPr>
          <w:color w:val="000000" w:themeColor="text1"/>
        </w:rPr>
        <w:t xml:space="preserve">ējvaras </w:t>
      </w:r>
      <w:r w:rsidRPr="00EB0641">
        <w:rPr>
          <w:color w:val="000000" w:themeColor="text1"/>
        </w:rPr>
        <w:t xml:space="preserve">diskusijām par dažādiem novadā risināmiem jautājumiem, tiek nodrošinātas visu komiteju, kā arī domes sēdes tiešraides. </w:t>
      </w:r>
      <w:r w:rsidR="00275197" w:rsidRPr="00EB0641">
        <w:rPr>
          <w:color w:val="000000" w:themeColor="text1"/>
        </w:rPr>
        <w:t>Tādējādi iedzīvotājiem ir iespēja sekot līdzi lēmumu argumentācijai, dažādiem viedokļiem un diskusijām.</w:t>
      </w:r>
      <w:bookmarkStart w:id="2" w:name="p48"/>
      <w:bookmarkStart w:id="3" w:name="p-742108"/>
      <w:bookmarkStart w:id="4" w:name="p49"/>
      <w:bookmarkStart w:id="5" w:name="p-742109"/>
      <w:bookmarkEnd w:id="2"/>
      <w:bookmarkEnd w:id="3"/>
      <w:bookmarkEnd w:id="4"/>
      <w:bookmarkEnd w:id="5"/>
      <w:r w:rsidR="004625F4" w:rsidRPr="00EB0641">
        <w:rPr>
          <w:color w:val="000000" w:themeColor="text1"/>
        </w:rPr>
        <w:t xml:space="preserve"> </w:t>
      </w:r>
    </w:p>
    <w:p w14:paraId="0B28E671" w14:textId="728F4791" w:rsidR="003549F5" w:rsidRPr="00EB0641" w:rsidRDefault="00A75B3E" w:rsidP="00EB0641">
      <w:pPr>
        <w:spacing w:before="120" w:after="120" w:line="240" w:lineRule="auto"/>
        <w:jc w:val="both"/>
        <w:rPr>
          <w:rFonts w:cs="Times New Roman"/>
          <w:color w:val="000000" w:themeColor="text1"/>
          <w:sz w:val="24"/>
          <w:szCs w:val="24"/>
        </w:rPr>
      </w:pPr>
      <w:r w:rsidRPr="00EB0641">
        <w:rPr>
          <w:rFonts w:eastAsia="Times New Roman" w:cs="Times New Roman"/>
          <w:color w:val="000000" w:themeColor="text1"/>
          <w:sz w:val="24"/>
          <w:szCs w:val="24"/>
          <w:lang w:eastAsia="lv-LV"/>
        </w:rPr>
        <w:t xml:space="preserve">Lai informētu par </w:t>
      </w:r>
      <w:r w:rsidR="00250DA5" w:rsidRPr="00EB0641">
        <w:rPr>
          <w:rFonts w:eastAsia="Times New Roman" w:cs="Times New Roman"/>
          <w:color w:val="000000" w:themeColor="text1"/>
          <w:sz w:val="24"/>
          <w:szCs w:val="24"/>
          <w:lang w:eastAsia="lv-LV"/>
        </w:rPr>
        <w:t xml:space="preserve">pašvaldības domes </w:t>
      </w:r>
      <w:r w:rsidRPr="00EB0641">
        <w:rPr>
          <w:rFonts w:eastAsia="Times New Roman" w:cs="Times New Roman"/>
          <w:color w:val="000000" w:themeColor="text1"/>
          <w:sz w:val="24"/>
          <w:szCs w:val="24"/>
          <w:lang w:eastAsia="lv-LV"/>
        </w:rPr>
        <w:t xml:space="preserve">lēmumiem, projektiem, saistošajiem noteikumiem, kā arī norisēm </w:t>
      </w:r>
      <w:r w:rsidR="00250DA5" w:rsidRPr="00EB0641">
        <w:rPr>
          <w:rFonts w:eastAsia="Times New Roman" w:cs="Times New Roman"/>
          <w:color w:val="000000" w:themeColor="text1"/>
          <w:sz w:val="24"/>
          <w:szCs w:val="24"/>
          <w:lang w:eastAsia="lv-LV"/>
        </w:rPr>
        <w:t xml:space="preserve">sociālajā jomā, </w:t>
      </w:r>
      <w:r w:rsidRPr="00EB0641">
        <w:rPr>
          <w:rFonts w:eastAsia="Times New Roman" w:cs="Times New Roman"/>
          <w:color w:val="000000" w:themeColor="text1"/>
          <w:sz w:val="24"/>
          <w:szCs w:val="24"/>
          <w:lang w:eastAsia="lv-LV"/>
        </w:rPr>
        <w:t>saimniecībā, izglītībā, kultūrā</w:t>
      </w:r>
      <w:r w:rsidR="00250DA5" w:rsidRPr="00EB0641">
        <w:rPr>
          <w:rFonts w:eastAsia="Times New Roman" w:cs="Times New Roman"/>
          <w:color w:val="000000" w:themeColor="text1"/>
          <w:sz w:val="24"/>
          <w:szCs w:val="24"/>
          <w:lang w:eastAsia="lv-LV"/>
        </w:rPr>
        <w:t xml:space="preserve">, sportā, jauniešu un senioru dzīvē, pašvaldības Sabiedrisko attiecību nodaļa sadarbojas ar visām Centrālās pārvaldes struktūrvienībām, kā arī visām </w:t>
      </w:r>
      <w:r w:rsidR="002D1415" w:rsidRPr="00EB0641">
        <w:rPr>
          <w:rFonts w:eastAsia="Times New Roman" w:cs="Times New Roman"/>
          <w:color w:val="000000" w:themeColor="text1"/>
          <w:sz w:val="24"/>
          <w:szCs w:val="24"/>
          <w:lang w:eastAsia="lv-LV"/>
        </w:rPr>
        <w:t>iestādēm.</w:t>
      </w:r>
      <w:r w:rsidR="0005242F" w:rsidRPr="00EB0641">
        <w:rPr>
          <w:rFonts w:eastAsia="Times New Roman" w:cs="Times New Roman"/>
          <w:color w:val="000000" w:themeColor="text1"/>
          <w:sz w:val="24"/>
          <w:szCs w:val="24"/>
          <w:lang w:eastAsia="lv-LV"/>
        </w:rPr>
        <w:t xml:space="preserve"> </w:t>
      </w:r>
    </w:p>
    <w:p w14:paraId="0864FFF1" w14:textId="032C30C5" w:rsidR="00545D7D" w:rsidRPr="00EB0641" w:rsidRDefault="00DB3F86" w:rsidP="00EB0641">
      <w:pPr>
        <w:spacing w:before="120" w:after="120" w:line="240" w:lineRule="auto"/>
        <w:jc w:val="both"/>
        <w:rPr>
          <w:rFonts w:cs="Times New Roman"/>
          <w:color w:val="000000" w:themeColor="text1"/>
          <w:sz w:val="24"/>
          <w:szCs w:val="24"/>
        </w:rPr>
      </w:pPr>
      <w:r w:rsidRPr="00EB0641">
        <w:rPr>
          <w:rFonts w:cs="Times New Roman"/>
          <w:color w:val="000000" w:themeColor="text1"/>
          <w:sz w:val="24"/>
          <w:szCs w:val="24"/>
        </w:rPr>
        <w:t xml:space="preserve">Šodien konkurēt ar pašvaldības informāciju pārblīvētajā informācijas telpā ir izaicinoši. Lai piesaistītu informācijas patērētāju uzmanību, jāmeklē jaunas un piesaistošas formas, jo laiks, ko cilvēki pavada patērējot informāciju, kļūst aizvien fragmentārāks. </w:t>
      </w:r>
    </w:p>
    <w:p w14:paraId="50DA119A" w14:textId="21E4C9D3" w:rsidR="003549F5" w:rsidRPr="00EB0641" w:rsidRDefault="00236420" w:rsidP="00EB0641">
      <w:pPr>
        <w:spacing w:after="120" w:line="240" w:lineRule="auto"/>
        <w:jc w:val="both"/>
        <w:rPr>
          <w:rFonts w:cs="Times New Roman"/>
          <w:color w:val="000000" w:themeColor="text1"/>
          <w:sz w:val="24"/>
          <w:szCs w:val="24"/>
        </w:rPr>
      </w:pPr>
      <w:r w:rsidRPr="00EB0641">
        <w:rPr>
          <w:rFonts w:cs="Times New Roman"/>
          <w:color w:val="000000" w:themeColor="text1"/>
          <w:sz w:val="24"/>
          <w:szCs w:val="24"/>
        </w:rPr>
        <w:t>Nepietiek tikai ar moderniem komuni</w:t>
      </w:r>
      <w:r w:rsidR="005C3B1A" w:rsidRPr="00EB0641">
        <w:rPr>
          <w:rFonts w:cs="Times New Roman"/>
          <w:color w:val="000000" w:themeColor="text1"/>
          <w:sz w:val="24"/>
          <w:szCs w:val="24"/>
        </w:rPr>
        <w:t>kācijas kanāliem</w:t>
      </w:r>
      <w:r w:rsidR="003549F5" w:rsidRPr="00EB0641">
        <w:rPr>
          <w:rFonts w:cs="Times New Roman"/>
          <w:color w:val="000000" w:themeColor="text1"/>
          <w:sz w:val="24"/>
          <w:szCs w:val="24"/>
        </w:rPr>
        <w:t>.</w:t>
      </w:r>
      <w:r w:rsidR="005C3B1A" w:rsidRPr="00EB0641">
        <w:rPr>
          <w:rFonts w:cs="Times New Roman"/>
          <w:color w:val="000000" w:themeColor="text1"/>
          <w:sz w:val="24"/>
          <w:szCs w:val="24"/>
        </w:rPr>
        <w:t xml:space="preserve"> </w:t>
      </w:r>
      <w:r w:rsidR="003549F5" w:rsidRPr="00EB0641">
        <w:rPr>
          <w:rFonts w:cs="Times New Roman"/>
          <w:color w:val="000000" w:themeColor="text1"/>
          <w:sz w:val="24"/>
          <w:szCs w:val="24"/>
        </w:rPr>
        <w:t xml:space="preserve">Arī </w:t>
      </w:r>
      <w:r w:rsidR="005C3B1A" w:rsidRPr="00EB0641">
        <w:rPr>
          <w:rFonts w:cs="Times New Roman"/>
          <w:color w:val="000000" w:themeColor="text1"/>
          <w:sz w:val="24"/>
          <w:szCs w:val="24"/>
        </w:rPr>
        <w:t xml:space="preserve">veidam, kā sabiedrība tiek uzrunāta, </w:t>
      </w:r>
      <w:r w:rsidR="00751A7E" w:rsidRPr="00EB0641">
        <w:rPr>
          <w:rFonts w:cs="Times New Roman"/>
          <w:color w:val="000000" w:themeColor="text1"/>
          <w:sz w:val="24"/>
          <w:szCs w:val="24"/>
        </w:rPr>
        <w:t>jākļūst tie</w:t>
      </w:r>
      <w:r w:rsidR="005C3B1A" w:rsidRPr="00EB0641">
        <w:rPr>
          <w:rFonts w:cs="Times New Roman"/>
          <w:color w:val="000000" w:themeColor="text1"/>
          <w:sz w:val="24"/>
          <w:szCs w:val="24"/>
        </w:rPr>
        <w:t>šākam un viegl</w:t>
      </w:r>
      <w:r w:rsidR="003549F5" w:rsidRPr="00EB0641">
        <w:rPr>
          <w:rFonts w:cs="Times New Roman"/>
          <w:color w:val="000000" w:themeColor="text1"/>
          <w:sz w:val="24"/>
          <w:szCs w:val="24"/>
        </w:rPr>
        <w:t>i</w:t>
      </w:r>
      <w:r w:rsidR="005C3B1A" w:rsidRPr="00EB0641">
        <w:rPr>
          <w:rFonts w:cs="Times New Roman"/>
          <w:color w:val="000000" w:themeColor="text1"/>
          <w:sz w:val="24"/>
          <w:szCs w:val="24"/>
        </w:rPr>
        <w:t xml:space="preserve"> uztverama</w:t>
      </w:r>
      <w:r w:rsidR="00751A7E" w:rsidRPr="00EB0641">
        <w:rPr>
          <w:rFonts w:cs="Times New Roman"/>
          <w:color w:val="000000" w:themeColor="text1"/>
          <w:sz w:val="24"/>
          <w:szCs w:val="24"/>
        </w:rPr>
        <w:t xml:space="preserve">m. </w:t>
      </w:r>
      <w:r w:rsidR="00A61C2B" w:rsidRPr="00EB0641">
        <w:rPr>
          <w:rFonts w:cs="Times New Roman"/>
          <w:color w:val="000000" w:themeColor="text1"/>
          <w:sz w:val="24"/>
          <w:szCs w:val="24"/>
        </w:rPr>
        <w:t xml:space="preserve">Novada informācijai jābūt konkurētspējīgai, neatpaliekot savā formā, un jāpiedāvā jauni, inovatīvi komunikācijas risinājumi, </w:t>
      </w:r>
      <w:r w:rsidR="003549F5" w:rsidRPr="00EB0641">
        <w:rPr>
          <w:rFonts w:cs="Times New Roman"/>
          <w:color w:val="000000" w:themeColor="text1"/>
          <w:sz w:val="24"/>
          <w:szCs w:val="24"/>
        </w:rPr>
        <w:t>turklāt</w:t>
      </w:r>
      <w:r w:rsidR="00A61C2B" w:rsidRPr="00EB0641">
        <w:rPr>
          <w:rFonts w:cs="Times New Roman"/>
          <w:color w:val="000000" w:themeColor="text1"/>
          <w:sz w:val="24"/>
          <w:szCs w:val="24"/>
        </w:rPr>
        <w:t xml:space="preserve"> Ādažu </w:t>
      </w:r>
      <w:r w:rsidR="00A61C2B" w:rsidRPr="00EB0641">
        <w:rPr>
          <w:rFonts w:cs="Times New Roman"/>
          <w:color w:val="000000" w:themeColor="text1"/>
          <w:sz w:val="24"/>
          <w:szCs w:val="24"/>
        </w:rPr>
        <w:lastRenderedPageBreak/>
        <w:t>novads pēc pastāvīgo iedzīvotāju vidējā vecuma ir otrs jaunākais aiz Mārupes. Ādažu novadā vidējais iedzīvotāja vecums ir 35,7</w:t>
      </w:r>
      <w:r w:rsidR="003078D9" w:rsidRPr="00EB0641">
        <w:rPr>
          <w:rFonts w:cs="Times New Roman"/>
          <w:color w:val="000000" w:themeColor="text1"/>
          <w:sz w:val="24"/>
          <w:szCs w:val="24"/>
        </w:rPr>
        <w:t xml:space="preserve"> </w:t>
      </w:r>
      <w:r w:rsidR="00A61C2B" w:rsidRPr="00EB0641">
        <w:rPr>
          <w:rFonts w:cs="Times New Roman"/>
          <w:color w:val="000000" w:themeColor="text1"/>
          <w:sz w:val="24"/>
          <w:szCs w:val="24"/>
        </w:rPr>
        <w:t>gadi</w:t>
      </w:r>
      <w:r w:rsidR="00A61C2B" w:rsidRPr="00EB0641">
        <w:rPr>
          <w:rStyle w:val="FootnoteReference"/>
          <w:rFonts w:cs="Times New Roman"/>
          <w:color w:val="000000" w:themeColor="text1"/>
          <w:sz w:val="24"/>
          <w:szCs w:val="24"/>
        </w:rPr>
        <w:footnoteReference w:id="18"/>
      </w:r>
      <w:r w:rsidR="00A61C2B" w:rsidRPr="00EB0641">
        <w:rPr>
          <w:rFonts w:cs="Times New Roman"/>
          <w:color w:val="000000" w:themeColor="text1"/>
          <w:sz w:val="24"/>
          <w:szCs w:val="24"/>
        </w:rPr>
        <w:t>.</w:t>
      </w:r>
    </w:p>
    <w:p w14:paraId="72169916" w14:textId="031897BB" w:rsidR="00545D7D" w:rsidRPr="00EB0641" w:rsidRDefault="00A61C2B" w:rsidP="00EB0641">
      <w:pPr>
        <w:spacing w:after="120" w:line="240" w:lineRule="auto"/>
        <w:jc w:val="both"/>
        <w:rPr>
          <w:rFonts w:cs="Times New Roman"/>
          <w:color w:val="000000" w:themeColor="text1"/>
          <w:sz w:val="24"/>
          <w:szCs w:val="24"/>
        </w:rPr>
      </w:pPr>
      <w:r w:rsidRPr="00EB0641">
        <w:rPr>
          <w:rFonts w:cs="Times New Roman"/>
          <w:color w:val="000000" w:themeColor="text1"/>
          <w:sz w:val="24"/>
          <w:szCs w:val="24"/>
        </w:rPr>
        <w:t xml:space="preserve">Pēc komunikācijas ekspertu domām aizvien mazāka sabiedrības daļa informācijas laikmetā spēj uztvert tekstu un tajā pausto, jo par indivīda uzmanību notiek milzīga konkurence. Tā, piemēram, </w:t>
      </w:r>
      <w:proofErr w:type="spellStart"/>
      <w:r w:rsidRPr="00EB0641">
        <w:rPr>
          <w:rFonts w:cs="Times New Roman"/>
          <w:color w:val="000000" w:themeColor="text1"/>
          <w:sz w:val="24"/>
          <w:szCs w:val="24"/>
        </w:rPr>
        <w:t>Džeisons</w:t>
      </w:r>
      <w:proofErr w:type="spellEnd"/>
      <w:r w:rsidRPr="00EB0641">
        <w:rPr>
          <w:rFonts w:cs="Times New Roman"/>
          <w:color w:val="000000" w:themeColor="text1"/>
          <w:sz w:val="24"/>
          <w:szCs w:val="24"/>
        </w:rPr>
        <w:t xml:space="preserve"> </w:t>
      </w:r>
      <w:proofErr w:type="spellStart"/>
      <w:r w:rsidRPr="00EB0641">
        <w:rPr>
          <w:rFonts w:cs="Times New Roman"/>
          <w:color w:val="000000" w:themeColor="text1"/>
          <w:sz w:val="24"/>
          <w:szCs w:val="24"/>
        </w:rPr>
        <w:t>Demers</w:t>
      </w:r>
      <w:proofErr w:type="spellEnd"/>
      <w:r w:rsidRPr="00EB0641">
        <w:rPr>
          <w:rFonts w:cs="Times New Roman"/>
          <w:color w:val="000000" w:themeColor="text1"/>
          <w:sz w:val="24"/>
          <w:szCs w:val="24"/>
        </w:rPr>
        <w:t xml:space="preserve"> (</w:t>
      </w:r>
      <w:proofErr w:type="spellStart"/>
      <w:r w:rsidR="005161AE">
        <w:fldChar w:fldCharType="begin"/>
      </w:r>
      <w:r w:rsidR="005161AE">
        <w:instrText xml:space="preserve"> HYPERLINK "https://www.forbes.</w:instrText>
      </w:r>
      <w:r w:rsidR="005161AE">
        <w:instrText xml:space="preserve">com/sites/jaysondemers/" </w:instrText>
      </w:r>
      <w:r w:rsidR="005161AE">
        <w:fldChar w:fldCharType="separate"/>
      </w:r>
      <w:r w:rsidRPr="00EB0641">
        <w:rPr>
          <w:rStyle w:val="Hyperlink"/>
          <w:rFonts w:cs="Times New Roman"/>
          <w:i/>
          <w:color w:val="000000" w:themeColor="text1"/>
          <w:sz w:val="24"/>
          <w:szCs w:val="24"/>
        </w:rPr>
        <w:t>Jayson</w:t>
      </w:r>
      <w:proofErr w:type="spellEnd"/>
      <w:r w:rsidRPr="00EB0641">
        <w:rPr>
          <w:rStyle w:val="Hyperlink"/>
          <w:rFonts w:cs="Times New Roman"/>
          <w:i/>
          <w:color w:val="000000" w:themeColor="text1"/>
          <w:sz w:val="24"/>
          <w:szCs w:val="24"/>
        </w:rPr>
        <w:t xml:space="preserve"> </w:t>
      </w:r>
      <w:proofErr w:type="spellStart"/>
      <w:r w:rsidRPr="00EB0641">
        <w:rPr>
          <w:rStyle w:val="Hyperlink"/>
          <w:rFonts w:cs="Times New Roman"/>
          <w:i/>
          <w:color w:val="000000" w:themeColor="text1"/>
          <w:sz w:val="24"/>
          <w:szCs w:val="24"/>
        </w:rPr>
        <w:t>DeMers</w:t>
      </w:r>
      <w:proofErr w:type="spellEnd"/>
      <w:r w:rsidR="005161AE">
        <w:rPr>
          <w:rStyle w:val="Hyperlink"/>
          <w:rFonts w:cs="Times New Roman"/>
          <w:i/>
          <w:color w:val="000000" w:themeColor="text1"/>
          <w:sz w:val="24"/>
          <w:szCs w:val="24"/>
        </w:rPr>
        <w:fldChar w:fldCharType="end"/>
      </w:r>
      <w:r w:rsidRPr="00EB0641">
        <w:rPr>
          <w:rStyle w:val="fs-author-name"/>
          <w:rFonts w:cs="Times New Roman"/>
          <w:color w:val="000000" w:themeColor="text1"/>
          <w:sz w:val="24"/>
          <w:szCs w:val="24"/>
        </w:rPr>
        <w:t>)</w:t>
      </w:r>
      <w:r w:rsidRPr="00EB0641">
        <w:rPr>
          <w:rFonts w:cs="Times New Roman"/>
          <w:color w:val="000000" w:themeColor="text1"/>
          <w:sz w:val="24"/>
          <w:szCs w:val="24"/>
        </w:rPr>
        <w:t xml:space="preserve"> min, ka efektīvākai komunikācijai jālieto pēc iespējas vairāk grafiku un vizuālā satura</w:t>
      </w:r>
      <w:r w:rsidRPr="00EB0641">
        <w:rPr>
          <w:rStyle w:val="FootnoteReference"/>
          <w:rFonts w:cs="Times New Roman"/>
          <w:color w:val="000000" w:themeColor="text1"/>
          <w:sz w:val="24"/>
          <w:szCs w:val="24"/>
        </w:rPr>
        <w:footnoteReference w:id="19"/>
      </w:r>
      <w:r w:rsidRPr="00EB0641">
        <w:rPr>
          <w:rFonts w:cs="Times New Roman"/>
          <w:color w:val="000000" w:themeColor="text1"/>
          <w:sz w:val="24"/>
          <w:szCs w:val="24"/>
        </w:rPr>
        <w:t>. Tam piekrīt arī eksperti Kristofers Džons</w:t>
      </w:r>
      <w:r w:rsidRPr="00EB0641">
        <w:rPr>
          <w:rStyle w:val="FootnoteReference"/>
          <w:rFonts w:cs="Times New Roman"/>
          <w:color w:val="000000" w:themeColor="text1"/>
          <w:sz w:val="24"/>
          <w:szCs w:val="24"/>
        </w:rPr>
        <w:footnoteReference w:id="20"/>
      </w:r>
      <w:r w:rsidRPr="00EB0641">
        <w:rPr>
          <w:rFonts w:cs="Times New Roman"/>
          <w:color w:val="000000" w:themeColor="text1"/>
          <w:sz w:val="24"/>
          <w:szCs w:val="24"/>
        </w:rPr>
        <w:t xml:space="preserve"> </w:t>
      </w:r>
      <w:r w:rsidRPr="00EB0641">
        <w:rPr>
          <w:rFonts w:cs="Times New Roman"/>
          <w:i/>
          <w:color w:val="000000" w:themeColor="text1"/>
          <w:sz w:val="24"/>
          <w:szCs w:val="24"/>
        </w:rPr>
        <w:t>(</w:t>
      </w:r>
      <w:proofErr w:type="spellStart"/>
      <w:r w:rsidR="005161AE">
        <w:fldChar w:fldCharType="begin"/>
      </w:r>
      <w:r w:rsidR="005161AE">
        <w:instrText xml:space="preserve"> HYPERLINK "https://www.forbes.com/sites/forbesagencycouncil/people/kristopherjones1/" </w:instrText>
      </w:r>
      <w:r w:rsidR="005161AE">
        <w:fldChar w:fldCharType="separate"/>
      </w:r>
      <w:r w:rsidRPr="00EB0641">
        <w:rPr>
          <w:rStyle w:val="Hyperlink"/>
          <w:rFonts w:cs="Times New Roman"/>
          <w:i/>
          <w:color w:val="000000" w:themeColor="text1"/>
          <w:sz w:val="24"/>
          <w:szCs w:val="24"/>
        </w:rPr>
        <w:t>Kristopher</w:t>
      </w:r>
      <w:proofErr w:type="spellEnd"/>
      <w:r w:rsidRPr="00EB0641">
        <w:rPr>
          <w:rStyle w:val="Hyperlink"/>
          <w:rFonts w:cs="Times New Roman"/>
          <w:i/>
          <w:color w:val="000000" w:themeColor="text1"/>
          <w:sz w:val="24"/>
          <w:szCs w:val="24"/>
        </w:rPr>
        <w:t xml:space="preserve"> </w:t>
      </w:r>
      <w:proofErr w:type="spellStart"/>
      <w:r w:rsidRPr="00EB0641">
        <w:rPr>
          <w:rStyle w:val="Hyperlink"/>
          <w:rFonts w:cs="Times New Roman"/>
          <w:i/>
          <w:color w:val="000000" w:themeColor="text1"/>
          <w:sz w:val="24"/>
          <w:szCs w:val="24"/>
        </w:rPr>
        <w:t>Jones</w:t>
      </w:r>
      <w:proofErr w:type="spellEnd"/>
      <w:r w:rsidR="005161AE">
        <w:rPr>
          <w:rStyle w:val="Hyperlink"/>
          <w:rFonts w:cs="Times New Roman"/>
          <w:i/>
          <w:color w:val="000000" w:themeColor="text1"/>
          <w:sz w:val="24"/>
          <w:szCs w:val="24"/>
        </w:rPr>
        <w:fldChar w:fldCharType="end"/>
      </w:r>
      <w:r w:rsidRPr="00EB0641">
        <w:rPr>
          <w:rStyle w:val="Hyperlink"/>
          <w:rFonts w:cs="Times New Roman"/>
          <w:i/>
          <w:color w:val="000000" w:themeColor="text1"/>
          <w:sz w:val="24"/>
          <w:szCs w:val="24"/>
        </w:rPr>
        <w:t>)</w:t>
      </w:r>
      <w:r w:rsidRPr="00EB0641">
        <w:rPr>
          <w:rFonts w:cs="Times New Roman"/>
          <w:color w:val="000000" w:themeColor="text1"/>
          <w:sz w:val="24"/>
          <w:szCs w:val="24"/>
        </w:rPr>
        <w:t xml:space="preserve">, </w:t>
      </w:r>
      <w:proofErr w:type="spellStart"/>
      <w:r w:rsidRPr="00EB0641">
        <w:rPr>
          <w:rStyle w:val="Hyperlink"/>
          <w:rFonts w:cs="Times New Roman"/>
          <w:color w:val="000000" w:themeColor="text1"/>
          <w:sz w:val="24"/>
          <w:szCs w:val="24"/>
        </w:rPr>
        <w:t>Kajlijs</w:t>
      </w:r>
      <w:proofErr w:type="spellEnd"/>
      <w:r w:rsidRPr="00EB0641">
        <w:rPr>
          <w:rFonts w:cs="Times New Roman"/>
          <w:color w:val="000000" w:themeColor="text1"/>
          <w:sz w:val="24"/>
          <w:szCs w:val="24"/>
        </w:rPr>
        <w:t xml:space="preserve"> </w:t>
      </w:r>
      <w:proofErr w:type="spellStart"/>
      <w:r w:rsidRPr="00EB0641">
        <w:rPr>
          <w:rFonts w:cs="Times New Roman"/>
          <w:color w:val="000000" w:themeColor="text1"/>
          <w:sz w:val="24"/>
          <w:szCs w:val="24"/>
        </w:rPr>
        <w:t>Klīmaijers</w:t>
      </w:r>
      <w:proofErr w:type="spellEnd"/>
      <w:r w:rsidRPr="00EB0641">
        <w:rPr>
          <w:rFonts w:cs="Times New Roman"/>
          <w:color w:val="000000" w:themeColor="text1"/>
          <w:sz w:val="24"/>
          <w:szCs w:val="24"/>
        </w:rPr>
        <w:t xml:space="preserve"> </w:t>
      </w:r>
      <w:r w:rsidRPr="00EB0641">
        <w:rPr>
          <w:rFonts w:cs="Times New Roman"/>
          <w:i/>
          <w:color w:val="000000" w:themeColor="text1"/>
          <w:sz w:val="24"/>
          <w:szCs w:val="24"/>
        </w:rPr>
        <w:t>(</w:t>
      </w:r>
      <w:hyperlink r:id="rId19" w:history="1">
        <w:r w:rsidRPr="00EB0641">
          <w:rPr>
            <w:rStyle w:val="Hyperlink"/>
            <w:rFonts w:cs="Times New Roman"/>
            <w:i/>
            <w:color w:val="000000" w:themeColor="text1"/>
            <w:sz w:val="24"/>
            <w:szCs w:val="24"/>
          </w:rPr>
          <w:t xml:space="preserve">Kaili </w:t>
        </w:r>
        <w:proofErr w:type="spellStart"/>
        <w:r w:rsidRPr="00EB0641">
          <w:rPr>
            <w:rStyle w:val="Hyperlink"/>
            <w:rFonts w:cs="Times New Roman"/>
            <w:i/>
            <w:color w:val="000000" w:themeColor="text1"/>
            <w:sz w:val="24"/>
            <w:szCs w:val="24"/>
          </w:rPr>
          <w:t>Kleemeier</w:t>
        </w:r>
        <w:proofErr w:type="spellEnd"/>
      </w:hyperlink>
      <w:r w:rsidRPr="00EB0641">
        <w:rPr>
          <w:rStyle w:val="Hyperlink"/>
          <w:rFonts w:cs="Times New Roman"/>
          <w:i/>
          <w:color w:val="000000" w:themeColor="text1"/>
          <w:sz w:val="24"/>
          <w:szCs w:val="24"/>
        </w:rPr>
        <w:t>)</w:t>
      </w:r>
      <w:r w:rsidRPr="00EB0641">
        <w:rPr>
          <w:rStyle w:val="Hyperlink"/>
          <w:rFonts w:cs="Times New Roman"/>
          <w:color w:val="000000" w:themeColor="text1"/>
          <w:sz w:val="24"/>
          <w:szCs w:val="24"/>
        </w:rPr>
        <w:t xml:space="preserve"> </w:t>
      </w:r>
      <w:r w:rsidRPr="00EB0641">
        <w:rPr>
          <w:rFonts w:cs="Times New Roman"/>
          <w:color w:val="000000" w:themeColor="text1"/>
          <w:sz w:val="24"/>
          <w:szCs w:val="24"/>
        </w:rPr>
        <w:t xml:space="preserve">un </w:t>
      </w:r>
      <w:proofErr w:type="spellStart"/>
      <w:r w:rsidR="00545D7D" w:rsidRPr="00EB0641">
        <w:rPr>
          <w:rFonts w:cs="Times New Roman"/>
          <w:color w:val="000000" w:themeColor="text1"/>
          <w:sz w:val="24"/>
          <w:szCs w:val="24"/>
        </w:rPr>
        <w:t>E</w:t>
      </w:r>
      <w:r w:rsidRPr="00EB0641">
        <w:rPr>
          <w:rFonts w:cs="Times New Roman"/>
          <w:color w:val="000000" w:themeColor="text1"/>
          <w:sz w:val="24"/>
          <w:szCs w:val="24"/>
        </w:rPr>
        <w:t>bijs</w:t>
      </w:r>
      <w:proofErr w:type="spellEnd"/>
      <w:r w:rsidRPr="00EB0641">
        <w:rPr>
          <w:rFonts w:cs="Times New Roman"/>
          <w:color w:val="000000" w:themeColor="text1"/>
          <w:sz w:val="24"/>
          <w:szCs w:val="24"/>
        </w:rPr>
        <w:t xml:space="preserve"> Nikols Līgs</w:t>
      </w:r>
      <w:r w:rsidRPr="00EB0641">
        <w:rPr>
          <w:rStyle w:val="FootnoteReference"/>
          <w:rFonts w:cs="Times New Roman"/>
          <w:color w:val="000000" w:themeColor="text1"/>
          <w:sz w:val="24"/>
          <w:szCs w:val="24"/>
        </w:rPr>
        <w:footnoteReference w:id="21"/>
      </w:r>
      <w:r w:rsidRPr="00EB0641">
        <w:rPr>
          <w:rFonts w:cs="Times New Roman"/>
          <w:color w:val="000000" w:themeColor="text1"/>
          <w:sz w:val="24"/>
          <w:szCs w:val="24"/>
        </w:rPr>
        <w:t xml:space="preserve"> </w:t>
      </w:r>
      <w:r w:rsidRPr="00EB0641">
        <w:rPr>
          <w:rFonts w:cs="Times New Roman"/>
          <w:i/>
          <w:color w:val="000000" w:themeColor="text1"/>
          <w:sz w:val="24"/>
          <w:szCs w:val="24"/>
        </w:rPr>
        <w:t>(</w:t>
      </w:r>
      <w:proofErr w:type="spellStart"/>
      <w:r w:rsidR="005161AE">
        <w:fldChar w:fldCharType="begin"/>
      </w:r>
      <w:r w:rsidR="005161AE">
        <w:instrText xml:space="preserve"> HYPERLINK "https://www.relevance.com/author/aby-nicole-league/" \o "Browse Author Articles" </w:instrText>
      </w:r>
      <w:r w:rsidR="005161AE">
        <w:fldChar w:fldCharType="separate"/>
      </w:r>
      <w:r w:rsidRPr="00EB0641">
        <w:rPr>
          <w:rStyle w:val="post-author-name"/>
          <w:rFonts w:cs="Times New Roman"/>
          <w:bCs/>
          <w:i/>
          <w:color w:val="000000" w:themeColor="text1"/>
          <w:sz w:val="24"/>
          <w:szCs w:val="24"/>
        </w:rPr>
        <w:t>Aby</w:t>
      </w:r>
      <w:proofErr w:type="spellEnd"/>
      <w:r w:rsidRPr="00EB0641">
        <w:rPr>
          <w:rStyle w:val="post-author-name"/>
          <w:rFonts w:cs="Times New Roman"/>
          <w:bCs/>
          <w:i/>
          <w:color w:val="000000" w:themeColor="text1"/>
          <w:sz w:val="24"/>
          <w:szCs w:val="24"/>
        </w:rPr>
        <w:t xml:space="preserve"> </w:t>
      </w:r>
      <w:proofErr w:type="spellStart"/>
      <w:r w:rsidRPr="00EB0641">
        <w:rPr>
          <w:rStyle w:val="post-author-name"/>
          <w:rFonts w:cs="Times New Roman"/>
          <w:bCs/>
          <w:i/>
          <w:color w:val="000000" w:themeColor="text1"/>
          <w:sz w:val="24"/>
          <w:szCs w:val="24"/>
        </w:rPr>
        <w:t>Nicole</w:t>
      </w:r>
      <w:proofErr w:type="spellEnd"/>
      <w:r w:rsidRPr="00EB0641">
        <w:rPr>
          <w:rStyle w:val="post-author-name"/>
          <w:rFonts w:cs="Times New Roman"/>
          <w:bCs/>
          <w:i/>
          <w:color w:val="000000" w:themeColor="text1"/>
          <w:sz w:val="24"/>
          <w:szCs w:val="24"/>
        </w:rPr>
        <w:t xml:space="preserve"> </w:t>
      </w:r>
      <w:proofErr w:type="spellStart"/>
      <w:r w:rsidRPr="00EB0641">
        <w:rPr>
          <w:rStyle w:val="post-author-name"/>
          <w:rFonts w:cs="Times New Roman"/>
          <w:bCs/>
          <w:i/>
          <w:color w:val="000000" w:themeColor="text1"/>
          <w:sz w:val="24"/>
          <w:szCs w:val="24"/>
        </w:rPr>
        <w:t>League</w:t>
      </w:r>
      <w:proofErr w:type="spellEnd"/>
      <w:r w:rsidR="005161AE">
        <w:rPr>
          <w:rStyle w:val="post-author-name"/>
          <w:rFonts w:cs="Times New Roman"/>
          <w:bCs/>
          <w:i/>
          <w:color w:val="000000" w:themeColor="text1"/>
          <w:sz w:val="24"/>
          <w:szCs w:val="24"/>
        </w:rPr>
        <w:fldChar w:fldCharType="end"/>
      </w:r>
      <w:r w:rsidRPr="00EB0641">
        <w:rPr>
          <w:rStyle w:val="post-author-name"/>
          <w:rFonts w:cs="Times New Roman"/>
          <w:bCs/>
          <w:i/>
          <w:color w:val="000000" w:themeColor="text1"/>
          <w:sz w:val="24"/>
          <w:szCs w:val="24"/>
        </w:rPr>
        <w:t>)</w:t>
      </w:r>
      <w:r w:rsidRPr="00EB0641">
        <w:rPr>
          <w:rFonts w:cs="Times New Roman"/>
          <w:color w:val="000000" w:themeColor="text1"/>
          <w:sz w:val="24"/>
          <w:szCs w:val="24"/>
        </w:rPr>
        <w:t xml:space="preserve">. Vizuālu tēlu smadzenes spēj uztvert 60 000 reižu ātrāk nekā tekstu. </w:t>
      </w:r>
    </w:p>
    <w:p w14:paraId="2034561A" w14:textId="66CB1BF3" w:rsidR="00AF79D4" w:rsidRPr="00EB0641" w:rsidRDefault="00297DB4" w:rsidP="00EB0641">
      <w:pPr>
        <w:spacing w:after="120" w:line="240" w:lineRule="auto"/>
        <w:jc w:val="both"/>
        <w:rPr>
          <w:rFonts w:cs="Times New Roman"/>
          <w:color w:val="000000" w:themeColor="text1"/>
          <w:sz w:val="24"/>
          <w:szCs w:val="24"/>
        </w:rPr>
      </w:pPr>
      <w:r w:rsidRPr="00EB0641">
        <w:rPr>
          <w:rFonts w:cs="Times New Roman"/>
          <w:noProof/>
          <w:color w:val="000000" w:themeColor="text1"/>
          <w:sz w:val="24"/>
          <w:szCs w:val="24"/>
          <w:lang w:val="en-US"/>
        </w:rPr>
        <w:drawing>
          <wp:anchor distT="0" distB="0" distL="114300" distR="114300" simplePos="0" relativeHeight="251663360" behindDoc="0" locked="0" layoutInCell="1" allowOverlap="1" wp14:anchorId="29AD31B5" wp14:editId="6D8FF710">
            <wp:simplePos x="0" y="0"/>
            <wp:positionH relativeFrom="margin">
              <wp:align>left</wp:align>
            </wp:positionH>
            <wp:positionV relativeFrom="paragraph">
              <wp:posOffset>20283</wp:posOffset>
            </wp:positionV>
            <wp:extent cx="3680460" cy="3680460"/>
            <wp:effectExtent l="0" t="0" r="0" b="0"/>
            <wp:wrapSquare wrapText="bothSides"/>
            <wp:docPr id="6" name="Picture 6" descr="C:\Users\Monika Griezne\Desktop\Maketēšana_ADOBE_štata_vieta\VIZUALA_INFO_av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 Griezne\Desktop\Maketēšana_ADOBE_štata_vieta\VIZUALA_INFO_avot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80460" cy="368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1C2B" w:rsidRPr="00EB0641">
        <w:rPr>
          <w:rFonts w:cs="Times New Roman"/>
          <w:color w:val="000000" w:themeColor="text1"/>
          <w:sz w:val="24"/>
          <w:szCs w:val="24"/>
        </w:rPr>
        <w:t xml:space="preserve">Pētījumi </w:t>
      </w:r>
      <w:r w:rsidR="003549F5" w:rsidRPr="00EB0641">
        <w:rPr>
          <w:rFonts w:cs="Times New Roman"/>
          <w:color w:val="000000" w:themeColor="text1"/>
          <w:sz w:val="24"/>
          <w:szCs w:val="24"/>
        </w:rPr>
        <w:t>pierāda</w:t>
      </w:r>
      <w:r w:rsidR="00A61C2B" w:rsidRPr="00EB0641">
        <w:rPr>
          <w:rFonts w:cs="Times New Roman"/>
          <w:color w:val="000000" w:themeColor="text1"/>
          <w:sz w:val="24"/>
          <w:szCs w:val="24"/>
        </w:rPr>
        <w:t>, ka ieraksti ar attēliem un vizualizāciju interesē par 150</w:t>
      </w:r>
      <w:r w:rsidR="003549F5" w:rsidRPr="00EB0641">
        <w:rPr>
          <w:rFonts w:cs="Times New Roman"/>
          <w:color w:val="000000" w:themeColor="text1"/>
          <w:sz w:val="24"/>
          <w:szCs w:val="24"/>
        </w:rPr>
        <w:t xml:space="preserve"> </w:t>
      </w:r>
      <w:r w:rsidR="00A61C2B" w:rsidRPr="00EB0641">
        <w:rPr>
          <w:rFonts w:cs="Times New Roman"/>
          <w:color w:val="000000" w:themeColor="text1"/>
          <w:sz w:val="24"/>
          <w:szCs w:val="24"/>
        </w:rPr>
        <w:t>% vairāk lasītāju nekā, ja saturs bez vizualizācijas</w:t>
      </w:r>
      <w:r w:rsidR="003549F5" w:rsidRPr="00EB0641">
        <w:rPr>
          <w:rFonts w:cs="Times New Roman"/>
          <w:color w:val="000000" w:themeColor="text1"/>
          <w:sz w:val="24"/>
          <w:szCs w:val="24"/>
        </w:rPr>
        <w:t xml:space="preserve">, turklāt </w:t>
      </w:r>
      <w:r w:rsidR="00A61C2B" w:rsidRPr="00EB0641">
        <w:rPr>
          <w:rFonts w:cs="Times New Roman"/>
          <w:color w:val="000000" w:themeColor="text1"/>
          <w:sz w:val="24"/>
          <w:szCs w:val="24"/>
        </w:rPr>
        <w:t xml:space="preserve">lasītājs vizuālu informāciju atceras ilgāk nekā tekstu. Konkurēt informatīvajā telpā iespējams ar inovatīvām informācijas formām – </w:t>
      </w:r>
      <w:proofErr w:type="spellStart"/>
      <w:r w:rsidR="00A61C2B" w:rsidRPr="00EB0641">
        <w:rPr>
          <w:rFonts w:cs="Times New Roman"/>
          <w:color w:val="000000" w:themeColor="text1"/>
          <w:sz w:val="24"/>
          <w:szCs w:val="24"/>
        </w:rPr>
        <w:t>infografiku</w:t>
      </w:r>
      <w:proofErr w:type="spellEnd"/>
      <w:r w:rsidR="00A61C2B" w:rsidRPr="00EB0641">
        <w:rPr>
          <w:rFonts w:cs="Times New Roman"/>
          <w:color w:val="000000" w:themeColor="text1"/>
          <w:sz w:val="24"/>
          <w:szCs w:val="24"/>
        </w:rPr>
        <w:t>, vizuāliem attēliem, plakātiem, animāciju, video</w:t>
      </w:r>
      <w:r w:rsidR="00A61C2B" w:rsidRPr="00EB0641">
        <w:rPr>
          <w:rStyle w:val="FootnoteReference"/>
          <w:rFonts w:cs="Times New Roman"/>
          <w:color w:val="000000" w:themeColor="text1"/>
          <w:sz w:val="24"/>
          <w:szCs w:val="24"/>
        </w:rPr>
        <w:footnoteReference w:id="22"/>
      </w:r>
      <w:r w:rsidR="00A61C2B" w:rsidRPr="00EB0641">
        <w:rPr>
          <w:rFonts w:cs="Times New Roman"/>
          <w:color w:val="000000" w:themeColor="text1"/>
          <w:sz w:val="24"/>
          <w:szCs w:val="24"/>
        </w:rPr>
        <w:t>.</w:t>
      </w:r>
    </w:p>
    <w:p w14:paraId="16831DB8" w14:textId="046ABE83" w:rsidR="00AF79D4" w:rsidRPr="00EB0641" w:rsidRDefault="00297DB4" w:rsidP="002D1415">
      <w:pPr>
        <w:spacing w:after="240" w:line="240" w:lineRule="auto"/>
        <w:jc w:val="both"/>
        <w:rPr>
          <w:rFonts w:cs="Times New Roman"/>
          <w:color w:val="000000" w:themeColor="text1"/>
          <w:sz w:val="24"/>
          <w:szCs w:val="24"/>
        </w:rPr>
      </w:pPr>
      <w:r w:rsidRPr="00EB0641">
        <w:rPr>
          <w:rFonts w:cs="Times New Roman"/>
          <w:color w:val="000000" w:themeColor="text1"/>
          <w:sz w:val="24"/>
          <w:szCs w:val="24"/>
        </w:rPr>
        <w:t xml:space="preserve">Pašvaldības </w:t>
      </w:r>
      <w:r w:rsidR="00AF79D4" w:rsidRPr="00EB0641">
        <w:rPr>
          <w:rFonts w:cs="Times New Roman"/>
          <w:color w:val="000000" w:themeColor="text1"/>
          <w:sz w:val="24"/>
          <w:szCs w:val="24"/>
        </w:rPr>
        <w:t>Sabiedrisko attiecību nodaļ</w:t>
      </w:r>
      <w:r w:rsidR="003549F5" w:rsidRPr="00EB0641">
        <w:rPr>
          <w:rFonts w:cs="Times New Roman"/>
          <w:color w:val="000000" w:themeColor="text1"/>
          <w:sz w:val="24"/>
          <w:szCs w:val="24"/>
        </w:rPr>
        <w:t>ā</w:t>
      </w:r>
      <w:r w:rsidR="00AF79D4" w:rsidRPr="00EB0641">
        <w:rPr>
          <w:rFonts w:cs="Times New Roman"/>
          <w:color w:val="000000" w:themeColor="text1"/>
          <w:sz w:val="24"/>
          <w:szCs w:val="24"/>
        </w:rPr>
        <w:t xml:space="preserve"> </w:t>
      </w:r>
      <w:r w:rsidR="003549F5" w:rsidRPr="00EB0641">
        <w:rPr>
          <w:rFonts w:cs="Times New Roman"/>
          <w:color w:val="000000" w:themeColor="text1"/>
          <w:sz w:val="24"/>
          <w:szCs w:val="24"/>
        </w:rPr>
        <w:t xml:space="preserve">ir </w:t>
      </w:r>
      <w:r w:rsidR="00AF79D4" w:rsidRPr="00EB0641">
        <w:rPr>
          <w:rFonts w:cs="Times New Roman"/>
          <w:color w:val="000000" w:themeColor="text1"/>
          <w:sz w:val="24"/>
          <w:szCs w:val="24"/>
        </w:rPr>
        <w:t>grafikas dizainera amat</w:t>
      </w:r>
      <w:r w:rsidR="003549F5" w:rsidRPr="00EB0641">
        <w:rPr>
          <w:rFonts w:cs="Times New Roman"/>
          <w:color w:val="000000" w:themeColor="text1"/>
          <w:sz w:val="24"/>
          <w:szCs w:val="24"/>
        </w:rPr>
        <w:t>s</w:t>
      </w:r>
      <w:r w:rsidR="00AF79D4" w:rsidRPr="00EB0641">
        <w:rPr>
          <w:rFonts w:cs="Times New Roman"/>
          <w:color w:val="000000" w:themeColor="text1"/>
          <w:sz w:val="24"/>
          <w:szCs w:val="24"/>
        </w:rPr>
        <w:t>, kas ļauj nodrošināt pašvaldības informācijas s</w:t>
      </w:r>
      <w:r w:rsidR="00C973AD" w:rsidRPr="00EB0641">
        <w:rPr>
          <w:rFonts w:cs="Times New Roman"/>
          <w:color w:val="000000" w:themeColor="text1"/>
          <w:sz w:val="24"/>
          <w:szCs w:val="24"/>
        </w:rPr>
        <w:t xml:space="preserve">kaidrošanu vizualizāciju veidā. </w:t>
      </w:r>
    </w:p>
    <w:p w14:paraId="517E401D" w14:textId="77777777" w:rsidR="00297DB4" w:rsidRPr="00EB0641" w:rsidRDefault="00297DB4" w:rsidP="00C62B28">
      <w:pPr>
        <w:spacing w:before="120" w:after="0" w:line="240" w:lineRule="auto"/>
        <w:jc w:val="both"/>
        <w:rPr>
          <w:rStyle w:val="markedcontent"/>
          <w:rFonts w:cs="Times New Roman"/>
          <w:color w:val="000000" w:themeColor="text1"/>
          <w:sz w:val="24"/>
          <w:szCs w:val="24"/>
        </w:rPr>
      </w:pPr>
    </w:p>
    <w:p w14:paraId="22092CDA" w14:textId="77777777" w:rsidR="00297DB4" w:rsidRPr="00EB0641" w:rsidRDefault="00297DB4" w:rsidP="00C62B28">
      <w:pPr>
        <w:spacing w:before="120" w:after="0" w:line="240" w:lineRule="auto"/>
        <w:jc w:val="both"/>
        <w:rPr>
          <w:rStyle w:val="markedcontent"/>
          <w:rFonts w:cs="Times New Roman"/>
          <w:color w:val="000000" w:themeColor="text1"/>
          <w:sz w:val="24"/>
          <w:szCs w:val="24"/>
        </w:rPr>
      </w:pPr>
    </w:p>
    <w:p w14:paraId="2DC525FC" w14:textId="40A942DC" w:rsidR="00297DB4" w:rsidRPr="00EB0641" w:rsidRDefault="00297DB4" w:rsidP="00C62B28">
      <w:pPr>
        <w:spacing w:before="120"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Vēsturiski pašvaldība pakāpeniski ir kāpinājusi saziņas </w:t>
      </w:r>
      <w:r w:rsidR="009E19A8" w:rsidRPr="00EB0641">
        <w:rPr>
          <w:rStyle w:val="markedcontent"/>
          <w:rFonts w:cs="Times New Roman"/>
          <w:color w:val="000000" w:themeColor="text1"/>
          <w:sz w:val="24"/>
          <w:szCs w:val="24"/>
        </w:rPr>
        <w:t>veidus ar iedzīvotājiem.</w:t>
      </w:r>
    </w:p>
    <w:p w14:paraId="43FBB615" w14:textId="67EE4669" w:rsidR="00307D79" w:rsidRPr="00EB0641" w:rsidRDefault="00307D79" w:rsidP="00C62B28">
      <w:pPr>
        <w:spacing w:before="120" w:after="0" w:line="240" w:lineRule="auto"/>
        <w:jc w:val="both"/>
        <w:rPr>
          <w:rFonts w:cs="Times New Roman"/>
          <w:color w:val="000000" w:themeColor="text1"/>
          <w:sz w:val="24"/>
          <w:szCs w:val="24"/>
        </w:rPr>
      </w:pPr>
      <w:r w:rsidRPr="00EB0641">
        <w:rPr>
          <w:rStyle w:val="markedcontent"/>
          <w:rFonts w:cs="Times New Roman"/>
          <w:color w:val="000000" w:themeColor="text1"/>
          <w:sz w:val="24"/>
          <w:szCs w:val="24"/>
        </w:rPr>
        <w:t>Pašvaldības Attīstības programma tika veidota plaši iesaistot sabiedrību, sākotnēji klātienē, bet, Covid-19 pandēmija</w:t>
      </w:r>
      <w:r w:rsidR="009E19A8" w:rsidRPr="00EB0641">
        <w:rPr>
          <w:rStyle w:val="markedcontent"/>
          <w:rFonts w:cs="Times New Roman"/>
          <w:color w:val="000000" w:themeColor="text1"/>
          <w:sz w:val="24"/>
          <w:szCs w:val="24"/>
        </w:rPr>
        <w:t>s laikā</w:t>
      </w:r>
      <w:r w:rsidRPr="00EB0641">
        <w:rPr>
          <w:rStyle w:val="markedcontent"/>
          <w:rFonts w:cs="Times New Roman"/>
          <w:color w:val="000000" w:themeColor="text1"/>
          <w:sz w:val="24"/>
          <w:szCs w:val="24"/>
        </w:rPr>
        <w:t>, tiešsaistē. Lai izstrādes procesā iesaistītu nozares speciālistus un sabiedrību, tika organizētas piecas tematiskās darba grupas. Tika organizēta iedzīvotāju aptauja, lai noskaidrotu viedokli par situāciju Ādažu un Carnikavas pagastos un vēlamajām izmaiņām līdz 2027. gadam”</w:t>
      </w:r>
      <w:r w:rsidRPr="00EB0641">
        <w:rPr>
          <w:rStyle w:val="FootnoteReference"/>
          <w:rFonts w:cs="Times New Roman"/>
          <w:color w:val="000000" w:themeColor="text1"/>
          <w:sz w:val="24"/>
          <w:szCs w:val="24"/>
        </w:rPr>
        <w:footnoteReference w:id="23"/>
      </w:r>
      <w:r w:rsidRPr="00EB0641">
        <w:rPr>
          <w:rStyle w:val="markedcontent"/>
          <w:rFonts w:cs="Times New Roman"/>
          <w:color w:val="000000" w:themeColor="text1"/>
          <w:sz w:val="24"/>
          <w:szCs w:val="24"/>
        </w:rPr>
        <w:t xml:space="preserve">. </w:t>
      </w:r>
    </w:p>
    <w:p w14:paraId="0632D691" w14:textId="3B1020D5" w:rsidR="00307D79" w:rsidRPr="00EB0641" w:rsidRDefault="00307D79" w:rsidP="00C62B28">
      <w:pPr>
        <w:spacing w:before="120"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Katru gadu līdz 25 aktīvo iedzīvotāju grup</w:t>
      </w:r>
      <w:r w:rsidR="009E19A8" w:rsidRPr="00EB0641">
        <w:rPr>
          <w:rStyle w:val="markedcontent"/>
          <w:rFonts w:cs="Times New Roman"/>
          <w:color w:val="000000" w:themeColor="text1"/>
          <w:sz w:val="24"/>
          <w:szCs w:val="24"/>
        </w:rPr>
        <w:t>as</w:t>
      </w:r>
      <w:r w:rsidRPr="00EB0641">
        <w:rPr>
          <w:rStyle w:val="markedcontent"/>
          <w:color w:val="000000" w:themeColor="text1"/>
          <w:vertAlign w:val="superscript"/>
        </w:rPr>
        <w:footnoteReference w:id="24"/>
      </w:r>
      <w:r w:rsidRPr="00EB0641">
        <w:rPr>
          <w:rStyle w:val="markedcontent"/>
          <w:rFonts w:cs="Times New Roman"/>
          <w:color w:val="000000" w:themeColor="text1"/>
          <w:sz w:val="24"/>
          <w:szCs w:val="24"/>
        </w:rPr>
        <w:t xml:space="preserve"> īsteno projektus konkursā “Sabiedrība ar dvēseli”, pašvaldība vidēji gadā saņem ap 5000 iesniegumu</w:t>
      </w:r>
      <w:r w:rsidR="00545D7D"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 xml:space="preserve">no fiziskām un juridiskām </w:t>
      </w:r>
      <w:r w:rsidRPr="00EB0641">
        <w:rPr>
          <w:rStyle w:val="markedcontent"/>
          <w:rFonts w:cs="Times New Roman"/>
          <w:color w:val="000000" w:themeColor="text1"/>
          <w:sz w:val="24"/>
          <w:szCs w:val="24"/>
        </w:rPr>
        <w:lastRenderedPageBreak/>
        <w:t>personām, 6 jauniešu veidotie iniciatīvu projekti ar pašvaldības atbalstu pulcējuši kopā 452 jauniešus</w:t>
      </w:r>
      <w:r w:rsidRPr="00EB0641">
        <w:rPr>
          <w:rStyle w:val="markedcontent"/>
          <w:color w:val="000000" w:themeColor="text1"/>
          <w:vertAlign w:val="superscript"/>
        </w:rPr>
        <w:footnoteReference w:id="25"/>
      </w:r>
      <w:r w:rsidRPr="00EB0641">
        <w:rPr>
          <w:rStyle w:val="markedcontent"/>
          <w:rFonts w:cs="Times New Roman"/>
          <w:color w:val="000000" w:themeColor="text1"/>
          <w:sz w:val="24"/>
          <w:szCs w:val="24"/>
        </w:rPr>
        <w:t>.</w:t>
      </w:r>
    </w:p>
    <w:p w14:paraId="6E81AE07" w14:textId="74C85A6D" w:rsidR="00E94285" w:rsidRPr="00EB0641" w:rsidRDefault="00307D79" w:rsidP="00955055">
      <w:pPr>
        <w:spacing w:before="120" w:after="0" w:line="240" w:lineRule="auto"/>
        <w:jc w:val="both"/>
        <w:rPr>
          <w:rFonts w:cs="Times New Roman"/>
          <w:color w:val="000000" w:themeColor="text1"/>
          <w:sz w:val="24"/>
          <w:szCs w:val="24"/>
        </w:rPr>
      </w:pPr>
      <w:r w:rsidRPr="00EB0641">
        <w:rPr>
          <w:rStyle w:val="markedcontent"/>
          <w:rFonts w:cs="Times New Roman"/>
          <w:color w:val="000000" w:themeColor="text1"/>
          <w:sz w:val="24"/>
          <w:szCs w:val="24"/>
        </w:rPr>
        <w:t>Iniciatīvu projektu konkursā šogad saņemti 5 pieteikumi, fotokonkursā “Mans Ādažu novads” pērn piedalījušies 48 autori.</w:t>
      </w:r>
    </w:p>
    <w:p w14:paraId="3B956BCD" w14:textId="194C91BD" w:rsidR="00984218" w:rsidRPr="00EB0641" w:rsidRDefault="002421D4" w:rsidP="00102DFF">
      <w:pPr>
        <w:pStyle w:val="Heading1"/>
        <w:rPr>
          <w:color w:val="000000" w:themeColor="text1"/>
        </w:rPr>
      </w:pPr>
      <w:bookmarkStart w:id="6" w:name="_Toc166766869"/>
      <w:r w:rsidRPr="00EB0641">
        <w:rPr>
          <w:color w:val="000000" w:themeColor="text1"/>
        </w:rPr>
        <w:t>Stipro un vājo pu</w:t>
      </w:r>
      <w:r w:rsidR="00C3355A" w:rsidRPr="00EB0641">
        <w:rPr>
          <w:color w:val="000000" w:themeColor="text1"/>
        </w:rPr>
        <w:t>šu, iespēju un draudu analīze</w:t>
      </w:r>
      <w:r w:rsidR="0005242F" w:rsidRPr="00EB0641">
        <w:rPr>
          <w:color w:val="000000" w:themeColor="text1"/>
        </w:rPr>
        <w:t xml:space="preserve"> (SVID)</w:t>
      </w:r>
      <w:bookmarkEnd w:id="6"/>
    </w:p>
    <w:tbl>
      <w:tblPr>
        <w:tblW w:w="9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547"/>
      </w:tblGrid>
      <w:tr w:rsidR="00EB0641" w:rsidRPr="00EB0641" w14:paraId="105E1C59" w14:textId="77777777" w:rsidTr="00EB0641">
        <w:trPr>
          <w:trHeight w:val="51"/>
          <w:jc w:val="center"/>
        </w:trPr>
        <w:tc>
          <w:tcPr>
            <w:tcW w:w="4673" w:type="dxa"/>
            <w:shd w:val="clear" w:color="auto" w:fill="D9D9D9"/>
            <w:vAlign w:val="center"/>
          </w:tcPr>
          <w:p w14:paraId="71B163E4" w14:textId="77777777" w:rsidR="00984218" w:rsidRPr="00EB0641" w:rsidRDefault="00984218" w:rsidP="004334AB">
            <w:pPr>
              <w:spacing w:before="40" w:after="40"/>
              <w:jc w:val="center"/>
              <w:rPr>
                <w:rFonts w:cs="Times New Roman"/>
                <w:b/>
                <w:color w:val="000000" w:themeColor="text1"/>
                <w:sz w:val="20"/>
                <w:szCs w:val="20"/>
              </w:rPr>
            </w:pPr>
            <w:r w:rsidRPr="00EB0641">
              <w:rPr>
                <w:rFonts w:cs="Times New Roman"/>
                <w:b/>
                <w:color w:val="000000" w:themeColor="text1"/>
                <w:sz w:val="20"/>
                <w:szCs w:val="20"/>
              </w:rPr>
              <w:t xml:space="preserve">Stiprās puses </w:t>
            </w:r>
          </w:p>
        </w:tc>
        <w:tc>
          <w:tcPr>
            <w:tcW w:w="4547" w:type="dxa"/>
            <w:shd w:val="clear" w:color="auto" w:fill="D9D9D9"/>
            <w:vAlign w:val="center"/>
          </w:tcPr>
          <w:p w14:paraId="3D5210DF" w14:textId="77777777" w:rsidR="00984218" w:rsidRPr="00EB0641" w:rsidRDefault="00984218" w:rsidP="004334AB">
            <w:pPr>
              <w:spacing w:before="40" w:after="40"/>
              <w:jc w:val="center"/>
              <w:rPr>
                <w:rFonts w:cs="Times New Roman"/>
                <w:b/>
                <w:color w:val="000000" w:themeColor="text1"/>
                <w:sz w:val="20"/>
                <w:szCs w:val="20"/>
              </w:rPr>
            </w:pPr>
            <w:r w:rsidRPr="00EB0641">
              <w:rPr>
                <w:rFonts w:cs="Times New Roman"/>
                <w:b/>
                <w:color w:val="000000" w:themeColor="text1"/>
                <w:sz w:val="20"/>
                <w:szCs w:val="20"/>
              </w:rPr>
              <w:t xml:space="preserve">Vājās puses </w:t>
            </w:r>
          </w:p>
        </w:tc>
      </w:tr>
      <w:tr w:rsidR="00EB0641" w:rsidRPr="00EB0641" w14:paraId="59CB4822" w14:textId="77777777" w:rsidTr="00EB0641">
        <w:trPr>
          <w:jc w:val="center"/>
        </w:trPr>
        <w:tc>
          <w:tcPr>
            <w:tcW w:w="4673" w:type="dxa"/>
            <w:shd w:val="clear" w:color="auto" w:fill="auto"/>
            <w:vAlign w:val="center"/>
          </w:tcPr>
          <w:p w14:paraId="057233F0" w14:textId="7B1C31D8"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Ir </w:t>
            </w:r>
            <w:r w:rsidR="009E19A8" w:rsidRPr="00EB0641">
              <w:rPr>
                <w:rFonts w:cs="Times New Roman"/>
                <w:color w:val="000000" w:themeColor="text1"/>
                <w:sz w:val="20"/>
                <w:szCs w:val="20"/>
              </w:rPr>
              <w:t xml:space="preserve">pašvaldības </w:t>
            </w:r>
            <w:r w:rsidRPr="00EB0641">
              <w:rPr>
                <w:rFonts w:cs="Times New Roman"/>
                <w:color w:val="000000" w:themeColor="text1"/>
                <w:sz w:val="20"/>
                <w:szCs w:val="20"/>
              </w:rPr>
              <w:t>informatīvais izdevums</w:t>
            </w:r>
            <w:r w:rsidR="00332613" w:rsidRPr="00EB0641">
              <w:rPr>
                <w:rFonts w:cs="Times New Roman"/>
                <w:color w:val="000000" w:themeColor="text1"/>
                <w:sz w:val="20"/>
                <w:szCs w:val="20"/>
              </w:rPr>
              <w:t xml:space="preserve"> </w:t>
            </w:r>
            <w:r w:rsidR="00081262" w:rsidRPr="00EB0641">
              <w:rPr>
                <w:rFonts w:cs="Times New Roman"/>
                <w:color w:val="000000" w:themeColor="text1"/>
                <w:sz w:val="20"/>
                <w:szCs w:val="20"/>
              </w:rPr>
              <w:t>“Ādažu Novada Vēstis”</w:t>
            </w:r>
            <w:r w:rsidR="009E19A8" w:rsidRPr="00EB0641">
              <w:rPr>
                <w:rFonts w:cs="Times New Roman"/>
                <w:color w:val="000000" w:themeColor="text1"/>
                <w:sz w:val="20"/>
                <w:szCs w:val="20"/>
              </w:rPr>
              <w:t xml:space="preserve">, oficiālā tīmekļvietne </w:t>
            </w:r>
            <w:hyperlink r:id="rId21" w:history="1">
              <w:r w:rsidR="009E19A8" w:rsidRPr="00EB0641">
                <w:rPr>
                  <w:rStyle w:val="Hyperlink"/>
                  <w:rFonts w:cs="Times New Roman"/>
                  <w:color w:val="000000" w:themeColor="text1"/>
                  <w:sz w:val="20"/>
                  <w:szCs w:val="20"/>
                </w:rPr>
                <w:t>www.adazunovads.lv</w:t>
              </w:r>
            </w:hyperlink>
            <w:r w:rsidR="009E19A8" w:rsidRPr="00EB0641">
              <w:rPr>
                <w:rStyle w:val="Hyperlink"/>
                <w:rFonts w:cs="Times New Roman"/>
                <w:color w:val="000000" w:themeColor="text1"/>
                <w:sz w:val="20"/>
                <w:szCs w:val="20"/>
              </w:rPr>
              <w:t xml:space="preserve">, </w:t>
            </w:r>
            <w:r w:rsidR="009E19A8" w:rsidRPr="00EB0641">
              <w:rPr>
                <w:rFonts w:cs="Times New Roman"/>
                <w:color w:val="000000" w:themeColor="text1"/>
                <w:sz w:val="20"/>
                <w:szCs w:val="20"/>
              </w:rPr>
              <w:t xml:space="preserve">sociālie konti – </w:t>
            </w:r>
            <w:r w:rsidR="009E19A8" w:rsidRPr="00EB0641">
              <w:rPr>
                <w:rFonts w:cs="Times New Roman"/>
                <w:i/>
                <w:iCs/>
                <w:color w:val="000000" w:themeColor="text1"/>
                <w:sz w:val="20"/>
                <w:szCs w:val="20"/>
              </w:rPr>
              <w:t>Instagram</w:t>
            </w:r>
            <w:r w:rsidR="009E19A8" w:rsidRPr="00EB0641">
              <w:rPr>
                <w:rFonts w:cs="Times New Roman"/>
                <w:color w:val="000000" w:themeColor="text1"/>
                <w:sz w:val="20"/>
                <w:szCs w:val="20"/>
              </w:rPr>
              <w:t xml:space="preserve">, </w:t>
            </w:r>
            <w:r w:rsidR="009E19A8" w:rsidRPr="00EB0641">
              <w:rPr>
                <w:rFonts w:cs="Times New Roman"/>
                <w:i/>
                <w:iCs/>
                <w:color w:val="000000" w:themeColor="text1"/>
                <w:sz w:val="20"/>
                <w:szCs w:val="20"/>
              </w:rPr>
              <w:t>X, Facebook,</w:t>
            </w:r>
            <w:r w:rsidR="009E19A8" w:rsidRPr="00EB0641">
              <w:rPr>
                <w:rFonts w:cs="Times New Roman"/>
                <w:color w:val="000000" w:themeColor="text1"/>
                <w:sz w:val="20"/>
                <w:szCs w:val="20"/>
              </w:rPr>
              <w:t xml:space="preserve"> virtuālais asistents</w:t>
            </w:r>
            <w:r w:rsidR="009E19A8" w:rsidRPr="00EB0641" w:rsidDel="00332613">
              <w:rPr>
                <w:rFonts w:cs="Times New Roman"/>
                <w:color w:val="000000" w:themeColor="text1"/>
                <w:sz w:val="20"/>
                <w:szCs w:val="20"/>
              </w:rPr>
              <w:t xml:space="preserve"> </w:t>
            </w:r>
            <w:r w:rsidR="009E19A8" w:rsidRPr="00EB0641">
              <w:rPr>
                <w:rFonts w:cs="Times New Roman"/>
                <w:color w:val="000000" w:themeColor="text1"/>
                <w:sz w:val="20"/>
                <w:szCs w:val="20"/>
              </w:rPr>
              <w:t xml:space="preserve">tīmekļvietne </w:t>
            </w:r>
            <w:hyperlink r:id="rId22" w:history="1">
              <w:r w:rsidR="009E19A8" w:rsidRPr="00EB0641">
                <w:rPr>
                  <w:rStyle w:val="Hyperlink"/>
                  <w:rFonts w:cs="Times New Roman"/>
                  <w:color w:val="000000" w:themeColor="text1"/>
                  <w:sz w:val="20"/>
                  <w:szCs w:val="20"/>
                </w:rPr>
                <w:t>www.adazunovads.lv</w:t>
              </w:r>
            </w:hyperlink>
            <w:r w:rsidR="0027460E" w:rsidRPr="00EB0641">
              <w:rPr>
                <w:rStyle w:val="Hyperlink"/>
                <w:rFonts w:cs="Times New Roman"/>
                <w:color w:val="000000" w:themeColor="text1"/>
                <w:sz w:val="20"/>
                <w:szCs w:val="20"/>
              </w:rPr>
              <w:t>,</w:t>
            </w:r>
            <w:r w:rsidR="009E19A8" w:rsidRPr="00EB0641">
              <w:rPr>
                <w:rStyle w:val="Hyperlink"/>
                <w:rFonts w:cs="Times New Roman"/>
                <w:color w:val="000000" w:themeColor="text1"/>
                <w:sz w:val="20"/>
                <w:szCs w:val="20"/>
              </w:rPr>
              <w:t xml:space="preserve"> </w:t>
            </w:r>
            <w:r w:rsidR="0027460E" w:rsidRPr="00EB0641">
              <w:rPr>
                <w:rFonts w:cs="Times New Roman"/>
                <w:color w:val="000000" w:themeColor="text1"/>
                <w:sz w:val="20"/>
                <w:szCs w:val="20"/>
              </w:rPr>
              <w:t>mobilā aplikācija “Ādaži”</w:t>
            </w:r>
          </w:p>
        </w:tc>
        <w:tc>
          <w:tcPr>
            <w:tcW w:w="4547" w:type="dxa"/>
            <w:shd w:val="clear" w:color="auto" w:fill="auto"/>
            <w:vAlign w:val="center"/>
          </w:tcPr>
          <w:p w14:paraId="093F3B1C" w14:textId="4541F9A3" w:rsidR="00984218"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Mājvietās </w:t>
            </w:r>
            <w:r w:rsidR="00984218" w:rsidRPr="00EB0641">
              <w:rPr>
                <w:rFonts w:cs="Times New Roman"/>
                <w:color w:val="000000" w:themeColor="text1"/>
                <w:sz w:val="20"/>
                <w:szCs w:val="20"/>
              </w:rPr>
              <w:t>nav pastkastīšu</w:t>
            </w:r>
          </w:p>
        </w:tc>
      </w:tr>
      <w:tr w:rsidR="00EB0641" w:rsidRPr="00EB0641" w14:paraId="575140FB" w14:textId="77777777" w:rsidTr="00EB0641">
        <w:trPr>
          <w:jc w:val="center"/>
        </w:trPr>
        <w:tc>
          <w:tcPr>
            <w:tcW w:w="4673" w:type="dxa"/>
            <w:shd w:val="clear" w:color="auto" w:fill="auto"/>
            <w:vAlign w:val="center"/>
          </w:tcPr>
          <w:p w14:paraId="669B2B92" w14:textId="0F12CDBE"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Informācija </w:t>
            </w:r>
            <w:r w:rsidR="009E19A8" w:rsidRPr="00EB0641">
              <w:rPr>
                <w:rFonts w:cs="Times New Roman"/>
                <w:color w:val="000000" w:themeColor="text1"/>
                <w:sz w:val="20"/>
                <w:szCs w:val="20"/>
              </w:rPr>
              <w:t xml:space="preserve">tiek </w:t>
            </w:r>
            <w:r w:rsidRPr="00EB0641">
              <w:rPr>
                <w:rFonts w:cs="Times New Roman"/>
                <w:color w:val="000000" w:themeColor="text1"/>
                <w:sz w:val="20"/>
                <w:szCs w:val="20"/>
              </w:rPr>
              <w:t xml:space="preserve">pasniegta </w:t>
            </w:r>
            <w:r w:rsidR="0027460E" w:rsidRPr="00EB0641">
              <w:rPr>
                <w:rFonts w:cs="Times New Roman"/>
                <w:color w:val="000000" w:themeColor="text1"/>
                <w:sz w:val="20"/>
                <w:szCs w:val="20"/>
              </w:rPr>
              <w:t>vizualizācijās, novadam ir grafiskā identitāte</w:t>
            </w:r>
          </w:p>
        </w:tc>
        <w:tc>
          <w:tcPr>
            <w:tcW w:w="4547" w:type="dxa"/>
            <w:shd w:val="clear" w:color="auto" w:fill="auto"/>
            <w:vAlign w:val="center"/>
          </w:tcPr>
          <w:p w14:paraId="69E37D77" w14:textId="5F6B983C"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Sarežģīta valoda un attēli par lokālplānojumiem</w:t>
            </w:r>
            <w:r w:rsidR="0027460E" w:rsidRPr="00EB0641">
              <w:rPr>
                <w:rFonts w:cs="Times New Roman"/>
                <w:color w:val="000000" w:themeColor="text1"/>
                <w:sz w:val="20"/>
                <w:szCs w:val="20"/>
              </w:rPr>
              <w:t xml:space="preserve"> un</w:t>
            </w:r>
            <w:r w:rsidRPr="00EB0641">
              <w:rPr>
                <w:rFonts w:cs="Times New Roman"/>
                <w:color w:val="000000" w:themeColor="text1"/>
                <w:sz w:val="20"/>
                <w:szCs w:val="20"/>
              </w:rPr>
              <w:t xml:space="preserve"> detāplānojumiem</w:t>
            </w:r>
          </w:p>
        </w:tc>
      </w:tr>
      <w:tr w:rsidR="00EB0641" w:rsidRPr="00EB0641" w14:paraId="1D29D2AA" w14:textId="77777777" w:rsidTr="00EB0641">
        <w:trPr>
          <w:trHeight w:val="246"/>
          <w:jc w:val="center"/>
        </w:trPr>
        <w:tc>
          <w:tcPr>
            <w:tcW w:w="4673" w:type="dxa"/>
            <w:shd w:val="clear" w:color="auto" w:fill="auto"/>
            <w:vAlign w:val="center"/>
          </w:tcPr>
          <w:p w14:paraId="6336B599" w14:textId="7659C7B9" w:rsidR="00984218" w:rsidRPr="00EB0641" w:rsidRDefault="009E19A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Notiek k</w:t>
            </w:r>
            <w:r w:rsidR="00984218" w:rsidRPr="00EB0641">
              <w:rPr>
                <w:rFonts w:cs="Times New Roman"/>
                <w:color w:val="000000" w:themeColor="text1"/>
                <w:sz w:val="20"/>
                <w:szCs w:val="20"/>
              </w:rPr>
              <w:t xml:space="preserve">omiteju un domes sēžu </w:t>
            </w:r>
            <w:r w:rsidR="00332613" w:rsidRPr="00EB0641">
              <w:rPr>
                <w:rFonts w:cs="Times New Roman"/>
                <w:color w:val="000000" w:themeColor="text1"/>
                <w:sz w:val="20"/>
                <w:szCs w:val="20"/>
              </w:rPr>
              <w:t>tiešraides un</w:t>
            </w:r>
            <w:r w:rsidR="00984218" w:rsidRPr="00EB0641">
              <w:rPr>
                <w:rFonts w:cs="Times New Roman"/>
                <w:color w:val="000000" w:themeColor="text1"/>
                <w:sz w:val="20"/>
                <w:szCs w:val="20"/>
              </w:rPr>
              <w:t xml:space="preserve"> </w:t>
            </w:r>
            <w:r w:rsidRPr="00EB0641">
              <w:rPr>
                <w:rFonts w:cs="Times New Roman"/>
                <w:color w:val="000000" w:themeColor="text1"/>
                <w:sz w:val="20"/>
                <w:szCs w:val="20"/>
              </w:rPr>
              <w:t xml:space="preserve">tiek publiskots </w:t>
            </w:r>
            <w:r w:rsidR="00984218" w:rsidRPr="00EB0641">
              <w:rPr>
                <w:rFonts w:cs="Times New Roman"/>
                <w:color w:val="000000" w:themeColor="text1"/>
                <w:sz w:val="20"/>
                <w:szCs w:val="20"/>
              </w:rPr>
              <w:t>ierakstu arhīvs</w:t>
            </w:r>
          </w:p>
        </w:tc>
        <w:tc>
          <w:tcPr>
            <w:tcW w:w="4547" w:type="dxa"/>
            <w:shd w:val="clear" w:color="auto" w:fill="auto"/>
            <w:vAlign w:val="center"/>
          </w:tcPr>
          <w:p w14:paraId="44E1954F" w14:textId="650B17F9"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Visiem tiešraižu ierakstiem nav nodrošināti “tagi” (atzīmes), kādā laikā konkrētais jautājums tiek skatīts.</w:t>
            </w:r>
          </w:p>
        </w:tc>
      </w:tr>
      <w:tr w:rsidR="00EB0641" w:rsidRPr="00EB0641" w14:paraId="71E8D656" w14:textId="77777777" w:rsidTr="00EB0641">
        <w:trPr>
          <w:jc w:val="center"/>
        </w:trPr>
        <w:tc>
          <w:tcPr>
            <w:tcW w:w="4673" w:type="dxa"/>
            <w:shd w:val="clear" w:color="auto" w:fill="auto"/>
            <w:vAlign w:val="center"/>
          </w:tcPr>
          <w:p w14:paraId="68838ADD" w14:textId="31936B9C" w:rsidR="00C3355A"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Tīmekļvietnē ir izveidota karte ar informatīvajiem stendiem novadā</w:t>
            </w:r>
            <w:r w:rsidRPr="00EB0641" w:rsidDel="009E19A8">
              <w:rPr>
                <w:rFonts w:cs="Times New Roman"/>
                <w:color w:val="000000" w:themeColor="text1"/>
                <w:sz w:val="20"/>
                <w:szCs w:val="20"/>
              </w:rPr>
              <w:t xml:space="preserve"> </w:t>
            </w:r>
          </w:p>
        </w:tc>
        <w:tc>
          <w:tcPr>
            <w:tcW w:w="4547" w:type="dxa"/>
            <w:shd w:val="clear" w:color="auto" w:fill="auto"/>
            <w:vAlign w:val="center"/>
          </w:tcPr>
          <w:p w14:paraId="19732897" w14:textId="050AE8D3" w:rsidR="00C3355A"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2 digitālie ekrāni ir tikai Carnikavā, citur nav</w:t>
            </w:r>
            <w:r w:rsidRPr="00EB0641" w:rsidDel="0027460E">
              <w:rPr>
                <w:rFonts w:cs="Times New Roman"/>
                <w:color w:val="000000" w:themeColor="text1"/>
                <w:sz w:val="20"/>
                <w:szCs w:val="20"/>
              </w:rPr>
              <w:t xml:space="preserve"> </w:t>
            </w:r>
          </w:p>
        </w:tc>
      </w:tr>
      <w:tr w:rsidR="00EB0641" w:rsidRPr="00EB0641" w14:paraId="0E1112F6" w14:textId="77777777" w:rsidTr="00EB0641">
        <w:trPr>
          <w:trHeight w:val="51"/>
          <w:jc w:val="center"/>
        </w:trPr>
        <w:tc>
          <w:tcPr>
            <w:tcW w:w="4673" w:type="dxa"/>
            <w:shd w:val="clear" w:color="auto" w:fill="BFBFBF" w:themeFill="background1" w:themeFillShade="BF"/>
            <w:vAlign w:val="center"/>
          </w:tcPr>
          <w:p w14:paraId="00CB0143" w14:textId="77777777" w:rsidR="0027460E" w:rsidRPr="00EB0641" w:rsidRDefault="0027460E" w:rsidP="0027460E">
            <w:pPr>
              <w:spacing w:before="40" w:after="40"/>
              <w:jc w:val="center"/>
              <w:rPr>
                <w:rFonts w:cs="Times New Roman"/>
                <w:b/>
                <w:color w:val="000000" w:themeColor="text1"/>
                <w:sz w:val="20"/>
                <w:szCs w:val="20"/>
              </w:rPr>
            </w:pPr>
            <w:r w:rsidRPr="00EB0641">
              <w:rPr>
                <w:rFonts w:cs="Times New Roman"/>
                <w:b/>
                <w:color w:val="000000" w:themeColor="text1"/>
                <w:sz w:val="20"/>
                <w:szCs w:val="20"/>
              </w:rPr>
              <w:t>Iespējas</w:t>
            </w:r>
          </w:p>
        </w:tc>
        <w:tc>
          <w:tcPr>
            <w:tcW w:w="4547" w:type="dxa"/>
            <w:shd w:val="clear" w:color="auto" w:fill="BFBFBF" w:themeFill="background1" w:themeFillShade="BF"/>
            <w:vAlign w:val="center"/>
          </w:tcPr>
          <w:p w14:paraId="06FC09D0" w14:textId="77777777" w:rsidR="0027460E" w:rsidRPr="00EB0641" w:rsidRDefault="0027460E" w:rsidP="0027460E">
            <w:pPr>
              <w:spacing w:before="40" w:after="40"/>
              <w:jc w:val="center"/>
              <w:rPr>
                <w:rFonts w:cs="Times New Roman"/>
                <w:b/>
                <w:color w:val="000000" w:themeColor="text1"/>
                <w:sz w:val="20"/>
                <w:szCs w:val="20"/>
              </w:rPr>
            </w:pPr>
            <w:r w:rsidRPr="00EB0641">
              <w:rPr>
                <w:rFonts w:cs="Times New Roman"/>
                <w:b/>
                <w:color w:val="000000" w:themeColor="text1"/>
                <w:sz w:val="20"/>
                <w:szCs w:val="20"/>
              </w:rPr>
              <w:t>Draudi</w:t>
            </w:r>
          </w:p>
        </w:tc>
      </w:tr>
      <w:tr w:rsidR="00EB0641" w:rsidRPr="00EB0641" w14:paraId="5C29CFD1" w14:textId="77777777" w:rsidTr="00EB0641">
        <w:trPr>
          <w:trHeight w:val="593"/>
          <w:jc w:val="center"/>
        </w:trPr>
        <w:tc>
          <w:tcPr>
            <w:tcW w:w="4673" w:type="dxa"/>
            <w:shd w:val="clear" w:color="auto" w:fill="auto"/>
            <w:vAlign w:val="center"/>
          </w:tcPr>
          <w:p w14:paraId="40110E4B" w14:textId="07088130" w:rsidR="0027460E" w:rsidRPr="00EB0641" w:rsidRDefault="0027460E" w:rsidP="00EB0641">
            <w:pPr>
              <w:spacing w:before="40" w:after="40"/>
              <w:jc w:val="both"/>
              <w:rPr>
                <w:rFonts w:cs="Times New Roman"/>
                <w:b/>
                <w:color w:val="000000" w:themeColor="text1"/>
                <w:sz w:val="20"/>
                <w:szCs w:val="20"/>
              </w:rPr>
            </w:pPr>
            <w:r w:rsidRPr="00EB0641">
              <w:rPr>
                <w:rFonts w:cs="Times New Roman"/>
                <w:color w:val="000000" w:themeColor="text1"/>
                <w:sz w:val="20"/>
                <w:szCs w:val="20"/>
              </w:rPr>
              <w:t>ES fondu program</w:t>
            </w:r>
            <w:r w:rsidR="00EB0641">
              <w:rPr>
                <w:rFonts w:cs="Times New Roman"/>
                <w:color w:val="000000" w:themeColor="text1"/>
                <w:sz w:val="20"/>
                <w:szCs w:val="20"/>
              </w:rPr>
              <w:t>mas, piesaistot ES finansējumu</w:t>
            </w:r>
          </w:p>
        </w:tc>
        <w:tc>
          <w:tcPr>
            <w:tcW w:w="4547" w:type="dxa"/>
            <w:shd w:val="clear" w:color="auto" w:fill="auto"/>
            <w:vAlign w:val="center"/>
          </w:tcPr>
          <w:p w14:paraId="695E27CD" w14:textId="462553DC"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Zema publiskā interese, pašvaldības ziņas pārsvarā nav izklaidējoša rakstura</w:t>
            </w:r>
          </w:p>
        </w:tc>
      </w:tr>
      <w:tr w:rsidR="00EB0641" w:rsidRPr="00EB0641" w14:paraId="3675D03F" w14:textId="77777777" w:rsidTr="00EB0641">
        <w:trPr>
          <w:jc w:val="center"/>
        </w:trPr>
        <w:tc>
          <w:tcPr>
            <w:tcW w:w="4673" w:type="dxa"/>
            <w:shd w:val="clear" w:color="auto" w:fill="auto"/>
            <w:vAlign w:val="center"/>
          </w:tcPr>
          <w:p w14:paraId="4B1677CA" w14:textId="542B3C60"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Nozīmīgu amatpersonu </w:t>
            </w:r>
            <w:r w:rsidR="00C15409" w:rsidRPr="00EB0641">
              <w:rPr>
                <w:rFonts w:cs="Times New Roman"/>
                <w:color w:val="000000" w:themeColor="text1"/>
                <w:sz w:val="20"/>
                <w:szCs w:val="20"/>
              </w:rPr>
              <w:t xml:space="preserve">apmeklējumi veido </w:t>
            </w:r>
            <w:r w:rsidRPr="00EB0641">
              <w:rPr>
                <w:rFonts w:cs="Times New Roman"/>
                <w:color w:val="000000" w:themeColor="text1"/>
                <w:sz w:val="20"/>
                <w:szCs w:val="20"/>
              </w:rPr>
              <w:t>novada pozitīvo tēlu</w:t>
            </w:r>
          </w:p>
        </w:tc>
        <w:tc>
          <w:tcPr>
            <w:tcW w:w="4547" w:type="dxa"/>
            <w:shd w:val="clear" w:color="auto" w:fill="auto"/>
            <w:vAlign w:val="center"/>
          </w:tcPr>
          <w:p w14:paraId="37FE6BAE" w14:textId="45D69C4F"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Sabiedrības neiesaistīšanās novada dzīvē </w:t>
            </w:r>
          </w:p>
        </w:tc>
      </w:tr>
      <w:tr w:rsidR="00EB0641" w:rsidRPr="00EB0641" w14:paraId="2EE83CFA" w14:textId="77777777" w:rsidTr="00EB0641">
        <w:trPr>
          <w:jc w:val="center"/>
        </w:trPr>
        <w:tc>
          <w:tcPr>
            <w:tcW w:w="4673" w:type="dxa"/>
            <w:shd w:val="clear" w:color="auto" w:fill="auto"/>
            <w:vAlign w:val="center"/>
          </w:tcPr>
          <w:p w14:paraId="60C2D927" w14:textId="7E8D303E" w:rsidR="0027460E"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Pozitīvi komentāri sociālajos tīklos par pozitīvu pieredzi veido pozitīvu attieksmi</w:t>
            </w:r>
            <w:r w:rsidRPr="00EB0641" w:rsidDel="00C15409">
              <w:rPr>
                <w:rFonts w:cs="Times New Roman"/>
                <w:color w:val="000000" w:themeColor="text1"/>
                <w:sz w:val="20"/>
                <w:szCs w:val="20"/>
              </w:rPr>
              <w:t xml:space="preserve"> </w:t>
            </w:r>
          </w:p>
        </w:tc>
        <w:tc>
          <w:tcPr>
            <w:tcW w:w="4547" w:type="dxa"/>
            <w:shd w:val="clear" w:color="auto" w:fill="auto"/>
            <w:vAlign w:val="center"/>
          </w:tcPr>
          <w:p w14:paraId="714CEB35" w14:textId="7FDABFA3"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Dabas katastrofas, ugunsgrēki, avārijas var radīt komunikācijas krīzi</w:t>
            </w:r>
          </w:p>
        </w:tc>
      </w:tr>
      <w:tr w:rsidR="00EB0641" w:rsidRPr="00EB0641" w14:paraId="20C62B0F" w14:textId="77777777" w:rsidTr="00EB0641">
        <w:trPr>
          <w:jc w:val="center"/>
        </w:trPr>
        <w:tc>
          <w:tcPr>
            <w:tcW w:w="4673" w:type="dxa"/>
            <w:shd w:val="clear" w:color="auto" w:fill="auto"/>
            <w:vAlign w:val="center"/>
          </w:tcPr>
          <w:p w14:paraId="1E780BE1" w14:textId="2DCE8A46" w:rsidR="00C15409"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Biežāk atspoguļojot pasākumus ar daudzu novadnieku piedalīšanos</w:t>
            </w:r>
            <w:r w:rsidR="00EB0641">
              <w:rPr>
                <w:rFonts w:cs="Times New Roman"/>
                <w:color w:val="000000" w:themeColor="text1"/>
                <w:sz w:val="20"/>
                <w:szCs w:val="20"/>
              </w:rPr>
              <w:t>,</w:t>
            </w:r>
            <w:r w:rsidRPr="00EB0641">
              <w:rPr>
                <w:rFonts w:cs="Times New Roman"/>
                <w:color w:val="000000" w:themeColor="text1"/>
                <w:sz w:val="20"/>
                <w:szCs w:val="20"/>
              </w:rPr>
              <w:t xml:space="preserve"> tiktu vairota pašvaldības popularitāte</w:t>
            </w:r>
          </w:p>
        </w:tc>
        <w:tc>
          <w:tcPr>
            <w:tcW w:w="4547" w:type="dxa"/>
            <w:shd w:val="clear" w:color="auto" w:fill="auto"/>
            <w:vAlign w:val="center"/>
          </w:tcPr>
          <w:p w14:paraId="7E6C6E08" w14:textId="6A94175D" w:rsidR="00C15409"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Vienaldzība</w:t>
            </w:r>
            <w:r w:rsidRPr="00EB0641" w:rsidDel="0027460E">
              <w:rPr>
                <w:rFonts w:cs="Times New Roman"/>
                <w:color w:val="000000" w:themeColor="text1"/>
                <w:sz w:val="20"/>
                <w:szCs w:val="20"/>
              </w:rPr>
              <w:t xml:space="preserve"> </w:t>
            </w:r>
          </w:p>
        </w:tc>
      </w:tr>
      <w:tr w:rsidR="00EB0641" w:rsidRPr="00EB0641" w14:paraId="4044784F" w14:textId="77777777" w:rsidTr="00EB0641">
        <w:trPr>
          <w:jc w:val="center"/>
        </w:trPr>
        <w:tc>
          <w:tcPr>
            <w:tcW w:w="4673" w:type="dxa"/>
            <w:shd w:val="clear" w:color="auto" w:fill="auto"/>
            <w:vAlign w:val="center"/>
          </w:tcPr>
          <w:p w14:paraId="6D6EA58E" w14:textId="0B3F62B3" w:rsidR="00C15409" w:rsidRPr="00EB0641" w:rsidRDefault="00C15409" w:rsidP="00C15409">
            <w:pPr>
              <w:spacing w:before="40" w:after="40"/>
              <w:rPr>
                <w:rFonts w:cs="Times New Roman"/>
                <w:color w:val="000000" w:themeColor="text1"/>
                <w:sz w:val="20"/>
                <w:szCs w:val="20"/>
              </w:rPr>
            </w:pPr>
            <w:r w:rsidRPr="00EB0641">
              <w:rPr>
                <w:rFonts w:cs="Times New Roman"/>
                <w:color w:val="000000" w:themeColor="text1"/>
                <w:sz w:val="20"/>
                <w:szCs w:val="20"/>
              </w:rPr>
              <w:t xml:space="preserve">Vizuāli piesaistoši atspoguļotas būvniecības ieceres vairo izpratni un </w:t>
            </w:r>
            <w:r w:rsidR="00276303" w:rsidRPr="00EB0641">
              <w:rPr>
                <w:rFonts w:cs="Times New Roman"/>
                <w:color w:val="000000" w:themeColor="text1"/>
                <w:sz w:val="20"/>
                <w:szCs w:val="20"/>
              </w:rPr>
              <w:t>samazina baumas</w:t>
            </w:r>
          </w:p>
        </w:tc>
        <w:tc>
          <w:tcPr>
            <w:tcW w:w="4547" w:type="dxa"/>
            <w:shd w:val="clear" w:color="auto" w:fill="auto"/>
            <w:vAlign w:val="center"/>
          </w:tcPr>
          <w:p w14:paraId="48D220E3" w14:textId="4E513EB3" w:rsidR="00C15409"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Iedzīvotājs savu neatrisināto problēmu uztic plašsaziņas līdzekļiem, kas negatīvi ietekmē pašvaldības tēlu</w:t>
            </w:r>
          </w:p>
        </w:tc>
      </w:tr>
      <w:tr w:rsidR="00EB0641" w:rsidRPr="00EB0641" w14:paraId="54A192E7" w14:textId="77777777" w:rsidTr="00EB0641">
        <w:trPr>
          <w:jc w:val="center"/>
        </w:trPr>
        <w:tc>
          <w:tcPr>
            <w:tcW w:w="4673" w:type="dxa"/>
            <w:shd w:val="clear" w:color="auto" w:fill="auto"/>
            <w:vAlign w:val="center"/>
          </w:tcPr>
          <w:p w14:paraId="1DC8525B" w14:textId="7AF24FF6"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Iedzīvotāju tikšanās ar speciālistiem un pašvaldības vadību par konkrētām tēmām</w:t>
            </w:r>
          </w:p>
        </w:tc>
        <w:tc>
          <w:tcPr>
            <w:tcW w:w="4547" w:type="dxa"/>
            <w:shd w:val="clear" w:color="auto" w:fill="auto"/>
            <w:vAlign w:val="center"/>
          </w:tcPr>
          <w:p w14:paraId="290C36DD" w14:textId="5EFD3595"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Neprognozējama vai negaidīta valsts politika, kas liek mainīt plānus</w:t>
            </w:r>
          </w:p>
        </w:tc>
      </w:tr>
      <w:tr w:rsidR="00EB0641" w:rsidRPr="00EB0641" w14:paraId="692CB181" w14:textId="77777777" w:rsidTr="00EB0641">
        <w:trPr>
          <w:jc w:val="center"/>
        </w:trPr>
        <w:tc>
          <w:tcPr>
            <w:tcW w:w="4673" w:type="dxa"/>
            <w:shd w:val="clear" w:color="auto" w:fill="auto"/>
            <w:vAlign w:val="center"/>
          </w:tcPr>
          <w:p w14:paraId="558D80DB" w14:textId="729E9276"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Stiprinot kopienas</w:t>
            </w:r>
            <w:r w:rsidR="00EB0641">
              <w:rPr>
                <w:rFonts w:cs="Times New Roman"/>
                <w:color w:val="000000" w:themeColor="text1"/>
                <w:sz w:val="20"/>
                <w:szCs w:val="20"/>
              </w:rPr>
              <w:t>,</w:t>
            </w:r>
            <w:r w:rsidRPr="00EB0641">
              <w:rPr>
                <w:rFonts w:cs="Times New Roman"/>
                <w:color w:val="000000" w:themeColor="text1"/>
                <w:sz w:val="20"/>
                <w:szCs w:val="20"/>
              </w:rPr>
              <w:t xml:space="preserve"> var sakārtot teritorijas novadā, radīt jaunas idejas</w:t>
            </w:r>
          </w:p>
        </w:tc>
        <w:tc>
          <w:tcPr>
            <w:tcW w:w="4547" w:type="dxa"/>
            <w:shd w:val="clear" w:color="auto" w:fill="auto"/>
            <w:vAlign w:val="center"/>
          </w:tcPr>
          <w:p w14:paraId="309542B4" w14:textId="16AC6074"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Vāja izpratne par pašvaldības pienākumiem un atbildību </w:t>
            </w:r>
          </w:p>
        </w:tc>
      </w:tr>
      <w:tr w:rsidR="00EB0641" w:rsidRPr="00EB0641" w14:paraId="0BB86ACF" w14:textId="77777777" w:rsidTr="00EB0641">
        <w:trPr>
          <w:jc w:val="center"/>
        </w:trPr>
        <w:tc>
          <w:tcPr>
            <w:tcW w:w="4673" w:type="dxa"/>
            <w:shd w:val="clear" w:color="auto" w:fill="auto"/>
            <w:vAlign w:val="center"/>
          </w:tcPr>
          <w:p w14:paraId="72A291F4" w14:textId="14300721"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Atgriezeniskā saite katrā iesaistīšanās gadījumā</w:t>
            </w:r>
          </w:p>
        </w:tc>
        <w:tc>
          <w:tcPr>
            <w:tcW w:w="4547" w:type="dxa"/>
            <w:shd w:val="clear" w:color="auto" w:fill="auto"/>
            <w:vAlign w:val="center"/>
          </w:tcPr>
          <w:p w14:paraId="61C633A7" w14:textId="6DFCF949"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Destruktīva rīcība (vispirms plaši izziņo problēmu, sākotnēji nemēģinot to atrisināt atbildīgo institūciju līmenī).</w:t>
            </w:r>
          </w:p>
        </w:tc>
      </w:tr>
      <w:tr w:rsidR="00EB0641" w:rsidRPr="00EB0641" w14:paraId="1AE89A10" w14:textId="77777777" w:rsidTr="00EB0641">
        <w:trPr>
          <w:jc w:val="center"/>
        </w:trPr>
        <w:tc>
          <w:tcPr>
            <w:tcW w:w="4673" w:type="dxa"/>
            <w:shd w:val="clear" w:color="auto" w:fill="auto"/>
            <w:vAlign w:val="center"/>
          </w:tcPr>
          <w:p w14:paraId="3CE63235" w14:textId="18130EA4"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Katrs pašvaldības darbinieks ir pašvaldības tēla vēstnesis</w:t>
            </w:r>
          </w:p>
        </w:tc>
        <w:tc>
          <w:tcPr>
            <w:tcW w:w="4547" w:type="dxa"/>
            <w:shd w:val="clear" w:color="auto" w:fill="auto"/>
            <w:vAlign w:val="center"/>
          </w:tcPr>
          <w:p w14:paraId="6620FF22" w14:textId="652350A5"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Neatrisinot komunikācijas konfliktus pašvaldības iekšējā vidē, pastāv iespēja, ka par organizāciju negatīvs vēstījums var tikt nodots ģimenei un tālāk plašākai sabiedrībai, baumas izplatās visātrāk</w:t>
            </w:r>
            <w:r w:rsidRPr="00EB0641" w:rsidDel="0075790D">
              <w:rPr>
                <w:rFonts w:cs="Times New Roman"/>
                <w:color w:val="000000" w:themeColor="text1"/>
                <w:sz w:val="20"/>
                <w:szCs w:val="20"/>
              </w:rPr>
              <w:t xml:space="preserve"> </w:t>
            </w:r>
          </w:p>
        </w:tc>
      </w:tr>
    </w:tbl>
    <w:p w14:paraId="616CEADD" w14:textId="77777777" w:rsidR="00984218" w:rsidRPr="00EB0641" w:rsidRDefault="00984218" w:rsidP="00EB0641">
      <w:pPr>
        <w:rPr>
          <w:rFonts w:cs="Times New Roman"/>
          <w:b/>
          <w:color w:val="000000" w:themeColor="text1"/>
        </w:rPr>
      </w:pPr>
    </w:p>
    <w:p w14:paraId="7E449D32" w14:textId="77777777" w:rsidR="00984218" w:rsidRPr="00EB0641" w:rsidRDefault="00984218" w:rsidP="00660BE6">
      <w:pPr>
        <w:spacing w:after="120"/>
        <w:jc w:val="both"/>
        <w:rPr>
          <w:rFonts w:cs="Times New Roman"/>
          <w:b/>
          <w:bCs/>
          <w:color w:val="000000" w:themeColor="text1"/>
          <w:sz w:val="24"/>
          <w:szCs w:val="24"/>
        </w:rPr>
        <w:sectPr w:rsidR="00984218" w:rsidRPr="00EB0641" w:rsidSect="00C62B28">
          <w:footerReference w:type="default" r:id="rId23"/>
          <w:pgSz w:w="11906" w:h="16838"/>
          <w:pgMar w:top="993" w:right="1134" w:bottom="1134" w:left="1701" w:header="708" w:footer="708" w:gutter="0"/>
          <w:pgNumType w:start="0"/>
          <w:cols w:space="708"/>
          <w:titlePg/>
          <w:docGrid w:linePitch="360"/>
        </w:sectPr>
      </w:pPr>
    </w:p>
    <w:p w14:paraId="61378E5E" w14:textId="523B2FD6" w:rsidR="00B51EE0" w:rsidRPr="00EB0641" w:rsidRDefault="00B51EE0" w:rsidP="00102DFF">
      <w:pPr>
        <w:pStyle w:val="Heading1"/>
        <w:rPr>
          <w:color w:val="000000" w:themeColor="text1"/>
        </w:rPr>
      </w:pPr>
      <w:bookmarkStart w:id="7" w:name="_Toc166766870"/>
      <w:r w:rsidRPr="00EB0641">
        <w:rPr>
          <w:color w:val="000000" w:themeColor="text1"/>
        </w:rPr>
        <w:lastRenderedPageBreak/>
        <w:t>Komunikācijas plāns 202</w:t>
      </w:r>
      <w:r w:rsidR="00E60F4D" w:rsidRPr="00EB0641">
        <w:rPr>
          <w:color w:val="000000" w:themeColor="text1"/>
        </w:rPr>
        <w:t>4</w:t>
      </w:r>
      <w:r w:rsidRPr="00EB0641">
        <w:rPr>
          <w:color w:val="000000" w:themeColor="text1"/>
        </w:rPr>
        <w:t>.-2027. gadam</w:t>
      </w:r>
      <w:bookmarkEnd w:id="7"/>
    </w:p>
    <w:p w14:paraId="43A6F969" w14:textId="648F5FF7" w:rsidR="007740A2" w:rsidRPr="00EB0641" w:rsidRDefault="007740A2" w:rsidP="00C62B28">
      <w:pPr>
        <w:rPr>
          <w:color w:val="000000" w:themeColor="text1"/>
        </w:rPr>
      </w:pPr>
    </w:p>
    <w:tbl>
      <w:tblPr>
        <w:tblW w:w="14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3270"/>
        <w:gridCol w:w="3363"/>
        <w:gridCol w:w="2244"/>
        <w:gridCol w:w="1454"/>
        <w:gridCol w:w="2068"/>
      </w:tblGrid>
      <w:tr w:rsidR="00ED3725" w:rsidRPr="00ED3725" w14:paraId="2206490A" w14:textId="77777777" w:rsidTr="000C31C1">
        <w:trPr>
          <w:trHeight w:val="330"/>
          <w:tblHeader/>
        </w:trPr>
        <w:tc>
          <w:tcPr>
            <w:tcW w:w="2342" w:type="dxa"/>
            <w:shd w:val="clear" w:color="auto" w:fill="000000" w:themeFill="text1"/>
            <w:vAlign w:val="center"/>
            <w:hideMark/>
          </w:tcPr>
          <w:p w14:paraId="39CC005F" w14:textId="77777777" w:rsidR="007740A2" w:rsidRPr="00ED3725" w:rsidRDefault="007740A2" w:rsidP="00F24C11">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Mērķis</w:t>
            </w:r>
          </w:p>
        </w:tc>
        <w:tc>
          <w:tcPr>
            <w:tcW w:w="3270" w:type="dxa"/>
            <w:shd w:val="clear" w:color="auto" w:fill="000000" w:themeFill="text1"/>
            <w:vAlign w:val="center"/>
            <w:hideMark/>
          </w:tcPr>
          <w:p w14:paraId="62372004" w14:textId="77777777" w:rsidR="007740A2" w:rsidRPr="00ED3725" w:rsidRDefault="007740A2" w:rsidP="00F24C11">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Uzdevumi</w:t>
            </w:r>
          </w:p>
        </w:tc>
        <w:tc>
          <w:tcPr>
            <w:tcW w:w="3363" w:type="dxa"/>
            <w:shd w:val="clear" w:color="auto" w:fill="000000" w:themeFill="text1"/>
            <w:vAlign w:val="center"/>
            <w:hideMark/>
          </w:tcPr>
          <w:p w14:paraId="77D41BAE" w14:textId="77777777" w:rsidR="007740A2" w:rsidRPr="00ED3725" w:rsidRDefault="007740A2" w:rsidP="00F24C11">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Sasniedzamie rezultāti</w:t>
            </w:r>
          </w:p>
        </w:tc>
        <w:tc>
          <w:tcPr>
            <w:tcW w:w="2244" w:type="dxa"/>
            <w:shd w:val="clear" w:color="auto" w:fill="000000" w:themeFill="text1"/>
            <w:vAlign w:val="center"/>
          </w:tcPr>
          <w:p w14:paraId="1F36E770" w14:textId="77777777" w:rsidR="007740A2" w:rsidRPr="00ED3725" w:rsidRDefault="007740A2" w:rsidP="00276303">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Izpildītājs</w:t>
            </w:r>
          </w:p>
        </w:tc>
        <w:tc>
          <w:tcPr>
            <w:tcW w:w="1454" w:type="dxa"/>
            <w:shd w:val="clear" w:color="auto" w:fill="000000" w:themeFill="text1"/>
            <w:vAlign w:val="center"/>
            <w:hideMark/>
          </w:tcPr>
          <w:p w14:paraId="185965AB" w14:textId="77777777" w:rsidR="007740A2" w:rsidRPr="00ED3725" w:rsidRDefault="007740A2" w:rsidP="00276303">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Izpildes termiņš</w:t>
            </w:r>
          </w:p>
        </w:tc>
        <w:tc>
          <w:tcPr>
            <w:tcW w:w="2068" w:type="dxa"/>
            <w:shd w:val="clear" w:color="auto" w:fill="000000" w:themeFill="text1"/>
            <w:vAlign w:val="center"/>
          </w:tcPr>
          <w:p w14:paraId="389E0A84" w14:textId="731AB5DB" w:rsidR="007740A2" w:rsidRPr="00ED3725" w:rsidRDefault="007740A2" w:rsidP="00276303">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Atsauce uz Attīstības programmu</w:t>
            </w:r>
            <w:r w:rsidR="0034465A" w:rsidRPr="00ED3725">
              <w:rPr>
                <w:rFonts w:eastAsia="Times New Roman" w:cs="Times New Roman"/>
                <w:b/>
                <w:bCs/>
                <w:color w:val="FFFFFF" w:themeColor="background1"/>
                <w:lang w:eastAsia="lv-LV"/>
              </w:rPr>
              <w:t xml:space="preserve">, </w:t>
            </w:r>
            <w:r w:rsidRPr="00ED3725">
              <w:rPr>
                <w:rFonts w:eastAsia="Times New Roman" w:cs="Times New Roman"/>
                <w:b/>
                <w:bCs/>
                <w:color w:val="FFFFFF" w:themeColor="background1"/>
                <w:lang w:eastAsia="lv-LV"/>
              </w:rPr>
              <w:t>tiesību aktu</w:t>
            </w:r>
            <w:r w:rsidR="0034465A" w:rsidRPr="00ED3725">
              <w:rPr>
                <w:rFonts w:eastAsia="Times New Roman" w:cs="Times New Roman"/>
                <w:b/>
                <w:bCs/>
                <w:color w:val="FFFFFF" w:themeColor="background1"/>
                <w:lang w:eastAsia="lv-LV"/>
              </w:rPr>
              <w:t xml:space="preserve"> vai labo praksi</w:t>
            </w:r>
          </w:p>
        </w:tc>
      </w:tr>
      <w:tr w:rsidR="00EB0641" w:rsidRPr="00EB0641" w14:paraId="307214C3" w14:textId="77777777" w:rsidTr="007B0B4F">
        <w:trPr>
          <w:trHeight w:val="538"/>
        </w:trPr>
        <w:tc>
          <w:tcPr>
            <w:tcW w:w="14741" w:type="dxa"/>
            <w:gridSpan w:val="6"/>
            <w:shd w:val="clear" w:color="auto" w:fill="auto"/>
            <w:vAlign w:val="center"/>
          </w:tcPr>
          <w:p w14:paraId="662CCB5D" w14:textId="47FB5C69" w:rsidR="007740A2" w:rsidRPr="00EB0641" w:rsidRDefault="00420103" w:rsidP="00276303">
            <w:pPr>
              <w:pStyle w:val="Heading2"/>
              <w:rPr>
                <w:color w:val="000000" w:themeColor="text1"/>
              </w:rPr>
            </w:pPr>
            <w:bookmarkStart w:id="8" w:name="_Toc166766871"/>
            <w:r w:rsidRPr="00EB0641">
              <w:rPr>
                <w:color w:val="000000" w:themeColor="text1"/>
              </w:rPr>
              <w:t>Sabiedrības i</w:t>
            </w:r>
            <w:r w:rsidR="005C788D" w:rsidRPr="00EB0641">
              <w:rPr>
                <w:color w:val="000000" w:themeColor="text1"/>
              </w:rPr>
              <w:t>nformēšana</w:t>
            </w:r>
            <w:bookmarkEnd w:id="8"/>
          </w:p>
          <w:p w14:paraId="5F829A9B" w14:textId="222100E4" w:rsidR="007740A2" w:rsidRPr="00EB0641" w:rsidRDefault="00EA42E5" w:rsidP="00276303">
            <w:pPr>
              <w:pStyle w:val="Heading3"/>
              <w:rPr>
                <w:color w:val="000000" w:themeColor="text1"/>
              </w:rPr>
            </w:pPr>
            <w:bookmarkStart w:id="9" w:name="_Toc166766872"/>
            <w:r w:rsidRPr="00EB0641">
              <w:rPr>
                <w:color w:val="000000" w:themeColor="text1"/>
              </w:rPr>
              <w:t>Informē</w:t>
            </w:r>
            <w:r w:rsidR="0020118F" w:rsidRPr="00EB0641">
              <w:rPr>
                <w:color w:val="000000" w:themeColor="text1"/>
              </w:rPr>
              <w:t>šana</w:t>
            </w:r>
            <w:r w:rsidR="007740A2" w:rsidRPr="00EB0641">
              <w:rPr>
                <w:color w:val="000000" w:themeColor="text1"/>
              </w:rPr>
              <w:t xml:space="preserve"> par pašvaldības</w:t>
            </w:r>
            <w:r w:rsidR="005C1F53" w:rsidRPr="00EB0641">
              <w:rPr>
                <w:color w:val="000000" w:themeColor="text1"/>
              </w:rPr>
              <w:t xml:space="preserve"> </w:t>
            </w:r>
            <w:r w:rsidR="00200E3C" w:rsidRPr="00EB0641">
              <w:rPr>
                <w:color w:val="000000" w:themeColor="text1"/>
              </w:rPr>
              <w:t>lēmumiem</w:t>
            </w:r>
            <w:bookmarkEnd w:id="9"/>
          </w:p>
        </w:tc>
      </w:tr>
      <w:tr w:rsidR="00EB0641" w:rsidRPr="00EB0641" w14:paraId="6A5F1511" w14:textId="77777777" w:rsidTr="00EB0641">
        <w:trPr>
          <w:trHeight w:val="627"/>
        </w:trPr>
        <w:tc>
          <w:tcPr>
            <w:tcW w:w="2342" w:type="dxa"/>
            <w:vMerge w:val="restart"/>
            <w:shd w:val="clear" w:color="auto" w:fill="auto"/>
            <w:hideMark/>
          </w:tcPr>
          <w:p w14:paraId="23933843" w14:textId="632E7EE5" w:rsidR="007740A2" w:rsidRPr="00EB0641" w:rsidRDefault="007740A2" w:rsidP="00BE70B6">
            <w:pPr>
              <w:pStyle w:val="Heading4"/>
              <w:rPr>
                <w:color w:val="000000" w:themeColor="text1"/>
              </w:rPr>
            </w:pPr>
            <w:r w:rsidRPr="00EB0641">
              <w:rPr>
                <w:color w:val="000000" w:themeColor="text1"/>
              </w:rPr>
              <w:t>Informēt par domes sēžu norisi un pašvaldības lēmumiem</w:t>
            </w:r>
          </w:p>
        </w:tc>
        <w:tc>
          <w:tcPr>
            <w:tcW w:w="3270" w:type="dxa"/>
            <w:shd w:val="clear" w:color="auto" w:fill="auto"/>
            <w:hideMark/>
          </w:tcPr>
          <w:p w14:paraId="61E21763" w14:textId="32E27182" w:rsidR="007740A2" w:rsidRPr="00EB0641" w:rsidRDefault="001235D8" w:rsidP="00B036D9">
            <w:pPr>
              <w:pStyle w:val="Heading5"/>
            </w:pPr>
            <w:r w:rsidRPr="00EB0641">
              <w:t>Informēt</w:t>
            </w:r>
            <w:r w:rsidR="007740A2" w:rsidRPr="00EB0641">
              <w:t xml:space="preserve"> par sēžu </w:t>
            </w:r>
            <w:r w:rsidRPr="00EB0641">
              <w:t>darba kārtību, nodrošināt tiešraidi</w:t>
            </w:r>
          </w:p>
        </w:tc>
        <w:tc>
          <w:tcPr>
            <w:tcW w:w="3363" w:type="dxa"/>
            <w:shd w:val="clear" w:color="auto" w:fill="auto"/>
          </w:tcPr>
          <w:p w14:paraId="39A821E2" w14:textId="5037A3D0" w:rsidR="007740A2" w:rsidRPr="00EB0641" w:rsidRDefault="007740A2"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 xml:space="preserve">3 darbdienu laikā pirms sēdes tīmekļvietnē publicēta sēdes darba kārtība, 2 dienas pirms sēdes </w:t>
            </w:r>
            <w:r w:rsidRPr="00EB0641">
              <w:rPr>
                <w:rFonts w:eastAsia="Times New Roman" w:cs="Times New Roman"/>
                <w:i/>
                <w:iCs/>
                <w:color w:val="000000" w:themeColor="text1"/>
                <w:lang w:eastAsia="lv-LV"/>
              </w:rPr>
              <w:t>Facebook</w:t>
            </w:r>
            <w:r w:rsidRPr="00EB0641">
              <w:rPr>
                <w:rFonts w:eastAsia="Times New Roman" w:cs="Times New Roman"/>
                <w:color w:val="000000" w:themeColor="text1"/>
                <w:lang w:eastAsia="lv-LV"/>
              </w:rPr>
              <w:t xml:space="preserve"> publicēta informācija par svarīgākajiem jautājumiem, saite uz </w:t>
            </w:r>
            <w:r w:rsidR="00276303" w:rsidRPr="00EB0641">
              <w:rPr>
                <w:rFonts w:eastAsia="Times New Roman" w:cs="Times New Roman"/>
                <w:color w:val="000000" w:themeColor="text1"/>
                <w:lang w:eastAsia="lv-LV"/>
              </w:rPr>
              <w:t>sēdes</w:t>
            </w:r>
            <w:r w:rsidRPr="00EB0641">
              <w:rPr>
                <w:rFonts w:eastAsia="Times New Roman" w:cs="Times New Roman"/>
                <w:color w:val="000000" w:themeColor="text1"/>
                <w:lang w:eastAsia="lv-LV"/>
              </w:rPr>
              <w:t xml:space="preserve"> darba kārtību un uz tiešraidi. Domes sēdes laikā tiek nodrošināta tiešraide. 3</w:t>
            </w:r>
            <w:r w:rsidR="00276303"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h pirms ārkārtas sēdes publicē tīmekļvietnē informāciju par darba kārtību un lēmumprojektus.</w:t>
            </w:r>
          </w:p>
        </w:tc>
        <w:tc>
          <w:tcPr>
            <w:tcW w:w="2244" w:type="dxa"/>
            <w:shd w:val="clear" w:color="auto" w:fill="auto"/>
          </w:tcPr>
          <w:p w14:paraId="0228AAAE" w14:textId="3B1C30F7"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276303" w:rsidRPr="00EB0641">
              <w:rPr>
                <w:rFonts w:eastAsia="Times New Roman" w:cs="Times New Roman"/>
                <w:color w:val="000000" w:themeColor="text1"/>
                <w:lang w:eastAsia="lv-LV"/>
              </w:rPr>
              <w:t>DN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ITN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6D2884F0" w14:textId="001C0DE4"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276303"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276303" w:rsidRPr="00EB0641">
              <w:rPr>
                <w:rFonts w:eastAsia="Times New Roman" w:cs="Times New Roman"/>
                <w:color w:val="000000" w:themeColor="text1"/>
                <w:lang w:eastAsia="lv-LV"/>
              </w:rPr>
              <w:t>.</w:t>
            </w:r>
          </w:p>
        </w:tc>
        <w:tc>
          <w:tcPr>
            <w:tcW w:w="2068" w:type="dxa"/>
            <w:shd w:val="clear" w:color="auto" w:fill="auto"/>
          </w:tcPr>
          <w:p w14:paraId="5921379B" w14:textId="2E438E01" w:rsidR="007740A2" w:rsidRPr="00EB0641" w:rsidRDefault="00B3019B"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Pašvaldību likums 27.p.3</w:t>
            </w:r>
            <w:r w:rsidR="00AA077B" w:rsidRPr="00EB0641">
              <w:rPr>
                <w:rFonts w:eastAsia="Times New Roman" w:cs="Times New Roman"/>
                <w:color w:val="000000" w:themeColor="text1"/>
                <w:lang w:eastAsia="lv-LV"/>
              </w:rPr>
              <w:t>.p.</w:t>
            </w:r>
            <w:r w:rsidRPr="00EB0641">
              <w:rPr>
                <w:rFonts w:eastAsia="Times New Roman" w:cs="Times New Roman"/>
                <w:color w:val="000000" w:themeColor="text1"/>
                <w:lang w:eastAsia="lv-LV"/>
              </w:rPr>
              <w:t>, 29.p.5</w:t>
            </w:r>
            <w:r w:rsidR="00AA077B" w:rsidRPr="00EB0641">
              <w:rPr>
                <w:rFonts w:eastAsia="Times New Roman" w:cs="Times New Roman"/>
                <w:color w:val="000000" w:themeColor="text1"/>
                <w:lang w:eastAsia="lv-LV"/>
              </w:rPr>
              <w:t>.p.</w:t>
            </w:r>
            <w:r w:rsidRPr="00EB0641">
              <w:rPr>
                <w:rFonts w:eastAsia="Times New Roman" w:cs="Times New Roman"/>
                <w:color w:val="000000" w:themeColor="text1"/>
                <w:lang w:eastAsia="lv-LV"/>
              </w:rPr>
              <w:t>, 38.</w:t>
            </w:r>
            <w:r w:rsidR="00AA077B" w:rsidRPr="00EB0641">
              <w:rPr>
                <w:rFonts w:eastAsia="Times New Roman" w:cs="Times New Roman"/>
                <w:color w:val="000000" w:themeColor="text1"/>
                <w:lang w:eastAsia="lv-LV"/>
              </w:rPr>
              <w:t>p, 2.p.,</w:t>
            </w:r>
            <w:r w:rsidRPr="00EB0641">
              <w:rPr>
                <w:rFonts w:eastAsia="Times New Roman" w:cs="Times New Roman"/>
                <w:color w:val="000000" w:themeColor="text1"/>
                <w:lang w:eastAsia="lv-LV"/>
              </w:rPr>
              <w:t xml:space="preserve"> </w:t>
            </w:r>
            <w:r w:rsidR="007740A2" w:rsidRPr="00EB0641">
              <w:rPr>
                <w:rFonts w:eastAsia="Times New Roman" w:cs="Times New Roman"/>
                <w:color w:val="000000" w:themeColor="text1"/>
                <w:lang w:eastAsia="lv-LV"/>
              </w:rPr>
              <w:t>U13.2.1.</w:t>
            </w:r>
            <w:r w:rsidRPr="00EB0641">
              <w:rPr>
                <w:rFonts w:eastAsia="Times New Roman" w:cs="Times New Roman"/>
                <w:color w:val="000000" w:themeColor="text1"/>
                <w:lang w:eastAsia="lv-LV"/>
              </w:rPr>
              <w:t xml:space="preserve">, </w:t>
            </w:r>
            <w:r w:rsidR="007740A2" w:rsidRPr="00EB0641">
              <w:rPr>
                <w:rFonts w:eastAsia="Times New Roman" w:cs="Times New Roman"/>
                <w:color w:val="000000" w:themeColor="text1"/>
                <w:lang w:eastAsia="lv-LV"/>
              </w:rPr>
              <w:t>Ā13.2.1.1.</w:t>
            </w:r>
          </w:p>
        </w:tc>
      </w:tr>
      <w:tr w:rsidR="00EB0641" w:rsidRPr="00EB0641" w14:paraId="18CC5662" w14:textId="77777777" w:rsidTr="00EB0641">
        <w:trPr>
          <w:trHeight w:val="852"/>
        </w:trPr>
        <w:tc>
          <w:tcPr>
            <w:tcW w:w="2342" w:type="dxa"/>
            <w:vMerge/>
            <w:shd w:val="clear" w:color="auto" w:fill="auto"/>
            <w:hideMark/>
          </w:tcPr>
          <w:p w14:paraId="5CB80C42" w14:textId="77777777" w:rsidR="007740A2" w:rsidRPr="00EB0641" w:rsidRDefault="007740A2"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1BBB2D13" w14:textId="438F4CB5" w:rsidR="007740A2" w:rsidRPr="00EB0641" w:rsidRDefault="001235D8" w:rsidP="00B036D9">
            <w:pPr>
              <w:pStyle w:val="Heading5"/>
            </w:pPr>
            <w:r w:rsidRPr="00EB0641">
              <w:t>Informēt</w:t>
            </w:r>
            <w:r w:rsidR="007740A2" w:rsidRPr="00EB0641">
              <w:t xml:space="preserve"> par domes lēmumprojektiem</w:t>
            </w:r>
          </w:p>
        </w:tc>
        <w:tc>
          <w:tcPr>
            <w:tcW w:w="3363" w:type="dxa"/>
            <w:shd w:val="clear" w:color="auto" w:fill="auto"/>
          </w:tcPr>
          <w:p w14:paraId="76BCF75C" w14:textId="4BB2AE62" w:rsidR="007740A2" w:rsidRPr="00EB0641" w:rsidRDefault="00276303"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L</w:t>
            </w:r>
            <w:r w:rsidR="007740A2" w:rsidRPr="00EB0641">
              <w:rPr>
                <w:rFonts w:eastAsia="Times New Roman" w:cs="Times New Roman"/>
                <w:color w:val="000000" w:themeColor="text1"/>
                <w:lang w:eastAsia="lv-LV"/>
              </w:rPr>
              <w:t xml:space="preserve">ēmumprojekti ievietoti tīmekļvietnē 3 darba dienu laikā pirms sēdes, 2 dienas pirms sēdes </w:t>
            </w:r>
            <w:r w:rsidR="007740A2" w:rsidRPr="00EB0641">
              <w:rPr>
                <w:rFonts w:eastAsia="Times New Roman" w:cs="Times New Roman"/>
                <w:i/>
                <w:iCs/>
                <w:color w:val="000000" w:themeColor="text1"/>
                <w:lang w:eastAsia="lv-LV"/>
              </w:rPr>
              <w:t>Facebook</w:t>
            </w:r>
            <w:r w:rsidR="007740A2" w:rsidRPr="00EB0641">
              <w:rPr>
                <w:rFonts w:eastAsia="Times New Roman" w:cs="Times New Roman"/>
                <w:color w:val="000000" w:themeColor="text1"/>
                <w:lang w:eastAsia="lv-LV"/>
              </w:rPr>
              <w:t xml:space="preserve"> publicēta informācija par svarīgākajiem jautājumiem, saite uz domes darba kārtību tīmekļvietnē un uz tiešraidi. </w:t>
            </w:r>
          </w:p>
        </w:tc>
        <w:tc>
          <w:tcPr>
            <w:tcW w:w="2244" w:type="dxa"/>
            <w:shd w:val="clear" w:color="auto" w:fill="auto"/>
          </w:tcPr>
          <w:p w14:paraId="4A6A6CDF" w14:textId="5EC30869"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276303" w:rsidRPr="00EB0641">
              <w:rPr>
                <w:rFonts w:eastAsia="Times New Roman" w:cs="Times New Roman"/>
                <w:color w:val="000000" w:themeColor="text1"/>
                <w:lang w:eastAsia="lv-LV"/>
              </w:rPr>
              <w:t>D</w:t>
            </w:r>
            <w:r w:rsidRPr="00EB0641">
              <w:rPr>
                <w:rFonts w:eastAsia="Times New Roman" w:cs="Times New Roman"/>
                <w:color w:val="000000" w:themeColor="text1"/>
                <w:lang w:eastAsia="lv-LV"/>
              </w:rPr>
              <w: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ITN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6FDF88F1" w14:textId="6699AD72"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276303"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276303" w:rsidRPr="00EB0641">
              <w:rPr>
                <w:rFonts w:eastAsia="Times New Roman" w:cs="Times New Roman"/>
                <w:color w:val="000000" w:themeColor="text1"/>
                <w:lang w:eastAsia="lv-LV"/>
              </w:rPr>
              <w:t>.</w:t>
            </w:r>
          </w:p>
        </w:tc>
        <w:tc>
          <w:tcPr>
            <w:tcW w:w="2068" w:type="dxa"/>
            <w:shd w:val="clear" w:color="auto" w:fill="auto"/>
          </w:tcPr>
          <w:p w14:paraId="6D956EE6" w14:textId="28388864"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Pašvaldību likums 27.p.</w:t>
            </w:r>
            <w:r w:rsidR="009B4505"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3</w:t>
            </w:r>
            <w:r w:rsidR="009B4505" w:rsidRPr="00EB0641">
              <w:rPr>
                <w:rFonts w:eastAsia="Times New Roman" w:cs="Times New Roman"/>
                <w:color w:val="000000" w:themeColor="text1"/>
                <w:lang w:eastAsia="lv-LV"/>
              </w:rPr>
              <w:t>.p.</w:t>
            </w:r>
          </w:p>
        </w:tc>
      </w:tr>
      <w:tr w:rsidR="00EB0641" w:rsidRPr="00EB0641" w14:paraId="2EF75728" w14:textId="77777777" w:rsidTr="00EB0641">
        <w:trPr>
          <w:trHeight w:val="502"/>
        </w:trPr>
        <w:tc>
          <w:tcPr>
            <w:tcW w:w="2342" w:type="dxa"/>
            <w:vMerge/>
            <w:shd w:val="clear" w:color="auto" w:fill="auto"/>
          </w:tcPr>
          <w:p w14:paraId="721AA592" w14:textId="77777777" w:rsidR="007740A2" w:rsidRPr="00EB0641" w:rsidRDefault="007740A2"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034EC62F" w14:textId="7B2691D6" w:rsidR="007740A2" w:rsidRPr="00EB0641" w:rsidRDefault="001235D8" w:rsidP="00B036D9">
            <w:pPr>
              <w:pStyle w:val="Heading5"/>
            </w:pPr>
            <w:r w:rsidRPr="00EB0641">
              <w:t>Informēt</w:t>
            </w:r>
            <w:r w:rsidR="007740A2" w:rsidRPr="00EB0641">
              <w:t xml:space="preserve"> par </w:t>
            </w:r>
            <w:r w:rsidR="00276303" w:rsidRPr="00EB0641">
              <w:t>pieņemtajiem domes</w:t>
            </w:r>
            <w:r w:rsidR="007740A2" w:rsidRPr="00EB0641">
              <w:t xml:space="preserve"> lēmumiem</w:t>
            </w:r>
          </w:p>
        </w:tc>
        <w:tc>
          <w:tcPr>
            <w:tcW w:w="3363" w:type="dxa"/>
            <w:shd w:val="clear" w:color="auto" w:fill="auto"/>
          </w:tcPr>
          <w:p w14:paraId="00159B2C" w14:textId="36F339B6" w:rsidR="007740A2" w:rsidRPr="00EB0641" w:rsidRDefault="007740A2"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Domes lēmumi un sēdes protokols publicēts pašvaldības tīmekļvietnē 3 darbdienu laikā pēc parakstīšanas. Domes sēdes audiovizuālais ieraksts ievietots pašvaldības tīmekļvietnē 5 darbdienu laikā pēc sēdes.</w:t>
            </w:r>
          </w:p>
        </w:tc>
        <w:tc>
          <w:tcPr>
            <w:tcW w:w="2244" w:type="dxa"/>
            <w:shd w:val="clear" w:color="auto" w:fill="auto"/>
          </w:tcPr>
          <w:p w14:paraId="57EE8CE6" w14:textId="5F67407C"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276303" w:rsidRPr="00EB0641">
              <w:rPr>
                <w:rFonts w:eastAsia="Times New Roman" w:cs="Times New Roman"/>
                <w:color w:val="000000" w:themeColor="text1"/>
                <w:lang w:eastAsia="lv-LV"/>
              </w:rPr>
              <w:t>D</w:t>
            </w:r>
            <w:r w:rsidRPr="00EB0641">
              <w:rPr>
                <w:rFonts w:eastAsia="Times New Roman" w:cs="Times New Roman"/>
                <w:color w:val="000000" w:themeColor="text1"/>
                <w:lang w:eastAsia="lv-LV"/>
              </w:rPr>
              <w: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ITN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75A040F1" w14:textId="2336D5D5"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276303"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276303" w:rsidRPr="00EB0641">
              <w:rPr>
                <w:rFonts w:eastAsia="Times New Roman" w:cs="Times New Roman"/>
                <w:color w:val="000000" w:themeColor="text1"/>
                <w:lang w:eastAsia="lv-LV"/>
              </w:rPr>
              <w:t>.</w:t>
            </w:r>
          </w:p>
        </w:tc>
        <w:tc>
          <w:tcPr>
            <w:tcW w:w="2068" w:type="dxa"/>
            <w:shd w:val="clear" w:color="auto" w:fill="auto"/>
          </w:tcPr>
          <w:p w14:paraId="1FE85450" w14:textId="0F5BD4B4" w:rsidR="007740A2" w:rsidRPr="00EB0641" w:rsidRDefault="007740A2" w:rsidP="00EB0641">
            <w:pPr>
              <w:spacing w:after="0"/>
              <w:jc w:val="center"/>
              <w:rPr>
                <w:rFonts w:cs="Times New Roman"/>
                <w:bCs/>
                <w:color w:val="000000" w:themeColor="text1"/>
              </w:rPr>
            </w:pPr>
            <w:r w:rsidRPr="00EB0641">
              <w:rPr>
                <w:rFonts w:eastAsia="Times New Roman" w:cs="Times New Roman"/>
                <w:color w:val="000000" w:themeColor="text1"/>
                <w:lang w:eastAsia="lv-LV"/>
              </w:rPr>
              <w:t>Pašvaldību likums 38.p.</w:t>
            </w:r>
            <w:r w:rsidR="009B4505"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6</w:t>
            </w:r>
            <w:r w:rsidR="009B4505" w:rsidRPr="00EB0641">
              <w:rPr>
                <w:rFonts w:eastAsia="Times New Roman" w:cs="Times New Roman"/>
                <w:color w:val="000000" w:themeColor="text1"/>
                <w:lang w:eastAsia="lv-LV"/>
              </w:rPr>
              <w:t>.p.</w:t>
            </w:r>
          </w:p>
        </w:tc>
      </w:tr>
      <w:tr w:rsidR="00EB0641" w:rsidRPr="00EB0641" w14:paraId="1FBFC8B7" w14:textId="77777777" w:rsidTr="007B0B4F">
        <w:trPr>
          <w:trHeight w:val="429"/>
        </w:trPr>
        <w:tc>
          <w:tcPr>
            <w:tcW w:w="14741" w:type="dxa"/>
            <w:gridSpan w:val="6"/>
            <w:shd w:val="clear" w:color="auto" w:fill="auto"/>
            <w:vAlign w:val="center"/>
          </w:tcPr>
          <w:p w14:paraId="61D7680E" w14:textId="5E59E056" w:rsidR="007740A2" w:rsidRPr="00EB0641" w:rsidRDefault="001D248D" w:rsidP="00276303">
            <w:pPr>
              <w:pStyle w:val="Heading3"/>
              <w:rPr>
                <w:color w:val="000000" w:themeColor="text1"/>
              </w:rPr>
            </w:pPr>
            <w:bookmarkStart w:id="10" w:name="_Toc166766873"/>
            <w:r w:rsidRPr="00EB0641">
              <w:rPr>
                <w:color w:val="000000" w:themeColor="text1"/>
              </w:rPr>
              <w:t xml:space="preserve">Informācija </w:t>
            </w:r>
            <w:r w:rsidR="007740A2" w:rsidRPr="00EB0641">
              <w:rPr>
                <w:color w:val="000000" w:themeColor="text1"/>
              </w:rPr>
              <w:t xml:space="preserve">par </w:t>
            </w:r>
            <w:r w:rsidR="003D03B9" w:rsidRPr="00EB0641">
              <w:rPr>
                <w:color w:val="000000" w:themeColor="text1"/>
              </w:rPr>
              <w:t xml:space="preserve">domes </w:t>
            </w:r>
            <w:r w:rsidR="007740A2" w:rsidRPr="00EB0641">
              <w:rPr>
                <w:color w:val="000000" w:themeColor="text1"/>
              </w:rPr>
              <w:t>komitej</w:t>
            </w:r>
            <w:r w:rsidR="00661033" w:rsidRPr="00EB0641">
              <w:rPr>
                <w:color w:val="000000" w:themeColor="text1"/>
              </w:rPr>
              <w:t>ām</w:t>
            </w:r>
            <w:bookmarkEnd w:id="10"/>
          </w:p>
        </w:tc>
      </w:tr>
      <w:tr w:rsidR="00EB0641" w:rsidRPr="00EB0641" w14:paraId="7E23AF70" w14:textId="77777777" w:rsidTr="00EB0641">
        <w:trPr>
          <w:trHeight w:val="561"/>
        </w:trPr>
        <w:tc>
          <w:tcPr>
            <w:tcW w:w="2342" w:type="dxa"/>
            <w:vMerge w:val="restart"/>
            <w:shd w:val="clear" w:color="auto" w:fill="auto"/>
            <w:hideMark/>
          </w:tcPr>
          <w:p w14:paraId="1B83CFFA" w14:textId="64D69806" w:rsidR="007740A2" w:rsidRPr="00EB0641" w:rsidRDefault="007740A2" w:rsidP="00BE70B6">
            <w:pPr>
              <w:pStyle w:val="Heading4"/>
              <w:rPr>
                <w:color w:val="000000" w:themeColor="text1"/>
              </w:rPr>
            </w:pPr>
            <w:r w:rsidRPr="00EB0641">
              <w:rPr>
                <w:color w:val="000000" w:themeColor="text1"/>
              </w:rPr>
              <w:t xml:space="preserve">Informēt par komiteju norisi un </w:t>
            </w:r>
            <w:r w:rsidR="00276303" w:rsidRPr="00EB0641">
              <w:rPr>
                <w:color w:val="000000" w:themeColor="text1"/>
              </w:rPr>
              <w:t xml:space="preserve">darba kārtības </w:t>
            </w:r>
            <w:r w:rsidRPr="00EB0641">
              <w:rPr>
                <w:color w:val="000000" w:themeColor="text1"/>
              </w:rPr>
              <w:t>jautājumiem</w:t>
            </w:r>
            <w:r w:rsidR="00AB3CB6" w:rsidRPr="00EB0641">
              <w:rPr>
                <w:color w:val="000000" w:themeColor="text1"/>
              </w:rPr>
              <w:t>, nodrošinot atgriezenisko saiti</w:t>
            </w:r>
          </w:p>
        </w:tc>
        <w:tc>
          <w:tcPr>
            <w:tcW w:w="3270" w:type="dxa"/>
            <w:shd w:val="clear" w:color="auto" w:fill="auto"/>
          </w:tcPr>
          <w:p w14:paraId="2ACE65D7" w14:textId="7F132906" w:rsidR="007740A2" w:rsidRPr="00EB0641" w:rsidRDefault="00661033" w:rsidP="00B036D9">
            <w:pPr>
              <w:pStyle w:val="Heading5"/>
            </w:pPr>
            <w:r w:rsidRPr="00EB0641">
              <w:t>Informēt</w:t>
            </w:r>
            <w:r w:rsidR="007740A2" w:rsidRPr="00EB0641">
              <w:t xml:space="preserve"> par komitej</w:t>
            </w:r>
            <w:r w:rsidR="00276303" w:rsidRPr="00EB0641">
              <w:t>u</w:t>
            </w:r>
            <w:r w:rsidR="007740A2" w:rsidRPr="00EB0641">
              <w:t xml:space="preserve"> sēžu norisi, darba kārtību, tiešraidi</w:t>
            </w:r>
          </w:p>
        </w:tc>
        <w:tc>
          <w:tcPr>
            <w:tcW w:w="3363" w:type="dxa"/>
            <w:shd w:val="clear" w:color="auto" w:fill="auto"/>
          </w:tcPr>
          <w:p w14:paraId="4B25AF8A" w14:textId="01C19E99" w:rsidR="007740A2" w:rsidRPr="00EB0641" w:rsidRDefault="007740A2" w:rsidP="0056779B">
            <w:pPr>
              <w:spacing w:after="0"/>
              <w:rPr>
                <w:rFonts w:eastAsia="Times New Roman" w:cs="Times New Roman"/>
                <w:color w:val="000000" w:themeColor="text1"/>
                <w:lang w:eastAsia="lv-LV"/>
              </w:rPr>
            </w:pPr>
            <w:r w:rsidRPr="00EB0641">
              <w:rPr>
                <w:rFonts w:cs="Times New Roman"/>
                <w:color w:val="000000" w:themeColor="text1"/>
                <w:shd w:val="clear" w:color="auto" w:fill="FFFFFF"/>
              </w:rPr>
              <w:t xml:space="preserve">Publicēti paziņojumi pašvaldības tīmekļvietnē par sēdes darba kārtību, norises laiku un vietu nekavējoties pēc sēdes sasaukšanas, 2 dienas pirms sēdes </w:t>
            </w:r>
            <w:r w:rsidRPr="00EB0641">
              <w:rPr>
                <w:rFonts w:cs="Times New Roman"/>
                <w:i/>
                <w:iCs/>
                <w:color w:val="000000" w:themeColor="text1"/>
                <w:shd w:val="clear" w:color="auto" w:fill="FFFFFF"/>
              </w:rPr>
              <w:t>Facebook</w:t>
            </w:r>
            <w:r w:rsidRPr="00EB0641">
              <w:rPr>
                <w:rFonts w:cs="Times New Roman"/>
                <w:color w:val="000000" w:themeColor="text1"/>
                <w:shd w:val="clear" w:color="auto" w:fill="FFFFFF"/>
              </w:rPr>
              <w:t xml:space="preserve"> kontā publicēta informācija par svarīgākajiem izskatāmajiem jautājumiem, saite uz visu darba kārtību tīmekļvietnē un saite uz tiešraidi. </w:t>
            </w:r>
          </w:p>
        </w:tc>
        <w:tc>
          <w:tcPr>
            <w:tcW w:w="2244" w:type="dxa"/>
            <w:shd w:val="clear" w:color="auto" w:fill="auto"/>
          </w:tcPr>
          <w:p w14:paraId="7FCC1114" w14:textId="7BEDF765"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D800E1" w:rsidRPr="00EB0641">
              <w:rPr>
                <w:rFonts w:eastAsia="Times New Roman" w:cs="Times New Roman"/>
                <w:color w:val="000000" w:themeColor="text1"/>
                <w:lang w:eastAsia="lv-LV"/>
              </w:rPr>
              <w:t>D</w:t>
            </w:r>
            <w:r w:rsidRPr="00EB0641">
              <w:rPr>
                <w:rFonts w:eastAsia="Times New Roman" w:cs="Times New Roman"/>
                <w:color w:val="000000" w:themeColor="text1"/>
                <w:lang w:eastAsia="lv-LV"/>
              </w:rPr>
              <w: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52B82533" w14:textId="387865F2"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D800E1"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D800E1" w:rsidRPr="00EB0641">
              <w:rPr>
                <w:rFonts w:eastAsia="Times New Roman" w:cs="Times New Roman"/>
                <w:color w:val="000000" w:themeColor="text1"/>
                <w:lang w:eastAsia="lv-LV"/>
              </w:rPr>
              <w:t>.</w:t>
            </w:r>
          </w:p>
        </w:tc>
        <w:tc>
          <w:tcPr>
            <w:tcW w:w="2068" w:type="dxa"/>
            <w:shd w:val="clear" w:color="auto" w:fill="auto"/>
          </w:tcPr>
          <w:p w14:paraId="7D77F5F5" w14:textId="3353E7DD"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Pašvaldību likums 41.p.</w:t>
            </w:r>
            <w:r w:rsidR="009B4505"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2</w:t>
            </w:r>
            <w:r w:rsidR="009B4505" w:rsidRPr="00EB0641">
              <w:rPr>
                <w:rFonts w:eastAsia="Times New Roman" w:cs="Times New Roman"/>
                <w:color w:val="000000" w:themeColor="text1"/>
                <w:lang w:eastAsia="lv-LV"/>
              </w:rPr>
              <w:t>.p.</w:t>
            </w:r>
          </w:p>
        </w:tc>
      </w:tr>
      <w:tr w:rsidR="00EB0641" w:rsidRPr="00EB0641" w14:paraId="4BD38E98" w14:textId="77777777" w:rsidTr="00EB0641">
        <w:trPr>
          <w:trHeight w:val="413"/>
        </w:trPr>
        <w:tc>
          <w:tcPr>
            <w:tcW w:w="2342" w:type="dxa"/>
            <w:vMerge/>
            <w:shd w:val="clear" w:color="auto" w:fill="auto"/>
            <w:hideMark/>
          </w:tcPr>
          <w:p w14:paraId="3A0E4A35" w14:textId="77777777" w:rsidR="007740A2" w:rsidRPr="00EB0641" w:rsidRDefault="007740A2" w:rsidP="0056779B">
            <w:pPr>
              <w:spacing w:after="0" w:line="240" w:lineRule="auto"/>
              <w:rPr>
                <w:rFonts w:eastAsia="Times New Roman" w:cs="Times New Roman"/>
                <w:color w:val="000000" w:themeColor="text1"/>
                <w:lang w:eastAsia="lv-LV"/>
              </w:rPr>
            </w:pPr>
          </w:p>
        </w:tc>
        <w:tc>
          <w:tcPr>
            <w:tcW w:w="3270" w:type="dxa"/>
            <w:shd w:val="clear" w:color="auto" w:fill="auto"/>
          </w:tcPr>
          <w:p w14:paraId="5141AA18" w14:textId="0A005AE4" w:rsidR="007740A2" w:rsidRPr="00EB0641" w:rsidRDefault="00661033" w:rsidP="00B036D9">
            <w:pPr>
              <w:pStyle w:val="Heading5"/>
            </w:pPr>
            <w:r w:rsidRPr="00EB0641">
              <w:t>Informēt</w:t>
            </w:r>
            <w:r w:rsidR="007740A2" w:rsidRPr="00EB0641">
              <w:t xml:space="preserve"> par komitejās diskutēto un lemto</w:t>
            </w:r>
          </w:p>
        </w:tc>
        <w:tc>
          <w:tcPr>
            <w:tcW w:w="3363" w:type="dxa"/>
            <w:shd w:val="clear" w:color="auto" w:fill="auto"/>
          </w:tcPr>
          <w:p w14:paraId="0117A118" w14:textId="39032321" w:rsidR="007740A2" w:rsidRPr="00EB0641" w:rsidRDefault="007740A2"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2 darba dienu laikā pašvaldības tīmekļvietnē tiek publicēts konspekts par komitejā</w:t>
            </w:r>
            <w:r w:rsidR="00276303" w:rsidRPr="00EB0641">
              <w:rPr>
                <w:rFonts w:eastAsia="Times New Roman" w:cs="Times New Roman"/>
                <w:color w:val="000000" w:themeColor="text1"/>
                <w:lang w:eastAsia="lv-LV"/>
              </w:rPr>
              <w:t xml:space="preserve"> būtiskāko izskatīto informāciju</w:t>
            </w:r>
            <w:r w:rsidR="00D800E1" w:rsidRPr="00EB0641">
              <w:rPr>
                <w:rFonts w:eastAsia="Times New Roman" w:cs="Times New Roman"/>
                <w:color w:val="000000" w:themeColor="text1"/>
                <w:lang w:eastAsia="lv-LV"/>
              </w:rPr>
              <w:t xml:space="preserve">. </w:t>
            </w:r>
            <w:r w:rsidRPr="00EB0641">
              <w:rPr>
                <w:rFonts w:eastAsia="Times New Roman" w:cs="Times New Roman"/>
                <w:i/>
                <w:iCs/>
                <w:color w:val="000000" w:themeColor="text1"/>
                <w:lang w:eastAsia="lv-LV"/>
              </w:rPr>
              <w:t>Facebook</w:t>
            </w:r>
            <w:r w:rsidRPr="00EB0641">
              <w:rPr>
                <w:rFonts w:eastAsia="Times New Roman" w:cs="Times New Roman"/>
                <w:color w:val="000000" w:themeColor="text1"/>
                <w:lang w:eastAsia="lv-LV"/>
              </w:rPr>
              <w:t xml:space="preserve"> tiek publicētas </w:t>
            </w:r>
            <w:proofErr w:type="spellStart"/>
            <w:r w:rsidRPr="00EB0641">
              <w:rPr>
                <w:rFonts w:eastAsia="Times New Roman" w:cs="Times New Roman"/>
                <w:color w:val="000000" w:themeColor="text1"/>
                <w:lang w:eastAsia="lv-LV"/>
              </w:rPr>
              <w:t>infokartītes</w:t>
            </w:r>
            <w:proofErr w:type="spellEnd"/>
            <w:r w:rsidRPr="00EB0641">
              <w:rPr>
                <w:rFonts w:eastAsia="Times New Roman" w:cs="Times New Roman"/>
                <w:color w:val="000000" w:themeColor="text1"/>
                <w:lang w:eastAsia="lv-LV"/>
              </w:rPr>
              <w:t xml:space="preserve"> ar </w:t>
            </w:r>
            <w:r w:rsidR="00661033" w:rsidRPr="00EB0641">
              <w:rPr>
                <w:rFonts w:eastAsia="Times New Roman" w:cs="Times New Roman"/>
                <w:color w:val="000000" w:themeColor="text1"/>
                <w:lang w:eastAsia="lv-LV"/>
              </w:rPr>
              <w:t xml:space="preserve">foto par </w:t>
            </w:r>
            <w:r w:rsidRPr="00EB0641">
              <w:rPr>
                <w:rFonts w:eastAsia="Times New Roman" w:cs="Times New Roman"/>
                <w:color w:val="000000" w:themeColor="text1"/>
                <w:lang w:eastAsia="lv-LV"/>
              </w:rPr>
              <w:t>būtiskāko</w:t>
            </w:r>
            <w:r w:rsidR="003D03B9" w:rsidRPr="00EB0641">
              <w:rPr>
                <w:rFonts w:eastAsia="Times New Roman" w:cs="Times New Roman"/>
                <w:color w:val="000000" w:themeColor="text1"/>
                <w:lang w:eastAsia="lv-LV"/>
              </w:rPr>
              <w:t>.</w:t>
            </w:r>
          </w:p>
        </w:tc>
        <w:tc>
          <w:tcPr>
            <w:tcW w:w="2244" w:type="dxa"/>
            <w:shd w:val="clear" w:color="auto" w:fill="auto"/>
          </w:tcPr>
          <w:p w14:paraId="028BD4F6" w14:textId="77777777"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4975A088" w14:textId="781720B4"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D800E1"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D800E1" w:rsidRPr="00EB0641">
              <w:rPr>
                <w:rFonts w:eastAsia="Times New Roman" w:cs="Times New Roman"/>
                <w:color w:val="000000" w:themeColor="text1"/>
                <w:lang w:eastAsia="lv-LV"/>
              </w:rPr>
              <w:t>.</w:t>
            </w:r>
          </w:p>
        </w:tc>
        <w:tc>
          <w:tcPr>
            <w:tcW w:w="2068" w:type="dxa"/>
            <w:shd w:val="clear" w:color="auto" w:fill="auto"/>
          </w:tcPr>
          <w:p w14:paraId="409C6B77" w14:textId="48677A96" w:rsidR="007740A2" w:rsidRPr="00EB0641" w:rsidRDefault="0012653C" w:rsidP="00EB0641">
            <w:pPr>
              <w:spacing w:after="0"/>
              <w:jc w:val="center"/>
              <w:rPr>
                <w:rFonts w:eastAsia="Times New Roman" w:cs="Times New Roman"/>
                <w:color w:val="000000" w:themeColor="text1"/>
                <w:lang w:eastAsia="lv-LV"/>
              </w:rPr>
            </w:pPr>
            <w:r w:rsidRPr="00EB0641">
              <w:rPr>
                <w:rFonts w:cs="Times New Roman"/>
                <w:bCs/>
                <w:color w:val="000000" w:themeColor="text1"/>
              </w:rPr>
              <w:t>Vadlīnijas sabiedrības līdzdalības nodrošināšanai Valsts pārvaldē</w:t>
            </w:r>
            <w:r w:rsidR="00BE70B6" w:rsidRPr="00EB0641">
              <w:rPr>
                <w:rFonts w:cs="Times New Roman"/>
                <w:bCs/>
                <w:color w:val="000000" w:themeColor="text1"/>
              </w:rPr>
              <w:t xml:space="preserve"> (Vadlīnijas) </w:t>
            </w:r>
            <w:r w:rsidRPr="00EB0641">
              <w:rPr>
                <w:rFonts w:cs="Times New Roman"/>
                <w:bCs/>
                <w:color w:val="000000" w:themeColor="text1"/>
              </w:rPr>
              <w:t>39., 41.lpp.</w:t>
            </w:r>
          </w:p>
        </w:tc>
      </w:tr>
      <w:tr w:rsidR="00EB0641" w:rsidRPr="00EB0641" w14:paraId="3EE99DC8" w14:textId="77777777" w:rsidTr="007B0B4F">
        <w:trPr>
          <w:trHeight w:val="47"/>
        </w:trPr>
        <w:tc>
          <w:tcPr>
            <w:tcW w:w="14741" w:type="dxa"/>
            <w:gridSpan w:val="6"/>
            <w:shd w:val="clear" w:color="auto" w:fill="auto"/>
            <w:vAlign w:val="center"/>
          </w:tcPr>
          <w:p w14:paraId="0A7829D6" w14:textId="672B0C67" w:rsidR="007740A2" w:rsidRPr="00EB0641" w:rsidRDefault="007740A2" w:rsidP="00276303">
            <w:pPr>
              <w:pStyle w:val="Heading3"/>
              <w:rPr>
                <w:color w:val="000000" w:themeColor="text1"/>
              </w:rPr>
            </w:pPr>
            <w:bookmarkStart w:id="11" w:name="_Toc166766874"/>
            <w:r w:rsidRPr="00EB0641">
              <w:rPr>
                <w:color w:val="000000" w:themeColor="text1"/>
              </w:rPr>
              <w:lastRenderedPageBreak/>
              <w:t xml:space="preserve">Informēšana par tiesību aktiem, </w:t>
            </w:r>
            <w:r w:rsidR="00337DAA" w:rsidRPr="00EB0641">
              <w:rPr>
                <w:color w:val="000000" w:themeColor="text1"/>
              </w:rPr>
              <w:t>nodrošinot atgriezenisko saiti</w:t>
            </w:r>
            <w:bookmarkEnd w:id="11"/>
          </w:p>
        </w:tc>
      </w:tr>
      <w:tr w:rsidR="00EB0641" w:rsidRPr="00EB0641" w14:paraId="25018CCA" w14:textId="77777777" w:rsidTr="006E5CF8">
        <w:trPr>
          <w:trHeight w:val="851"/>
        </w:trPr>
        <w:tc>
          <w:tcPr>
            <w:tcW w:w="2342" w:type="dxa"/>
            <w:vMerge w:val="restart"/>
            <w:shd w:val="clear" w:color="auto" w:fill="auto"/>
            <w:hideMark/>
          </w:tcPr>
          <w:p w14:paraId="2356CD7C" w14:textId="56466AAC" w:rsidR="00FA72A9" w:rsidRPr="00EB0641" w:rsidRDefault="00FA72A9" w:rsidP="00BE70B6">
            <w:pPr>
              <w:pStyle w:val="Heading4"/>
              <w:rPr>
                <w:color w:val="000000" w:themeColor="text1"/>
              </w:rPr>
            </w:pPr>
            <w:r w:rsidRPr="00EB0641">
              <w:rPr>
                <w:color w:val="000000" w:themeColor="text1"/>
              </w:rPr>
              <w:t>Informēt par saistošajiem noteikumiem un nodrošināt atgriezenisko saiti par saņemtajiem priekšlikumiem</w:t>
            </w:r>
          </w:p>
        </w:tc>
        <w:tc>
          <w:tcPr>
            <w:tcW w:w="3270" w:type="dxa"/>
            <w:shd w:val="clear" w:color="auto" w:fill="auto"/>
          </w:tcPr>
          <w:p w14:paraId="5415E0FE" w14:textId="77777777" w:rsidR="00FA72A9" w:rsidRPr="00EB0641" w:rsidRDefault="00FA72A9" w:rsidP="00B036D9">
            <w:pPr>
              <w:pStyle w:val="Heading5"/>
            </w:pPr>
            <w:r w:rsidRPr="00EB0641">
              <w:t>Informēt par saistošajiem noteikumiem, nododot publiskajai apspriešanai</w:t>
            </w:r>
          </w:p>
        </w:tc>
        <w:tc>
          <w:tcPr>
            <w:tcW w:w="3363" w:type="dxa"/>
            <w:shd w:val="clear" w:color="auto" w:fill="auto"/>
          </w:tcPr>
          <w:p w14:paraId="66654D08" w14:textId="186C8D17"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 xml:space="preserve">Saistošo noteikumu projekti publicēti pašvaldības tīmekļvietnē un </w:t>
            </w:r>
            <w:r w:rsidRPr="00EB0641">
              <w:rPr>
                <w:rFonts w:cs="Times New Roman"/>
                <w:i/>
                <w:iCs/>
                <w:color w:val="000000" w:themeColor="text1"/>
                <w:shd w:val="clear" w:color="auto" w:fill="FFFFFF"/>
              </w:rPr>
              <w:t xml:space="preserve">Facebook </w:t>
            </w:r>
            <w:r w:rsidRPr="00EB0641">
              <w:rPr>
                <w:rFonts w:cs="Times New Roman"/>
                <w:color w:val="000000" w:themeColor="text1"/>
                <w:shd w:val="clear" w:color="auto" w:fill="FFFFFF"/>
              </w:rPr>
              <w:t xml:space="preserve">sabiedrības viedokļa noskaidrošanai, paredzot ne mazāk par divām nedēļām. </w:t>
            </w:r>
          </w:p>
          <w:p w14:paraId="2C704861" w14:textId="5A321F2B" w:rsidR="00FA72A9" w:rsidRPr="00EB0641" w:rsidRDefault="00FA72A9" w:rsidP="0056779B">
            <w:pPr>
              <w:spacing w:after="0"/>
              <w:rPr>
                <w:rFonts w:cs="Times New Roman"/>
                <w:color w:val="000000" w:themeColor="text1"/>
                <w:lang w:eastAsia="lv-LV"/>
              </w:rPr>
            </w:pPr>
            <w:r w:rsidRPr="00EB0641">
              <w:rPr>
                <w:rFonts w:cs="Times New Roman"/>
                <w:noProof/>
                <w:color w:val="000000" w:themeColor="text1"/>
              </w:rPr>
              <w:t xml:space="preserve">Publicēti saistošo noteikumu projekti tīmekļvietnē </w:t>
            </w:r>
            <w:hyperlink r:id="rId24" w:history="1">
              <w:r w:rsidRPr="00EB0641">
                <w:rPr>
                  <w:rStyle w:val="Hyperlink"/>
                  <w:rFonts w:eastAsia="Times New Roman" w:cs="Times New Roman"/>
                  <w:noProof/>
                  <w:color w:val="000000" w:themeColor="text1"/>
                </w:rPr>
                <w:t>www.adazunovads.lv</w:t>
              </w:r>
            </w:hyperlink>
            <w:r w:rsidRPr="00EB0641">
              <w:rPr>
                <w:rFonts w:cs="Times New Roman"/>
                <w:noProof/>
                <w:color w:val="000000" w:themeColor="text1"/>
              </w:rPr>
              <w:t xml:space="preserve"> ne vēlāk kā 3 darbdienas pirms domes kārtējās vai ne vēlāk kā trīs stundas pirms domes ārkārtas sēdes, kurā paredzēts tos pieņemt. </w:t>
            </w:r>
            <w:bookmarkStart w:id="12" w:name="p47"/>
            <w:bookmarkStart w:id="13" w:name="p-1148872"/>
            <w:bookmarkEnd w:id="12"/>
            <w:bookmarkEnd w:id="13"/>
          </w:p>
        </w:tc>
        <w:tc>
          <w:tcPr>
            <w:tcW w:w="2244" w:type="dxa"/>
            <w:shd w:val="clear" w:color="auto" w:fill="auto"/>
          </w:tcPr>
          <w:p w14:paraId="6A958E12" w14:textId="4FE2ABD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JIN, SAN</w:t>
            </w:r>
          </w:p>
        </w:tc>
        <w:tc>
          <w:tcPr>
            <w:tcW w:w="1454" w:type="dxa"/>
            <w:shd w:val="clear" w:color="auto" w:fill="auto"/>
          </w:tcPr>
          <w:p w14:paraId="06784AC5" w14:textId="395D18B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FD90F34" w14:textId="684944B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Pašvaldību likuma 46.,47. pants, 46.p., 3.p.</w:t>
            </w:r>
          </w:p>
          <w:p w14:paraId="55291B1A"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Ādažu novada pašvaldības domes nolikums 11.,p.83.-88.</w:t>
            </w:r>
          </w:p>
        </w:tc>
      </w:tr>
      <w:tr w:rsidR="00EB0641" w:rsidRPr="00EB0641" w14:paraId="714D39EE" w14:textId="77777777" w:rsidTr="006E5CF8">
        <w:trPr>
          <w:trHeight w:val="1137"/>
        </w:trPr>
        <w:tc>
          <w:tcPr>
            <w:tcW w:w="2342" w:type="dxa"/>
            <w:vMerge/>
            <w:shd w:val="clear" w:color="auto" w:fill="auto"/>
            <w:hideMark/>
          </w:tcPr>
          <w:p w14:paraId="4782DAC7"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020FE362" w14:textId="77777777" w:rsidR="00FA72A9" w:rsidRPr="00EB0641" w:rsidRDefault="00FA72A9" w:rsidP="00B036D9">
            <w:pPr>
              <w:pStyle w:val="Heading5"/>
            </w:pPr>
            <w:r w:rsidRPr="00EB0641">
              <w:t>Informēt par pieņemtajiem saistošajiem noteikumiem</w:t>
            </w:r>
          </w:p>
        </w:tc>
        <w:tc>
          <w:tcPr>
            <w:tcW w:w="3363" w:type="dxa"/>
            <w:shd w:val="clear" w:color="auto" w:fill="auto"/>
          </w:tcPr>
          <w:p w14:paraId="3692C6F9" w14:textId="5982F392"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Publicēti SN un to paskaidrojuma raksts oficiālajā izdevumā "Latvijas Vēstnesis". SN un paskaidrojuma raksts nosūtīts izsludināšanai "Latvijas Vēstnesis" 3 darbdienu laikā pēc parakstīšanas.</w:t>
            </w:r>
          </w:p>
          <w:p w14:paraId="37E803EB" w14:textId="5A770EA7" w:rsidR="00FA72A9" w:rsidRPr="00EB0641" w:rsidRDefault="00FA72A9" w:rsidP="0056779B">
            <w:pPr>
              <w:spacing w:after="0"/>
              <w:rPr>
                <w:rFonts w:cs="Times New Roman"/>
                <w:color w:val="000000" w:themeColor="text1"/>
              </w:rPr>
            </w:pPr>
            <w:r w:rsidRPr="00EB0641">
              <w:rPr>
                <w:rFonts w:cs="Times New Roman"/>
                <w:color w:val="000000" w:themeColor="text1"/>
              </w:rPr>
              <w:t xml:space="preserve">Apkopotos viedokļus par SN projektu pašvaldība atspoguļo paskaidrojuma rakstā. Viedokļu apkopošanu un paskaidrojuma raksta papildināšanu veic SN projekta sagatavotājs. </w:t>
            </w:r>
          </w:p>
          <w:p w14:paraId="5AEB2776" w14:textId="77777777" w:rsidR="00FA72A9" w:rsidRPr="00EB0641" w:rsidRDefault="00FA72A9" w:rsidP="0056779B">
            <w:pPr>
              <w:spacing w:after="0"/>
              <w:rPr>
                <w:rFonts w:cs="Times New Roman"/>
                <w:color w:val="000000" w:themeColor="text1"/>
                <w:shd w:val="clear" w:color="auto" w:fill="FFFFFF"/>
              </w:rPr>
            </w:pPr>
          </w:p>
        </w:tc>
        <w:tc>
          <w:tcPr>
            <w:tcW w:w="2244" w:type="dxa"/>
            <w:shd w:val="clear" w:color="auto" w:fill="auto"/>
          </w:tcPr>
          <w:p w14:paraId="0A55B296" w14:textId="247A05CB"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14B0DA5E" w14:textId="60FC6F2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FB612A0" w14:textId="49355A9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Pašvaldību likuma 47.pants, p.1,</w:t>
            </w:r>
          </w:p>
          <w:p w14:paraId="66F57317"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Ādažu novada pašvaldības domes nolikums</w:t>
            </w:r>
            <w:r w:rsidRPr="00EB0641">
              <w:rPr>
                <w:rFonts w:cs="Times New Roman"/>
                <w:color w:val="000000" w:themeColor="text1"/>
              </w:rPr>
              <w:t xml:space="preserve"> 11.,p.83.-88.</w:t>
            </w:r>
          </w:p>
        </w:tc>
      </w:tr>
      <w:tr w:rsidR="00EB0641" w:rsidRPr="00EB0641" w14:paraId="20C8DC81" w14:textId="77777777" w:rsidTr="006E5CF8">
        <w:trPr>
          <w:trHeight w:val="428"/>
        </w:trPr>
        <w:tc>
          <w:tcPr>
            <w:tcW w:w="2342" w:type="dxa"/>
            <w:vMerge/>
            <w:shd w:val="clear" w:color="auto" w:fill="auto"/>
          </w:tcPr>
          <w:p w14:paraId="3AB453FA"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330662AE" w14:textId="77777777" w:rsidR="00FA72A9" w:rsidRPr="00EB0641" w:rsidRDefault="00FA72A9" w:rsidP="00B036D9">
            <w:pPr>
              <w:pStyle w:val="Heading5"/>
            </w:pPr>
            <w:r w:rsidRPr="00EB0641">
              <w:t>Publicēt saites uz oficiālajām publikācijām “Latvijas Vēstnesī”</w:t>
            </w:r>
          </w:p>
        </w:tc>
        <w:tc>
          <w:tcPr>
            <w:tcW w:w="3363" w:type="dxa"/>
            <w:shd w:val="clear" w:color="auto" w:fill="auto"/>
          </w:tcPr>
          <w:p w14:paraId="17048448" w14:textId="783D1083"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Publicēta atsauce uz “Latvijas Vēstnesis” iepriekšējā mēnesī publicētajiem SN informatīvajā izdevumā, norādot atsauci uz oficiālo publikāciju (laidiena datumu un numuru vai oficiālās publikācijas numuru. Elektroniskajā vidē publicētajiem SN papildu pievieno saiti uz konkrēto oficiālo publikāciju).</w:t>
            </w:r>
          </w:p>
          <w:p w14:paraId="2353742E" w14:textId="77777777" w:rsidR="00FA72A9" w:rsidRPr="00EB0641" w:rsidRDefault="00FA72A9" w:rsidP="0056779B">
            <w:pPr>
              <w:spacing w:after="0"/>
              <w:rPr>
                <w:rFonts w:cs="Times New Roman"/>
                <w:color w:val="000000" w:themeColor="text1"/>
              </w:rPr>
            </w:pPr>
            <w:r w:rsidRPr="00EB0641">
              <w:rPr>
                <w:rFonts w:cs="Times New Roman"/>
                <w:color w:val="000000" w:themeColor="text1"/>
                <w:shd w:val="clear" w:color="auto" w:fill="FFFFFF"/>
              </w:rPr>
              <w:t>5 darba dienu laikā pēc SN spēkā stāšanās publicē aprakstošu informāciju tīmekļvietnē par būtiskāko, ko nosaka SN vai to grozījumi.</w:t>
            </w:r>
          </w:p>
        </w:tc>
        <w:tc>
          <w:tcPr>
            <w:tcW w:w="2244" w:type="dxa"/>
            <w:shd w:val="clear" w:color="auto" w:fill="auto"/>
          </w:tcPr>
          <w:p w14:paraId="539CE120" w14:textId="59AF74A3"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44756F5A" w14:textId="701604A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83DAAA8"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Pašvaldību likuma 47.pants, p.8</w:t>
            </w:r>
          </w:p>
        </w:tc>
      </w:tr>
      <w:tr w:rsidR="00EB0641" w:rsidRPr="00EB0641" w14:paraId="31A152C8" w14:textId="77777777" w:rsidTr="006E5CF8">
        <w:trPr>
          <w:trHeight w:val="428"/>
        </w:trPr>
        <w:tc>
          <w:tcPr>
            <w:tcW w:w="2342" w:type="dxa"/>
            <w:vMerge/>
            <w:shd w:val="clear" w:color="auto" w:fill="auto"/>
          </w:tcPr>
          <w:p w14:paraId="54C002CD"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690E706E" w14:textId="3B1A8594" w:rsidR="00FA72A9" w:rsidRPr="00EB0641" w:rsidRDefault="00FA72A9" w:rsidP="00B036D9">
            <w:pPr>
              <w:pStyle w:val="Heading5"/>
            </w:pPr>
            <w:r w:rsidRPr="00EB0641">
              <w:t>Sniegt atgriezenisko saiti par to, kas no iedzīvotāja sniegtā ierosinājuma vai priekšlikuma tiek ņemts/vai nav ņemts vērā</w:t>
            </w:r>
          </w:p>
        </w:tc>
        <w:tc>
          <w:tcPr>
            <w:tcW w:w="3363" w:type="dxa"/>
            <w:shd w:val="clear" w:color="auto" w:fill="auto"/>
          </w:tcPr>
          <w:p w14:paraId="69FC28F0" w14:textId="03835BFB"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Publicēta informācija par to, kādi iedzīvotāju priekšlikumi tika ņemti vērā un kādi nav.</w:t>
            </w:r>
          </w:p>
        </w:tc>
        <w:tc>
          <w:tcPr>
            <w:tcW w:w="2244" w:type="dxa"/>
            <w:shd w:val="clear" w:color="auto" w:fill="auto"/>
          </w:tcPr>
          <w:p w14:paraId="09BB7E7F" w14:textId="616C5E29"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78F0728C" w14:textId="4F3BEC9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8D5FEF4" w14:textId="652227C0" w:rsidR="00BE70B6" w:rsidRPr="00EB0641" w:rsidRDefault="00FA72A9" w:rsidP="00276303">
            <w:pPr>
              <w:spacing w:after="0"/>
              <w:jc w:val="center"/>
              <w:rPr>
                <w:rFonts w:cs="Times New Roman"/>
                <w:bCs/>
                <w:color w:val="000000" w:themeColor="text1"/>
              </w:rPr>
            </w:pPr>
            <w:r w:rsidRPr="00EB0641">
              <w:rPr>
                <w:rFonts w:cs="Times New Roman"/>
                <w:bCs/>
                <w:color w:val="000000" w:themeColor="text1"/>
              </w:rPr>
              <w:t xml:space="preserve">Vadlīnijas, </w:t>
            </w:r>
          </w:p>
          <w:p w14:paraId="0A351633" w14:textId="18C6AC8B" w:rsidR="00FA72A9" w:rsidRPr="00EB0641" w:rsidRDefault="00FA72A9" w:rsidP="00EB0641">
            <w:pPr>
              <w:spacing w:after="0"/>
              <w:jc w:val="center"/>
              <w:rPr>
                <w:rFonts w:cs="Times New Roman"/>
                <w:color w:val="000000" w:themeColor="text1"/>
              </w:rPr>
            </w:pPr>
            <w:r w:rsidRPr="00EB0641">
              <w:rPr>
                <w:rFonts w:cs="Times New Roman"/>
                <w:bCs/>
                <w:color w:val="000000" w:themeColor="text1"/>
              </w:rPr>
              <w:t>39., 41.lpp.</w:t>
            </w:r>
          </w:p>
        </w:tc>
      </w:tr>
      <w:tr w:rsidR="00EB0641" w:rsidRPr="00EB0641" w14:paraId="1AD592B9" w14:textId="77777777" w:rsidTr="006E5CF8">
        <w:trPr>
          <w:trHeight w:val="428"/>
        </w:trPr>
        <w:tc>
          <w:tcPr>
            <w:tcW w:w="2342" w:type="dxa"/>
            <w:vMerge/>
            <w:shd w:val="clear" w:color="auto" w:fill="auto"/>
          </w:tcPr>
          <w:p w14:paraId="14F19B99"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3A8638E7" w14:textId="09887093" w:rsidR="00FA72A9" w:rsidRPr="00EB0641" w:rsidRDefault="00FA72A9" w:rsidP="00B036D9">
            <w:pPr>
              <w:pStyle w:val="Heading5"/>
            </w:pPr>
            <w:r w:rsidRPr="00EB0641">
              <w:t>Negatīva lēmuma gadījumā par iedzīvotāja sniegto ierosinājumu vai priekšlikumu iedzīvotājam tiek sniegts motivēts lēmuma pamatojums</w:t>
            </w:r>
          </w:p>
        </w:tc>
        <w:tc>
          <w:tcPr>
            <w:tcW w:w="3363" w:type="dxa"/>
            <w:shd w:val="clear" w:color="auto" w:fill="auto"/>
          </w:tcPr>
          <w:p w14:paraId="4A41BFA6" w14:textId="6A5BDDD8"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Publicēta informācija par to, kādi iedzīvotāju priekšlikumi tika ņemti vērā un kādi nav, sniedzot objektīvu atteikuma pamatojumu.</w:t>
            </w:r>
          </w:p>
        </w:tc>
        <w:tc>
          <w:tcPr>
            <w:tcW w:w="2244" w:type="dxa"/>
            <w:shd w:val="clear" w:color="auto" w:fill="auto"/>
          </w:tcPr>
          <w:p w14:paraId="576212F4" w14:textId="615A934A"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687DF7B3" w14:textId="62564F9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77DA8CC" w14:textId="7E4FACA8" w:rsidR="00BE70B6" w:rsidRPr="00EB0641" w:rsidRDefault="00FA72A9" w:rsidP="00276303">
            <w:pPr>
              <w:spacing w:after="0"/>
              <w:jc w:val="center"/>
              <w:rPr>
                <w:rFonts w:cs="Times New Roman"/>
                <w:bCs/>
                <w:color w:val="000000" w:themeColor="text1"/>
              </w:rPr>
            </w:pPr>
            <w:r w:rsidRPr="00EB0641">
              <w:rPr>
                <w:rFonts w:cs="Times New Roman"/>
                <w:bCs/>
                <w:color w:val="000000" w:themeColor="text1"/>
              </w:rPr>
              <w:t xml:space="preserve">Vadlīnijas, </w:t>
            </w:r>
          </w:p>
          <w:p w14:paraId="32D119BF" w14:textId="2AB471C7" w:rsidR="00FA72A9" w:rsidRPr="00EB0641" w:rsidRDefault="00FA72A9" w:rsidP="00EB0641">
            <w:pPr>
              <w:spacing w:after="0"/>
              <w:jc w:val="center"/>
              <w:rPr>
                <w:rFonts w:cs="Times New Roman"/>
                <w:color w:val="000000" w:themeColor="text1"/>
                <w:lang w:eastAsia="lv-LV"/>
              </w:rPr>
            </w:pPr>
            <w:r w:rsidRPr="00EB0641">
              <w:rPr>
                <w:rFonts w:cs="Times New Roman"/>
                <w:bCs/>
                <w:color w:val="000000" w:themeColor="text1"/>
              </w:rPr>
              <w:t>39.-41.lpp.</w:t>
            </w:r>
          </w:p>
        </w:tc>
      </w:tr>
      <w:tr w:rsidR="00EB0641" w:rsidRPr="00EB0641" w14:paraId="4934D60C" w14:textId="77777777" w:rsidTr="007B0B4F">
        <w:trPr>
          <w:trHeight w:val="47"/>
        </w:trPr>
        <w:tc>
          <w:tcPr>
            <w:tcW w:w="14741" w:type="dxa"/>
            <w:gridSpan w:val="6"/>
            <w:shd w:val="clear" w:color="auto" w:fill="auto"/>
            <w:vAlign w:val="center"/>
          </w:tcPr>
          <w:p w14:paraId="3D4989B6" w14:textId="120AB054" w:rsidR="00AB3CB6" w:rsidRPr="00EB0641" w:rsidRDefault="00AB3CB6" w:rsidP="00276303">
            <w:pPr>
              <w:pStyle w:val="Heading3"/>
              <w:rPr>
                <w:color w:val="000000" w:themeColor="text1"/>
              </w:rPr>
            </w:pPr>
            <w:bookmarkStart w:id="14" w:name="_Toc166766875"/>
            <w:r w:rsidRPr="00EB0641">
              <w:rPr>
                <w:color w:val="000000" w:themeColor="text1"/>
              </w:rPr>
              <w:lastRenderedPageBreak/>
              <w:t>Informēšana par pieejamajiem pakalpojumiem</w:t>
            </w:r>
            <w:bookmarkEnd w:id="14"/>
          </w:p>
        </w:tc>
      </w:tr>
      <w:tr w:rsidR="00EB0641" w:rsidRPr="00EB0641" w14:paraId="3A46FE31" w14:textId="77777777" w:rsidTr="006E5CF8">
        <w:trPr>
          <w:trHeight w:val="428"/>
        </w:trPr>
        <w:tc>
          <w:tcPr>
            <w:tcW w:w="2342" w:type="dxa"/>
            <w:vMerge w:val="restart"/>
            <w:shd w:val="clear" w:color="auto" w:fill="auto"/>
          </w:tcPr>
          <w:p w14:paraId="1B744FC4" w14:textId="1CB39964" w:rsidR="00FA72A9" w:rsidRPr="00EB0641" w:rsidRDefault="00FA72A9" w:rsidP="00BE70B6">
            <w:pPr>
              <w:pStyle w:val="Heading4"/>
              <w:rPr>
                <w:color w:val="000000" w:themeColor="text1"/>
              </w:rPr>
            </w:pPr>
            <w:r w:rsidRPr="00EB0641">
              <w:rPr>
                <w:color w:val="000000" w:themeColor="text1"/>
              </w:rPr>
              <w:t xml:space="preserve">Informēt par pieejamajiem pašvaldības un valsts pārvaldes pakalpojumiem </w:t>
            </w:r>
          </w:p>
        </w:tc>
        <w:tc>
          <w:tcPr>
            <w:tcW w:w="3270" w:type="dxa"/>
            <w:shd w:val="clear" w:color="auto" w:fill="auto"/>
          </w:tcPr>
          <w:p w14:paraId="5824DD94" w14:textId="6F6F33BE" w:rsidR="00FA72A9" w:rsidRPr="00EB0641" w:rsidRDefault="00FA72A9" w:rsidP="00B036D9">
            <w:pPr>
              <w:pStyle w:val="Heading5"/>
              <w:rPr>
                <w:iCs/>
              </w:rPr>
            </w:pPr>
            <w:r w:rsidRPr="00EB0641">
              <w:t xml:space="preserve">Informēt par iestādes sniegtajiem pašvaldības un valsts pārvaldes pakalpojumiem </w:t>
            </w:r>
          </w:p>
        </w:tc>
        <w:tc>
          <w:tcPr>
            <w:tcW w:w="3363" w:type="dxa"/>
            <w:shd w:val="clear" w:color="auto" w:fill="auto"/>
          </w:tcPr>
          <w:p w14:paraId="19556CA1" w14:textId="6D145B78"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lang w:eastAsia="lv-LV"/>
              </w:rPr>
              <w:t>Publicēta informācija par iestādes sniegtajiem valsts pārvaldes pakalpojumiem.</w:t>
            </w:r>
          </w:p>
        </w:tc>
        <w:tc>
          <w:tcPr>
            <w:tcW w:w="2244" w:type="dxa"/>
            <w:shd w:val="clear" w:color="auto" w:fill="auto"/>
          </w:tcPr>
          <w:p w14:paraId="3A5AD337" w14:textId="7753D046" w:rsidR="00FA72A9" w:rsidRPr="00EB0641" w:rsidRDefault="00FA72A9" w:rsidP="00276303">
            <w:pPr>
              <w:spacing w:after="0"/>
              <w:jc w:val="center"/>
              <w:rPr>
                <w:rFonts w:cs="Times New Roman"/>
                <w:color w:val="000000" w:themeColor="text1"/>
                <w:lang w:eastAsia="lv-LV"/>
              </w:rPr>
            </w:pPr>
            <w:r w:rsidRPr="00EB0641">
              <w:rPr>
                <w:rFonts w:cs="Times New Roman"/>
                <w:color w:val="000000" w:themeColor="text1"/>
                <w:lang w:eastAsia="lv-LV"/>
              </w:rPr>
              <w:t>Iestādes, struktūrvienības, ADN,</w:t>
            </w:r>
          </w:p>
          <w:p w14:paraId="7D352B9C" w14:textId="519FAAE2" w:rsidR="00FA72A9" w:rsidRPr="00EB0641" w:rsidRDefault="00FA72A9" w:rsidP="00EB0641">
            <w:pPr>
              <w:spacing w:after="0"/>
              <w:jc w:val="center"/>
              <w:rPr>
                <w:rFonts w:cs="Times New Roman"/>
                <w:color w:val="000000" w:themeColor="text1"/>
              </w:rPr>
            </w:pPr>
            <w:r w:rsidRPr="00EB0641">
              <w:rPr>
                <w:rFonts w:cs="Times New Roman"/>
                <w:color w:val="000000" w:themeColor="text1"/>
                <w:lang w:eastAsia="lv-LV"/>
              </w:rPr>
              <w:t>SAN</w:t>
            </w:r>
          </w:p>
        </w:tc>
        <w:tc>
          <w:tcPr>
            <w:tcW w:w="1454" w:type="dxa"/>
            <w:shd w:val="clear" w:color="auto" w:fill="auto"/>
          </w:tcPr>
          <w:p w14:paraId="7BD6F8AE" w14:textId="0BD2504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10F128B" w14:textId="050C915A"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p.20.5.1.</w:t>
            </w:r>
          </w:p>
        </w:tc>
      </w:tr>
      <w:tr w:rsidR="00EB0641" w:rsidRPr="00EB0641" w14:paraId="03F2524E" w14:textId="77777777" w:rsidTr="006E5CF8">
        <w:trPr>
          <w:trHeight w:val="428"/>
        </w:trPr>
        <w:tc>
          <w:tcPr>
            <w:tcW w:w="2342" w:type="dxa"/>
            <w:vMerge/>
            <w:shd w:val="clear" w:color="auto" w:fill="auto"/>
          </w:tcPr>
          <w:p w14:paraId="2C0E8762" w14:textId="63E1EF51"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446C8D8C" w14:textId="4E30EA0F" w:rsidR="00FA72A9" w:rsidRPr="00EB0641" w:rsidRDefault="00FA72A9" w:rsidP="00B036D9">
            <w:pPr>
              <w:pStyle w:val="Heading5"/>
              <w:rPr>
                <w:iCs/>
              </w:rPr>
            </w:pPr>
            <w:r w:rsidRPr="00EB0641">
              <w:t>Informēt par iestādes sniegtajiem citiem pakalpojumiem</w:t>
            </w:r>
          </w:p>
        </w:tc>
        <w:tc>
          <w:tcPr>
            <w:tcW w:w="3363" w:type="dxa"/>
            <w:shd w:val="clear" w:color="auto" w:fill="auto"/>
          </w:tcPr>
          <w:p w14:paraId="137F10A0" w14:textId="38ED02B2"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lang w:eastAsia="lv-LV"/>
              </w:rPr>
              <w:t xml:space="preserve">Publicēta informācija par iestādes sniegtajiem citiem pakalpojumiem. </w:t>
            </w:r>
          </w:p>
        </w:tc>
        <w:tc>
          <w:tcPr>
            <w:tcW w:w="2244" w:type="dxa"/>
            <w:shd w:val="clear" w:color="auto" w:fill="auto"/>
          </w:tcPr>
          <w:p w14:paraId="18A52BF3" w14:textId="756B71B2" w:rsidR="00FA72A9" w:rsidRPr="00EB0641" w:rsidRDefault="00FA72A9" w:rsidP="00276303">
            <w:pPr>
              <w:spacing w:after="0"/>
              <w:jc w:val="center"/>
              <w:rPr>
                <w:rFonts w:cs="Times New Roman"/>
                <w:color w:val="000000" w:themeColor="text1"/>
                <w:lang w:eastAsia="lv-LV"/>
              </w:rPr>
            </w:pPr>
            <w:r w:rsidRPr="00EB0641">
              <w:rPr>
                <w:rFonts w:cs="Times New Roman"/>
                <w:color w:val="000000" w:themeColor="text1"/>
                <w:lang w:eastAsia="lv-LV"/>
              </w:rPr>
              <w:t>Iestādes, struktūrvienības, ADN,</w:t>
            </w:r>
          </w:p>
          <w:p w14:paraId="0CAD78A9" w14:textId="35F5B273" w:rsidR="00FA72A9" w:rsidRPr="00EB0641" w:rsidRDefault="00FA72A9" w:rsidP="00EB0641">
            <w:pPr>
              <w:spacing w:after="0"/>
              <w:jc w:val="center"/>
              <w:rPr>
                <w:rFonts w:cs="Times New Roman"/>
                <w:color w:val="000000" w:themeColor="text1"/>
              </w:rPr>
            </w:pPr>
            <w:r w:rsidRPr="00EB0641">
              <w:rPr>
                <w:rFonts w:cs="Times New Roman"/>
                <w:color w:val="000000" w:themeColor="text1"/>
                <w:lang w:eastAsia="lv-LV"/>
              </w:rPr>
              <w:t>SAN</w:t>
            </w:r>
          </w:p>
        </w:tc>
        <w:tc>
          <w:tcPr>
            <w:tcW w:w="1454" w:type="dxa"/>
            <w:shd w:val="clear" w:color="auto" w:fill="auto"/>
          </w:tcPr>
          <w:p w14:paraId="75FA9726" w14:textId="221826F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9859001" w14:textId="6EC64716"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p.20.5.1.</w:t>
            </w:r>
          </w:p>
        </w:tc>
      </w:tr>
      <w:tr w:rsidR="00EB0641" w:rsidRPr="00EB0641" w14:paraId="3043402D" w14:textId="77777777" w:rsidTr="006E5CF8">
        <w:trPr>
          <w:trHeight w:val="428"/>
        </w:trPr>
        <w:tc>
          <w:tcPr>
            <w:tcW w:w="2342" w:type="dxa"/>
            <w:vMerge/>
            <w:shd w:val="clear" w:color="auto" w:fill="auto"/>
          </w:tcPr>
          <w:p w14:paraId="1F495613" w14:textId="1DACBC06"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5B77DEE8" w14:textId="47A1FAA6" w:rsidR="00FA72A9" w:rsidRPr="00EB0641" w:rsidRDefault="00FA72A9" w:rsidP="00B036D9">
            <w:pPr>
              <w:pStyle w:val="Heading5"/>
              <w:rPr>
                <w:iCs/>
              </w:rPr>
            </w:pPr>
            <w:r w:rsidRPr="00EB0641">
              <w:t>Informēt par valsts un pašvaldību vienotajiem klientu apkalpošanas centriem</w:t>
            </w:r>
          </w:p>
        </w:tc>
        <w:tc>
          <w:tcPr>
            <w:tcW w:w="3363" w:type="dxa"/>
            <w:shd w:val="clear" w:color="auto" w:fill="auto"/>
          </w:tcPr>
          <w:p w14:paraId="20AF597A" w14:textId="0AA5B594"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lang w:eastAsia="lv-LV"/>
              </w:rPr>
              <w:t>Publiskota informācija par valsts un pašvaldību vienotajiem klientu apkalpošanas centriem.</w:t>
            </w:r>
          </w:p>
        </w:tc>
        <w:tc>
          <w:tcPr>
            <w:tcW w:w="2244" w:type="dxa"/>
            <w:shd w:val="clear" w:color="auto" w:fill="auto"/>
          </w:tcPr>
          <w:p w14:paraId="02086614" w14:textId="30A648D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ADN, SAN</w:t>
            </w:r>
          </w:p>
        </w:tc>
        <w:tc>
          <w:tcPr>
            <w:tcW w:w="1454" w:type="dxa"/>
            <w:shd w:val="clear" w:color="auto" w:fill="auto"/>
          </w:tcPr>
          <w:p w14:paraId="1740CF0E" w14:textId="1148421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C5411FF" w14:textId="2B76755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p.20.5.2.</w:t>
            </w:r>
          </w:p>
        </w:tc>
      </w:tr>
      <w:tr w:rsidR="00EB0641" w:rsidRPr="00EB0641" w14:paraId="2948DBDB" w14:textId="77777777" w:rsidTr="007B0B4F">
        <w:trPr>
          <w:trHeight w:val="47"/>
        </w:trPr>
        <w:tc>
          <w:tcPr>
            <w:tcW w:w="14741" w:type="dxa"/>
            <w:gridSpan w:val="6"/>
            <w:shd w:val="clear" w:color="auto" w:fill="auto"/>
            <w:vAlign w:val="center"/>
          </w:tcPr>
          <w:p w14:paraId="0E6A90FC" w14:textId="3AA368C5" w:rsidR="00AB3CB6" w:rsidRPr="00EB0641" w:rsidRDefault="00AB3CB6" w:rsidP="00276303">
            <w:pPr>
              <w:pStyle w:val="Heading3"/>
              <w:rPr>
                <w:color w:val="000000" w:themeColor="text1"/>
              </w:rPr>
            </w:pPr>
            <w:bookmarkStart w:id="15" w:name="_Toc166766876"/>
            <w:r w:rsidRPr="00EB0641">
              <w:rPr>
                <w:color w:val="000000" w:themeColor="text1"/>
              </w:rPr>
              <w:t xml:space="preserve">Informēšana par būvniecības iecerēm, </w:t>
            </w:r>
            <w:r w:rsidR="00337DAA" w:rsidRPr="00EB0641">
              <w:rPr>
                <w:color w:val="000000" w:themeColor="text1"/>
              </w:rPr>
              <w:t>teritorijas plānojumu, nodrošinot atgriezenisko saiti</w:t>
            </w:r>
            <w:bookmarkEnd w:id="15"/>
          </w:p>
        </w:tc>
      </w:tr>
      <w:tr w:rsidR="00EB0641" w:rsidRPr="00EB0641" w14:paraId="32C9F301" w14:textId="77777777" w:rsidTr="00EB0641">
        <w:trPr>
          <w:trHeight w:val="983"/>
        </w:trPr>
        <w:tc>
          <w:tcPr>
            <w:tcW w:w="2342" w:type="dxa"/>
            <w:vMerge w:val="restart"/>
            <w:shd w:val="clear" w:color="auto" w:fill="auto"/>
            <w:hideMark/>
          </w:tcPr>
          <w:p w14:paraId="6B271EE6" w14:textId="77777777" w:rsidR="00AB3CB6" w:rsidRPr="00EB0641" w:rsidRDefault="00AB3CB6" w:rsidP="00BE70B6">
            <w:pPr>
              <w:pStyle w:val="Heading4"/>
              <w:rPr>
                <w:color w:val="000000" w:themeColor="text1"/>
              </w:rPr>
            </w:pPr>
            <w:r w:rsidRPr="00EB0641">
              <w:rPr>
                <w:color w:val="000000" w:themeColor="text1"/>
              </w:rPr>
              <w:t>Informēt par lokālplānojumiem, detālplānojumiem, būvniecības iecerēm</w:t>
            </w:r>
          </w:p>
        </w:tc>
        <w:tc>
          <w:tcPr>
            <w:tcW w:w="3270" w:type="dxa"/>
            <w:shd w:val="clear" w:color="auto" w:fill="auto"/>
          </w:tcPr>
          <w:p w14:paraId="56D93C30" w14:textId="77777777" w:rsidR="00AB3CB6" w:rsidRPr="00EB0641" w:rsidRDefault="00AB3CB6" w:rsidP="00B036D9">
            <w:pPr>
              <w:pStyle w:val="Heading5"/>
            </w:pPr>
            <w:r w:rsidRPr="00EB0641">
              <w:t>Informēt par teritorijas plānojumu</w:t>
            </w:r>
          </w:p>
        </w:tc>
        <w:tc>
          <w:tcPr>
            <w:tcW w:w="3363" w:type="dxa"/>
            <w:shd w:val="clear" w:color="auto" w:fill="auto"/>
          </w:tcPr>
          <w:p w14:paraId="66E6E729" w14:textId="60B4986C"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 xml:space="preserve">Publicēti paziņojumi par </w:t>
            </w:r>
            <w:r w:rsidR="0048623A">
              <w:rPr>
                <w:rFonts w:cs="Times New Roman"/>
                <w:color w:val="000000" w:themeColor="text1"/>
                <w:lang w:eastAsia="lv-LV"/>
              </w:rPr>
              <w:t xml:space="preserve">teritorijas </w:t>
            </w:r>
            <w:r w:rsidR="0048623A" w:rsidRPr="00EB0641">
              <w:rPr>
                <w:rFonts w:cs="Times New Roman"/>
                <w:color w:val="000000" w:themeColor="text1"/>
                <w:lang w:eastAsia="lv-LV"/>
              </w:rPr>
              <w:t>plānojumiem</w:t>
            </w:r>
            <w:r w:rsidR="00331B6E" w:rsidRPr="00EB0641">
              <w:rPr>
                <w:rFonts w:cs="Times New Roman"/>
                <w:color w:val="000000" w:themeColor="text1"/>
                <w:lang w:eastAsia="lv-LV"/>
              </w:rPr>
              <w:t>.</w:t>
            </w:r>
          </w:p>
        </w:tc>
        <w:tc>
          <w:tcPr>
            <w:tcW w:w="2244" w:type="dxa"/>
            <w:shd w:val="clear" w:color="auto" w:fill="auto"/>
          </w:tcPr>
          <w:p w14:paraId="614BAF70" w14:textId="7646157B"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TPN,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2F9652FA" w14:textId="20988AF9"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34F9FAE4" w14:textId="59A6EC7A"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Teritorijas attīstības plānošanas likuma (TAPL) 4.</w:t>
            </w:r>
            <w:r w:rsidR="00D800E1" w:rsidRPr="00EB0641">
              <w:rPr>
                <w:rFonts w:cs="Times New Roman"/>
                <w:color w:val="000000" w:themeColor="text1"/>
                <w:lang w:eastAsia="lv-LV"/>
              </w:rPr>
              <w:t xml:space="preserve"> </w:t>
            </w:r>
            <w:r w:rsidRPr="00EB0641">
              <w:rPr>
                <w:rFonts w:cs="Times New Roman"/>
                <w:color w:val="000000" w:themeColor="text1"/>
                <w:lang w:eastAsia="lv-LV"/>
              </w:rPr>
              <w:t>panta 3.</w:t>
            </w:r>
            <w:r w:rsidR="00D800E1" w:rsidRPr="00EB0641">
              <w:rPr>
                <w:rFonts w:cs="Times New Roman"/>
                <w:color w:val="000000" w:themeColor="text1"/>
                <w:lang w:eastAsia="lv-LV"/>
              </w:rPr>
              <w:t xml:space="preserve"> </w:t>
            </w:r>
            <w:r w:rsidRPr="00EB0641">
              <w:rPr>
                <w:rFonts w:cs="Times New Roman"/>
                <w:color w:val="000000" w:themeColor="text1"/>
                <w:lang w:eastAsia="lv-LV"/>
              </w:rPr>
              <w:t>daļa;</w:t>
            </w:r>
          </w:p>
          <w:p w14:paraId="751ACDE6"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MK noteikumu Nr. 628 “Noteikumi par pašvaldību teritorijas attīstības plānošanas </w:t>
            </w:r>
            <w:r w:rsidRPr="00EB0641">
              <w:rPr>
                <w:rFonts w:cs="Times New Roman"/>
                <w:color w:val="000000" w:themeColor="text1"/>
                <w:lang w:eastAsia="lv-LV"/>
              </w:rPr>
              <w:lastRenderedPageBreak/>
              <w:t>dokumentiem” 3.p., 15., 83.p., 91.p.;</w:t>
            </w:r>
          </w:p>
          <w:p w14:paraId="2059DEED"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“Sabiedrības līdzdalības kārtība attīstības plānošanas procesā” 9., 13., 16.p.</w:t>
            </w:r>
          </w:p>
        </w:tc>
      </w:tr>
      <w:tr w:rsidR="00EB0641" w:rsidRPr="00EB0641" w14:paraId="41B934D5" w14:textId="77777777" w:rsidTr="00EB0641">
        <w:trPr>
          <w:trHeight w:val="983"/>
        </w:trPr>
        <w:tc>
          <w:tcPr>
            <w:tcW w:w="2342" w:type="dxa"/>
            <w:vMerge/>
            <w:shd w:val="clear" w:color="auto" w:fill="auto"/>
          </w:tcPr>
          <w:p w14:paraId="087C3D17"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21405906" w14:textId="77777777" w:rsidR="00AB3CB6" w:rsidRPr="00EB0641" w:rsidRDefault="00AB3CB6" w:rsidP="00B036D9">
            <w:pPr>
              <w:pStyle w:val="Heading5"/>
            </w:pPr>
            <w:r w:rsidRPr="00EB0641">
              <w:t>Informēt par tematiskajiem plānojumiem</w:t>
            </w:r>
          </w:p>
        </w:tc>
        <w:tc>
          <w:tcPr>
            <w:tcW w:w="3363" w:type="dxa"/>
            <w:shd w:val="clear" w:color="auto" w:fill="auto"/>
          </w:tcPr>
          <w:p w14:paraId="3CA40177" w14:textId="0B485349"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 xml:space="preserve">Publicēti paziņojumi par </w:t>
            </w:r>
            <w:r w:rsidR="0048623A">
              <w:rPr>
                <w:rFonts w:cs="Times New Roman"/>
                <w:color w:val="000000" w:themeColor="text1"/>
                <w:lang w:eastAsia="lv-LV"/>
              </w:rPr>
              <w:t xml:space="preserve">tematiskajiem </w:t>
            </w:r>
            <w:r w:rsidRPr="00EB0641">
              <w:rPr>
                <w:rFonts w:cs="Times New Roman"/>
                <w:color w:val="000000" w:themeColor="text1"/>
                <w:lang w:eastAsia="lv-LV"/>
              </w:rPr>
              <w:t>plānojumiem</w:t>
            </w:r>
            <w:r w:rsidR="00331B6E" w:rsidRPr="00EB0641">
              <w:rPr>
                <w:rFonts w:cs="Times New Roman"/>
                <w:color w:val="000000" w:themeColor="text1"/>
                <w:lang w:eastAsia="lv-LV"/>
              </w:rPr>
              <w:t>.</w:t>
            </w:r>
          </w:p>
        </w:tc>
        <w:tc>
          <w:tcPr>
            <w:tcW w:w="2244" w:type="dxa"/>
            <w:shd w:val="clear" w:color="auto" w:fill="auto"/>
          </w:tcPr>
          <w:p w14:paraId="701EC955" w14:textId="656CA986"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TPN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681EC7C6" w14:textId="39F09DFC"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7FE2E78B"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TAPL 4.panta 3.daļa;</w:t>
            </w:r>
          </w:p>
          <w:p w14:paraId="3ED9BFEC"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628 3.p, 15., 129.p.;</w:t>
            </w:r>
          </w:p>
          <w:p w14:paraId="42A4A776"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 13., 16.p.</w:t>
            </w:r>
          </w:p>
        </w:tc>
      </w:tr>
      <w:tr w:rsidR="00EB0641" w:rsidRPr="00EB0641" w14:paraId="26F45764" w14:textId="77777777" w:rsidTr="00EB0641">
        <w:trPr>
          <w:trHeight w:val="983"/>
        </w:trPr>
        <w:tc>
          <w:tcPr>
            <w:tcW w:w="2342" w:type="dxa"/>
            <w:vMerge/>
            <w:shd w:val="clear" w:color="auto" w:fill="auto"/>
          </w:tcPr>
          <w:p w14:paraId="792C967C"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3E95FB59" w14:textId="77777777" w:rsidR="00AB3CB6" w:rsidRPr="00EB0641" w:rsidRDefault="00AB3CB6" w:rsidP="00B036D9">
            <w:pPr>
              <w:pStyle w:val="Heading5"/>
            </w:pPr>
            <w:r w:rsidRPr="00EB0641">
              <w:t>Informēt par lokālplānojumiem</w:t>
            </w:r>
          </w:p>
        </w:tc>
        <w:tc>
          <w:tcPr>
            <w:tcW w:w="3363" w:type="dxa"/>
            <w:shd w:val="clear" w:color="auto" w:fill="auto"/>
          </w:tcPr>
          <w:p w14:paraId="1AD8592E" w14:textId="51905E37"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Publicēti paziņojumi par lokālplānojumiem</w:t>
            </w:r>
            <w:r w:rsidR="00331B6E" w:rsidRPr="00EB0641">
              <w:rPr>
                <w:rFonts w:cs="Times New Roman"/>
                <w:color w:val="000000" w:themeColor="text1"/>
                <w:lang w:eastAsia="lv-LV"/>
              </w:rPr>
              <w:t>.</w:t>
            </w:r>
          </w:p>
        </w:tc>
        <w:tc>
          <w:tcPr>
            <w:tcW w:w="2244" w:type="dxa"/>
            <w:shd w:val="clear" w:color="auto" w:fill="auto"/>
          </w:tcPr>
          <w:p w14:paraId="78E1F700" w14:textId="14B05F83"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TPN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0FCDAB2C" w14:textId="5E5D8471"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602C6750"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TAPL 4.panta 3.daļa;</w:t>
            </w:r>
          </w:p>
          <w:p w14:paraId="228447F9"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628 “Noteikumi par pašvaldību teritorijas attīstības plānošanas dokumentiem” 3.p., 15., 83.p., 91.p.;</w:t>
            </w:r>
          </w:p>
          <w:p w14:paraId="47C9E21D"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 13., 16.p.</w:t>
            </w:r>
          </w:p>
        </w:tc>
      </w:tr>
      <w:tr w:rsidR="00EB0641" w:rsidRPr="00EB0641" w14:paraId="107D4C59" w14:textId="77777777" w:rsidTr="00EB0641">
        <w:trPr>
          <w:trHeight w:val="698"/>
        </w:trPr>
        <w:tc>
          <w:tcPr>
            <w:tcW w:w="2342" w:type="dxa"/>
            <w:vMerge/>
            <w:shd w:val="clear" w:color="auto" w:fill="auto"/>
            <w:hideMark/>
          </w:tcPr>
          <w:p w14:paraId="06C95D8A"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7616322C" w14:textId="77777777" w:rsidR="00AB3CB6" w:rsidRPr="00EB0641" w:rsidRDefault="00AB3CB6" w:rsidP="00B036D9">
            <w:pPr>
              <w:pStyle w:val="Heading5"/>
            </w:pPr>
            <w:r w:rsidRPr="00EB0641">
              <w:t>Informēt par detālplānojumiem</w:t>
            </w:r>
          </w:p>
        </w:tc>
        <w:tc>
          <w:tcPr>
            <w:tcW w:w="3363" w:type="dxa"/>
            <w:shd w:val="clear" w:color="auto" w:fill="auto"/>
          </w:tcPr>
          <w:p w14:paraId="4C8FC748" w14:textId="4741C648"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Publicēti paziņojumi par detālplānojumiem</w:t>
            </w:r>
            <w:r w:rsidR="00331B6E" w:rsidRPr="00EB0641">
              <w:rPr>
                <w:rFonts w:cs="Times New Roman"/>
                <w:color w:val="000000" w:themeColor="text1"/>
                <w:lang w:eastAsia="lv-LV"/>
              </w:rPr>
              <w:t>.</w:t>
            </w:r>
          </w:p>
        </w:tc>
        <w:tc>
          <w:tcPr>
            <w:tcW w:w="2244" w:type="dxa"/>
            <w:shd w:val="clear" w:color="auto" w:fill="auto"/>
          </w:tcPr>
          <w:p w14:paraId="42DCF464" w14:textId="4D4CD24C" w:rsidR="00AB3CB6" w:rsidRPr="00EB0641" w:rsidRDefault="00AB3CB6" w:rsidP="00EB0641">
            <w:pPr>
              <w:spacing w:after="0"/>
              <w:jc w:val="center"/>
              <w:rPr>
                <w:rFonts w:cs="Times New Roman"/>
                <w:color w:val="000000" w:themeColor="text1"/>
              </w:rPr>
            </w:pPr>
            <w:r w:rsidRPr="00EB0641">
              <w:rPr>
                <w:rFonts w:cs="Times New Roman"/>
                <w:color w:val="000000" w:themeColor="text1"/>
              </w:rPr>
              <w:t>TPN</w:t>
            </w:r>
            <w:r w:rsidR="00C24A14" w:rsidRPr="00EB0641">
              <w:rPr>
                <w:rFonts w:cs="Times New Roman"/>
                <w:color w:val="000000" w:themeColor="text1"/>
              </w:rPr>
              <w:t xml:space="preserve">, </w:t>
            </w:r>
            <w:r w:rsidRPr="00EB0641">
              <w:rPr>
                <w:rFonts w:cs="Times New Roman"/>
                <w:color w:val="000000" w:themeColor="text1"/>
              </w:rPr>
              <w:t>SAN</w:t>
            </w:r>
          </w:p>
        </w:tc>
        <w:tc>
          <w:tcPr>
            <w:tcW w:w="1454" w:type="dxa"/>
            <w:shd w:val="clear" w:color="auto" w:fill="auto"/>
          </w:tcPr>
          <w:p w14:paraId="31987500" w14:textId="771D3CEF"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40CD3E37"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TAPL 4.panta 3.daļa;</w:t>
            </w:r>
          </w:p>
          <w:p w14:paraId="1CD8AD2F"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lastRenderedPageBreak/>
              <w:t>MK noteikumu Nr. 628 3., 15., 105.p., 111.p., 124.p.;</w:t>
            </w:r>
          </w:p>
          <w:p w14:paraId="3F789873"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w:t>
            </w:r>
            <w:r w:rsidRPr="00EB0641">
              <w:rPr>
                <w:rFonts w:cs="Times New Roman"/>
                <w:i/>
                <w:color w:val="000000" w:themeColor="text1"/>
                <w:lang w:eastAsia="lv-LV"/>
              </w:rPr>
              <w:t>.,</w:t>
            </w:r>
            <w:r w:rsidRPr="00EB0641">
              <w:rPr>
                <w:rFonts w:cs="Times New Roman"/>
                <w:color w:val="000000" w:themeColor="text1"/>
                <w:lang w:eastAsia="lv-LV"/>
              </w:rPr>
              <w:t xml:space="preserve"> 13., 16.p.</w:t>
            </w:r>
          </w:p>
        </w:tc>
      </w:tr>
      <w:tr w:rsidR="00EB0641" w:rsidRPr="00EB0641" w14:paraId="4ACBE7D2" w14:textId="77777777" w:rsidTr="00EB0641">
        <w:trPr>
          <w:trHeight w:val="697"/>
        </w:trPr>
        <w:tc>
          <w:tcPr>
            <w:tcW w:w="2342" w:type="dxa"/>
            <w:vMerge/>
            <w:shd w:val="clear" w:color="auto" w:fill="auto"/>
            <w:hideMark/>
          </w:tcPr>
          <w:p w14:paraId="31E69A45"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76B91BC9" w14:textId="77777777" w:rsidR="00AB3CB6" w:rsidRPr="00EB0641" w:rsidRDefault="00AB3CB6" w:rsidP="00B036D9">
            <w:pPr>
              <w:pStyle w:val="Heading5"/>
            </w:pPr>
            <w:r w:rsidRPr="00EB0641">
              <w:t>Informēt par būvniecības iecerēm</w:t>
            </w:r>
          </w:p>
        </w:tc>
        <w:tc>
          <w:tcPr>
            <w:tcW w:w="3363" w:type="dxa"/>
            <w:shd w:val="clear" w:color="auto" w:fill="auto"/>
          </w:tcPr>
          <w:p w14:paraId="366BDC3D" w14:textId="38C81042"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Publicēti paziņojumi par būvniecības iecerēm</w:t>
            </w:r>
            <w:r w:rsidR="00331B6E" w:rsidRPr="00EB0641">
              <w:rPr>
                <w:rFonts w:cs="Times New Roman"/>
                <w:color w:val="000000" w:themeColor="text1"/>
                <w:lang w:eastAsia="lv-LV"/>
              </w:rPr>
              <w:t>.</w:t>
            </w:r>
          </w:p>
        </w:tc>
        <w:tc>
          <w:tcPr>
            <w:tcW w:w="2244" w:type="dxa"/>
            <w:shd w:val="clear" w:color="auto" w:fill="auto"/>
          </w:tcPr>
          <w:p w14:paraId="36F946BD" w14:textId="212FE5A5" w:rsidR="00AB3CB6" w:rsidRPr="00EB0641" w:rsidRDefault="00C24A14"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ĀBV, </w:t>
            </w:r>
            <w:r w:rsidR="00AB3CB6" w:rsidRPr="00EB0641">
              <w:rPr>
                <w:rFonts w:cs="Times New Roman"/>
                <w:color w:val="000000" w:themeColor="text1"/>
                <w:lang w:eastAsia="lv-LV"/>
              </w:rPr>
              <w:t>SAN</w:t>
            </w:r>
          </w:p>
        </w:tc>
        <w:tc>
          <w:tcPr>
            <w:tcW w:w="1454" w:type="dxa"/>
            <w:shd w:val="clear" w:color="auto" w:fill="auto"/>
          </w:tcPr>
          <w:p w14:paraId="141BA3F1" w14:textId="24F39429"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036D21E1"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Ādažu novada teritorijas plānojuma Teritorijas izmantošanas un apbūves noteikumi, TIN 13 (944.punkts);</w:t>
            </w:r>
          </w:p>
          <w:p w14:paraId="0CB9799A"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 13., 16.p.</w:t>
            </w:r>
          </w:p>
          <w:p w14:paraId="427AB9A6" w14:textId="77777777" w:rsidR="00AB3CB6" w:rsidRPr="00EB0641" w:rsidRDefault="00AB3CB6" w:rsidP="00EB0641">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Būvniecības likums</w:t>
            </w:r>
          </w:p>
          <w:p w14:paraId="7930F1B0" w14:textId="77777777" w:rsidR="00AB3CB6" w:rsidRPr="00EB0641" w:rsidRDefault="00AB3CB6" w:rsidP="00EB0641">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14.pants. Piektā daļa</w:t>
            </w:r>
          </w:p>
          <w:p w14:paraId="65B4EBB7" w14:textId="7EB193F6"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2014.gada 28.oktobra MK noteikumi Nr.671</w:t>
            </w:r>
          </w:p>
          <w:p w14:paraId="36987638" w14:textId="408D1F36"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“Būvniecības ieceres </w:t>
            </w:r>
            <w:r w:rsidR="007B0B4F" w:rsidRPr="00EB0641">
              <w:rPr>
                <w:rFonts w:cs="Times New Roman"/>
                <w:color w:val="000000" w:themeColor="text1"/>
                <w:lang w:eastAsia="lv-LV"/>
              </w:rPr>
              <w:t>publiskas apspriešanas kārtība”</w:t>
            </w:r>
          </w:p>
          <w:p w14:paraId="00F33FD9" w14:textId="77777777" w:rsidR="007B0B4F" w:rsidRPr="00EB0641" w:rsidRDefault="007B0B4F" w:rsidP="00EB0641">
            <w:pPr>
              <w:spacing w:after="0"/>
              <w:jc w:val="center"/>
              <w:rPr>
                <w:rFonts w:cs="Times New Roman"/>
                <w:color w:val="000000" w:themeColor="text1"/>
                <w:lang w:eastAsia="lv-LV"/>
              </w:rPr>
            </w:pPr>
          </w:p>
          <w:p w14:paraId="11FC0974" w14:textId="77777777" w:rsidR="00AB3CB6" w:rsidRPr="00EB0641" w:rsidRDefault="00AB3CB6" w:rsidP="00EB0641">
            <w:pPr>
              <w:spacing w:after="0"/>
              <w:jc w:val="center"/>
              <w:rPr>
                <w:rFonts w:cs="Times New Roman"/>
                <w:color w:val="000000" w:themeColor="text1"/>
              </w:rPr>
            </w:pPr>
            <w:r w:rsidRPr="00EB0641">
              <w:rPr>
                <w:rFonts w:cs="Times New Roman"/>
                <w:color w:val="000000" w:themeColor="text1"/>
              </w:rPr>
              <w:t>Ādažu novada teritorijas plānojums</w:t>
            </w:r>
          </w:p>
          <w:p w14:paraId="0D036915" w14:textId="77777777" w:rsidR="00AB3CB6" w:rsidRPr="00EB0641" w:rsidRDefault="00AB3CB6" w:rsidP="00EB0641">
            <w:pPr>
              <w:spacing w:after="0"/>
              <w:jc w:val="center"/>
              <w:rPr>
                <w:rFonts w:cs="Times New Roman"/>
                <w:color w:val="000000" w:themeColor="text1"/>
              </w:rPr>
            </w:pPr>
            <w:r w:rsidRPr="00EB0641">
              <w:rPr>
                <w:rFonts w:cs="Times New Roman"/>
                <w:color w:val="000000" w:themeColor="text1"/>
              </w:rPr>
              <w:lastRenderedPageBreak/>
              <w:t>Teritorijas izmantošanas un apbūves noteikumi</w:t>
            </w:r>
          </w:p>
          <w:p w14:paraId="5C552DD3" w14:textId="0DF8FCD8" w:rsidR="00AB3CB6" w:rsidRPr="00EB0641" w:rsidRDefault="00AB3CB6" w:rsidP="00EB0641">
            <w:pPr>
              <w:spacing w:after="0"/>
              <w:jc w:val="center"/>
              <w:rPr>
                <w:rFonts w:cs="Times New Roman"/>
                <w:color w:val="000000" w:themeColor="text1"/>
              </w:rPr>
            </w:pPr>
            <w:r w:rsidRPr="00EB0641">
              <w:rPr>
                <w:rFonts w:cs="Times New Roman"/>
                <w:color w:val="000000" w:themeColor="text1"/>
              </w:rPr>
              <w:t>159. 161. 227. 391. 417. 478. 509. 758. 794. 7</w:t>
            </w:r>
            <w:r w:rsidR="007B0B4F" w:rsidRPr="00EB0641">
              <w:rPr>
                <w:rFonts w:cs="Times New Roman"/>
                <w:color w:val="000000" w:themeColor="text1"/>
              </w:rPr>
              <w:t>95. 796. 797. 944. 1023. punkti</w:t>
            </w:r>
          </w:p>
        </w:tc>
      </w:tr>
      <w:tr w:rsidR="00EB0641" w:rsidRPr="00EB0641" w14:paraId="50AA74DB" w14:textId="77777777" w:rsidTr="007B0B4F">
        <w:trPr>
          <w:trHeight w:val="47"/>
        </w:trPr>
        <w:tc>
          <w:tcPr>
            <w:tcW w:w="14741" w:type="dxa"/>
            <w:gridSpan w:val="6"/>
            <w:shd w:val="clear" w:color="auto" w:fill="auto"/>
            <w:vAlign w:val="center"/>
          </w:tcPr>
          <w:p w14:paraId="0EC5ADD5" w14:textId="43CDC38D" w:rsidR="00BF4B53" w:rsidRPr="00EB0641" w:rsidRDefault="00BF4B53" w:rsidP="00276303">
            <w:pPr>
              <w:pStyle w:val="Heading3"/>
              <w:rPr>
                <w:color w:val="000000" w:themeColor="text1"/>
              </w:rPr>
            </w:pPr>
            <w:bookmarkStart w:id="16" w:name="_Toc166766877"/>
            <w:r w:rsidRPr="00EB0641">
              <w:rPr>
                <w:color w:val="000000" w:themeColor="text1"/>
              </w:rPr>
              <w:lastRenderedPageBreak/>
              <w:t>Informēšana par pašvaldības budžetu</w:t>
            </w:r>
            <w:bookmarkEnd w:id="16"/>
          </w:p>
        </w:tc>
      </w:tr>
      <w:tr w:rsidR="00EB0641" w:rsidRPr="00EB0641" w14:paraId="58FB5243" w14:textId="77777777" w:rsidTr="00EB0641">
        <w:trPr>
          <w:trHeight w:val="697"/>
        </w:trPr>
        <w:tc>
          <w:tcPr>
            <w:tcW w:w="2342" w:type="dxa"/>
            <w:vMerge w:val="restart"/>
            <w:shd w:val="clear" w:color="auto" w:fill="auto"/>
          </w:tcPr>
          <w:p w14:paraId="3651E368" w14:textId="11A5C290" w:rsidR="009C2EE6" w:rsidRPr="00EB0641" w:rsidRDefault="009C2EE6" w:rsidP="00EB0641">
            <w:pPr>
              <w:pStyle w:val="Heading4"/>
              <w:rPr>
                <w:color w:val="000000" w:themeColor="text1"/>
              </w:rPr>
            </w:pPr>
            <w:r w:rsidRPr="00EB0641">
              <w:rPr>
                <w:color w:val="000000" w:themeColor="text1"/>
              </w:rPr>
              <w:t>Informēt par pašvaldības budžeta izpildi</w:t>
            </w:r>
          </w:p>
        </w:tc>
        <w:tc>
          <w:tcPr>
            <w:tcW w:w="3270" w:type="dxa"/>
            <w:shd w:val="clear" w:color="auto" w:fill="auto"/>
          </w:tcPr>
          <w:p w14:paraId="7E8DCB31" w14:textId="72BDB31F" w:rsidR="009C2EE6" w:rsidRPr="00EB0641" w:rsidRDefault="009C2EE6" w:rsidP="00B036D9">
            <w:pPr>
              <w:pStyle w:val="Heading5"/>
            </w:pPr>
            <w:r w:rsidRPr="00EB0641">
              <w:t>Informēt par apstiprināto pašvaldības budžetu</w:t>
            </w:r>
          </w:p>
        </w:tc>
        <w:tc>
          <w:tcPr>
            <w:tcW w:w="3363" w:type="dxa"/>
            <w:shd w:val="clear" w:color="auto" w:fill="auto"/>
          </w:tcPr>
          <w:p w14:paraId="20B922C5" w14:textId="6266970B"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 xml:space="preserve">Publicēts pašvaldības budžets viegli uztveramā veidā </w:t>
            </w:r>
            <w:hyperlink r:id="rId25" w:history="1">
              <w:r w:rsidRPr="00EB0641">
                <w:rPr>
                  <w:rStyle w:val="Hyperlink"/>
                  <w:rFonts w:eastAsia="Times New Roman" w:cs="Times New Roman"/>
                  <w:color w:val="000000" w:themeColor="text1"/>
                  <w:lang w:eastAsia="lv-LV"/>
                </w:rPr>
                <w:t>www.likumi.lv</w:t>
              </w:r>
            </w:hyperlink>
            <w:r w:rsidRPr="00EB0641">
              <w:rPr>
                <w:rFonts w:cs="Times New Roman"/>
                <w:color w:val="000000" w:themeColor="text1"/>
                <w:lang w:eastAsia="lv-LV"/>
              </w:rPr>
              <w:t>, pašvaldības tīmekļvietnē, informatīvajā izdevumā.</w:t>
            </w:r>
          </w:p>
        </w:tc>
        <w:tc>
          <w:tcPr>
            <w:tcW w:w="2244" w:type="dxa"/>
            <w:shd w:val="clear" w:color="auto" w:fill="auto"/>
          </w:tcPr>
          <w:p w14:paraId="79779EBA" w14:textId="0DD37F9B"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FIN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7D114A7D" w14:textId="454FD4BA"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B63A69B" w14:textId="5DBFC0D1" w:rsidR="009C2EE6" w:rsidRPr="00EB0641" w:rsidRDefault="009C2EE6" w:rsidP="00EB0641">
            <w:pPr>
              <w:spacing w:after="0"/>
              <w:jc w:val="center"/>
              <w:rPr>
                <w:rFonts w:cs="Times New Roman"/>
                <w:color w:val="000000" w:themeColor="text1"/>
                <w:lang w:eastAsia="lv-LV"/>
              </w:rPr>
            </w:pPr>
            <w:r w:rsidRPr="00EB0641">
              <w:rPr>
                <w:rFonts w:cs="Times New Roman"/>
                <w:bCs/>
                <w:color w:val="000000" w:themeColor="text1"/>
              </w:rPr>
              <w:t xml:space="preserve">Pašvaldību likuma 47.pants, </w:t>
            </w:r>
            <w:r w:rsidRPr="00EB0641">
              <w:rPr>
                <w:rFonts w:cs="Times New Roman"/>
                <w:bCs/>
                <w:color w:val="000000" w:themeColor="text1"/>
                <w:shd w:val="clear" w:color="auto" w:fill="FFFFFF"/>
              </w:rPr>
              <w:t>Likums par budžetu un finanšu vadību 14.pants,</w:t>
            </w:r>
          </w:p>
        </w:tc>
      </w:tr>
      <w:tr w:rsidR="00EB0641" w:rsidRPr="00EB0641" w14:paraId="39DDC0D3" w14:textId="77777777" w:rsidTr="00EB0641">
        <w:trPr>
          <w:trHeight w:val="697"/>
        </w:trPr>
        <w:tc>
          <w:tcPr>
            <w:tcW w:w="2342" w:type="dxa"/>
            <w:vMerge/>
            <w:shd w:val="clear" w:color="auto" w:fill="auto"/>
          </w:tcPr>
          <w:p w14:paraId="3C8FB8E5" w14:textId="5763973B" w:rsidR="009C2EE6" w:rsidRPr="00EB0641" w:rsidRDefault="009C2EE6" w:rsidP="0056779B">
            <w:pPr>
              <w:spacing w:after="0" w:line="240" w:lineRule="auto"/>
              <w:rPr>
                <w:rFonts w:eastAsia="Times New Roman" w:cs="Times New Roman"/>
                <w:color w:val="000000" w:themeColor="text1"/>
                <w:lang w:eastAsia="lv-LV"/>
              </w:rPr>
            </w:pPr>
          </w:p>
        </w:tc>
        <w:tc>
          <w:tcPr>
            <w:tcW w:w="3270" w:type="dxa"/>
            <w:shd w:val="clear" w:color="auto" w:fill="auto"/>
          </w:tcPr>
          <w:p w14:paraId="70B4F9E3" w14:textId="50152B66" w:rsidR="009C2EE6" w:rsidRPr="00EB0641" w:rsidRDefault="009C2EE6" w:rsidP="00B036D9">
            <w:pPr>
              <w:pStyle w:val="Heading5"/>
            </w:pPr>
            <w:r w:rsidRPr="00EB0641">
              <w:t>Informēt par budžeta grozījumiem</w:t>
            </w:r>
          </w:p>
        </w:tc>
        <w:tc>
          <w:tcPr>
            <w:tcW w:w="3363" w:type="dxa"/>
            <w:shd w:val="clear" w:color="auto" w:fill="auto"/>
          </w:tcPr>
          <w:p w14:paraId="69E36B5B" w14:textId="1B89B098"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Publicēti budžeta grozījumi reizi mēnesī pašvaldības tīmekļvietnē un www.likumi.lv.</w:t>
            </w:r>
          </w:p>
        </w:tc>
        <w:tc>
          <w:tcPr>
            <w:tcW w:w="2244" w:type="dxa"/>
            <w:shd w:val="clear" w:color="auto" w:fill="auto"/>
          </w:tcPr>
          <w:p w14:paraId="549A5F7E" w14:textId="05D305EC"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FIN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414E5205" w14:textId="65DD9BF8"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4AD5D35" w14:textId="1298EFDD" w:rsidR="009C2EE6" w:rsidRPr="00EB0641" w:rsidRDefault="009C2EE6" w:rsidP="00EB0641">
            <w:pPr>
              <w:spacing w:after="0"/>
              <w:jc w:val="center"/>
              <w:rPr>
                <w:rFonts w:cs="Times New Roman"/>
                <w:color w:val="000000" w:themeColor="text1"/>
                <w:lang w:eastAsia="lv-LV"/>
              </w:rPr>
            </w:pPr>
            <w:r w:rsidRPr="00EB0641">
              <w:rPr>
                <w:rFonts w:cs="Times New Roman"/>
                <w:bCs/>
                <w:color w:val="000000" w:themeColor="text1"/>
                <w:shd w:val="clear" w:color="auto" w:fill="FFFFFF"/>
              </w:rPr>
              <w:t>Likums par budžetu un finanšu vadību 14.pants</w:t>
            </w:r>
          </w:p>
        </w:tc>
      </w:tr>
      <w:tr w:rsidR="00EB0641" w:rsidRPr="00EB0641" w14:paraId="5AF1B88F" w14:textId="77777777" w:rsidTr="00EB0641">
        <w:trPr>
          <w:trHeight w:val="697"/>
        </w:trPr>
        <w:tc>
          <w:tcPr>
            <w:tcW w:w="2342" w:type="dxa"/>
            <w:vMerge/>
            <w:shd w:val="clear" w:color="auto" w:fill="auto"/>
          </w:tcPr>
          <w:p w14:paraId="0B3B4130" w14:textId="3E33068A" w:rsidR="009C2EE6" w:rsidRPr="00EB0641" w:rsidRDefault="009C2EE6" w:rsidP="0056779B">
            <w:pPr>
              <w:spacing w:after="0" w:line="240" w:lineRule="auto"/>
              <w:rPr>
                <w:rFonts w:eastAsia="Times New Roman" w:cs="Times New Roman"/>
                <w:color w:val="000000" w:themeColor="text1"/>
                <w:lang w:eastAsia="lv-LV"/>
              </w:rPr>
            </w:pPr>
          </w:p>
        </w:tc>
        <w:tc>
          <w:tcPr>
            <w:tcW w:w="3270" w:type="dxa"/>
            <w:shd w:val="clear" w:color="auto" w:fill="auto"/>
          </w:tcPr>
          <w:p w14:paraId="7B407C71" w14:textId="21F36A8D" w:rsidR="009C2EE6" w:rsidRPr="00EB0641" w:rsidRDefault="009C2EE6" w:rsidP="00B036D9">
            <w:pPr>
              <w:pStyle w:val="Heading5"/>
            </w:pPr>
            <w:r w:rsidRPr="00EB0641">
              <w:t>Informēt par budžeta izpildi</w:t>
            </w:r>
          </w:p>
        </w:tc>
        <w:tc>
          <w:tcPr>
            <w:tcW w:w="3363" w:type="dxa"/>
            <w:shd w:val="clear" w:color="auto" w:fill="auto"/>
          </w:tcPr>
          <w:p w14:paraId="5BDBFA47" w14:textId="77777777"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Reizi ceturksnī publicēta informācija pašvaldības tīmekļvietnē par</w:t>
            </w:r>
          </w:p>
          <w:p w14:paraId="73F2E91E" w14:textId="0B96F372"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budžeta izpildi par kārtējā gada 1., 2., 3. un 4. ceturksni Grāmatvedības nodaļa publisko pašvaldības tīmekļvietnē nākamajā mēnesī.</w:t>
            </w:r>
          </w:p>
        </w:tc>
        <w:tc>
          <w:tcPr>
            <w:tcW w:w="2244" w:type="dxa"/>
            <w:shd w:val="clear" w:color="auto" w:fill="auto"/>
          </w:tcPr>
          <w:p w14:paraId="48E61DA8" w14:textId="3906258B"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GRN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3F0C9651" w14:textId="28AF695E"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7A1206E" w14:textId="7D865127" w:rsidR="009C2EE6" w:rsidRPr="00EB0641" w:rsidRDefault="009C2EE6" w:rsidP="00EB0641">
            <w:pPr>
              <w:spacing w:after="0"/>
              <w:jc w:val="center"/>
              <w:rPr>
                <w:rFonts w:cs="Times New Roman"/>
                <w:bCs/>
                <w:color w:val="000000" w:themeColor="text1"/>
              </w:rPr>
            </w:pPr>
            <w:r w:rsidRPr="00EB0641">
              <w:rPr>
                <w:rFonts w:cs="Times New Roman"/>
                <w:bCs/>
                <w:color w:val="000000" w:themeColor="text1"/>
              </w:rPr>
              <w:t>Not. pašvaldības budžeta izstrādāšanas un izpildes kārtība 6.p.</w:t>
            </w:r>
          </w:p>
          <w:p w14:paraId="60EF648F" w14:textId="77777777" w:rsidR="009C2EE6" w:rsidRPr="00EB0641" w:rsidRDefault="009C2EE6" w:rsidP="00EB0641">
            <w:pPr>
              <w:spacing w:after="0"/>
              <w:jc w:val="center"/>
              <w:rPr>
                <w:rFonts w:cs="Times New Roman"/>
                <w:color w:val="000000" w:themeColor="text1"/>
                <w:lang w:eastAsia="lv-LV"/>
              </w:rPr>
            </w:pPr>
          </w:p>
        </w:tc>
      </w:tr>
      <w:tr w:rsidR="00EB0641" w:rsidRPr="00EB0641" w14:paraId="3558AD73" w14:textId="77777777" w:rsidTr="007B0B4F">
        <w:trPr>
          <w:trHeight w:val="47"/>
        </w:trPr>
        <w:tc>
          <w:tcPr>
            <w:tcW w:w="14741" w:type="dxa"/>
            <w:gridSpan w:val="6"/>
            <w:shd w:val="clear" w:color="auto" w:fill="auto"/>
          </w:tcPr>
          <w:p w14:paraId="63119A48" w14:textId="077BD5FD" w:rsidR="00BF4B53" w:rsidRPr="00EB0641" w:rsidRDefault="00BF4B53" w:rsidP="00276303">
            <w:pPr>
              <w:pStyle w:val="Heading3"/>
              <w:rPr>
                <w:rFonts w:eastAsia="Times New Roman"/>
                <w:color w:val="000000" w:themeColor="text1"/>
                <w:lang w:eastAsia="lv-LV"/>
              </w:rPr>
            </w:pPr>
            <w:bookmarkStart w:id="17" w:name="_Toc166766878"/>
            <w:r w:rsidRPr="00EB0641">
              <w:rPr>
                <w:color w:val="000000" w:themeColor="text1"/>
                <w:shd w:val="clear" w:color="auto" w:fill="FFFFFF"/>
              </w:rPr>
              <w:lastRenderedPageBreak/>
              <w:t>Informēšana par gada pārskatu</w:t>
            </w:r>
            <w:bookmarkEnd w:id="17"/>
          </w:p>
        </w:tc>
      </w:tr>
      <w:tr w:rsidR="00EB0641" w:rsidRPr="00EB0641" w14:paraId="2D289942" w14:textId="77777777" w:rsidTr="00EB0641">
        <w:trPr>
          <w:trHeight w:val="697"/>
        </w:trPr>
        <w:tc>
          <w:tcPr>
            <w:tcW w:w="2342" w:type="dxa"/>
            <w:shd w:val="clear" w:color="auto" w:fill="auto"/>
          </w:tcPr>
          <w:p w14:paraId="3A7B93FF" w14:textId="7F8C0D65" w:rsidR="00BF4B53" w:rsidRPr="00EB0641" w:rsidRDefault="00D53727" w:rsidP="00BE70B6">
            <w:pPr>
              <w:pStyle w:val="Heading4"/>
              <w:rPr>
                <w:color w:val="000000" w:themeColor="text1"/>
              </w:rPr>
            </w:pPr>
            <w:r w:rsidRPr="00EB0641">
              <w:rPr>
                <w:color w:val="000000" w:themeColor="text1"/>
              </w:rPr>
              <w:t>Informēt par</w:t>
            </w:r>
            <w:r w:rsidR="009C2EE6" w:rsidRPr="00EB0641">
              <w:rPr>
                <w:color w:val="000000" w:themeColor="text1"/>
              </w:rPr>
              <w:t xml:space="preserve"> pašvaldības publisko</w:t>
            </w:r>
            <w:r w:rsidRPr="00EB0641">
              <w:rPr>
                <w:color w:val="000000" w:themeColor="text1"/>
              </w:rPr>
              <w:t xml:space="preserve"> gada pārskatu</w:t>
            </w:r>
          </w:p>
        </w:tc>
        <w:tc>
          <w:tcPr>
            <w:tcW w:w="3270" w:type="dxa"/>
            <w:shd w:val="clear" w:color="auto" w:fill="auto"/>
          </w:tcPr>
          <w:p w14:paraId="57780CDD" w14:textId="70AFC825" w:rsidR="00BF4B53" w:rsidRPr="00EB0641" w:rsidRDefault="0048623A" w:rsidP="00B036D9">
            <w:pPr>
              <w:pStyle w:val="Heading5"/>
            </w:pPr>
            <w:r>
              <w:rPr>
                <w:shd w:val="clear" w:color="auto" w:fill="FFFFFF"/>
              </w:rPr>
              <w:t>Pašvaldības g</w:t>
            </w:r>
            <w:r w:rsidR="00E121AB" w:rsidRPr="00EB0641">
              <w:rPr>
                <w:shd w:val="clear" w:color="auto" w:fill="FFFFFF"/>
              </w:rPr>
              <w:t>ada pārskata publiskošana</w:t>
            </w:r>
          </w:p>
        </w:tc>
        <w:tc>
          <w:tcPr>
            <w:tcW w:w="3363" w:type="dxa"/>
            <w:shd w:val="clear" w:color="auto" w:fill="auto"/>
          </w:tcPr>
          <w:p w14:paraId="3392710C" w14:textId="3C73EADB" w:rsidR="00BF4B53" w:rsidRPr="00EB0641" w:rsidRDefault="00BF4B53" w:rsidP="0056779B">
            <w:pPr>
              <w:spacing w:after="0"/>
              <w:rPr>
                <w:rFonts w:eastAsia="Times New Roman" w:cs="Times New Roman"/>
                <w:color w:val="000000" w:themeColor="text1"/>
                <w:lang w:eastAsia="lv-LV"/>
              </w:rPr>
            </w:pPr>
            <w:r w:rsidRPr="00EB0641">
              <w:rPr>
                <w:rFonts w:cs="Times New Roman"/>
                <w:color w:val="000000" w:themeColor="text1"/>
                <w:shd w:val="clear" w:color="auto" w:fill="FFFFFF"/>
              </w:rPr>
              <w:t>Līdz 1.</w:t>
            </w:r>
            <w:r w:rsidR="009C2EE6" w:rsidRPr="00EB0641">
              <w:rPr>
                <w:rFonts w:cs="Times New Roman"/>
                <w:color w:val="000000" w:themeColor="text1"/>
                <w:shd w:val="clear" w:color="auto" w:fill="FFFFFF"/>
              </w:rPr>
              <w:t xml:space="preserve"> </w:t>
            </w:r>
            <w:r w:rsidRPr="00EB0641">
              <w:rPr>
                <w:rFonts w:cs="Times New Roman"/>
                <w:color w:val="000000" w:themeColor="text1"/>
                <w:shd w:val="clear" w:color="auto" w:fill="FFFFFF"/>
              </w:rPr>
              <w:t>augustam pārskats publicēts tīmekļvietnē</w:t>
            </w:r>
            <w:r w:rsidR="00331B6E" w:rsidRPr="00EB0641">
              <w:rPr>
                <w:rFonts w:cs="Times New Roman"/>
                <w:color w:val="000000" w:themeColor="text1"/>
                <w:shd w:val="clear" w:color="auto" w:fill="FFFFFF"/>
              </w:rPr>
              <w:t>.</w:t>
            </w:r>
          </w:p>
        </w:tc>
        <w:tc>
          <w:tcPr>
            <w:tcW w:w="2244" w:type="dxa"/>
            <w:shd w:val="clear" w:color="auto" w:fill="auto"/>
          </w:tcPr>
          <w:p w14:paraId="1407AF61" w14:textId="4605A1B5" w:rsidR="00BF4B53" w:rsidRPr="00EB0641" w:rsidRDefault="00BF4B53" w:rsidP="00EB0641">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APN</w:t>
            </w:r>
            <w:r w:rsidR="00C24A14" w:rsidRPr="00EB0641">
              <w:rPr>
                <w:rFonts w:cs="Times New Roman"/>
                <w:color w:val="000000" w:themeColor="text1"/>
                <w:shd w:val="clear" w:color="auto" w:fill="FFFFFF"/>
              </w:rPr>
              <w:t xml:space="preserve">, </w:t>
            </w:r>
            <w:r w:rsidRPr="00EB0641">
              <w:rPr>
                <w:rFonts w:cs="Times New Roman"/>
                <w:color w:val="000000" w:themeColor="text1"/>
                <w:shd w:val="clear" w:color="auto" w:fill="FFFFFF"/>
              </w:rPr>
              <w:t>SAN</w:t>
            </w:r>
          </w:p>
        </w:tc>
        <w:tc>
          <w:tcPr>
            <w:tcW w:w="1454" w:type="dxa"/>
            <w:shd w:val="clear" w:color="auto" w:fill="auto"/>
          </w:tcPr>
          <w:p w14:paraId="05DFE3CC" w14:textId="7823AB45" w:rsidR="00BF4B53" w:rsidRPr="00EB0641" w:rsidRDefault="00BF4B53" w:rsidP="00EB0641">
            <w:pPr>
              <w:spacing w:after="0"/>
              <w:jc w:val="center"/>
              <w:rPr>
                <w:rFonts w:eastAsia="Times New Roman" w:cs="Times New Roman"/>
                <w:color w:val="000000" w:themeColor="text1"/>
                <w:lang w:eastAsia="lv-LV"/>
              </w:rPr>
            </w:pPr>
            <w:r w:rsidRPr="00EB0641">
              <w:rPr>
                <w:rFonts w:cs="Times New Roman"/>
                <w:color w:val="000000" w:themeColor="text1"/>
                <w:shd w:val="clear" w:color="auto" w:fill="FFFFFF"/>
              </w:rPr>
              <w:t>2024</w:t>
            </w:r>
            <w:r w:rsidR="009C2EE6" w:rsidRPr="00EB0641">
              <w:rPr>
                <w:rFonts w:cs="Times New Roman"/>
                <w:color w:val="000000" w:themeColor="text1"/>
                <w:shd w:val="clear" w:color="auto" w:fill="FFFFFF"/>
              </w:rPr>
              <w:t>.</w:t>
            </w:r>
            <w:r w:rsidRPr="00EB0641">
              <w:rPr>
                <w:rFonts w:cs="Times New Roman"/>
                <w:color w:val="000000" w:themeColor="text1"/>
                <w:shd w:val="clear" w:color="auto" w:fill="FFFFFF"/>
              </w:rPr>
              <w:t>-2027</w:t>
            </w:r>
            <w:r w:rsidR="009C2EE6" w:rsidRPr="00EB0641">
              <w:rPr>
                <w:rFonts w:cs="Times New Roman"/>
                <w:color w:val="000000" w:themeColor="text1"/>
                <w:shd w:val="clear" w:color="auto" w:fill="FFFFFF"/>
              </w:rPr>
              <w:t>.</w:t>
            </w:r>
          </w:p>
        </w:tc>
        <w:tc>
          <w:tcPr>
            <w:tcW w:w="2068" w:type="dxa"/>
            <w:shd w:val="clear" w:color="auto" w:fill="auto"/>
          </w:tcPr>
          <w:p w14:paraId="7932CE7D" w14:textId="11687852" w:rsidR="00BF4B53" w:rsidRPr="00EB0641" w:rsidRDefault="00BF4B53" w:rsidP="00EB0641">
            <w:pPr>
              <w:spacing w:after="0"/>
              <w:jc w:val="center"/>
              <w:rPr>
                <w:rFonts w:eastAsia="Times New Roman" w:cs="Times New Roman"/>
                <w:color w:val="000000" w:themeColor="text1"/>
                <w:lang w:eastAsia="lv-LV"/>
              </w:rPr>
            </w:pPr>
            <w:r w:rsidRPr="00EB0641">
              <w:rPr>
                <w:rFonts w:cs="Times New Roman"/>
                <w:color w:val="000000" w:themeColor="text1"/>
                <w:shd w:val="clear" w:color="auto" w:fill="FFFFFF"/>
              </w:rPr>
              <w:t>Likums par budžetu un finanšu vadību 14.pants</w:t>
            </w:r>
          </w:p>
        </w:tc>
      </w:tr>
      <w:tr w:rsidR="00EB0641" w:rsidRPr="00EB0641" w14:paraId="5876D7F2" w14:textId="77777777" w:rsidTr="00EB0641">
        <w:trPr>
          <w:trHeight w:val="697"/>
        </w:trPr>
        <w:tc>
          <w:tcPr>
            <w:tcW w:w="2342" w:type="dxa"/>
            <w:shd w:val="clear" w:color="auto" w:fill="auto"/>
          </w:tcPr>
          <w:p w14:paraId="6D96A856" w14:textId="0C87F908" w:rsidR="009C2EE6" w:rsidRPr="00EB0641" w:rsidRDefault="009C2EE6" w:rsidP="00BE70B6">
            <w:pPr>
              <w:pStyle w:val="Heading4"/>
              <w:rPr>
                <w:color w:val="000000" w:themeColor="text1"/>
              </w:rPr>
            </w:pPr>
            <w:r w:rsidRPr="00EB0641">
              <w:rPr>
                <w:color w:val="000000" w:themeColor="text1"/>
              </w:rPr>
              <w:t>Informēt par Aģentūras publisko gada pārskatu</w:t>
            </w:r>
          </w:p>
        </w:tc>
        <w:tc>
          <w:tcPr>
            <w:tcW w:w="3270" w:type="dxa"/>
            <w:shd w:val="clear" w:color="auto" w:fill="auto"/>
          </w:tcPr>
          <w:p w14:paraId="47C4D617" w14:textId="229E2F3A" w:rsidR="009C2EE6" w:rsidRPr="00EB0641" w:rsidRDefault="0048623A" w:rsidP="00B036D9">
            <w:pPr>
              <w:pStyle w:val="Heading5"/>
              <w:rPr>
                <w:shd w:val="clear" w:color="auto" w:fill="FFFFFF"/>
              </w:rPr>
            </w:pPr>
            <w:r>
              <w:rPr>
                <w:shd w:val="clear" w:color="auto" w:fill="FFFFFF"/>
              </w:rPr>
              <w:t>Aģentūras g</w:t>
            </w:r>
            <w:r w:rsidR="009C2EE6" w:rsidRPr="00EB0641">
              <w:rPr>
                <w:shd w:val="clear" w:color="auto" w:fill="FFFFFF"/>
              </w:rPr>
              <w:t>ada pārskata publiskošana</w:t>
            </w:r>
          </w:p>
        </w:tc>
        <w:tc>
          <w:tcPr>
            <w:tcW w:w="3363" w:type="dxa"/>
            <w:shd w:val="clear" w:color="auto" w:fill="auto"/>
          </w:tcPr>
          <w:p w14:paraId="65560B17" w14:textId="64E79CE2" w:rsidR="009C2EE6" w:rsidRPr="00EB0641" w:rsidRDefault="009C2EE6" w:rsidP="009C2EE6">
            <w:pPr>
              <w:spacing w:after="0"/>
              <w:rPr>
                <w:rFonts w:cs="Times New Roman"/>
                <w:color w:val="000000" w:themeColor="text1"/>
                <w:shd w:val="clear" w:color="auto" w:fill="FFFFFF"/>
              </w:rPr>
            </w:pPr>
            <w:r w:rsidRPr="00EB0641">
              <w:rPr>
                <w:rFonts w:cs="Times New Roman"/>
                <w:color w:val="000000" w:themeColor="text1"/>
                <w:shd w:val="clear" w:color="auto" w:fill="FFFFFF"/>
              </w:rPr>
              <w:t>Līdz 1. augustam pārskats publicēts tīmekļvietnē.</w:t>
            </w:r>
          </w:p>
        </w:tc>
        <w:tc>
          <w:tcPr>
            <w:tcW w:w="2244" w:type="dxa"/>
            <w:shd w:val="clear" w:color="auto" w:fill="auto"/>
          </w:tcPr>
          <w:p w14:paraId="30F47049" w14:textId="1FF0AEB3" w:rsidR="009C2EE6" w:rsidRPr="00EB0641" w:rsidRDefault="009C2EE6" w:rsidP="00C24A14">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CKS</w:t>
            </w:r>
            <w:r w:rsidR="00C24A14" w:rsidRPr="00EB0641">
              <w:rPr>
                <w:rFonts w:cs="Times New Roman"/>
                <w:color w:val="000000" w:themeColor="text1"/>
                <w:shd w:val="clear" w:color="auto" w:fill="FFFFFF"/>
              </w:rPr>
              <w:t xml:space="preserve">, </w:t>
            </w:r>
            <w:r w:rsidRPr="00EB0641">
              <w:rPr>
                <w:rFonts w:cs="Times New Roman"/>
                <w:color w:val="000000" w:themeColor="text1"/>
                <w:shd w:val="clear" w:color="auto" w:fill="FFFFFF"/>
              </w:rPr>
              <w:t>APN</w:t>
            </w:r>
          </w:p>
        </w:tc>
        <w:tc>
          <w:tcPr>
            <w:tcW w:w="1454" w:type="dxa"/>
            <w:shd w:val="clear" w:color="auto" w:fill="auto"/>
          </w:tcPr>
          <w:p w14:paraId="2C846ED2" w14:textId="1AFB126E" w:rsidR="009C2EE6" w:rsidRPr="00EB0641" w:rsidRDefault="009C2EE6" w:rsidP="009C2EE6">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2024.-2027.</w:t>
            </w:r>
          </w:p>
        </w:tc>
        <w:tc>
          <w:tcPr>
            <w:tcW w:w="2068" w:type="dxa"/>
            <w:shd w:val="clear" w:color="auto" w:fill="auto"/>
          </w:tcPr>
          <w:p w14:paraId="6F9C4102" w14:textId="77777777" w:rsidR="009C2EE6" w:rsidRPr="00EB0641" w:rsidRDefault="009C2EE6" w:rsidP="009C2EE6">
            <w:pPr>
              <w:spacing w:after="0"/>
              <w:jc w:val="center"/>
              <w:rPr>
                <w:rFonts w:cs="Times New Roman"/>
                <w:color w:val="000000" w:themeColor="text1"/>
                <w:shd w:val="clear" w:color="auto" w:fill="FFFFFF"/>
              </w:rPr>
            </w:pPr>
          </w:p>
        </w:tc>
      </w:tr>
      <w:tr w:rsidR="00EB0641" w:rsidRPr="00EB0641" w14:paraId="519DBDA8" w14:textId="77777777" w:rsidTr="007B0B4F">
        <w:trPr>
          <w:trHeight w:val="47"/>
        </w:trPr>
        <w:tc>
          <w:tcPr>
            <w:tcW w:w="14741" w:type="dxa"/>
            <w:gridSpan w:val="6"/>
            <w:shd w:val="clear" w:color="auto" w:fill="auto"/>
          </w:tcPr>
          <w:p w14:paraId="5BD691A1" w14:textId="77777777" w:rsidR="009C2EE6" w:rsidRPr="00EB0641" w:rsidRDefault="009C2EE6" w:rsidP="009C2EE6">
            <w:pPr>
              <w:pStyle w:val="Heading3"/>
              <w:rPr>
                <w:color w:val="000000" w:themeColor="text1"/>
              </w:rPr>
            </w:pPr>
            <w:bookmarkStart w:id="18" w:name="_Toc166766879"/>
            <w:r w:rsidRPr="00EB0641">
              <w:rPr>
                <w:color w:val="000000" w:themeColor="text1"/>
              </w:rPr>
              <w:t>Informācija par pašvaldības nekustamo īpašumu</w:t>
            </w:r>
            <w:bookmarkEnd w:id="18"/>
          </w:p>
        </w:tc>
      </w:tr>
      <w:tr w:rsidR="00EB0641" w:rsidRPr="00EB0641" w14:paraId="30C11E62" w14:textId="77777777" w:rsidTr="006E5CF8">
        <w:trPr>
          <w:trHeight w:val="697"/>
        </w:trPr>
        <w:tc>
          <w:tcPr>
            <w:tcW w:w="2342" w:type="dxa"/>
            <w:vMerge w:val="restart"/>
            <w:shd w:val="clear" w:color="auto" w:fill="auto"/>
          </w:tcPr>
          <w:p w14:paraId="2B81ACA6" w14:textId="04E18BFF" w:rsidR="00FA72A9" w:rsidRPr="00EB0641" w:rsidRDefault="00FA72A9" w:rsidP="00BE70B6">
            <w:pPr>
              <w:pStyle w:val="Heading4"/>
              <w:rPr>
                <w:color w:val="000000" w:themeColor="text1"/>
              </w:rPr>
            </w:pPr>
            <w:r w:rsidRPr="00EB0641">
              <w:rPr>
                <w:color w:val="000000" w:themeColor="text1"/>
              </w:rPr>
              <w:t>Informēt par nekustamo īpašumu</w:t>
            </w:r>
          </w:p>
        </w:tc>
        <w:tc>
          <w:tcPr>
            <w:tcW w:w="3270" w:type="dxa"/>
            <w:shd w:val="clear" w:color="auto" w:fill="auto"/>
          </w:tcPr>
          <w:p w14:paraId="28C9353F" w14:textId="77777777" w:rsidR="00FA72A9" w:rsidRPr="00EB0641" w:rsidRDefault="00FA72A9" w:rsidP="00B036D9">
            <w:pPr>
              <w:pStyle w:val="Heading5"/>
            </w:pPr>
            <w:r w:rsidRPr="00EB0641">
              <w:t xml:space="preserve">Informēt par iestādes nomātajiem nekustamajiem īpašumiem </w:t>
            </w:r>
          </w:p>
        </w:tc>
        <w:tc>
          <w:tcPr>
            <w:tcW w:w="3363" w:type="dxa"/>
            <w:shd w:val="clear" w:color="auto" w:fill="auto"/>
          </w:tcPr>
          <w:p w14:paraId="4A0C7CAA" w14:textId="70F5382F"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nomātajiem nekustamajiem īpašumiem.</w:t>
            </w:r>
          </w:p>
        </w:tc>
        <w:tc>
          <w:tcPr>
            <w:tcW w:w="2244" w:type="dxa"/>
            <w:shd w:val="clear" w:color="auto" w:fill="auto"/>
          </w:tcPr>
          <w:p w14:paraId="5C176A3C" w14:textId="02F4B47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09536FE5" w14:textId="2D58BBD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0F84D7A"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p.20.9.1</w:t>
            </w:r>
          </w:p>
        </w:tc>
      </w:tr>
      <w:tr w:rsidR="00EB0641" w:rsidRPr="00EB0641" w14:paraId="324B1A77" w14:textId="77777777" w:rsidTr="006E5CF8">
        <w:trPr>
          <w:trHeight w:val="697"/>
        </w:trPr>
        <w:tc>
          <w:tcPr>
            <w:tcW w:w="2342" w:type="dxa"/>
            <w:vMerge/>
            <w:shd w:val="clear" w:color="auto" w:fill="auto"/>
          </w:tcPr>
          <w:p w14:paraId="7BB76001" w14:textId="7DF6441E" w:rsidR="00FA72A9" w:rsidRPr="00EB0641" w:rsidRDefault="00FA72A9" w:rsidP="00BE70B6">
            <w:pPr>
              <w:pStyle w:val="Heading4"/>
              <w:numPr>
                <w:ilvl w:val="0"/>
                <w:numId w:val="0"/>
              </w:numPr>
              <w:rPr>
                <w:color w:val="000000" w:themeColor="text1"/>
              </w:rPr>
            </w:pPr>
          </w:p>
        </w:tc>
        <w:tc>
          <w:tcPr>
            <w:tcW w:w="3270" w:type="dxa"/>
            <w:shd w:val="clear" w:color="auto" w:fill="auto"/>
          </w:tcPr>
          <w:p w14:paraId="44EAEE5D" w14:textId="00BB99B1" w:rsidR="00FA72A9" w:rsidRPr="00EB0641" w:rsidRDefault="00FA72A9" w:rsidP="00B036D9">
            <w:pPr>
              <w:pStyle w:val="Heading5"/>
            </w:pPr>
            <w:r w:rsidRPr="00EB0641">
              <w:t>Informēt par nekustamajiem īpašumiem, ko paredzēts nomāt</w:t>
            </w:r>
          </w:p>
        </w:tc>
        <w:tc>
          <w:tcPr>
            <w:tcW w:w="3363" w:type="dxa"/>
            <w:shd w:val="clear" w:color="auto" w:fill="auto"/>
          </w:tcPr>
          <w:p w14:paraId="03C74420" w14:textId="3BB5F0BE"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īpašumiem, kurus paredzēta nomāt.</w:t>
            </w:r>
          </w:p>
        </w:tc>
        <w:tc>
          <w:tcPr>
            <w:tcW w:w="2244" w:type="dxa"/>
            <w:shd w:val="clear" w:color="auto" w:fill="auto"/>
          </w:tcPr>
          <w:p w14:paraId="0E8D270A" w14:textId="3803BCB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581F72F0" w14:textId="026BD02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98945E4"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p.20.9.1</w:t>
            </w:r>
          </w:p>
        </w:tc>
      </w:tr>
      <w:tr w:rsidR="00EB0641" w:rsidRPr="00EB0641" w14:paraId="2233F484" w14:textId="77777777" w:rsidTr="006E5CF8">
        <w:trPr>
          <w:trHeight w:val="697"/>
        </w:trPr>
        <w:tc>
          <w:tcPr>
            <w:tcW w:w="2342" w:type="dxa"/>
            <w:vMerge/>
            <w:shd w:val="clear" w:color="auto" w:fill="auto"/>
          </w:tcPr>
          <w:p w14:paraId="06430A85" w14:textId="0A52A68F" w:rsidR="00FA72A9" w:rsidRPr="00EB0641" w:rsidRDefault="00FA72A9" w:rsidP="00BE70B6">
            <w:pPr>
              <w:pStyle w:val="Heading4"/>
              <w:numPr>
                <w:ilvl w:val="0"/>
                <w:numId w:val="0"/>
              </w:numPr>
              <w:rPr>
                <w:color w:val="000000" w:themeColor="text1"/>
              </w:rPr>
            </w:pPr>
          </w:p>
        </w:tc>
        <w:tc>
          <w:tcPr>
            <w:tcW w:w="3270" w:type="dxa"/>
            <w:shd w:val="clear" w:color="auto" w:fill="auto"/>
          </w:tcPr>
          <w:p w14:paraId="54F74823" w14:textId="77777777" w:rsidR="00FA72A9" w:rsidRPr="00EB0641" w:rsidRDefault="00FA72A9" w:rsidP="00B036D9">
            <w:pPr>
              <w:pStyle w:val="Heading5"/>
            </w:pPr>
            <w:r w:rsidRPr="00EB0641">
              <w:t>Informēt par iznomātajiem nekustamajiem īpašumiem</w:t>
            </w:r>
          </w:p>
        </w:tc>
        <w:tc>
          <w:tcPr>
            <w:tcW w:w="3363" w:type="dxa"/>
            <w:shd w:val="clear" w:color="auto" w:fill="auto"/>
          </w:tcPr>
          <w:p w14:paraId="2D974CEB" w14:textId="1C77E1CF"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iznomātajiem nekustamajiem īpašumiem.</w:t>
            </w:r>
          </w:p>
        </w:tc>
        <w:tc>
          <w:tcPr>
            <w:tcW w:w="2244" w:type="dxa"/>
            <w:shd w:val="clear" w:color="auto" w:fill="auto"/>
          </w:tcPr>
          <w:p w14:paraId="206EA3EC" w14:textId="7D1C614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4F935253" w14:textId="44CD7C4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1CA1FD4"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p.20.9.2</w:t>
            </w:r>
          </w:p>
        </w:tc>
      </w:tr>
      <w:tr w:rsidR="00EB0641" w:rsidRPr="00EB0641" w14:paraId="2DA37B3A" w14:textId="77777777" w:rsidTr="006E5CF8">
        <w:trPr>
          <w:trHeight w:val="697"/>
        </w:trPr>
        <w:tc>
          <w:tcPr>
            <w:tcW w:w="2342" w:type="dxa"/>
            <w:vMerge w:val="restart"/>
            <w:shd w:val="clear" w:color="auto" w:fill="auto"/>
          </w:tcPr>
          <w:p w14:paraId="3E382007" w14:textId="5BA06BAF" w:rsidR="00FA72A9" w:rsidRPr="00EB0641" w:rsidRDefault="00FA72A9" w:rsidP="00BE70B6">
            <w:pPr>
              <w:pStyle w:val="Heading4"/>
              <w:numPr>
                <w:ilvl w:val="0"/>
                <w:numId w:val="0"/>
              </w:numPr>
              <w:rPr>
                <w:color w:val="000000" w:themeColor="text1"/>
              </w:rPr>
            </w:pPr>
          </w:p>
        </w:tc>
        <w:tc>
          <w:tcPr>
            <w:tcW w:w="3270" w:type="dxa"/>
            <w:shd w:val="clear" w:color="auto" w:fill="auto"/>
          </w:tcPr>
          <w:p w14:paraId="0A318F9A" w14:textId="1A24735A" w:rsidR="00FA72A9" w:rsidRPr="00EB0641" w:rsidRDefault="00FA72A9" w:rsidP="00B036D9">
            <w:pPr>
              <w:pStyle w:val="Heading5"/>
            </w:pPr>
            <w:r w:rsidRPr="00EB0641">
              <w:t xml:space="preserve">Informēt par nekustamajiem īpašumiem, ko paredzēts iznomāt </w:t>
            </w:r>
          </w:p>
        </w:tc>
        <w:tc>
          <w:tcPr>
            <w:tcW w:w="3363" w:type="dxa"/>
            <w:shd w:val="clear" w:color="auto" w:fill="auto"/>
          </w:tcPr>
          <w:p w14:paraId="2A5EBF5E" w14:textId="61477403"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nekustamajiem īpašumiem, kurus paredzēts iznomāt.</w:t>
            </w:r>
          </w:p>
        </w:tc>
        <w:tc>
          <w:tcPr>
            <w:tcW w:w="2244" w:type="dxa"/>
            <w:shd w:val="clear" w:color="auto" w:fill="auto"/>
          </w:tcPr>
          <w:p w14:paraId="0FE04A60" w14:textId="0369FDD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2A91F475" w14:textId="143BF92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C5BED18"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p.20.9.2</w:t>
            </w:r>
          </w:p>
        </w:tc>
      </w:tr>
      <w:tr w:rsidR="00EB0641" w:rsidRPr="00EB0641" w14:paraId="4BC6115D" w14:textId="77777777" w:rsidTr="006E5CF8">
        <w:trPr>
          <w:trHeight w:val="697"/>
        </w:trPr>
        <w:tc>
          <w:tcPr>
            <w:tcW w:w="2342" w:type="dxa"/>
            <w:vMerge/>
            <w:shd w:val="clear" w:color="auto" w:fill="auto"/>
          </w:tcPr>
          <w:p w14:paraId="73BB1AD0" w14:textId="434F9C3E" w:rsidR="00FA72A9" w:rsidRPr="00EB0641" w:rsidRDefault="00FA72A9" w:rsidP="00BE70B6">
            <w:pPr>
              <w:pStyle w:val="Heading4"/>
              <w:numPr>
                <w:ilvl w:val="0"/>
                <w:numId w:val="0"/>
              </w:numPr>
              <w:rPr>
                <w:color w:val="000000" w:themeColor="text1"/>
              </w:rPr>
            </w:pPr>
          </w:p>
        </w:tc>
        <w:tc>
          <w:tcPr>
            <w:tcW w:w="3270" w:type="dxa"/>
            <w:shd w:val="clear" w:color="auto" w:fill="auto"/>
          </w:tcPr>
          <w:p w14:paraId="6C0086FC" w14:textId="2F6F5B6A" w:rsidR="00FA72A9" w:rsidRPr="00EB0641" w:rsidRDefault="00FA72A9" w:rsidP="00B036D9">
            <w:pPr>
              <w:pStyle w:val="Heading5"/>
            </w:pPr>
            <w:r w:rsidRPr="00EB0641">
              <w:t>Informēt par iestādes darbības nodrošināšanai nevajadzīgo kustamo mantu</w:t>
            </w:r>
          </w:p>
        </w:tc>
        <w:tc>
          <w:tcPr>
            <w:tcW w:w="3363" w:type="dxa"/>
            <w:shd w:val="clear" w:color="auto" w:fill="auto"/>
          </w:tcPr>
          <w:p w14:paraId="6B476143" w14:textId="5E12B95D"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nevajadzīgo kustamo mantu.</w:t>
            </w:r>
          </w:p>
        </w:tc>
        <w:tc>
          <w:tcPr>
            <w:tcW w:w="2244" w:type="dxa"/>
            <w:shd w:val="clear" w:color="auto" w:fill="auto"/>
          </w:tcPr>
          <w:p w14:paraId="2C6B40F3" w14:textId="0F5E060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29A77CA0" w14:textId="251AA4F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964D181"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p.20.9.3.</w:t>
            </w:r>
          </w:p>
        </w:tc>
      </w:tr>
      <w:tr w:rsidR="00EB0641" w:rsidRPr="00EB0641" w14:paraId="6061B4D2" w14:textId="77777777" w:rsidTr="007B0B4F">
        <w:trPr>
          <w:trHeight w:val="47"/>
        </w:trPr>
        <w:tc>
          <w:tcPr>
            <w:tcW w:w="14741" w:type="dxa"/>
            <w:gridSpan w:val="6"/>
            <w:shd w:val="clear" w:color="auto" w:fill="auto"/>
          </w:tcPr>
          <w:p w14:paraId="28019945" w14:textId="0A388BAE" w:rsidR="009C2EE6" w:rsidRPr="00EB0641" w:rsidRDefault="009C2EE6" w:rsidP="009C2EE6">
            <w:pPr>
              <w:pStyle w:val="Heading3"/>
              <w:rPr>
                <w:color w:val="000000" w:themeColor="text1"/>
              </w:rPr>
            </w:pPr>
            <w:bookmarkStart w:id="19" w:name="_Toc166766880"/>
            <w:r w:rsidRPr="00EB0641">
              <w:rPr>
                <w:color w:val="000000" w:themeColor="text1"/>
              </w:rPr>
              <w:t xml:space="preserve">Informēšana par </w:t>
            </w:r>
            <w:r w:rsidR="00FA72A9" w:rsidRPr="00EB0641">
              <w:rPr>
                <w:color w:val="000000" w:themeColor="text1"/>
              </w:rPr>
              <w:t xml:space="preserve">domes priekšsēdētāja </w:t>
            </w:r>
            <w:r w:rsidRPr="00EB0641">
              <w:rPr>
                <w:color w:val="000000" w:themeColor="text1"/>
              </w:rPr>
              <w:t>pasākumu grafiku</w:t>
            </w:r>
            <w:bookmarkEnd w:id="19"/>
          </w:p>
        </w:tc>
      </w:tr>
      <w:tr w:rsidR="00EB0641" w:rsidRPr="00EB0641" w14:paraId="3CA82F5D" w14:textId="77777777" w:rsidTr="006E5CF8">
        <w:trPr>
          <w:trHeight w:val="697"/>
        </w:trPr>
        <w:tc>
          <w:tcPr>
            <w:tcW w:w="2342" w:type="dxa"/>
            <w:vMerge w:val="restart"/>
            <w:shd w:val="clear" w:color="auto" w:fill="auto"/>
          </w:tcPr>
          <w:p w14:paraId="4E89EB9C" w14:textId="1BC43ACF" w:rsidR="00FA72A9" w:rsidRPr="00EB0641" w:rsidRDefault="00FA72A9" w:rsidP="00BE70B6">
            <w:pPr>
              <w:pStyle w:val="Heading4"/>
              <w:rPr>
                <w:color w:val="000000" w:themeColor="text1"/>
              </w:rPr>
            </w:pPr>
            <w:r w:rsidRPr="00EB0641">
              <w:rPr>
                <w:color w:val="000000" w:themeColor="text1"/>
              </w:rPr>
              <w:t>Publiskot DPR kalendāru</w:t>
            </w:r>
          </w:p>
        </w:tc>
        <w:tc>
          <w:tcPr>
            <w:tcW w:w="3270" w:type="dxa"/>
            <w:shd w:val="clear" w:color="auto" w:fill="auto"/>
          </w:tcPr>
          <w:p w14:paraId="1C20A474" w14:textId="5210E9B2" w:rsidR="00FA72A9" w:rsidRPr="00EB0641" w:rsidRDefault="00FA72A9" w:rsidP="00B036D9">
            <w:pPr>
              <w:pStyle w:val="Heading5"/>
            </w:pPr>
            <w:r w:rsidRPr="00EB0641">
              <w:t>Informēt par DPR</w:t>
            </w:r>
            <w:r w:rsidRPr="00EB0641" w:rsidDel="00FA72A9">
              <w:t xml:space="preserve"> </w:t>
            </w:r>
            <w:r w:rsidRPr="00EB0641">
              <w:t>līdzšinējām aktivitātēm un sanāksmēm</w:t>
            </w:r>
          </w:p>
        </w:tc>
        <w:tc>
          <w:tcPr>
            <w:tcW w:w="3363" w:type="dxa"/>
            <w:shd w:val="clear" w:color="auto" w:fill="auto"/>
          </w:tcPr>
          <w:p w14:paraId="079097EA" w14:textId="7DD48B91"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rPr>
              <w:t xml:space="preserve">Publicēta informācija (dienasgrāmata) par </w:t>
            </w:r>
            <w:r w:rsidRPr="00EB0641">
              <w:rPr>
                <w:color w:val="000000" w:themeColor="text1"/>
              </w:rPr>
              <w:t>DPR</w:t>
            </w:r>
            <w:r w:rsidRPr="00EB0641">
              <w:rPr>
                <w:rFonts w:cs="Times New Roman"/>
                <w:color w:val="000000" w:themeColor="text1"/>
              </w:rPr>
              <w:t xml:space="preserve"> aktivitātēm un sanāksmēm.</w:t>
            </w:r>
          </w:p>
          <w:p w14:paraId="2B51B562" w14:textId="31481951" w:rsidR="00FA72A9" w:rsidRPr="00EB0641" w:rsidRDefault="00FA72A9" w:rsidP="00C24A14">
            <w:pPr>
              <w:spacing w:after="0"/>
              <w:rPr>
                <w:rFonts w:cs="Times New Roman"/>
                <w:color w:val="000000" w:themeColor="text1"/>
                <w:lang w:eastAsia="lv-LV"/>
              </w:rPr>
            </w:pPr>
          </w:p>
        </w:tc>
        <w:tc>
          <w:tcPr>
            <w:tcW w:w="2244" w:type="dxa"/>
            <w:shd w:val="clear" w:color="auto" w:fill="auto"/>
          </w:tcPr>
          <w:p w14:paraId="78A82FC3" w14:textId="5DFB405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673D50C3" w14:textId="0ADF735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6502BAC" w14:textId="24E45110"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pašvaldībām atklātas komunikācijas veicināšanai, Delna, 7.lpp., 5.punkts</w:t>
            </w:r>
          </w:p>
        </w:tc>
      </w:tr>
      <w:tr w:rsidR="00EB0641" w:rsidRPr="00EB0641" w14:paraId="3D282218" w14:textId="77777777" w:rsidTr="006E5CF8">
        <w:trPr>
          <w:trHeight w:val="697"/>
        </w:trPr>
        <w:tc>
          <w:tcPr>
            <w:tcW w:w="2342" w:type="dxa"/>
            <w:vMerge/>
            <w:shd w:val="clear" w:color="auto" w:fill="auto"/>
          </w:tcPr>
          <w:p w14:paraId="53807574" w14:textId="2FD72E4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226C992" w14:textId="70ACC053" w:rsidR="00FA72A9" w:rsidRPr="00EB0641" w:rsidRDefault="00FA72A9" w:rsidP="00B036D9">
            <w:pPr>
              <w:pStyle w:val="Heading5"/>
            </w:pPr>
            <w:r w:rsidRPr="00EB0641">
              <w:t>Informēt par DPR plānoto pasākumu dienasgrāmatu</w:t>
            </w:r>
          </w:p>
        </w:tc>
        <w:tc>
          <w:tcPr>
            <w:tcW w:w="3363" w:type="dxa"/>
            <w:shd w:val="clear" w:color="auto" w:fill="auto"/>
          </w:tcPr>
          <w:p w14:paraId="250FA521" w14:textId="42441346"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rPr>
              <w:t>Publicēta plānoto pasākumu dienasgrāmata / darba k</w:t>
            </w:r>
            <w:r w:rsidR="00BE70B6" w:rsidRPr="00EB0641">
              <w:rPr>
                <w:rFonts w:cs="Times New Roman"/>
                <w:color w:val="000000" w:themeColor="text1"/>
              </w:rPr>
              <w:t>ā</w:t>
            </w:r>
            <w:r w:rsidRPr="00EB0641">
              <w:rPr>
                <w:rFonts w:cs="Times New Roman"/>
                <w:color w:val="000000" w:themeColor="text1"/>
              </w:rPr>
              <w:t>rtība.</w:t>
            </w:r>
          </w:p>
        </w:tc>
        <w:tc>
          <w:tcPr>
            <w:tcW w:w="2244" w:type="dxa"/>
            <w:shd w:val="clear" w:color="auto" w:fill="auto"/>
          </w:tcPr>
          <w:p w14:paraId="643EBA94" w14:textId="48A44C5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5588BD92" w14:textId="6212166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9DD62E7" w14:textId="0E887FE2"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pašvaldībām atklātas komunikācijas veicināšanai, Delna, 7.lpp., 5.punkts</w:t>
            </w:r>
          </w:p>
        </w:tc>
      </w:tr>
      <w:tr w:rsidR="00EB0641" w:rsidRPr="00EB0641" w14:paraId="463189DE" w14:textId="77777777" w:rsidTr="007B0B4F">
        <w:trPr>
          <w:trHeight w:val="459"/>
        </w:trPr>
        <w:tc>
          <w:tcPr>
            <w:tcW w:w="14741" w:type="dxa"/>
            <w:gridSpan w:val="6"/>
            <w:shd w:val="clear" w:color="auto" w:fill="auto"/>
          </w:tcPr>
          <w:p w14:paraId="18BA829D" w14:textId="3DDE93EE" w:rsidR="009C2EE6" w:rsidRPr="00EB0641" w:rsidRDefault="009C2EE6" w:rsidP="009C2EE6">
            <w:pPr>
              <w:pStyle w:val="Heading3"/>
              <w:rPr>
                <w:color w:val="000000" w:themeColor="text1"/>
              </w:rPr>
            </w:pPr>
            <w:bookmarkStart w:id="20" w:name="_Toc166766881"/>
            <w:r w:rsidRPr="00EB0641">
              <w:rPr>
                <w:color w:val="000000" w:themeColor="text1"/>
              </w:rPr>
              <w:t>Informēšana par Attīstības plānošanas dokumentiem un projektiem</w:t>
            </w:r>
            <w:bookmarkEnd w:id="20"/>
          </w:p>
        </w:tc>
      </w:tr>
      <w:tr w:rsidR="00EB0641" w:rsidRPr="00EB0641" w14:paraId="0CE6C38B" w14:textId="77777777" w:rsidTr="006E5CF8">
        <w:trPr>
          <w:trHeight w:val="697"/>
        </w:trPr>
        <w:tc>
          <w:tcPr>
            <w:tcW w:w="2342" w:type="dxa"/>
            <w:vMerge w:val="restart"/>
            <w:shd w:val="clear" w:color="auto" w:fill="auto"/>
          </w:tcPr>
          <w:p w14:paraId="05A35B52" w14:textId="7B6467CF" w:rsidR="00FA72A9" w:rsidRPr="00EB0641" w:rsidRDefault="00FA72A9" w:rsidP="00BE70B6">
            <w:pPr>
              <w:pStyle w:val="Heading4"/>
              <w:rPr>
                <w:color w:val="000000" w:themeColor="text1"/>
              </w:rPr>
            </w:pPr>
            <w:r w:rsidRPr="00EB0641">
              <w:rPr>
                <w:color w:val="000000" w:themeColor="text1"/>
              </w:rPr>
              <w:t xml:space="preserve">Informēt par Attīstības plānošanas </w:t>
            </w:r>
            <w:r w:rsidRPr="00EB0641">
              <w:rPr>
                <w:color w:val="000000" w:themeColor="text1"/>
              </w:rPr>
              <w:lastRenderedPageBreak/>
              <w:t>dokumentiem visos to izskatīšanas posmos un informēt par gala rezultātu</w:t>
            </w:r>
          </w:p>
        </w:tc>
        <w:tc>
          <w:tcPr>
            <w:tcW w:w="3270" w:type="dxa"/>
            <w:shd w:val="clear" w:color="auto" w:fill="auto"/>
          </w:tcPr>
          <w:p w14:paraId="66F2FD80" w14:textId="35DAC81E" w:rsidR="00FA72A9" w:rsidRPr="00EB0641" w:rsidRDefault="00FA72A9" w:rsidP="00B036D9">
            <w:pPr>
              <w:pStyle w:val="Heading5"/>
              <w:rPr>
                <w:bCs/>
                <w:sz w:val="24"/>
                <w:szCs w:val="24"/>
                <w:shd w:val="clear" w:color="auto" w:fill="FFFFFF"/>
              </w:rPr>
            </w:pPr>
            <w:r w:rsidRPr="00EB0641">
              <w:lastRenderedPageBreak/>
              <w:t>Informēt par Attīstības plānošanas dokumentiem</w:t>
            </w:r>
          </w:p>
        </w:tc>
        <w:tc>
          <w:tcPr>
            <w:tcW w:w="3363" w:type="dxa"/>
            <w:shd w:val="clear" w:color="auto" w:fill="auto"/>
          </w:tcPr>
          <w:p w14:paraId="12F417DB" w14:textId="5D9DF389" w:rsidR="00FA72A9" w:rsidRPr="00EB0641" w:rsidRDefault="00FA72A9" w:rsidP="009C2EE6">
            <w:pPr>
              <w:spacing w:after="0"/>
              <w:rPr>
                <w:rFonts w:cs="Times New Roman"/>
                <w:color w:val="000000" w:themeColor="text1"/>
                <w:sz w:val="24"/>
                <w:szCs w:val="24"/>
                <w:shd w:val="clear" w:color="auto" w:fill="FFFFFF"/>
              </w:rPr>
            </w:pPr>
            <w:r w:rsidRPr="00EB0641">
              <w:rPr>
                <w:rFonts w:cs="Times New Roman"/>
                <w:color w:val="000000" w:themeColor="text1"/>
                <w:lang w:eastAsia="lv-LV"/>
              </w:rPr>
              <w:t>Publicēti paziņojumi par Attīstības plānošanas dokumentiem.</w:t>
            </w:r>
          </w:p>
        </w:tc>
        <w:tc>
          <w:tcPr>
            <w:tcW w:w="2244" w:type="dxa"/>
            <w:shd w:val="clear" w:color="auto" w:fill="auto"/>
          </w:tcPr>
          <w:p w14:paraId="3943E5CE" w14:textId="0629900C"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APN, SAN</w:t>
            </w:r>
          </w:p>
        </w:tc>
        <w:tc>
          <w:tcPr>
            <w:tcW w:w="1454" w:type="dxa"/>
            <w:shd w:val="clear" w:color="auto" w:fill="auto"/>
          </w:tcPr>
          <w:p w14:paraId="7CD3E0FB" w14:textId="6AF3257E"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676AF285" w14:textId="0DF202C3"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U15.1.1, Ā16.1.1.7.</w:t>
            </w:r>
          </w:p>
        </w:tc>
      </w:tr>
      <w:tr w:rsidR="00EB0641" w:rsidRPr="00EB0641" w14:paraId="46C0B057" w14:textId="77777777" w:rsidTr="006E5CF8">
        <w:trPr>
          <w:trHeight w:val="697"/>
        </w:trPr>
        <w:tc>
          <w:tcPr>
            <w:tcW w:w="2342" w:type="dxa"/>
            <w:vMerge/>
            <w:shd w:val="clear" w:color="auto" w:fill="auto"/>
          </w:tcPr>
          <w:p w14:paraId="4D331027" w14:textId="5057F0EE"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AFF94AA" w14:textId="4CE5199A" w:rsidR="00FA72A9" w:rsidRPr="00EB0641" w:rsidRDefault="00FA72A9" w:rsidP="00B036D9">
            <w:pPr>
              <w:pStyle w:val="Heading5"/>
              <w:rPr>
                <w:bCs/>
                <w:sz w:val="24"/>
                <w:szCs w:val="24"/>
                <w:shd w:val="clear" w:color="auto" w:fill="FFFFFF"/>
              </w:rPr>
            </w:pPr>
            <w:r w:rsidRPr="00EB0641">
              <w:t>Informēt par izmaiņām Attīstības plānošanas dokumentos</w:t>
            </w:r>
          </w:p>
        </w:tc>
        <w:tc>
          <w:tcPr>
            <w:tcW w:w="3363" w:type="dxa"/>
            <w:shd w:val="clear" w:color="auto" w:fill="auto"/>
          </w:tcPr>
          <w:p w14:paraId="79F71831" w14:textId="7FA2A3F6" w:rsidR="00FA72A9" w:rsidRPr="00EB0641" w:rsidRDefault="00FA72A9" w:rsidP="00EB0641">
            <w:pPr>
              <w:spacing w:after="0"/>
              <w:jc w:val="both"/>
              <w:rPr>
                <w:rFonts w:cs="Times New Roman"/>
                <w:color w:val="000000" w:themeColor="text1"/>
                <w:sz w:val="24"/>
                <w:szCs w:val="24"/>
                <w:shd w:val="clear" w:color="auto" w:fill="FFFFFF"/>
              </w:rPr>
            </w:pPr>
            <w:r w:rsidRPr="00EB0641">
              <w:rPr>
                <w:rFonts w:cs="Times New Roman"/>
                <w:color w:val="000000" w:themeColor="text1"/>
                <w:lang w:eastAsia="lv-LV"/>
              </w:rPr>
              <w:t>Publicēti paziņojumi izteikt viedokli par izmaiņām Attīstības plānošanas dokumentos.</w:t>
            </w:r>
          </w:p>
        </w:tc>
        <w:tc>
          <w:tcPr>
            <w:tcW w:w="2244" w:type="dxa"/>
            <w:shd w:val="clear" w:color="auto" w:fill="auto"/>
          </w:tcPr>
          <w:p w14:paraId="17681939" w14:textId="74E43FE6"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APN, SAN</w:t>
            </w:r>
          </w:p>
        </w:tc>
        <w:tc>
          <w:tcPr>
            <w:tcW w:w="1454" w:type="dxa"/>
            <w:shd w:val="clear" w:color="auto" w:fill="auto"/>
          </w:tcPr>
          <w:p w14:paraId="0F9C5848" w14:textId="0CF24112"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7BF37AF3" w14:textId="4F85F059"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Ā16.1.1.7, U15.1.1</w:t>
            </w:r>
          </w:p>
        </w:tc>
      </w:tr>
      <w:tr w:rsidR="00EB0641" w:rsidRPr="00EB0641" w14:paraId="2500612C" w14:textId="77777777" w:rsidTr="006E5CF8">
        <w:trPr>
          <w:trHeight w:val="697"/>
        </w:trPr>
        <w:tc>
          <w:tcPr>
            <w:tcW w:w="2342" w:type="dxa"/>
            <w:vMerge/>
            <w:shd w:val="clear" w:color="auto" w:fill="auto"/>
          </w:tcPr>
          <w:p w14:paraId="78AD76EE" w14:textId="26AA1DC6"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1B88106" w14:textId="38529231" w:rsidR="00FA72A9" w:rsidRPr="00EB0641" w:rsidRDefault="00FA72A9" w:rsidP="00B036D9">
            <w:pPr>
              <w:pStyle w:val="Heading5"/>
              <w:rPr>
                <w:bCs/>
                <w:sz w:val="24"/>
                <w:szCs w:val="24"/>
                <w:shd w:val="clear" w:color="auto" w:fill="FFFFFF"/>
              </w:rPr>
            </w:pPr>
            <w:r w:rsidRPr="00EB0641">
              <w:t>Nodrošināt atgriezenisko saiti, informējot, kādi no sniegtajiem priekšlikumiem ņemti/nav ņemti vērā un kāpēc.</w:t>
            </w:r>
          </w:p>
        </w:tc>
        <w:tc>
          <w:tcPr>
            <w:tcW w:w="3363" w:type="dxa"/>
            <w:shd w:val="clear" w:color="auto" w:fill="auto"/>
          </w:tcPr>
          <w:p w14:paraId="0E3A80B3" w14:textId="52BF3EA3" w:rsidR="00FA72A9" w:rsidRPr="00EB0641" w:rsidRDefault="00FA72A9" w:rsidP="00EB0641">
            <w:pPr>
              <w:spacing w:after="0"/>
              <w:jc w:val="both"/>
              <w:rPr>
                <w:rFonts w:cs="Times New Roman"/>
                <w:color w:val="000000" w:themeColor="text1"/>
                <w:sz w:val="24"/>
                <w:szCs w:val="24"/>
                <w:shd w:val="clear" w:color="auto" w:fill="FFFFFF"/>
              </w:rPr>
            </w:pPr>
            <w:r w:rsidRPr="00EB0641">
              <w:rPr>
                <w:rFonts w:cs="Times New Roman"/>
                <w:color w:val="000000" w:themeColor="text1"/>
                <w:lang w:eastAsia="lv-LV"/>
              </w:rPr>
              <w:t xml:space="preserve">Atkārtota publikācija pēc iedzīvotāju priekšlikumi iesniegšanas, norādot, kas ņemts vai nav ņemts vērā, argumentēti pamatojot. </w:t>
            </w:r>
          </w:p>
        </w:tc>
        <w:tc>
          <w:tcPr>
            <w:tcW w:w="2244" w:type="dxa"/>
            <w:shd w:val="clear" w:color="auto" w:fill="auto"/>
          </w:tcPr>
          <w:p w14:paraId="75680B5F" w14:textId="0DD2CF15"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APN, SAN</w:t>
            </w:r>
          </w:p>
        </w:tc>
        <w:tc>
          <w:tcPr>
            <w:tcW w:w="1454" w:type="dxa"/>
            <w:shd w:val="clear" w:color="auto" w:fill="auto"/>
          </w:tcPr>
          <w:p w14:paraId="33892C21" w14:textId="44B71167"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306EC821" w14:textId="369A0DEA"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U15.1.1, Ā16.1.1.7</w:t>
            </w:r>
          </w:p>
        </w:tc>
      </w:tr>
      <w:tr w:rsidR="00EB0641" w:rsidRPr="00EB0641" w14:paraId="0058F498" w14:textId="77777777" w:rsidTr="007B0B4F">
        <w:trPr>
          <w:trHeight w:val="220"/>
        </w:trPr>
        <w:tc>
          <w:tcPr>
            <w:tcW w:w="14741" w:type="dxa"/>
            <w:gridSpan w:val="6"/>
            <w:shd w:val="clear" w:color="auto" w:fill="auto"/>
          </w:tcPr>
          <w:p w14:paraId="677EA3A6" w14:textId="17049A93" w:rsidR="009C2EE6" w:rsidRPr="00EB0641" w:rsidRDefault="009C2EE6" w:rsidP="009C2EE6">
            <w:pPr>
              <w:pStyle w:val="Heading3"/>
              <w:rPr>
                <w:bCs/>
                <w:color w:val="000000" w:themeColor="text1"/>
                <w:shd w:val="clear" w:color="auto" w:fill="FFFFFF"/>
              </w:rPr>
            </w:pPr>
            <w:bookmarkStart w:id="21" w:name="_Toc166766882"/>
            <w:r w:rsidRPr="00EB0641">
              <w:rPr>
                <w:color w:val="000000" w:themeColor="text1"/>
              </w:rPr>
              <w:t>Informēšana par saimniecības jomu</w:t>
            </w:r>
            <w:bookmarkEnd w:id="21"/>
          </w:p>
        </w:tc>
      </w:tr>
      <w:tr w:rsidR="00EB0641" w:rsidRPr="00EB0641" w14:paraId="03A7AA52" w14:textId="77777777" w:rsidTr="006E5CF8">
        <w:trPr>
          <w:trHeight w:val="697"/>
        </w:trPr>
        <w:tc>
          <w:tcPr>
            <w:tcW w:w="2342" w:type="dxa"/>
            <w:vMerge w:val="restart"/>
            <w:shd w:val="clear" w:color="auto" w:fill="auto"/>
          </w:tcPr>
          <w:p w14:paraId="6B1712E8" w14:textId="0F5B9F45" w:rsidR="00FA72A9" w:rsidRPr="00EB0641" w:rsidRDefault="00FA72A9" w:rsidP="00BE70B6">
            <w:pPr>
              <w:pStyle w:val="Heading4"/>
              <w:rPr>
                <w:color w:val="000000" w:themeColor="text1"/>
              </w:rPr>
            </w:pPr>
            <w:r w:rsidRPr="00EB0641">
              <w:rPr>
                <w:color w:val="000000" w:themeColor="text1"/>
              </w:rPr>
              <w:t>Informēt par saimnieciskajiem procesiem novadā, paveiktajiem darbiem</w:t>
            </w:r>
          </w:p>
        </w:tc>
        <w:tc>
          <w:tcPr>
            <w:tcW w:w="3270" w:type="dxa"/>
            <w:shd w:val="clear" w:color="auto" w:fill="auto"/>
          </w:tcPr>
          <w:p w14:paraId="6F3D3D79" w14:textId="1D9E4B88" w:rsidR="00FA72A9" w:rsidRPr="00EB0641" w:rsidRDefault="00FA72A9" w:rsidP="00B036D9">
            <w:pPr>
              <w:pStyle w:val="Heading5"/>
              <w:rPr>
                <w:bCs/>
                <w:sz w:val="24"/>
                <w:szCs w:val="24"/>
                <w:shd w:val="clear" w:color="auto" w:fill="FFFFFF"/>
              </w:rPr>
            </w:pPr>
            <w:r w:rsidRPr="00EB0641">
              <w:t>Informēt par saimniecības darbiem reizi mēnesī informatīvajā izdevumā</w:t>
            </w:r>
          </w:p>
        </w:tc>
        <w:tc>
          <w:tcPr>
            <w:tcW w:w="3363" w:type="dxa"/>
            <w:shd w:val="clear" w:color="auto" w:fill="auto"/>
          </w:tcPr>
          <w:p w14:paraId="1B6C3A14" w14:textId="0804DD84" w:rsidR="00FA72A9" w:rsidRPr="00EB0641" w:rsidRDefault="00FA72A9" w:rsidP="00EB0641">
            <w:pPr>
              <w:spacing w:after="0"/>
              <w:jc w:val="both"/>
              <w:rPr>
                <w:rFonts w:cs="Times New Roman"/>
                <w:color w:val="000000" w:themeColor="text1"/>
                <w:sz w:val="24"/>
                <w:szCs w:val="24"/>
                <w:shd w:val="clear" w:color="auto" w:fill="FFFFFF"/>
              </w:rPr>
            </w:pPr>
            <w:r w:rsidRPr="00EB0641">
              <w:rPr>
                <w:rFonts w:cs="Times New Roman"/>
                <w:color w:val="000000" w:themeColor="text1"/>
                <w:lang w:eastAsia="lv-LV"/>
              </w:rPr>
              <w:t xml:space="preserve">Saimniecības jaunumi reizi mēnesī publicēti informatīvajā izdevumā. </w:t>
            </w:r>
          </w:p>
        </w:tc>
        <w:tc>
          <w:tcPr>
            <w:tcW w:w="2244" w:type="dxa"/>
            <w:shd w:val="clear" w:color="auto" w:fill="auto"/>
          </w:tcPr>
          <w:p w14:paraId="21FCD321" w14:textId="39C0B460"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CKS, SAN</w:t>
            </w:r>
          </w:p>
        </w:tc>
        <w:tc>
          <w:tcPr>
            <w:tcW w:w="1454" w:type="dxa"/>
            <w:shd w:val="clear" w:color="auto" w:fill="auto"/>
          </w:tcPr>
          <w:p w14:paraId="7B3C65DD" w14:textId="3E23694B"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571CB70F" w14:textId="68B057F1"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Pašvaldību likums 4.pants, 2.,3.p.</w:t>
            </w:r>
          </w:p>
        </w:tc>
      </w:tr>
      <w:tr w:rsidR="00EB0641" w:rsidRPr="00EB0641" w14:paraId="25007D44" w14:textId="77777777" w:rsidTr="006E5CF8">
        <w:trPr>
          <w:trHeight w:val="697"/>
        </w:trPr>
        <w:tc>
          <w:tcPr>
            <w:tcW w:w="2342" w:type="dxa"/>
            <w:vMerge/>
            <w:shd w:val="clear" w:color="auto" w:fill="auto"/>
          </w:tcPr>
          <w:p w14:paraId="729350D8" w14:textId="01CEB75C"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8916B74" w14:textId="0A670970" w:rsidR="00FA72A9" w:rsidRPr="00EB0641" w:rsidRDefault="00FA72A9" w:rsidP="00B036D9">
            <w:pPr>
              <w:pStyle w:val="Heading5"/>
            </w:pPr>
            <w:r w:rsidRPr="00EB0641">
              <w:t>Informēt par saimniecības darbiem reizi nedēļā sociālajos kanālos</w:t>
            </w:r>
          </w:p>
        </w:tc>
        <w:tc>
          <w:tcPr>
            <w:tcW w:w="3363" w:type="dxa"/>
            <w:shd w:val="clear" w:color="auto" w:fill="auto"/>
          </w:tcPr>
          <w:p w14:paraId="1DD3F3B8" w14:textId="04A08FB2"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 xml:space="preserve">Saimniecības jaunumi reizi nedēļā publicēti sociālajos tīklos par iepriekšējā nedēļā paveikto. </w:t>
            </w:r>
          </w:p>
        </w:tc>
        <w:tc>
          <w:tcPr>
            <w:tcW w:w="2244" w:type="dxa"/>
            <w:shd w:val="clear" w:color="auto" w:fill="auto"/>
          </w:tcPr>
          <w:p w14:paraId="6739A49F" w14:textId="41DCA10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CKS, SAN</w:t>
            </w:r>
          </w:p>
        </w:tc>
        <w:tc>
          <w:tcPr>
            <w:tcW w:w="1454" w:type="dxa"/>
            <w:shd w:val="clear" w:color="auto" w:fill="auto"/>
          </w:tcPr>
          <w:p w14:paraId="296D4C3E" w14:textId="6F8B4A0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112B040" w14:textId="39262E17" w:rsidR="00FA72A9" w:rsidRPr="00EB0641" w:rsidRDefault="00FA72A9" w:rsidP="00EB0641">
            <w:pPr>
              <w:spacing w:after="0"/>
              <w:jc w:val="center"/>
              <w:rPr>
                <w:rFonts w:cs="Times New Roman"/>
                <w:color w:val="000000" w:themeColor="text1"/>
                <w:lang w:eastAsia="lv-LV"/>
              </w:rPr>
            </w:pPr>
            <w:r w:rsidRPr="00EB0641">
              <w:rPr>
                <w:rFonts w:cs="Times New Roman"/>
                <w:bCs/>
                <w:color w:val="000000" w:themeColor="text1"/>
              </w:rPr>
              <w:t>Pašvaldību likums 4.pants, 2.,3.p.</w:t>
            </w:r>
          </w:p>
        </w:tc>
      </w:tr>
      <w:tr w:rsidR="00EB0641" w:rsidRPr="00EB0641" w14:paraId="7A743860" w14:textId="77777777" w:rsidTr="007B0B4F">
        <w:trPr>
          <w:trHeight w:val="174"/>
        </w:trPr>
        <w:tc>
          <w:tcPr>
            <w:tcW w:w="14741" w:type="dxa"/>
            <w:gridSpan w:val="6"/>
            <w:shd w:val="clear" w:color="auto" w:fill="auto"/>
            <w:vAlign w:val="center"/>
          </w:tcPr>
          <w:p w14:paraId="232C6D92" w14:textId="12859D8B" w:rsidR="009C2EE6" w:rsidRPr="00EB0641" w:rsidRDefault="009C2EE6" w:rsidP="009C2EE6">
            <w:pPr>
              <w:pStyle w:val="Heading3"/>
              <w:rPr>
                <w:color w:val="000000" w:themeColor="text1"/>
              </w:rPr>
            </w:pPr>
            <w:bookmarkStart w:id="22" w:name="_Toc166766883"/>
            <w:r w:rsidRPr="00EB0641">
              <w:rPr>
                <w:color w:val="000000" w:themeColor="text1"/>
              </w:rPr>
              <w:t>Komunikācija ar jaunatni</w:t>
            </w:r>
            <w:bookmarkEnd w:id="22"/>
          </w:p>
        </w:tc>
      </w:tr>
      <w:tr w:rsidR="00EB0641" w:rsidRPr="00EB0641" w14:paraId="71CAD9FD" w14:textId="77777777" w:rsidTr="006E5CF8">
        <w:trPr>
          <w:trHeight w:val="697"/>
        </w:trPr>
        <w:tc>
          <w:tcPr>
            <w:tcW w:w="2342" w:type="dxa"/>
            <w:vMerge w:val="restart"/>
            <w:shd w:val="clear" w:color="auto" w:fill="auto"/>
          </w:tcPr>
          <w:p w14:paraId="57A3BFDF" w14:textId="1EEE9556" w:rsidR="00FA72A9" w:rsidRPr="00EB0641" w:rsidRDefault="00FA72A9" w:rsidP="00BE70B6">
            <w:pPr>
              <w:pStyle w:val="Heading4"/>
              <w:rPr>
                <w:color w:val="000000" w:themeColor="text1"/>
              </w:rPr>
            </w:pPr>
            <w:r w:rsidRPr="00EB0641">
              <w:rPr>
                <w:color w:val="000000" w:themeColor="text1"/>
              </w:rPr>
              <w:t>Informēt un motivēt jauniešus kļūt sabiedriski aktīvākiem</w:t>
            </w:r>
          </w:p>
        </w:tc>
        <w:tc>
          <w:tcPr>
            <w:tcW w:w="3270" w:type="dxa"/>
            <w:shd w:val="clear" w:color="auto" w:fill="auto"/>
          </w:tcPr>
          <w:p w14:paraId="4004B7BC" w14:textId="0FA8CCC7" w:rsidR="00FA72A9" w:rsidRPr="00EB0641" w:rsidRDefault="00FA72A9" w:rsidP="00B036D9">
            <w:pPr>
              <w:pStyle w:val="Heading5"/>
            </w:pPr>
            <w:r w:rsidRPr="00EB0641">
              <w:t>Veicināt informācijas pieejamību par brīvprātīgā darba iespējām</w:t>
            </w:r>
          </w:p>
        </w:tc>
        <w:tc>
          <w:tcPr>
            <w:tcW w:w="3363" w:type="dxa"/>
            <w:shd w:val="clear" w:color="auto" w:fill="auto"/>
          </w:tcPr>
          <w:p w14:paraId="10098C74" w14:textId="1715E7D0"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Pieejama informācija par brīvprātīgā darba iespējām.</w:t>
            </w:r>
          </w:p>
        </w:tc>
        <w:tc>
          <w:tcPr>
            <w:tcW w:w="2244" w:type="dxa"/>
            <w:shd w:val="clear" w:color="auto" w:fill="auto"/>
          </w:tcPr>
          <w:p w14:paraId="595DF9DB" w14:textId="7E604F1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05473DD9" w14:textId="5600956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2027.</w:t>
            </w:r>
          </w:p>
        </w:tc>
        <w:tc>
          <w:tcPr>
            <w:tcW w:w="2068" w:type="dxa"/>
            <w:shd w:val="clear" w:color="auto" w:fill="auto"/>
          </w:tcPr>
          <w:p w14:paraId="191C67E7" w14:textId="31E053A6"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Ā8.4.5.1.; C8.4.5.3.; Ā15.1.4.1.; C15.1.4.1.; C15.1.4.2.</w:t>
            </w:r>
          </w:p>
        </w:tc>
      </w:tr>
      <w:tr w:rsidR="00EB0641" w:rsidRPr="00EB0641" w14:paraId="68E055A8" w14:textId="77777777" w:rsidTr="006E5CF8">
        <w:trPr>
          <w:trHeight w:val="697"/>
        </w:trPr>
        <w:tc>
          <w:tcPr>
            <w:tcW w:w="2342" w:type="dxa"/>
            <w:vMerge/>
            <w:shd w:val="clear" w:color="auto" w:fill="auto"/>
          </w:tcPr>
          <w:p w14:paraId="783778CC" w14:textId="42E1A965"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32216C2" w14:textId="31445D61" w:rsidR="00FA72A9" w:rsidRPr="00EB0641" w:rsidRDefault="00FA72A9" w:rsidP="00B036D9">
            <w:pPr>
              <w:pStyle w:val="Heading5"/>
            </w:pPr>
            <w:r w:rsidRPr="00EB0641">
              <w:t>Sniegt informāciju un atbalstu jauniešu uzņēmējdarbības veicināšanai</w:t>
            </w:r>
          </w:p>
        </w:tc>
        <w:tc>
          <w:tcPr>
            <w:tcW w:w="3363" w:type="dxa"/>
            <w:shd w:val="clear" w:color="auto" w:fill="auto"/>
            <w:vAlign w:val="center"/>
          </w:tcPr>
          <w:p w14:paraId="4DCFD2A3" w14:textId="0B013127"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Publicēta informācija par apmācībām, lekcijām jauniešu izglītošanai par uzņēmējdarbību.</w:t>
            </w:r>
          </w:p>
        </w:tc>
        <w:tc>
          <w:tcPr>
            <w:tcW w:w="2244" w:type="dxa"/>
            <w:shd w:val="clear" w:color="auto" w:fill="auto"/>
          </w:tcPr>
          <w:p w14:paraId="38D09FF8" w14:textId="37F6AFE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3695B507" w14:textId="3E6ADDB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79D008F"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Ā8.4.3.1.; C8.4.3.2.;</w:t>
            </w:r>
          </w:p>
          <w:p w14:paraId="284E8F68" w14:textId="3D2B61CA"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C8.4.5.1.</w:t>
            </w:r>
          </w:p>
        </w:tc>
      </w:tr>
      <w:tr w:rsidR="00EB0641" w:rsidRPr="00EB0641" w14:paraId="2045B318" w14:textId="77777777" w:rsidTr="006E5CF8">
        <w:trPr>
          <w:trHeight w:val="697"/>
        </w:trPr>
        <w:tc>
          <w:tcPr>
            <w:tcW w:w="2342" w:type="dxa"/>
            <w:vMerge w:val="restart"/>
            <w:shd w:val="clear" w:color="auto" w:fill="auto"/>
          </w:tcPr>
          <w:p w14:paraId="53BD7C33"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7528B1E" w14:textId="75352F0C" w:rsidR="00FA72A9" w:rsidRPr="00EB0641" w:rsidRDefault="00FA72A9" w:rsidP="00B036D9">
            <w:pPr>
              <w:pStyle w:val="Heading5"/>
            </w:pPr>
            <w:r w:rsidRPr="00EB0641">
              <w:t>Apzināt jauniešu organizāciju un iniciatīvu grupu aktivitāti novadā</w:t>
            </w:r>
          </w:p>
        </w:tc>
        <w:tc>
          <w:tcPr>
            <w:tcW w:w="3363" w:type="dxa"/>
            <w:shd w:val="clear" w:color="auto" w:fill="auto"/>
            <w:vAlign w:val="center"/>
          </w:tcPr>
          <w:p w14:paraId="24AFC887" w14:textId="4BF79489"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Izveidots jauniešu organizāciju un iniciatīvu grupu saraksts, kas publicēts pašvaldības tīmekļvietnē, sociālajos tīklos vai jauniešiem aktuālā aplikācijā.</w:t>
            </w:r>
          </w:p>
        </w:tc>
        <w:tc>
          <w:tcPr>
            <w:tcW w:w="2244" w:type="dxa"/>
            <w:shd w:val="clear" w:color="auto" w:fill="auto"/>
          </w:tcPr>
          <w:p w14:paraId="06ACB997" w14:textId="740A28E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2B588177" w14:textId="3BC5978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2026.</w:t>
            </w:r>
          </w:p>
        </w:tc>
        <w:tc>
          <w:tcPr>
            <w:tcW w:w="2068" w:type="dxa"/>
            <w:shd w:val="clear" w:color="auto" w:fill="auto"/>
          </w:tcPr>
          <w:p w14:paraId="7F0E73B2"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C14.1.7.3.;</w:t>
            </w:r>
          </w:p>
          <w:p w14:paraId="7D6B8120" w14:textId="6879604F"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C12.2.1.1.</w:t>
            </w:r>
          </w:p>
        </w:tc>
      </w:tr>
      <w:tr w:rsidR="00EB0641" w:rsidRPr="00EB0641" w14:paraId="2B5AC2DF" w14:textId="77777777" w:rsidTr="006E5CF8">
        <w:trPr>
          <w:trHeight w:val="697"/>
        </w:trPr>
        <w:tc>
          <w:tcPr>
            <w:tcW w:w="2342" w:type="dxa"/>
            <w:vMerge/>
            <w:shd w:val="clear" w:color="auto" w:fill="auto"/>
          </w:tcPr>
          <w:p w14:paraId="32162DA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7E14C2C" w14:textId="1C8B618D" w:rsidR="00FA72A9" w:rsidRPr="00EB0641" w:rsidRDefault="00FA72A9" w:rsidP="00B036D9">
            <w:pPr>
              <w:pStyle w:val="Heading5"/>
            </w:pPr>
            <w:r w:rsidRPr="00EB0641">
              <w:t>Publicēt informāciju par lekcijām par jauniešiem piedāvātām iespējām Ādažu novadā</w:t>
            </w:r>
          </w:p>
        </w:tc>
        <w:tc>
          <w:tcPr>
            <w:tcW w:w="3363" w:type="dxa"/>
            <w:shd w:val="clear" w:color="auto" w:fill="auto"/>
            <w:vAlign w:val="center"/>
          </w:tcPr>
          <w:p w14:paraId="3933F489" w14:textId="24C9B14B"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Informācija par informatīvajām lekcijām 7.-12. klašu skolēniem.</w:t>
            </w:r>
          </w:p>
        </w:tc>
        <w:tc>
          <w:tcPr>
            <w:tcW w:w="2244" w:type="dxa"/>
            <w:shd w:val="clear" w:color="auto" w:fill="auto"/>
          </w:tcPr>
          <w:p w14:paraId="193904F9" w14:textId="3771145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3B80947B" w14:textId="68A359F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ECD0C39" w14:textId="22C6B9B0"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Ā14.1.2.4.; C14.1.2.2.</w:t>
            </w:r>
          </w:p>
        </w:tc>
      </w:tr>
      <w:tr w:rsidR="00EB0641" w:rsidRPr="00EB0641" w14:paraId="2237FA28" w14:textId="77777777" w:rsidTr="006E5CF8">
        <w:trPr>
          <w:trHeight w:val="697"/>
        </w:trPr>
        <w:tc>
          <w:tcPr>
            <w:tcW w:w="2342" w:type="dxa"/>
            <w:vMerge w:val="restart"/>
            <w:shd w:val="clear" w:color="auto" w:fill="auto"/>
          </w:tcPr>
          <w:p w14:paraId="1E07B541" w14:textId="77777777" w:rsidR="00FA72A9" w:rsidRPr="00EB0641" w:rsidRDefault="00FA72A9" w:rsidP="00BE70B6">
            <w:pPr>
              <w:pStyle w:val="Heading4"/>
              <w:rPr>
                <w:color w:val="000000" w:themeColor="text1"/>
              </w:rPr>
            </w:pPr>
            <w:r w:rsidRPr="00EB0641">
              <w:rPr>
                <w:color w:val="000000" w:themeColor="text1"/>
              </w:rPr>
              <w:t>Informēt par lietderīgām brīvā laika pavadīšanas iespējām jauniešiem</w:t>
            </w:r>
          </w:p>
        </w:tc>
        <w:tc>
          <w:tcPr>
            <w:tcW w:w="3270" w:type="dxa"/>
            <w:shd w:val="clear" w:color="auto" w:fill="auto"/>
          </w:tcPr>
          <w:p w14:paraId="28C14FD6" w14:textId="77777777" w:rsidR="00FA72A9" w:rsidRPr="00EB0641" w:rsidRDefault="00FA72A9" w:rsidP="00B036D9">
            <w:pPr>
              <w:pStyle w:val="Heading5"/>
            </w:pPr>
            <w:r w:rsidRPr="00EB0641">
              <w:t>Informēt par plānoto pasākumu plānu jauniešiem</w:t>
            </w:r>
          </w:p>
        </w:tc>
        <w:tc>
          <w:tcPr>
            <w:tcW w:w="3363" w:type="dxa"/>
            <w:shd w:val="clear" w:color="auto" w:fill="auto"/>
          </w:tcPr>
          <w:p w14:paraId="1B209AB0" w14:textId="006903B5"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Reizi mēnesī publicēta informācija par izveidoto pasākumu plānu jauniešiem informatīvajā izdevumā, sociālajos tīklos un jauniešu Instagram.</w:t>
            </w:r>
          </w:p>
        </w:tc>
        <w:tc>
          <w:tcPr>
            <w:tcW w:w="2244" w:type="dxa"/>
            <w:shd w:val="clear" w:color="auto" w:fill="auto"/>
          </w:tcPr>
          <w:p w14:paraId="4CDB1286"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0B628E8D" w14:textId="5DBF631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F0371F7"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Ā8.3.1.1.; Ā8.4.1.2.</w:t>
            </w:r>
          </w:p>
        </w:tc>
      </w:tr>
      <w:tr w:rsidR="00EB0641" w:rsidRPr="00EB0641" w14:paraId="11A5F977" w14:textId="77777777" w:rsidTr="006E5CF8">
        <w:trPr>
          <w:trHeight w:val="697"/>
        </w:trPr>
        <w:tc>
          <w:tcPr>
            <w:tcW w:w="2342" w:type="dxa"/>
            <w:vMerge/>
            <w:shd w:val="clear" w:color="auto" w:fill="auto"/>
          </w:tcPr>
          <w:p w14:paraId="588499CF"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20D8CC3" w14:textId="77777777" w:rsidR="00FA72A9" w:rsidRPr="00EB0641" w:rsidRDefault="00FA72A9" w:rsidP="00B036D9">
            <w:pPr>
              <w:pStyle w:val="Heading5"/>
            </w:pPr>
            <w:r w:rsidRPr="00EB0641">
              <w:t xml:space="preserve">Informēt par īstenotā mobilā darba aktivitātēm jauniešiem </w:t>
            </w:r>
          </w:p>
        </w:tc>
        <w:tc>
          <w:tcPr>
            <w:tcW w:w="3363" w:type="dxa"/>
            <w:shd w:val="clear" w:color="auto" w:fill="auto"/>
          </w:tcPr>
          <w:p w14:paraId="0CDE0AA1" w14:textId="7446E95C"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Publicēts atspoguļojums par īstenoto mobilo darbu ar jaunatni Ādažu novada ciemos un pilsētā. </w:t>
            </w:r>
          </w:p>
        </w:tc>
        <w:tc>
          <w:tcPr>
            <w:tcW w:w="2244" w:type="dxa"/>
            <w:shd w:val="clear" w:color="auto" w:fill="auto"/>
          </w:tcPr>
          <w:p w14:paraId="3D4A8AA5"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6FB5B2B5" w14:textId="124A88E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895B0A2" w14:textId="77777777"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C12.1.1.4.</w:t>
            </w:r>
          </w:p>
        </w:tc>
      </w:tr>
      <w:tr w:rsidR="00EB0641" w:rsidRPr="00EB0641" w14:paraId="32B31D82" w14:textId="77777777" w:rsidTr="007B0B4F">
        <w:trPr>
          <w:trHeight w:val="110"/>
        </w:trPr>
        <w:tc>
          <w:tcPr>
            <w:tcW w:w="14741" w:type="dxa"/>
            <w:gridSpan w:val="6"/>
            <w:shd w:val="clear" w:color="auto" w:fill="auto"/>
            <w:vAlign w:val="center"/>
          </w:tcPr>
          <w:p w14:paraId="2460DAB5" w14:textId="0DD5FE10" w:rsidR="009C2EE6" w:rsidRPr="00EB0641" w:rsidRDefault="009C2EE6" w:rsidP="009C2EE6">
            <w:pPr>
              <w:pStyle w:val="Heading3"/>
              <w:rPr>
                <w:color w:val="000000" w:themeColor="text1"/>
              </w:rPr>
            </w:pPr>
            <w:bookmarkStart w:id="23" w:name="_Toc166766884"/>
            <w:r w:rsidRPr="00EB0641">
              <w:rPr>
                <w:color w:val="000000" w:themeColor="text1"/>
              </w:rPr>
              <w:t>Informācija par kultūras, sporta, brīva laika aktivitātēm</w:t>
            </w:r>
            <w:bookmarkEnd w:id="23"/>
          </w:p>
        </w:tc>
      </w:tr>
      <w:tr w:rsidR="00EB0641" w:rsidRPr="00EB0641" w14:paraId="48710ABB" w14:textId="77777777" w:rsidTr="006E5CF8">
        <w:trPr>
          <w:trHeight w:val="697"/>
        </w:trPr>
        <w:tc>
          <w:tcPr>
            <w:tcW w:w="2342" w:type="dxa"/>
            <w:vMerge w:val="restart"/>
            <w:shd w:val="clear" w:color="auto" w:fill="auto"/>
          </w:tcPr>
          <w:p w14:paraId="172B8332" w14:textId="2DA718FE" w:rsidR="00FA72A9" w:rsidRPr="00EB0641" w:rsidRDefault="00FA72A9" w:rsidP="00BE70B6">
            <w:pPr>
              <w:pStyle w:val="Heading4"/>
              <w:rPr>
                <w:color w:val="000000" w:themeColor="text1"/>
              </w:rPr>
            </w:pPr>
            <w:r w:rsidRPr="00EB0641">
              <w:rPr>
                <w:color w:val="000000" w:themeColor="text1"/>
              </w:rPr>
              <w:t>Atspoguļot daudzveidīgās kultūras, sporta un izklaides iespējas</w:t>
            </w:r>
          </w:p>
        </w:tc>
        <w:tc>
          <w:tcPr>
            <w:tcW w:w="3270" w:type="dxa"/>
            <w:shd w:val="clear" w:color="auto" w:fill="auto"/>
          </w:tcPr>
          <w:p w14:paraId="7B54C81D" w14:textId="19907709" w:rsidR="00FA72A9" w:rsidRPr="00EB0641" w:rsidRDefault="00FA72A9" w:rsidP="00B036D9">
            <w:pPr>
              <w:pStyle w:val="Heading5"/>
            </w:pPr>
            <w:r w:rsidRPr="00EB0641">
              <w:t>Nodrošināt informāciju par gaidāmajiem kultūras pasākumiem novadā</w:t>
            </w:r>
          </w:p>
        </w:tc>
        <w:tc>
          <w:tcPr>
            <w:tcW w:w="3363" w:type="dxa"/>
            <w:shd w:val="clear" w:color="auto" w:fill="auto"/>
          </w:tcPr>
          <w:p w14:paraId="7E8DEE27" w14:textId="537E2175"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kultūras pasākumiem novadā. Reizi mēnesī informatīvajā izdevumā publicēts notikumu apkopojums kultūrā, sportā.</w:t>
            </w:r>
          </w:p>
        </w:tc>
        <w:tc>
          <w:tcPr>
            <w:tcW w:w="2244" w:type="dxa"/>
            <w:shd w:val="clear" w:color="auto" w:fill="auto"/>
          </w:tcPr>
          <w:p w14:paraId="37AD7AB4" w14:textId="507314A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CKN, ĀNKC, SAN, SPN</w:t>
            </w:r>
          </w:p>
          <w:p w14:paraId="25F6447B" w14:textId="77777777" w:rsidR="00FA72A9" w:rsidRPr="00EB0641" w:rsidRDefault="00FA72A9" w:rsidP="00EB0641">
            <w:pPr>
              <w:spacing w:after="0"/>
              <w:jc w:val="center"/>
              <w:rPr>
                <w:rFonts w:cs="Times New Roman"/>
                <w:color w:val="000000" w:themeColor="text1"/>
                <w:lang w:eastAsia="lv-LV"/>
              </w:rPr>
            </w:pPr>
          </w:p>
        </w:tc>
        <w:tc>
          <w:tcPr>
            <w:tcW w:w="1454" w:type="dxa"/>
            <w:shd w:val="clear" w:color="auto" w:fill="auto"/>
          </w:tcPr>
          <w:p w14:paraId="73ADF554" w14:textId="69EC4BD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3A97EC4" w14:textId="3356CC6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Ā4.3.1.3.</w:t>
            </w:r>
          </w:p>
        </w:tc>
      </w:tr>
      <w:tr w:rsidR="00EB0641" w:rsidRPr="00EB0641" w14:paraId="69A24B1C" w14:textId="77777777" w:rsidTr="006E5CF8">
        <w:trPr>
          <w:trHeight w:val="697"/>
        </w:trPr>
        <w:tc>
          <w:tcPr>
            <w:tcW w:w="2342" w:type="dxa"/>
            <w:vMerge/>
            <w:shd w:val="clear" w:color="auto" w:fill="auto"/>
          </w:tcPr>
          <w:p w14:paraId="7AD9522D"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E328FF7" w14:textId="397A7470" w:rsidR="00FA72A9" w:rsidRPr="00EB0641" w:rsidRDefault="00FA72A9" w:rsidP="00B036D9">
            <w:pPr>
              <w:pStyle w:val="Heading5"/>
            </w:pPr>
            <w:r w:rsidRPr="00EB0641">
              <w:t>Nodrošināt foto un/vai video atskatus no pasākumiem</w:t>
            </w:r>
          </w:p>
        </w:tc>
        <w:tc>
          <w:tcPr>
            <w:tcW w:w="3363" w:type="dxa"/>
            <w:shd w:val="clear" w:color="auto" w:fill="auto"/>
          </w:tcPr>
          <w:p w14:paraId="74C9EE3D" w14:textId="6DA4ED99"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Publicēti foto un/vai video atskati par aizvadītajiem pasākumiem</w:t>
            </w:r>
          </w:p>
        </w:tc>
        <w:tc>
          <w:tcPr>
            <w:tcW w:w="2244" w:type="dxa"/>
            <w:shd w:val="clear" w:color="auto" w:fill="auto"/>
          </w:tcPr>
          <w:p w14:paraId="01C58F94" w14:textId="1B1B733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ĀNKC, CNC, SN</w:t>
            </w:r>
          </w:p>
        </w:tc>
        <w:tc>
          <w:tcPr>
            <w:tcW w:w="1454" w:type="dxa"/>
            <w:shd w:val="clear" w:color="auto" w:fill="auto"/>
          </w:tcPr>
          <w:p w14:paraId="1321C628" w14:textId="29267D0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1BBB884" w14:textId="3A96FE1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Ā4.3.1.3.</w:t>
            </w:r>
          </w:p>
        </w:tc>
      </w:tr>
      <w:tr w:rsidR="00EB0641" w:rsidRPr="00EB0641" w14:paraId="0E47F204" w14:textId="77777777" w:rsidTr="006E5CF8">
        <w:trPr>
          <w:trHeight w:val="697"/>
        </w:trPr>
        <w:tc>
          <w:tcPr>
            <w:tcW w:w="2342" w:type="dxa"/>
            <w:vMerge w:val="restart"/>
            <w:shd w:val="clear" w:color="auto" w:fill="auto"/>
          </w:tcPr>
          <w:p w14:paraId="257ACB1E"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2CEFB0A" w14:textId="348EE969" w:rsidR="00FA72A9" w:rsidRPr="00EB0641" w:rsidRDefault="00FA72A9" w:rsidP="00B036D9">
            <w:pPr>
              <w:pStyle w:val="Heading5"/>
            </w:pPr>
            <w:r w:rsidRPr="00EB0641">
              <w:t>Nodrošināt informāciju par brīvā laika pavadīšanas iespējām novadā</w:t>
            </w:r>
          </w:p>
        </w:tc>
        <w:tc>
          <w:tcPr>
            <w:tcW w:w="3363" w:type="dxa"/>
            <w:shd w:val="clear" w:color="auto" w:fill="auto"/>
          </w:tcPr>
          <w:p w14:paraId="098190DE" w14:textId="3ED9537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Reizi nedēļā novada FB publicēti dažādi materiāli (notikumu apkopojums) par sporta, kultūras, tūrisma aktivitātēm novadā</w:t>
            </w:r>
          </w:p>
        </w:tc>
        <w:tc>
          <w:tcPr>
            <w:tcW w:w="2244" w:type="dxa"/>
            <w:shd w:val="clear" w:color="auto" w:fill="auto"/>
          </w:tcPr>
          <w:p w14:paraId="4A9F4D38" w14:textId="4496598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CNC, SPN, ĀNKC, SAN, SPN</w:t>
            </w:r>
          </w:p>
        </w:tc>
        <w:tc>
          <w:tcPr>
            <w:tcW w:w="1454" w:type="dxa"/>
            <w:shd w:val="clear" w:color="auto" w:fill="auto"/>
          </w:tcPr>
          <w:p w14:paraId="5C623C80" w14:textId="56F5FC9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FB7EE90" w14:textId="140DE07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Ā4.3.1.3.</w:t>
            </w:r>
          </w:p>
        </w:tc>
      </w:tr>
      <w:tr w:rsidR="00EB0641" w:rsidRPr="00EB0641" w14:paraId="48C85FAB" w14:textId="77777777" w:rsidTr="006E5CF8">
        <w:trPr>
          <w:trHeight w:val="697"/>
        </w:trPr>
        <w:tc>
          <w:tcPr>
            <w:tcW w:w="2342" w:type="dxa"/>
            <w:vMerge/>
            <w:shd w:val="clear" w:color="auto" w:fill="auto"/>
          </w:tcPr>
          <w:p w14:paraId="6FF8EF72"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C06E46C" w14:textId="2DEE5C7F" w:rsidR="00FA72A9" w:rsidRPr="00EB0641" w:rsidRDefault="00FA72A9" w:rsidP="00B036D9">
            <w:pPr>
              <w:pStyle w:val="Heading5"/>
            </w:pPr>
            <w:r w:rsidRPr="00EB0641">
              <w:t xml:space="preserve">Nodrošināt foto un video atskatus par pasākumiem </w:t>
            </w:r>
          </w:p>
        </w:tc>
        <w:tc>
          <w:tcPr>
            <w:tcW w:w="3363" w:type="dxa"/>
            <w:shd w:val="clear" w:color="auto" w:fill="auto"/>
          </w:tcPr>
          <w:p w14:paraId="6F75CE63" w14:textId="03509872"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Sagatavoti video un foto atskati par nozīmīgākajiem notikumiem.</w:t>
            </w:r>
          </w:p>
        </w:tc>
        <w:tc>
          <w:tcPr>
            <w:tcW w:w="2244" w:type="dxa"/>
            <w:shd w:val="clear" w:color="auto" w:fill="auto"/>
          </w:tcPr>
          <w:p w14:paraId="157B8CED" w14:textId="3D506C2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ĀNKC, SPN</w:t>
            </w:r>
          </w:p>
        </w:tc>
        <w:tc>
          <w:tcPr>
            <w:tcW w:w="1454" w:type="dxa"/>
            <w:shd w:val="clear" w:color="auto" w:fill="auto"/>
          </w:tcPr>
          <w:p w14:paraId="3FDA155F" w14:textId="35E8178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C72BCF9" w14:textId="69668AE7"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Ā4.3.1.3.</w:t>
            </w:r>
          </w:p>
        </w:tc>
      </w:tr>
      <w:tr w:rsidR="00EB0641" w:rsidRPr="00EB0641" w14:paraId="32C5CC01" w14:textId="77777777" w:rsidTr="007B0B4F">
        <w:trPr>
          <w:trHeight w:val="47"/>
        </w:trPr>
        <w:tc>
          <w:tcPr>
            <w:tcW w:w="14741" w:type="dxa"/>
            <w:gridSpan w:val="6"/>
            <w:shd w:val="clear" w:color="auto" w:fill="auto"/>
            <w:vAlign w:val="center"/>
          </w:tcPr>
          <w:p w14:paraId="3E71E75E" w14:textId="1A431FB3" w:rsidR="009C2EE6" w:rsidRPr="00EB0641" w:rsidRDefault="009C2EE6" w:rsidP="009C2EE6">
            <w:pPr>
              <w:pStyle w:val="Heading3"/>
              <w:rPr>
                <w:bCs/>
                <w:color w:val="000000" w:themeColor="text1"/>
              </w:rPr>
            </w:pPr>
            <w:bookmarkStart w:id="24" w:name="_Toc166766885"/>
            <w:r w:rsidRPr="00EB0641">
              <w:rPr>
                <w:color w:val="000000" w:themeColor="text1"/>
              </w:rPr>
              <w:t>Mūžizglītības, neformālās un tālākizglītības komunikācijas sekmēšana</w:t>
            </w:r>
            <w:bookmarkEnd w:id="24"/>
          </w:p>
        </w:tc>
      </w:tr>
      <w:tr w:rsidR="00EB0641" w:rsidRPr="00EB0641" w14:paraId="6AA7BB34" w14:textId="77777777" w:rsidTr="006E5CF8">
        <w:trPr>
          <w:trHeight w:val="697"/>
        </w:trPr>
        <w:tc>
          <w:tcPr>
            <w:tcW w:w="2342" w:type="dxa"/>
            <w:vMerge w:val="restart"/>
            <w:shd w:val="clear" w:color="auto" w:fill="auto"/>
          </w:tcPr>
          <w:p w14:paraId="2E0881FD" w14:textId="5BAA6D68" w:rsidR="00FA72A9" w:rsidRPr="00EB0641" w:rsidRDefault="00FA72A9" w:rsidP="00BE70B6">
            <w:pPr>
              <w:pStyle w:val="Heading4"/>
              <w:rPr>
                <w:b/>
                <w:bCs/>
                <w:color w:val="000000" w:themeColor="text1"/>
                <w:sz w:val="24"/>
                <w:szCs w:val="24"/>
                <w:shd w:val="clear" w:color="auto" w:fill="FFFFFF"/>
              </w:rPr>
            </w:pPr>
            <w:r w:rsidRPr="00EB0641">
              <w:rPr>
                <w:color w:val="000000" w:themeColor="text1"/>
              </w:rPr>
              <w:t>Veicināt pieaugušo izglītību, sniegt informatīvo atbalstu</w:t>
            </w:r>
          </w:p>
        </w:tc>
        <w:tc>
          <w:tcPr>
            <w:tcW w:w="3270" w:type="dxa"/>
            <w:shd w:val="clear" w:color="auto" w:fill="auto"/>
          </w:tcPr>
          <w:p w14:paraId="176FA074" w14:textId="288FC072" w:rsidR="00FA72A9" w:rsidRPr="00EB0641" w:rsidRDefault="00FA72A9" w:rsidP="00B036D9">
            <w:pPr>
              <w:pStyle w:val="Heading5"/>
            </w:pPr>
            <w:r w:rsidRPr="00EB0641">
              <w:t>Informēt par mūžizglītības kursiem</w:t>
            </w:r>
          </w:p>
        </w:tc>
        <w:tc>
          <w:tcPr>
            <w:tcW w:w="3363" w:type="dxa"/>
            <w:shd w:val="clear" w:color="auto" w:fill="auto"/>
          </w:tcPr>
          <w:p w14:paraId="306B37F1" w14:textId="35DFB323" w:rsidR="00FA72A9" w:rsidRPr="00EB0641" w:rsidRDefault="00FA72A9" w:rsidP="009C2EE6">
            <w:pPr>
              <w:spacing w:after="0"/>
              <w:rPr>
                <w:rFonts w:cs="Times New Roman"/>
                <w:b/>
                <w:bCs/>
                <w:color w:val="000000" w:themeColor="text1"/>
                <w:sz w:val="24"/>
                <w:szCs w:val="24"/>
                <w:shd w:val="clear" w:color="auto" w:fill="FFFFFF"/>
              </w:rPr>
            </w:pPr>
            <w:r w:rsidRPr="00EB0641">
              <w:rPr>
                <w:rFonts w:eastAsia="Times New Roman" w:cs="Times New Roman"/>
                <w:color w:val="000000" w:themeColor="text1"/>
                <w:lang w:eastAsia="lv-LV"/>
              </w:rPr>
              <w:t>Publicēta informācija par mūžizglītības kursiem.</w:t>
            </w:r>
          </w:p>
        </w:tc>
        <w:tc>
          <w:tcPr>
            <w:tcW w:w="2244" w:type="dxa"/>
            <w:shd w:val="clear" w:color="auto" w:fill="auto"/>
          </w:tcPr>
          <w:p w14:paraId="1C4DDC10" w14:textId="52A0612A"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eastAsia="Times New Roman" w:cs="Times New Roman"/>
                <w:color w:val="000000" w:themeColor="text1"/>
                <w:lang w:eastAsia="lv-LV"/>
              </w:rPr>
              <w:t>IJN, SAN</w:t>
            </w:r>
          </w:p>
        </w:tc>
        <w:tc>
          <w:tcPr>
            <w:tcW w:w="1454" w:type="dxa"/>
            <w:shd w:val="clear" w:color="auto" w:fill="auto"/>
          </w:tcPr>
          <w:p w14:paraId="72001E89" w14:textId="6BB8EAB2"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73089CD7" w14:textId="66068B15"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val="en-US"/>
              </w:rPr>
              <w:t>U8.4.1:</w:t>
            </w:r>
            <w:r w:rsidRPr="00EB0641">
              <w:rPr>
                <w:rFonts w:cs="Times New Roman"/>
                <w:bCs/>
                <w:color w:val="000000" w:themeColor="text1"/>
              </w:rPr>
              <w:t xml:space="preserve"> </w:t>
            </w:r>
            <w:r w:rsidRPr="00EB0641">
              <w:rPr>
                <w:rFonts w:cs="Times New Roman"/>
                <w:color w:val="000000" w:themeColor="text1"/>
                <w:lang w:val="en-US"/>
              </w:rPr>
              <w:t>C8.4.1.1.</w:t>
            </w:r>
          </w:p>
          <w:p w14:paraId="09A06DFA" w14:textId="2C75DEC4" w:rsidR="00FA72A9" w:rsidRPr="00EB0641" w:rsidRDefault="00FA72A9" w:rsidP="00EB0641">
            <w:pPr>
              <w:spacing w:after="0"/>
              <w:jc w:val="center"/>
              <w:rPr>
                <w:rFonts w:cs="Times New Roman"/>
                <w:b/>
                <w:bCs/>
                <w:color w:val="000000" w:themeColor="text1"/>
                <w:sz w:val="24"/>
                <w:szCs w:val="24"/>
                <w:shd w:val="clear" w:color="auto" w:fill="FFFFFF"/>
              </w:rPr>
            </w:pPr>
            <w:r w:rsidRPr="00EB0641">
              <w:rPr>
                <w:rFonts w:cs="Times New Roman"/>
                <w:bCs/>
                <w:color w:val="000000" w:themeColor="text1"/>
              </w:rPr>
              <w:t>Ā8.3.1.1.; Ā8.4.1.2.</w:t>
            </w:r>
          </w:p>
        </w:tc>
      </w:tr>
      <w:tr w:rsidR="00EB0641" w:rsidRPr="00EB0641" w14:paraId="06878D72" w14:textId="77777777" w:rsidTr="006E5CF8">
        <w:trPr>
          <w:trHeight w:val="697"/>
        </w:trPr>
        <w:tc>
          <w:tcPr>
            <w:tcW w:w="2342" w:type="dxa"/>
            <w:vMerge/>
            <w:shd w:val="clear" w:color="auto" w:fill="auto"/>
          </w:tcPr>
          <w:p w14:paraId="1F799630"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68377E5" w14:textId="3D6931CB" w:rsidR="00FA72A9" w:rsidRPr="00EB0641" w:rsidRDefault="00FA72A9" w:rsidP="00B036D9">
            <w:pPr>
              <w:pStyle w:val="Heading5"/>
              <w:rPr>
                <w:rFonts w:eastAsiaTheme="minorHAnsi"/>
                <w:lang w:eastAsia="en-US"/>
              </w:rPr>
            </w:pPr>
            <w:r w:rsidRPr="00EB0641">
              <w:t>Aptaujas organizēšana iedzīvotājiem par nepieciešamajiem kursiem</w:t>
            </w:r>
          </w:p>
        </w:tc>
        <w:tc>
          <w:tcPr>
            <w:tcW w:w="3363" w:type="dxa"/>
            <w:shd w:val="clear" w:color="auto" w:fill="auto"/>
          </w:tcPr>
          <w:p w14:paraId="4C9B5878" w14:textId="0F7618B3"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Publicētas aptauja par nepieciešamajiem kursiem, noskaidrojot vajadzības.</w:t>
            </w:r>
          </w:p>
        </w:tc>
        <w:tc>
          <w:tcPr>
            <w:tcW w:w="2244" w:type="dxa"/>
            <w:shd w:val="clear" w:color="auto" w:fill="auto"/>
          </w:tcPr>
          <w:p w14:paraId="7E9DC9FC" w14:textId="0D9D8B18"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IJN, SAN</w:t>
            </w:r>
          </w:p>
        </w:tc>
        <w:tc>
          <w:tcPr>
            <w:tcW w:w="1454" w:type="dxa"/>
            <w:shd w:val="clear" w:color="auto" w:fill="auto"/>
          </w:tcPr>
          <w:p w14:paraId="065AB2F3" w14:textId="74A33261"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08FC50E" w14:textId="12483B71"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val="en-US"/>
              </w:rPr>
              <w:t>U8.4.2:</w:t>
            </w:r>
            <w:r w:rsidRPr="00EB0641">
              <w:rPr>
                <w:rFonts w:eastAsia="Times New Roman" w:cs="Times New Roman"/>
                <w:color w:val="000000" w:themeColor="text1"/>
                <w:lang w:eastAsia="lv-LV"/>
              </w:rPr>
              <w:t xml:space="preserve"> C12.1.1.4.</w:t>
            </w:r>
          </w:p>
        </w:tc>
      </w:tr>
      <w:tr w:rsidR="00EB0641" w:rsidRPr="00EB0641" w14:paraId="5D0DCBF3" w14:textId="77777777" w:rsidTr="006E5CF8">
        <w:trPr>
          <w:trHeight w:val="697"/>
        </w:trPr>
        <w:tc>
          <w:tcPr>
            <w:tcW w:w="2342" w:type="dxa"/>
            <w:vMerge/>
            <w:shd w:val="clear" w:color="auto" w:fill="auto"/>
          </w:tcPr>
          <w:p w14:paraId="1949FC59"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81D0CBA" w14:textId="7148E0DB" w:rsidR="00FA72A9" w:rsidRPr="00EB0641" w:rsidRDefault="00FA72A9" w:rsidP="00B036D9">
            <w:pPr>
              <w:pStyle w:val="Heading5"/>
            </w:pPr>
            <w:r w:rsidRPr="00EB0641">
              <w:t>Nodrošināt informāciju</w:t>
            </w:r>
          </w:p>
          <w:p w14:paraId="4662A312" w14:textId="361AC893" w:rsidR="00FA72A9" w:rsidRPr="00EB0641" w:rsidRDefault="00FA72A9" w:rsidP="00B036D9">
            <w:pPr>
              <w:pStyle w:val="Heading5"/>
              <w:numPr>
                <w:ilvl w:val="0"/>
                <w:numId w:val="0"/>
              </w:numPr>
            </w:pPr>
            <w:r w:rsidRPr="00EB0641">
              <w:t>par pedagogu profesionālās meistarības pilnveides kursiem</w:t>
            </w:r>
          </w:p>
        </w:tc>
        <w:tc>
          <w:tcPr>
            <w:tcW w:w="3363" w:type="dxa"/>
            <w:shd w:val="clear" w:color="auto" w:fill="auto"/>
          </w:tcPr>
          <w:p w14:paraId="06EE3962" w14:textId="77777777" w:rsidR="00FA72A9" w:rsidRPr="00EB0641" w:rsidRDefault="00FA72A9" w:rsidP="009C2EE6">
            <w:pPr>
              <w:spacing w:after="0"/>
              <w:rPr>
                <w:rFonts w:cs="Times New Roman"/>
                <w:color w:val="000000" w:themeColor="text1"/>
              </w:rPr>
            </w:pPr>
            <w:r w:rsidRPr="00EB0641">
              <w:rPr>
                <w:rFonts w:cs="Times New Roman"/>
                <w:color w:val="000000" w:themeColor="text1"/>
              </w:rPr>
              <w:t>Pašvaldības tīmekļvietnē,</w:t>
            </w:r>
          </w:p>
          <w:p w14:paraId="5116C0FB" w14:textId="22A12A52" w:rsidR="00FA72A9" w:rsidRPr="00EB0641" w:rsidRDefault="00FA72A9" w:rsidP="009C2EE6">
            <w:pPr>
              <w:spacing w:after="0"/>
              <w:rPr>
                <w:rFonts w:cs="Times New Roman"/>
                <w:color w:val="000000" w:themeColor="text1"/>
              </w:rPr>
            </w:pPr>
            <w:r w:rsidRPr="00EB0641">
              <w:rPr>
                <w:rFonts w:cs="Times New Roman"/>
                <w:color w:val="000000" w:themeColor="text1"/>
              </w:rPr>
              <w:t>sociālajos tīklos un informatīvajā izdevumā ievietota informāciju par piedāvātajām programmām</w:t>
            </w:r>
          </w:p>
        </w:tc>
        <w:tc>
          <w:tcPr>
            <w:tcW w:w="2244" w:type="dxa"/>
            <w:shd w:val="clear" w:color="auto" w:fill="auto"/>
          </w:tcPr>
          <w:p w14:paraId="70F6360C" w14:textId="2AF706C2"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IJN, SAN</w:t>
            </w:r>
          </w:p>
        </w:tc>
        <w:tc>
          <w:tcPr>
            <w:tcW w:w="1454" w:type="dxa"/>
            <w:shd w:val="clear" w:color="auto" w:fill="auto"/>
          </w:tcPr>
          <w:p w14:paraId="30845489" w14:textId="39BAE06E"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3ACD5EA" w14:textId="24128E48"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val="en-US"/>
              </w:rPr>
              <w:t>U8.4.1:</w:t>
            </w:r>
            <w:r w:rsidRPr="00EB0641">
              <w:rPr>
                <w:rFonts w:cs="Times New Roman"/>
                <w:bCs/>
                <w:color w:val="000000" w:themeColor="text1"/>
              </w:rPr>
              <w:t xml:space="preserve"> </w:t>
            </w:r>
            <w:r w:rsidRPr="00EB0641">
              <w:rPr>
                <w:rFonts w:cs="Times New Roman"/>
                <w:color w:val="000000" w:themeColor="text1"/>
                <w:lang w:val="en-US"/>
              </w:rPr>
              <w:t>C8.4.1.1.</w:t>
            </w:r>
          </w:p>
          <w:p w14:paraId="5FABCE14" w14:textId="5897470D"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Ā8.3.1.1.; Ā8.4.1.2.</w:t>
            </w:r>
          </w:p>
        </w:tc>
      </w:tr>
      <w:tr w:rsidR="00EB0641" w:rsidRPr="00EB0641" w14:paraId="056D9DC2" w14:textId="77777777" w:rsidTr="007B0B4F">
        <w:trPr>
          <w:trHeight w:val="47"/>
        </w:trPr>
        <w:tc>
          <w:tcPr>
            <w:tcW w:w="14741" w:type="dxa"/>
            <w:gridSpan w:val="6"/>
            <w:shd w:val="clear" w:color="auto" w:fill="auto"/>
            <w:vAlign w:val="center"/>
          </w:tcPr>
          <w:p w14:paraId="7E43ADC0" w14:textId="6EBB8548" w:rsidR="009C2EE6" w:rsidRPr="00EB0641" w:rsidRDefault="009C2EE6" w:rsidP="009C2EE6">
            <w:pPr>
              <w:pStyle w:val="Heading3"/>
              <w:rPr>
                <w:bCs/>
                <w:color w:val="000000" w:themeColor="text1"/>
              </w:rPr>
            </w:pPr>
            <w:bookmarkStart w:id="25" w:name="_Toc166766886"/>
            <w:r w:rsidRPr="00EB0641">
              <w:rPr>
                <w:color w:val="000000" w:themeColor="text1"/>
              </w:rPr>
              <w:t>Vides komunikācija</w:t>
            </w:r>
            <w:bookmarkEnd w:id="25"/>
          </w:p>
        </w:tc>
      </w:tr>
      <w:tr w:rsidR="00EB0641" w:rsidRPr="00EB0641" w14:paraId="3AF8D717" w14:textId="77777777" w:rsidTr="006E5CF8">
        <w:trPr>
          <w:trHeight w:val="697"/>
        </w:trPr>
        <w:tc>
          <w:tcPr>
            <w:tcW w:w="2342" w:type="dxa"/>
            <w:vMerge w:val="restart"/>
            <w:shd w:val="clear" w:color="auto" w:fill="auto"/>
          </w:tcPr>
          <w:p w14:paraId="3B2A71B6" w14:textId="357AECB4" w:rsidR="00FA72A9" w:rsidRPr="00EB0641" w:rsidRDefault="00FA72A9" w:rsidP="00BE70B6">
            <w:pPr>
              <w:pStyle w:val="Heading4"/>
              <w:rPr>
                <w:color w:val="000000" w:themeColor="text1"/>
              </w:rPr>
            </w:pPr>
            <w:r w:rsidRPr="00EB0641">
              <w:rPr>
                <w:color w:val="000000" w:themeColor="text1"/>
              </w:rPr>
              <w:t xml:space="preserve">Veicināt dabai draudzīgu dzīvesveidu un dabai draudzīga transporta izmantošanu  </w:t>
            </w:r>
          </w:p>
          <w:p w14:paraId="66592B28" w14:textId="77777777" w:rsidR="00FA72A9" w:rsidRPr="00EB0641" w:rsidRDefault="00FA72A9" w:rsidP="009C2EE6">
            <w:pPr>
              <w:spacing w:after="0" w:line="240" w:lineRule="auto"/>
              <w:rPr>
                <w:rFonts w:eastAsia="Times New Roman" w:cs="Times New Roman"/>
                <w:color w:val="000000" w:themeColor="text1"/>
                <w:lang w:eastAsia="lv-LV"/>
              </w:rPr>
            </w:pPr>
            <w:r w:rsidRPr="00EB0641">
              <w:rPr>
                <w:rFonts w:eastAsia="Times New Roman" w:cs="Times New Roman"/>
                <w:color w:val="000000" w:themeColor="text1"/>
                <w:lang w:eastAsia="lv-LV"/>
              </w:rPr>
              <w:t> </w:t>
            </w:r>
          </w:p>
          <w:p w14:paraId="6DD4C4B8" w14:textId="05D987C9" w:rsidR="00FA72A9" w:rsidRPr="00EB0641" w:rsidRDefault="00FA72A9" w:rsidP="009C2EE6">
            <w:pPr>
              <w:spacing w:after="0" w:line="240" w:lineRule="auto"/>
              <w:rPr>
                <w:rFonts w:eastAsia="Times New Roman" w:cs="Times New Roman"/>
                <w:color w:val="000000" w:themeColor="text1"/>
                <w:lang w:eastAsia="lv-LV"/>
              </w:rPr>
            </w:pPr>
            <w:r w:rsidRPr="00EB0641">
              <w:rPr>
                <w:rFonts w:eastAsia="Times New Roman" w:cs="Times New Roman"/>
                <w:color w:val="000000" w:themeColor="text1"/>
                <w:lang w:eastAsia="lv-LV"/>
              </w:rPr>
              <w:t> </w:t>
            </w:r>
          </w:p>
        </w:tc>
        <w:tc>
          <w:tcPr>
            <w:tcW w:w="3270" w:type="dxa"/>
            <w:shd w:val="clear" w:color="auto" w:fill="auto"/>
          </w:tcPr>
          <w:p w14:paraId="168BC028" w14:textId="46CE5505" w:rsidR="00FA72A9" w:rsidRPr="00EB0641" w:rsidRDefault="00FA72A9" w:rsidP="00B036D9">
            <w:pPr>
              <w:pStyle w:val="Heading5"/>
            </w:pPr>
            <w:r w:rsidRPr="00EB0641">
              <w:t xml:space="preserve">Īstenot informatīvo kampaņu par mobilitāti  </w:t>
            </w:r>
          </w:p>
        </w:tc>
        <w:tc>
          <w:tcPr>
            <w:tcW w:w="3363" w:type="dxa"/>
            <w:shd w:val="clear" w:color="auto" w:fill="auto"/>
          </w:tcPr>
          <w:p w14:paraId="0A577502" w14:textId="3BD1FF85"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Īstenota informatīvā kampaņa iedzīvotāju informētībai par mobilitāti, t.sk. pasākums “Mobilitātes diena”.</w:t>
            </w:r>
          </w:p>
        </w:tc>
        <w:tc>
          <w:tcPr>
            <w:tcW w:w="2244" w:type="dxa"/>
            <w:shd w:val="clear" w:color="auto" w:fill="auto"/>
          </w:tcPr>
          <w:p w14:paraId="58308339" w14:textId="024464D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APN, SAN</w:t>
            </w:r>
          </w:p>
        </w:tc>
        <w:tc>
          <w:tcPr>
            <w:tcW w:w="1454" w:type="dxa"/>
            <w:shd w:val="clear" w:color="auto" w:fill="auto"/>
          </w:tcPr>
          <w:p w14:paraId="58271612" w14:textId="37E4E9A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C667878"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Ā3.2.4.2.</w:t>
            </w:r>
          </w:p>
          <w:p w14:paraId="72285959"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U3.2.4.</w:t>
            </w:r>
          </w:p>
          <w:p w14:paraId="6E868DBF" w14:textId="10F8AFA9"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Ā6.3.1.4.</w:t>
            </w:r>
          </w:p>
        </w:tc>
      </w:tr>
      <w:tr w:rsidR="00EB0641" w:rsidRPr="00EB0641" w14:paraId="44B5F8D4" w14:textId="77777777" w:rsidTr="006E5CF8">
        <w:trPr>
          <w:trHeight w:val="697"/>
        </w:trPr>
        <w:tc>
          <w:tcPr>
            <w:tcW w:w="2342" w:type="dxa"/>
            <w:vMerge/>
            <w:shd w:val="clear" w:color="auto" w:fill="auto"/>
          </w:tcPr>
          <w:p w14:paraId="56AAD2A2"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25F6212" w14:textId="0FCBDF91" w:rsidR="00FA72A9" w:rsidRPr="00EB0641" w:rsidRDefault="00FA72A9" w:rsidP="00B036D9">
            <w:pPr>
              <w:pStyle w:val="Heading5"/>
            </w:pPr>
            <w:r w:rsidRPr="00EB0641">
              <w:t>Kampaņas par atkritumu aiznešanu īstenošana “Ko atnes, to aiznes”</w:t>
            </w:r>
          </w:p>
        </w:tc>
        <w:tc>
          <w:tcPr>
            <w:tcW w:w="3363" w:type="dxa"/>
            <w:shd w:val="clear" w:color="auto" w:fill="auto"/>
          </w:tcPr>
          <w:p w14:paraId="504248D8" w14:textId="1914E02C"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Mežā izvietotas Pasaules dabas fonda informatīvās zīmes “Ko atnes, to aiznes”</w:t>
            </w:r>
          </w:p>
        </w:tc>
        <w:tc>
          <w:tcPr>
            <w:tcW w:w="2244" w:type="dxa"/>
            <w:shd w:val="clear" w:color="auto" w:fill="auto"/>
          </w:tcPr>
          <w:p w14:paraId="19F16D7F" w14:textId="3B27AAF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rPr>
              <w:t xml:space="preserve"> CKS, SAN</w:t>
            </w:r>
          </w:p>
        </w:tc>
        <w:tc>
          <w:tcPr>
            <w:tcW w:w="1454" w:type="dxa"/>
            <w:shd w:val="clear" w:color="auto" w:fill="auto"/>
          </w:tcPr>
          <w:p w14:paraId="5E02719C" w14:textId="0565F073"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ECD4AA9" w14:textId="2CE36D6E"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Ā5.1.4.3.</w:t>
            </w:r>
          </w:p>
        </w:tc>
      </w:tr>
      <w:tr w:rsidR="00EB0641" w:rsidRPr="00EB0641" w14:paraId="6A9F53C0" w14:textId="77777777" w:rsidTr="006E5CF8">
        <w:trPr>
          <w:trHeight w:val="697"/>
        </w:trPr>
        <w:tc>
          <w:tcPr>
            <w:tcW w:w="2342" w:type="dxa"/>
            <w:vMerge/>
            <w:shd w:val="clear" w:color="auto" w:fill="auto"/>
          </w:tcPr>
          <w:p w14:paraId="41202A2F"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9FF239F" w14:textId="617C446B" w:rsidR="00FA72A9" w:rsidRPr="00EB0641" w:rsidRDefault="00FA72A9" w:rsidP="00B036D9">
            <w:pPr>
              <w:pStyle w:val="Heading5"/>
            </w:pPr>
            <w:r w:rsidRPr="00EB0641">
              <w:t>Regulāru un izglītojošu informatīvo pasākumu/ semināru organizēšana par dažādiem ar enerģijas patēriņu un vidi saistītiem jautājumiem, piemēram, Enerģijas dienas, Mobilitātes dienas rīkošana novadā, sacensības un konkursi enerģijas lietotājiem.</w:t>
            </w:r>
          </w:p>
        </w:tc>
        <w:tc>
          <w:tcPr>
            <w:tcW w:w="3363" w:type="dxa"/>
            <w:shd w:val="clear" w:color="auto" w:fill="auto"/>
          </w:tcPr>
          <w:p w14:paraId="474D2DB9" w14:textId="77777777" w:rsidR="00FA72A9" w:rsidRPr="00EB0641" w:rsidRDefault="00FA72A9" w:rsidP="009C2EE6">
            <w:pPr>
              <w:spacing w:after="0"/>
              <w:rPr>
                <w:rFonts w:cs="Times New Roman"/>
                <w:color w:val="000000" w:themeColor="text1"/>
              </w:rPr>
            </w:pPr>
            <w:r w:rsidRPr="00EB0641">
              <w:rPr>
                <w:rFonts w:cs="Times New Roman"/>
                <w:color w:val="000000" w:themeColor="text1"/>
              </w:rPr>
              <w:t xml:space="preserve">Organizēti izglītojoši informatīvi pasākumi/ semināri par dažādiem ar enerģijas patēriņu un vidi saistītiem jautājumiem. Enerģijas dienas un/vai Mobilitātes dienas rīkošana, sacensības un konkursi enerģijas lietotājiem pašvaldības ēkās. Pasākumu mērķauditorijas: </w:t>
            </w:r>
          </w:p>
          <w:p w14:paraId="76DFF64F" w14:textId="77777777" w:rsidR="00FA72A9" w:rsidRPr="00EB0641" w:rsidRDefault="00FA72A9" w:rsidP="009C2EE6">
            <w:pPr>
              <w:spacing w:after="0"/>
              <w:rPr>
                <w:rFonts w:cs="Times New Roman"/>
                <w:color w:val="000000" w:themeColor="text1"/>
              </w:rPr>
            </w:pPr>
            <w:r w:rsidRPr="00EB0641">
              <w:rPr>
                <w:rFonts w:cs="Times New Roman"/>
                <w:color w:val="000000" w:themeColor="text1"/>
              </w:rPr>
              <w:t xml:space="preserve">pieaugušie, </w:t>
            </w:r>
          </w:p>
          <w:p w14:paraId="08F92851" w14:textId="77777777"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 xml:space="preserve">skolēni skolās, </w:t>
            </w:r>
          </w:p>
          <w:p w14:paraId="598C6964" w14:textId="77777777"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 xml:space="preserve">bērni pirmsskolas izglītības iestādēs. </w:t>
            </w:r>
          </w:p>
          <w:p w14:paraId="1C06365F" w14:textId="7AB4037B"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Īstenoti informatīvi pasākumi izglītības iestādēs.</w:t>
            </w:r>
          </w:p>
        </w:tc>
        <w:tc>
          <w:tcPr>
            <w:tcW w:w="2244" w:type="dxa"/>
            <w:shd w:val="clear" w:color="auto" w:fill="auto"/>
          </w:tcPr>
          <w:p w14:paraId="3560A96A" w14:textId="74DDBB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rPr>
              <w:t>CKS, IJN, ĀN, SAN</w:t>
            </w:r>
          </w:p>
        </w:tc>
        <w:tc>
          <w:tcPr>
            <w:tcW w:w="1454" w:type="dxa"/>
            <w:shd w:val="clear" w:color="auto" w:fill="auto"/>
          </w:tcPr>
          <w:p w14:paraId="5850053F" w14:textId="796DB5A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E7561D1"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Ā6.2.1.1.</w:t>
            </w:r>
          </w:p>
          <w:p w14:paraId="083675A8"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10E63581" w14:textId="2C4C62A2"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RV 6.2.</w:t>
            </w:r>
          </w:p>
        </w:tc>
      </w:tr>
      <w:tr w:rsidR="00EB0641" w:rsidRPr="00EB0641" w14:paraId="1BA661DF" w14:textId="77777777" w:rsidTr="006E5CF8">
        <w:trPr>
          <w:trHeight w:val="697"/>
        </w:trPr>
        <w:tc>
          <w:tcPr>
            <w:tcW w:w="2342" w:type="dxa"/>
            <w:vMerge/>
            <w:shd w:val="clear" w:color="auto" w:fill="auto"/>
          </w:tcPr>
          <w:p w14:paraId="6E016355"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64CA5EB" w14:textId="1E943CCB" w:rsidR="00FA72A9" w:rsidRPr="00EB0641" w:rsidRDefault="00FA72A9" w:rsidP="00B036D9">
            <w:pPr>
              <w:pStyle w:val="Heading5"/>
            </w:pPr>
            <w:r w:rsidRPr="00EB0641">
              <w:t xml:space="preserve">Informatīvā kampaņa par videi draudzīgu pārvietošanos </w:t>
            </w:r>
          </w:p>
        </w:tc>
        <w:tc>
          <w:tcPr>
            <w:tcW w:w="3363" w:type="dxa"/>
            <w:shd w:val="clear" w:color="auto" w:fill="auto"/>
          </w:tcPr>
          <w:p w14:paraId="058613E6" w14:textId="41E84A4E"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 xml:space="preserve">Organizēta kampaņa par videi draudzīgu pārvietošanos sadarbībā ar </w:t>
            </w:r>
            <w:proofErr w:type="spellStart"/>
            <w:r w:rsidRPr="00EB0641">
              <w:rPr>
                <w:rFonts w:cs="Times New Roman"/>
                <w:color w:val="000000" w:themeColor="text1"/>
              </w:rPr>
              <w:t>Elektrum</w:t>
            </w:r>
            <w:proofErr w:type="spellEnd"/>
            <w:r w:rsidRPr="00EB0641">
              <w:rPr>
                <w:rFonts w:cs="Times New Roman"/>
                <w:color w:val="000000" w:themeColor="text1"/>
              </w:rPr>
              <w:t>, elektromobiļu dīleri, Latvijas Dzelzceļu, kaimiņu pašvaldībām, VARAM, tūrisma organizācijām, vietējiem uzņēmumiem u.c. EXIT Rīga, Zaļie vilcieni, lielā mēroga kampaņām un projektiem nepieciešami partneri un papildu finansējums.</w:t>
            </w:r>
          </w:p>
        </w:tc>
        <w:tc>
          <w:tcPr>
            <w:tcW w:w="2244" w:type="dxa"/>
            <w:shd w:val="clear" w:color="auto" w:fill="auto"/>
          </w:tcPr>
          <w:p w14:paraId="0A97D65F" w14:textId="00DF61A1" w:rsidR="00FA72A9" w:rsidRPr="00EB0641" w:rsidRDefault="00FA72A9" w:rsidP="00EB0641">
            <w:pPr>
              <w:spacing w:after="0"/>
              <w:jc w:val="center"/>
              <w:rPr>
                <w:rFonts w:cs="Times New Roman"/>
                <w:color w:val="000000" w:themeColor="text1"/>
              </w:rPr>
            </w:pPr>
            <w:r w:rsidRPr="00EB0641">
              <w:rPr>
                <w:rFonts w:cs="Times New Roman"/>
                <w:color w:val="000000" w:themeColor="text1"/>
              </w:rPr>
              <w:t>SAN, CNC, iestādes,</w:t>
            </w:r>
          </w:p>
          <w:p w14:paraId="7E079DF3"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struktūrvienības</w:t>
            </w:r>
          </w:p>
          <w:p w14:paraId="03B604C6" w14:textId="77777777" w:rsidR="00FA72A9" w:rsidRPr="00EB0641" w:rsidRDefault="00FA72A9" w:rsidP="00EB0641">
            <w:pPr>
              <w:spacing w:after="0"/>
              <w:jc w:val="center"/>
              <w:rPr>
                <w:rFonts w:cs="Times New Roman"/>
                <w:color w:val="000000" w:themeColor="text1"/>
                <w:lang w:eastAsia="lv-LV"/>
              </w:rPr>
            </w:pPr>
          </w:p>
        </w:tc>
        <w:tc>
          <w:tcPr>
            <w:tcW w:w="1454" w:type="dxa"/>
            <w:shd w:val="clear" w:color="auto" w:fill="auto"/>
          </w:tcPr>
          <w:p w14:paraId="78E1C577" w14:textId="651BC57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7366CEC"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Ā3.2.4.2.</w:t>
            </w:r>
          </w:p>
          <w:p w14:paraId="4DFD3E26"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U3.2.4.</w:t>
            </w:r>
          </w:p>
          <w:p w14:paraId="08616683" w14:textId="77777777" w:rsidR="00FA72A9" w:rsidRPr="00EB0641" w:rsidRDefault="00FA72A9" w:rsidP="00EB0641">
            <w:pPr>
              <w:spacing w:after="0"/>
              <w:jc w:val="center"/>
              <w:rPr>
                <w:rFonts w:cs="Times New Roman"/>
                <w:bCs/>
                <w:color w:val="000000" w:themeColor="text1"/>
              </w:rPr>
            </w:pPr>
          </w:p>
        </w:tc>
      </w:tr>
      <w:tr w:rsidR="00EB0641" w:rsidRPr="00EB0641" w14:paraId="3E94975D" w14:textId="77777777" w:rsidTr="006E5CF8">
        <w:trPr>
          <w:trHeight w:val="697"/>
        </w:trPr>
        <w:tc>
          <w:tcPr>
            <w:tcW w:w="2342" w:type="dxa"/>
            <w:vMerge/>
            <w:shd w:val="clear" w:color="auto" w:fill="auto"/>
          </w:tcPr>
          <w:p w14:paraId="522A4D83"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BEC8B22" w14:textId="39AC7216" w:rsidR="00FA72A9" w:rsidRPr="00EB0641" w:rsidRDefault="00FA72A9" w:rsidP="00B036D9">
            <w:pPr>
              <w:pStyle w:val="Heading5"/>
            </w:pPr>
            <w:r w:rsidRPr="00EB0641">
              <w:t>Informatīvā kampaņa par videi draudzīgām tehnoloģijām</w:t>
            </w:r>
          </w:p>
        </w:tc>
        <w:tc>
          <w:tcPr>
            <w:tcW w:w="3363" w:type="dxa"/>
            <w:shd w:val="clear" w:color="auto" w:fill="auto"/>
          </w:tcPr>
          <w:p w14:paraId="7CA26A72" w14:textId="209E1C21" w:rsidR="00FA72A9" w:rsidRPr="00EB0641" w:rsidRDefault="00FA72A9" w:rsidP="009C2EE6">
            <w:pPr>
              <w:spacing w:after="0"/>
              <w:rPr>
                <w:rFonts w:cs="Times New Roman"/>
                <w:color w:val="000000" w:themeColor="text1"/>
              </w:rPr>
            </w:pPr>
            <w:r w:rsidRPr="00EB0641">
              <w:rPr>
                <w:rFonts w:cs="Times New Roman"/>
                <w:color w:val="000000" w:themeColor="text1"/>
              </w:rPr>
              <w:t>Noorganizēta informatīvā kampaņa par videi draudzīgām tehnoloģijām.</w:t>
            </w:r>
          </w:p>
        </w:tc>
        <w:tc>
          <w:tcPr>
            <w:tcW w:w="2244" w:type="dxa"/>
            <w:shd w:val="clear" w:color="auto" w:fill="auto"/>
          </w:tcPr>
          <w:p w14:paraId="7DDA821C" w14:textId="72441252" w:rsidR="00FA72A9" w:rsidRPr="00EB0641" w:rsidRDefault="00FA72A9" w:rsidP="00EB0641">
            <w:pPr>
              <w:spacing w:after="0"/>
              <w:jc w:val="center"/>
              <w:rPr>
                <w:rFonts w:cs="Times New Roman"/>
                <w:color w:val="000000" w:themeColor="text1"/>
              </w:rPr>
            </w:pPr>
            <w:r w:rsidRPr="00EB0641">
              <w:rPr>
                <w:rFonts w:cs="Times New Roman"/>
                <w:color w:val="000000" w:themeColor="text1"/>
              </w:rPr>
              <w:t>SAN, CKS</w:t>
            </w:r>
          </w:p>
        </w:tc>
        <w:tc>
          <w:tcPr>
            <w:tcW w:w="1454" w:type="dxa"/>
            <w:shd w:val="clear" w:color="auto" w:fill="auto"/>
          </w:tcPr>
          <w:p w14:paraId="42BE5F30" w14:textId="387FD3F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C568763" w14:textId="6DF98FCD"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Ā7.1.5.4.</w:t>
            </w:r>
          </w:p>
        </w:tc>
      </w:tr>
      <w:tr w:rsidR="00EB0641" w:rsidRPr="00EB0641" w14:paraId="133D7D39" w14:textId="77777777" w:rsidTr="007B0B4F">
        <w:trPr>
          <w:trHeight w:val="47"/>
        </w:trPr>
        <w:tc>
          <w:tcPr>
            <w:tcW w:w="14741" w:type="dxa"/>
            <w:gridSpan w:val="6"/>
            <w:shd w:val="clear" w:color="auto" w:fill="auto"/>
            <w:vAlign w:val="center"/>
          </w:tcPr>
          <w:p w14:paraId="31BBF89D" w14:textId="3B0F08B6" w:rsidR="009C2EE6" w:rsidRPr="00EB0641" w:rsidRDefault="009C2EE6" w:rsidP="009C2EE6">
            <w:pPr>
              <w:pStyle w:val="Heading3"/>
              <w:rPr>
                <w:bCs/>
                <w:color w:val="000000" w:themeColor="text1"/>
              </w:rPr>
            </w:pPr>
            <w:bookmarkStart w:id="26" w:name="_Toc166766887"/>
            <w:r w:rsidRPr="00EB0641">
              <w:rPr>
                <w:color w:val="000000" w:themeColor="text1"/>
              </w:rPr>
              <w:lastRenderedPageBreak/>
              <w:t>Informācija par uzņēmējdarbības attīstību</w:t>
            </w:r>
            <w:bookmarkEnd w:id="26"/>
          </w:p>
        </w:tc>
      </w:tr>
      <w:tr w:rsidR="00EB0641" w:rsidRPr="00EB0641" w14:paraId="7E6CCEDD" w14:textId="77777777" w:rsidTr="006E5CF8">
        <w:trPr>
          <w:trHeight w:val="697"/>
        </w:trPr>
        <w:tc>
          <w:tcPr>
            <w:tcW w:w="2342" w:type="dxa"/>
            <w:vMerge w:val="restart"/>
            <w:shd w:val="clear" w:color="auto" w:fill="auto"/>
          </w:tcPr>
          <w:p w14:paraId="7E38D655" w14:textId="3B5353AC" w:rsidR="00FA72A9" w:rsidRPr="00EB0641" w:rsidRDefault="00FA72A9" w:rsidP="00BE70B6">
            <w:pPr>
              <w:pStyle w:val="Heading4"/>
              <w:rPr>
                <w:color w:val="000000" w:themeColor="text1"/>
              </w:rPr>
            </w:pPr>
            <w:r w:rsidRPr="00EB0641">
              <w:rPr>
                <w:color w:val="000000" w:themeColor="text1"/>
              </w:rPr>
              <w:t xml:space="preserve">Informācija par uzņēmējdarbības attīstību </w:t>
            </w:r>
          </w:p>
          <w:p w14:paraId="5E20CE1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B8E3CB1" w14:textId="65236C95" w:rsidR="00FA72A9" w:rsidRPr="00EB0641" w:rsidRDefault="00FA72A9" w:rsidP="00B036D9">
            <w:pPr>
              <w:pStyle w:val="Heading5"/>
            </w:pPr>
            <w:r w:rsidRPr="00EB0641">
              <w:t>Mārketinga u.c. aktivitāšu īstenošana uzņēmēju piesaistei</w:t>
            </w:r>
          </w:p>
        </w:tc>
        <w:tc>
          <w:tcPr>
            <w:tcW w:w="3363" w:type="dxa"/>
            <w:shd w:val="clear" w:color="auto" w:fill="auto"/>
          </w:tcPr>
          <w:p w14:paraId="0ABB15F7" w14:textId="26DC496B"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Novadam piesaistīti 7 jauni uzņēmēji.</w:t>
            </w:r>
          </w:p>
        </w:tc>
        <w:tc>
          <w:tcPr>
            <w:tcW w:w="2244" w:type="dxa"/>
            <w:shd w:val="clear" w:color="auto" w:fill="auto"/>
          </w:tcPr>
          <w:p w14:paraId="46465908" w14:textId="5B61785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APN, SAN</w:t>
            </w:r>
          </w:p>
        </w:tc>
        <w:tc>
          <w:tcPr>
            <w:tcW w:w="1454" w:type="dxa"/>
            <w:shd w:val="clear" w:color="auto" w:fill="auto"/>
          </w:tcPr>
          <w:p w14:paraId="13D25982" w14:textId="3239652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7C07C4A" w14:textId="69C64193"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U.7.1.2. , Ā7.1.2.1.</w:t>
            </w:r>
          </w:p>
        </w:tc>
      </w:tr>
      <w:tr w:rsidR="00EB0641" w:rsidRPr="00EB0641" w14:paraId="399BF262" w14:textId="77777777" w:rsidTr="006E5CF8">
        <w:trPr>
          <w:trHeight w:val="697"/>
        </w:trPr>
        <w:tc>
          <w:tcPr>
            <w:tcW w:w="2342" w:type="dxa"/>
            <w:vMerge/>
            <w:shd w:val="clear" w:color="auto" w:fill="auto"/>
          </w:tcPr>
          <w:p w14:paraId="3C12C102"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68349DC" w14:textId="7B13DB35" w:rsidR="00FA72A9" w:rsidRPr="00EB0641" w:rsidRDefault="00FA72A9" w:rsidP="00B036D9">
            <w:pPr>
              <w:pStyle w:val="Heading5"/>
            </w:pPr>
            <w:r w:rsidRPr="00EB0641">
              <w:t xml:space="preserve">Popularizēt Jauno uzņēmēju konkursu </w:t>
            </w:r>
          </w:p>
        </w:tc>
        <w:tc>
          <w:tcPr>
            <w:tcW w:w="3363" w:type="dxa"/>
            <w:shd w:val="clear" w:color="auto" w:fill="auto"/>
          </w:tcPr>
          <w:p w14:paraId="65B5587B" w14:textId="0ED9362C"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Popularizēts Jauno uzņēmēju konkurss visos pašvaldības kanālos un Latvijas informatīvajā telpā</w:t>
            </w:r>
          </w:p>
        </w:tc>
        <w:tc>
          <w:tcPr>
            <w:tcW w:w="2244" w:type="dxa"/>
            <w:shd w:val="clear" w:color="auto" w:fill="auto"/>
          </w:tcPr>
          <w:p w14:paraId="79106589" w14:textId="3DFFE97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APN, SAN</w:t>
            </w:r>
          </w:p>
        </w:tc>
        <w:tc>
          <w:tcPr>
            <w:tcW w:w="1454" w:type="dxa"/>
            <w:shd w:val="clear" w:color="auto" w:fill="auto"/>
          </w:tcPr>
          <w:p w14:paraId="05142678" w14:textId="5EEB3973"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1147A12" w14:textId="7028F885"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U.7.1.2., Ā7.1.2.1.</w:t>
            </w:r>
          </w:p>
        </w:tc>
      </w:tr>
      <w:tr w:rsidR="00EB0641" w:rsidRPr="00EB0641" w14:paraId="1804572E" w14:textId="77777777" w:rsidTr="006E5CF8">
        <w:trPr>
          <w:trHeight w:val="697"/>
        </w:trPr>
        <w:tc>
          <w:tcPr>
            <w:tcW w:w="2342" w:type="dxa"/>
            <w:vMerge/>
            <w:shd w:val="clear" w:color="auto" w:fill="auto"/>
          </w:tcPr>
          <w:p w14:paraId="5C04AB5C"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A2EE22E" w14:textId="11EFA903" w:rsidR="00FA72A9" w:rsidRPr="00EB0641" w:rsidRDefault="00FA72A9" w:rsidP="00B036D9">
            <w:pPr>
              <w:pStyle w:val="Heading5"/>
            </w:pPr>
            <w:r w:rsidRPr="00EB0641">
              <w:t>Izveidot un reģistrēt preču zīmi “Radīts Ādažu novadā”</w:t>
            </w:r>
          </w:p>
        </w:tc>
        <w:tc>
          <w:tcPr>
            <w:tcW w:w="3363" w:type="dxa"/>
            <w:shd w:val="clear" w:color="auto" w:fill="auto"/>
          </w:tcPr>
          <w:p w14:paraId="2EF06209" w14:textId="77777777"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Vismaz 15 Ādažu novada uzņēmēji lieto preču zīmi “Radīts novadā”. </w:t>
            </w:r>
          </w:p>
          <w:p w14:paraId="33A7DEEC" w14:textId="77777777" w:rsidR="00FA72A9" w:rsidRPr="00EB0641" w:rsidRDefault="00FA72A9" w:rsidP="009C2EE6">
            <w:pPr>
              <w:spacing w:after="0"/>
              <w:rPr>
                <w:rFonts w:cs="Times New Roman"/>
                <w:color w:val="000000" w:themeColor="text1"/>
                <w:lang w:eastAsia="lv-LV"/>
              </w:rPr>
            </w:pPr>
          </w:p>
        </w:tc>
        <w:tc>
          <w:tcPr>
            <w:tcW w:w="2244" w:type="dxa"/>
            <w:shd w:val="clear" w:color="auto" w:fill="auto"/>
          </w:tcPr>
          <w:p w14:paraId="4A1FBFE7" w14:textId="0107E34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CNC, SAN</w:t>
            </w:r>
          </w:p>
        </w:tc>
        <w:tc>
          <w:tcPr>
            <w:tcW w:w="1454" w:type="dxa"/>
            <w:shd w:val="clear" w:color="auto" w:fill="auto"/>
          </w:tcPr>
          <w:p w14:paraId="3F11D54A" w14:textId="65DD512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2027.</w:t>
            </w:r>
          </w:p>
        </w:tc>
        <w:tc>
          <w:tcPr>
            <w:tcW w:w="2068" w:type="dxa"/>
            <w:shd w:val="clear" w:color="auto" w:fill="auto"/>
          </w:tcPr>
          <w:p w14:paraId="2A303F97" w14:textId="784027F9"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U.7.1.2., Ā7.1.2.1.</w:t>
            </w:r>
          </w:p>
        </w:tc>
      </w:tr>
      <w:tr w:rsidR="00EB0641" w:rsidRPr="00EB0641" w14:paraId="1D5D0970" w14:textId="77777777" w:rsidTr="006E5CF8">
        <w:trPr>
          <w:trHeight w:val="697"/>
        </w:trPr>
        <w:tc>
          <w:tcPr>
            <w:tcW w:w="2342" w:type="dxa"/>
            <w:vMerge/>
            <w:shd w:val="clear" w:color="auto" w:fill="auto"/>
          </w:tcPr>
          <w:p w14:paraId="3D84C1AA"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9065BD8" w14:textId="796AD302" w:rsidR="00FA72A9" w:rsidRPr="00EB0641" w:rsidRDefault="00FA72A9" w:rsidP="00B036D9">
            <w:pPr>
              <w:pStyle w:val="Heading5"/>
            </w:pPr>
            <w:r w:rsidRPr="00EB0641">
              <w:t xml:space="preserve">Izsoļu publicēšana par izsolēm </w:t>
            </w:r>
            <w:proofErr w:type="spellStart"/>
            <w:r w:rsidRPr="00EB0641">
              <w:t>Mežgarciemā</w:t>
            </w:r>
            <w:proofErr w:type="spellEnd"/>
          </w:p>
        </w:tc>
        <w:tc>
          <w:tcPr>
            <w:tcW w:w="3363" w:type="dxa"/>
            <w:shd w:val="clear" w:color="auto" w:fill="auto"/>
          </w:tcPr>
          <w:p w14:paraId="73FE3313" w14:textId="60DF69EB"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Publicētas izsoles.</w:t>
            </w:r>
          </w:p>
        </w:tc>
        <w:tc>
          <w:tcPr>
            <w:tcW w:w="2244" w:type="dxa"/>
            <w:shd w:val="clear" w:color="auto" w:fill="auto"/>
          </w:tcPr>
          <w:p w14:paraId="79FA5649" w14:textId="4424C5D0" w:rsidR="00FA72A9" w:rsidRPr="00EB0641" w:rsidRDefault="00AB6CC2" w:rsidP="00EB0641">
            <w:pPr>
              <w:spacing w:after="0"/>
              <w:jc w:val="center"/>
              <w:rPr>
                <w:rFonts w:cs="Times New Roman"/>
                <w:color w:val="000000" w:themeColor="text1"/>
                <w:lang w:eastAsia="lv-LV"/>
              </w:rPr>
            </w:pPr>
            <w:r>
              <w:rPr>
                <w:rFonts w:cs="Times New Roman"/>
                <w:color w:val="000000" w:themeColor="text1"/>
                <w:lang w:eastAsia="lv-LV"/>
              </w:rPr>
              <w:t>IDRV, CKS, Pašvaldības mantas iznomāšanas un atsavināšanas komisija</w:t>
            </w:r>
            <w:r w:rsidR="00FA72A9" w:rsidRPr="00EB0641">
              <w:rPr>
                <w:rFonts w:cs="Times New Roman"/>
                <w:color w:val="000000" w:themeColor="text1"/>
                <w:lang w:eastAsia="lv-LV"/>
              </w:rPr>
              <w:t>, SAN, APN</w:t>
            </w:r>
          </w:p>
        </w:tc>
        <w:tc>
          <w:tcPr>
            <w:tcW w:w="1454" w:type="dxa"/>
            <w:shd w:val="clear" w:color="auto" w:fill="auto"/>
          </w:tcPr>
          <w:p w14:paraId="13CD2E6D" w14:textId="655C708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17AC179" w14:textId="7E66826C"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C7.2.1.1.</w:t>
            </w:r>
          </w:p>
        </w:tc>
      </w:tr>
      <w:tr w:rsidR="00EB0641" w:rsidRPr="00EB0641" w14:paraId="7F5C4E85" w14:textId="77777777" w:rsidTr="006E5CF8">
        <w:trPr>
          <w:trHeight w:val="697"/>
        </w:trPr>
        <w:tc>
          <w:tcPr>
            <w:tcW w:w="2342" w:type="dxa"/>
            <w:vMerge/>
            <w:shd w:val="clear" w:color="auto" w:fill="auto"/>
          </w:tcPr>
          <w:p w14:paraId="4ACEE47B"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E201553" w14:textId="49616476" w:rsidR="00FA72A9" w:rsidRPr="00EB0641" w:rsidRDefault="00FA72A9" w:rsidP="00B036D9">
            <w:pPr>
              <w:pStyle w:val="Heading5"/>
            </w:pPr>
            <w:r w:rsidRPr="00EB0641">
              <w:t>Uzņēmēju brokastu norišu atspoguļošana</w:t>
            </w:r>
          </w:p>
        </w:tc>
        <w:tc>
          <w:tcPr>
            <w:tcW w:w="3363" w:type="dxa"/>
            <w:shd w:val="clear" w:color="auto" w:fill="auto"/>
          </w:tcPr>
          <w:p w14:paraId="2FDF1EC5" w14:textId="14D9B52B"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Izveidoti un publicēti video par pasākumu “Uzņēmēju brokastis”.</w:t>
            </w:r>
          </w:p>
        </w:tc>
        <w:tc>
          <w:tcPr>
            <w:tcW w:w="2244" w:type="dxa"/>
            <w:shd w:val="clear" w:color="auto" w:fill="auto"/>
          </w:tcPr>
          <w:p w14:paraId="1DAC2ABC" w14:textId="2657155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70F0267E" w14:textId="75D95F1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8019274" w14:textId="2D182D9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U.7.1.2. , Ā7.1.2.1.</w:t>
            </w:r>
          </w:p>
        </w:tc>
      </w:tr>
      <w:tr w:rsidR="00EB0641" w:rsidRPr="00EB0641" w14:paraId="37654543" w14:textId="77777777" w:rsidTr="007B0B4F">
        <w:trPr>
          <w:trHeight w:val="47"/>
        </w:trPr>
        <w:tc>
          <w:tcPr>
            <w:tcW w:w="14741" w:type="dxa"/>
            <w:gridSpan w:val="6"/>
            <w:shd w:val="clear" w:color="auto" w:fill="auto"/>
            <w:vAlign w:val="center"/>
          </w:tcPr>
          <w:p w14:paraId="18F984B8" w14:textId="2DAE69BE" w:rsidR="009C2EE6" w:rsidRPr="00EB0641" w:rsidRDefault="009C2EE6" w:rsidP="009C2EE6">
            <w:pPr>
              <w:pStyle w:val="Heading3"/>
              <w:rPr>
                <w:bCs/>
                <w:color w:val="000000" w:themeColor="text1"/>
              </w:rPr>
            </w:pPr>
            <w:bookmarkStart w:id="27" w:name="_Toc166766888"/>
            <w:r w:rsidRPr="00EB0641">
              <w:rPr>
                <w:color w:val="000000" w:themeColor="text1"/>
              </w:rPr>
              <w:t>Informācija par Ādažu novada kā tūrisma mērķi</w:t>
            </w:r>
            <w:bookmarkEnd w:id="27"/>
          </w:p>
        </w:tc>
      </w:tr>
      <w:tr w:rsidR="00EB0641" w:rsidRPr="00EB0641" w14:paraId="70908490" w14:textId="77777777" w:rsidTr="006E5CF8">
        <w:trPr>
          <w:trHeight w:val="697"/>
        </w:trPr>
        <w:tc>
          <w:tcPr>
            <w:tcW w:w="2342" w:type="dxa"/>
            <w:vMerge w:val="restart"/>
            <w:shd w:val="clear" w:color="auto" w:fill="auto"/>
          </w:tcPr>
          <w:p w14:paraId="3D8E18C4" w14:textId="02B40351" w:rsidR="00FA72A9" w:rsidRPr="00EB0641" w:rsidRDefault="00FA72A9" w:rsidP="00BE70B6">
            <w:pPr>
              <w:pStyle w:val="Heading4"/>
              <w:rPr>
                <w:color w:val="000000" w:themeColor="text1"/>
              </w:rPr>
            </w:pPr>
            <w:r w:rsidRPr="00EB0641">
              <w:rPr>
                <w:color w:val="000000" w:themeColor="text1"/>
              </w:rPr>
              <w:t>Informēt par Ādažu novadu kā tūrisma mērķi</w:t>
            </w:r>
          </w:p>
        </w:tc>
        <w:tc>
          <w:tcPr>
            <w:tcW w:w="3270" w:type="dxa"/>
            <w:shd w:val="clear" w:color="auto" w:fill="auto"/>
          </w:tcPr>
          <w:p w14:paraId="0F58F4DE" w14:textId="75E22874" w:rsidR="00FA72A9" w:rsidRPr="00EB0641" w:rsidRDefault="00FA72A9" w:rsidP="00B036D9">
            <w:pPr>
              <w:pStyle w:val="Heading5"/>
            </w:pPr>
            <w:r w:rsidRPr="00EB0641">
              <w:t>Veidot Ādažu novada kartes un informatīvos materiālus</w:t>
            </w:r>
          </w:p>
        </w:tc>
        <w:tc>
          <w:tcPr>
            <w:tcW w:w="3363" w:type="dxa"/>
            <w:shd w:val="clear" w:color="auto" w:fill="auto"/>
          </w:tcPr>
          <w:p w14:paraId="62B69E12" w14:textId="4D5FC337"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Izdotas Ādažu novada kartes un informatīvie materiāli.</w:t>
            </w:r>
          </w:p>
        </w:tc>
        <w:tc>
          <w:tcPr>
            <w:tcW w:w="2244" w:type="dxa"/>
            <w:shd w:val="clear" w:color="auto" w:fill="auto"/>
          </w:tcPr>
          <w:p w14:paraId="12DB05F0" w14:textId="14278DAA"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w:t>
            </w:r>
          </w:p>
        </w:tc>
        <w:tc>
          <w:tcPr>
            <w:tcW w:w="1454" w:type="dxa"/>
            <w:shd w:val="clear" w:color="auto" w:fill="auto"/>
          </w:tcPr>
          <w:p w14:paraId="777F8327" w14:textId="2F223566" w:rsidR="00FA72A9" w:rsidRPr="00EB0641" w:rsidRDefault="00FA72A9" w:rsidP="00EB0641">
            <w:pPr>
              <w:spacing w:after="0"/>
              <w:jc w:val="center"/>
              <w:rPr>
                <w:rFonts w:cs="Times New Roman"/>
                <w:color w:val="000000" w:themeColor="text1"/>
              </w:rPr>
            </w:pPr>
            <w:r w:rsidRPr="00EB0641">
              <w:rPr>
                <w:rFonts w:cs="Times New Roman"/>
                <w:color w:val="000000" w:themeColor="text1"/>
                <w:lang w:eastAsia="lv-LV"/>
              </w:rPr>
              <w:t>2024.-2027.</w:t>
            </w:r>
          </w:p>
        </w:tc>
        <w:tc>
          <w:tcPr>
            <w:tcW w:w="2068" w:type="dxa"/>
            <w:shd w:val="clear" w:color="auto" w:fill="auto"/>
          </w:tcPr>
          <w:p w14:paraId="4C32970C"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Ā4.3.1.5.</w:t>
            </w:r>
          </w:p>
          <w:p w14:paraId="71D76D7F" w14:textId="4BD990A2"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U4.3.2</w:t>
            </w:r>
          </w:p>
        </w:tc>
      </w:tr>
      <w:tr w:rsidR="00EB0641" w:rsidRPr="00EB0641" w14:paraId="14DCA524" w14:textId="77777777" w:rsidTr="006E5CF8">
        <w:trPr>
          <w:trHeight w:val="697"/>
        </w:trPr>
        <w:tc>
          <w:tcPr>
            <w:tcW w:w="2342" w:type="dxa"/>
            <w:vMerge/>
            <w:shd w:val="clear" w:color="auto" w:fill="auto"/>
          </w:tcPr>
          <w:p w14:paraId="389DE90D" w14:textId="5F98C71B"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D026B6C" w14:textId="73FD3756" w:rsidR="00FA72A9" w:rsidRPr="00EB0641" w:rsidRDefault="00FA72A9" w:rsidP="00B036D9">
            <w:pPr>
              <w:pStyle w:val="Heading5"/>
            </w:pPr>
            <w:r w:rsidRPr="00EB0641">
              <w:t>Informatīvo zīmju pasūtīšana un izvietošana Ādažu novadā</w:t>
            </w:r>
          </w:p>
        </w:tc>
        <w:tc>
          <w:tcPr>
            <w:tcW w:w="3363" w:type="dxa"/>
            <w:shd w:val="clear" w:color="auto" w:fill="auto"/>
          </w:tcPr>
          <w:p w14:paraId="00DFBD98" w14:textId="5C8AA5B2"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Ādažu novadā izvietotas informatīvās zīmes pie apskates vietām, publiskām / sabiedriskām ēkām, dabā marķēti velo maršruti.</w:t>
            </w:r>
          </w:p>
        </w:tc>
        <w:tc>
          <w:tcPr>
            <w:tcW w:w="2244" w:type="dxa"/>
            <w:shd w:val="clear" w:color="auto" w:fill="auto"/>
          </w:tcPr>
          <w:p w14:paraId="22791BE7" w14:textId="6CD537DD" w:rsidR="00FA72A9" w:rsidRPr="00EB0641" w:rsidRDefault="00FA72A9" w:rsidP="00EB0641">
            <w:pPr>
              <w:spacing w:after="0"/>
              <w:jc w:val="center"/>
              <w:rPr>
                <w:rFonts w:cs="Times New Roman"/>
                <w:color w:val="000000" w:themeColor="text1"/>
              </w:rPr>
            </w:pPr>
            <w:r w:rsidRPr="00EB0641">
              <w:rPr>
                <w:rFonts w:cs="Times New Roman"/>
                <w:color w:val="000000" w:themeColor="text1"/>
              </w:rPr>
              <w:t>CNC, CKS, SAN</w:t>
            </w:r>
          </w:p>
        </w:tc>
        <w:tc>
          <w:tcPr>
            <w:tcW w:w="1454" w:type="dxa"/>
            <w:shd w:val="clear" w:color="auto" w:fill="auto"/>
          </w:tcPr>
          <w:p w14:paraId="1B3042CA" w14:textId="4ACD160A"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57F0482" w14:textId="748E788E"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Ā8.4.4.1.</w:t>
            </w:r>
          </w:p>
        </w:tc>
      </w:tr>
      <w:tr w:rsidR="00EB0641" w:rsidRPr="00EB0641" w14:paraId="67A520FC" w14:textId="77777777" w:rsidTr="006E5CF8">
        <w:trPr>
          <w:trHeight w:val="697"/>
        </w:trPr>
        <w:tc>
          <w:tcPr>
            <w:tcW w:w="2342" w:type="dxa"/>
            <w:vMerge/>
            <w:shd w:val="clear" w:color="auto" w:fill="auto"/>
          </w:tcPr>
          <w:p w14:paraId="5EA71555" w14:textId="5D888D36"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AEA49A0" w14:textId="1A857AF8" w:rsidR="00FA72A9" w:rsidRPr="00EB0641" w:rsidRDefault="00FA72A9" w:rsidP="00B036D9">
            <w:pPr>
              <w:pStyle w:val="Heading5"/>
            </w:pPr>
            <w:r w:rsidRPr="00EB0641">
              <w:t>Tūrisma maršrutu un produktu izstrāde tūristu un interesentu piesaistīšanai, novada kultūrvēsturiskās nozīmes izcelšanai</w:t>
            </w:r>
          </w:p>
        </w:tc>
        <w:tc>
          <w:tcPr>
            <w:tcW w:w="3363" w:type="dxa"/>
            <w:shd w:val="clear" w:color="auto" w:fill="auto"/>
          </w:tcPr>
          <w:p w14:paraId="1917609C" w14:textId="4E03818B"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 xml:space="preserve">Izstrādāti tūrisma maršruti, t.sk. velo maršruti. Maršruti publicēti tīmekļa vietnēs. Izdota novada karte, kurā iezīmēti visi </w:t>
            </w:r>
            <w:proofErr w:type="spellStart"/>
            <w:r w:rsidRPr="00EB0641">
              <w:rPr>
                <w:rFonts w:cs="Times New Roman"/>
                <w:color w:val="000000" w:themeColor="text1"/>
              </w:rPr>
              <w:t>velomaršruti</w:t>
            </w:r>
            <w:proofErr w:type="spellEnd"/>
            <w:r w:rsidRPr="00EB0641">
              <w:rPr>
                <w:rFonts w:cs="Times New Roman"/>
                <w:color w:val="000000" w:themeColor="text1"/>
              </w:rPr>
              <w:t xml:space="preserve">. Dalība EXIT Rīga </w:t>
            </w:r>
            <w:proofErr w:type="spellStart"/>
            <w:r w:rsidRPr="00EB0641">
              <w:rPr>
                <w:rFonts w:cs="Times New Roman"/>
                <w:color w:val="000000" w:themeColor="text1"/>
              </w:rPr>
              <w:t>Velopiedzīvojuma</w:t>
            </w:r>
            <w:proofErr w:type="spellEnd"/>
            <w:r w:rsidRPr="00EB0641">
              <w:rPr>
                <w:rFonts w:cs="Times New Roman"/>
                <w:color w:val="000000" w:themeColor="text1"/>
              </w:rPr>
              <w:t xml:space="preserve"> “EXIT RĪGA ripo” maršruta izstrādē.</w:t>
            </w:r>
          </w:p>
        </w:tc>
        <w:tc>
          <w:tcPr>
            <w:tcW w:w="2244" w:type="dxa"/>
            <w:shd w:val="clear" w:color="auto" w:fill="auto"/>
          </w:tcPr>
          <w:p w14:paraId="30E20036" w14:textId="5BAC1EC3"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w:t>
            </w:r>
          </w:p>
        </w:tc>
        <w:tc>
          <w:tcPr>
            <w:tcW w:w="1454" w:type="dxa"/>
            <w:shd w:val="clear" w:color="auto" w:fill="auto"/>
          </w:tcPr>
          <w:p w14:paraId="692EF2A7" w14:textId="65AEBCED"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2027.</w:t>
            </w:r>
          </w:p>
        </w:tc>
        <w:tc>
          <w:tcPr>
            <w:tcW w:w="2068" w:type="dxa"/>
            <w:shd w:val="clear" w:color="auto" w:fill="auto"/>
          </w:tcPr>
          <w:p w14:paraId="491FE51B" w14:textId="18B3DA65"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Ā8.4.5.1.; C8.4.5.3.; Ā15.1.4.1.; C15.1.4.1.; C15.1.4.2.</w:t>
            </w:r>
          </w:p>
        </w:tc>
      </w:tr>
      <w:tr w:rsidR="00EB0641" w:rsidRPr="00EB0641" w14:paraId="2E80FA0D" w14:textId="77777777" w:rsidTr="006E5CF8">
        <w:trPr>
          <w:trHeight w:val="697"/>
        </w:trPr>
        <w:tc>
          <w:tcPr>
            <w:tcW w:w="2342" w:type="dxa"/>
            <w:vMerge/>
            <w:shd w:val="clear" w:color="auto" w:fill="auto"/>
          </w:tcPr>
          <w:p w14:paraId="58AE0713" w14:textId="4A5A798C"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7524829" w14:textId="35833464" w:rsidR="00FA72A9" w:rsidRPr="00EB0641" w:rsidRDefault="00FA72A9" w:rsidP="00B036D9">
            <w:pPr>
              <w:pStyle w:val="Heading5"/>
            </w:pPr>
            <w:r w:rsidRPr="00EB0641">
              <w:t>Ādažu novada kalendāra izdošana Ādažu novada iedzīvotājiem</w:t>
            </w:r>
          </w:p>
        </w:tc>
        <w:tc>
          <w:tcPr>
            <w:tcW w:w="3363" w:type="dxa"/>
            <w:shd w:val="clear" w:color="auto" w:fill="auto"/>
          </w:tcPr>
          <w:p w14:paraId="1AA701B9" w14:textId="778D9034"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Izdots Ādažu novada kalendārs.</w:t>
            </w:r>
          </w:p>
        </w:tc>
        <w:tc>
          <w:tcPr>
            <w:tcW w:w="2244" w:type="dxa"/>
            <w:shd w:val="clear" w:color="auto" w:fill="auto"/>
          </w:tcPr>
          <w:p w14:paraId="13F9CBDC" w14:textId="7524FB13"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710E6C7E" w14:textId="3CAF639B"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165191B" w14:textId="46CE2371"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Ā4.3.1.4.</w:t>
            </w:r>
          </w:p>
        </w:tc>
      </w:tr>
      <w:tr w:rsidR="00EB0641" w:rsidRPr="00EB0641" w14:paraId="213DB477" w14:textId="77777777" w:rsidTr="006E5CF8">
        <w:trPr>
          <w:trHeight w:val="697"/>
        </w:trPr>
        <w:tc>
          <w:tcPr>
            <w:tcW w:w="2342" w:type="dxa"/>
            <w:vMerge/>
            <w:shd w:val="clear" w:color="auto" w:fill="auto"/>
          </w:tcPr>
          <w:p w14:paraId="609BEC9A"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58D0A97C" w14:textId="2D627B14" w:rsidR="00FA72A9" w:rsidRPr="00EB0641" w:rsidRDefault="00FA72A9" w:rsidP="00B036D9">
            <w:pPr>
              <w:pStyle w:val="Heading5"/>
            </w:pPr>
            <w:r w:rsidRPr="00EB0641">
              <w:t>Informatīvu multimediju ekrānu sistēmu ieviešana novada ciemu publiski visvairāk apmeklētajās teritorijās ar vienotu kontroles mehānismu un attālinātu administrēšanu</w:t>
            </w:r>
          </w:p>
        </w:tc>
        <w:tc>
          <w:tcPr>
            <w:tcW w:w="3363" w:type="dxa"/>
            <w:shd w:val="clear" w:color="auto" w:fill="auto"/>
          </w:tcPr>
          <w:p w14:paraId="5802D635" w14:textId="0CE20B83"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Ieviesta multimediju ekrānu sistēma novada visvairāk apmeklēto ciemu teritorijās.</w:t>
            </w:r>
          </w:p>
        </w:tc>
        <w:tc>
          <w:tcPr>
            <w:tcW w:w="2244" w:type="dxa"/>
            <w:shd w:val="clear" w:color="auto" w:fill="auto"/>
          </w:tcPr>
          <w:p w14:paraId="2C5E75EF" w14:textId="232CD142" w:rsidR="00FA72A9" w:rsidRPr="00EB0641" w:rsidRDefault="00FA72A9" w:rsidP="00C24A14">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CKS, ĀNKC, CNC</w:t>
            </w:r>
          </w:p>
          <w:p w14:paraId="7FE09920" w14:textId="0964855B"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APN</w:t>
            </w:r>
          </w:p>
        </w:tc>
        <w:tc>
          <w:tcPr>
            <w:tcW w:w="1454" w:type="dxa"/>
            <w:shd w:val="clear" w:color="auto" w:fill="auto"/>
          </w:tcPr>
          <w:p w14:paraId="665F53B6" w14:textId="705CA642"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21B6D51" w14:textId="6D327C37"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Ā4.3.1.6.</w:t>
            </w:r>
          </w:p>
        </w:tc>
      </w:tr>
      <w:tr w:rsidR="00EB0641" w:rsidRPr="00EB0641" w14:paraId="06C80B42" w14:textId="77777777" w:rsidTr="006E5CF8">
        <w:trPr>
          <w:trHeight w:val="697"/>
        </w:trPr>
        <w:tc>
          <w:tcPr>
            <w:tcW w:w="2342" w:type="dxa"/>
            <w:vMerge/>
            <w:shd w:val="clear" w:color="auto" w:fill="auto"/>
          </w:tcPr>
          <w:p w14:paraId="77EE3BD3" w14:textId="5EEA9E0E"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97A11C1" w14:textId="3F28EC48" w:rsidR="00FA72A9" w:rsidRPr="00EB0641" w:rsidRDefault="00FA72A9" w:rsidP="00B036D9">
            <w:pPr>
              <w:pStyle w:val="Heading5"/>
            </w:pPr>
            <w:r w:rsidRPr="00EB0641">
              <w:t>Video un informatīvu materiālu izveide</w:t>
            </w:r>
          </w:p>
        </w:tc>
        <w:tc>
          <w:tcPr>
            <w:tcW w:w="3363" w:type="dxa"/>
            <w:shd w:val="clear" w:color="auto" w:fill="auto"/>
          </w:tcPr>
          <w:p w14:paraId="2B07D595" w14:textId="56E0545D"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Sagatavoti video un informatīvi materiāli, t.sk. Carnikavas pagasta mārketinga materiāli</w:t>
            </w:r>
          </w:p>
        </w:tc>
        <w:tc>
          <w:tcPr>
            <w:tcW w:w="2244" w:type="dxa"/>
            <w:shd w:val="clear" w:color="auto" w:fill="auto"/>
          </w:tcPr>
          <w:p w14:paraId="66997F02" w14:textId="54138024"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29AA4D50" w14:textId="3994110D"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564CAE3" w14:textId="44D445D6"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C4.3.2.3.</w:t>
            </w:r>
          </w:p>
        </w:tc>
      </w:tr>
      <w:tr w:rsidR="00EB0641" w:rsidRPr="00EB0641" w14:paraId="3E8DEADD" w14:textId="77777777" w:rsidTr="006E5CF8">
        <w:trPr>
          <w:trHeight w:val="697"/>
        </w:trPr>
        <w:tc>
          <w:tcPr>
            <w:tcW w:w="2342" w:type="dxa"/>
            <w:vMerge/>
            <w:shd w:val="clear" w:color="auto" w:fill="auto"/>
          </w:tcPr>
          <w:p w14:paraId="4C8806D0"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97A2EE9" w14:textId="0A5A31D4" w:rsidR="00FA72A9" w:rsidRPr="00EB0641" w:rsidRDefault="00FA72A9" w:rsidP="00B036D9">
            <w:pPr>
              <w:pStyle w:val="Heading5"/>
            </w:pPr>
            <w:r w:rsidRPr="00EB0641">
              <w:t>Tematisko materiālu publicēšana par Ādažu novadu.</w:t>
            </w:r>
          </w:p>
        </w:tc>
        <w:tc>
          <w:tcPr>
            <w:tcW w:w="3363" w:type="dxa"/>
            <w:shd w:val="clear" w:color="auto" w:fill="auto"/>
          </w:tcPr>
          <w:p w14:paraId="7F664FD9" w14:textId="77116154"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Publicēti dažādi materiāli par sporta, kultūras, tūrisma aktivitātēm novadā.</w:t>
            </w:r>
          </w:p>
        </w:tc>
        <w:tc>
          <w:tcPr>
            <w:tcW w:w="2244" w:type="dxa"/>
            <w:shd w:val="clear" w:color="auto" w:fill="auto"/>
          </w:tcPr>
          <w:p w14:paraId="0B27CD3B" w14:textId="4FCE3460"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 SPN, ĀNKC</w:t>
            </w:r>
          </w:p>
          <w:p w14:paraId="1312224F" w14:textId="466CA23D" w:rsidR="00FA72A9" w:rsidRPr="00EB0641" w:rsidRDefault="00FA72A9" w:rsidP="00EB0641">
            <w:pPr>
              <w:spacing w:after="0"/>
              <w:jc w:val="center"/>
              <w:rPr>
                <w:rFonts w:eastAsia="Times New Roman" w:cs="Times New Roman"/>
                <w:color w:val="000000" w:themeColor="text1"/>
                <w:lang w:eastAsia="lv-LV"/>
              </w:rPr>
            </w:pPr>
          </w:p>
        </w:tc>
        <w:tc>
          <w:tcPr>
            <w:tcW w:w="1454" w:type="dxa"/>
            <w:shd w:val="clear" w:color="auto" w:fill="auto"/>
          </w:tcPr>
          <w:p w14:paraId="39BAE886" w14:textId="34BC15B3"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2771C85" w14:textId="1E880653"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Ā4.3.1.3.</w:t>
            </w:r>
          </w:p>
        </w:tc>
      </w:tr>
      <w:tr w:rsidR="00EB0641" w:rsidRPr="00EB0641" w14:paraId="6C798A85" w14:textId="77777777" w:rsidTr="006E5CF8">
        <w:trPr>
          <w:trHeight w:val="697"/>
        </w:trPr>
        <w:tc>
          <w:tcPr>
            <w:tcW w:w="2342" w:type="dxa"/>
            <w:vMerge/>
            <w:shd w:val="clear" w:color="auto" w:fill="auto"/>
          </w:tcPr>
          <w:p w14:paraId="74B3A1DC" w14:textId="14872799"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A555C2D" w14:textId="2DC95843" w:rsidR="00FA72A9" w:rsidRPr="00EB0641" w:rsidRDefault="00FA72A9" w:rsidP="00B036D9">
            <w:pPr>
              <w:pStyle w:val="Heading5"/>
            </w:pPr>
            <w:r w:rsidRPr="00EB0641">
              <w:t>Kādreizējā Pēterburgas ceļa trasējuma izpēte un iezīmēšana kartēs.</w:t>
            </w:r>
          </w:p>
        </w:tc>
        <w:tc>
          <w:tcPr>
            <w:tcW w:w="3363" w:type="dxa"/>
            <w:shd w:val="clear" w:color="auto" w:fill="auto"/>
          </w:tcPr>
          <w:p w14:paraId="27BDE984" w14:textId="70CFC2C8"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Izpētīts un tūrisma kartēs iezīmēts kādreizējais Pēterburgas ceļš.</w:t>
            </w:r>
          </w:p>
        </w:tc>
        <w:tc>
          <w:tcPr>
            <w:tcW w:w="2244" w:type="dxa"/>
            <w:shd w:val="clear" w:color="auto" w:fill="auto"/>
          </w:tcPr>
          <w:p w14:paraId="3BB42526" w14:textId="2E99512A"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 SAN</w:t>
            </w:r>
          </w:p>
        </w:tc>
        <w:tc>
          <w:tcPr>
            <w:tcW w:w="1454" w:type="dxa"/>
            <w:shd w:val="clear" w:color="auto" w:fill="auto"/>
          </w:tcPr>
          <w:p w14:paraId="0902057D" w14:textId="4ACB89A1"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D99485B" w14:textId="636760FD"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Ā4.3.2.5.</w:t>
            </w:r>
          </w:p>
        </w:tc>
      </w:tr>
      <w:tr w:rsidR="00EB0641" w:rsidRPr="00EB0641" w14:paraId="5EAA756F" w14:textId="77777777" w:rsidTr="006E5CF8">
        <w:trPr>
          <w:trHeight w:val="697"/>
        </w:trPr>
        <w:tc>
          <w:tcPr>
            <w:tcW w:w="2342" w:type="dxa"/>
            <w:vMerge/>
            <w:shd w:val="clear" w:color="auto" w:fill="auto"/>
          </w:tcPr>
          <w:p w14:paraId="15BB5A78"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F8A7214" w14:textId="270DCCDF" w:rsidR="00FA72A9" w:rsidRPr="00EB0641" w:rsidRDefault="00FA72A9" w:rsidP="00B036D9">
            <w:pPr>
              <w:pStyle w:val="Heading5"/>
            </w:pPr>
            <w:r w:rsidRPr="00EB0641">
              <w:t>Ādažu novada mārketinga plāna izstrāde</w:t>
            </w:r>
          </w:p>
        </w:tc>
        <w:tc>
          <w:tcPr>
            <w:tcW w:w="3363" w:type="dxa"/>
            <w:shd w:val="clear" w:color="auto" w:fill="auto"/>
          </w:tcPr>
          <w:p w14:paraId="0D4743DB" w14:textId="6D7068D1"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Izstrādāts Ādažu novada mārketinga plāns.</w:t>
            </w:r>
          </w:p>
        </w:tc>
        <w:tc>
          <w:tcPr>
            <w:tcW w:w="2244" w:type="dxa"/>
            <w:shd w:val="clear" w:color="auto" w:fill="auto"/>
          </w:tcPr>
          <w:p w14:paraId="0202F331" w14:textId="7D6BC95D"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 SAN</w:t>
            </w:r>
          </w:p>
        </w:tc>
        <w:tc>
          <w:tcPr>
            <w:tcW w:w="1454" w:type="dxa"/>
            <w:shd w:val="clear" w:color="auto" w:fill="auto"/>
          </w:tcPr>
          <w:p w14:paraId="46384EFB" w14:textId="167E98C4"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2027.</w:t>
            </w:r>
          </w:p>
        </w:tc>
        <w:tc>
          <w:tcPr>
            <w:tcW w:w="2068" w:type="dxa"/>
            <w:shd w:val="clear" w:color="auto" w:fill="auto"/>
          </w:tcPr>
          <w:p w14:paraId="793AC528" w14:textId="1000A4A7"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Ā4.3.17</w:t>
            </w:r>
          </w:p>
        </w:tc>
      </w:tr>
      <w:tr w:rsidR="00EB0641" w:rsidRPr="00EB0641" w14:paraId="2CA2CB03" w14:textId="77777777" w:rsidTr="007B0B4F">
        <w:trPr>
          <w:trHeight w:val="47"/>
        </w:trPr>
        <w:tc>
          <w:tcPr>
            <w:tcW w:w="14741" w:type="dxa"/>
            <w:gridSpan w:val="6"/>
            <w:shd w:val="clear" w:color="auto" w:fill="auto"/>
          </w:tcPr>
          <w:p w14:paraId="7BFA502F" w14:textId="77777777" w:rsidR="009C2EE6" w:rsidRPr="00EB0641" w:rsidRDefault="009C2EE6" w:rsidP="009C2EE6">
            <w:pPr>
              <w:pStyle w:val="Heading2"/>
              <w:rPr>
                <w:color w:val="000000" w:themeColor="text1"/>
              </w:rPr>
            </w:pPr>
            <w:bookmarkStart w:id="28" w:name="_Toc166766889"/>
            <w:r w:rsidRPr="00EB0641">
              <w:rPr>
                <w:color w:val="000000" w:themeColor="text1"/>
              </w:rPr>
              <w:lastRenderedPageBreak/>
              <w:t>Sabiedrības iesaistes nodrošināšana</w:t>
            </w:r>
            <w:bookmarkEnd w:id="28"/>
          </w:p>
          <w:p w14:paraId="0CAB8F3D" w14:textId="6C2691F4" w:rsidR="009C2EE6" w:rsidRPr="00EB0641" w:rsidRDefault="009C2EE6" w:rsidP="009C2EE6">
            <w:pPr>
              <w:pStyle w:val="Heading3"/>
              <w:rPr>
                <w:color w:val="000000" w:themeColor="text1"/>
                <w:lang w:eastAsia="lv-LV"/>
              </w:rPr>
            </w:pPr>
            <w:bookmarkStart w:id="29" w:name="_Toc166766890"/>
            <w:r w:rsidRPr="00EB0641">
              <w:rPr>
                <w:color w:val="000000" w:themeColor="text1"/>
                <w:lang w:eastAsia="lv-LV"/>
              </w:rPr>
              <w:t>Sabiedrības līdzdalības veicināšana pašvaldības procesos</w:t>
            </w:r>
            <w:bookmarkEnd w:id="29"/>
          </w:p>
        </w:tc>
      </w:tr>
      <w:tr w:rsidR="00EB0641" w:rsidRPr="00EB0641" w14:paraId="098B8E16" w14:textId="77777777" w:rsidTr="006E5CF8">
        <w:trPr>
          <w:trHeight w:val="697"/>
        </w:trPr>
        <w:tc>
          <w:tcPr>
            <w:tcW w:w="2342" w:type="dxa"/>
            <w:vMerge w:val="restart"/>
            <w:shd w:val="clear" w:color="auto" w:fill="auto"/>
          </w:tcPr>
          <w:p w14:paraId="118C6794" w14:textId="443324B3" w:rsidR="00FA72A9" w:rsidRPr="00EB0641" w:rsidRDefault="00FA72A9" w:rsidP="00BE70B6">
            <w:pPr>
              <w:pStyle w:val="Heading4"/>
              <w:numPr>
                <w:ilvl w:val="2"/>
                <w:numId w:val="39"/>
              </w:numPr>
              <w:rPr>
                <w:color w:val="000000" w:themeColor="text1"/>
              </w:rPr>
            </w:pPr>
            <w:r w:rsidRPr="00EB0641">
              <w:rPr>
                <w:color w:val="000000" w:themeColor="text1"/>
              </w:rPr>
              <w:t>Noskaidrot svarīgākās iesaistāmās grupas, informējot par jebkuru ieceri vai projektu</w:t>
            </w:r>
          </w:p>
        </w:tc>
        <w:tc>
          <w:tcPr>
            <w:tcW w:w="3270" w:type="dxa"/>
            <w:shd w:val="clear" w:color="auto" w:fill="auto"/>
          </w:tcPr>
          <w:p w14:paraId="526E42CD" w14:textId="7913C4D6" w:rsidR="00FA72A9" w:rsidRPr="00EB0641" w:rsidRDefault="00FA72A9" w:rsidP="00B036D9">
            <w:pPr>
              <w:pStyle w:val="Heading5"/>
            </w:pPr>
            <w:r w:rsidRPr="00EB0641">
              <w:t>Veikt iesaistīto pušu kartēšanu</w:t>
            </w:r>
          </w:p>
        </w:tc>
        <w:tc>
          <w:tcPr>
            <w:tcW w:w="3363" w:type="dxa"/>
            <w:shd w:val="clear" w:color="auto" w:fill="auto"/>
          </w:tcPr>
          <w:p w14:paraId="6B05887D" w14:textId="06732F78" w:rsidR="00FA72A9" w:rsidRPr="00EB0641" w:rsidRDefault="00FA72A9" w:rsidP="00C24A14">
            <w:pPr>
              <w:spacing w:after="0"/>
              <w:rPr>
                <w:rFonts w:cs="Times New Roman"/>
                <w:color w:val="000000" w:themeColor="text1"/>
                <w:lang w:eastAsia="lv-LV"/>
              </w:rPr>
            </w:pPr>
            <w:r w:rsidRPr="00EB0641">
              <w:rPr>
                <w:rFonts w:cs="Times New Roman"/>
                <w:bCs/>
                <w:color w:val="000000" w:themeColor="text1"/>
              </w:rPr>
              <w:t xml:space="preserve">Veikta iesaistīto pušu kartēšana, noskaidrotas svarīgākās </w:t>
            </w:r>
            <w:proofErr w:type="spellStart"/>
            <w:r w:rsidRPr="00EB0641">
              <w:rPr>
                <w:rFonts w:cs="Times New Roman"/>
                <w:bCs/>
                <w:color w:val="000000" w:themeColor="text1"/>
              </w:rPr>
              <w:t>mērķgrupas</w:t>
            </w:r>
            <w:proofErr w:type="spellEnd"/>
          </w:p>
        </w:tc>
        <w:tc>
          <w:tcPr>
            <w:tcW w:w="2244" w:type="dxa"/>
            <w:shd w:val="clear" w:color="auto" w:fill="auto"/>
          </w:tcPr>
          <w:p w14:paraId="4E521154" w14:textId="6A3D7BD6" w:rsidR="00FA72A9" w:rsidRPr="00EB0641" w:rsidRDefault="005B4B13" w:rsidP="00EB0641">
            <w:pPr>
              <w:spacing w:after="0"/>
              <w:jc w:val="center"/>
              <w:rPr>
                <w:rFonts w:cs="Times New Roman"/>
                <w:color w:val="000000" w:themeColor="text1"/>
                <w:lang w:eastAsia="lv-LV"/>
              </w:rPr>
            </w:pPr>
            <w:r>
              <w:rPr>
                <w:rFonts w:cs="Times New Roman"/>
                <w:color w:val="000000" w:themeColor="text1"/>
                <w:lang w:eastAsia="lv-LV"/>
              </w:rPr>
              <w:t xml:space="preserve">SAN, ĀBV, APN, IJN, </w:t>
            </w:r>
            <w:r w:rsidRPr="00EB0641">
              <w:rPr>
                <w:rFonts w:cs="Times New Roman"/>
                <w:color w:val="000000" w:themeColor="text1"/>
                <w:lang w:eastAsia="lv-LV"/>
              </w:rPr>
              <w:t>TPN</w:t>
            </w:r>
          </w:p>
        </w:tc>
        <w:tc>
          <w:tcPr>
            <w:tcW w:w="1454" w:type="dxa"/>
            <w:shd w:val="clear" w:color="auto" w:fill="auto"/>
          </w:tcPr>
          <w:p w14:paraId="3D6FAF57" w14:textId="7836372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0A65EB2" w14:textId="52EF9369"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22.lpp.</w:t>
            </w:r>
          </w:p>
        </w:tc>
      </w:tr>
      <w:tr w:rsidR="00EB0641" w:rsidRPr="00EB0641" w14:paraId="07E66E09" w14:textId="77777777" w:rsidTr="006E5CF8">
        <w:trPr>
          <w:trHeight w:val="697"/>
        </w:trPr>
        <w:tc>
          <w:tcPr>
            <w:tcW w:w="2342" w:type="dxa"/>
            <w:vMerge/>
            <w:shd w:val="clear" w:color="auto" w:fill="auto"/>
          </w:tcPr>
          <w:p w14:paraId="49D6970B" w14:textId="77777777"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486D570D" w14:textId="6BA4B4C5" w:rsidR="00FA72A9" w:rsidRPr="00EB0641" w:rsidRDefault="00FA72A9" w:rsidP="00B036D9">
            <w:pPr>
              <w:pStyle w:val="Heading5"/>
            </w:pPr>
            <w:r w:rsidRPr="00EB0641">
              <w:t>Organizēt iekšējas, kopējas sanāksmes par iesaistāmajām pusēm viedokļu noskaidrošanai</w:t>
            </w:r>
          </w:p>
        </w:tc>
        <w:tc>
          <w:tcPr>
            <w:tcW w:w="3363" w:type="dxa"/>
            <w:shd w:val="clear" w:color="auto" w:fill="auto"/>
          </w:tcPr>
          <w:p w14:paraId="25B16BFC" w14:textId="28B7DD7B"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Organizētas kopējas sanāksmes, lai noskaidrotu svarīgākās iesaistāmās puses viedokļa noskaidrošanā</w:t>
            </w:r>
          </w:p>
        </w:tc>
        <w:tc>
          <w:tcPr>
            <w:tcW w:w="2244" w:type="dxa"/>
            <w:shd w:val="clear" w:color="auto" w:fill="auto"/>
          </w:tcPr>
          <w:p w14:paraId="2288695B" w14:textId="79B65684" w:rsidR="00FA72A9" w:rsidRPr="00EB0641" w:rsidRDefault="005B4B13" w:rsidP="00EB0641">
            <w:pPr>
              <w:spacing w:after="0"/>
              <w:jc w:val="center"/>
              <w:rPr>
                <w:rFonts w:cs="Times New Roman"/>
                <w:color w:val="000000" w:themeColor="text1"/>
                <w:lang w:eastAsia="lv-LV"/>
              </w:rPr>
            </w:pPr>
            <w:r>
              <w:rPr>
                <w:rFonts w:cs="Times New Roman"/>
                <w:color w:val="000000" w:themeColor="text1"/>
                <w:lang w:eastAsia="lv-LV"/>
              </w:rPr>
              <w:t xml:space="preserve">SAN, ĀBV, APN, IJN, </w:t>
            </w:r>
            <w:r w:rsidRPr="00EB0641">
              <w:rPr>
                <w:rFonts w:cs="Times New Roman"/>
                <w:color w:val="000000" w:themeColor="text1"/>
                <w:lang w:eastAsia="lv-LV"/>
              </w:rPr>
              <w:t>TPN,</w:t>
            </w:r>
          </w:p>
        </w:tc>
        <w:tc>
          <w:tcPr>
            <w:tcW w:w="1454" w:type="dxa"/>
            <w:shd w:val="clear" w:color="auto" w:fill="auto"/>
          </w:tcPr>
          <w:p w14:paraId="663E947C" w14:textId="5F428AF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9D33D61" w14:textId="16DA5FEE"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22.lpp.</w:t>
            </w:r>
          </w:p>
        </w:tc>
      </w:tr>
      <w:tr w:rsidR="00EB0641" w:rsidRPr="00EB0641" w14:paraId="4F85F8E2" w14:textId="77777777" w:rsidTr="006E5CF8">
        <w:trPr>
          <w:trHeight w:val="697"/>
        </w:trPr>
        <w:tc>
          <w:tcPr>
            <w:tcW w:w="2342" w:type="dxa"/>
            <w:vMerge/>
            <w:shd w:val="clear" w:color="auto" w:fill="auto"/>
          </w:tcPr>
          <w:p w14:paraId="2E1800CC" w14:textId="77777777"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69E36E6B" w14:textId="34EAC338" w:rsidR="00FA72A9" w:rsidRPr="00EB0641" w:rsidRDefault="00FA72A9" w:rsidP="00B036D9">
            <w:pPr>
              <w:pStyle w:val="Heading5"/>
            </w:pPr>
            <w:r w:rsidRPr="00EB0641">
              <w:t>Organizēt iekšējas, kopējas sanāksmes par iesaistīšanas plānu katrā konkrētā gadījumā</w:t>
            </w:r>
          </w:p>
        </w:tc>
        <w:tc>
          <w:tcPr>
            <w:tcW w:w="3363" w:type="dxa"/>
            <w:shd w:val="clear" w:color="auto" w:fill="auto"/>
          </w:tcPr>
          <w:p w14:paraId="550FF6AE" w14:textId="2D500719"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Izveidoti iesaistīšanas plāni katram projektam, kopā konsultējoties</w:t>
            </w:r>
          </w:p>
        </w:tc>
        <w:tc>
          <w:tcPr>
            <w:tcW w:w="2244" w:type="dxa"/>
            <w:shd w:val="clear" w:color="auto" w:fill="auto"/>
          </w:tcPr>
          <w:p w14:paraId="60775C0F" w14:textId="0F434CFE" w:rsidR="00FA72A9" w:rsidRPr="00EB0641" w:rsidRDefault="00DA7DAE" w:rsidP="00EB0641">
            <w:pPr>
              <w:spacing w:after="0"/>
              <w:jc w:val="center"/>
              <w:rPr>
                <w:rFonts w:cs="Times New Roman"/>
                <w:color w:val="000000" w:themeColor="text1"/>
                <w:lang w:eastAsia="lv-LV"/>
              </w:rPr>
            </w:pPr>
            <w:r w:rsidRPr="00EB0641">
              <w:rPr>
                <w:rFonts w:cs="Times New Roman"/>
                <w:color w:val="000000" w:themeColor="text1"/>
                <w:lang w:eastAsia="lv-LV"/>
              </w:rPr>
              <w:t>SAN</w:t>
            </w:r>
            <w:r>
              <w:rPr>
                <w:rFonts w:cs="Times New Roman"/>
                <w:color w:val="000000" w:themeColor="text1"/>
                <w:lang w:eastAsia="lv-LV"/>
              </w:rPr>
              <w:t xml:space="preserve">, </w:t>
            </w:r>
            <w:r w:rsidR="00FA72A9" w:rsidRPr="00EB0641">
              <w:rPr>
                <w:rFonts w:cs="Times New Roman"/>
                <w:color w:val="000000" w:themeColor="text1"/>
                <w:lang w:eastAsia="lv-LV"/>
              </w:rPr>
              <w:t>ĀBV, APN, IJN, SAN</w:t>
            </w:r>
            <w:r>
              <w:rPr>
                <w:rFonts w:cs="Times New Roman"/>
                <w:color w:val="000000" w:themeColor="text1"/>
                <w:lang w:eastAsia="lv-LV"/>
              </w:rPr>
              <w:t xml:space="preserve">, </w:t>
            </w:r>
            <w:r w:rsidRPr="00EB0641">
              <w:rPr>
                <w:rFonts w:cs="Times New Roman"/>
                <w:color w:val="000000" w:themeColor="text1"/>
                <w:lang w:eastAsia="lv-LV"/>
              </w:rPr>
              <w:t>TPN</w:t>
            </w:r>
          </w:p>
        </w:tc>
        <w:tc>
          <w:tcPr>
            <w:tcW w:w="1454" w:type="dxa"/>
            <w:shd w:val="clear" w:color="auto" w:fill="auto"/>
          </w:tcPr>
          <w:p w14:paraId="5E138609" w14:textId="3652EFE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E09F843" w14:textId="26CA2E36"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45.lpp</w:t>
            </w:r>
          </w:p>
        </w:tc>
      </w:tr>
      <w:tr w:rsidR="00EB0641" w:rsidRPr="00EB0641" w14:paraId="48C622C7" w14:textId="77777777" w:rsidTr="006E5CF8">
        <w:trPr>
          <w:trHeight w:val="697"/>
        </w:trPr>
        <w:tc>
          <w:tcPr>
            <w:tcW w:w="2342" w:type="dxa"/>
            <w:vMerge w:val="restart"/>
            <w:shd w:val="clear" w:color="auto" w:fill="auto"/>
          </w:tcPr>
          <w:p w14:paraId="61A9C812" w14:textId="157F5147" w:rsidR="00FA72A9" w:rsidRPr="00EB0641" w:rsidRDefault="00FA72A9" w:rsidP="00BE70B6">
            <w:pPr>
              <w:pStyle w:val="Heading4"/>
              <w:rPr>
                <w:color w:val="000000" w:themeColor="text1"/>
              </w:rPr>
            </w:pPr>
            <w:r w:rsidRPr="00EB0641">
              <w:rPr>
                <w:color w:val="000000" w:themeColor="text1"/>
              </w:rPr>
              <w:t>Paredzēt līdzdalību visos projektu, plānu un ieceru posmos</w:t>
            </w:r>
          </w:p>
        </w:tc>
        <w:tc>
          <w:tcPr>
            <w:tcW w:w="3270" w:type="dxa"/>
            <w:shd w:val="clear" w:color="auto" w:fill="auto"/>
          </w:tcPr>
          <w:p w14:paraId="496D4FCD" w14:textId="505DD7D3" w:rsidR="00FA72A9" w:rsidRPr="00EB0641" w:rsidRDefault="00FA72A9" w:rsidP="00B036D9">
            <w:pPr>
              <w:pStyle w:val="Heading5"/>
            </w:pPr>
            <w:r w:rsidRPr="00EB0641">
              <w:t xml:space="preserve">Aicināt paust viedokli pirms projekta, plāna, ieceres uzsākšanas/izstrādes </w:t>
            </w:r>
          </w:p>
        </w:tc>
        <w:tc>
          <w:tcPr>
            <w:tcW w:w="3363" w:type="dxa"/>
            <w:shd w:val="clear" w:color="auto" w:fill="auto"/>
          </w:tcPr>
          <w:p w14:paraId="019B4F95" w14:textId="3B2D9AFC"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 xml:space="preserve">Publicēts aicinājums </w:t>
            </w:r>
            <w:r w:rsidRPr="00EB0641">
              <w:rPr>
                <w:rFonts w:cs="Times New Roman"/>
                <w:color w:val="000000" w:themeColor="text1"/>
                <w:lang w:eastAsia="lv-LV"/>
              </w:rPr>
              <w:t>paust viedokli pirms projekta, plāna, ieceres uzsākšanas/izstrādes</w:t>
            </w:r>
          </w:p>
        </w:tc>
        <w:tc>
          <w:tcPr>
            <w:tcW w:w="2244" w:type="dxa"/>
            <w:shd w:val="clear" w:color="auto" w:fill="auto"/>
          </w:tcPr>
          <w:p w14:paraId="3E48AE04" w14:textId="78CB08B7" w:rsidR="00FA72A9" w:rsidRPr="00EB0641" w:rsidRDefault="00FA72A9" w:rsidP="005E7D97">
            <w:pPr>
              <w:spacing w:after="0"/>
              <w:jc w:val="center"/>
              <w:rPr>
                <w:rFonts w:cs="Times New Roman"/>
                <w:color w:val="000000" w:themeColor="text1"/>
                <w:lang w:eastAsia="lv-LV"/>
              </w:rPr>
            </w:pPr>
            <w:r w:rsidRPr="00EB0641">
              <w:rPr>
                <w:rFonts w:cs="Times New Roman"/>
                <w:color w:val="000000" w:themeColor="text1"/>
                <w:lang w:eastAsia="lv-LV"/>
              </w:rPr>
              <w:t xml:space="preserve">ĀBV, </w:t>
            </w:r>
            <w:r w:rsidR="00223EAB" w:rsidRPr="00EB0641">
              <w:rPr>
                <w:rFonts w:cs="Times New Roman"/>
                <w:color w:val="000000" w:themeColor="text1"/>
                <w:lang w:eastAsia="lv-LV"/>
              </w:rPr>
              <w:t>SAN</w:t>
            </w:r>
            <w:r w:rsidR="00223EAB" w:rsidRPr="00EB0641">
              <w:rPr>
                <w:rFonts w:cs="Times New Roman"/>
                <w:color w:val="000000" w:themeColor="text1"/>
                <w:lang w:eastAsia="lv-LV"/>
              </w:rPr>
              <w:t xml:space="preserve"> </w:t>
            </w:r>
            <w:r w:rsidRPr="00EB0641">
              <w:rPr>
                <w:rFonts w:cs="Times New Roman"/>
                <w:color w:val="000000" w:themeColor="text1"/>
                <w:lang w:eastAsia="lv-LV"/>
              </w:rPr>
              <w:t xml:space="preserve">APN, IJN, </w:t>
            </w:r>
            <w:r w:rsidR="005E7D97" w:rsidRPr="00EB0641">
              <w:rPr>
                <w:rFonts w:cs="Times New Roman"/>
                <w:color w:val="000000" w:themeColor="text1"/>
                <w:lang w:eastAsia="lv-LV"/>
              </w:rPr>
              <w:t>TPN</w:t>
            </w:r>
          </w:p>
        </w:tc>
        <w:tc>
          <w:tcPr>
            <w:tcW w:w="1454" w:type="dxa"/>
            <w:shd w:val="clear" w:color="auto" w:fill="auto"/>
          </w:tcPr>
          <w:p w14:paraId="0548B3B6" w14:textId="6FDAE42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A5473FA" w14:textId="3B6EDD7E" w:rsidR="00BE70B6" w:rsidRPr="00EB0641" w:rsidRDefault="00FA72A9" w:rsidP="000C31C1">
            <w:pPr>
              <w:spacing w:after="0"/>
              <w:jc w:val="center"/>
              <w:rPr>
                <w:rFonts w:cs="Times New Roman"/>
                <w:bCs/>
                <w:color w:val="000000" w:themeColor="text1"/>
              </w:rPr>
            </w:pPr>
            <w:r w:rsidRPr="00EB0641">
              <w:rPr>
                <w:rFonts w:cs="Times New Roman"/>
                <w:bCs/>
                <w:color w:val="000000" w:themeColor="text1"/>
              </w:rPr>
              <w:t xml:space="preserve">Vadlīnijas, </w:t>
            </w:r>
          </w:p>
          <w:p w14:paraId="51230D68" w14:textId="56ADF31D"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39.lpp., 45.lpp</w:t>
            </w:r>
          </w:p>
        </w:tc>
      </w:tr>
      <w:tr w:rsidR="00EB0641" w:rsidRPr="00EB0641" w14:paraId="43A18E99" w14:textId="77777777" w:rsidTr="006E5CF8">
        <w:trPr>
          <w:trHeight w:val="697"/>
        </w:trPr>
        <w:tc>
          <w:tcPr>
            <w:tcW w:w="2342" w:type="dxa"/>
            <w:vMerge/>
            <w:shd w:val="clear" w:color="auto" w:fill="auto"/>
          </w:tcPr>
          <w:p w14:paraId="7430F785" w14:textId="5E910493"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1594913F" w14:textId="24742B4D" w:rsidR="00FA72A9" w:rsidRPr="00EB0641" w:rsidRDefault="00FA72A9" w:rsidP="00B036D9">
            <w:pPr>
              <w:pStyle w:val="Heading5"/>
            </w:pPr>
            <w:r w:rsidRPr="00EB0641">
              <w:t>Aicināt paust viedokli par izstrādāto projektu/plānu/ieceri</w:t>
            </w:r>
          </w:p>
        </w:tc>
        <w:tc>
          <w:tcPr>
            <w:tcW w:w="3363" w:type="dxa"/>
            <w:shd w:val="clear" w:color="auto" w:fill="auto"/>
          </w:tcPr>
          <w:p w14:paraId="7F94CEF6" w14:textId="17ADDF00"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 xml:space="preserve">Publicēts aicinājums </w:t>
            </w:r>
            <w:r w:rsidRPr="00EB0641">
              <w:rPr>
                <w:rFonts w:cs="Times New Roman"/>
                <w:color w:val="000000" w:themeColor="text1"/>
                <w:lang w:eastAsia="lv-LV"/>
              </w:rPr>
              <w:t>paust viedokli pirms projekta, plāna, ieceres uzsākšanas/izstrādes</w:t>
            </w:r>
          </w:p>
        </w:tc>
        <w:tc>
          <w:tcPr>
            <w:tcW w:w="2244" w:type="dxa"/>
            <w:shd w:val="clear" w:color="auto" w:fill="auto"/>
          </w:tcPr>
          <w:p w14:paraId="0AD4B299" w14:textId="6AF04813" w:rsidR="00FA72A9" w:rsidRPr="00EB0641" w:rsidRDefault="005E7D97" w:rsidP="00EB0641">
            <w:pPr>
              <w:spacing w:after="0"/>
              <w:jc w:val="center"/>
              <w:rPr>
                <w:rFonts w:cs="Times New Roman"/>
                <w:color w:val="000000" w:themeColor="text1"/>
                <w:lang w:eastAsia="lv-LV"/>
              </w:rPr>
            </w:pPr>
            <w:r>
              <w:rPr>
                <w:rFonts w:cs="Times New Roman"/>
                <w:color w:val="000000" w:themeColor="text1"/>
                <w:lang w:eastAsia="lv-LV"/>
              </w:rPr>
              <w:t xml:space="preserve"> ĀBV,</w:t>
            </w:r>
            <w:r w:rsidR="00223EAB">
              <w:rPr>
                <w:rFonts w:cs="Times New Roman"/>
                <w:color w:val="000000" w:themeColor="text1"/>
                <w:lang w:eastAsia="lv-LV"/>
              </w:rPr>
              <w:t xml:space="preserve"> </w:t>
            </w:r>
            <w:r w:rsidR="00223EAB" w:rsidRPr="00EB0641">
              <w:rPr>
                <w:rFonts w:cs="Times New Roman"/>
                <w:color w:val="000000" w:themeColor="text1"/>
                <w:lang w:eastAsia="lv-LV"/>
              </w:rPr>
              <w:t>SAN</w:t>
            </w:r>
            <w:r>
              <w:rPr>
                <w:rFonts w:cs="Times New Roman"/>
                <w:color w:val="000000" w:themeColor="text1"/>
                <w:lang w:eastAsia="lv-LV"/>
              </w:rPr>
              <w:t xml:space="preserve"> APN, IJN, </w:t>
            </w:r>
            <w:r w:rsidRPr="00EB0641">
              <w:rPr>
                <w:rFonts w:cs="Times New Roman"/>
                <w:color w:val="000000" w:themeColor="text1"/>
                <w:lang w:eastAsia="lv-LV"/>
              </w:rPr>
              <w:t>TPN</w:t>
            </w:r>
          </w:p>
        </w:tc>
        <w:tc>
          <w:tcPr>
            <w:tcW w:w="1454" w:type="dxa"/>
            <w:shd w:val="clear" w:color="auto" w:fill="auto"/>
          </w:tcPr>
          <w:p w14:paraId="1CD45B8B" w14:textId="4AF2463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5F82D07" w14:textId="4B7C660D" w:rsidR="00BE70B6" w:rsidRPr="00EB0641" w:rsidRDefault="00FA72A9" w:rsidP="000C31C1">
            <w:pPr>
              <w:spacing w:after="0"/>
              <w:jc w:val="center"/>
              <w:rPr>
                <w:rFonts w:cs="Times New Roman"/>
                <w:bCs/>
                <w:color w:val="000000" w:themeColor="text1"/>
              </w:rPr>
            </w:pPr>
            <w:r w:rsidRPr="00EB0641">
              <w:rPr>
                <w:rFonts w:cs="Times New Roman"/>
                <w:bCs/>
                <w:color w:val="000000" w:themeColor="text1"/>
              </w:rPr>
              <w:t xml:space="preserve">Vadlīnijas, </w:t>
            </w:r>
          </w:p>
          <w:p w14:paraId="19C8B3AC" w14:textId="2C752AD0"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39.lpp. –  45.lpp</w:t>
            </w:r>
          </w:p>
        </w:tc>
      </w:tr>
      <w:tr w:rsidR="00EB0641" w:rsidRPr="00EB0641" w14:paraId="7822C04B" w14:textId="77777777" w:rsidTr="006E5CF8">
        <w:trPr>
          <w:trHeight w:val="697"/>
        </w:trPr>
        <w:tc>
          <w:tcPr>
            <w:tcW w:w="2342" w:type="dxa"/>
            <w:vMerge/>
            <w:shd w:val="clear" w:color="auto" w:fill="auto"/>
          </w:tcPr>
          <w:p w14:paraId="0017F550" w14:textId="77777777"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322AAEB1" w14:textId="199A16B4" w:rsidR="00FA72A9" w:rsidRPr="00EB0641" w:rsidRDefault="00B63DCA" w:rsidP="00B036D9">
            <w:pPr>
              <w:pStyle w:val="Heading5"/>
            </w:pPr>
            <w:r>
              <w:t xml:space="preserve">Iepazīstināt ar nozīmīgāko projektu gala versiju, kas un kāpēc tika vai netika atbalstīts, </w:t>
            </w:r>
            <w:r>
              <w:rPr>
                <w:color w:val="000000"/>
              </w:rPr>
              <w:t>publicēta skaidrojoša informācija par dokumenta gala versiju</w:t>
            </w:r>
          </w:p>
        </w:tc>
        <w:tc>
          <w:tcPr>
            <w:tcW w:w="3363" w:type="dxa"/>
            <w:shd w:val="clear" w:color="auto" w:fill="auto"/>
          </w:tcPr>
          <w:p w14:paraId="2A7C91B9" w14:textId="50E796B1"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 xml:space="preserve">Publicēta skaidrojoša informācija par </w:t>
            </w:r>
            <w:r w:rsidR="00B63DCA">
              <w:rPr>
                <w:rFonts w:cs="Times New Roman"/>
                <w:bCs/>
                <w:color w:val="000000" w:themeColor="text1"/>
              </w:rPr>
              <w:t>nozīmīgāko doku</w:t>
            </w:r>
            <w:r w:rsidR="0002492F">
              <w:rPr>
                <w:rFonts w:cs="Times New Roman"/>
                <w:bCs/>
                <w:color w:val="000000" w:themeColor="text1"/>
              </w:rPr>
              <w:t>mentu</w:t>
            </w:r>
            <w:r w:rsidR="00B63DCA">
              <w:rPr>
                <w:rFonts w:cs="Times New Roman"/>
                <w:bCs/>
                <w:color w:val="000000" w:themeColor="text1"/>
              </w:rPr>
              <w:t xml:space="preserve"> gala versijām</w:t>
            </w:r>
          </w:p>
        </w:tc>
        <w:tc>
          <w:tcPr>
            <w:tcW w:w="2244" w:type="dxa"/>
            <w:shd w:val="clear" w:color="auto" w:fill="auto"/>
          </w:tcPr>
          <w:p w14:paraId="07EF2A05" w14:textId="0AFBED53" w:rsidR="00FA72A9" w:rsidRPr="00EB0641" w:rsidRDefault="00FA16C7" w:rsidP="00EB0641">
            <w:pPr>
              <w:spacing w:after="0"/>
              <w:jc w:val="center"/>
              <w:rPr>
                <w:rFonts w:cs="Times New Roman"/>
                <w:color w:val="000000" w:themeColor="text1"/>
                <w:lang w:eastAsia="lv-LV"/>
              </w:rPr>
            </w:pPr>
            <w:bookmarkStart w:id="30" w:name="_GoBack"/>
            <w:bookmarkEnd w:id="30"/>
            <w:r>
              <w:rPr>
                <w:rFonts w:cs="Times New Roman"/>
                <w:color w:val="000000" w:themeColor="text1"/>
                <w:lang w:eastAsia="lv-LV"/>
              </w:rPr>
              <w:t xml:space="preserve">ĀBV, </w:t>
            </w:r>
            <w:r w:rsidR="00223EAB" w:rsidRPr="00EB0641">
              <w:rPr>
                <w:rFonts w:cs="Times New Roman"/>
                <w:color w:val="000000" w:themeColor="text1"/>
                <w:lang w:eastAsia="lv-LV"/>
              </w:rPr>
              <w:t>SAN</w:t>
            </w:r>
            <w:r w:rsidR="00223EAB">
              <w:rPr>
                <w:rFonts w:cs="Times New Roman"/>
                <w:color w:val="000000" w:themeColor="text1"/>
                <w:lang w:eastAsia="lv-LV"/>
              </w:rPr>
              <w:t xml:space="preserve"> </w:t>
            </w:r>
            <w:r>
              <w:rPr>
                <w:rFonts w:cs="Times New Roman"/>
                <w:color w:val="000000" w:themeColor="text1"/>
                <w:lang w:eastAsia="lv-LV"/>
              </w:rPr>
              <w:t xml:space="preserve">APN, IJN, </w:t>
            </w:r>
            <w:r w:rsidRPr="00EB0641">
              <w:rPr>
                <w:rFonts w:cs="Times New Roman"/>
                <w:color w:val="000000" w:themeColor="text1"/>
                <w:lang w:eastAsia="lv-LV"/>
              </w:rPr>
              <w:t>TPN</w:t>
            </w:r>
          </w:p>
        </w:tc>
        <w:tc>
          <w:tcPr>
            <w:tcW w:w="1454" w:type="dxa"/>
            <w:shd w:val="clear" w:color="auto" w:fill="auto"/>
          </w:tcPr>
          <w:p w14:paraId="7D2BC40D" w14:textId="7F94624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4803F28" w14:textId="7A8A8A04" w:rsidR="00BE70B6" w:rsidRPr="00EB0641" w:rsidRDefault="00FA72A9" w:rsidP="000C31C1">
            <w:pPr>
              <w:spacing w:after="0"/>
              <w:jc w:val="center"/>
              <w:rPr>
                <w:rFonts w:cs="Times New Roman"/>
                <w:bCs/>
                <w:color w:val="000000" w:themeColor="text1"/>
              </w:rPr>
            </w:pPr>
            <w:r w:rsidRPr="00EB0641">
              <w:rPr>
                <w:rFonts w:cs="Times New Roman"/>
                <w:bCs/>
                <w:color w:val="000000" w:themeColor="text1"/>
              </w:rPr>
              <w:t xml:space="preserve">Vadlīnijas, </w:t>
            </w:r>
          </w:p>
          <w:p w14:paraId="130D1672" w14:textId="2FDDA80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39.-41.lpp.</w:t>
            </w:r>
          </w:p>
        </w:tc>
      </w:tr>
      <w:tr w:rsidR="00EB0641" w:rsidRPr="00EB0641" w14:paraId="0FC82A50" w14:textId="77777777" w:rsidTr="007B0B4F">
        <w:trPr>
          <w:trHeight w:val="47"/>
        </w:trPr>
        <w:tc>
          <w:tcPr>
            <w:tcW w:w="14741" w:type="dxa"/>
            <w:gridSpan w:val="6"/>
            <w:shd w:val="clear" w:color="auto" w:fill="auto"/>
            <w:vAlign w:val="center"/>
          </w:tcPr>
          <w:p w14:paraId="24F96C9B" w14:textId="10AE1BEA" w:rsidR="009C2EE6" w:rsidRPr="00EB0641" w:rsidRDefault="009C2EE6" w:rsidP="009C2EE6">
            <w:pPr>
              <w:pStyle w:val="Heading3"/>
              <w:rPr>
                <w:bCs/>
                <w:color w:val="000000" w:themeColor="text1"/>
              </w:rPr>
            </w:pPr>
            <w:bookmarkStart w:id="31" w:name="_Toc166766891"/>
            <w:r w:rsidRPr="00EB0641">
              <w:rPr>
                <w:color w:val="000000" w:themeColor="text1"/>
              </w:rPr>
              <w:lastRenderedPageBreak/>
              <w:t>Iedzīvotāju iesaiste pašvaldības attīstības plānošanas procesos</w:t>
            </w:r>
            <w:bookmarkEnd w:id="31"/>
          </w:p>
        </w:tc>
      </w:tr>
      <w:tr w:rsidR="00EB0641" w:rsidRPr="00EB0641" w14:paraId="69BB3023" w14:textId="77777777" w:rsidTr="00EB0641">
        <w:trPr>
          <w:trHeight w:val="697"/>
        </w:trPr>
        <w:tc>
          <w:tcPr>
            <w:tcW w:w="2342" w:type="dxa"/>
            <w:shd w:val="clear" w:color="auto" w:fill="auto"/>
          </w:tcPr>
          <w:p w14:paraId="0D0BF4CA" w14:textId="3BB31952" w:rsidR="009C2EE6" w:rsidRPr="00EB0641" w:rsidRDefault="009C2EE6" w:rsidP="00BE70B6">
            <w:pPr>
              <w:pStyle w:val="Heading4"/>
              <w:rPr>
                <w:color w:val="000000" w:themeColor="text1"/>
              </w:rPr>
            </w:pPr>
            <w:r w:rsidRPr="00EB0641">
              <w:rPr>
                <w:color w:val="000000" w:themeColor="text1"/>
              </w:rPr>
              <w:t>Veicināt  iedzīvotāju iesaisti attīstības plānošanā</w:t>
            </w:r>
          </w:p>
        </w:tc>
        <w:tc>
          <w:tcPr>
            <w:tcW w:w="3270" w:type="dxa"/>
            <w:shd w:val="clear" w:color="auto" w:fill="auto"/>
          </w:tcPr>
          <w:p w14:paraId="1EBAA5ED" w14:textId="0B1463DA" w:rsidR="009C2EE6" w:rsidRPr="00EB0641" w:rsidRDefault="009C2EE6" w:rsidP="00B036D9">
            <w:pPr>
              <w:pStyle w:val="Heading5"/>
            </w:pPr>
            <w:r w:rsidRPr="00EB0641">
              <w:t>Ādažu novada iedzīvotāju viedokļu aptaujas organizēšana</w:t>
            </w:r>
          </w:p>
        </w:tc>
        <w:tc>
          <w:tcPr>
            <w:tcW w:w="3363" w:type="dxa"/>
            <w:shd w:val="clear" w:color="auto" w:fill="auto"/>
          </w:tcPr>
          <w:p w14:paraId="797C45F1" w14:textId="77338E38" w:rsidR="009C2EE6" w:rsidRPr="00EB0641" w:rsidRDefault="009C2EE6" w:rsidP="009C2EE6">
            <w:pPr>
              <w:spacing w:after="0"/>
              <w:rPr>
                <w:rFonts w:cs="Times New Roman"/>
                <w:bCs/>
                <w:color w:val="000000" w:themeColor="text1"/>
              </w:rPr>
            </w:pPr>
            <w:r w:rsidRPr="00EB0641">
              <w:rPr>
                <w:rFonts w:cs="Times New Roman"/>
                <w:color w:val="000000" w:themeColor="text1"/>
                <w:lang w:eastAsia="lv-LV"/>
              </w:rPr>
              <w:t>Veiktas Ādažu iedzīvotāju aptaujas.</w:t>
            </w:r>
          </w:p>
        </w:tc>
        <w:tc>
          <w:tcPr>
            <w:tcW w:w="2244" w:type="dxa"/>
            <w:shd w:val="clear" w:color="auto" w:fill="auto"/>
          </w:tcPr>
          <w:p w14:paraId="2F942E61" w14:textId="6583CFA9"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r w:rsidR="000C31C1" w:rsidRPr="00EB0641">
              <w:rPr>
                <w:rFonts w:cs="Times New Roman"/>
                <w:color w:val="000000" w:themeColor="text1"/>
                <w:lang w:eastAsia="lv-LV"/>
              </w:rPr>
              <w:t xml:space="preserve">, </w:t>
            </w:r>
            <w:r w:rsidRPr="00EB0641">
              <w:rPr>
                <w:rFonts w:cs="Times New Roman"/>
                <w:color w:val="000000" w:themeColor="text1"/>
                <w:lang w:eastAsia="lv-LV"/>
              </w:rPr>
              <w:t>APN</w:t>
            </w:r>
          </w:p>
        </w:tc>
        <w:tc>
          <w:tcPr>
            <w:tcW w:w="1454" w:type="dxa"/>
            <w:shd w:val="clear" w:color="auto" w:fill="auto"/>
          </w:tcPr>
          <w:p w14:paraId="62C41494" w14:textId="2E8B0062"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7AB4892" w14:textId="77777777"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U13.2.1.</w:t>
            </w:r>
          </w:p>
          <w:p w14:paraId="17566DB3" w14:textId="76E917FA" w:rsidR="009C2EE6" w:rsidRPr="00EB0641" w:rsidRDefault="009C2EE6" w:rsidP="00EB0641">
            <w:pPr>
              <w:spacing w:after="0"/>
              <w:jc w:val="center"/>
              <w:rPr>
                <w:rFonts w:cs="Times New Roman"/>
                <w:bCs/>
                <w:color w:val="000000" w:themeColor="text1"/>
              </w:rPr>
            </w:pPr>
            <w:r w:rsidRPr="00EB0641">
              <w:rPr>
                <w:rFonts w:cs="Times New Roman"/>
                <w:color w:val="000000" w:themeColor="text1"/>
                <w:lang w:eastAsia="lv-LV"/>
              </w:rPr>
              <w:t>Ā13.2.1.1.</w:t>
            </w:r>
          </w:p>
        </w:tc>
      </w:tr>
      <w:tr w:rsidR="00EB0641" w:rsidRPr="00EB0641" w14:paraId="3460F0CF" w14:textId="77777777" w:rsidTr="006E5CF8">
        <w:trPr>
          <w:trHeight w:val="697"/>
        </w:trPr>
        <w:tc>
          <w:tcPr>
            <w:tcW w:w="2342" w:type="dxa"/>
            <w:vMerge w:val="restart"/>
            <w:shd w:val="clear" w:color="auto" w:fill="auto"/>
          </w:tcPr>
          <w:p w14:paraId="4D328CD3" w14:textId="1B442A1B"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75159E3" w14:textId="381AD34E" w:rsidR="00FA72A9" w:rsidRPr="00EB0641" w:rsidRDefault="00FA72A9" w:rsidP="00B036D9">
            <w:pPr>
              <w:pStyle w:val="Heading5"/>
            </w:pPr>
            <w:r w:rsidRPr="00EB0641">
              <w:t>Publisko apspriešanu organizēšana</w:t>
            </w:r>
          </w:p>
        </w:tc>
        <w:tc>
          <w:tcPr>
            <w:tcW w:w="3363" w:type="dxa"/>
            <w:shd w:val="clear" w:color="auto" w:fill="auto"/>
          </w:tcPr>
          <w:p w14:paraId="76F22E21" w14:textId="0BFC292E"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Organizētas publiskās apspriedes.</w:t>
            </w:r>
          </w:p>
        </w:tc>
        <w:tc>
          <w:tcPr>
            <w:tcW w:w="2244" w:type="dxa"/>
            <w:shd w:val="clear" w:color="auto" w:fill="auto"/>
          </w:tcPr>
          <w:p w14:paraId="43E0B1EE" w14:textId="1913307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TPN, APN, ĀBV</w:t>
            </w:r>
          </w:p>
        </w:tc>
        <w:tc>
          <w:tcPr>
            <w:tcW w:w="1454" w:type="dxa"/>
            <w:shd w:val="clear" w:color="auto" w:fill="auto"/>
          </w:tcPr>
          <w:p w14:paraId="1E16E0BD" w14:textId="00C46F9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35B9D43"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U13.2.1.</w:t>
            </w:r>
          </w:p>
          <w:p w14:paraId="6EB86E00" w14:textId="0CACD248"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Ā13.2.1.1.</w:t>
            </w:r>
          </w:p>
        </w:tc>
      </w:tr>
      <w:tr w:rsidR="00EB0641" w:rsidRPr="00EB0641" w14:paraId="5E8A895C" w14:textId="77777777" w:rsidTr="006E5CF8">
        <w:trPr>
          <w:trHeight w:val="697"/>
        </w:trPr>
        <w:tc>
          <w:tcPr>
            <w:tcW w:w="2342" w:type="dxa"/>
            <w:vMerge/>
            <w:shd w:val="clear" w:color="auto" w:fill="auto"/>
          </w:tcPr>
          <w:p w14:paraId="060303F4" w14:textId="15FF7C48"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CBB5772" w14:textId="01C0E9A0" w:rsidR="00FA72A9" w:rsidRPr="00EB0641" w:rsidRDefault="00FA72A9" w:rsidP="00B036D9">
            <w:pPr>
              <w:pStyle w:val="Heading5"/>
            </w:pPr>
            <w:r w:rsidRPr="00EB0641">
              <w:t>Tikšanās/konsultācijas ar iedzīvotājiem par attīstības plānošanas dokumentiem</w:t>
            </w:r>
          </w:p>
        </w:tc>
        <w:tc>
          <w:tcPr>
            <w:tcW w:w="3363" w:type="dxa"/>
            <w:shd w:val="clear" w:color="auto" w:fill="auto"/>
          </w:tcPr>
          <w:p w14:paraId="7A1685E7" w14:textId="3FF9940A"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 xml:space="preserve">Notikusi tikšanās ar iedzīvotājiem par attīstības plānošanas dokumentiem. </w:t>
            </w:r>
          </w:p>
        </w:tc>
        <w:tc>
          <w:tcPr>
            <w:tcW w:w="2244" w:type="dxa"/>
            <w:shd w:val="clear" w:color="auto" w:fill="auto"/>
          </w:tcPr>
          <w:p w14:paraId="4D1BF8C9" w14:textId="48A0B17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APN, TPN</w:t>
            </w:r>
          </w:p>
        </w:tc>
        <w:tc>
          <w:tcPr>
            <w:tcW w:w="1454" w:type="dxa"/>
            <w:shd w:val="clear" w:color="auto" w:fill="auto"/>
          </w:tcPr>
          <w:p w14:paraId="45241940" w14:textId="35C9D30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4E98B1D" w14:textId="5D0BDDCF"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Ā16.1.1.7.</w:t>
            </w:r>
          </w:p>
        </w:tc>
      </w:tr>
      <w:tr w:rsidR="00EB0641" w:rsidRPr="00EB0641" w14:paraId="655AA557" w14:textId="77777777" w:rsidTr="006E5CF8">
        <w:trPr>
          <w:trHeight w:val="697"/>
        </w:trPr>
        <w:tc>
          <w:tcPr>
            <w:tcW w:w="2342" w:type="dxa"/>
            <w:vMerge/>
            <w:shd w:val="clear" w:color="auto" w:fill="auto"/>
          </w:tcPr>
          <w:p w14:paraId="03C4869C" w14:textId="2B21EE90"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56CCFA3" w14:textId="54386326" w:rsidR="00FA72A9" w:rsidRPr="00EB0641" w:rsidRDefault="00FA72A9" w:rsidP="00B036D9">
            <w:pPr>
              <w:pStyle w:val="Heading5"/>
            </w:pPr>
            <w:r w:rsidRPr="00EB0641">
              <w:t>Tikšanās/konsultācijas ar iedzīvotājiem par izmaiņām plānošanas dokumentos</w:t>
            </w:r>
          </w:p>
        </w:tc>
        <w:tc>
          <w:tcPr>
            <w:tcW w:w="3363" w:type="dxa"/>
            <w:shd w:val="clear" w:color="auto" w:fill="auto"/>
          </w:tcPr>
          <w:p w14:paraId="5A666632" w14:textId="4E3A693E"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Notikusi tikšanās ar iedzīvotājiem par izmaiņām plānošanas dokumentos.</w:t>
            </w:r>
          </w:p>
        </w:tc>
        <w:tc>
          <w:tcPr>
            <w:tcW w:w="2244" w:type="dxa"/>
            <w:shd w:val="clear" w:color="auto" w:fill="auto"/>
          </w:tcPr>
          <w:p w14:paraId="256B7F08" w14:textId="1AB2031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APN</w:t>
            </w:r>
          </w:p>
        </w:tc>
        <w:tc>
          <w:tcPr>
            <w:tcW w:w="1454" w:type="dxa"/>
            <w:shd w:val="clear" w:color="auto" w:fill="auto"/>
          </w:tcPr>
          <w:p w14:paraId="27F51AD8" w14:textId="6F2FBD0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1138825" w14:textId="2B493D3F"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U15.1.1</w:t>
            </w:r>
          </w:p>
        </w:tc>
      </w:tr>
      <w:tr w:rsidR="00EB0641" w:rsidRPr="00EB0641" w14:paraId="477D9B06" w14:textId="77777777" w:rsidTr="006E5CF8">
        <w:trPr>
          <w:trHeight w:val="697"/>
        </w:trPr>
        <w:tc>
          <w:tcPr>
            <w:tcW w:w="2342" w:type="dxa"/>
            <w:vMerge/>
            <w:shd w:val="clear" w:color="auto" w:fill="auto"/>
          </w:tcPr>
          <w:p w14:paraId="6185F9C2" w14:textId="7708E03B"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6BCB7625" w14:textId="5CC4B399" w:rsidR="00FA72A9" w:rsidRPr="00EB0641" w:rsidRDefault="00FA72A9" w:rsidP="00B036D9">
            <w:pPr>
              <w:pStyle w:val="Heading5"/>
            </w:pPr>
            <w:r w:rsidRPr="00EB0641">
              <w:t>Nodrošināta atgriezeniskā saite pēc konsultācijām/ tikšanās reizēm ar iedzīvotājiem</w:t>
            </w:r>
          </w:p>
        </w:tc>
        <w:tc>
          <w:tcPr>
            <w:tcW w:w="3363" w:type="dxa"/>
            <w:shd w:val="clear" w:color="auto" w:fill="auto"/>
          </w:tcPr>
          <w:p w14:paraId="41386C2B" w14:textId="6503D344"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Publicēts atskats par tikšanās laikā pārrunāto.</w:t>
            </w:r>
          </w:p>
          <w:p w14:paraId="77804E24" w14:textId="2C9A807E"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ab/>
            </w:r>
          </w:p>
        </w:tc>
        <w:tc>
          <w:tcPr>
            <w:tcW w:w="2244" w:type="dxa"/>
            <w:shd w:val="clear" w:color="auto" w:fill="auto"/>
          </w:tcPr>
          <w:p w14:paraId="1042C014" w14:textId="6805558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APN, TPN</w:t>
            </w:r>
          </w:p>
        </w:tc>
        <w:tc>
          <w:tcPr>
            <w:tcW w:w="1454" w:type="dxa"/>
            <w:shd w:val="clear" w:color="auto" w:fill="auto"/>
          </w:tcPr>
          <w:p w14:paraId="6BCF82A0" w14:textId="1C11EB3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3BF54B5"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U13.2.1.</w:t>
            </w:r>
          </w:p>
          <w:p w14:paraId="4E216DC8"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Ā13.2.1.1.</w:t>
            </w:r>
          </w:p>
          <w:p w14:paraId="12D31948" w14:textId="77777777" w:rsidR="00FA72A9" w:rsidRPr="00EB0641" w:rsidRDefault="00FA72A9" w:rsidP="00EB0641">
            <w:pPr>
              <w:spacing w:after="0"/>
              <w:jc w:val="center"/>
              <w:rPr>
                <w:rFonts w:cs="Times New Roman"/>
                <w:bCs/>
                <w:color w:val="000000" w:themeColor="text1"/>
              </w:rPr>
            </w:pPr>
          </w:p>
        </w:tc>
      </w:tr>
      <w:tr w:rsidR="00EB0641" w:rsidRPr="00EB0641" w14:paraId="6F96BAAF" w14:textId="77777777" w:rsidTr="006E5CF8">
        <w:trPr>
          <w:trHeight w:val="697"/>
        </w:trPr>
        <w:tc>
          <w:tcPr>
            <w:tcW w:w="2342" w:type="dxa"/>
            <w:vMerge w:val="restart"/>
            <w:shd w:val="clear" w:color="auto" w:fill="auto"/>
          </w:tcPr>
          <w:p w14:paraId="6330805D" w14:textId="3E31FF6A" w:rsidR="00FA72A9" w:rsidRPr="00EB0641" w:rsidRDefault="00FA72A9" w:rsidP="00BE70B6">
            <w:pPr>
              <w:pStyle w:val="Heading4"/>
              <w:rPr>
                <w:color w:val="000000" w:themeColor="text1"/>
              </w:rPr>
            </w:pPr>
            <w:r w:rsidRPr="00EB0641">
              <w:rPr>
                <w:color w:val="000000" w:themeColor="text1"/>
              </w:rPr>
              <w:t>Apzināt un veicināt sadarbību ar pašvaldības NVO</w:t>
            </w:r>
          </w:p>
        </w:tc>
        <w:tc>
          <w:tcPr>
            <w:tcW w:w="3270" w:type="dxa"/>
            <w:shd w:val="clear" w:color="auto" w:fill="auto"/>
          </w:tcPr>
          <w:p w14:paraId="56B95ADB" w14:textId="17046D5A" w:rsidR="00FA72A9" w:rsidRPr="00EB0641" w:rsidRDefault="00FA72A9" w:rsidP="00B036D9">
            <w:pPr>
              <w:pStyle w:val="Heading5"/>
            </w:pPr>
            <w:r w:rsidRPr="00EB0641">
              <w:t>Izveidot NVO katalogu ar kontaktiem par atbildības jomām.</w:t>
            </w:r>
          </w:p>
        </w:tc>
        <w:tc>
          <w:tcPr>
            <w:tcW w:w="3363" w:type="dxa"/>
            <w:shd w:val="clear" w:color="auto" w:fill="auto"/>
          </w:tcPr>
          <w:p w14:paraId="1FDF730E" w14:textId="2DDFCA27"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Izveidots NVO katalogs ar kontaktiem.</w:t>
            </w:r>
          </w:p>
        </w:tc>
        <w:tc>
          <w:tcPr>
            <w:tcW w:w="2244" w:type="dxa"/>
            <w:shd w:val="clear" w:color="auto" w:fill="auto"/>
          </w:tcPr>
          <w:p w14:paraId="5A4D9E5A" w14:textId="5EC142C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6EC0BA5C" w14:textId="631ADC2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30381A4A"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VTP 15, U13.2.1.</w:t>
            </w:r>
          </w:p>
          <w:p w14:paraId="72BA4930" w14:textId="6749B805"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Ā13.2.1.1.,</w:t>
            </w:r>
          </w:p>
        </w:tc>
      </w:tr>
      <w:tr w:rsidR="00EB0641" w:rsidRPr="00EB0641" w14:paraId="327341D8" w14:textId="77777777" w:rsidTr="006E5CF8">
        <w:trPr>
          <w:trHeight w:val="697"/>
        </w:trPr>
        <w:tc>
          <w:tcPr>
            <w:tcW w:w="2342" w:type="dxa"/>
            <w:vMerge/>
            <w:shd w:val="clear" w:color="auto" w:fill="auto"/>
          </w:tcPr>
          <w:p w14:paraId="0484BC58" w14:textId="594C841A" w:rsidR="00FA72A9" w:rsidRPr="00EB0641" w:rsidRDefault="00FA72A9" w:rsidP="00BE70B6">
            <w:pPr>
              <w:pStyle w:val="Heading4"/>
              <w:numPr>
                <w:ilvl w:val="0"/>
                <w:numId w:val="0"/>
              </w:numPr>
              <w:rPr>
                <w:color w:val="000000" w:themeColor="text1"/>
              </w:rPr>
            </w:pPr>
          </w:p>
        </w:tc>
        <w:tc>
          <w:tcPr>
            <w:tcW w:w="3270" w:type="dxa"/>
            <w:shd w:val="clear" w:color="auto" w:fill="auto"/>
          </w:tcPr>
          <w:p w14:paraId="733A3DAE" w14:textId="3E02D13F" w:rsidR="00FA72A9" w:rsidRPr="00EB0641" w:rsidRDefault="00FA72A9" w:rsidP="00B036D9">
            <w:pPr>
              <w:pStyle w:val="Heading5"/>
            </w:pPr>
            <w:r w:rsidRPr="00EB0641">
              <w:t>Izveidot konsultatīvo komisiju vai iedzīvotāju padomju dalībnieku kontaktu sarakstu.</w:t>
            </w:r>
          </w:p>
        </w:tc>
        <w:tc>
          <w:tcPr>
            <w:tcW w:w="3363" w:type="dxa"/>
            <w:shd w:val="clear" w:color="auto" w:fill="auto"/>
          </w:tcPr>
          <w:p w14:paraId="1C5D2184" w14:textId="6A8EEE0C"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Izveidoti un publicēti konsultatīvo komisiju pārstāvju kontakti.</w:t>
            </w:r>
          </w:p>
        </w:tc>
        <w:tc>
          <w:tcPr>
            <w:tcW w:w="2244" w:type="dxa"/>
            <w:shd w:val="clear" w:color="auto" w:fill="auto"/>
          </w:tcPr>
          <w:p w14:paraId="7B41CDF7"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SAN, </w:t>
            </w:r>
          </w:p>
          <w:p w14:paraId="3BDB8E9C" w14:textId="6E3ED36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kopienu speciālists</w:t>
            </w:r>
          </w:p>
        </w:tc>
        <w:tc>
          <w:tcPr>
            <w:tcW w:w="1454" w:type="dxa"/>
            <w:shd w:val="clear" w:color="auto" w:fill="auto"/>
          </w:tcPr>
          <w:p w14:paraId="70FABF5A" w14:textId="05D2156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2BA83CAD"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VTP 15, U13.2.1.</w:t>
            </w:r>
          </w:p>
          <w:p w14:paraId="702C8965"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Ā13.2.1.1.</w:t>
            </w:r>
          </w:p>
          <w:p w14:paraId="5E8BC0E0" w14:textId="77777777" w:rsidR="00FA72A9" w:rsidRPr="00EB0641" w:rsidRDefault="00FA72A9" w:rsidP="00EB0641">
            <w:pPr>
              <w:spacing w:after="0"/>
              <w:jc w:val="center"/>
              <w:rPr>
                <w:rFonts w:cs="Times New Roman"/>
                <w:bCs/>
                <w:color w:val="000000" w:themeColor="text1"/>
              </w:rPr>
            </w:pPr>
          </w:p>
        </w:tc>
      </w:tr>
      <w:tr w:rsidR="00EB0641" w:rsidRPr="00EB0641" w14:paraId="7EB6B0B1" w14:textId="77777777" w:rsidTr="00EB0641">
        <w:trPr>
          <w:trHeight w:val="697"/>
        </w:trPr>
        <w:tc>
          <w:tcPr>
            <w:tcW w:w="2342" w:type="dxa"/>
            <w:shd w:val="clear" w:color="auto" w:fill="auto"/>
          </w:tcPr>
          <w:p w14:paraId="0AB1C799" w14:textId="5E5218FE" w:rsidR="009C2EE6" w:rsidRPr="00EB0641" w:rsidRDefault="009C2EE6" w:rsidP="00BE70B6">
            <w:pPr>
              <w:pStyle w:val="Heading4"/>
              <w:rPr>
                <w:color w:val="000000" w:themeColor="text1"/>
              </w:rPr>
            </w:pPr>
            <w:r w:rsidRPr="00EB0641">
              <w:rPr>
                <w:color w:val="000000" w:themeColor="text1"/>
              </w:rPr>
              <w:t xml:space="preserve">Organizēt darba grupas par problēmjautājumiem un potenciālajiem risinājumiem ar NVO, </w:t>
            </w:r>
            <w:r w:rsidRPr="00EB0641">
              <w:rPr>
                <w:color w:val="000000" w:themeColor="text1"/>
              </w:rPr>
              <w:lastRenderedPageBreak/>
              <w:t>ekspertiem, iedzīvotājiem.</w:t>
            </w:r>
          </w:p>
        </w:tc>
        <w:tc>
          <w:tcPr>
            <w:tcW w:w="3270" w:type="dxa"/>
            <w:shd w:val="clear" w:color="auto" w:fill="auto"/>
          </w:tcPr>
          <w:p w14:paraId="61430109" w14:textId="7679C245" w:rsidR="009C2EE6" w:rsidRPr="00EB0641" w:rsidRDefault="009C2EE6" w:rsidP="00B036D9">
            <w:pPr>
              <w:pStyle w:val="Heading5"/>
            </w:pPr>
            <w:r w:rsidRPr="00EB0641">
              <w:lastRenderedPageBreak/>
              <w:t>Organizētas darba grupas ar ekspertiem, NVO,</w:t>
            </w:r>
            <w:r w:rsidR="00282C65" w:rsidRPr="00EB0641">
              <w:t xml:space="preserve"> </w:t>
            </w:r>
            <w:r w:rsidRPr="00EB0641">
              <w:t>iedzīvotājiem</w:t>
            </w:r>
          </w:p>
        </w:tc>
        <w:tc>
          <w:tcPr>
            <w:tcW w:w="3363" w:type="dxa"/>
            <w:shd w:val="clear" w:color="auto" w:fill="auto"/>
          </w:tcPr>
          <w:p w14:paraId="628BA8E8" w14:textId="261F039E" w:rsidR="009C2EE6" w:rsidRPr="00EB0641" w:rsidRDefault="009C2EE6" w:rsidP="009C2EE6">
            <w:pPr>
              <w:spacing w:after="0"/>
              <w:rPr>
                <w:rFonts w:cs="Times New Roman"/>
                <w:bCs/>
                <w:color w:val="000000" w:themeColor="text1"/>
              </w:rPr>
            </w:pPr>
            <w:r w:rsidRPr="00EB0641">
              <w:rPr>
                <w:rFonts w:cs="Times New Roman"/>
                <w:bCs/>
                <w:color w:val="000000" w:themeColor="text1"/>
              </w:rPr>
              <w:t xml:space="preserve"> Organizētas darba grupas.</w:t>
            </w:r>
          </w:p>
        </w:tc>
        <w:tc>
          <w:tcPr>
            <w:tcW w:w="2244" w:type="dxa"/>
            <w:shd w:val="clear" w:color="auto" w:fill="auto"/>
          </w:tcPr>
          <w:p w14:paraId="6C9A1BB0" w14:textId="77777777" w:rsidR="00C24A14" w:rsidRPr="00EB0641" w:rsidRDefault="009C2EE6"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SAN, </w:t>
            </w:r>
          </w:p>
          <w:p w14:paraId="22DBC90A" w14:textId="55F329DE"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kopienu speciālists</w:t>
            </w:r>
          </w:p>
        </w:tc>
        <w:tc>
          <w:tcPr>
            <w:tcW w:w="1454" w:type="dxa"/>
            <w:shd w:val="clear" w:color="auto" w:fill="auto"/>
          </w:tcPr>
          <w:p w14:paraId="64BC48AA" w14:textId="14F4F25C"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79FCBA5" w14:textId="77777777"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VTP 15, U13.2.1.</w:t>
            </w:r>
          </w:p>
          <w:p w14:paraId="48545EC5" w14:textId="77777777"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Ā13.2.1.1.</w:t>
            </w:r>
          </w:p>
          <w:p w14:paraId="67C47FB5" w14:textId="77777777" w:rsidR="009C2EE6" w:rsidRPr="00EB0641" w:rsidRDefault="009C2EE6" w:rsidP="00EB0641">
            <w:pPr>
              <w:spacing w:after="0"/>
              <w:jc w:val="center"/>
              <w:rPr>
                <w:rFonts w:cs="Times New Roman"/>
                <w:color w:val="000000" w:themeColor="text1"/>
              </w:rPr>
            </w:pPr>
            <w:r w:rsidRPr="00EB0641">
              <w:rPr>
                <w:rFonts w:cs="Times New Roman"/>
                <w:color w:val="000000" w:themeColor="text1"/>
              </w:rPr>
              <w:t>U6.2.1</w:t>
            </w:r>
          </w:p>
          <w:p w14:paraId="263C9F44" w14:textId="77777777" w:rsidR="009C2EE6" w:rsidRPr="00EB0641" w:rsidRDefault="009C2EE6" w:rsidP="00EB0641">
            <w:pPr>
              <w:spacing w:after="0"/>
              <w:jc w:val="center"/>
              <w:rPr>
                <w:rFonts w:cs="Times New Roman"/>
                <w:bCs/>
                <w:color w:val="000000" w:themeColor="text1"/>
              </w:rPr>
            </w:pPr>
          </w:p>
        </w:tc>
      </w:tr>
      <w:tr w:rsidR="00EB0641" w:rsidRPr="00EB0641" w14:paraId="55211EC1" w14:textId="77777777" w:rsidTr="007B0B4F">
        <w:trPr>
          <w:trHeight w:val="47"/>
        </w:trPr>
        <w:tc>
          <w:tcPr>
            <w:tcW w:w="14741" w:type="dxa"/>
            <w:gridSpan w:val="6"/>
            <w:shd w:val="clear" w:color="auto" w:fill="auto"/>
            <w:vAlign w:val="center"/>
          </w:tcPr>
          <w:p w14:paraId="0FC35F06" w14:textId="13B4CA89" w:rsidR="009C2EE6" w:rsidRPr="00EB0641" w:rsidRDefault="009C2EE6" w:rsidP="009C2EE6">
            <w:pPr>
              <w:pStyle w:val="Heading3"/>
              <w:rPr>
                <w:color w:val="000000" w:themeColor="text1"/>
              </w:rPr>
            </w:pPr>
            <w:bookmarkStart w:id="32" w:name="_Toc166766892"/>
            <w:r w:rsidRPr="00EB0641">
              <w:rPr>
                <w:color w:val="000000" w:themeColor="text1"/>
              </w:rPr>
              <w:t>Iedzīvotāju līdzdalība novada attīstībā</w:t>
            </w:r>
            <w:bookmarkEnd w:id="32"/>
          </w:p>
        </w:tc>
      </w:tr>
      <w:tr w:rsidR="00EB0641" w:rsidRPr="00EB0641" w14:paraId="05D7208F" w14:textId="77777777" w:rsidTr="006E5CF8">
        <w:trPr>
          <w:trHeight w:val="697"/>
        </w:trPr>
        <w:tc>
          <w:tcPr>
            <w:tcW w:w="2342" w:type="dxa"/>
            <w:vMerge w:val="restart"/>
            <w:shd w:val="clear" w:color="auto" w:fill="auto"/>
          </w:tcPr>
          <w:p w14:paraId="72A5A714" w14:textId="422C248B" w:rsidR="00FA72A9" w:rsidRPr="00EB0641" w:rsidRDefault="00FA72A9" w:rsidP="00BE70B6">
            <w:pPr>
              <w:pStyle w:val="Heading4"/>
              <w:rPr>
                <w:color w:val="000000" w:themeColor="text1"/>
              </w:rPr>
            </w:pPr>
            <w:r w:rsidRPr="00EB0641">
              <w:rPr>
                <w:color w:val="000000" w:themeColor="text1"/>
              </w:rPr>
              <w:t>Veicināt iedzīvotāju iniciatīvu savas vides uzlabošanā</w:t>
            </w:r>
          </w:p>
        </w:tc>
        <w:tc>
          <w:tcPr>
            <w:tcW w:w="3270" w:type="dxa"/>
            <w:shd w:val="clear" w:color="auto" w:fill="auto"/>
          </w:tcPr>
          <w:p w14:paraId="5807A9B8" w14:textId="47339E05" w:rsidR="00FA72A9" w:rsidRPr="00EB0641" w:rsidRDefault="00FA72A9" w:rsidP="00B036D9">
            <w:pPr>
              <w:pStyle w:val="Heading5"/>
            </w:pPr>
            <w:r w:rsidRPr="00EB0641">
              <w:t xml:space="preserve">Veicināt iedzīvotāju iniciatīvu un dalību novada, sava ciema dzīves un teritorijas vides uzlabošanā un novada publiskās </w:t>
            </w:r>
            <w:proofErr w:type="spellStart"/>
            <w:r w:rsidRPr="00EB0641">
              <w:t>ārtelpas</w:t>
            </w:r>
            <w:proofErr w:type="spellEnd"/>
            <w:r w:rsidRPr="00EB0641">
              <w:t xml:space="preserve"> izdaiļošanā.</w:t>
            </w:r>
          </w:p>
        </w:tc>
        <w:tc>
          <w:tcPr>
            <w:tcW w:w="3363" w:type="dxa"/>
            <w:shd w:val="clear" w:color="auto" w:fill="auto"/>
          </w:tcPr>
          <w:p w14:paraId="3906D0A2" w14:textId="3AB00AA7" w:rsidR="00FA72A9" w:rsidRPr="00EB0641" w:rsidRDefault="00FA72A9" w:rsidP="009C2EE6">
            <w:pPr>
              <w:spacing w:after="0"/>
              <w:rPr>
                <w:rFonts w:cs="Times New Roman"/>
                <w:color w:val="000000" w:themeColor="text1"/>
              </w:rPr>
            </w:pPr>
            <w:r w:rsidRPr="00EB0641">
              <w:rPr>
                <w:rFonts w:eastAsia="Times New Roman" w:cs="Times New Roman"/>
                <w:color w:val="000000" w:themeColor="text1"/>
                <w:lang w:eastAsia="lv-LV"/>
              </w:rPr>
              <w:t>Palielinājies dalībnieku skaits pašvaldības konkursos “Sabiedrība ar dvēseli”, “Sakoptas vides konkurss”, iniciatīvu projektu konkursos.</w:t>
            </w:r>
          </w:p>
        </w:tc>
        <w:tc>
          <w:tcPr>
            <w:tcW w:w="2244" w:type="dxa"/>
            <w:shd w:val="clear" w:color="auto" w:fill="auto"/>
          </w:tcPr>
          <w:p w14:paraId="557EBA0E" w14:textId="3C13DF10"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 APN</w:t>
            </w:r>
          </w:p>
        </w:tc>
        <w:tc>
          <w:tcPr>
            <w:tcW w:w="1454" w:type="dxa"/>
            <w:shd w:val="clear" w:color="auto" w:fill="auto"/>
          </w:tcPr>
          <w:p w14:paraId="79B497CE" w14:textId="0E95745A"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111FAE8"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U15.1.1</w:t>
            </w:r>
          </w:p>
          <w:p w14:paraId="29D34B42"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2030A92F" w14:textId="29FAE691"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tc>
      </w:tr>
      <w:tr w:rsidR="00EB0641" w:rsidRPr="00EB0641" w14:paraId="47E1FFF0" w14:textId="77777777" w:rsidTr="006E5CF8">
        <w:trPr>
          <w:trHeight w:val="697"/>
        </w:trPr>
        <w:tc>
          <w:tcPr>
            <w:tcW w:w="2342" w:type="dxa"/>
            <w:vMerge/>
            <w:shd w:val="clear" w:color="auto" w:fill="auto"/>
          </w:tcPr>
          <w:p w14:paraId="2908AF12" w14:textId="64E87588"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D3103F4" w14:textId="66C6C31C" w:rsidR="00FA72A9" w:rsidRPr="00EB0641" w:rsidRDefault="00FA72A9" w:rsidP="00B036D9">
            <w:pPr>
              <w:pStyle w:val="Heading5"/>
            </w:pPr>
            <w:r w:rsidRPr="00EB0641">
              <w:t>Veicināt kopienu attīstību un iesaistīt teritorijas attīstības pasākumu radīšanā.</w:t>
            </w:r>
          </w:p>
        </w:tc>
        <w:tc>
          <w:tcPr>
            <w:tcW w:w="3363" w:type="dxa"/>
            <w:shd w:val="clear" w:color="auto" w:fill="auto"/>
          </w:tcPr>
          <w:p w14:paraId="6C718D3E" w14:textId="169D5659" w:rsidR="00FA72A9" w:rsidRPr="00EB0641" w:rsidRDefault="00FA72A9" w:rsidP="009C2EE6">
            <w:pPr>
              <w:spacing w:after="0"/>
              <w:rPr>
                <w:rFonts w:cs="Times New Roman"/>
                <w:color w:val="000000" w:themeColor="text1"/>
              </w:rPr>
            </w:pPr>
            <w:r w:rsidRPr="00EB0641">
              <w:rPr>
                <w:rFonts w:eastAsia="Times New Roman" w:cs="Times New Roman"/>
                <w:color w:val="000000" w:themeColor="text1"/>
                <w:lang w:eastAsia="lv-LV"/>
              </w:rPr>
              <w:t>Izveidojušās jaunas kopienas ar mērķi uzlabot dzīves vidi savā teritorij</w:t>
            </w:r>
            <w:r w:rsidR="00282C65" w:rsidRPr="00EB0641">
              <w:rPr>
                <w:rFonts w:eastAsia="Times New Roman" w:cs="Times New Roman"/>
                <w:color w:val="000000" w:themeColor="text1"/>
                <w:lang w:eastAsia="lv-LV"/>
              </w:rPr>
              <w:t>ā,</w:t>
            </w:r>
            <w:r w:rsidRPr="00EB0641">
              <w:rPr>
                <w:rFonts w:eastAsia="Times New Roman" w:cs="Times New Roman"/>
                <w:color w:val="000000" w:themeColor="text1"/>
                <w:lang w:eastAsia="lv-LV"/>
              </w:rPr>
              <w:t xml:space="preserve"> u.c.</w:t>
            </w:r>
          </w:p>
        </w:tc>
        <w:tc>
          <w:tcPr>
            <w:tcW w:w="2244" w:type="dxa"/>
            <w:shd w:val="clear" w:color="auto" w:fill="auto"/>
          </w:tcPr>
          <w:p w14:paraId="68250B6F" w14:textId="2D0649E8" w:rsidR="00FA72A9" w:rsidRPr="00EB0641" w:rsidRDefault="00FA72A9" w:rsidP="009C2EE6">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 xml:space="preserve">Kopienu speciālists, </w:t>
            </w:r>
          </w:p>
          <w:p w14:paraId="5B44690D" w14:textId="0DA0AD4D"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6A7EF65B" w14:textId="654E1E3F"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96C0183"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U15.1.2</w:t>
            </w:r>
          </w:p>
          <w:p w14:paraId="5F82BC97"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3589E5A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23BDEAB6" w14:textId="77777777" w:rsidR="00FA72A9" w:rsidRPr="00EB0641" w:rsidRDefault="00FA72A9" w:rsidP="00EB0641">
            <w:pPr>
              <w:spacing w:after="0"/>
              <w:jc w:val="center"/>
              <w:rPr>
                <w:rFonts w:cs="Times New Roman"/>
                <w:color w:val="000000" w:themeColor="text1"/>
              </w:rPr>
            </w:pPr>
          </w:p>
        </w:tc>
      </w:tr>
      <w:tr w:rsidR="00EB0641" w:rsidRPr="00EB0641" w14:paraId="21AAE66B" w14:textId="77777777" w:rsidTr="006E5CF8">
        <w:trPr>
          <w:trHeight w:val="697"/>
        </w:trPr>
        <w:tc>
          <w:tcPr>
            <w:tcW w:w="2342" w:type="dxa"/>
            <w:vMerge w:val="restart"/>
            <w:shd w:val="clear" w:color="auto" w:fill="auto"/>
          </w:tcPr>
          <w:p w14:paraId="44248064" w14:textId="2325BC30" w:rsidR="00FA72A9" w:rsidRPr="00EB0641" w:rsidRDefault="00FA72A9" w:rsidP="00BE70B6">
            <w:pPr>
              <w:pStyle w:val="Heading4"/>
              <w:rPr>
                <w:color w:val="000000" w:themeColor="text1"/>
              </w:rPr>
            </w:pPr>
            <w:r w:rsidRPr="00EB0641">
              <w:rPr>
                <w:color w:val="000000" w:themeColor="text1"/>
              </w:rPr>
              <w:t>Sniegt atbalstu kopienu veidošanai pašvaldības ciemos</w:t>
            </w:r>
          </w:p>
        </w:tc>
        <w:tc>
          <w:tcPr>
            <w:tcW w:w="3270" w:type="dxa"/>
            <w:shd w:val="clear" w:color="auto" w:fill="auto"/>
          </w:tcPr>
          <w:p w14:paraId="475E4CE0" w14:textId="47BB93F2" w:rsidR="00FA72A9" w:rsidRPr="00EB0641" w:rsidRDefault="00FA72A9" w:rsidP="00B036D9">
            <w:pPr>
              <w:pStyle w:val="Heading5"/>
            </w:pPr>
            <w:r w:rsidRPr="00EB0641">
              <w:t>Atbalsta sniegšana iedzīvotāju pašpārvaldes veidošanai Ādažu novada ciemos.</w:t>
            </w:r>
          </w:p>
        </w:tc>
        <w:tc>
          <w:tcPr>
            <w:tcW w:w="3363" w:type="dxa"/>
            <w:shd w:val="clear" w:color="auto" w:fill="auto"/>
          </w:tcPr>
          <w:p w14:paraId="07B81155" w14:textId="590975FB" w:rsidR="00FA72A9" w:rsidRPr="00EB0641" w:rsidRDefault="00FA72A9" w:rsidP="009C2EE6">
            <w:pPr>
              <w:spacing w:after="0"/>
              <w:rPr>
                <w:rFonts w:cs="Times New Roman"/>
                <w:color w:val="000000" w:themeColor="text1"/>
              </w:rPr>
            </w:pPr>
            <w:r w:rsidRPr="00EB0641">
              <w:rPr>
                <w:rFonts w:cs="Times New Roman"/>
                <w:color w:val="000000" w:themeColor="text1"/>
              </w:rPr>
              <w:t>Sniegts atbalsts iedzīvotāju pašpārvaldes veidošanai Ādažu novada ciemos.</w:t>
            </w:r>
          </w:p>
        </w:tc>
        <w:tc>
          <w:tcPr>
            <w:tcW w:w="2244" w:type="dxa"/>
            <w:shd w:val="clear" w:color="auto" w:fill="auto"/>
          </w:tcPr>
          <w:p w14:paraId="512CCF86" w14:textId="77777777" w:rsidR="00FA72A9" w:rsidRPr="00EB0641" w:rsidRDefault="00FA72A9" w:rsidP="009C2EE6">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 xml:space="preserve">APN, </w:t>
            </w:r>
          </w:p>
          <w:p w14:paraId="455A35E6" w14:textId="77777777" w:rsidR="00FA72A9" w:rsidRPr="00EB0641" w:rsidRDefault="00FA72A9" w:rsidP="009C2EE6">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 xml:space="preserve">kopienu speciālists, </w:t>
            </w:r>
          </w:p>
          <w:p w14:paraId="3B7DA932" w14:textId="118F6674"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5ED0A94C" w14:textId="00EB5658"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63D06E7"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Ā15.1.2.2.</w:t>
            </w:r>
          </w:p>
          <w:p w14:paraId="6E3E725B"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05FBA30D" w14:textId="5F5C2052"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tc>
      </w:tr>
      <w:tr w:rsidR="00EB0641" w:rsidRPr="00EB0641" w14:paraId="32DBFC29" w14:textId="77777777" w:rsidTr="006E5CF8">
        <w:trPr>
          <w:trHeight w:val="697"/>
        </w:trPr>
        <w:tc>
          <w:tcPr>
            <w:tcW w:w="2342" w:type="dxa"/>
            <w:vMerge/>
            <w:shd w:val="clear" w:color="auto" w:fill="auto"/>
          </w:tcPr>
          <w:p w14:paraId="2B38BC11" w14:textId="7BEE0CAE"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A93A1C2" w14:textId="39504AC1" w:rsidR="00FA72A9" w:rsidRPr="00EB0641" w:rsidRDefault="00FA72A9" w:rsidP="00B036D9">
            <w:pPr>
              <w:pStyle w:val="Heading5"/>
            </w:pPr>
            <w:r w:rsidRPr="00EB0641">
              <w:t xml:space="preserve">Informācija par  iedzīvotāju iespējām piedalīties novada attīstības lēmumu pieņemšanā un pašvaldības budžeta izlietojuma plānošanā. </w:t>
            </w:r>
          </w:p>
        </w:tc>
        <w:tc>
          <w:tcPr>
            <w:tcW w:w="3363" w:type="dxa"/>
            <w:shd w:val="clear" w:color="auto" w:fill="auto"/>
          </w:tcPr>
          <w:p w14:paraId="4CB15130" w14:textId="71C9D07C"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 xml:space="preserve">Sabiedrības </w:t>
            </w:r>
            <w:r w:rsidR="00282C65" w:rsidRPr="00EB0641">
              <w:rPr>
                <w:rFonts w:cs="Times New Roman"/>
                <w:color w:val="000000" w:themeColor="text1"/>
              </w:rPr>
              <w:t>līdzdalības budžets</w:t>
            </w:r>
            <w:r w:rsidRPr="00EB0641">
              <w:rPr>
                <w:rFonts w:cs="Times New Roman"/>
                <w:color w:val="000000" w:themeColor="text1"/>
              </w:rPr>
              <w:t xml:space="preserve"> un informācija par to.</w:t>
            </w:r>
          </w:p>
        </w:tc>
        <w:tc>
          <w:tcPr>
            <w:tcW w:w="2244" w:type="dxa"/>
            <w:shd w:val="clear" w:color="auto" w:fill="auto"/>
          </w:tcPr>
          <w:p w14:paraId="498483BE" w14:textId="0952993B"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Vērtēšanas komisija</w:t>
            </w:r>
          </w:p>
        </w:tc>
        <w:tc>
          <w:tcPr>
            <w:tcW w:w="1454" w:type="dxa"/>
            <w:shd w:val="clear" w:color="auto" w:fill="auto"/>
          </w:tcPr>
          <w:p w14:paraId="7BBED9AD" w14:textId="66500C12"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A732B34" w14:textId="12258EBB"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Ā15.1.3.1. , U15.1.3</w:t>
            </w:r>
          </w:p>
          <w:p w14:paraId="4F4D1D5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63B1B0E4" w14:textId="77777777" w:rsidR="00FA72A9" w:rsidRPr="00EB0641" w:rsidRDefault="00FA72A9" w:rsidP="00EB0641">
            <w:pPr>
              <w:spacing w:after="0"/>
              <w:jc w:val="center"/>
              <w:rPr>
                <w:rFonts w:cs="Times New Roman"/>
                <w:color w:val="000000" w:themeColor="text1"/>
              </w:rPr>
            </w:pPr>
          </w:p>
        </w:tc>
      </w:tr>
      <w:tr w:rsidR="00EB0641" w:rsidRPr="00EB0641" w14:paraId="711B90D1" w14:textId="77777777" w:rsidTr="006E5CF8">
        <w:trPr>
          <w:trHeight w:val="697"/>
        </w:trPr>
        <w:tc>
          <w:tcPr>
            <w:tcW w:w="2342" w:type="dxa"/>
            <w:vMerge w:val="restart"/>
            <w:shd w:val="clear" w:color="auto" w:fill="auto"/>
          </w:tcPr>
          <w:p w14:paraId="3C6588DC" w14:textId="5CA81629" w:rsidR="00FA72A9" w:rsidRPr="00EB0641" w:rsidRDefault="00FA72A9" w:rsidP="00BE70B6">
            <w:pPr>
              <w:pStyle w:val="Heading4"/>
              <w:rPr>
                <w:color w:val="000000" w:themeColor="text1"/>
              </w:rPr>
            </w:pPr>
            <w:r w:rsidRPr="00EB0641">
              <w:rPr>
                <w:color w:val="000000" w:themeColor="text1"/>
              </w:rPr>
              <w:t xml:space="preserve">Iesaistīt cilvēku ar īpašām vajadzībām pārstāvošās NVO </w:t>
            </w:r>
            <w:r w:rsidRPr="00EB0641">
              <w:rPr>
                <w:color w:val="000000" w:themeColor="text1"/>
              </w:rPr>
              <w:lastRenderedPageBreak/>
              <w:t>projektu plānošanas procesos</w:t>
            </w:r>
          </w:p>
        </w:tc>
        <w:tc>
          <w:tcPr>
            <w:tcW w:w="3270" w:type="dxa"/>
            <w:shd w:val="clear" w:color="auto" w:fill="auto"/>
          </w:tcPr>
          <w:p w14:paraId="1E404334" w14:textId="51C7A0B7" w:rsidR="00FA72A9" w:rsidRPr="00EB0641" w:rsidRDefault="00FA72A9" w:rsidP="00B036D9">
            <w:pPr>
              <w:pStyle w:val="Heading5"/>
            </w:pPr>
            <w:r w:rsidRPr="00EB0641">
              <w:lastRenderedPageBreak/>
              <w:t>Iesaistīt cilvēkus ar invaliditāti, viņu pārstāvošās NVO jaunu projektu izveides procesā, plānošanā.</w:t>
            </w:r>
          </w:p>
        </w:tc>
        <w:tc>
          <w:tcPr>
            <w:tcW w:w="3363" w:type="dxa"/>
            <w:shd w:val="clear" w:color="auto" w:fill="auto"/>
          </w:tcPr>
          <w:p w14:paraId="225EEF38" w14:textId="05ADA3A5" w:rsidR="00FA72A9" w:rsidRPr="00EB0641" w:rsidRDefault="00FA72A9" w:rsidP="009C2EE6">
            <w:pPr>
              <w:spacing w:after="0"/>
              <w:rPr>
                <w:rFonts w:cs="Times New Roman"/>
                <w:color w:val="000000" w:themeColor="text1"/>
              </w:rPr>
            </w:pPr>
            <w:r w:rsidRPr="00EB0641">
              <w:rPr>
                <w:rFonts w:cs="Times New Roman"/>
                <w:color w:val="000000" w:themeColor="text1"/>
              </w:rPr>
              <w:t>Iesaistīti cilvēku ar invaliditāti pārstāvošās NVO jaunu projektu plānošanā</w:t>
            </w:r>
          </w:p>
        </w:tc>
        <w:tc>
          <w:tcPr>
            <w:tcW w:w="2244" w:type="dxa"/>
            <w:shd w:val="clear" w:color="auto" w:fill="auto"/>
          </w:tcPr>
          <w:p w14:paraId="1A42E615"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APN, </w:t>
            </w:r>
          </w:p>
          <w:p w14:paraId="06154848"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kopienu speciālists, </w:t>
            </w:r>
          </w:p>
          <w:p w14:paraId="2F0BFC34" w14:textId="13F3ABDF"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SAN</w:t>
            </w:r>
          </w:p>
        </w:tc>
        <w:tc>
          <w:tcPr>
            <w:tcW w:w="1454" w:type="dxa"/>
            <w:shd w:val="clear" w:color="auto" w:fill="auto"/>
          </w:tcPr>
          <w:p w14:paraId="79D72DF4" w14:textId="27EC0574"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C6C70D2"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Ā15.1.3.1.</w:t>
            </w:r>
          </w:p>
          <w:p w14:paraId="473101A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p w14:paraId="3E1A3E70"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4F0AEC64" w14:textId="77777777" w:rsidR="00FA72A9" w:rsidRPr="00EB0641" w:rsidRDefault="00FA72A9" w:rsidP="00EB0641">
            <w:pPr>
              <w:spacing w:after="0"/>
              <w:jc w:val="center"/>
              <w:rPr>
                <w:rFonts w:cs="Times New Roman"/>
                <w:color w:val="000000" w:themeColor="text1"/>
              </w:rPr>
            </w:pPr>
          </w:p>
        </w:tc>
      </w:tr>
      <w:tr w:rsidR="00EB0641" w:rsidRPr="00EB0641" w14:paraId="54B44751" w14:textId="77777777" w:rsidTr="006E5CF8">
        <w:trPr>
          <w:trHeight w:val="697"/>
        </w:trPr>
        <w:tc>
          <w:tcPr>
            <w:tcW w:w="2342" w:type="dxa"/>
            <w:vMerge/>
            <w:shd w:val="clear" w:color="auto" w:fill="auto"/>
          </w:tcPr>
          <w:p w14:paraId="498F8F9F" w14:textId="241BED9D"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3859D9B" w14:textId="0B40E9EA" w:rsidR="00FA72A9" w:rsidRPr="00EB0641" w:rsidRDefault="00FA72A9" w:rsidP="00B036D9">
            <w:pPr>
              <w:pStyle w:val="Heading5"/>
            </w:pPr>
            <w:r w:rsidRPr="00EB0641">
              <w:t>Informēt cilvēku ar īpašām vajadzībām pārstāvošo NVO par to, kas ticis ņemts vērā no viņu sniegtajiem priekšlikumiem</w:t>
            </w:r>
          </w:p>
        </w:tc>
        <w:tc>
          <w:tcPr>
            <w:tcW w:w="3363" w:type="dxa"/>
            <w:shd w:val="clear" w:color="auto" w:fill="auto"/>
          </w:tcPr>
          <w:p w14:paraId="57FC0ACA" w14:textId="0ADDDBC0" w:rsidR="00FA72A9" w:rsidRPr="00EB0641" w:rsidRDefault="00FA72A9" w:rsidP="009C2EE6">
            <w:pPr>
              <w:spacing w:after="0"/>
              <w:rPr>
                <w:rFonts w:cs="Times New Roman"/>
                <w:color w:val="000000" w:themeColor="text1"/>
              </w:rPr>
            </w:pPr>
            <w:r w:rsidRPr="00EB0641">
              <w:rPr>
                <w:rFonts w:cs="Times New Roman"/>
                <w:color w:val="000000" w:themeColor="text1"/>
              </w:rPr>
              <w:t>Nodota informācija NVO, kas pārstāv cilvēkus ar īpašām vajadzībām, par sniegto priekšlikumu virzību.</w:t>
            </w:r>
          </w:p>
        </w:tc>
        <w:tc>
          <w:tcPr>
            <w:tcW w:w="2244" w:type="dxa"/>
            <w:shd w:val="clear" w:color="auto" w:fill="auto"/>
          </w:tcPr>
          <w:p w14:paraId="76641D1A"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APN, </w:t>
            </w:r>
          </w:p>
          <w:p w14:paraId="0852C906"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kopienu speciālists, </w:t>
            </w:r>
          </w:p>
          <w:p w14:paraId="7B36CC28" w14:textId="166052BD"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SAN</w:t>
            </w:r>
          </w:p>
        </w:tc>
        <w:tc>
          <w:tcPr>
            <w:tcW w:w="1454" w:type="dxa"/>
            <w:shd w:val="clear" w:color="auto" w:fill="auto"/>
          </w:tcPr>
          <w:p w14:paraId="00432680" w14:textId="2499F0BC"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988BAE3"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Ā15.1.3.1.</w:t>
            </w:r>
          </w:p>
          <w:p w14:paraId="7D767219"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p w14:paraId="44042EE7"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2B28BBAB" w14:textId="7470DA9C" w:rsidR="00FA72A9" w:rsidRPr="00EB0641" w:rsidRDefault="00FA72A9" w:rsidP="00EB0641">
            <w:pPr>
              <w:spacing w:after="0"/>
              <w:jc w:val="center"/>
              <w:rPr>
                <w:rFonts w:cs="Times New Roman"/>
                <w:color w:val="000000" w:themeColor="text1"/>
              </w:rPr>
            </w:pPr>
          </w:p>
        </w:tc>
      </w:tr>
      <w:tr w:rsidR="00EB0641" w:rsidRPr="00EB0641" w14:paraId="033286C6" w14:textId="77777777" w:rsidTr="006E5CF8">
        <w:trPr>
          <w:trHeight w:val="697"/>
        </w:trPr>
        <w:tc>
          <w:tcPr>
            <w:tcW w:w="2342" w:type="dxa"/>
            <w:vMerge/>
            <w:shd w:val="clear" w:color="auto" w:fill="auto"/>
          </w:tcPr>
          <w:p w14:paraId="2320DF7F" w14:textId="241ECB01"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F2AC249" w14:textId="34A417FA" w:rsidR="00FA72A9" w:rsidRPr="00EB0641" w:rsidRDefault="00FA72A9" w:rsidP="00B036D9">
            <w:pPr>
              <w:pStyle w:val="Heading5"/>
            </w:pPr>
            <w:r w:rsidRPr="00EB0641">
              <w:t>Iesaistīt iedzīvotājus investīciju projektu plānošanā un īstenošanā.</w:t>
            </w:r>
          </w:p>
        </w:tc>
        <w:tc>
          <w:tcPr>
            <w:tcW w:w="3363" w:type="dxa"/>
            <w:shd w:val="clear" w:color="auto" w:fill="auto"/>
          </w:tcPr>
          <w:p w14:paraId="666C385E" w14:textId="01ED0175" w:rsidR="00FA72A9" w:rsidRPr="00EB0641" w:rsidRDefault="00FA72A9" w:rsidP="009C2EE6">
            <w:pPr>
              <w:spacing w:after="0"/>
              <w:rPr>
                <w:rFonts w:cs="Times New Roman"/>
                <w:color w:val="000000" w:themeColor="text1"/>
              </w:rPr>
            </w:pPr>
            <w:r w:rsidRPr="00EB0641">
              <w:rPr>
                <w:rFonts w:cs="Times New Roman"/>
                <w:color w:val="000000" w:themeColor="text1"/>
              </w:rPr>
              <w:t>Iedzīvotāji iesaistīti investīciju projektu plānošanā un īstenošanā.</w:t>
            </w:r>
          </w:p>
        </w:tc>
        <w:tc>
          <w:tcPr>
            <w:tcW w:w="2244" w:type="dxa"/>
            <w:shd w:val="clear" w:color="auto" w:fill="auto"/>
          </w:tcPr>
          <w:p w14:paraId="306F0435"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APN, </w:t>
            </w:r>
          </w:p>
          <w:p w14:paraId="12F84BE3" w14:textId="7EF11C2A"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kopienu speciālists, </w:t>
            </w:r>
          </w:p>
          <w:p w14:paraId="60BB63C9" w14:textId="01B6E21D" w:rsidR="00FA72A9" w:rsidRPr="00EB0641" w:rsidRDefault="00FA72A9" w:rsidP="00EB0641">
            <w:pPr>
              <w:spacing w:after="0"/>
              <w:jc w:val="center"/>
              <w:rPr>
                <w:rFonts w:cs="Times New Roman"/>
                <w:color w:val="000000" w:themeColor="text1"/>
              </w:rPr>
            </w:pPr>
            <w:r w:rsidRPr="00EB0641">
              <w:rPr>
                <w:rFonts w:cs="Times New Roman"/>
                <w:color w:val="000000" w:themeColor="text1"/>
              </w:rPr>
              <w:t>SAN</w:t>
            </w:r>
          </w:p>
        </w:tc>
        <w:tc>
          <w:tcPr>
            <w:tcW w:w="1454" w:type="dxa"/>
            <w:shd w:val="clear" w:color="auto" w:fill="auto"/>
          </w:tcPr>
          <w:p w14:paraId="0FEFF69B" w14:textId="02D27810"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772C6A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p w14:paraId="03D450F5" w14:textId="45E15986" w:rsidR="00FA72A9" w:rsidRPr="00EB0641" w:rsidRDefault="00FA72A9" w:rsidP="00EB0641">
            <w:pPr>
              <w:spacing w:after="0"/>
              <w:jc w:val="center"/>
              <w:rPr>
                <w:rFonts w:cs="Times New Roman"/>
                <w:color w:val="000000" w:themeColor="text1"/>
              </w:rPr>
            </w:pPr>
            <w:r w:rsidRPr="00EB0641">
              <w:rPr>
                <w:rFonts w:cs="Times New Roman"/>
                <w:color w:val="000000" w:themeColor="text1"/>
              </w:rPr>
              <w:t>RV13.2</w:t>
            </w:r>
          </w:p>
        </w:tc>
      </w:tr>
      <w:tr w:rsidR="00EB0641" w:rsidRPr="00EB0641" w14:paraId="2A4D3C2B" w14:textId="77777777" w:rsidTr="006E5CF8">
        <w:trPr>
          <w:trHeight w:val="697"/>
        </w:trPr>
        <w:tc>
          <w:tcPr>
            <w:tcW w:w="2342" w:type="dxa"/>
            <w:vMerge/>
            <w:shd w:val="clear" w:color="auto" w:fill="auto"/>
          </w:tcPr>
          <w:p w14:paraId="4468FD25"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AC45C86" w14:textId="729D9558" w:rsidR="00FA72A9" w:rsidRPr="00EB0641" w:rsidRDefault="00FA72A9" w:rsidP="00B036D9">
            <w:pPr>
              <w:pStyle w:val="Heading5"/>
            </w:pPr>
            <w:r w:rsidRPr="00EB0641">
              <w:t>Nodrošināt, ka informācija ir viegli uztverama un pamanāma.</w:t>
            </w:r>
          </w:p>
        </w:tc>
        <w:tc>
          <w:tcPr>
            <w:tcW w:w="3363" w:type="dxa"/>
            <w:shd w:val="clear" w:color="auto" w:fill="auto"/>
          </w:tcPr>
          <w:p w14:paraId="2A1E3043" w14:textId="1DDBDAF3" w:rsidR="00FA72A9" w:rsidRPr="00EB0641" w:rsidRDefault="00FA72A9" w:rsidP="009C2EE6">
            <w:pPr>
              <w:spacing w:after="0"/>
              <w:rPr>
                <w:rFonts w:cs="Times New Roman"/>
                <w:color w:val="000000" w:themeColor="text1"/>
              </w:rPr>
            </w:pPr>
            <w:r w:rsidRPr="00EB0641">
              <w:rPr>
                <w:rFonts w:cs="Times New Roman"/>
                <w:color w:val="000000" w:themeColor="text1"/>
              </w:rPr>
              <w:t>Citu nodaļu iesniegtie materiāli tiek pārvērsti vieglā un saprotamā valodā, lai publicētā informācija ir viegli uztverama un pamanāma.</w:t>
            </w:r>
          </w:p>
        </w:tc>
        <w:tc>
          <w:tcPr>
            <w:tcW w:w="2244" w:type="dxa"/>
            <w:shd w:val="clear" w:color="auto" w:fill="auto"/>
          </w:tcPr>
          <w:p w14:paraId="632E3AED" w14:textId="3F255768"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SAN</w:t>
            </w:r>
          </w:p>
        </w:tc>
        <w:tc>
          <w:tcPr>
            <w:tcW w:w="1454" w:type="dxa"/>
            <w:shd w:val="clear" w:color="auto" w:fill="auto"/>
          </w:tcPr>
          <w:p w14:paraId="7F9785F6" w14:textId="5F54BA94"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2FB35D6" w14:textId="3C9BDAA1"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tc>
      </w:tr>
      <w:tr w:rsidR="00EB0641" w:rsidRPr="00EB0641" w14:paraId="036EE05A" w14:textId="77777777" w:rsidTr="00EB0641">
        <w:trPr>
          <w:trHeight w:val="697"/>
        </w:trPr>
        <w:tc>
          <w:tcPr>
            <w:tcW w:w="2342" w:type="dxa"/>
            <w:shd w:val="clear" w:color="auto" w:fill="auto"/>
          </w:tcPr>
          <w:p w14:paraId="26453DAE" w14:textId="2C67328C" w:rsidR="009C2EE6" w:rsidRPr="00EB0641" w:rsidRDefault="009C2EE6" w:rsidP="00BE70B6">
            <w:pPr>
              <w:pStyle w:val="Heading4"/>
              <w:rPr>
                <w:color w:val="000000" w:themeColor="text1"/>
              </w:rPr>
            </w:pPr>
            <w:r w:rsidRPr="00EB0641">
              <w:rPr>
                <w:color w:val="000000" w:themeColor="text1"/>
              </w:rPr>
              <w:t>Tikties klātienes sarunās ar iedzīvotājiem par dažādām tēmām</w:t>
            </w:r>
          </w:p>
        </w:tc>
        <w:tc>
          <w:tcPr>
            <w:tcW w:w="3270" w:type="dxa"/>
            <w:shd w:val="clear" w:color="auto" w:fill="auto"/>
          </w:tcPr>
          <w:p w14:paraId="495BFB60" w14:textId="61A5C120" w:rsidR="009C2EE6" w:rsidRPr="00EB0641" w:rsidRDefault="009C2EE6" w:rsidP="00B036D9">
            <w:pPr>
              <w:pStyle w:val="Heading5"/>
            </w:pPr>
            <w:r w:rsidRPr="00EB0641">
              <w:t xml:space="preserve">Organizēt sarunu ciklu “Kopā” klātienes sarunām ar iedzīvotājiem </w:t>
            </w:r>
          </w:p>
        </w:tc>
        <w:tc>
          <w:tcPr>
            <w:tcW w:w="3363" w:type="dxa"/>
            <w:shd w:val="clear" w:color="auto" w:fill="auto"/>
          </w:tcPr>
          <w:p w14:paraId="68C7706F" w14:textId="51FD885B" w:rsidR="009C2EE6" w:rsidRPr="00EB0641" w:rsidRDefault="009C2EE6" w:rsidP="009C2EE6">
            <w:pPr>
              <w:spacing w:after="0"/>
              <w:rPr>
                <w:rFonts w:cs="Times New Roman"/>
                <w:color w:val="000000" w:themeColor="text1"/>
              </w:rPr>
            </w:pPr>
            <w:r w:rsidRPr="00EB0641">
              <w:rPr>
                <w:rFonts w:cs="Times New Roman"/>
                <w:color w:val="000000" w:themeColor="text1"/>
              </w:rPr>
              <w:t>Reizi mēnesī organizēta tikšanās ar iedzīvotājiem sarunu ciklā “Kopā”.</w:t>
            </w:r>
          </w:p>
        </w:tc>
        <w:tc>
          <w:tcPr>
            <w:tcW w:w="2244" w:type="dxa"/>
            <w:shd w:val="clear" w:color="auto" w:fill="auto"/>
          </w:tcPr>
          <w:p w14:paraId="46313501" w14:textId="5888C36B" w:rsidR="009C2EE6" w:rsidRPr="00EB0641" w:rsidRDefault="009C2EE6" w:rsidP="00EB0641">
            <w:pPr>
              <w:spacing w:after="0"/>
              <w:jc w:val="center"/>
              <w:rPr>
                <w:rFonts w:cs="Times New Roman"/>
                <w:color w:val="000000" w:themeColor="text1"/>
              </w:rPr>
            </w:pPr>
            <w:r w:rsidRPr="00EB0641">
              <w:rPr>
                <w:rFonts w:cs="Times New Roman"/>
                <w:color w:val="000000" w:themeColor="text1"/>
              </w:rPr>
              <w:t>SAN, struktūrvienības, iestādes</w:t>
            </w:r>
          </w:p>
        </w:tc>
        <w:tc>
          <w:tcPr>
            <w:tcW w:w="1454" w:type="dxa"/>
            <w:shd w:val="clear" w:color="auto" w:fill="auto"/>
          </w:tcPr>
          <w:p w14:paraId="68CB49AB" w14:textId="11BDD37D" w:rsidR="009C2EE6" w:rsidRPr="00EB0641" w:rsidRDefault="009C2EE6" w:rsidP="00EB0641">
            <w:pPr>
              <w:spacing w:after="0"/>
              <w:jc w:val="center"/>
              <w:rPr>
                <w:rFonts w:cs="Times New Roman"/>
                <w:color w:val="000000" w:themeColor="text1"/>
              </w:rPr>
            </w:pPr>
            <w:r w:rsidRPr="00EB0641">
              <w:rPr>
                <w:rFonts w:cs="Times New Roman"/>
                <w:color w:val="000000" w:themeColor="text1"/>
                <w:lang w:eastAsia="lv-LV"/>
              </w:rPr>
              <w:t>2024.-2027.</w:t>
            </w:r>
          </w:p>
        </w:tc>
        <w:tc>
          <w:tcPr>
            <w:tcW w:w="2068" w:type="dxa"/>
            <w:shd w:val="clear" w:color="auto" w:fill="auto"/>
          </w:tcPr>
          <w:p w14:paraId="59D60AF3" w14:textId="77777777" w:rsidR="009C2EE6" w:rsidRPr="00EB0641" w:rsidRDefault="009C2EE6" w:rsidP="00EB0641">
            <w:pPr>
              <w:spacing w:after="0"/>
              <w:jc w:val="center"/>
              <w:rPr>
                <w:rFonts w:cs="Times New Roman"/>
                <w:color w:val="000000" w:themeColor="text1"/>
              </w:rPr>
            </w:pPr>
          </w:p>
        </w:tc>
      </w:tr>
      <w:tr w:rsidR="00EB0641" w:rsidRPr="00EB0641" w14:paraId="617879A4" w14:textId="77777777" w:rsidTr="00EB0641">
        <w:trPr>
          <w:trHeight w:val="697"/>
        </w:trPr>
        <w:tc>
          <w:tcPr>
            <w:tcW w:w="2342" w:type="dxa"/>
            <w:shd w:val="clear" w:color="auto" w:fill="auto"/>
          </w:tcPr>
          <w:p w14:paraId="4C631818" w14:textId="7D4A5061" w:rsidR="009C2EE6" w:rsidRPr="00EB0641" w:rsidRDefault="009C2EE6" w:rsidP="00BE70B6">
            <w:pPr>
              <w:pStyle w:val="Heading4"/>
              <w:rPr>
                <w:color w:val="000000" w:themeColor="text1"/>
              </w:rPr>
            </w:pPr>
            <w:r w:rsidRPr="00EB0641">
              <w:rPr>
                <w:color w:val="000000" w:themeColor="text1"/>
              </w:rPr>
              <w:t>Informēt par līdzdalības budžetu</w:t>
            </w:r>
          </w:p>
        </w:tc>
        <w:tc>
          <w:tcPr>
            <w:tcW w:w="3270" w:type="dxa"/>
            <w:shd w:val="clear" w:color="auto" w:fill="auto"/>
          </w:tcPr>
          <w:p w14:paraId="10A02CE2" w14:textId="1D141C61" w:rsidR="009C2EE6" w:rsidRPr="00EB0641" w:rsidRDefault="009C2EE6" w:rsidP="00B036D9">
            <w:pPr>
              <w:pStyle w:val="Heading5"/>
            </w:pPr>
            <w:r w:rsidRPr="00EB0641">
              <w:t xml:space="preserve">Informēt par sabiedrības iespējām iesaistītie dažādās budžeta iniciatīvās </w:t>
            </w:r>
          </w:p>
        </w:tc>
        <w:tc>
          <w:tcPr>
            <w:tcW w:w="3363" w:type="dxa"/>
            <w:shd w:val="clear" w:color="auto" w:fill="auto"/>
          </w:tcPr>
          <w:p w14:paraId="6BE69D9C" w14:textId="53A0690A" w:rsidR="009C2EE6" w:rsidRPr="00EB0641" w:rsidRDefault="009C2EE6" w:rsidP="009C2EE6">
            <w:pPr>
              <w:spacing w:after="0"/>
              <w:rPr>
                <w:rFonts w:cs="Times New Roman"/>
                <w:color w:val="000000" w:themeColor="text1"/>
              </w:rPr>
            </w:pPr>
            <w:r w:rsidRPr="00EB0641">
              <w:rPr>
                <w:rFonts w:cs="Times New Roman"/>
                <w:color w:val="000000" w:themeColor="text1"/>
              </w:rPr>
              <w:t>Publicēta informācija par sabiedrības iespējām iesaistīties budžeta iniciatīvās.</w:t>
            </w:r>
          </w:p>
        </w:tc>
        <w:tc>
          <w:tcPr>
            <w:tcW w:w="2244" w:type="dxa"/>
            <w:shd w:val="clear" w:color="auto" w:fill="auto"/>
          </w:tcPr>
          <w:p w14:paraId="09395CC4" w14:textId="6F85D1E7" w:rsidR="009C2EE6" w:rsidRPr="00EB0641" w:rsidRDefault="009C2EE6"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FIN</w:t>
            </w:r>
            <w:r w:rsidR="000C31C1"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APN</w:t>
            </w:r>
            <w:r w:rsidR="000C31C1"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78A87EAD" w14:textId="7BD28D37" w:rsidR="009C2EE6" w:rsidRPr="00EB0641" w:rsidRDefault="009C2EE6" w:rsidP="00EB0641">
            <w:pPr>
              <w:spacing w:after="0"/>
              <w:jc w:val="center"/>
              <w:rPr>
                <w:rFonts w:cs="Times New Roman"/>
                <w:color w:val="000000" w:themeColor="text1"/>
              </w:rPr>
            </w:pPr>
            <w:r w:rsidRPr="00EB0641">
              <w:rPr>
                <w:rFonts w:cs="Times New Roman"/>
                <w:color w:val="000000" w:themeColor="text1"/>
                <w:lang w:eastAsia="lv-LV"/>
              </w:rPr>
              <w:t>2024.-2027.</w:t>
            </w:r>
          </w:p>
        </w:tc>
        <w:tc>
          <w:tcPr>
            <w:tcW w:w="2068" w:type="dxa"/>
            <w:shd w:val="clear" w:color="auto" w:fill="auto"/>
          </w:tcPr>
          <w:p w14:paraId="7310AAE1" w14:textId="77AD1D25" w:rsidR="009C2EE6" w:rsidRPr="00EB0641" w:rsidRDefault="009C2EE6" w:rsidP="00EB0641">
            <w:pPr>
              <w:spacing w:after="0"/>
              <w:jc w:val="center"/>
              <w:rPr>
                <w:rFonts w:cs="Times New Roman"/>
                <w:color w:val="000000" w:themeColor="text1"/>
              </w:rPr>
            </w:pPr>
            <w:r w:rsidRPr="00EB0641">
              <w:rPr>
                <w:rFonts w:cs="Times New Roman"/>
                <w:color w:val="000000" w:themeColor="text1"/>
              </w:rPr>
              <w:t>Vadlīnijas pašvaldībām atklātas komunikācijas veicināšanai, Delna, 11.lpp., 17.punkts</w:t>
            </w:r>
          </w:p>
        </w:tc>
      </w:tr>
      <w:tr w:rsidR="00EB0641" w:rsidRPr="00EB0641" w14:paraId="0B24ED9B" w14:textId="77777777" w:rsidTr="007B0B4F">
        <w:trPr>
          <w:trHeight w:val="47"/>
        </w:trPr>
        <w:tc>
          <w:tcPr>
            <w:tcW w:w="14741" w:type="dxa"/>
            <w:gridSpan w:val="6"/>
            <w:shd w:val="clear" w:color="auto" w:fill="auto"/>
          </w:tcPr>
          <w:p w14:paraId="14F4B733" w14:textId="2B99DCC0" w:rsidR="009C2EE6" w:rsidRPr="00EB0641" w:rsidRDefault="009C2EE6" w:rsidP="009C2EE6">
            <w:pPr>
              <w:pStyle w:val="Heading3"/>
              <w:rPr>
                <w:bCs/>
                <w:color w:val="000000" w:themeColor="text1"/>
              </w:rPr>
            </w:pPr>
            <w:bookmarkStart w:id="33" w:name="_Toc166766893"/>
            <w:r w:rsidRPr="00EB0641">
              <w:rPr>
                <w:rFonts w:eastAsia="Times New Roman"/>
                <w:color w:val="000000" w:themeColor="text1"/>
                <w:lang w:eastAsia="lv-LV"/>
              </w:rPr>
              <w:t>Informēšana par sadarbību ar NVO</w:t>
            </w:r>
            <w:bookmarkEnd w:id="33"/>
          </w:p>
        </w:tc>
      </w:tr>
      <w:tr w:rsidR="00EB0641" w:rsidRPr="00EB0641" w14:paraId="614F9730" w14:textId="77777777" w:rsidTr="006E5CF8">
        <w:trPr>
          <w:trHeight w:val="697"/>
        </w:trPr>
        <w:tc>
          <w:tcPr>
            <w:tcW w:w="2342" w:type="dxa"/>
            <w:vMerge w:val="restart"/>
            <w:shd w:val="clear" w:color="auto" w:fill="auto"/>
          </w:tcPr>
          <w:p w14:paraId="22BC1120" w14:textId="77777777" w:rsidR="00FA72A9" w:rsidRPr="00EB0641" w:rsidRDefault="00FA72A9" w:rsidP="00BE70B6">
            <w:pPr>
              <w:pStyle w:val="Heading4"/>
              <w:rPr>
                <w:color w:val="000000" w:themeColor="text1"/>
              </w:rPr>
            </w:pPr>
            <w:r w:rsidRPr="00EB0641">
              <w:rPr>
                <w:color w:val="000000" w:themeColor="text1"/>
              </w:rPr>
              <w:t xml:space="preserve">Uzlabot informāciju par visām </w:t>
            </w:r>
            <w:r w:rsidRPr="00EB0641">
              <w:rPr>
                <w:color w:val="000000" w:themeColor="text1"/>
              </w:rPr>
              <w:lastRenderedPageBreak/>
              <w:t>NVO pašvaldības tīmekļvietnē</w:t>
            </w:r>
          </w:p>
        </w:tc>
        <w:tc>
          <w:tcPr>
            <w:tcW w:w="3270" w:type="dxa"/>
            <w:shd w:val="clear" w:color="auto" w:fill="auto"/>
          </w:tcPr>
          <w:p w14:paraId="23E9CCD9" w14:textId="77777777" w:rsidR="00FA72A9" w:rsidRPr="00EB0641" w:rsidRDefault="00FA72A9" w:rsidP="00B036D9">
            <w:pPr>
              <w:pStyle w:val="Heading5"/>
            </w:pPr>
            <w:r w:rsidRPr="00EB0641">
              <w:lastRenderedPageBreak/>
              <w:t>Informēt par sadarbības partneriem NVO jomā sadaļā “Sabiedrības līdzdalība”</w:t>
            </w:r>
          </w:p>
        </w:tc>
        <w:tc>
          <w:tcPr>
            <w:tcW w:w="3363" w:type="dxa"/>
            <w:shd w:val="clear" w:color="auto" w:fill="auto"/>
          </w:tcPr>
          <w:p w14:paraId="5B645A9A" w14:textId="44FD4380"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Pašvaldības tīmekļvietnē publicēta informācija par NVO, ar ko pašvaldībai ir sadarbība. </w:t>
            </w:r>
          </w:p>
        </w:tc>
        <w:tc>
          <w:tcPr>
            <w:tcW w:w="2244" w:type="dxa"/>
            <w:shd w:val="clear" w:color="auto" w:fill="auto"/>
          </w:tcPr>
          <w:p w14:paraId="6AA92E99"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Kopienu speciālists, </w:t>
            </w:r>
          </w:p>
          <w:p w14:paraId="33F4A182" w14:textId="574E1C8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4AE4D0B7" w14:textId="1CE86854"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4727EA2D"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 xml:space="preserve">MK not. 445 “Kārtība, kādā iestādes ievieto </w:t>
            </w:r>
            <w:r w:rsidRPr="00EB0641">
              <w:rPr>
                <w:rFonts w:cs="Times New Roman"/>
                <w:bCs/>
                <w:color w:val="000000" w:themeColor="text1"/>
              </w:rPr>
              <w:lastRenderedPageBreak/>
              <w:t>informāciju internetā” p.20.7.2.</w:t>
            </w:r>
          </w:p>
        </w:tc>
      </w:tr>
      <w:tr w:rsidR="00EB0641" w:rsidRPr="00EB0641" w14:paraId="739F5E28" w14:textId="77777777" w:rsidTr="006E5CF8">
        <w:trPr>
          <w:trHeight w:val="697"/>
        </w:trPr>
        <w:tc>
          <w:tcPr>
            <w:tcW w:w="2342" w:type="dxa"/>
            <w:vMerge/>
            <w:shd w:val="clear" w:color="auto" w:fill="auto"/>
          </w:tcPr>
          <w:p w14:paraId="4567FA48"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0F980EF" w14:textId="77777777" w:rsidR="00FA72A9" w:rsidRPr="00EB0641" w:rsidRDefault="00FA72A9" w:rsidP="00B036D9">
            <w:pPr>
              <w:pStyle w:val="Heading5"/>
            </w:pPr>
            <w:r w:rsidRPr="00EB0641">
              <w:t>Informēt par sadarbības principiem ar NVO</w:t>
            </w:r>
          </w:p>
        </w:tc>
        <w:tc>
          <w:tcPr>
            <w:tcW w:w="3363" w:type="dxa"/>
            <w:shd w:val="clear" w:color="auto" w:fill="auto"/>
          </w:tcPr>
          <w:p w14:paraId="3ED4366D" w14:textId="4FE9C831"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Publicēts īss apraksts par sadarbības principiem ar NVO.</w:t>
            </w:r>
          </w:p>
        </w:tc>
        <w:tc>
          <w:tcPr>
            <w:tcW w:w="2244" w:type="dxa"/>
            <w:shd w:val="clear" w:color="auto" w:fill="auto"/>
          </w:tcPr>
          <w:p w14:paraId="57E1B92A"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Kopienu speciālists, </w:t>
            </w:r>
          </w:p>
          <w:p w14:paraId="6E38D91F" w14:textId="7EA3402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15EE7F30" w14:textId="431359B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99210E7" w14:textId="77777777" w:rsidR="00FA72A9" w:rsidRPr="00EB0641" w:rsidRDefault="00FA72A9" w:rsidP="00EB0641">
            <w:pPr>
              <w:spacing w:after="0"/>
              <w:jc w:val="center"/>
              <w:rPr>
                <w:rFonts w:cs="Times New Roman"/>
                <w:b/>
                <w:bCs/>
                <w:color w:val="000000" w:themeColor="text1"/>
                <w:sz w:val="32"/>
                <w:szCs w:val="32"/>
              </w:rPr>
            </w:pPr>
            <w:r w:rsidRPr="00EB0641">
              <w:rPr>
                <w:rFonts w:cs="Times New Roman"/>
                <w:bCs/>
                <w:color w:val="000000" w:themeColor="text1"/>
              </w:rPr>
              <w:t>MK not. 445 “Kārtība, kādā iestādes ievieto informāciju internetā” p.20.7.2.</w:t>
            </w:r>
          </w:p>
        </w:tc>
      </w:tr>
      <w:tr w:rsidR="00EB0641" w:rsidRPr="00EB0641" w14:paraId="484B136F" w14:textId="77777777" w:rsidTr="006E5CF8">
        <w:trPr>
          <w:trHeight w:val="697"/>
        </w:trPr>
        <w:tc>
          <w:tcPr>
            <w:tcW w:w="2342" w:type="dxa"/>
            <w:vMerge/>
            <w:shd w:val="clear" w:color="auto" w:fill="auto"/>
          </w:tcPr>
          <w:p w14:paraId="43EC28A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55DF8B51" w14:textId="77777777" w:rsidR="00FA72A9" w:rsidRPr="00EB0641" w:rsidRDefault="00FA72A9" w:rsidP="00B036D9">
            <w:pPr>
              <w:pStyle w:val="Heading5"/>
            </w:pPr>
            <w:r w:rsidRPr="00EB0641">
              <w:t>Informēt par NVO kontaktpersonām, ar ko pašvaldībai ir sadarbība</w:t>
            </w:r>
          </w:p>
        </w:tc>
        <w:tc>
          <w:tcPr>
            <w:tcW w:w="3363" w:type="dxa"/>
            <w:shd w:val="clear" w:color="auto" w:fill="auto"/>
          </w:tcPr>
          <w:p w14:paraId="7BF092AA" w14:textId="46D56B6E"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Publicētas NVO kontaktpersonas, ar ko pašvaldībai ir sadarbība.</w:t>
            </w:r>
          </w:p>
        </w:tc>
        <w:tc>
          <w:tcPr>
            <w:tcW w:w="2244" w:type="dxa"/>
            <w:shd w:val="clear" w:color="auto" w:fill="auto"/>
          </w:tcPr>
          <w:p w14:paraId="3B441CC3"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Struktūrvienības, iestādes, kopienu speciālists, </w:t>
            </w:r>
          </w:p>
          <w:p w14:paraId="573787B5" w14:textId="350C7DD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085DFFA7" w14:textId="5865DEF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925556E"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p.20.7.2.</w:t>
            </w:r>
          </w:p>
        </w:tc>
      </w:tr>
      <w:tr w:rsidR="00EB0641" w:rsidRPr="00EB0641" w14:paraId="492249C4" w14:textId="77777777" w:rsidTr="006E5CF8">
        <w:trPr>
          <w:trHeight w:val="697"/>
        </w:trPr>
        <w:tc>
          <w:tcPr>
            <w:tcW w:w="2342" w:type="dxa"/>
            <w:vMerge/>
            <w:shd w:val="clear" w:color="auto" w:fill="auto"/>
          </w:tcPr>
          <w:p w14:paraId="0335653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277B070" w14:textId="77777777" w:rsidR="00FA72A9" w:rsidRPr="00EB0641" w:rsidRDefault="00FA72A9" w:rsidP="00B036D9">
            <w:pPr>
              <w:pStyle w:val="Heading5"/>
            </w:pPr>
            <w:r w:rsidRPr="00EB0641">
              <w:t xml:space="preserve">Informēt par iestādes atbildības jomās izveidotajām konsultatīvajām institūcijām </w:t>
            </w:r>
          </w:p>
        </w:tc>
        <w:tc>
          <w:tcPr>
            <w:tcW w:w="3363" w:type="dxa"/>
            <w:shd w:val="clear" w:color="auto" w:fill="auto"/>
          </w:tcPr>
          <w:p w14:paraId="34B895E7" w14:textId="6FAE482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Publicēta informācija par izveidotajām konsultatīvajām institūcijām (darba grupām, projektu uzraudzības padomēm, projektu konsultatīvajām grupām, konsultatīvajām padomēm). </w:t>
            </w:r>
          </w:p>
        </w:tc>
        <w:tc>
          <w:tcPr>
            <w:tcW w:w="2244" w:type="dxa"/>
            <w:shd w:val="clear" w:color="auto" w:fill="auto"/>
          </w:tcPr>
          <w:p w14:paraId="5F7BFF78"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Kopienu speciālists, </w:t>
            </w:r>
          </w:p>
          <w:p w14:paraId="285B87E6" w14:textId="1518478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5A79593F" w14:textId="6AA2042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7C61A5CB"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p.20.7.3.</w:t>
            </w:r>
          </w:p>
        </w:tc>
      </w:tr>
      <w:tr w:rsidR="00EB0641" w:rsidRPr="00EB0641" w14:paraId="20C4C1CC" w14:textId="77777777" w:rsidTr="007B0B4F">
        <w:trPr>
          <w:trHeight w:val="697"/>
        </w:trPr>
        <w:tc>
          <w:tcPr>
            <w:tcW w:w="14741" w:type="dxa"/>
            <w:gridSpan w:val="6"/>
            <w:shd w:val="clear" w:color="auto" w:fill="auto"/>
          </w:tcPr>
          <w:p w14:paraId="4FE86057" w14:textId="5C73DAAD" w:rsidR="009C2EE6" w:rsidRPr="00EB0641" w:rsidRDefault="00EB0641" w:rsidP="009C2EE6">
            <w:pPr>
              <w:pStyle w:val="Heading2"/>
              <w:rPr>
                <w:color w:val="000000" w:themeColor="text1"/>
              </w:rPr>
            </w:pPr>
            <w:bookmarkStart w:id="34" w:name="_Toc166766894"/>
            <w:r w:rsidRPr="00EB0641">
              <w:rPr>
                <w:color w:val="000000" w:themeColor="text1"/>
              </w:rPr>
              <w:t>N</w:t>
            </w:r>
            <w:r w:rsidR="009C2EE6" w:rsidRPr="00EB0641">
              <w:rPr>
                <w:color w:val="000000" w:themeColor="text1"/>
              </w:rPr>
              <w:t>orišu un notikumu atspoguļošan</w:t>
            </w:r>
            <w:r w:rsidRPr="00EB0641">
              <w:rPr>
                <w:color w:val="000000" w:themeColor="text1"/>
              </w:rPr>
              <w:t>as uzlabošana</w:t>
            </w:r>
            <w:bookmarkEnd w:id="34"/>
          </w:p>
        </w:tc>
      </w:tr>
      <w:tr w:rsidR="00EB0641" w:rsidRPr="00EB0641" w14:paraId="354C7B5A" w14:textId="77777777" w:rsidTr="006E5CF8">
        <w:trPr>
          <w:trHeight w:val="697"/>
        </w:trPr>
        <w:tc>
          <w:tcPr>
            <w:tcW w:w="2342" w:type="dxa"/>
            <w:vMerge w:val="restart"/>
            <w:shd w:val="clear" w:color="auto" w:fill="auto"/>
          </w:tcPr>
          <w:p w14:paraId="500AD267" w14:textId="73EE024D" w:rsidR="00FA72A9" w:rsidRPr="00EB0641" w:rsidRDefault="00FA72A9" w:rsidP="00BE70B6">
            <w:pPr>
              <w:pStyle w:val="Heading4"/>
              <w:rPr>
                <w:color w:val="000000" w:themeColor="text1"/>
              </w:rPr>
            </w:pPr>
            <w:r w:rsidRPr="00EB0641">
              <w:rPr>
                <w:color w:val="000000" w:themeColor="text1"/>
              </w:rPr>
              <w:t xml:space="preserve">Uzlabot norišu un notikumu atspoguļošanu </w:t>
            </w:r>
          </w:p>
        </w:tc>
        <w:tc>
          <w:tcPr>
            <w:tcW w:w="3270" w:type="dxa"/>
            <w:shd w:val="clear" w:color="auto" w:fill="auto"/>
          </w:tcPr>
          <w:p w14:paraId="4A369175" w14:textId="2513E658" w:rsidR="00FA72A9" w:rsidRPr="00EB0641" w:rsidRDefault="00FA72A9" w:rsidP="00B036D9">
            <w:pPr>
              <w:pStyle w:val="Heading5"/>
            </w:pPr>
            <w:r w:rsidRPr="00EB0641">
              <w:t xml:space="preserve">Sociālo tīklu platformās pašvaldības mēneša darbu reizi mēnesī atspoguļot īsā </w:t>
            </w:r>
            <w:proofErr w:type="spellStart"/>
            <w:r w:rsidRPr="00EB0641">
              <w:t>infografikā</w:t>
            </w:r>
            <w:proofErr w:type="spellEnd"/>
            <w:r w:rsidRPr="00EB0641">
              <w:t xml:space="preserve"> (no izpilddirektora prezentācijas datiem) </w:t>
            </w:r>
          </w:p>
        </w:tc>
        <w:tc>
          <w:tcPr>
            <w:tcW w:w="3363" w:type="dxa"/>
            <w:shd w:val="clear" w:color="auto" w:fill="auto"/>
          </w:tcPr>
          <w:p w14:paraId="2A771FC1" w14:textId="52EFAD2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Publicēta viegli uztverama </w:t>
            </w:r>
            <w:proofErr w:type="spellStart"/>
            <w:r w:rsidRPr="00EB0641">
              <w:rPr>
                <w:rFonts w:cs="Times New Roman"/>
                <w:color w:val="000000" w:themeColor="text1"/>
                <w:lang w:eastAsia="lv-LV"/>
              </w:rPr>
              <w:t>infografika</w:t>
            </w:r>
            <w:proofErr w:type="spellEnd"/>
            <w:r w:rsidRPr="00EB0641">
              <w:rPr>
                <w:rFonts w:cs="Times New Roman"/>
                <w:color w:val="000000" w:themeColor="text1"/>
                <w:lang w:eastAsia="lv-LV"/>
              </w:rPr>
              <w:t xml:space="preserve"> sociālajās platformās par iepriekšējā mēneša pašvaldības darbu.</w:t>
            </w:r>
          </w:p>
        </w:tc>
        <w:tc>
          <w:tcPr>
            <w:tcW w:w="2244" w:type="dxa"/>
            <w:shd w:val="clear" w:color="auto" w:fill="auto"/>
          </w:tcPr>
          <w:p w14:paraId="3709F852" w14:textId="639901D3"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IDR</w:t>
            </w:r>
          </w:p>
        </w:tc>
        <w:tc>
          <w:tcPr>
            <w:tcW w:w="1454" w:type="dxa"/>
            <w:shd w:val="clear" w:color="auto" w:fill="auto"/>
          </w:tcPr>
          <w:p w14:paraId="14882707" w14:textId="7FE7F9D4"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64DE4BA" w14:textId="77777777" w:rsidR="00FA72A9" w:rsidRPr="00EB0641" w:rsidRDefault="00FA72A9" w:rsidP="00EB0641">
            <w:pPr>
              <w:spacing w:after="0"/>
              <w:jc w:val="center"/>
              <w:rPr>
                <w:rFonts w:cs="Times New Roman"/>
                <w:bCs/>
                <w:color w:val="000000" w:themeColor="text1"/>
              </w:rPr>
            </w:pPr>
          </w:p>
        </w:tc>
      </w:tr>
      <w:tr w:rsidR="00EB0641" w:rsidRPr="00EB0641" w14:paraId="7713A1E6" w14:textId="77777777" w:rsidTr="006E5CF8">
        <w:trPr>
          <w:trHeight w:val="697"/>
        </w:trPr>
        <w:tc>
          <w:tcPr>
            <w:tcW w:w="2342" w:type="dxa"/>
            <w:vMerge/>
            <w:shd w:val="clear" w:color="auto" w:fill="auto"/>
          </w:tcPr>
          <w:p w14:paraId="78E2AC3A"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AF61393" w14:textId="242143C6" w:rsidR="00FA72A9" w:rsidRPr="00EB0641" w:rsidRDefault="00FA72A9" w:rsidP="00B036D9">
            <w:pPr>
              <w:pStyle w:val="Heading5"/>
            </w:pPr>
            <w:r w:rsidRPr="00EB0641">
              <w:t xml:space="preserve">Reizi nedēļā pēc esošā novada Facebook “Šonedēļ novadā” parauga izveidot priekšsēdētājas nedēļas notikumu atskats priekšsēdētājas sociālo tīklu platformās </w:t>
            </w:r>
          </w:p>
        </w:tc>
        <w:tc>
          <w:tcPr>
            <w:tcW w:w="3363" w:type="dxa"/>
            <w:shd w:val="clear" w:color="auto" w:fill="auto"/>
          </w:tcPr>
          <w:p w14:paraId="3D59B476" w14:textId="5190E605"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Priekšsēdētājas sociālo tīklu platformās publicēts nedēļas notikumu apskats.</w:t>
            </w:r>
          </w:p>
        </w:tc>
        <w:tc>
          <w:tcPr>
            <w:tcW w:w="2244" w:type="dxa"/>
            <w:shd w:val="clear" w:color="auto" w:fill="auto"/>
          </w:tcPr>
          <w:p w14:paraId="356CE657" w14:textId="016835B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2DCD586B" w14:textId="15E1CFD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9C5DF48" w14:textId="77777777" w:rsidR="00FA72A9" w:rsidRPr="00EB0641" w:rsidRDefault="00FA72A9" w:rsidP="00EB0641">
            <w:pPr>
              <w:spacing w:after="0"/>
              <w:jc w:val="center"/>
              <w:rPr>
                <w:rFonts w:cs="Times New Roman"/>
                <w:bCs/>
                <w:color w:val="000000" w:themeColor="text1"/>
              </w:rPr>
            </w:pPr>
          </w:p>
        </w:tc>
      </w:tr>
      <w:tr w:rsidR="00EB0641" w:rsidRPr="00EB0641" w14:paraId="09681D89" w14:textId="77777777" w:rsidTr="006E5CF8">
        <w:trPr>
          <w:trHeight w:val="697"/>
        </w:trPr>
        <w:tc>
          <w:tcPr>
            <w:tcW w:w="2342" w:type="dxa"/>
            <w:vMerge/>
            <w:shd w:val="clear" w:color="auto" w:fill="auto"/>
          </w:tcPr>
          <w:p w14:paraId="623FD45B"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5C28206" w14:textId="79342F11" w:rsidR="00FA72A9" w:rsidRPr="00EB0641" w:rsidRDefault="00FA72A9" w:rsidP="00B036D9">
            <w:pPr>
              <w:pStyle w:val="Heading5"/>
            </w:pPr>
            <w:r w:rsidRPr="00EB0641">
              <w:t>Reizi divās nedēļās atspoguļot priekšsēdētājas iepazīšanos ar saimnieciskajiem un/vai pārbūves darbiem, kas notiek novadā</w:t>
            </w:r>
          </w:p>
        </w:tc>
        <w:tc>
          <w:tcPr>
            <w:tcW w:w="3363" w:type="dxa"/>
            <w:shd w:val="clear" w:color="auto" w:fill="auto"/>
          </w:tcPr>
          <w:p w14:paraId="5202E749" w14:textId="2512C8FA"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Publikācijas par saimniecisk</w:t>
            </w:r>
            <w:r w:rsidR="00392151">
              <w:rPr>
                <w:rFonts w:cs="Times New Roman"/>
                <w:color w:val="000000" w:themeColor="text1"/>
                <w:lang w:eastAsia="lv-LV"/>
              </w:rPr>
              <w:t>ajiem darbiem un pārbūvi novadā.</w:t>
            </w:r>
          </w:p>
        </w:tc>
        <w:tc>
          <w:tcPr>
            <w:tcW w:w="2244" w:type="dxa"/>
            <w:shd w:val="clear" w:color="auto" w:fill="auto"/>
          </w:tcPr>
          <w:p w14:paraId="546FC3D2" w14:textId="12EFA94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DPR referents </w:t>
            </w:r>
          </w:p>
        </w:tc>
        <w:tc>
          <w:tcPr>
            <w:tcW w:w="1454" w:type="dxa"/>
            <w:shd w:val="clear" w:color="auto" w:fill="auto"/>
          </w:tcPr>
          <w:p w14:paraId="5EB82322" w14:textId="0F3DC7E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928B301" w14:textId="77777777" w:rsidR="00FA72A9" w:rsidRPr="00EB0641" w:rsidRDefault="00FA72A9" w:rsidP="00EB0641">
            <w:pPr>
              <w:spacing w:after="0"/>
              <w:jc w:val="center"/>
              <w:rPr>
                <w:rFonts w:cs="Times New Roman"/>
                <w:bCs/>
                <w:color w:val="000000" w:themeColor="text1"/>
              </w:rPr>
            </w:pPr>
          </w:p>
        </w:tc>
      </w:tr>
      <w:tr w:rsidR="00EB0641" w:rsidRPr="00EB0641" w14:paraId="3904AF51" w14:textId="77777777" w:rsidTr="006E5CF8">
        <w:trPr>
          <w:trHeight w:val="697"/>
        </w:trPr>
        <w:tc>
          <w:tcPr>
            <w:tcW w:w="2342" w:type="dxa"/>
            <w:vMerge/>
            <w:shd w:val="clear" w:color="auto" w:fill="auto"/>
          </w:tcPr>
          <w:p w14:paraId="14BD7C16"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44E241F" w14:textId="1A186A54" w:rsidR="00FA72A9" w:rsidRPr="00EB0641" w:rsidRDefault="00946541" w:rsidP="00B036D9">
            <w:pPr>
              <w:pStyle w:val="Heading5"/>
            </w:pPr>
            <w:r>
              <w:t>Reizi mēnesī atspoguļoti</w:t>
            </w:r>
            <w:r w:rsidR="00FA72A9" w:rsidRPr="00EB0641">
              <w:t xml:space="preserve"> priekšsēdētājas aizvadītā</w:t>
            </w:r>
            <w:r>
              <w:t xml:space="preserve"> mēneša spilgtākie notikumi</w:t>
            </w:r>
            <w:r w:rsidR="00FA72A9" w:rsidRPr="00EB0641">
              <w:t xml:space="preserve">, veidojot informatīvās kartītes </w:t>
            </w:r>
            <w:proofErr w:type="spellStart"/>
            <w:r w:rsidR="00FA72A9" w:rsidRPr="00EB0641">
              <w:rPr>
                <w:i/>
                <w:iCs/>
              </w:rPr>
              <w:t>Canva</w:t>
            </w:r>
            <w:proofErr w:type="spellEnd"/>
            <w:r w:rsidR="00FA72A9" w:rsidRPr="00EB0641">
              <w:t xml:space="preserve"> programmā vai video formātā</w:t>
            </w:r>
          </w:p>
        </w:tc>
        <w:tc>
          <w:tcPr>
            <w:tcW w:w="3363" w:type="dxa"/>
            <w:shd w:val="clear" w:color="auto" w:fill="auto"/>
          </w:tcPr>
          <w:p w14:paraId="04CC81B9" w14:textId="6E092E41"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Sabiedrība uzskatāmi, viegli uztveramā veidā var iepazīties ar </w:t>
            </w:r>
            <w:r w:rsidR="00946541">
              <w:rPr>
                <w:rFonts w:cs="Times New Roman"/>
                <w:color w:val="000000" w:themeColor="text1"/>
                <w:lang w:eastAsia="lv-LV"/>
              </w:rPr>
              <w:t xml:space="preserve">novada galvenās amatpersonas </w:t>
            </w:r>
            <w:r w:rsidRPr="00EB0641">
              <w:rPr>
                <w:rFonts w:cs="Times New Roman"/>
                <w:color w:val="000000" w:themeColor="text1"/>
                <w:lang w:eastAsia="lv-LV"/>
              </w:rPr>
              <w:t>aizvadītā mēneša notikumiem.</w:t>
            </w:r>
          </w:p>
        </w:tc>
        <w:tc>
          <w:tcPr>
            <w:tcW w:w="2244" w:type="dxa"/>
            <w:shd w:val="clear" w:color="auto" w:fill="auto"/>
          </w:tcPr>
          <w:p w14:paraId="34993C1F" w14:textId="38F005D1" w:rsidR="00FA72A9" w:rsidRPr="00EB0641" w:rsidRDefault="00946541" w:rsidP="00946541">
            <w:pPr>
              <w:spacing w:after="0"/>
              <w:jc w:val="center"/>
              <w:rPr>
                <w:rFonts w:cs="Times New Roman"/>
                <w:color w:val="000000" w:themeColor="text1"/>
                <w:lang w:eastAsia="lv-LV"/>
              </w:rPr>
            </w:pPr>
            <w:r>
              <w:rPr>
                <w:rFonts w:cs="Times New Roman"/>
                <w:color w:val="000000" w:themeColor="text1"/>
                <w:lang w:eastAsia="lv-LV"/>
              </w:rPr>
              <w:t>DPR referents</w:t>
            </w:r>
          </w:p>
        </w:tc>
        <w:tc>
          <w:tcPr>
            <w:tcW w:w="1454" w:type="dxa"/>
            <w:shd w:val="clear" w:color="auto" w:fill="auto"/>
          </w:tcPr>
          <w:p w14:paraId="75A447A7" w14:textId="124F07D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A5DBC11" w14:textId="77777777" w:rsidR="00FA72A9" w:rsidRPr="00EB0641" w:rsidRDefault="00FA72A9" w:rsidP="00EB0641">
            <w:pPr>
              <w:spacing w:after="0"/>
              <w:jc w:val="center"/>
              <w:rPr>
                <w:rFonts w:cs="Times New Roman"/>
                <w:bCs/>
                <w:color w:val="000000" w:themeColor="text1"/>
              </w:rPr>
            </w:pPr>
          </w:p>
        </w:tc>
      </w:tr>
      <w:tr w:rsidR="00EB0641" w:rsidRPr="00EB0641" w14:paraId="10735D5C" w14:textId="77777777" w:rsidTr="00EB0641">
        <w:trPr>
          <w:trHeight w:val="697"/>
        </w:trPr>
        <w:tc>
          <w:tcPr>
            <w:tcW w:w="2342" w:type="dxa"/>
            <w:shd w:val="clear" w:color="auto" w:fill="auto"/>
          </w:tcPr>
          <w:p w14:paraId="53E1F98D" w14:textId="7CECC5C7" w:rsidR="009C2EE6" w:rsidRPr="00EB0641" w:rsidRDefault="009C2EE6" w:rsidP="00BE70B6">
            <w:pPr>
              <w:pStyle w:val="Heading4"/>
              <w:rPr>
                <w:color w:val="000000" w:themeColor="text1"/>
              </w:rPr>
            </w:pPr>
            <w:r w:rsidRPr="00EB0641">
              <w:rPr>
                <w:color w:val="000000" w:themeColor="text1"/>
              </w:rPr>
              <w:t>Izstāstīt par komitejās lemto</w:t>
            </w:r>
          </w:p>
        </w:tc>
        <w:tc>
          <w:tcPr>
            <w:tcW w:w="3270" w:type="dxa"/>
            <w:shd w:val="clear" w:color="auto" w:fill="auto"/>
          </w:tcPr>
          <w:p w14:paraId="1F2F79F4" w14:textId="6E0DA69E" w:rsidR="009C2EE6" w:rsidRPr="00EB0641" w:rsidRDefault="009C2EE6" w:rsidP="00B036D9">
            <w:pPr>
              <w:pStyle w:val="Heading5"/>
            </w:pPr>
            <w:r w:rsidRPr="00EB0641">
              <w:t>Izstāstīt būtiskāko, kas pārrunāts komitejā</w:t>
            </w:r>
          </w:p>
        </w:tc>
        <w:tc>
          <w:tcPr>
            <w:tcW w:w="3363" w:type="dxa"/>
            <w:shd w:val="clear" w:color="auto" w:fill="auto"/>
          </w:tcPr>
          <w:p w14:paraId="7B665669" w14:textId="058B053B" w:rsidR="009C2EE6" w:rsidRPr="00EB0641" w:rsidRDefault="00D4779C" w:rsidP="00D4779C">
            <w:pPr>
              <w:spacing w:after="0"/>
              <w:rPr>
                <w:rFonts w:cs="Times New Roman"/>
                <w:color w:val="000000" w:themeColor="text1"/>
                <w:lang w:eastAsia="lv-LV"/>
              </w:rPr>
            </w:pPr>
            <w:r>
              <w:rPr>
                <w:rFonts w:cs="Times New Roman"/>
                <w:color w:val="000000" w:themeColor="text1"/>
                <w:lang w:eastAsia="lv-LV"/>
              </w:rPr>
              <w:t xml:space="preserve">Video un informatīvu, vizuālu kartīšu kopsavilkums </w:t>
            </w:r>
            <w:r w:rsidR="009C2EE6" w:rsidRPr="00EB0641">
              <w:rPr>
                <w:rFonts w:cs="Times New Roman"/>
                <w:color w:val="000000" w:themeColor="text1"/>
                <w:lang w:eastAsia="lv-LV"/>
              </w:rPr>
              <w:t>par būtiskāko.</w:t>
            </w:r>
          </w:p>
        </w:tc>
        <w:tc>
          <w:tcPr>
            <w:tcW w:w="2244" w:type="dxa"/>
            <w:shd w:val="clear" w:color="auto" w:fill="auto"/>
          </w:tcPr>
          <w:p w14:paraId="200DF302" w14:textId="44A28A6C" w:rsidR="009C2EE6" w:rsidRPr="00EB0641" w:rsidRDefault="00DD74BF" w:rsidP="00EB0641">
            <w:pPr>
              <w:spacing w:after="0"/>
              <w:jc w:val="center"/>
              <w:rPr>
                <w:rFonts w:cs="Times New Roman"/>
                <w:color w:val="000000" w:themeColor="text1"/>
                <w:lang w:eastAsia="lv-LV"/>
              </w:rPr>
            </w:pPr>
            <w:r>
              <w:rPr>
                <w:rFonts w:cs="Times New Roman"/>
                <w:color w:val="000000" w:themeColor="text1"/>
                <w:lang w:eastAsia="lv-LV"/>
              </w:rPr>
              <w:t xml:space="preserve">SAN, </w:t>
            </w:r>
            <w:r w:rsidR="009C2EE6" w:rsidRPr="00EB0641">
              <w:rPr>
                <w:rFonts w:cs="Times New Roman"/>
                <w:color w:val="000000" w:themeColor="text1"/>
                <w:lang w:eastAsia="lv-LV"/>
              </w:rPr>
              <w:t>Komiteju vadītāji</w:t>
            </w:r>
          </w:p>
        </w:tc>
        <w:tc>
          <w:tcPr>
            <w:tcW w:w="1454" w:type="dxa"/>
            <w:shd w:val="clear" w:color="auto" w:fill="auto"/>
          </w:tcPr>
          <w:p w14:paraId="523046C0" w14:textId="226C5B1B"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1172857" w14:textId="77777777" w:rsidR="009C2EE6" w:rsidRPr="00EB0641" w:rsidRDefault="009C2EE6" w:rsidP="00EB0641">
            <w:pPr>
              <w:spacing w:after="0"/>
              <w:jc w:val="center"/>
              <w:rPr>
                <w:rFonts w:cs="Times New Roman"/>
                <w:bCs/>
                <w:color w:val="000000" w:themeColor="text1"/>
              </w:rPr>
            </w:pPr>
          </w:p>
        </w:tc>
      </w:tr>
      <w:tr w:rsidR="00EB0641" w:rsidRPr="00EB0641" w14:paraId="344960FA" w14:textId="77777777" w:rsidTr="00EB0641">
        <w:trPr>
          <w:trHeight w:val="697"/>
        </w:trPr>
        <w:tc>
          <w:tcPr>
            <w:tcW w:w="2342" w:type="dxa"/>
            <w:shd w:val="clear" w:color="auto" w:fill="auto"/>
          </w:tcPr>
          <w:p w14:paraId="21954F76" w14:textId="764A7D1F" w:rsidR="009C2EE6" w:rsidRPr="00EB0641" w:rsidRDefault="009C2EE6" w:rsidP="00BE70B6">
            <w:pPr>
              <w:pStyle w:val="Heading4"/>
              <w:rPr>
                <w:color w:val="000000" w:themeColor="text1"/>
              </w:rPr>
            </w:pPr>
            <w:r w:rsidRPr="00EB0641">
              <w:rPr>
                <w:color w:val="000000" w:themeColor="text1"/>
              </w:rPr>
              <w:t>Vienkāršā valodā izstāstīt par domē lemto</w:t>
            </w:r>
          </w:p>
        </w:tc>
        <w:tc>
          <w:tcPr>
            <w:tcW w:w="3270" w:type="dxa"/>
            <w:shd w:val="clear" w:color="auto" w:fill="auto"/>
          </w:tcPr>
          <w:p w14:paraId="78161C62" w14:textId="00681023" w:rsidR="009C2EE6" w:rsidRPr="00EB0641" w:rsidRDefault="009C2EE6" w:rsidP="00B036D9">
            <w:pPr>
              <w:pStyle w:val="Heading5"/>
            </w:pPr>
            <w:r w:rsidRPr="00EB0641">
              <w:t>Izstāstīt būtiskāko, kas pārrunāts komitejā</w:t>
            </w:r>
          </w:p>
        </w:tc>
        <w:tc>
          <w:tcPr>
            <w:tcW w:w="3363" w:type="dxa"/>
            <w:shd w:val="clear" w:color="auto" w:fill="auto"/>
          </w:tcPr>
          <w:p w14:paraId="034BD67D" w14:textId="3D658590" w:rsidR="009C2EE6" w:rsidRPr="00EB0641" w:rsidRDefault="00D4779C" w:rsidP="00D4779C">
            <w:pPr>
              <w:spacing w:after="0"/>
              <w:rPr>
                <w:rFonts w:cs="Times New Roman"/>
                <w:color w:val="000000" w:themeColor="text1"/>
                <w:lang w:eastAsia="lv-LV"/>
              </w:rPr>
            </w:pPr>
            <w:r>
              <w:rPr>
                <w:rFonts w:cs="Times New Roman"/>
                <w:color w:val="000000" w:themeColor="text1"/>
                <w:lang w:eastAsia="lv-LV"/>
              </w:rPr>
              <w:t xml:space="preserve">Video un informatīvu, vizuālu kartīšu kopsavilkums </w:t>
            </w:r>
            <w:r w:rsidRPr="00EB0641">
              <w:rPr>
                <w:rFonts w:cs="Times New Roman"/>
                <w:color w:val="000000" w:themeColor="text1"/>
                <w:lang w:eastAsia="lv-LV"/>
              </w:rPr>
              <w:t>par būtiskāko.</w:t>
            </w:r>
            <w:r>
              <w:rPr>
                <w:rFonts w:cs="Times New Roman"/>
                <w:color w:val="000000" w:themeColor="text1"/>
                <w:lang w:eastAsia="lv-LV"/>
              </w:rPr>
              <w:t xml:space="preserve"> </w:t>
            </w:r>
          </w:p>
        </w:tc>
        <w:tc>
          <w:tcPr>
            <w:tcW w:w="2244" w:type="dxa"/>
            <w:shd w:val="clear" w:color="auto" w:fill="auto"/>
          </w:tcPr>
          <w:p w14:paraId="0F7028B1" w14:textId="57499398" w:rsidR="009C2EE6" w:rsidRPr="00EB0641" w:rsidRDefault="00DD74BF" w:rsidP="00EB0641">
            <w:pPr>
              <w:spacing w:after="0"/>
              <w:jc w:val="center"/>
              <w:rPr>
                <w:rFonts w:cs="Times New Roman"/>
                <w:color w:val="000000" w:themeColor="text1"/>
                <w:lang w:eastAsia="lv-LV"/>
              </w:rPr>
            </w:pPr>
            <w:r>
              <w:rPr>
                <w:rFonts w:cs="Times New Roman"/>
                <w:color w:val="000000" w:themeColor="text1"/>
                <w:lang w:eastAsia="lv-LV"/>
              </w:rPr>
              <w:t xml:space="preserve">SAN, </w:t>
            </w:r>
            <w:r w:rsidR="009C2EE6" w:rsidRPr="00EB0641">
              <w:rPr>
                <w:rFonts w:cs="Times New Roman"/>
                <w:color w:val="000000" w:themeColor="text1"/>
                <w:lang w:eastAsia="lv-LV"/>
              </w:rPr>
              <w:t>DPR</w:t>
            </w:r>
          </w:p>
        </w:tc>
        <w:tc>
          <w:tcPr>
            <w:tcW w:w="1454" w:type="dxa"/>
            <w:shd w:val="clear" w:color="auto" w:fill="auto"/>
          </w:tcPr>
          <w:p w14:paraId="5CD5D961" w14:textId="5A58FAB4"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3014F3C" w14:textId="77777777" w:rsidR="009C2EE6" w:rsidRPr="00EB0641" w:rsidRDefault="009C2EE6" w:rsidP="00EB0641">
            <w:pPr>
              <w:spacing w:after="0"/>
              <w:jc w:val="center"/>
              <w:rPr>
                <w:rFonts w:cs="Times New Roman"/>
                <w:bCs/>
                <w:color w:val="000000" w:themeColor="text1"/>
              </w:rPr>
            </w:pPr>
          </w:p>
        </w:tc>
      </w:tr>
      <w:tr w:rsidR="00EB0641" w:rsidRPr="00EB0641" w14:paraId="64CB1095" w14:textId="77777777" w:rsidTr="00EB0641">
        <w:trPr>
          <w:trHeight w:val="697"/>
        </w:trPr>
        <w:tc>
          <w:tcPr>
            <w:tcW w:w="2342" w:type="dxa"/>
            <w:shd w:val="clear" w:color="auto" w:fill="auto"/>
          </w:tcPr>
          <w:p w14:paraId="32BB90A9" w14:textId="3559B314" w:rsidR="009C2EE6" w:rsidRPr="00EB0641" w:rsidRDefault="009C2EE6" w:rsidP="00BE70B6">
            <w:pPr>
              <w:pStyle w:val="Heading4"/>
              <w:rPr>
                <w:color w:val="000000" w:themeColor="text1"/>
              </w:rPr>
            </w:pPr>
            <w:r w:rsidRPr="00EB0641">
              <w:rPr>
                <w:color w:val="000000" w:themeColor="text1"/>
              </w:rPr>
              <w:t xml:space="preserve">Uzlabot notikumu atspoguļošanu pēc darba laika un brīvdienās </w:t>
            </w:r>
          </w:p>
        </w:tc>
        <w:tc>
          <w:tcPr>
            <w:tcW w:w="3270" w:type="dxa"/>
            <w:shd w:val="clear" w:color="auto" w:fill="auto"/>
          </w:tcPr>
          <w:p w14:paraId="60A9652E" w14:textId="2296B843" w:rsidR="009C2EE6" w:rsidRPr="00EB0641" w:rsidRDefault="009C2EE6" w:rsidP="00B036D9">
            <w:pPr>
              <w:pStyle w:val="Heading5"/>
            </w:pPr>
            <w:r w:rsidRPr="00EB0641">
              <w:t xml:space="preserve">Izvērtēt </w:t>
            </w:r>
            <w:r w:rsidR="00247564" w:rsidRPr="00EB0641">
              <w:t>SAN</w:t>
            </w:r>
            <w:r w:rsidRPr="00EB0641">
              <w:t xml:space="preserve"> amata aprakstus un rast risinājumu filmēšanai un fotografēšanai brīvdienās </w:t>
            </w:r>
          </w:p>
        </w:tc>
        <w:tc>
          <w:tcPr>
            <w:tcW w:w="3363" w:type="dxa"/>
            <w:shd w:val="clear" w:color="auto" w:fill="auto"/>
          </w:tcPr>
          <w:p w14:paraId="5D9B81FB" w14:textId="0993B1C6" w:rsidR="009C2EE6" w:rsidRPr="00EB0641" w:rsidRDefault="009C2EE6" w:rsidP="009C2EE6">
            <w:pPr>
              <w:spacing w:after="0"/>
              <w:rPr>
                <w:rFonts w:cs="Times New Roman"/>
                <w:color w:val="000000" w:themeColor="text1"/>
                <w:lang w:eastAsia="lv-LV"/>
              </w:rPr>
            </w:pPr>
            <w:r w:rsidRPr="00EB0641">
              <w:rPr>
                <w:rFonts w:cs="Times New Roman"/>
                <w:bCs/>
                <w:color w:val="000000" w:themeColor="text1"/>
              </w:rPr>
              <w:t>Pārvērtēti amata apraksti un resursi, lai tiktu filmēti un fotografēti pasākumi pēc darba laika un brīvdienās.</w:t>
            </w:r>
          </w:p>
        </w:tc>
        <w:tc>
          <w:tcPr>
            <w:tcW w:w="2244" w:type="dxa"/>
            <w:shd w:val="clear" w:color="auto" w:fill="auto"/>
          </w:tcPr>
          <w:p w14:paraId="31D66615" w14:textId="0B27B943"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0916FCB0" w14:textId="71C7C3F4"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51E8A33C" w14:textId="77777777" w:rsidR="009C2EE6" w:rsidRPr="00EB0641" w:rsidRDefault="009C2EE6" w:rsidP="00EB0641">
            <w:pPr>
              <w:spacing w:after="0"/>
              <w:jc w:val="center"/>
              <w:rPr>
                <w:rFonts w:cs="Times New Roman"/>
                <w:bCs/>
                <w:color w:val="000000" w:themeColor="text1"/>
              </w:rPr>
            </w:pPr>
          </w:p>
        </w:tc>
      </w:tr>
      <w:tr w:rsidR="00EB0641" w:rsidRPr="00EB0641" w14:paraId="778BB121" w14:textId="77777777" w:rsidTr="00EB0641">
        <w:trPr>
          <w:trHeight w:val="697"/>
        </w:trPr>
        <w:tc>
          <w:tcPr>
            <w:tcW w:w="2342" w:type="dxa"/>
            <w:shd w:val="clear" w:color="auto" w:fill="auto"/>
          </w:tcPr>
          <w:p w14:paraId="0E1C77B9" w14:textId="52749C30" w:rsidR="009C2EE6" w:rsidRPr="00EB0641" w:rsidRDefault="009C2EE6" w:rsidP="00BE70B6">
            <w:pPr>
              <w:pStyle w:val="Heading4"/>
              <w:rPr>
                <w:color w:val="000000" w:themeColor="text1"/>
              </w:rPr>
            </w:pPr>
            <w:r w:rsidRPr="00EB0641">
              <w:rPr>
                <w:color w:val="000000" w:themeColor="text1"/>
              </w:rPr>
              <w:lastRenderedPageBreak/>
              <w:t>Izvērtēt ārpakalpojuma vai pusslodzes iespējas notikumu atspoguļošanai vakarā un pēc darba laika</w:t>
            </w:r>
          </w:p>
        </w:tc>
        <w:tc>
          <w:tcPr>
            <w:tcW w:w="3270" w:type="dxa"/>
            <w:shd w:val="clear" w:color="auto" w:fill="auto"/>
          </w:tcPr>
          <w:p w14:paraId="7529BE3C" w14:textId="5E98B5ED" w:rsidR="009C2EE6" w:rsidRPr="00EB0641" w:rsidRDefault="009C2EE6" w:rsidP="00B036D9">
            <w:pPr>
              <w:pStyle w:val="Heading5"/>
            </w:pPr>
            <w:r w:rsidRPr="00EB0641">
              <w:t>Izvērtēta noslodze, amata apraksti SAN darbiniekiem un noslodzes ieguvums rezultatīvai notikumu atspoguļošanai, izvērtēta ārpakalpojuma rezultativitāte</w:t>
            </w:r>
          </w:p>
        </w:tc>
        <w:tc>
          <w:tcPr>
            <w:tcW w:w="3363" w:type="dxa"/>
            <w:shd w:val="clear" w:color="auto" w:fill="auto"/>
          </w:tcPr>
          <w:p w14:paraId="5D73EF51" w14:textId="3DA39567" w:rsidR="009C2EE6" w:rsidRPr="00EB0641" w:rsidRDefault="009C2EE6" w:rsidP="009C2EE6">
            <w:pPr>
              <w:spacing w:after="0"/>
              <w:rPr>
                <w:rFonts w:cs="Times New Roman"/>
                <w:color w:val="000000" w:themeColor="text1"/>
                <w:lang w:eastAsia="lv-LV"/>
              </w:rPr>
            </w:pPr>
            <w:r w:rsidRPr="00EB0641">
              <w:rPr>
                <w:rFonts w:cs="Times New Roman"/>
                <w:bCs/>
                <w:color w:val="000000" w:themeColor="text1"/>
              </w:rPr>
              <w:t>Produktīvāka notikumu atspoguļošana, īpaši par pasākumiem, kas piesaista lielu auditoriju.</w:t>
            </w:r>
          </w:p>
        </w:tc>
        <w:tc>
          <w:tcPr>
            <w:tcW w:w="2244" w:type="dxa"/>
            <w:shd w:val="clear" w:color="auto" w:fill="auto"/>
          </w:tcPr>
          <w:p w14:paraId="43B0E971" w14:textId="0DFAE76E"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74F866EB" w14:textId="42F91BE8"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8914186" w14:textId="77777777" w:rsidR="009C2EE6" w:rsidRPr="00EB0641" w:rsidRDefault="009C2EE6" w:rsidP="00EB0641">
            <w:pPr>
              <w:spacing w:after="0"/>
              <w:jc w:val="center"/>
              <w:rPr>
                <w:rFonts w:cs="Times New Roman"/>
                <w:bCs/>
                <w:color w:val="000000" w:themeColor="text1"/>
              </w:rPr>
            </w:pPr>
          </w:p>
        </w:tc>
      </w:tr>
      <w:tr w:rsidR="00EB0641" w:rsidRPr="00EB0641" w14:paraId="39BA79DF" w14:textId="77777777" w:rsidTr="00EB0641">
        <w:trPr>
          <w:trHeight w:val="697"/>
        </w:trPr>
        <w:tc>
          <w:tcPr>
            <w:tcW w:w="2342" w:type="dxa"/>
            <w:shd w:val="clear" w:color="auto" w:fill="auto"/>
          </w:tcPr>
          <w:p w14:paraId="4BDA29B2" w14:textId="23147823" w:rsidR="009C2EE6" w:rsidRPr="00EB0641" w:rsidRDefault="009C2EE6" w:rsidP="00BE70B6">
            <w:pPr>
              <w:pStyle w:val="Heading4"/>
              <w:rPr>
                <w:color w:val="000000" w:themeColor="text1"/>
              </w:rPr>
            </w:pPr>
            <w:r w:rsidRPr="00EB0641">
              <w:rPr>
                <w:color w:val="000000" w:themeColor="text1"/>
              </w:rPr>
              <w:t>Izslēgt nejaušības principu informācijas kanālu izvēlē</w:t>
            </w:r>
          </w:p>
        </w:tc>
        <w:tc>
          <w:tcPr>
            <w:tcW w:w="3270" w:type="dxa"/>
            <w:shd w:val="clear" w:color="auto" w:fill="auto"/>
          </w:tcPr>
          <w:p w14:paraId="0B7E78C5" w14:textId="393856DD" w:rsidR="009C2EE6" w:rsidRPr="00EB0641" w:rsidRDefault="009C2EE6" w:rsidP="00B036D9">
            <w:pPr>
              <w:pStyle w:val="Heading5"/>
            </w:pPr>
            <w:r w:rsidRPr="00EB0641">
              <w:t>Izveidot kontroles tabulu ar informācijas kanāliem un tēmām, lai nodrošinātu, ka būtiski informācijas kanāli netiek izslēgti</w:t>
            </w:r>
          </w:p>
        </w:tc>
        <w:tc>
          <w:tcPr>
            <w:tcW w:w="3363" w:type="dxa"/>
            <w:shd w:val="clear" w:color="auto" w:fill="auto"/>
          </w:tcPr>
          <w:p w14:paraId="0DEBCEA6" w14:textId="76A58F94" w:rsidR="009C2EE6" w:rsidRPr="00EB0641" w:rsidRDefault="009C2EE6" w:rsidP="009C2EE6">
            <w:pPr>
              <w:spacing w:after="0"/>
              <w:rPr>
                <w:rFonts w:cs="Times New Roman"/>
                <w:color w:val="000000" w:themeColor="text1"/>
                <w:lang w:eastAsia="lv-LV"/>
              </w:rPr>
            </w:pPr>
            <w:r w:rsidRPr="00EB0641">
              <w:rPr>
                <w:rFonts w:cs="Times New Roman"/>
                <w:color w:val="000000" w:themeColor="text1"/>
                <w:lang w:eastAsia="lv-LV"/>
              </w:rPr>
              <w:t>Izveidota kontroles tabula.</w:t>
            </w:r>
          </w:p>
        </w:tc>
        <w:tc>
          <w:tcPr>
            <w:tcW w:w="2244" w:type="dxa"/>
            <w:shd w:val="clear" w:color="auto" w:fill="auto"/>
          </w:tcPr>
          <w:p w14:paraId="2A6368CF" w14:textId="6D8D2141"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42B89102" w14:textId="1912D283"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3D9FE254" w14:textId="77777777" w:rsidR="009C2EE6" w:rsidRPr="00EB0641" w:rsidRDefault="009C2EE6" w:rsidP="00EB0641">
            <w:pPr>
              <w:spacing w:after="0"/>
              <w:jc w:val="center"/>
              <w:rPr>
                <w:rFonts w:cs="Times New Roman"/>
                <w:bCs/>
                <w:color w:val="000000" w:themeColor="text1"/>
              </w:rPr>
            </w:pPr>
          </w:p>
        </w:tc>
      </w:tr>
      <w:tr w:rsidR="00EB0641" w:rsidRPr="00EB0641" w14:paraId="36E1C242" w14:textId="77777777" w:rsidTr="007B0B4F">
        <w:trPr>
          <w:trHeight w:val="47"/>
        </w:trPr>
        <w:tc>
          <w:tcPr>
            <w:tcW w:w="14741" w:type="dxa"/>
            <w:gridSpan w:val="6"/>
            <w:shd w:val="clear" w:color="auto" w:fill="auto"/>
          </w:tcPr>
          <w:p w14:paraId="62497386" w14:textId="66CF50C7" w:rsidR="009C2EE6" w:rsidRPr="00EB0641" w:rsidRDefault="009C2EE6" w:rsidP="009C2EE6">
            <w:pPr>
              <w:pStyle w:val="Heading2"/>
              <w:rPr>
                <w:color w:val="000000" w:themeColor="text1"/>
              </w:rPr>
            </w:pPr>
            <w:bookmarkStart w:id="35" w:name="_Toc166766895"/>
            <w:r w:rsidRPr="00EB0641">
              <w:rPr>
                <w:color w:val="000000" w:themeColor="text1"/>
              </w:rPr>
              <w:t>Krīzes komunikācija</w:t>
            </w:r>
            <w:bookmarkEnd w:id="35"/>
          </w:p>
        </w:tc>
      </w:tr>
      <w:tr w:rsidR="00EB0641" w:rsidRPr="00EB0641" w14:paraId="0CCD7C45" w14:textId="77777777" w:rsidTr="006E5CF8">
        <w:trPr>
          <w:trHeight w:val="697"/>
        </w:trPr>
        <w:tc>
          <w:tcPr>
            <w:tcW w:w="2342" w:type="dxa"/>
            <w:vMerge w:val="restart"/>
            <w:shd w:val="clear" w:color="auto" w:fill="auto"/>
          </w:tcPr>
          <w:p w14:paraId="4AAE4D73" w14:textId="65EEC88F" w:rsidR="00FA72A9" w:rsidRPr="00EB0641" w:rsidRDefault="00FA72A9" w:rsidP="00BE70B6">
            <w:pPr>
              <w:pStyle w:val="Heading4"/>
              <w:rPr>
                <w:color w:val="000000" w:themeColor="text1"/>
              </w:rPr>
            </w:pPr>
            <w:r w:rsidRPr="00EB0641">
              <w:rPr>
                <w:color w:val="000000" w:themeColor="text1"/>
              </w:rPr>
              <w:t>Uzlabot komunikāciju krīzes situācijās</w:t>
            </w:r>
          </w:p>
        </w:tc>
        <w:tc>
          <w:tcPr>
            <w:tcW w:w="3270" w:type="dxa"/>
            <w:shd w:val="clear" w:color="auto" w:fill="auto"/>
          </w:tcPr>
          <w:p w14:paraId="1BDE16A3" w14:textId="09C23A94" w:rsidR="00FA72A9" w:rsidRPr="00EB0641" w:rsidRDefault="00FA72A9" w:rsidP="00B036D9">
            <w:pPr>
              <w:pStyle w:val="Heading5"/>
            </w:pPr>
            <w:r w:rsidRPr="00EB0641">
              <w:t>Civilās aizsardzības komisijas sēdēs aicina piedalīties arī SA vad. vai spec.</w:t>
            </w:r>
          </w:p>
        </w:tc>
        <w:tc>
          <w:tcPr>
            <w:tcW w:w="3363" w:type="dxa"/>
            <w:shd w:val="clear" w:color="auto" w:fill="auto"/>
          </w:tcPr>
          <w:p w14:paraId="3217273C" w14:textId="2DB3E4D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SA vad. ir plašāka informācija no pirmajām personām, pirmavotiem par reālo situāciju.</w:t>
            </w:r>
          </w:p>
        </w:tc>
        <w:tc>
          <w:tcPr>
            <w:tcW w:w="2244" w:type="dxa"/>
            <w:shd w:val="clear" w:color="auto" w:fill="auto"/>
          </w:tcPr>
          <w:p w14:paraId="3D48EF3B" w14:textId="2A171B5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CAK</w:t>
            </w:r>
          </w:p>
        </w:tc>
        <w:tc>
          <w:tcPr>
            <w:tcW w:w="1454" w:type="dxa"/>
            <w:shd w:val="clear" w:color="auto" w:fill="auto"/>
          </w:tcPr>
          <w:p w14:paraId="320E7A62" w14:textId="2D4FD3F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7079D42B" w14:textId="77777777" w:rsidR="00FA72A9" w:rsidRPr="00EB0641" w:rsidRDefault="00FA72A9" w:rsidP="00EB0641">
            <w:pPr>
              <w:spacing w:after="0"/>
              <w:jc w:val="center"/>
              <w:rPr>
                <w:rFonts w:cs="Times New Roman"/>
                <w:bCs/>
                <w:color w:val="000000" w:themeColor="text1"/>
              </w:rPr>
            </w:pPr>
          </w:p>
        </w:tc>
      </w:tr>
      <w:tr w:rsidR="00EB0641" w:rsidRPr="00EB0641" w14:paraId="114F88FF" w14:textId="77777777" w:rsidTr="006E5CF8">
        <w:trPr>
          <w:trHeight w:val="697"/>
        </w:trPr>
        <w:tc>
          <w:tcPr>
            <w:tcW w:w="2342" w:type="dxa"/>
            <w:vMerge/>
            <w:shd w:val="clear" w:color="auto" w:fill="auto"/>
          </w:tcPr>
          <w:p w14:paraId="50463DDC"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1C007CD" w14:textId="7913E520" w:rsidR="00FA72A9" w:rsidRPr="00EB0641" w:rsidRDefault="00FA72A9" w:rsidP="00B036D9">
            <w:pPr>
              <w:pStyle w:val="Heading5"/>
            </w:pPr>
            <w:r w:rsidRPr="00EB0641">
              <w:t xml:space="preserve">Izveido civilās aizsardzības komisijas </w:t>
            </w:r>
            <w:proofErr w:type="spellStart"/>
            <w:r w:rsidRPr="00EB0641">
              <w:t>WhatsApp</w:t>
            </w:r>
            <w:proofErr w:type="spellEnd"/>
            <w:r w:rsidRPr="00EB0641">
              <w:t xml:space="preserve"> grupu un pievieno SA vad.</w:t>
            </w:r>
          </w:p>
        </w:tc>
        <w:tc>
          <w:tcPr>
            <w:tcW w:w="3363" w:type="dxa"/>
            <w:shd w:val="clear" w:color="auto" w:fill="auto"/>
          </w:tcPr>
          <w:p w14:paraId="2EF80603" w14:textId="223320DE"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SA vad. pievienots civilās aizsardzības komisijas krīzes grupai </w:t>
            </w:r>
          </w:p>
        </w:tc>
        <w:tc>
          <w:tcPr>
            <w:tcW w:w="2244" w:type="dxa"/>
            <w:shd w:val="clear" w:color="auto" w:fill="auto"/>
          </w:tcPr>
          <w:p w14:paraId="7C0B5FF4" w14:textId="538171A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CAK</w:t>
            </w:r>
          </w:p>
        </w:tc>
        <w:tc>
          <w:tcPr>
            <w:tcW w:w="1454" w:type="dxa"/>
            <w:shd w:val="clear" w:color="auto" w:fill="auto"/>
          </w:tcPr>
          <w:p w14:paraId="5B6CFCB0" w14:textId="0E797B0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F26DF40" w14:textId="77777777" w:rsidR="00FA72A9" w:rsidRPr="00EB0641" w:rsidRDefault="00FA72A9" w:rsidP="00EB0641">
            <w:pPr>
              <w:spacing w:after="0"/>
              <w:jc w:val="center"/>
              <w:rPr>
                <w:rFonts w:cs="Times New Roman"/>
                <w:bCs/>
                <w:color w:val="000000" w:themeColor="text1"/>
              </w:rPr>
            </w:pPr>
          </w:p>
        </w:tc>
      </w:tr>
      <w:tr w:rsidR="00EB0641" w:rsidRPr="00EB0641" w14:paraId="2FAD7792" w14:textId="77777777" w:rsidTr="006E5CF8">
        <w:trPr>
          <w:trHeight w:val="697"/>
        </w:trPr>
        <w:tc>
          <w:tcPr>
            <w:tcW w:w="2342" w:type="dxa"/>
            <w:vMerge/>
            <w:shd w:val="clear" w:color="auto" w:fill="auto"/>
          </w:tcPr>
          <w:p w14:paraId="59064685"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60CC4357" w14:textId="0D7F531C" w:rsidR="00FA72A9" w:rsidRPr="00EB0641" w:rsidRDefault="00FA72A9" w:rsidP="00B036D9">
            <w:pPr>
              <w:pStyle w:val="Heading5"/>
            </w:pPr>
            <w:r w:rsidRPr="00EB0641">
              <w:t>Izveidot krīzes vadības grupu, kuras vadītājs ir kāds no pašvaldības vadības komandas</w:t>
            </w:r>
          </w:p>
        </w:tc>
        <w:tc>
          <w:tcPr>
            <w:tcW w:w="3363" w:type="dxa"/>
            <w:shd w:val="clear" w:color="auto" w:fill="auto"/>
          </w:tcPr>
          <w:p w14:paraId="17405772" w14:textId="23EAE0BC"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Ārkārtas situācijās maksimāli īsā laikā kopā sasaukta krīzes vadības grupa </w:t>
            </w:r>
          </w:p>
        </w:tc>
        <w:tc>
          <w:tcPr>
            <w:tcW w:w="2244" w:type="dxa"/>
            <w:shd w:val="clear" w:color="auto" w:fill="auto"/>
          </w:tcPr>
          <w:p w14:paraId="1A67670A" w14:textId="27F2470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IDR, DPR</w:t>
            </w:r>
          </w:p>
        </w:tc>
        <w:tc>
          <w:tcPr>
            <w:tcW w:w="1454" w:type="dxa"/>
            <w:shd w:val="clear" w:color="auto" w:fill="auto"/>
          </w:tcPr>
          <w:p w14:paraId="0BE8AE12" w14:textId="57B7166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86AAE4B" w14:textId="77777777" w:rsidR="00FA72A9" w:rsidRPr="00EB0641" w:rsidRDefault="00FA72A9" w:rsidP="00EB0641">
            <w:pPr>
              <w:spacing w:after="0"/>
              <w:jc w:val="center"/>
              <w:rPr>
                <w:rFonts w:cs="Times New Roman"/>
                <w:bCs/>
                <w:color w:val="000000" w:themeColor="text1"/>
              </w:rPr>
            </w:pPr>
          </w:p>
        </w:tc>
      </w:tr>
      <w:tr w:rsidR="00EB0641" w:rsidRPr="00EB0641" w14:paraId="0AEBA56E" w14:textId="77777777" w:rsidTr="00EB0641">
        <w:trPr>
          <w:trHeight w:val="667"/>
        </w:trPr>
        <w:tc>
          <w:tcPr>
            <w:tcW w:w="2342" w:type="dxa"/>
            <w:vMerge/>
            <w:shd w:val="clear" w:color="auto" w:fill="auto"/>
          </w:tcPr>
          <w:p w14:paraId="194BD884" w14:textId="77777777" w:rsidR="00383B92" w:rsidRPr="00EB0641" w:rsidRDefault="00383B92" w:rsidP="009C2EE6">
            <w:pPr>
              <w:spacing w:after="0" w:line="240" w:lineRule="auto"/>
              <w:rPr>
                <w:rFonts w:eastAsia="Times New Roman" w:cs="Times New Roman"/>
                <w:color w:val="000000" w:themeColor="text1"/>
                <w:lang w:eastAsia="lv-LV"/>
              </w:rPr>
            </w:pPr>
          </w:p>
        </w:tc>
        <w:tc>
          <w:tcPr>
            <w:tcW w:w="3270" w:type="dxa"/>
            <w:shd w:val="clear" w:color="auto" w:fill="auto"/>
          </w:tcPr>
          <w:p w14:paraId="0DBDF707" w14:textId="0B4DF0B4" w:rsidR="00383B92" w:rsidRPr="00EB0641" w:rsidRDefault="00383B92" w:rsidP="00B036D9">
            <w:pPr>
              <w:pStyle w:val="Heading5"/>
            </w:pPr>
            <w:r w:rsidRPr="00EB0641">
              <w:t>Izveidot krīzes komunikācijas plānu</w:t>
            </w:r>
          </w:p>
        </w:tc>
        <w:tc>
          <w:tcPr>
            <w:tcW w:w="3363" w:type="dxa"/>
            <w:shd w:val="clear" w:color="auto" w:fill="auto"/>
          </w:tcPr>
          <w:p w14:paraId="4BBA8E6D" w14:textId="087363C2" w:rsidR="00383B92" w:rsidRPr="00EB0641" w:rsidRDefault="00383B92" w:rsidP="009C2EE6">
            <w:pPr>
              <w:spacing w:after="0"/>
              <w:rPr>
                <w:rFonts w:cs="Times New Roman"/>
                <w:color w:val="000000" w:themeColor="text1"/>
                <w:lang w:eastAsia="lv-LV"/>
              </w:rPr>
            </w:pPr>
            <w:r w:rsidRPr="00EB0641">
              <w:rPr>
                <w:rFonts w:cs="Times New Roman"/>
                <w:color w:val="000000" w:themeColor="text1"/>
                <w:lang w:eastAsia="lv-LV"/>
              </w:rPr>
              <w:t>Izveidots plāns saziņai krīzes situācijās</w:t>
            </w:r>
          </w:p>
        </w:tc>
        <w:tc>
          <w:tcPr>
            <w:tcW w:w="2244" w:type="dxa"/>
            <w:shd w:val="clear" w:color="auto" w:fill="auto"/>
          </w:tcPr>
          <w:p w14:paraId="4EF6BEFE" w14:textId="29D3D285" w:rsidR="00383B92" w:rsidRPr="00EB0641" w:rsidRDefault="00383B92" w:rsidP="00EB0641">
            <w:pPr>
              <w:spacing w:after="0"/>
              <w:jc w:val="center"/>
              <w:rPr>
                <w:rFonts w:cs="Times New Roman"/>
                <w:color w:val="000000" w:themeColor="text1"/>
                <w:lang w:eastAsia="lv-LV"/>
              </w:rPr>
            </w:pPr>
            <w:r w:rsidRPr="00EB0641">
              <w:rPr>
                <w:rFonts w:cs="Times New Roman"/>
                <w:color w:val="000000" w:themeColor="text1"/>
                <w:lang w:eastAsia="lv-LV"/>
              </w:rPr>
              <w:t>SAN, ĀNPP</w:t>
            </w:r>
          </w:p>
        </w:tc>
        <w:tc>
          <w:tcPr>
            <w:tcW w:w="1454" w:type="dxa"/>
            <w:shd w:val="clear" w:color="auto" w:fill="auto"/>
          </w:tcPr>
          <w:p w14:paraId="6B09F67B" w14:textId="714E4306" w:rsidR="00383B92" w:rsidRPr="00EB0641" w:rsidRDefault="00383B92" w:rsidP="00EB0641">
            <w:pPr>
              <w:spacing w:after="0"/>
              <w:jc w:val="center"/>
              <w:rPr>
                <w:rFonts w:cs="Times New Roman"/>
                <w:color w:val="000000" w:themeColor="text1"/>
                <w:lang w:eastAsia="lv-LV"/>
              </w:rPr>
            </w:pPr>
            <w:r w:rsidRPr="00EB0641">
              <w:rPr>
                <w:rFonts w:cs="Times New Roman"/>
                <w:color w:val="000000" w:themeColor="text1"/>
                <w:lang w:eastAsia="lv-LV"/>
              </w:rPr>
              <w:t>2026.</w:t>
            </w:r>
          </w:p>
        </w:tc>
        <w:tc>
          <w:tcPr>
            <w:tcW w:w="2068" w:type="dxa"/>
            <w:shd w:val="clear" w:color="auto" w:fill="auto"/>
          </w:tcPr>
          <w:p w14:paraId="7841AF36" w14:textId="77777777" w:rsidR="00383B92" w:rsidRPr="00EB0641" w:rsidRDefault="00383B92" w:rsidP="00383B92">
            <w:pPr>
              <w:spacing w:after="0"/>
              <w:rPr>
                <w:rFonts w:cs="Times New Roman"/>
                <w:bCs/>
                <w:color w:val="000000" w:themeColor="text1"/>
              </w:rPr>
            </w:pPr>
          </w:p>
        </w:tc>
      </w:tr>
    </w:tbl>
    <w:p w14:paraId="1C3EBEFA" w14:textId="07368C7B" w:rsidR="007740A2" w:rsidRPr="00EB0641" w:rsidRDefault="007740A2" w:rsidP="00C62B28">
      <w:pPr>
        <w:rPr>
          <w:color w:val="000000" w:themeColor="text1"/>
        </w:rPr>
      </w:pPr>
    </w:p>
    <w:p w14:paraId="52B7F3E5" w14:textId="1297AEB1" w:rsidR="007740A2" w:rsidRPr="00EB0641" w:rsidRDefault="007740A2" w:rsidP="00C62B28">
      <w:pPr>
        <w:rPr>
          <w:color w:val="000000" w:themeColor="text1"/>
        </w:rPr>
      </w:pPr>
    </w:p>
    <w:p w14:paraId="0D2811E8" w14:textId="77777777" w:rsidR="00B51EE0" w:rsidRPr="00EB0641" w:rsidRDefault="00B51EE0" w:rsidP="00B51EE0">
      <w:pPr>
        <w:rPr>
          <w:color w:val="000000" w:themeColor="text1"/>
        </w:rPr>
        <w:sectPr w:rsidR="00B51EE0" w:rsidRPr="00EB0641" w:rsidSect="00833A74">
          <w:footerReference w:type="first" r:id="rId26"/>
          <w:pgSz w:w="16838" w:h="11906" w:orient="landscape"/>
          <w:pgMar w:top="1701" w:right="1134" w:bottom="1134" w:left="1134" w:header="709" w:footer="709" w:gutter="0"/>
          <w:pgNumType w:chapStyle="1"/>
          <w:cols w:space="708"/>
          <w:docGrid w:linePitch="360"/>
        </w:sectPr>
      </w:pPr>
    </w:p>
    <w:p w14:paraId="3555918C" w14:textId="511318B4" w:rsidR="00BF6C26" w:rsidRPr="00EB0641" w:rsidRDefault="00BF6C26" w:rsidP="00BF6C26">
      <w:pPr>
        <w:pStyle w:val="Heading1"/>
        <w:rPr>
          <w:color w:val="000000" w:themeColor="text1"/>
        </w:rPr>
      </w:pPr>
      <w:bookmarkStart w:id="36" w:name="_Toc166766896"/>
      <w:r w:rsidRPr="00EB0641">
        <w:rPr>
          <w:color w:val="000000" w:themeColor="text1"/>
        </w:rPr>
        <w:lastRenderedPageBreak/>
        <w:t>Sasniedzamie rādītāji</w:t>
      </w:r>
      <w:bookmarkEnd w:id="36"/>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8"/>
        <w:gridCol w:w="4518"/>
        <w:gridCol w:w="4153"/>
        <w:gridCol w:w="2182"/>
        <w:gridCol w:w="2439"/>
      </w:tblGrid>
      <w:tr w:rsidR="00EB0641" w:rsidRPr="00EB0641" w14:paraId="490DB16E" w14:textId="77777777" w:rsidTr="00BF6C26">
        <w:trPr>
          <w:trHeight w:val="873"/>
        </w:trPr>
        <w:tc>
          <w:tcPr>
            <w:tcW w:w="1258" w:type="dxa"/>
            <w:shd w:val="clear" w:color="auto" w:fill="E0E190"/>
            <w:tcMar>
              <w:top w:w="100" w:type="dxa"/>
              <w:left w:w="100" w:type="dxa"/>
              <w:bottom w:w="100" w:type="dxa"/>
              <w:right w:w="100" w:type="dxa"/>
            </w:tcMar>
          </w:tcPr>
          <w:p w14:paraId="641D75CD"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Nr.</w:t>
            </w:r>
          </w:p>
        </w:tc>
        <w:tc>
          <w:tcPr>
            <w:tcW w:w="4518" w:type="dxa"/>
            <w:shd w:val="clear" w:color="auto" w:fill="E0E190"/>
            <w:tcMar>
              <w:top w:w="100" w:type="dxa"/>
              <w:left w:w="100" w:type="dxa"/>
              <w:bottom w:w="100" w:type="dxa"/>
              <w:right w:w="100" w:type="dxa"/>
            </w:tcMar>
          </w:tcPr>
          <w:p w14:paraId="593D20CC"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Izpildes rādītājs</w:t>
            </w:r>
          </w:p>
        </w:tc>
        <w:tc>
          <w:tcPr>
            <w:tcW w:w="4153" w:type="dxa"/>
            <w:shd w:val="clear" w:color="auto" w:fill="E0E190"/>
            <w:tcMar>
              <w:top w:w="100" w:type="dxa"/>
              <w:left w:w="100" w:type="dxa"/>
              <w:bottom w:w="100" w:type="dxa"/>
              <w:right w:w="100" w:type="dxa"/>
            </w:tcMar>
          </w:tcPr>
          <w:p w14:paraId="19201E75"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Esošais  skaits 2024.gadā</w:t>
            </w:r>
          </w:p>
        </w:tc>
        <w:tc>
          <w:tcPr>
            <w:tcW w:w="2182" w:type="dxa"/>
            <w:shd w:val="clear" w:color="auto" w:fill="E0E190"/>
            <w:tcMar>
              <w:top w:w="100" w:type="dxa"/>
              <w:left w:w="100" w:type="dxa"/>
              <w:bottom w:w="100" w:type="dxa"/>
              <w:right w:w="100" w:type="dxa"/>
            </w:tcMar>
          </w:tcPr>
          <w:p w14:paraId="003D3B03"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Plānotais mērķis 2027</w:t>
            </w:r>
          </w:p>
        </w:tc>
        <w:tc>
          <w:tcPr>
            <w:tcW w:w="2439" w:type="dxa"/>
            <w:shd w:val="clear" w:color="auto" w:fill="E0E190"/>
            <w:tcMar>
              <w:top w:w="100" w:type="dxa"/>
              <w:left w:w="100" w:type="dxa"/>
              <w:bottom w:w="100" w:type="dxa"/>
              <w:right w:w="100" w:type="dxa"/>
            </w:tcMar>
          </w:tcPr>
          <w:p w14:paraId="480D80A9"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Stratēģiskais mērķis (vidējā termiņa prioritāte)</w:t>
            </w:r>
          </w:p>
        </w:tc>
      </w:tr>
      <w:tr w:rsidR="00EB0641" w:rsidRPr="00EB0641" w14:paraId="73C94291" w14:textId="77777777" w:rsidTr="00BF6C26">
        <w:trPr>
          <w:trHeight w:val="443"/>
        </w:trPr>
        <w:tc>
          <w:tcPr>
            <w:tcW w:w="1258" w:type="dxa"/>
            <w:shd w:val="clear" w:color="auto" w:fill="auto"/>
            <w:tcMar>
              <w:top w:w="100" w:type="dxa"/>
              <w:left w:w="100" w:type="dxa"/>
              <w:bottom w:w="100" w:type="dxa"/>
              <w:right w:w="100" w:type="dxa"/>
            </w:tcMar>
          </w:tcPr>
          <w:p w14:paraId="2D5CAF9D"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1.</w:t>
            </w:r>
          </w:p>
        </w:tc>
        <w:tc>
          <w:tcPr>
            <w:tcW w:w="4518" w:type="dxa"/>
            <w:shd w:val="clear" w:color="auto" w:fill="auto"/>
            <w:tcMar>
              <w:top w:w="100" w:type="dxa"/>
              <w:left w:w="100" w:type="dxa"/>
              <w:bottom w:w="100" w:type="dxa"/>
              <w:right w:w="100" w:type="dxa"/>
            </w:tcMar>
          </w:tcPr>
          <w:p w14:paraId="57C9EE07"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Ādažu novada Facebook</w:t>
            </w:r>
          </w:p>
        </w:tc>
        <w:tc>
          <w:tcPr>
            <w:tcW w:w="4153" w:type="dxa"/>
            <w:shd w:val="clear" w:color="auto" w:fill="auto"/>
            <w:tcMar>
              <w:top w:w="100" w:type="dxa"/>
              <w:left w:w="100" w:type="dxa"/>
              <w:bottom w:w="100" w:type="dxa"/>
              <w:right w:w="100" w:type="dxa"/>
            </w:tcMar>
          </w:tcPr>
          <w:p w14:paraId="78BD7422" w14:textId="1C131B92" w:rsidR="00BF6C26" w:rsidRPr="00EB0641" w:rsidRDefault="00DE7D86" w:rsidP="00DE7D86">
            <w:pPr>
              <w:widowControl w:val="0"/>
              <w:rPr>
                <w:rFonts w:cs="Times New Roman"/>
                <w:color w:val="000000" w:themeColor="text1"/>
                <w:sz w:val="24"/>
                <w:szCs w:val="24"/>
              </w:rPr>
            </w:pPr>
            <w:r w:rsidRPr="00EB0641">
              <w:rPr>
                <w:rFonts w:cs="Times New Roman"/>
                <w:color w:val="000000" w:themeColor="text1"/>
                <w:sz w:val="24"/>
                <w:szCs w:val="24"/>
              </w:rPr>
              <w:t>9609</w:t>
            </w:r>
          </w:p>
        </w:tc>
        <w:tc>
          <w:tcPr>
            <w:tcW w:w="2182" w:type="dxa"/>
            <w:shd w:val="clear" w:color="auto" w:fill="auto"/>
            <w:tcMar>
              <w:top w:w="100" w:type="dxa"/>
              <w:left w:w="100" w:type="dxa"/>
              <w:bottom w:w="100" w:type="dxa"/>
              <w:right w:w="100" w:type="dxa"/>
            </w:tcMar>
          </w:tcPr>
          <w:p w14:paraId="171D2448" w14:textId="1BCD161D" w:rsidR="00BF6C26" w:rsidRPr="00EB0641" w:rsidRDefault="006C29EA" w:rsidP="00BF6C26">
            <w:pPr>
              <w:widowControl w:val="0"/>
              <w:rPr>
                <w:rFonts w:cs="Times New Roman"/>
                <w:color w:val="000000" w:themeColor="text1"/>
                <w:sz w:val="24"/>
                <w:szCs w:val="24"/>
              </w:rPr>
            </w:pPr>
            <w:r>
              <w:rPr>
                <w:rFonts w:cs="Times New Roman"/>
                <w:color w:val="000000" w:themeColor="text1"/>
                <w:sz w:val="24"/>
                <w:szCs w:val="24"/>
              </w:rPr>
              <w:t>12 700</w:t>
            </w:r>
          </w:p>
        </w:tc>
        <w:tc>
          <w:tcPr>
            <w:tcW w:w="2439" w:type="dxa"/>
            <w:shd w:val="clear" w:color="auto" w:fill="auto"/>
            <w:tcMar>
              <w:top w:w="100" w:type="dxa"/>
              <w:left w:w="100" w:type="dxa"/>
              <w:bottom w:w="100" w:type="dxa"/>
              <w:right w:w="100" w:type="dxa"/>
            </w:tcMar>
          </w:tcPr>
          <w:p w14:paraId="54058F3C"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p w14:paraId="7454C9A9" w14:textId="77777777" w:rsidR="00BF6C26" w:rsidRPr="00EB0641" w:rsidRDefault="00BF6C26" w:rsidP="00BF6C26">
            <w:pPr>
              <w:widowControl w:val="0"/>
              <w:rPr>
                <w:rFonts w:cs="Times New Roman"/>
                <w:color w:val="000000" w:themeColor="text1"/>
                <w:sz w:val="24"/>
                <w:szCs w:val="24"/>
              </w:rPr>
            </w:pPr>
          </w:p>
        </w:tc>
      </w:tr>
      <w:tr w:rsidR="00EB0641" w:rsidRPr="00EB0641" w14:paraId="7B286C0C" w14:textId="77777777" w:rsidTr="00BF6C26">
        <w:tc>
          <w:tcPr>
            <w:tcW w:w="1258" w:type="dxa"/>
            <w:shd w:val="clear" w:color="auto" w:fill="auto"/>
            <w:tcMar>
              <w:top w:w="100" w:type="dxa"/>
              <w:left w:w="100" w:type="dxa"/>
              <w:bottom w:w="100" w:type="dxa"/>
              <w:right w:w="100" w:type="dxa"/>
            </w:tcMar>
          </w:tcPr>
          <w:p w14:paraId="0B0B9D5B"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2.</w:t>
            </w:r>
          </w:p>
        </w:tc>
        <w:tc>
          <w:tcPr>
            <w:tcW w:w="4518" w:type="dxa"/>
            <w:shd w:val="clear" w:color="auto" w:fill="auto"/>
            <w:tcMar>
              <w:top w:w="100" w:type="dxa"/>
              <w:left w:w="100" w:type="dxa"/>
              <w:bottom w:w="100" w:type="dxa"/>
              <w:right w:w="100" w:type="dxa"/>
            </w:tcMar>
          </w:tcPr>
          <w:p w14:paraId="57A05618"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Ādažu novada Instagram</w:t>
            </w:r>
          </w:p>
        </w:tc>
        <w:tc>
          <w:tcPr>
            <w:tcW w:w="4153" w:type="dxa"/>
            <w:shd w:val="clear" w:color="auto" w:fill="auto"/>
            <w:tcMar>
              <w:top w:w="100" w:type="dxa"/>
              <w:left w:w="100" w:type="dxa"/>
              <w:bottom w:w="100" w:type="dxa"/>
              <w:right w:w="100" w:type="dxa"/>
            </w:tcMar>
          </w:tcPr>
          <w:p w14:paraId="3D13ACBD" w14:textId="0E50F453" w:rsidR="00BF6C26" w:rsidRPr="00EB0641" w:rsidRDefault="00BF6C26" w:rsidP="00DE7D86">
            <w:pPr>
              <w:widowControl w:val="0"/>
              <w:rPr>
                <w:rFonts w:cs="Times New Roman"/>
                <w:color w:val="000000" w:themeColor="text1"/>
                <w:sz w:val="24"/>
                <w:szCs w:val="24"/>
              </w:rPr>
            </w:pPr>
            <w:r w:rsidRPr="00EB0641">
              <w:rPr>
                <w:rFonts w:cs="Times New Roman"/>
                <w:color w:val="000000" w:themeColor="text1"/>
                <w:sz w:val="24"/>
                <w:szCs w:val="24"/>
              </w:rPr>
              <w:t>1</w:t>
            </w:r>
            <w:r w:rsidR="00DE7D86" w:rsidRPr="00EB0641">
              <w:rPr>
                <w:rFonts w:cs="Times New Roman"/>
                <w:color w:val="000000" w:themeColor="text1"/>
                <w:sz w:val="24"/>
                <w:szCs w:val="24"/>
              </w:rPr>
              <w:t>642</w:t>
            </w:r>
          </w:p>
        </w:tc>
        <w:tc>
          <w:tcPr>
            <w:tcW w:w="2182" w:type="dxa"/>
            <w:shd w:val="clear" w:color="auto" w:fill="auto"/>
            <w:tcMar>
              <w:top w:w="100" w:type="dxa"/>
              <w:left w:w="100" w:type="dxa"/>
              <w:bottom w:w="100" w:type="dxa"/>
              <w:right w:w="100" w:type="dxa"/>
            </w:tcMar>
          </w:tcPr>
          <w:p w14:paraId="36D69638" w14:textId="26A9BE7C" w:rsidR="00BF6C26" w:rsidRPr="00EB0641" w:rsidRDefault="0021400B" w:rsidP="00EF52EC">
            <w:pPr>
              <w:widowControl w:val="0"/>
              <w:rPr>
                <w:rFonts w:cs="Times New Roman"/>
                <w:color w:val="000000" w:themeColor="text1"/>
                <w:sz w:val="24"/>
                <w:szCs w:val="24"/>
              </w:rPr>
            </w:pPr>
            <w:r>
              <w:rPr>
                <w:rFonts w:cs="Times New Roman"/>
                <w:color w:val="000000" w:themeColor="text1"/>
                <w:sz w:val="24"/>
                <w:szCs w:val="24"/>
              </w:rPr>
              <w:t>3000</w:t>
            </w:r>
          </w:p>
        </w:tc>
        <w:tc>
          <w:tcPr>
            <w:tcW w:w="2439" w:type="dxa"/>
            <w:shd w:val="clear" w:color="auto" w:fill="auto"/>
            <w:tcMar>
              <w:top w:w="100" w:type="dxa"/>
              <w:left w:w="100" w:type="dxa"/>
              <w:bottom w:w="100" w:type="dxa"/>
              <w:right w:w="100" w:type="dxa"/>
            </w:tcMar>
          </w:tcPr>
          <w:p w14:paraId="614DA7BA"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r w:rsidR="00EB0641" w:rsidRPr="00EB0641" w14:paraId="652BB641" w14:textId="77777777" w:rsidTr="00BF6C26">
        <w:tc>
          <w:tcPr>
            <w:tcW w:w="1258" w:type="dxa"/>
            <w:shd w:val="clear" w:color="auto" w:fill="auto"/>
            <w:tcMar>
              <w:top w:w="100" w:type="dxa"/>
              <w:left w:w="100" w:type="dxa"/>
              <w:bottom w:w="100" w:type="dxa"/>
              <w:right w:w="100" w:type="dxa"/>
            </w:tcMar>
          </w:tcPr>
          <w:p w14:paraId="58C614A0"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3.</w:t>
            </w:r>
          </w:p>
        </w:tc>
        <w:tc>
          <w:tcPr>
            <w:tcW w:w="4518" w:type="dxa"/>
            <w:shd w:val="clear" w:color="auto" w:fill="auto"/>
            <w:tcMar>
              <w:top w:w="100" w:type="dxa"/>
              <w:left w:w="100" w:type="dxa"/>
              <w:bottom w:w="100" w:type="dxa"/>
              <w:right w:w="100" w:type="dxa"/>
            </w:tcMar>
          </w:tcPr>
          <w:p w14:paraId="4212192A"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 xml:space="preserve">Tīmekļvietne </w:t>
            </w:r>
            <w:hyperlink r:id="rId27" w:history="1">
              <w:r w:rsidRPr="00EB0641">
                <w:rPr>
                  <w:rStyle w:val="Hyperlink"/>
                  <w:rFonts w:cs="Times New Roman"/>
                  <w:color w:val="000000" w:themeColor="text1"/>
                  <w:sz w:val="24"/>
                  <w:szCs w:val="24"/>
                </w:rPr>
                <w:t>www.adazunovads.lv</w:t>
              </w:r>
            </w:hyperlink>
          </w:p>
        </w:tc>
        <w:tc>
          <w:tcPr>
            <w:tcW w:w="4153" w:type="dxa"/>
            <w:shd w:val="clear" w:color="auto" w:fill="auto"/>
            <w:tcMar>
              <w:top w:w="100" w:type="dxa"/>
              <w:left w:w="100" w:type="dxa"/>
              <w:bottom w:w="100" w:type="dxa"/>
              <w:right w:w="100" w:type="dxa"/>
            </w:tcMar>
          </w:tcPr>
          <w:p w14:paraId="4B5C2E55"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 xml:space="preserve"> (dati VRAA)</w:t>
            </w:r>
          </w:p>
        </w:tc>
        <w:tc>
          <w:tcPr>
            <w:tcW w:w="2182" w:type="dxa"/>
            <w:shd w:val="clear" w:color="auto" w:fill="auto"/>
            <w:tcMar>
              <w:top w:w="100" w:type="dxa"/>
              <w:left w:w="100" w:type="dxa"/>
              <w:bottom w:w="100" w:type="dxa"/>
              <w:right w:w="100" w:type="dxa"/>
            </w:tcMar>
          </w:tcPr>
          <w:p w14:paraId="2A6A570F"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(dati VRAA)</w:t>
            </w:r>
          </w:p>
        </w:tc>
        <w:tc>
          <w:tcPr>
            <w:tcW w:w="2439" w:type="dxa"/>
            <w:shd w:val="clear" w:color="auto" w:fill="auto"/>
            <w:tcMar>
              <w:top w:w="100" w:type="dxa"/>
              <w:left w:w="100" w:type="dxa"/>
              <w:bottom w:w="100" w:type="dxa"/>
              <w:right w:w="100" w:type="dxa"/>
            </w:tcMar>
          </w:tcPr>
          <w:p w14:paraId="4C9AAEAB"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r w:rsidR="00EB0641" w:rsidRPr="00EB0641" w14:paraId="61AC243E" w14:textId="77777777" w:rsidTr="00BF6C26">
        <w:tc>
          <w:tcPr>
            <w:tcW w:w="1258" w:type="dxa"/>
            <w:shd w:val="clear" w:color="auto" w:fill="auto"/>
            <w:tcMar>
              <w:top w:w="100" w:type="dxa"/>
              <w:left w:w="100" w:type="dxa"/>
              <w:bottom w:w="100" w:type="dxa"/>
              <w:right w:w="100" w:type="dxa"/>
            </w:tcMar>
          </w:tcPr>
          <w:p w14:paraId="58FBB72D"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4.</w:t>
            </w:r>
          </w:p>
        </w:tc>
        <w:tc>
          <w:tcPr>
            <w:tcW w:w="4518" w:type="dxa"/>
            <w:shd w:val="clear" w:color="auto" w:fill="auto"/>
            <w:tcMar>
              <w:top w:w="100" w:type="dxa"/>
              <w:left w:w="100" w:type="dxa"/>
              <w:bottom w:w="100" w:type="dxa"/>
              <w:right w:w="100" w:type="dxa"/>
            </w:tcMar>
          </w:tcPr>
          <w:p w14:paraId="4BAF11D6"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Ādažu novada X</w:t>
            </w:r>
          </w:p>
        </w:tc>
        <w:tc>
          <w:tcPr>
            <w:tcW w:w="4153" w:type="dxa"/>
            <w:shd w:val="clear" w:color="auto" w:fill="auto"/>
            <w:tcMar>
              <w:top w:w="100" w:type="dxa"/>
              <w:left w:w="100" w:type="dxa"/>
              <w:bottom w:w="100" w:type="dxa"/>
              <w:right w:w="100" w:type="dxa"/>
            </w:tcMar>
          </w:tcPr>
          <w:p w14:paraId="164C2C71" w14:textId="6C59E77C" w:rsidR="00BF6C26" w:rsidRPr="00EB0641" w:rsidRDefault="00BF6C26" w:rsidP="00DE7D86">
            <w:pPr>
              <w:widowControl w:val="0"/>
              <w:rPr>
                <w:rFonts w:cs="Times New Roman"/>
                <w:color w:val="000000" w:themeColor="text1"/>
                <w:sz w:val="24"/>
                <w:szCs w:val="24"/>
              </w:rPr>
            </w:pPr>
            <w:r w:rsidRPr="00EB0641">
              <w:rPr>
                <w:rFonts w:cs="Times New Roman"/>
                <w:color w:val="000000" w:themeColor="text1"/>
                <w:sz w:val="24"/>
                <w:szCs w:val="24"/>
              </w:rPr>
              <w:t>12</w:t>
            </w:r>
            <w:r w:rsidR="00DE7D86" w:rsidRPr="00EB0641">
              <w:rPr>
                <w:rFonts w:cs="Times New Roman"/>
                <w:color w:val="000000" w:themeColor="text1"/>
                <w:sz w:val="24"/>
                <w:szCs w:val="24"/>
              </w:rPr>
              <w:t>43</w:t>
            </w:r>
          </w:p>
        </w:tc>
        <w:tc>
          <w:tcPr>
            <w:tcW w:w="2182" w:type="dxa"/>
            <w:shd w:val="clear" w:color="auto" w:fill="auto"/>
            <w:tcMar>
              <w:top w:w="100" w:type="dxa"/>
              <w:left w:w="100" w:type="dxa"/>
              <w:bottom w:w="100" w:type="dxa"/>
              <w:right w:w="100" w:type="dxa"/>
            </w:tcMar>
          </w:tcPr>
          <w:p w14:paraId="03519B89" w14:textId="73C2B398" w:rsidR="00BF6C26" w:rsidRPr="00EB0641" w:rsidRDefault="005B3F10" w:rsidP="00BF6C26">
            <w:pPr>
              <w:widowControl w:val="0"/>
              <w:rPr>
                <w:rFonts w:cs="Times New Roman"/>
                <w:color w:val="000000" w:themeColor="text1"/>
                <w:sz w:val="24"/>
                <w:szCs w:val="24"/>
              </w:rPr>
            </w:pPr>
            <w:r>
              <w:rPr>
                <w:rFonts w:cs="Times New Roman"/>
                <w:color w:val="000000" w:themeColor="text1"/>
                <w:sz w:val="24"/>
                <w:szCs w:val="24"/>
              </w:rPr>
              <w:t>2500</w:t>
            </w:r>
          </w:p>
        </w:tc>
        <w:tc>
          <w:tcPr>
            <w:tcW w:w="2439" w:type="dxa"/>
            <w:shd w:val="clear" w:color="auto" w:fill="auto"/>
            <w:tcMar>
              <w:top w:w="100" w:type="dxa"/>
              <w:left w:w="100" w:type="dxa"/>
              <w:bottom w:w="100" w:type="dxa"/>
              <w:right w:w="100" w:type="dxa"/>
            </w:tcMar>
          </w:tcPr>
          <w:p w14:paraId="6CC877E3"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r w:rsidR="00EB0641" w:rsidRPr="00EB0641" w14:paraId="5C2EB3C4" w14:textId="77777777" w:rsidTr="00BF6C26">
        <w:tc>
          <w:tcPr>
            <w:tcW w:w="1258" w:type="dxa"/>
            <w:shd w:val="clear" w:color="auto" w:fill="auto"/>
            <w:tcMar>
              <w:top w:w="100" w:type="dxa"/>
              <w:left w:w="100" w:type="dxa"/>
              <w:bottom w:w="100" w:type="dxa"/>
              <w:right w:w="100" w:type="dxa"/>
            </w:tcMar>
          </w:tcPr>
          <w:p w14:paraId="23F75B22"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5.</w:t>
            </w:r>
          </w:p>
        </w:tc>
        <w:tc>
          <w:tcPr>
            <w:tcW w:w="4518" w:type="dxa"/>
            <w:shd w:val="clear" w:color="auto" w:fill="auto"/>
            <w:tcMar>
              <w:top w:w="100" w:type="dxa"/>
              <w:left w:w="100" w:type="dxa"/>
              <w:bottom w:w="100" w:type="dxa"/>
              <w:right w:w="100" w:type="dxa"/>
            </w:tcMar>
          </w:tcPr>
          <w:p w14:paraId="636FDD73"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Digitālie ekrāni ciemos</w:t>
            </w:r>
          </w:p>
        </w:tc>
        <w:tc>
          <w:tcPr>
            <w:tcW w:w="4153" w:type="dxa"/>
            <w:shd w:val="clear" w:color="auto" w:fill="auto"/>
            <w:tcMar>
              <w:top w:w="100" w:type="dxa"/>
              <w:left w:w="100" w:type="dxa"/>
              <w:bottom w:w="100" w:type="dxa"/>
              <w:right w:w="100" w:type="dxa"/>
            </w:tcMar>
          </w:tcPr>
          <w:p w14:paraId="558F6429"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2</w:t>
            </w:r>
          </w:p>
        </w:tc>
        <w:tc>
          <w:tcPr>
            <w:tcW w:w="2182" w:type="dxa"/>
            <w:shd w:val="clear" w:color="auto" w:fill="auto"/>
            <w:tcMar>
              <w:top w:w="100" w:type="dxa"/>
              <w:left w:w="100" w:type="dxa"/>
              <w:bottom w:w="100" w:type="dxa"/>
              <w:right w:w="100" w:type="dxa"/>
            </w:tcMar>
          </w:tcPr>
          <w:p w14:paraId="79025B7F" w14:textId="4357D563" w:rsidR="00BF6C26" w:rsidRPr="00EB0641" w:rsidRDefault="005B3F10" w:rsidP="00BF6C26">
            <w:pPr>
              <w:widowControl w:val="0"/>
              <w:rPr>
                <w:rFonts w:cs="Times New Roman"/>
                <w:color w:val="000000" w:themeColor="text1"/>
                <w:sz w:val="24"/>
                <w:szCs w:val="24"/>
              </w:rPr>
            </w:pPr>
            <w:r>
              <w:rPr>
                <w:rFonts w:cs="Times New Roman"/>
                <w:color w:val="000000" w:themeColor="text1"/>
                <w:sz w:val="24"/>
                <w:szCs w:val="24"/>
              </w:rPr>
              <w:t>4</w:t>
            </w:r>
          </w:p>
        </w:tc>
        <w:tc>
          <w:tcPr>
            <w:tcW w:w="2439" w:type="dxa"/>
            <w:shd w:val="clear" w:color="auto" w:fill="auto"/>
            <w:tcMar>
              <w:top w:w="100" w:type="dxa"/>
              <w:left w:w="100" w:type="dxa"/>
              <w:bottom w:w="100" w:type="dxa"/>
              <w:right w:w="100" w:type="dxa"/>
            </w:tcMar>
          </w:tcPr>
          <w:p w14:paraId="6A7D18D6"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SM2; VTP4</w:t>
            </w:r>
          </w:p>
        </w:tc>
      </w:tr>
      <w:tr w:rsidR="00EB0641" w:rsidRPr="00EB0641" w14:paraId="23353350" w14:textId="77777777" w:rsidTr="00BF6C26">
        <w:tc>
          <w:tcPr>
            <w:tcW w:w="1258" w:type="dxa"/>
            <w:shd w:val="clear" w:color="auto" w:fill="auto"/>
            <w:tcMar>
              <w:top w:w="100" w:type="dxa"/>
              <w:left w:w="100" w:type="dxa"/>
              <w:bottom w:w="100" w:type="dxa"/>
              <w:right w:w="100" w:type="dxa"/>
            </w:tcMar>
          </w:tcPr>
          <w:p w14:paraId="06B340DF"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6.</w:t>
            </w:r>
          </w:p>
        </w:tc>
        <w:tc>
          <w:tcPr>
            <w:tcW w:w="4518" w:type="dxa"/>
            <w:shd w:val="clear" w:color="auto" w:fill="auto"/>
            <w:tcMar>
              <w:top w:w="100" w:type="dxa"/>
              <w:left w:w="100" w:type="dxa"/>
              <w:bottom w:w="100" w:type="dxa"/>
              <w:right w:w="100" w:type="dxa"/>
            </w:tcMar>
          </w:tcPr>
          <w:p w14:paraId="25CC563F" w14:textId="77777777" w:rsidR="00BF6C26" w:rsidRPr="00EB0641" w:rsidRDefault="00BF6C26" w:rsidP="00BF6C26">
            <w:pPr>
              <w:widowControl w:val="0"/>
              <w:rPr>
                <w:rFonts w:cs="Times New Roman"/>
                <w:color w:val="000000" w:themeColor="text1"/>
                <w:sz w:val="24"/>
                <w:szCs w:val="24"/>
              </w:rPr>
            </w:pPr>
            <w:r w:rsidRPr="00EB0641">
              <w:rPr>
                <w:rFonts w:eastAsia="Times New Roman" w:cs="Times New Roman"/>
                <w:color w:val="000000" w:themeColor="text1"/>
                <w:sz w:val="24"/>
                <w:szCs w:val="24"/>
                <w:lang w:eastAsia="lv-LV"/>
              </w:rPr>
              <w:t>Izveidot un reģistrēt preču zīmi “Radīts Ādažu novadā”</w:t>
            </w:r>
          </w:p>
        </w:tc>
        <w:tc>
          <w:tcPr>
            <w:tcW w:w="4153" w:type="dxa"/>
            <w:shd w:val="clear" w:color="auto" w:fill="auto"/>
            <w:tcMar>
              <w:top w:w="100" w:type="dxa"/>
              <w:left w:w="100" w:type="dxa"/>
              <w:bottom w:w="100" w:type="dxa"/>
              <w:right w:w="100" w:type="dxa"/>
            </w:tcMar>
          </w:tcPr>
          <w:p w14:paraId="2B15814F" w14:textId="77777777" w:rsidR="00BF6C26" w:rsidRPr="00EB0641" w:rsidRDefault="00BF6C26" w:rsidP="00BF6C26">
            <w:pPr>
              <w:spacing w:after="0" w:line="240" w:lineRule="auto"/>
              <w:jc w:val="both"/>
              <w:rPr>
                <w:rFonts w:cs="Times New Roman"/>
                <w:color w:val="000000" w:themeColor="text1"/>
                <w:sz w:val="24"/>
                <w:szCs w:val="24"/>
              </w:rPr>
            </w:pPr>
            <w:r w:rsidRPr="00EB0641">
              <w:rPr>
                <w:rFonts w:eastAsia="Times New Roman" w:cs="Times New Roman"/>
                <w:color w:val="000000" w:themeColor="text1"/>
                <w:sz w:val="24"/>
                <w:szCs w:val="24"/>
                <w:lang w:eastAsia="lv-LV"/>
              </w:rPr>
              <w:t>0</w:t>
            </w:r>
          </w:p>
        </w:tc>
        <w:tc>
          <w:tcPr>
            <w:tcW w:w="2182" w:type="dxa"/>
            <w:shd w:val="clear" w:color="auto" w:fill="auto"/>
            <w:tcMar>
              <w:top w:w="100" w:type="dxa"/>
              <w:left w:w="100" w:type="dxa"/>
              <w:bottom w:w="100" w:type="dxa"/>
              <w:right w:w="100" w:type="dxa"/>
            </w:tcMar>
          </w:tcPr>
          <w:p w14:paraId="730E860B" w14:textId="6F29B4D5" w:rsidR="00BF6C26" w:rsidRPr="00EB0641" w:rsidRDefault="005B3F10" w:rsidP="00BF6C26">
            <w:pPr>
              <w:widowControl w:val="0"/>
              <w:rPr>
                <w:rFonts w:cs="Times New Roman"/>
                <w:color w:val="000000" w:themeColor="text1"/>
                <w:sz w:val="24"/>
                <w:szCs w:val="24"/>
              </w:rPr>
            </w:pPr>
            <w:r>
              <w:rPr>
                <w:rFonts w:cs="Times New Roman"/>
                <w:color w:val="000000" w:themeColor="text1"/>
                <w:sz w:val="24"/>
                <w:szCs w:val="24"/>
              </w:rPr>
              <w:t>4</w:t>
            </w:r>
          </w:p>
        </w:tc>
        <w:tc>
          <w:tcPr>
            <w:tcW w:w="2439" w:type="dxa"/>
            <w:shd w:val="clear" w:color="auto" w:fill="auto"/>
            <w:tcMar>
              <w:top w:w="100" w:type="dxa"/>
              <w:left w:w="100" w:type="dxa"/>
              <w:bottom w:w="100" w:type="dxa"/>
              <w:right w:w="100" w:type="dxa"/>
            </w:tcMar>
          </w:tcPr>
          <w:p w14:paraId="0F3945BE"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SM2; VTP7</w:t>
            </w:r>
          </w:p>
        </w:tc>
      </w:tr>
      <w:tr w:rsidR="006E5CF8" w:rsidRPr="00EB0641" w14:paraId="02A57BF4" w14:textId="77777777" w:rsidTr="00BF6C26">
        <w:tc>
          <w:tcPr>
            <w:tcW w:w="1258" w:type="dxa"/>
            <w:shd w:val="clear" w:color="auto" w:fill="auto"/>
            <w:tcMar>
              <w:top w:w="100" w:type="dxa"/>
              <w:left w:w="100" w:type="dxa"/>
              <w:bottom w:w="100" w:type="dxa"/>
              <w:right w:w="100" w:type="dxa"/>
            </w:tcMar>
          </w:tcPr>
          <w:p w14:paraId="796C7D3A" w14:textId="2CB2A528" w:rsidR="006E5CF8" w:rsidRPr="00EB0641" w:rsidRDefault="006E5CF8" w:rsidP="00BF6C26">
            <w:pPr>
              <w:widowControl w:val="0"/>
              <w:rPr>
                <w:rFonts w:cs="Times New Roman"/>
                <w:color w:val="000000" w:themeColor="text1"/>
                <w:sz w:val="24"/>
                <w:szCs w:val="24"/>
              </w:rPr>
            </w:pPr>
            <w:r>
              <w:rPr>
                <w:rFonts w:cs="Times New Roman"/>
                <w:color w:val="000000" w:themeColor="text1"/>
                <w:sz w:val="24"/>
                <w:szCs w:val="24"/>
              </w:rPr>
              <w:t>7.</w:t>
            </w:r>
          </w:p>
        </w:tc>
        <w:tc>
          <w:tcPr>
            <w:tcW w:w="4518" w:type="dxa"/>
            <w:shd w:val="clear" w:color="auto" w:fill="auto"/>
            <w:tcMar>
              <w:top w:w="100" w:type="dxa"/>
              <w:left w:w="100" w:type="dxa"/>
              <w:bottom w:w="100" w:type="dxa"/>
              <w:right w:w="100" w:type="dxa"/>
            </w:tcMar>
          </w:tcPr>
          <w:p w14:paraId="520D037E" w14:textId="4361CCB9" w:rsidR="006E5CF8" w:rsidRPr="00EB0641" w:rsidRDefault="00D74950" w:rsidP="00BF6C26">
            <w:pPr>
              <w:widowControl w:val="0"/>
              <w:rPr>
                <w:rFonts w:eastAsia="Times New Roman" w:cs="Times New Roman"/>
                <w:color w:val="000000" w:themeColor="text1"/>
                <w:sz w:val="24"/>
                <w:szCs w:val="24"/>
                <w:lang w:eastAsia="lv-LV"/>
              </w:rPr>
            </w:pPr>
            <w:r>
              <w:rPr>
                <w:rFonts w:eastAsia="Times New Roman" w:cs="Times New Roman"/>
                <w:color w:val="000000" w:themeColor="text1"/>
                <w:sz w:val="24"/>
                <w:szCs w:val="24"/>
                <w:lang w:eastAsia="lv-LV"/>
              </w:rPr>
              <w:t>Ieviest mobilo aplikāciju</w:t>
            </w:r>
            <w:r w:rsidR="0027047F">
              <w:rPr>
                <w:rFonts w:eastAsia="Times New Roman" w:cs="Times New Roman"/>
                <w:color w:val="000000" w:themeColor="text1"/>
                <w:sz w:val="24"/>
                <w:szCs w:val="24"/>
                <w:lang w:eastAsia="lv-LV"/>
              </w:rPr>
              <w:t xml:space="preserve"> “Mana pilsēta” vai </w:t>
            </w:r>
            <w:r w:rsidR="000C24C9">
              <w:rPr>
                <w:rFonts w:eastAsia="Times New Roman" w:cs="Times New Roman"/>
                <w:color w:val="000000" w:themeColor="text1"/>
                <w:sz w:val="24"/>
                <w:szCs w:val="24"/>
                <w:lang w:eastAsia="lv-LV"/>
              </w:rPr>
              <w:t>analogu</w:t>
            </w:r>
          </w:p>
        </w:tc>
        <w:tc>
          <w:tcPr>
            <w:tcW w:w="4153" w:type="dxa"/>
            <w:shd w:val="clear" w:color="auto" w:fill="auto"/>
            <w:tcMar>
              <w:top w:w="100" w:type="dxa"/>
              <w:left w:w="100" w:type="dxa"/>
              <w:bottom w:w="100" w:type="dxa"/>
              <w:right w:w="100" w:type="dxa"/>
            </w:tcMar>
          </w:tcPr>
          <w:p w14:paraId="584BE87E" w14:textId="6B752497" w:rsidR="006E5CF8" w:rsidRPr="00EB0641" w:rsidRDefault="000C24C9" w:rsidP="00BF6C26">
            <w:pPr>
              <w:spacing w:after="0" w:line="240" w:lineRule="auto"/>
              <w:jc w:val="both"/>
              <w:rPr>
                <w:rFonts w:eastAsia="Times New Roman" w:cs="Times New Roman"/>
                <w:color w:val="000000" w:themeColor="text1"/>
                <w:sz w:val="24"/>
                <w:szCs w:val="24"/>
                <w:lang w:eastAsia="lv-LV"/>
              </w:rPr>
            </w:pPr>
            <w:r>
              <w:rPr>
                <w:rFonts w:eastAsia="Times New Roman" w:cs="Times New Roman"/>
                <w:color w:val="000000" w:themeColor="text1"/>
                <w:sz w:val="24"/>
                <w:szCs w:val="24"/>
                <w:lang w:eastAsia="lv-LV"/>
              </w:rPr>
              <w:t>0</w:t>
            </w:r>
          </w:p>
        </w:tc>
        <w:tc>
          <w:tcPr>
            <w:tcW w:w="2182" w:type="dxa"/>
            <w:shd w:val="clear" w:color="auto" w:fill="auto"/>
            <w:tcMar>
              <w:top w:w="100" w:type="dxa"/>
              <w:left w:w="100" w:type="dxa"/>
              <w:bottom w:w="100" w:type="dxa"/>
              <w:right w:w="100" w:type="dxa"/>
            </w:tcMar>
          </w:tcPr>
          <w:p w14:paraId="7322FCF1" w14:textId="3299B311" w:rsidR="006E5CF8" w:rsidRDefault="000C24C9" w:rsidP="00BF6C26">
            <w:pPr>
              <w:widowControl w:val="0"/>
              <w:rPr>
                <w:rFonts w:cs="Times New Roman"/>
                <w:color w:val="000000" w:themeColor="text1"/>
                <w:sz w:val="24"/>
                <w:szCs w:val="24"/>
              </w:rPr>
            </w:pPr>
            <w:r>
              <w:rPr>
                <w:rFonts w:cs="Times New Roman"/>
                <w:color w:val="000000" w:themeColor="text1"/>
                <w:sz w:val="24"/>
                <w:szCs w:val="24"/>
              </w:rPr>
              <w:t>1</w:t>
            </w:r>
          </w:p>
        </w:tc>
        <w:tc>
          <w:tcPr>
            <w:tcW w:w="2439" w:type="dxa"/>
            <w:shd w:val="clear" w:color="auto" w:fill="auto"/>
            <w:tcMar>
              <w:top w:w="100" w:type="dxa"/>
              <w:left w:w="100" w:type="dxa"/>
              <w:bottom w:w="100" w:type="dxa"/>
              <w:right w:w="100" w:type="dxa"/>
            </w:tcMar>
          </w:tcPr>
          <w:p w14:paraId="204E9B38" w14:textId="669DF36C" w:rsidR="006E5CF8" w:rsidRPr="000C24C9" w:rsidRDefault="000C24C9"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bl>
    <w:p w14:paraId="5DCE6D61" w14:textId="37668591" w:rsidR="000C297E" w:rsidRPr="00EB0641" w:rsidRDefault="000C297E" w:rsidP="00102DFF">
      <w:pPr>
        <w:pStyle w:val="Heading1"/>
        <w:rPr>
          <w:color w:val="000000" w:themeColor="text1"/>
        </w:rPr>
      </w:pPr>
      <w:bookmarkStart w:id="37" w:name="_Toc166766897"/>
      <w:r w:rsidRPr="00EB0641">
        <w:rPr>
          <w:color w:val="000000" w:themeColor="text1"/>
        </w:rPr>
        <w:lastRenderedPageBreak/>
        <w:t>Kad un kā iesaistīt sabiedrību?</w:t>
      </w:r>
      <w:bookmarkEnd w:id="37"/>
    </w:p>
    <w:p w14:paraId="2A3AF8E7" w14:textId="02DBAD7C" w:rsidR="000C297E" w:rsidRPr="00EB0641" w:rsidRDefault="000C297E" w:rsidP="000C297E">
      <w:pPr>
        <w:rPr>
          <w:color w:val="000000" w:themeColor="text1"/>
        </w:rPr>
        <w:sectPr w:rsidR="000C297E" w:rsidRPr="00EB0641" w:rsidSect="00BF6C26">
          <w:footerReference w:type="first" r:id="rId28"/>
          <w:pgSz w:w="16838" w:h="11906" w:orient="landscape"/>
          <w:pgMar w:top="1134" w:right="1134" w:bottom="1134" w:left="1134" w:header="709" w:footer="709" w:gutter="0"/>
          <w:pgNumType w:chapStyle="1"/>
          <w:cols w:space="708"/>
          <w:docGrid w:linePitch="360"/>
        </w:sectPr>
      </w:pPr>
      <w:r w:rsidRPr="00EB0641">
        <w:rPr>
          <w:noProof/>
          <w:color w:val="000000" w:themeColor="text1"/>
          <w:lang w:val="en-US"/>
        </w:rPr>
        <w:drawing>
          <wp:inline distT="0" distB="0" distL="0" distR="0" wp14:anchorId="071969F9" wp14:editId="4BF7F31B">
            <wp:extent cx="9244800" cy="4867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44800" cy="4867200"/>
                    </a:xfrm>
                    <a:prstGeom prst="rect">
                      <a:avLst/>
                    </a:prstGeom>
                    <a:noFill/>
                    <a:ln>
                      <a:noFill/>
                    </a:ln>
                  </pic:spPr>
                </pic:pic>
              </a:graphicData>
            </a:graphic>
          </wp:inline>
        </w:drawing>
      </w:r>
    </w:p>
    <w:p w14:paraId="445C5411" w14:textId="2E8C931A" w:rsidR="00EE7EB9" w:rsidRPr="00EB0641" w:rsidRDefault="004B6A42" w:rsidP="005E1518">
      <w:pPr>
        <w:pStyle w:val="Heading1"/>
        <w:rPr>
          <w:color w:val="000000" w:themeColor="text1"/>
        </w:rPr>
      </w:pPr>
      <w:bookmarkStart w:id="38" w:name="_Toc166766898"/>
      <w:r w:rsidRPr="00EB0641">
        <w:rPr>
          <w:color w:val="000000" w:themeColor="text1"/>
        </w:rPr>
        <w:lastRenderedPageBreak/>
        <w:t>Kontroles lapas paraugs</w:t>
      </w:r>
      <w:bookmarkEnd w:id="38"/>
    </w:p>
    <w:tbl>
      <w:tblPr>
        <w:tblW w:w="5000" w:type="pct"/>
        <w:tblLook w:val="04A0" w:firstRow="1" w:lastRow="0" w:firstColumn="1" w:lastColumn="0" w:noHBand="0" w:noVBand="1"/>
      </w:tblPr>
      <w:tblGrid>
        <w:gridCol w:w="1701"/>
        <w:gridCol w:w="1766"/>
        <w:gridCol w:w="874"/>
        <w:gridCol w:w="1052"/>
        <w:gridCol w:w="953"/>
        <w:gridCol w:w="816"/>
        <w:gridCol w:w="1701"/>
        <w:gridCol w:w="850"/>
        <w:gridCol w:w="1016"/>
        <w:gridCol w:w="992"/>
        <w:gridCol w:w="829"/>
        <w:gridCol w:w="856"/>
        <w:gridCol w:w="1159"/>
      </w:tblGrid>
      <w:tr w:rsidR="00EB0641" w:rsidRPr="00EB0641" w14:paraId="3A9CC1E3" w14:textId="77777777" w:rsidTr="00A13303">
        <w:trPr>
          <w:trHeight w:val="528"/>
        </w:trPr>
        <w:tc>
          <w:tcPr>
            <w:tcW w:w="1701" w:type="dxa"/>
            <w:tcBorders>
              <w:top w:val="nil"/>
              <w:left w:val="nil"/>
              <w:bottom w:val="nil"/>
              <w:right w:val="nil"/>
            </w:tcBorders>
            <w:shd w:val="clear" w:color="auto" w:fill="auto"/>
            <w:noWrap/>
            <w:vAlign w:val="center"/>
            <w:hideMark/>
          </w:tcPr>
          <w:p w14:paraId="2005934E"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785" w:type="dxa"/>
            <w:tcBorders>
              <w:top w:val="single" w:sz="4" w:space="0" w:color="auto"/>
              <w:left w:val="single" w:sz="4" w:space="0" w:color="auto"/>
              <w:bottom w:val="single" w:sz="4" w:space="0" w:color="auto"/>
              <w:right w:val="nil"/>
            </w:tcBorders>
            <w:shd w:val="clear" w:color="000000" w:fill="E7E6E6"/>
            <w:vAlign w:val="center"/>
            <w:hideMark/>
          </w:tcPr>
          <w:p w14:paraId="10F0D0C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p>
        </w:tc>
        <w:tc>
          <w:tcPr>
            <w:tcW w:w="9920" w:type="dxa"/>
            <w:gridSpan w:val="10"/>
            <w:tcBorders>
              <w:top w:val="single" w:sz="4" w:space="0" w:color="auto"/>
              <w:left w:val="single" w:sz="4" w:space="0" w:color="auto"/>
              <w:bottom w:val="single" w:sz="4" w:space="0" w:color="auto"/>
              <w:right w:val="single" w:sz="4" w:space="0" w:color="auto"/>
            </w:tcBorders>
            <w:shd w:val="clear" w:color="000000" w:fill="E7E6E6"/>
            <w:vAlign w:val="center"/>
            <w:hideMark/>
          </w:tcPr>
          <w:p w14:paraId="018754E4"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Informācijas publiskošanas kanāli</w:t>
            </w:r>
          </w:p>
        </w:tc>
        <w:tc>
          <w:tcPr>
            <w:tcW w:w="11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D07171"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Atgriezeniskā saite</w:t>
            </w:r>
          </w:p>
        </w:tc>
      </w:tr>
      <w:tr w:rsidR="00EB0641" w:rsidRPr="00EB0641" w14:paraId="55BA8D08" w14:textId="77777777" w:rsidTr="00A13303">
        <w:trPr>
          <w:trHeight w:val="624"/>
        </w:trPr>
        <w:tc>
          <w:tcPr>
            <w:tcW w:w="1701" w:type="dxa"/>
            <w:tcBorders>
              <w:top w:val="single" w:sz="4" w:space="0" w:color="auto"/>
              <w:left w:val="single" w:sz="4" w:space="0" w:color="auto"/>
              <w:bottom w:val="nil"/>
              <w:right w:val="single" w:sz="4" w:space="0" w:color="auto"/>
            </w:tcBorders>
            <w:shd w:val="clear" w:color="000000" w:fill="E7E6E6"/>
            <w:vAlign w:val="center"/>
            <w:hideMark/>
          </w:tcPr>
          <w:p w14:paraId="2AC6EB7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Tēma</w:t>
            </w:r>
          </w:p>
        </w:tc>
        <w:tc>
          <w:tcPr>
            <w:tcW w:w="1785" w:type="dxa"/>
            <w:tcBorders>
              <w:top w:val="nil"/>
              <w:left w:val="nil"/>
              <w:bottom w:val="nil"/>
              <w:right w:val="single" w:sz="4" w:space="0" w:color="auto"/>
            </w:tcBorders>
            <w:shd w:val="clear" w:color="000000" w:fill="E7E6E6"/>
            <w:vAlign w:val="center"/>
            <w:hideMark/>
          </w:tcPr>
          <w:p w14:paraId="2C452C4C"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Atbildīgais par informācijas iesniegšanu, nodošanu SAN</w:t>
            </w:r>
          </w:p>
        </w:tc>
        <w:tc>
          <w:tcPr>
            <w:tcW w:w="874" w:type="dxa"/>
            <w:tcBorders>
              <w:top w:val="nil"/>
              <w:left w:val="nil"/>
              <w:bottom w:val="nil"/>
              <w:right w:val="single" w:sz="4" w:space="0" w:color="auto"/>
            </w:tcBorders>
            <w:shd w:val="clear" w:color="000000" w:fill="E7E6E6"/>
            <w:vAlign w:val="center"/>
            <w:hideMark/>
          </w:tcPr>
          <w:p w14:paraId="74C12C2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Facebook</w:t>
            </w:r>
          </w:p>
        </w:tc>
        <w:tc>
          <w:tcPr>
            <w:tcW w:w="1052" w:type="dxa"/>
            <w:tcBorders>
              <w:top w:val="nil"/>
              <w:left w:val="nil"/>
              <w:bottom w:val="nil"/>
              <w:right w:val="single" w:sz="4" w:space="0" w:color="auto"/>
            </w:tcBorders>
            <w:shd w:val="clear" w:color="000000" w:fill="E7E6E6"/>
            <w:vAlign w:val="center"/>
            <w:hideMark/>
          </w:tcPr>
          <w:p w14:paraId="31C8F957"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Viedtālruņu lietotne</w:t>
            </w:r>
          </w:p>
        </w:tc>
        <w:tc>
          <w:tcPr>
            <w:tcW w:w="954" w:type="dxa"/>
            <w:tcBorders>
              <w:top w:val="nil"/>
              <w:left w:val="nil"/>
              <w:bottom w:val="nil"/>
              <w:right w:val="single" w:sz="4" w:space="0" w:color="auto"/>
            </w:tcBorders>
            <w:shd w:val="clear" w:color="000000" w:fill="E7E6E6"/>
            <w:vAlign w:val="center"/>
            <w:hideMark/>
          </w:tcPr>
          <w:p w14:paraId="06125899"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Jauniešu Instagram</w:t>
            </w:r>
          </w:p>
        </w:tc>
        <w:tc>
          <w:tcPr>
            <w:tcW w:w="817" w:type="dxa"/>
            <w:tcBorders>
              <w:top w:val="nil"/>
              <w:left w:val="nil"/>
              <w:bottom w:val="nil"/>
              <w:right w:val="single" w:sz="4" w:space="0" w:color="auto"/>
            </w:tcBorders>
            <w:shd w:val="clear" w:color="000000" w:fill="E7E6E6"/>
            <w:vAlign w:val="center"/>
            <w:hideMark/>
          </w:tcPr>
          <w:p w14:paraId="08DD9ED5"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Digitālie ekrāni</w:t>
            </w:r>
          </w:p>
        </w:tc>
        <w:tc>
          <w:tcPr>
            <w:tcW w:w="1701" w:type="dxa"/>
            <w:tcBorders>
              <w:top w:val="nil"/>
              <w:left w:val="nil"/>
              <w:bottom w:val="nil"/>
              <w:right w:val="single" w:sz="4" w:space="0" w:color="auto"/>
            </w:tcBorders>
            <w:shd w:val="clear" w:color="000000" w:fill="E7E6E6"/>
            <w:vAlign w:val="center"/>
            <w:hideMark/>
          </w:tcPr>
          <w:p w14:paraId="3922FC2A"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Tīmekļvietne www.adazunovads.lv</w:t>
            </w:r>
          </w:p>
        </w:tc>
        <w:tc>
          <w:tcPr>
            <w:tcW w:w="850" w:type="dxa"/>
            <w:tcBorders>
              <w:top w:val="nil"/>
              <w:left w:val="nil"/>
              <w:bottom w:val="nil"/>
              <w:right w:val="single" w:sz="4" w:space="0" w:color="auto"/>
            </w:tcBorders>
            <w:shd w:val="clear" w:color="000000" w:fill="E7E6E6"/>
            <w:vAlign w:val="center"/>
            <w:hideMark/>
          </w:tcPr>
          <w:p w14:paraId="0E30A63C" w14:textId="77777777" w:rsidR="004B6A42" w:rsidRPr="00EB0641" w:rsidRDefault="005161AE" w:rsidP="00A13303">
            <w:pPr>
              <w:spacing w:after="0" w:line="240" w:lineRule="auto"/>
              <w:jc w:val="center"/>
              <w:rPr>
                <w:rFonts w:eastAsia="Times New Roman" w:cs="Times New Roman"/>
                <w:b/>
                <w:bCs/>
                <w:color w:val="000000" w:themeColor="text1"/>
                <w:sz w:val="16"/>
                <w:szCs w:val="16"/>
              </w:rPr>
            </w:pPr>
            <w:hyperlink r:id="rId30" w:history="1">
              <w:r w:rsidR="004B6A42" w:rsidRPr="00EB0641">
                <w:rPr>
                  <w:rFonts w:eastAsia="Times New Roman" w:cs="Times New Roman"/>
                  <w:b/>
                  <w:bCs/>
                  <w:color w:val="000000" w:themeColor="text1"/>
                  <w:sz w:val="16"/>
                  <w:szCs w:val="16"/>
                </w:rPr>
                <w:t>X</w:t>
              </w:r>
            </w:hyperlink>
          </w:p>
        </w:tc>
        <w:tc>
          <w:tcPr>
            <w:tcW w:w="993" w:type="dxa"/>
            <w:tcBorders>
              <w:top w:val="nil"/>
              <w:left w:val="nil"/>
              <w:bottom w:val="nil"/>
              <w:right w:val="single" w:sz="4" w:space="0" w:color="auto"/>
            </w:tcBorders>
            <w:shd w:val="clear" w:color="000000" w:fill="E7E6E6"/>
            <w:vAlign w:val="center"/>
            <w:hideMark/>
          </w:tcPr>
          <w:p w14:paraId="7B661081"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Paziņojums VPVKAC</w:t>
            </w:r>
          </w:p>
        </w:tc>
        <w:tc>
          <w:tcPr>
            <w:tcW w:w="992" w:type="dxa"/>
            <w:tcBorders>
              <w:top w:val="nil"/>
              <w:left w:val="nil"/>
              <w:bottom w:val="nil"/>
              <w:right w:val="single" w:sz="4" w:space="0" w:color="auto"/>
            </w:tcBorders>
            <w:shd w:val="clear" w:color="000000" w:fill="E7E6E6"/>
            <w:vAlign w:val="center"/>
            <w:hideMark/>
          </w:tcPr>
          <w:p w14:paraId="1594145C"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Plakāts pieturās</w:t>
            </w:r>
          </w:p>
        </w:tc>
        <w:tc>
          <w:tcPr>
            <w:tcW w:w="831" w:type="dxa"/>
            <w:tcBorders>
              <w:top w:val="nil"/>
              <w:left w:val="nil"/>
              <w:bottom w:val="nil"/>
              <w:right w:val="single" w:sz="4" w:space="0" w:color="auto"/>
            </w:tcBorders>
            <w:shd w:val="clear" w:color="000000" w:fill="E7E6E6"/>
            <w:vAlign w:val="center"/>
            <w:hideMark/>
          </w:tcPr>
          <w:p w14:paraId="6CDDCBA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E-pasts  interešu grupām</w:t>
            </w:r>
          </w:p>
        </w:tc>
        <w:tc>
          <w:tcPr>
            <w:tcW w:w="856" w:type="dxa"/>
            <w:tcBorders>
              <w:top w:val="nil"/>
              <w:left w:val="nil"/>
              <w:bottom w:val="nil"/>
              <w:right w:val="single" w:sz="4" w:space="0" w:color="auto"/>
            </w:tcBorders>
            <w:shd w:val="clear" w:color="000000" w:fill="E7E6E6"/>
            <w:vAlign w:val="center"/>
            <w:hideMark/>
          </w:tcPr>
          <w:p w14:paraId="13DBF69B"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Preses relīze medijiem</w:t>
            </w:r>
          </w:p>
        </w:tc>
        <w:tc>
          <w:tcPr>
            <w:tcW w:w="1159" w:type="dxa"/>
            <w:vMerge/>
            <w:tcBorders>
              <w:top w:val="single" w:sz="4" w:space="0" w:color="auto"/>
              <w:left w:val="single" w:sz="4" w:space="0" w:color="auto"/>
              <w:bottom w:val="single" w:sz="4" w:space="0" w:color="000000"/>
              <w:right w:val="single" w:sz="4" w:space="0" w:color="auto"/>
            </w:tcBorders>
            <w:vAlign w:val="center"/>
            <w:hideMark/>
          </w:tcPr>
          <w:p w14:paraId="78905FDD" w14:textId="77777777" w:rsidR="004B6A42" w:rsidRPr="00EB0641" w:rsidRDefault="004B6A42" w:rsidP="00A13303">
            <w:pPr>
              <w:spacing w:after="0" w:line="240" w:lineRule="auto"/>
              <w:rPr>
                <w:rFonts w:eastAsia="Times New Roman" w:cs="Times New Roman"/>
                <w:b/>
                <w:bCs/>
                <w:color w:val="000000" w:themeColor="text1"/>
                <w:sz w:val="16"/>
                <w:szCs w:val="16"/>
              </w:rPr>
            </w:pPr>
          </w:p>
        </w:tc>
      </w:tr>
      <w:tr w:rsidR="00EB0641" w:rsidRPr="00EB0641" w14:paraId="108B96E5" w14:textId="77777777" w:rsidTr="00A13303">
        <w:trPr>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0C14D89" w14:textId="00E83373" w:rsidR="00EE7EB9"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Teritorijas plānošanas paziņojumi, detālplānojumi, lokālpl</w:t>
            </w:r>
            <w:r w:rsidR="00EE7EB9" w:rsidRPr="00EB0641">
              <w:rPr>
                <w:rFonts w:eastAsia="Times New Roman" w:cs="Times New Roman"/>
                <w:color w:val="000000" w:themeColor="text1"/>
                <w:sz w:val="16"/>
                <w:szCs w:val="16"/>
              </w:rPr>
              <w:t>ānojumi</w:t>
            </w:r>
          </w:p>
        </w:tc>
        <w:tc>
          <w:tcPr>
            <w:tcW w:w="1785" w:type="dxa"/>
            <w:tcBorders>
              <w:top w:val="single" w:sz="4" w:space="0" w:color="auto"/>
              <w:left w:val="nil"/>
              <w:bottom w:val="single" w:sz="4" w:space="0" w:color="auto"/>
              <w:right w:val="single" w:sz="4" w:space="0" w:color="auto"/>
            </w:tcBorders>
            <w:shd w:val="clear" w:color="auto" w:fill="auto"/>
            <w:hideMark/>
          </w:tcPr>
          <w:p w14:paraId="42C8749C"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Teritorijas plānošanas nodaļa</w:t>
            </w:r>
          </w:p>
          <w:p w14:paraId="1F2E579F" w14:textId="77777777" w:rsidR="004B6A42" w:rsidRPr="00EB0641" w:rsidRDefault="004B6A42" w:rsidP="00C62B28">
            <w:pPr>
              <w:spacing w:after="0" w:line="240" w:lineRule="auto"/>
              <w:rPr>
                <w:rFonts w:eastAsia="Times New Roman" w:cs="Times New Roman"/>
                <w:color w:val="000000" w:themeColor="text1"/>
                <w:sz w:val="16"/>
                <w:szCs w:val="16"/>
              </w:rPr>
            </w:pPr>
          </w:p>
          <w:p w14:paraId="4FE42529" w14:textId="77777777" w:rsidR="004B6A42" w:rsidRPr="00EB0641" w:rsidRDefault="004B6A42" w:rsidP="00C62B28">
            <w:pPr>
              <w:spacing w:after="0" w:line="240" w:lineRule="auto"/>
              <w:rPr>
                <w:rFonts w:eastAsia="Times New Roman" w:cs="Times New Roman"/>
                <w:color w:val="000000" w:themeColor="text1"/>
                <w:sz w:val="16"/>
                <w:szCs w:val="16"/>
              </w:rPr>
            </w:pPr>
          </w:p>
          <w:p w14:paraId="7E726AC9" w14:textId="44B14EFA" w:rsidR="004B6A42" w:rsidRPr="00EB0641" w:rsidRDefault="004B6A42" w:rsidP="00C62B28">
            <w:pPr>
              <w:spacing w:after="0" w:line="240" w:lineRule="auto"/>
              <w:rPr>
                <w:rFonts w:eastAsia="Times New Roman" w:cs="Times New Roman"/>
                <w:color w:val="000000" w:themeColor="text1"/>
                <w:sz w:val="16"/>
                <w:szCs w:val="16"/>
              </w:rPr>
            </w:pPr>
          </w:p>
        </w:tc>
        <w:tc>
          <w:tcPr>
            <w:tcW w:w="874" w:type="dxa"/>
            <w:tcBorders>
              <w:top w:val="single" w:sz="4" w:space="0" w:color="auto"/>
              <w:left w:val="nil"/>
              <w:bottom w:val="single" w:sz="4" w:space="0" w:color="auto"/>
              <w:right w:val="single" w:sz="4" w:space="0" w:color="auto"/>
            </w:tcBorders>
            <w:shd w:val="clear" w:color="auto" w:fill="auto"/>
            <w:hideMark/>
          </w:tcPr>
          <w:p w14:paraId="0677998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single" w:sz="4" w:space="0" w:color="auto"/>
              <w:left w:val="nil"/>
              <w:bottom w:val="single" w:sz="4" w:space="0" w:color="auto"/>
              <w:right w:val="single" w:sz="4" w:space="0" w:color="auto"/>
            </w:tcBorders>
            <w:shd w:val="clear" w:color="auto" w:fill="auto"/>
            <w:hideMark/>
          </w:tcPr>
          <w:p w14:paraId="3548C6B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single" w:sz="4" w:space="0" w:color="auto"/>
              <w:left w:val="nil"/>
              <w:bottom w:val="single" w:sz="4" w:space="0" w:color="auto"/>
              <w:right w:val="single" w:sz="4" w:space="0" w:color="auto"/>
            </w:tcBorders>
            <w:shd w:val="clear" w:color="auto" w:fill="auto"/>
            <w:hideMark/>
          </w:tcPr>
          <w:p w14:paraId="43FB9CE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single" w:sz="4" w:space="0" w:color="auto"/>
              <w:left w:val="nil"/>
              <w:bottom w:val="single" w:sz="4" w:space="0" w:color="auto"/>
              <w:right w:val="single" w:sz="4" w:space="0" w:color="auto"/>
            </w:tcBorders>
            <w:shd w:val="clear" w:color="auto" w:fill="auto"/>
            <w:hideMark/>
          </w:tcPr>
          <w:p w14:paraId="26BEA4D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single" w:sz="4" w:space="0" w:color="auto"/>
              <w:left w:val="nil"/>
              <w:bottom w:val="single" w:sz="4" w:space="0" w:color="auto"/>
              <w:right w:val="single" w:sz="4" w:space="0" w:color="auto"/>
            </w:tcBorders>
            <w:shd w:val="clear" w:color="auto" w:fill="auto"/>
            <w:hideMark/>
          </w:tcPr>
          <w:p w14:paraId="7AC6363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single" w:sz="4" w:space="0" w:color="auto"/>
              <w:left w:val="nil"/>
              <w:bottom w:val="single" w:sz="4" w:space="0" w:color="auto"/>
              <w:right w:val="single" w:sz="4" w:space="0" w:color="auto"/>
            </w:tcBorders>
            <w:shd w:val="clear" w:color="auto" w:fill="auto"/>
            <w:noWrap/>
            <w:hideMark/>
          </w:tcPr>
          <w:p w14:paraId="211B276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single" w:sz="4" w:space="0" w:color="auto"/>
              <w:left w:val="nil"/>
              <w:bottom w:val="single" w:sz="4" w:space="0" w:color="auto"/>
              <w:right w:val="single" w:sz="4" w:space="0" w:color="auto"/>
            </w:tcBorders>
            <w:shd w:val="clear" w:color="auto" w:fill="auto"/>
            <w:hideMark/>
          </w:tcPr>
          <w:p w14:paraId="29C3C6FB"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56B54AD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single" w:sz="4" w:space="0" w:color="auto"/>
              <w:left w:val="nil"/>
              <w:bottom w:val="single" w:sz="4" w:space="0" w:color="auto"/>
              <w:right w:val="single" w:sz="4" w:space="0" w:color="auto"/>
            </w:tcBorders>
            <w:shd w:val="clear" w:color="auto" w:fill="auto"/>
            <w:hideMark/>
          </w:tcPr>
          <w:p w14:paraId="040635F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single" w:sz="4" w:space="0" w:color="auto"/>
              <w:left w:val="nil"/>
              <w:bottom w:val="single" w:sz="4" w:space="0" w:color="auto"/>
              <w:right w:val="single" w:sz="4" w:space="0" w:color="auto"/>
            </w:tcBorders>
            <w:shd w:val="clear" w:color="auto" w:fill="auto"/>
            <w:noWrap/>
            <w:hideMark/>
          </w:tcPr>
          <w:p w14:paraId="7D51F0B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4B8D8DF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942BEAC"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56288D15"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Aicinājumi iesaistīties, izteikt viedokli par SN, tiesisko regulējumu</w:t>
            </w:r>
          </w:p>
        </w:tc>
        <w:tc>
          <w:tcPr>
            <w:tcW w:w="1785" w:type="dxa"/>
            <w:tcBorders>
              <w:top w:val="nil"/>
              <w:left w:val="nil"/>
              <w:bottom w:val="single" w:sz="4" w:space="0" w:color="auto"/>
              <w:right w:val="single" w:sz="4" w:space="0" w:color="auto"/>
            </w:tcBorders>
            <w:shd w:val="clear" w:color="auto" w:fill="auto"/>
            <w:hideMark/>
          </w:tcPr>
          <w:p w14:paraId="6CB939D0" w14:textId="612F9AAB"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Juridiskā un iepirkumu nodaļa</w:t>
            </w:r>
          </w:p>
        </w:tc>
        <w:tc>
          <w:tcPr>
            <w:tcW w:w="874" w:type="dxa"/>
            <w:tcBorders>
              <w:top w:val="nil"/>
              <w:left w:val="nil"/>
              <w:bottom w:val="single" w:sz="4" w:space="0" w:color="auto"/>
              <w:right w:val="single" w:sz="4" w:space="0" w:color="auto"/>
            </w:tcBorders>
            <w:shd w:val="clear" w:color="auto" w:fill="auto"/>
            <w:hideMark/>
          </w:tcPr>
          <w:p w14:paraId="18EBE2F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2C6DED2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02EB99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6B92D54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7B0E106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hideMark/>
          </w:tcPr>
          <w:p w14:paraId="65988EBE"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3" w:type="dxa"/>
            <w:tcBorders>
              <w:top w:val="nil"/>
              <w:left w:val="nil"/>
              <w:bottom w:val="single" w:sz="4" w:space="0" w:color="auto"/>
              <w:right w:val="single" w:sz="4" w:space="0" w:color="auto"/>
            </w:tcBorders>
            <w:shd w:val="clear" w:color="auto" w:fill="auto"/>
            <w:noWrap/>
            <w:hideMark/>
          </w:tcPr>
          <w:p w14:paraId="28A8FFF1"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766F901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30F8F1B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595DEE7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039153A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0565D942"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1099D59B"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plānošanas dokumenti</w:t>
            </w:r>
          </w:p>
        </w:tc>
        <w:tc>
          <w:tcPr>
            <w:tcW w:w="1785" w:type="dxa"/>
            <w:tcBorders>
              <w:top w:val="nil"/>
              <w:left w:val="nil"/>
              <w:bottom w:val="single" w:sz="4" w:space="0" w:color="auto"/>
              <w:right w:val="single" w:sz="4" w:space="0" w:color="auto"/>
            </w:tcBorders>
            <w:shd w:val="clear" w:color="auto" w:fill="auto"/>
            <w:hideMark/>
          </w:tcPr>
          <w:p w14:paraId="78A45E5E"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w:t>
            </w:r>
          </w:p>
        </w:tc>
        <w:tc>
          <w:tcPr>
            <w:tcW w:w="874" w:type="dxa"/>
            <w:tcBorders>
              <w:top w:val="nil"/>
              <w:left w:val="nil"/>
              <w:bottom w:val="single" w:sz="4" w:space="0" w:color="auto"/>
              <w:right w:val="single" w:sz="4" w:space="0" w:color="auto"/>
            </w:tcBorders>
            <w:shd w:val="clear" w:color="auto" w:fill="auto"/>
            <w:hideMark/>
          </w:tcPr>
          <w:p w14:paraId="54C52BCA"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2B2DD71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8A1B77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0F07505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26A17E0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1C6CD8B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16C3B0B7"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6C5F1F1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1838A18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4F9A8327"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75A63C5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29DC2E5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F4C7200"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Iespēja iesaistīties projektu īstenošanā</w:t>
            </w:r>
          </w:p>
        </w:tc>
        <w:tc>
          <w:tcPr>
            <w:tcW w:w="1785" w:type="dxa"/>
            <w:tcBorders>
              <w:top w:val="nil"/>
              <w:left w:val="nil"/>
              <w:bottom w:val="single" w:sz="4" w:space="0" w:color="auto"/>
              <w:right w:val="single" w:sz="4" w:space="0" w:color="auto"/>
            </w:tcBorders>
            <w:shd w:val="clear" w:color="auto" w:fill="auto"/>
            <w:hideMark/>
          </w:tcPr>
          <w:p w14:paraId="22BE263F"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w:t>
            </w:r>
          </w:p>
        </w:tc>
        <w:tc>
          <w:tcPr>
            <w:tcW w:w="874" w:type="dxa"/>
            <w:tcBorders>
              <w:top w:val="nil"/>
              <w:left w:val="nil"/>
              <w:bottom w:val="single" w:sz="4" w:space="0" w:color="auto"/>
              <w:right w:val="single" w:sz="4" w:space="0" w:color="auto"/>
            </w:tcBorders>
            <w:shd w:val="clear" w:color="auto" w:fill="auto"/>
            <w:hideMark/>
          </w:tcPr>
          <w:p w14:paraId="73CDF3DC"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3F1128D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059C6D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5F2EA33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1B383ECA"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hideMark/>
          </w:tcPr>
          <w:p w14:paraId="57CD7BA3"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3" w:type="dxa"/>
            <w:tcBorders>
              <w:top w:val="nil"/>
              <w:left w:val="nil"/>
              <w:bottom w:val="single" w:sz="4" w:space="0" w:color="auto"/>
              <w:right w:val="single" w:sz="4" w:space="0" w:color="auto"/>
            </w:tcBorders>
            <w:shd w:val="clear" w:color="auto" w:fill="auto"/>
            <w:noWrap/>
            <w:hideMark/>
          </w:tcPr>
          <w:p w14:paraId="010CF52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6925CA4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69CF1D2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499F42E7"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7DD685E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4E1F468E"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7EEB5CDB"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Informācija jauniešiem</w:t>
            </w:r>
          </w:p>
        </w:tc>
        <w:tc>
          <w:tcPr>
            <w:tcW w:w="1785" w:type="dxa"/>
            <w:tcBorders>
              <w:top w:val="nil"/>
              <w:left w:val="nil"/>
              <w:bottom w:val="single" w:sz="4" w:space="0" w:color="auto"/>
              <w:right w:val="single" w:sz="4" w:space="0" w:color="auto"/>
            </w:tcBorders>
            <w:shd w:val="clear" w:color="auto" w:fill="auto"/>
            <w:hideMark/>
          </w:tcPr>
          <w:p w14:paraId="26562ACE"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Jaunatnes speciālists, Izglītības un jaunatnes nodaļa</w:t>
            </w:r>
          </w:p>
        </w:tc>
        <w:tc>
          <w:tcPr>
            <w:tcW w:w="874" w:type="dxa"/>
            <w:tcBorders>
              <w:top w:val="nil"/>
              <w:left w:val="nil"/>
              <w:bottom w:val="single" w:sz="4" w:space="0" w:color="auto"/>
              <w:right w:val="single" w:sz="4" w:space="0" w:color="auto"/>
            </w:tcBorders>
            <w:shd w:val="clear" w:color="auto" w:fill="auto"/>
            <w:hideMark/>
          </w:tcPr>
          <w:p w14:paraId="52B4F46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03101B6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BF758E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7B19F7F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2E49FCF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hideMark/>
          </w:tcPr>
          <w:p w14:paraId="6779977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3" w:type="dxa"/>
            <w:tcBorders>
              <w:top w:val="nil"/>
              <w:left w:val="nil"/>
              <w:bottom w:val="single" w:sz="4" w:space="0" w:color="auto"/>
              <w:right w:val="single" w:sz="4" w:space="0" w:color="auto"/>
            </w:tcBorders>
            <w:shd w:val="clear" w:color="auto" w:fill="auto"/>
            <w:noWrap/>
            <w:hideMark/>
          </w:tcPr>
          <w:p w14:paraId="3EB4C25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3790651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3982E2E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6D47463A"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159" w:type="dxa"/>
            <w:tcBorders>
              <w:top w:val="nil"/>
              <w:left w:val="nil"/>
              <w:bottom w:val="single" w:sz="4" w:space="0" w:color="auto"/>
              <w:right w:val="single" w:sz="4" w:space="0" w:color="auto"/>
            </w:tcBorders>
            <w:shd w:val="clear" w:color="auto" w:fill="auto"/>
            <w:noWrap/>
            <w:vAlign w:val="bottom"/>
            <w:hideMark/>
          </w:tcPr>
          <w:p w14:paraId="625E138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389E60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0E297BF"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Informācija par kopienu pasākumiem</w:t>
            </w:r>
          </w:p>
        </w:tc>
        <w:tc>
          <w:tcPr>
            <w:tcW w:w="1785" w:type="dxa"/>
            <w:tcBorders>
              <w:top w:val="nil"/>
              <w:left w:val="nil"/>
              <w:bottom w:val="single" w:sz="4" w:space="0" w:color="auto"/>
              <w:right w:val="single" w:sz="4" w:space="0" w:color="auto"/>
            </w:tcBorders>
            <w:shd w:val="clear" w:color="auto" w:fill="auto"/>
            <w:hideMark/>
          </w:tcPr>
          <w:p w14:paraId="2FE42BEA"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Sociālais darbinieks darbam ar kopienām</w:t>
            </w:r>
          </w:p>
        </w:tc>
        <w:tc>
          <w:tcPr>
            <w:tcW w:w="874" w:type="dxa"/>
            <w:tcBorders>
              <w:top w:val="nil"/>
              <w:left w:val="nil"/>
              <w:bottom w:val="single" w:sz="4" w:space="0" w:color="auto"/>
              <w:right w:val="single" w:sz="4" w:space="0" w:color="auto"/>
            </w:tcBorders>
            <w:shd w:val="clear" w:color="auto" w:fill="auto"/>
            <w:hideMark/>
          </w:tcPr>
          <w:p w14:paraId="5F758C5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3B94F73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5CDDA3A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3DDBCB8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341BEB0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2E148ED0"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93" w:type="dxa"/>
            <w:tcBorders>
              <w:top w:val="nil"/>
              <w:left w:val="nil"/>
              <w:bottom w:val="single" w:sz="4" w:space="0" w:color="auto"/>
              <w:right w:val="single" w:sz="4" w:space="0" w:color="auto"/>
            </w:tcBorders>
            <w:shd w:val="clear" w:color="auto" w:fill="auto"/>
            <w:hideMark/>
          </w:tcPr>
          <w:p w14:paraId="65B7938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4EA3BDA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7AB02D3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53C3D75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1B28491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576A384F"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0C4B7EFB"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Sociālais atbalsts u.c. sociālā informācija</w:t>
            </w:r>
          </w:p>
        </w:tc>
        <w:tc>
          <w:tcPr>
            <w:tcW w:w="1785" w:type="dxa"/>
            <w:tcBorders>
              <w:top w:val="nil"/>
              <w:left w:val="nil"/>
              <w:bottom w:val="single" w:sz="4" w:space="0" w:color="auto"/>
              <w:right w:val="single" w:sz="4" w:space="0" w:color="auto"/>
            </w:tcBorders>
            <w:shd w:val="clear" w:color="auto" w:fill="auto"/>
            <w:hideMark/>
          </w:tcPr>
          <w:p w14:paraId="47531935" w14:textId="7A4D87C1"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Sociālais dienests</w:t>
            </w:r>
          </w:p>
        </w:tc>
        <w:tc>
          <w:tcPr>
            <w:tcW w:w="874" w:type="dxa"/>
            <w:tcBorders>
              <w:top w:val="nil"/>
              <w:left w:val="nil"/>
              <w:bottom w:val="single" w:sz="4" w:space="0" w:color="auto"/>
              <w:right w:val="single" w:sz="4" w:space="0" w:color="auto"/>
            </w:tcBorders>
            <w:shd w:val="clear" w:color="auto" w:fill="auto"/>
            <w:hideMark/>
          </w:tcPr>
          <w:p w14:paraId="59FADEAB"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083D2CD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2DEE5BC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2C44683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575EEE4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6FE8140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355427A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788221F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335EA51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50F0A74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3B4EC1B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5E2FF9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0FF1CB2" w14:textId="77777777" w:rsidR="004B6A42" w:rsidRPr="00EB0641" w:rsidRDefault="004B6A42" w:rsidP="00C62B28">
            <w:pPr>
              <w:spacing w:after="24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Investīcijas projektu plānošana un ieviešana</w:t>
            </w:r>
          </w:p>
        </w:tc>
        <w:tc>
          <w:tcPr>
            <w:tcW w:w="1785" w:type="dxa"/>
            <w:tcBorders>
              <w:top w:val="nil"/>
              <w:left w:val="nil"/>
              <w:bottom w:val="single" w:sz="4" w:space="0" w:color="auto"/>
              <w:right w:val="single" w:sz="4" w:space="0" w:color="auto"/>
            </w:tcBorders>
            <w:shd w:val="clear" w:color="auto" w:fill="auto"/>
            <w:hideMark/>
          </w:tcPr>
          <w:p w14:paraId="75FCA503"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 Finanšu nodaļa</w:t>
            </w:r>
          </w:p>
        </w:tc>
        <w:tc>
          <w:tcPr>
            <w:tcW w:w="874" w:type="dxa"/>
            <w:tcBorders>
              <w:top w:val="nil"/>
              <w:left w:val="nil"/>
              <w:bottom w:val="single" w:sz="4" w:space="0" w:color="auto"/>
              <w:right w:val="single" w:sz="4" w:space="0" w:color="auto"/>
            </w:tcBorders>
            <w:shd w:val="clear" w:color="auto" w:fill="auto"/>
            <w:hideMark/>
          </w:tcPr>
          <w:p w14:paraId="785367D0"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32C27CF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6A41DB7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7B8C363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4D09F19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11852A0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3CAB47E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11F1790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77BDBA4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44A0AF8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637AB79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544B13CC"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tcPr>
          <w:p w14:paraId="5410164B" w14:textId="4C70A7A3" w:rsidR="00EE7EB9" w:rsidRPr="00EB0641" w:rsidRDefault="00EE7EB9" w:rsidP="00C62B28">
            <w:pPr>
              <w:spacing w:after="24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Būvniecības ieceres</w:t>
            </w:r>
          </w:p>
        </w:tc>
        <w:tc>
          <w:tcPr>
            <w:tcW w:w="1785" w:type="dxa"/>
            <w:tcBorders>
              <w:top w:val="nil"/>
              <w:left w:val="nil"/>
              <w:bottom w:val="single" w:sz="4" w:space="0" w:color="auto"/>
              <w:right w:val="single" w:sz="4" w:space="0" w:color="auto"/>
            </w:tcBorders>
            <w:shd w:val="clear" w:color="auto" w:fill="auto"/>
          </w:tcPr>
          <w:p w14:paraId="08342666" w14:textId="79A900DD" w:rsidR="00EE7EB9" w:rsidRPr="00EB0641" w:rsidRDefault="00EE7EB9"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Būvvalde</w:t>
            </w:r>
          </w:p>
        </w:tc>
        <w:tc>
          <w:tcPr>
            <w:tcW w:w="874" w:type="dxa"/>
            <w:tcBorders>
              <w:top w:val="nil"/>
              <w:left w:val="nil"/>
              <w:bottom w:val="single" w:sz="4" w:space="0" w:color="auto"/>
              <w:right w:val="single" w:sz="4" w:space="0" w:color="auto"/>
            </w:tcBorders>
            <w:shd w:val="clear" w:color="auto" w:fill="auto"/>
          </w:tcPr>
          <w:p w14:paraId="53B1C0CA" w14:textId="77777777" w:rsidR="00EE7EB9" w:rsidRPr="00EB0641" w:rsidRDefault="00EE7EB9"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tcPr>
          <w:p w14:paraId="653DE5E3"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954" w:type="dxa"/>
            <w:tcBorders>
              <w:top w:val="nil"/>
              <w:left w:val="nil"/>
              <w:bottom w:val="single" w:sz="4" w:space="0" w:color="auto"/>
              <w:right w:val="single" w:sz="4" w:space="0" w:color="auto"/>
            </w:tcBorders>
            <w:shd w:val="clear" w:color="auto" w:fill="auto"/>
          </w:tcPr>
          <w:p w14:paraId="12A933DF"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817" w:type="dxa"/>
            <w:tcBorders>
              <w:top w:val="nil"/>
              <w:left w:val="nil"/>
              <w:bottom w:val="single" w:sz="4" w:space="0" w:color="auto"/>
              <w:right w:val="single" w:sz="4" w:space="0" w:color="auto"/>
            </w:tcBorders>
            <w:shd w:val="clear" w:color="auto" w:fill="auto"/>
          </w:tcPr>
          <w:p w14:paraId="0037B5E7"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1701" w:type="dxa"/>
            <w:tcBorders>
              <w:top w:val="nil"/>
              <w:left w:val="nil"/>
              <w:bottom w:val="single" w:sz="4" w:space="0" w:color="auto"/>
              <w:right w:val="single" w:sz="4" w:space="0" w:color="auto"/>
            </w:tcBorders>
            <w:shd w:val="clear" w:color="auto" w:fill="auto"/>
          </w:tcPr>
          <w:p w14:paraId="744A01C2" w14:textId="77777777" w:rsidR="00EE7EB9" w:rsidRPr="00EB0641" w:rsidRDefault="00EE7EB9"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tcPr>
          <w:p w14:paraId="56325B13"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993" w:type="dxa"/>
            <w:tcBorders>
              <w:top w:val="nil"/>
              <w:left w:val="nil"/>
              <w:bottom w:val="single" w:sz="4" w:space="0" w:color="auto"/>
              <w:right w:val="single" w:sz="4" w:space="0" w:color="auto"/>
            </w:tcBorders>
            <w:shd w:val="clear" w:color="auto" w:fill="auto"/>
          </w:tcPr>
          <w:p w14:paraId="64DCC9D5" w14:textId="77777777" w:rsidR="00EE7EB9" w:rsidRPr="00EB0641" w:rsidRDefault="00EE7EB9"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tcPr>
          <w:p w14:paraId="0537D9BB"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831" w:type="dxa"/>
            <w:tcBorders>
              <w:top w:val="nil"/>
              <w:left w:val="nil"/>
              <w:bottom w:val="single" w:sz="4" w:space="0" w:color="auto"/>
              <w:right w:val="single" w:sz="4" w:space="0" w:color="auto"/>
            </w:tcBorders>
            <w:shd w:val="clear" w:color="auto" w:fill="auto"/>
          </w:tcPr>
          <w:p w14:paraId="4AA89D3F"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856" w:type="dxa"/>
            <w:tcBorders>
              <w:top w:val="nil"/>
              <w:left w:val="nil"/>
              <w:bottom w:val="single" w:sz="4" w:space="0" w:color="auto"/>
              <w:right w:val="single" w:sz="4" w:space="0" w:color="auto"/>
            </w:tcBorders>
            <w:shd w:val="clear" w:color="auto" w:fill="auto"/>
            <w:noWrap/>
          </w:tcPr>
          <w:p w14:paraId="41A54A36"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1159" w:type="dxa"/>
            <w:tcBorders>
              <w:top w:val="nil"/>
              <w:left w:val="nil"/>
              <w:bottom w:val="single" w:sz="4" w:space="0" w:color="auto"/>
              <w:right w:val="single" w:sz="4" w:space="0" w:color="auto"/>
            </w:tcBorders>
            <w:shd w:val="clear" w:color="auto" w:fill="auto"/>
            <w:noWrap/>
            <w:vAlign w:val="bottom"/>
          </w:tcPr>
          <w:p w14:paraId="7D1CC8AA" w14:textId="77777777" w:rsidR="00EE7EB9" w:rsidRPr="00EB0641" w:rsidRDefault="00EE7EB9" w:rsidP="00A13303">
            <w:pPr>
              <w:spacing w:after="0" w:line="240" w:lineRule="auto"/>
              <w:rPr>
                <w:rFonts w:eastAsia="Times New Roman" w:cs="Times New Roman"/>
                <w:color w:val="000000" w:themeColor="text1"/>
                <w:sz w:val="16"/>
                <w:szCs w:val="16"/>
              </w:rPr>
            </w:pPr>
          </w:p>
        </w:tc>
      </w:tr>
      <w:tr w:rsidR="00EB0641" w:rsidRPr="00EB0641" w14:paraId="45C6F74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075145C"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Publiskā finansējuma ieguldījumi, budžets</w:t>
            </w:r>
          </w:p>
        </w:tc>
        <w:tc>
          <w:tcPr>
            <w:tcW w:w="1785" w:type="dxa"/>
            <w:tcBorders>
              <w:top w:val="nil"/>
              <w:left w:val="nil"/>
              <w:bottom w:val="single" w:sz="4" w:space="0" w:color="auto"/>
              <w:right w:val="single" w:sz="4" w:space="0" w:color="auto"/>
            </w:tcBorders>
            <w:shd w:val="clear" w:color="auto" w:fill="auto"/>
            <w:hideMark/>
          </w:tcPr>
          <w:p w14:paraId="469ADDAC"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Finanšu nodaļa</w:t>
            </w:r>
          </w:p>
        </w:tc>
        <w:tc>
          <w:tcPr>
            <w:tcW w:w="874" w:type="dxa"/>
            <w:tcBorders>
              <w:top w:val="nil"/>
              <w:left w:val="nil"/>
              <w:bottom w:val="single" w:sz="4" w:space="0" w:color="auto"/>
              <w:right w:val="single" w:sz="4" w:space="0" w:color="auto"/>
            </w:tcBorders>
            <w:shd w:val="clear" w:color="auto" w:fill="auto"/>
            <w:hideMark/>
          </w:tcPr>
          <w:p w14:paraId="3E36D79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58F8A57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55F0FDF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194B622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7C01CE0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6C48FA0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noWrap/>
            <w:hideMark/>
          </w:tcPr>
          <w:p w14:paraId="46AC5CD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hideMark/>
          </w:tcPr>
          <w:p w14:paraId="5D71B76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31" w:type="dxa"/>
            <w:tcBorders>
              <w:top w:val="nil"/>
              <w:left w:val="nil"/>
              <w:bottom w:val="single" w:sz="4" w:space="0" w:color="auto"/>
              <w:right w:val="single" w:sz="4" w:space="0" w:color="auto"/>
            </w:tcBorders>
            <w:shd w:val="clear" w:color="auto" w:fill="auto"/>
            <w:hideMark/>
          </w:tcPr>
          <w:p w14:paraId="6E95154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685EF79F"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1E4E881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26C6ADE"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7D0A19DD"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Pakalpojumu izstrāde, pilnveide</w:t>
            </w:r>
          </w:p>
        </w:tc>
        <w:tc>
          <w:tcPr>
            <w:tcW w:w="1785" w:type="dxa"/>
            <w:tcBorders>
              <w:top w:val="nil"/>
              <w:left w:val="nil"/>
              <w:bottom w:val="single" w:sz="4" w:space="0" w:color="auto"/>
              <w:right w:val="single" w:sz="4" w:space="0" w:color="auto"/>
            </w:tcBorders>
            <w:shd w:val="clear" w:color="auto" w:fill="auto"/>
            <w:hideMark/>
          </w:tcPr>
          <w:p w14:paraId="078F2BC6"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VPVKAC, Administratīvā nodaļa</w:t>
            </w:r>
          </w:p>
        </w:tc>
        <w:tc>
          <w:tcPr>
            <w:tcW w:w="874" w:type="dxa"/>
            <w:tcBorders>
              <w:top w:val="nil"/>
              <w:left w:val="nil"/>
              <w:bottom w:val="single" w:sz="4" w:space="0" w:color="auto"/>
              <w:right w:val="single" w:sz="4" w:space="0" w:color="auto"/>
            </w:tcBorders>
            <w:shd w:val="clear" w:color="auto" w:fill="auto"/>
            <w:hideMark/>
          </w:tcPr>
          <w:p w14:paraId="1A8F016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7B35A84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5485A02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255DFBD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noWrap/>
            <w:hideMark/>
          </w:tcPr>
          <w:p w14:paraId="2192603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0" w:type="dxa"/>
            <w:tcBorders>
              <w:top w:val="nil"/>
              <w:left w:val="nil"/>
              <w:bottom w:val="single" w:sz="4" w:space="0" w:color="auto"/>
              <w:right w:val="single" w:sz="4" w:space="0" w:color="auto"/>
            </w:tcBorders>
            <w:shd w:val="clear" w:color="auto" w:fill="auto"/>
            <w:noWrap/>
            <w:hideMark/>
          </w:tcPr>
          <w:p w14:paraId="0782B97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noWrap/>
            <w:hideMark/>
          </w:tcPr>
          <w:p w14:paraId="3D10B6C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4541003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69B2AEA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06E300A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4D9BF0A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EFB49B6"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444CC0EE"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Reformu plānošana, ieviešana</w:t>
            </w:r>
          </w:p>
        </w:tc>
        <w:tc>
          <w:tcPr>
            <w:tcW w:w="1785" w:type="dxa"/>
            <w:tcBorders>
              <w:top w:val="nil"/>
              <w:left w:val="nil"/>
              <w:bottom w:val="single" w:sz="4" w:space="0" w:color="auto"/>
              <w:right w:val="single" w:sz="4" w:space="0" w:color="auto"/>
            </w:tcBorders>
            <w:shd w:val="clear" w:color="auto" w:fill="auto"/>
            <w:hideMark/>
          </w:tcPr>
          <w:p w14:paraId="4F925515" w14:textId="0B5DFE10"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Domes vadība</w:t>
            </w:r>
          </w:p>
        </w:tc>
        <w:tc>
          <w:tcPr>
            <w:tcW w:w="874" w:type="dxa"/>
            <w:tcBorders>
              <w:top w:val="nil"/>
              <w:left w:val="nil"/>
              <w:bottom w:val="single" w:sz="4" w:space="0" w:color="auto"/>
              <w:right w:val="single" w:sz="4" w:space="0" w:color="auto"/>
            </w:tcBorders>
            <w:shd w:val="clear" w:color="auto" w:fill="auto"/>
            <w:hideMark/>
          </w:tcPr>
          <w:p w14:paraId="3BD6F2AD"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4028ADD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73A1E68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25157F3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44BE476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52C6463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1B814364"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490313C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161A282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048289B4"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1EE980B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4BE3350B" w14:textId="77777777" w:rsidTr="00A13303">
        <w:trPr>
          <w:trHeight w:val="20"/>
        </w:trPr>
        <w:tc>
          <w:tcPr>
            <w:tcW w:w="1701" w:type="dxa"/>
            <w:tcBorders>
              <w:top w:val="nil"/>
              <w:left w:val="single" w:sz="4" w:space="0" w:color="auto"/>
              <w:bottom w:val="nil"/>
              <w:right w:val="single" w:sz="4" w:space="0" w:color="auto"/>
            </w:tcBorders>
            <w:shd w:val="clear" w:color="auto" w:fill="auto"/>
            <w:hideMark/>
          </w:tcPr>
          <w:p w14:paraId="0947C089"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Iesaistīt cilvēkus ar invaliditāti jaunu projektu izveides procesā, projektēšanā</w:t>
            </w:r>
          </w:p>
        </w:tc>
        <w:tc>
          <w:tcPr>
            <w:tcW w:w="1785" w:type="dxa"/>
            <w:tcBorders>
              <w:top w:val="nil"/>
              <w:left w:val="nil"/>
              <w:bottom w:val="nil"/>
              <w:right w:val="single" w:sz="4" w:space="0" w:color="auto"/>
            </w:tcBorders>
            <w:shd w:val="clear" w:color="auto" w:fill="auto"/>
            <w:hideMark/>
          </w:tcPr>
          <w:p w14:paraId="20B1ED29"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 Carnikavas komunālserviss</w:t>
            </w:r>
          </w:p>
        </w:tc>
        <w:tc>
          <w:tcPr>
            <w:tcW w:w="874" w:type="dxa"/>
            <w:tcBorders>
              <w:top w:val="nil"/>
              <w:left w:val="nil"/>
              <w:bottom w:val="nil"/>
              <w:right w:val="single" w:sz="4" w:space="0" w:color="auto"/>
            </w:tcBorders>
            <w:shd w:val="clear" w:color="auto" w:fill="auto"/>
            <w:hideMark/>
          </w:tcPr>
          <w:p w14:paraId="64E409DF"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nil"/>
              <w:right w:val="single" w:sz="4" w:space="0" w:color="auto"/>
            </w:tcBorders>
            <w:shd w:val="clear" w:color="auto" w:fill="auto"/>
            <w:hideMark/>
          </w:tcPr>
          <w:p w14:paraId="1B5B90E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nil"/>
              <w:right w:val="single" w:sz="4" w:space="0" w:color="auto"/>
            </w:tcBorders>
            <w:shd w:val="clear" w:color="auto" w:fill="auto"/>
            <w:hideMark/>
          </w:tcPr>
          <w:p w14:paraId="22D275B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nil"/>
              <w:right w:val="single" w:sz="4" w:space="0" w:color="auto"/>
            </w:tcBorders>
            <w:shd w:val="clear" w:color="auto" w:fill="auto"/>
            <w:hideMark/>
          </w:tcPr>
          <w:p w14:paraId="7EFA9CC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nil"/>
              <w:right w:val="single" w:sz="4" w:space="0" w:color="auto"/>
            </w:tcBorders>
            <w:shd w:val="clear" w:color="auto" w:fill="auto"/>
            <w:hideMark/>
          </w:tcPr>
          <w:p w14:paraId="6F5CAFE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0" w:type="dxa"/>
            <w:tcBorders>
              <w:top w:val="nil"/>
              <w:left w:val="nil"/>
              <w:bottom w:val="nil"/>
              <w:right w:val="single" w:sz="4" w:space="0" w:color="auto"/>
            </w:tcBorders>
            <w:shd w:val="clear" w:color="auto" w:fill="auto"/>
            <w:noWrap/>
            <w:hideMark/>
          </w:tcPr>
          <w:p w14:paraId="51D5A48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nil"/>
              <w:right w:val="single" w:sz="4" w:space="0" w:color="auto"/>
            </w:tcBorders>
            <w:shd w:val="clear" w:color="auto" w:fill="auto"/>
            <w:hideMark/>
          </w:tcPr>
          <w:p w14:paraId="0C14FCD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nil"/>
              <w:right w:val="single" w:sz="4" w:space="0" w:color="auto"/>
            </w:tcBorders>
            <w:shd w:val="clear" w:color="auto" w:fill="auto"/>
            <w:noWrap/>
            <w:hideMark/>
          </w:tcPr>
          <w:p w14:paraId="1C34E0B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nil"/>
              <w:right w:val="single" w:sz="4" w:space="0" w:color="auto"/>
            </w:tcBorders>
            <w:shd w:val="clear" w:color="auto" w:fill="auto"/>
            <w:hideMark/>
          </w:tcPr>
          <w:p w14:paraId="339D4B5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nil"/>
              <w:right w:val="single" w:sz="4" w:space="0" w:color="auto"/>
            </w:tcBorders>
            <w:shd w:val="clear" w:color="auto" w:fill="auto"/>
            <w:noWrap/>
            <w:hideMark/>
          </w:tcPr>
          <w:p w14:paraId="3460C67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nil"/>
              <w:right w:val="single" w:sz="4" w:space="0" w:color="auto"/>
            </w:tcBorders>
            <w:shd w:val="clear" w:color="auto" w:fill="auto"/>
            <w:noWrap/>
            <w:vAlign w:val="bottom"/>
            <w:hideMark/>
          </w:tcPr>
          <w:p w14:paraId="7FAA85F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4B6A42" w:rsidRPr="00EB0641" w14:paraId="620D9E2B"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tcPr>
          <w:p w14:paraId="6676C3D5"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785" w:type="dxa"/>
            <w:tcBorders>
              <w:top w:val="nil"/>
              <w:left w:val="nil"/>
              <w:bottom w:val="single" w:sz="4" w:space="0" w:color="auto"/>
              <w:right w:val="single" w:sz="4" w:space="0" w:color="auto"/>
            </w:tcBorders>
            <w:shd w:val="clear" w:color="auto" w:fill="auto"/>
          </w:tcPr>
          <w:p w14:paraId="75439E3D"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74" w:type="dxa"/>
            <w:tcBorders>
              <w:top w:val="nil"/>
              <w:left w:val="nil"/>
              <w:bottom w:val="single" w:sz="4" w:space="0" w:color="auto"/>
              <w:right w:val="single" w:sz="4" w:space="0" w:color="auto"/>
            </w:tcBorders>
            <w:shd w:val="clear" w:color="auto" w:fill="auto"/>
          </w:tcPr>
          <w:p w14:paraId="3E1A7E86"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tcPr>
          <w:p w14:paraId="1974B7F8"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54" w:type="dxa"/>
            <w:tcBorders>
              <w:top w:val="nil"/>
              <w:left w:val="nil"/>
              <w:bottom w:val="single" w:sz="4" w:space="0" w:color="auto"/>
              <w:right w:val="single" w:sz="4" w:space="0" w:color="auto"/>
            </w:tcBorders>
            <w:shd w:val="clear" w:color="auto" w:fill="auto"/>
          </w:tcPr>
          <w:p w14:paraId="2DC25E0A"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17" w:type="dxa"/>
            <w:tcBorders>
              <w:top w:val="nil"/>
              <w:left w:val="nil"/>
              <w:bottom w:val="single" w:sz="4" w:space="0" w:color="auto"/>
              <w:right w:val="single" w:sz="4" w:space="0" w:color="auto"/>
            </w:tcBorders>
            <w:shd w:val="clear" w:color="auto" w:fill="auto"/>
          </w:tcPr>
          <w:p w14:paraId="149E8146"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701" w:type="dxa"/>
            <w:tcBorders>
              <w:top w:val="nil"/>
              <w:left w:val="nil"/>
              <w:bottom w:val="single" w:sz="4" w:space="0" w:color="auto"/>
              <w:right w:val="single" w:sz="4" w:space="0" w:color="auto"/>
            </w:tcBorders>
            <w:shd w:val="clear" w:color="auto" w:fill="auto"/>
          </w:tcPr>
          <w:p w14:paraId="1FD21387"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50" w:type="dxa"/>
            <w:tcBorders>
              <w:top w:val="nil"/>
              <w:left w:val="nil"/>
              <w:bottom w:val="single" w:sz="4" w:space="0" w:color="auto"/>
              <w:right w:val="single" w:sz="4" w:space="0" w:color="auto"/>
            </w:tcBorders>
            <w:shd w:val="clear" w:color="auto" w:fill="auto"/>
            <w:noWrap/>
          </w:tcPr>
          <w:p w14:paraId="5943E541"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93" w:type="dxa"/>
            <w:tcBorders>
              <w:top w:val="nil"/>
              <w:left w:val="nil"/>
              <w:bottom w:val="single" w:sz="4" w:space="0" w:color="auto"/>
              <w:right w:val="single" w:sz="4" w:space="0" w:color="auto"/>
            </w:tcBorders>
            <w:shd w:val="clear" w:color="auto" w:fill="auto"/>
          </w:tcPr>
          <w:p w14:paraId="1CBEC5D5"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92" w:type="dxa"/>
            <w:tcBorders>
              <w:top w:val="nil"/>
              <w:left w:val="nil"/>
              <w:bottom w:val="single" w:sz="4" w:space="0" w:color="auto"/>
              <w:right w:val="single" w:sz="4" w:space="0" w:color="auto"/>
            </w:tcBorders>
            <w:shd w:val="clear" w:color="auto" w:fill="auto"/>
            <w:noWrap/>
          </w:tcPr>
          <w:p w14:paraId="5DB84056"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31" w:type="dxa"/>
            <w:tcBorders>
              <w:top w:val="nil"/>
              <w:left w:val="nil"/>
              <w:bottom w:val="single" w:sz="4" w:space="0" w:color="auto"/>
              <w:right w:val="single" w:sz="4" w:space="0" w:color="auto"/>
            </w:tcBorders>
            <w:shd w:val="clear" w:color="auto" w:fill="auto"/>
          </w:tcPr>
          <w:p w14:paraId="008919C8"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56" w:type="dxa"/>
            <w:tcBorders>
              <w:top w:val="nil"/>
              <w:left w:val="nil"/>
              <w:bottom w:val="single" w:sz="4" w:space="0" w:color="auto"/>
              <w:right w:val="single" w:sz="4" w:space="0" w:color="auto"/>
            </w:tcBorders>
            <w:shd w:val="clear" w:color="auto" w:fill="auto"/>
            <w:noWrap/>
          </w:tcPr>
          <w:p w14:paraId="26AECEC5"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159" w:type="dxa"/>
            <w:tcBorders>
              <w:top w:val="nil"/>
              <w:left w:val="nil"/>
              <w:bottom w:val="single" w:sz="4" w:space="0" w:color="auto"/>
              <w:right w:val="single" w:sz="4" w:space="0" w:color="auto"/>
            </w:tcBorders>
            <w:shd w:val="clear" w:color="auto" w:fill="auto"/>
            <w:noWrap/>
            <w:vAlign w:val="bottom"/>
          </w:tcPr>
          <w:p w14:paraId="1B3F2F7D" w14:textId="77777777" w:rsidR="004B6A42" w:rsidRPr="00EB0641" w:rsidRDefault="004B6A42" w:rsidP="00A13303">
            <w:pPr>
              <w:spacing w:after="0" w:line="240" w:lineRule="auto"/>
              <w:rPr>
                <w:rFonts w:eastAsia="Times New Roman" w:cs="Times New Roman"/>
                <w:color w:val="000000" w:themeColor="text1"/>
                <w:sz w:val="16"/>
                <w:szCs w:val="16"/>
              </w:rPr>
            </w:pPr>
          </w:p>
        </w:tc>
      </w:tr>
    </w:tbl>
    <w:p w14:paraId="07C1919B" w14:textId="13224AF5" w:rsidR="00EF1B95" w:rsidRPr="00EB0641" w:rsidRDefault="00EF1B95" w:rsidP="00102DFF">
      <w:pPr>
        <w:pStyle w:val="Heading1"/>
        <w:rPr>
          <w:color w:val="000000" w:themeColor="text1"/>
        </w:rPr>
      </w:pPr>
    </w:p>
    <w:sectPr w:rsidR="00EF1B95" w:rsidRPr="00EB0641" w:rsidSect="005E1518">
      <w:pgSz w:w="16838" w:h="11906" w:orient="landscape"/>
      <w:pgMar w:top="1134" w:right="1134" w:bottom="1134"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0E598" w14:textId="77777777" w:rsidR="005161AE" w:rsidRDefault="005161AE" w:rsidP="00142351">
      <w:pPr>
        <w:spacing w:after="0" w:line="240" w:lineRule="auto"/>
      </w:pPr>
      <w:r>
        <w:separator/>
      </w:r>
    </w:p>
  </w:endnote>
  <w:endnote w:type="continuationSeparator" w:id="0">
    <w:p w14:paraId="5BC2F352" w14:textId="77777777" w:rsidR="005161AE" w:rsidRDefault="005161AE" w:rsidP="0014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446710"/>
      <w:docPartObj>
        <w:docPartGallery w:val="Page Numbers (Bottom of Page)"/>
        <w:docPartUnique/>
      </w:docPartObj>
    </w:sdtPr>
    <w:sdtEndPr>
      <w:rPr>
        <w:noProof/>
      </w:rPr>
    </w:sdtEndPr>
    <w:sdtContent>
      <w:p w14:paraId="7C7CA9F2" w14:textId="5F3990B6" w:rsidR="006E5CF8" w:rsidRDefault="006E5CF8">
        <w:pPr>
          <w:pStyle w:val="Footer"/>
          <w:jc w:val="center"/>
        </w:pPr>
        <w:r>
          <w:fldChar w:fldCharType="begin"/>
        </w:r>
        <w:r>
          <w:instrText xml:space="preserve"> PAGE   \* MERGEFORMAT </w:instrText>
        </w:r>
        <w:r>
          <w:fldChar w:fldCharType="separate"/>
        </w:r>
        <w:r w:rsidR="00223EAB">
          <w:rPr>
            <w:noProof/>
          </w:rPr>
          <w:t>35</w:t>
        </w:r>
        <w:r>
          <w:rPr>
            <w:noProof/>
          </w:rPr>
          <w:fldChar w:fldCharType="end"/>
        </w:r>
      </w:p>
    </w:sdtContent>
  </w:sdt>
  <w:p w14:paraId="5590A093" w14:textId="77777777" w:rsidR="006E5CF8" w:rsidRDefault="006E5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3AA00" w14:textId="77777777" w:rsidR="006E5CF8" w:rsidRDefault="006E5CF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FDDAF19" w14:textId="77777777" w:rsidR="006E5CF8" w:rsidRDefault="006E5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F9D20" w14:textId="77777777" w:rsidR="006E5CF8" w:rsidRDefault="006E5CF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99D717" w14:textId="77777777" w:rsidR="006E5CF8" w:rsidRDefault="006E5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7110F" w14:textId="77777777" w:rsidR="005161AE" w:rsidRDefault="005161AE" w:rsidP="00142351">
      <w:pPr>
        <w:spacing w:after="0" w:line="240" w:lineRule="auto"/>
      </w:pPr>
      <w:r>
        <w:separator/>
      </w:r>
    </w:p>
  </w:footnote>
  <w:footnote w:type="continuationSeparator" w:id="0">
    <w:p w14:paraId="183F5892" w14:textId="77777777" w:rsidR="005161AE" w:rsidRDefault="005161AE" w:rsidP="00142351">
      <w:pPr>
        <w:spacing w:after="0" w:line="240" w:lineRule="auto"/>
      </w:pPr>
      <w:r>
        <w:continuationSeparator/>
      </w:r>
    </w:p>
  </w:footnote>
  <w:footnote w:id="1">
    <w:p w14:paraId="311DBAA6" w14:textId="7123D5D3" w:rsidR="006E5CF8" w:rsidRPr="004625F4" w:rsidRDefault="006E5CF8" w:rsidP="00102DFF">
      <w:pPr>
        <w:pStyle w:val="FootnoteText"/>
      </w:pPr>
      <w:r w:rsidRPr="004625F4">
        <w:rPr>
          <w:rStyle w:val="FootnoteReference"/>
        </w:rPr>
        <w:footnoteRef/>
      </w:r>
      <w:r w:rsidRPr="004625F4">
        <w:t xml:space="preserve"> </w:t>
      </w:r>
      <w:r w:rsidRPr="004625F4">
        <w:rPr>
          <w:rFonts w:cs="Times New Roman"/>
          <w:sz w:val="18"/>
          <w:szCs w:val="18"/>
        </w:rPr>
        <w:t xml:space="preserve">Ādažu novada ilgtspējīgas attīstības stratēģija 2013-2037, Ādažu novada pašvaldība, 7.lpp., pieejama: </w:t>
      </w:r>
      <w:hyperlink r:id="rId1" w:history="1">
        <w:r w:rsidRPr="004625F4">
          <w:rPr>
            <w:rFonts w:cs="Times New Roman"/>
            <w:sz w:val="18"/>
            <w:szCs w:val="18"/>
          </w:rPr>
          <w:t>https://www.adazunovads.lv/lv/media/517/download?attachment</w:t>
        </w:r>
      </w:hyperlink>
    </w:p>
  </w:footnote>
  <w:footnote w:id="2">
    <w:p w14:paraId="2D157A59" w14:textId="1F3B8CA1" w:rsidR="006E5CF8" w:rsidRPr="00D316AD" w:rsidRDefault="006E5CF8" w:rsidP="00102DFF">
      <w:pPr>
        <w:spacing w:after="0" w:line="240" w:lineRule="auto"/>
        <w:rPr>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 xml:space="preserve">Ādažu novada Attīstības programma (2021-2027), II sējums, Stratēģiskā daļa, 10., 11.lpp. Sk. tuvāk: </w:t>
      </w:r>
      <w:hyperlink r:id="rId2" w:history="1">
        <w:r w:rsidRPr="00D316AD">
          <w:rPr>
            <w:rFonts w:cs="Times New Roman"/>
            <w:sz w:val="18"/>
            <w:szCs w:val="18"/>
          </w:rPr>
          <w:t>https://www.adazunovads.lv/lv/media/564/download?attachment</w:t>
        </w:r>
      </w:hyperlink>
    </w:p>
  </w:footnote>
  <w:footnote w:id="3">
    <w:p w14:paraId="06DB0A03" w14:textId="520AFBF9" w:rsidR="006E5CF8" w:rsidRPr="00D316AD" w:rsidRDefault="006E5CF8" w:rsidP="00102DFF">
      <w:pPr>
        <w:pStyle w:val="FootnoteText"/>
        <w:rPr>
          <w:rFonts w:cs="Times New Roman"/>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Turpat</w:t>
      </w:r>
      <w:r>
        <w:rPr>
          <w:rFonts w:cs="Times New Roman"/>
          <w:sz w:val="18"/>
          <w:szCs w:val="18"/>
        </w:rPr>
        <w:t>,</w:t>
      </w:r>
      <w:r w:rsidRPr="00D316AD">
        <w:rPr>
          <w:rFonts w:cs="Times New Roman"/>
          <w:sz w:val="18"/>
          <w:szCs w:val="18"/>
        </w:rPr>
        <w:t xml:space="preserve"> 10.lpp. </w:t>
      </w:r>
    </w:p>
  </w:footnote>
  <w:footnote w:id="4">
    <w:p w14:paraId="5B633CE4" w14:textId="15BBD1AC" w:rsidR="006E5CF8" w:rsidRPr="00D316AD" w:rsidRDefault="006E5CF8" w:rsidP="00102DFF">
      <w:pPr>
        <w:pStyle w:val="FootnoteText"/>
        <w:rPr>
          <w:sz w:val="18"/>
          <w:szCs w:val="18"/>
        </w:rPr>
      </w:pPr>
      <w:r w:rsidRPr="00D316AD">
        <w:rPr>
          <w:rStyle w:val="FootnoteReference"/>
          <w:sz w:val="18"/>
          <w:szCs w:val="18"/>
        </w:rPr>
        <w:footnoteRef/>
      </w:r>
      <w:r w:rsidRPr="00D316AD">
        <w:rPr>
          <w:rFonts w:cs="Times New Roman"/>
          <w:sz w:val="18"/>
          <w:szCs w:val="18"/>
        </w:rPr>
        <w:t xml:space="preserve"> </w:t>
      </w:r>
      <w:r w:rsidRPr="00D316AD">
        <w:rPr>
          <w:rFonts w:cs="Times New Roman"/>
          <w:sz w:val="18"/>
          <w:szCs w:val="18"/>
        </w:rPr>
        <w:t>Turpat, 11.lpp.</w:t>
      </w:r>
      <w:r w:rsidRPr="00D316AD">
        <w:rPr>
          <w:sz w:val="18"/>
          <w:szCs w:val="18"/>
        </w:rPr>
        <w:t xml:space="preserve"> </w:t>
      </w:r>
    </w:p>
  </w:footnote>
  <w:footnote w:id="5">
    <w:p w14:paraId="549443D9" w14:textId="1A7E13B0" w:rsidR="006E5CF8" w:rsidRPr="00D316AD" w:rsidRDefault="006E5CF8" w:rsidP="00102DFF">
      <w:pPr>
        <w:spacing w:after="0" w:line="240" w:lineRule="auto"/>
        <w:rPr>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 xml:space="preserve">Ādažu novada Attīstības programma (2021-2027), II sējums, Stratēģiskā daļa, 10.lpp. Sk. tuvāk: </w:t>
      </w:r>
      <w:hyperlink r:id="rId3" w:history="1">
        <w:r w:rsidRPr="00D316AD">
          <w:rPr>
            <w:rFonts w:cs="Times New Roman"/>
            <w:sz w:val="18"/>
            <w:szCs w:val="18"/>
          </w:rPr>
          <w:t>https://www.adazunovads.lv/lv/media/564/download?attachment</w:t>
        </w:r>
      </w:hyperlink>
    </w:p>
  </w:footnote>
  <w:footnote w:id="6">
    <w:p w14:paraId="24452F51" w14:textId="23E571F5" w:rsidR="006E5CF8" w:rsidRPr="00D316AD" w:rsidRDefault="006E5CF8" w:rsidP="00102DFF">
      <w:pPr>
        <w:pStyle w:val="FootnoteText"/>
        <w:rPr>
          <w:rFonts w:cs="Times New Roman"/>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Turpat 11.lpp.</w:t>
      </w:r>
    </w:p>
  </w:footnote>
  <w:footnote w:id="7">
    <w:p w14:paraId="42FDF878" w14:textId="050F40DA" w:rsidR="006E5CF8" w:rsidRPr="00D316AD" w:rsidRDefault="006E5CF8" w:rsidP="00102DFF">
      <w:pPr>
        <w:pStyle w:val="FootnoteText"/>
        <w:rPr>
          <w:sz w:val="18"/>
          <w:szCs w:val="18"/>
        </w:rPr>
      </w:pPr>
      <w:r w:rsidRPr="00D316AD">
        <w:rPr>
          <w:rStyle w:val="FootnoteReference"/>
          <w:sz w:val="18"/>
          <w:szCs w:val="18"/>
        </w:rPr>
        <w:footnoteRef/>
      </w:r>
      <w:r w:rsidRPr="00D316AD">
        <w:rPr>
          <w:rFonts w:cs="Times New Roman"/>
          <w:sz w:val="18"/>
          <w:szCs w:val="18"/>
        </w:rPr>
        <w:t xml:space="preserve"> </w:t>
      </w:r>
      <w:r w:rsidRPr="00D316AD">
        <w:rPr>
          <w:rFonts w:cs="Times New Roman"/>
          <w:sz w:val="18"/>
          <w:szCs w:val="18"/>
        </w:rPr>
        <w:t>Turpat.</w:t>
      </w:r>
    </w:p>
  </w:footnote>
  <w:footnote w:id="8">
    <w:p w14:paraId="0A457BAD" w14:textId="612523C7" w:rsidR="006E5CF8" w:rsidRPr="004625F4" w:rsidRDefault="006E5CF8" w:rsidP="00102DFF">
      <w:pPr>
        <w:pStyle w:val="FootnoteText"/>
      </w:pPr>
      <w:r w:rsidRPr="00D316AD">
        <w:rPr>
          <w:rStyle w:val="FootnoteReference"/>
          <w:sz w:val="18"/>
          <w:szCs w:val="18"/>
        </w:rPr>
        <w:footnoteRef/>
      </w:r>
      <w:r w:rsidRPr="00D316AD">
        <w:rPr>
          <w:sz w:val="18"/>
          <w:szCs w:val="18"/>
        </w:rPr>
        <w:t xml:space="preserve"> </w:t>
      </w:r>
      <w:r w:rsidRPr="00D316AD">
        <w:rPr>
          <w:sz w:val="18"/>
          <w:szCs w:val="18"/>
        </w:rPr>
        <w:t>Ādažu novada Attīstības programma III sējums, Rīcības plāns, 57.lpp., 126.lpp., 75.lpp. Pieejama: https://www.adazunovads.lv/lv/media/15549/download?attachment</w:t>
      </w:r>
    </w:p>
  </w:footnote>
  <w:footnote w:id="9">
    <w:p w14:paraId="7B5252BB" w14:textId="7FDD5041" w:rsidR="006E5CF8" w:rsidRPr="004625F4" w:rsidRDefault="006E5CF8" w:rsidP="00102DFF">
      <w:pPr>
        <w:spacing w:after="0" w:line="240" w:lineRule="auto"/>
      </w:pPr>
      <w:r w:rsidRPr="004625F4">
        <w:rPr>
          <w:rStyle w:val="FootnoteReference"/>
        </w:rPr>
        <w:footnoteRef/>
      </w:r>
      <w:r w:rsidRPr="004625F4">
        <w:t xml:space="preserve"> </w:t>
      </w:r>
      <w:r w:rsidRPr="004625F4">
        <w:rPr>
          <w:rFonts w:cs="Times New Roman"/>
          <w:sz w:val="18"/>
          <w:szCs w:val="18"/>
        </w:rPr>
        <w:t>Ādažu novada Attīstības programma (2021-2027), II sējums, Stratēģiskā daļa, 9.lpp.</w:t>
      </w:r>
    </w:p>
  </w:footnote>
  <w:footnote w:id="10">
    <w:p w14:paraId="08BC6086" w14:textId="5DCCD923" w:rsidR="006E5CF8" w:rsidRPr="004625F4" w:rsidRDefault="006E5CF8" w:rsidP="008B5663">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 xml:space="preserve">Pašvaldību likums, 6.nodaļa, 53. līdz 63. pantam. Skat. </w:t>
      </w:r>
      <w:hyperlink r:id="rId4" w:history="1">
        <w:r w:rsidRPr="004625F4">
          <w:rPr>
            <w:rStyle w:val="Hyperlink"/>
            <w:rFonts w:cs="Times New Roman"/>
            <w:sz w:val="18"/>
            <w:szCs w:val="18"/>
          </w:rPr>
          <w:t>https://likumi.lv/ta/id/336956-pasvaldibu-likums</w:t>
        </w:r>
      </w:hyperlink>
    </w:p>
  </w:footnote>
  <w:footnote w:id="11">
    <w:p w14:paraId="29B6B7BD" w14:textId="77777777" w:rsidR="006E5CF8" w:rsidRPr="004625F4" w:rsidRDefault="006E5CF8" w:rsidP="008B5663">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 xml:space="preserve">Pašvaldību likums. 6. nodaļa, 51.pants. (1) Skat. </w:t>
      </w:r>
      <w:hyperlink r:id="rId5" w:history="1">
        <w:r w:rsidRPr="004625F4">
          <w:rPr>
            <w:rStyle w:val="Hyperlink"/>
            <w:rFonts w:cs="Times New Roman"/>
            <w:sz w:val="18"/>
            <w:szCs w:val="18"/>
          </w:rPr>
          <w:t>https://likumi.lv/ta/id/336956-pasvaldibu-likums</w:t>
        </w:r>
      </w:hyperlink>
    </w:p>
  </w:footnote>
  <w:footnote w:id="12">
    <w:p w14:paraId="61B38A5A" w14:textId="77777777" w:rsidR="006E5CF8" w:rsidRPr="004625F4" w:rsidRDefault="006E5CF8" w:rsidP="008B5663">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 xml:space="preserve">Pašvaldību likums. 6. nodaļa, 51.pants. (3) Skat. </w:t>
      </w:r>
      <w:hyperlink r:id="rId6" w:history="1">
        <w:r w:rsidRPr="004625F4">
          <w:rPr>
            <w:rStyle w:val="Hyperlink"/>
            <w:rFonts w:cs="Times New Roman"/>
            <w:sz w:val="18"/>
            <w:szCs w:val="18"/>
          </w:rPr>
          <w:t>https://likumi.lv/ta/id/336956-pasvaldibu-likums</w:t>
        </w:r>
      </w:hyperlink>
    </w:p>
  </w:footnote>
  <w:footnote w:id="13">
    <w:p w14:paraId="2AD01572" w14:textId="77777777" w:rsidR="006E5CF8" w:rsidRPr="004625F4" w:rsidRDefault="006E5CF8" w:rsidP="00C4365E">
      <w:pPr>
        <w:pStyle w:val="FootnoteText"/>
      </w:pPr>
      <w:r w:rsidRPr="004625F4">
        <w:rPr>
          <w:rStyle w:val="FootnoteReference"/>
        </w:rPr>
        <w:footnoteRef/>
      </w:r>
      <w:r w:rsidRPr="004625F4">
        <w:t xml:space="preserve"> </w:t>
      </w:r>
      <w:r w:rsidRPr="004625F4">
        <w:rPr>
          <w:rFonts w:cs="Times New Roman"/>
          <w:sz w:val="18"/>
          <w:szCs w:val="18"/>
        </w:rPr>
        <w:t xml:space="preserve">Vadlīnijas sabiedrības līdzdalības nodrošināšanai valsts pārvaldē. Valsts kanceleja, 2022., 5. lpp. Pieejamas: </w:t>
      </w:r>
      <w:hyperlink r:id="rId7" w:history="1">
        <w:r w:rsidRPr="004625F4">
          <w:rPr>
            <w:rStyle w:val="Hyperlink"/>
            <w:rFonts w:cs="Times New Roman"/>
            <w:sz w:val="18"/>
            <w:szCs w:val="18"/>
          </w:rPr>
          <w:t>https://www.mk.gov.lv/lv/media/13835/download</w:t>
        </w:r>
      </w:hyperlink>
    </w:p>
  </w:footnote>
  <w:footnote w:id="14">
    <w:p w14:paraId="62E26D74" w14:textId="1977D3B0" w:rsidR="006E5CF8" w:rsidRPr="004625F4" w:rsidRDefault="006E5CF8">
      <w:pPr>
        <w:pStyle w:val="FootnoteText"/>
      </w:pPr>
      <w:r w:rsidRPr="004625F4">
        <w:rPr>
          <w:rStyle w:val="FootnoteReference"/>
        </w:rPr>
        <w:footnoteRef/>
      </w:r>
      <w:r w:rsidRPr="004625F4">
        <w:t xml:space="preserve"> </w:t>
      </w:r>
      <w:r w:rsidRPr="004625F4">
        <w:rPr>
          <w:rFonts w:cs="Times New Roman"/>
          <w:sz w:val="18"/>
          <w:szCs w:val="18"/>
        </w:rPr>
        <w:t xml:space="preserve">Informācija pēc Vadlīnijas sabiedrības līdzdalības nodrošināšanai valsts pārvaldē. Valsts kanceleja, 2022., 41. lpp. Pieejamas: </w:t>
      </w:r>
      <w:hyperlink r:id="rId8" w:history="1">
        <w:r w:rsidRPr="004625F4">
          <w:rPr>
            <w:rStyle w:val="Hyperlink"/>
            <w:rFonts w:cs="Times New Roman"/>
            <w:sz w:val="18"/>
            <w:szCs w:val="18"/>
          </w:rPr>
          <w:t>https://www.mk.gov.lv/lv/media/13835/download</w:t>
        </w:r>
      </w:hyperlink>
    </w:p>
  </w:footnote>
  <w:footnote w:id="15">
    <w:p w14:paraId="1496E990" w14:textId="0DEA530D" w:rsidR="006E5CF8" w:rsidRPr="004625F4" w:rsidRDefault="006E5CF8" w:rsidP="00A32BB4">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 xml:space="preserve">Vadlīnijas sabiedrības līdzdalības nodrošināšanai valsts pārvaldē. Valsts kanceleja, 2022., 40. lpp. Pieejamas: </w:t>
      </w:r>
      <w:hyperlink r:id="rId9" w:history="1">
        <w:r w:rsidRPr="004625F4">
          <w:rPr>
            <w:rStyle w:val="Hyperlink"/>
            <w:rFonts w:cs="Times New Roman"/>
            <w:sz w:val="18"/>
            <w:szCs w:val="18"/>
          </w:rPr>
          <w:t>https://www.mk.gov.lv/lv/media/13835/download</w:t>
        </w:r>
      </w:hyperlink>
    </w:p>
  </w:footnote>
  <w:footnote w:id="16">
    <w:p w14:paraId="58CBDE6C" w14:textId="77777777" w:rsidR="006E5CF8" w:rsidRPr="004625F4" w:rsidRDefault="006E5CF8" w:rsidP="00E279A1">
      <w:pPr>
        <w:pStyle w:val="BodyText3"/>
        <w:spacing w:line="288" w:lineRule="auto"/>
        <w:jc w:val="left"/>
        <w:rPr>
          <w:rFonts w:ascii="Times New Roman" w:eastAsiaTheme="minorHAnsi" w:hAnsi="Times New Roman"/>
          <w:b w:val="0"/>
          <w:sz w:val="18"/>
          <w:szCs w:val="18"/>
        </w:rPr>
      </w:pPr>
      <w:r w:rsidRPr="004625F4">
        <w:rPr>
          <w:rStyle w:val="FootnoteReference"/>
          <w:rFonts w:ascii="Times New Roman" w:hAnsi="Times New Roman"/>
          <w:b w:val="0"/>
          <w:sz w:val="18"/>
          <w:szCs w:val="18"/>
        </w:rPr>
        <w:footnoteRef/>
      </w:r>
      <w:r w:rsidRPr="004625F4">
        <w:rPr>
          <w:rFonts w:ascii="Times New Roman" w:hAnsi="Times New Roman"/>
          <w:b w:val="0"/>
          <w:sz w:val="18"/>
          <w:szCs w:val="18"/>
        </w:rPr>
        <w:t xml:space="preserve"> </w:t>
      </w:r>
      <w:r w:rsidRPr="004625F4">
        <w:rPr>
          <w:rFonts w:ascii="Times New Roman" w:eastAsiaTheme="minorHAnsi" w:hAnsi="Times New Roman"/>
          <w:b w:val="0"/>
          <w:sz w:val="18"/>
          <w:szCs w:val="18"/>
        </w:rPr>
        <w:t>Pētījums par Latvijas iedzīvotāju mediju satura lietošanas ieradumiem.</w:t>
      </w:r>
      <w:r w:rsidRPr="004625F4">
        <w:rPr>
          <w:rFonts w:ascii="Times New Roman" w:hAnsi="Times New Roman"/>
          <w:b w:val="0"/>
          <w:bCs/>
          <w:iCs/>
          <w:color w:val="1F3864" w:themeColor="accent1" w:themeShade="80"/>
          <w:sz w:val="18"/>
          <w:szCs w:val="18"/>
        </w:rPr>
        <w:t xml:space="preserve"> </w:t>
      </w:r>
      <w:r w:rsidRPr="004625F4">
        <w:rPr>
          <w:rFonts w:ascii="Times New Roman" w:eastAsiaTheme="minorHAnsi" w:hAnsi="Times New Roman"/>
          <w:b w:val="0"/>
          <w:sz w:val="18"/>
          <w:szCs w:val="18"/>
        </w:rPr>
        <w:t xml:space="preserve">Sabiedrības aptauja un dziļās intervijas </w:t>
      </w:r>
    </w:p>
    <w:p w14:paraId="12DE05F4" w14:textId="21EF6FFD" w:rsidR="006E5CF8" w:rsidRPr="004625F4" w:rsidRDefault="006E5CF8" w:rsidP="0029445C">
      <w:pPr>
        <w:pStyle w:val="BodyText3"/>
        <w:spacing w:line="288" w:lineRule="auto"/>
        <w:jc w:val="left"/>
        <w:rPr>
          <w:rFonts w:ascii="Times New Roman" w:eastAsiaTheme="minorHAnsi" w:hAnsi="Times New Roman"/>
          <w:b w:val="0"/>
          <w:sz w:val="18"/>
          <w:szCs w:val="18"/>
        </w:rPr>
      </w:pPr>
      <w:r w:rsidRPr="004625F4">
        <w:rPr>
          <w:rFonts w:ascii="Times New Roman" w:eastAsiaTheme="minorHAnsi" w:hAnsi="Times New Roman"/>
          <w:b w:val="0"/>
          <w:sz w:val="18"/>
          <w:szCs w:val="18"/>
        </w:rPr>
        <w:t xml:space="preserve">ar mediju ekspertiem. Nacionālās elektronisko plašsaziņas līdzekļu padome, Latvijas Fakti. 2002.g. jūlijs-augusts. Skat. </w:t>
      </w:r>
      <w:hyperlink r:id="rId10" w:history="1">
        <w:r w:rsidRPr="004625F4">
          <w:rPr>
            <w:rStyle w:val="Hyperlink"/>
            <w:rFonts w:ascii="Times New Roman" w:eastAsiaTheme="minorHAnsi" w:hAnsi="Times New Roman"/>
            <w:b w:val="0"/>
            <w:sz w:val="18"/>
            <w:szCs w:val="18"/>
          </w:rPr>
          <w:t>https://www.neplp.lv/lv/petijumi</w:t>
        </w:r>
      </w:hyperlink>
      <w:r w:rsidRPr="004625F4">
        <w:rPr>
          <w:rFonts w:ascii="Times New Roman" w:eastAsiaTheme="minorHAnsi" w:hAnsi="Times New Roman"/>
          <w:b w:val="0"/>
          <w:sz w:val="18"/>
          <w:szCs w:val="18"/>
        </w:rPr>
        <w:t xml:space="preserve">, </w:t>
      </w:r>
    </w:p>
    <w:p w14:paraId="67E49833" w14:textId="7BD76AB7" w:rsidR="006E5CF8" w:rsidRPr="004625F4" w:rsidRDefault="006E5CF8" w:rsidP="004625F4">
      <w:pPr>
        <w:pStyle w:val="BodyText3"/>
        <w:tabs>
          <w:tab w:val="left" w:pos="2544"/>
          <w:tab w:val="center" w:pos="4535"/>
        </w:tabs>
        <w:spacing w:line="288" w:lineRule="auto"/>
        <w:jc w:val="left"/>
        <w:rPr>
          <w:rFonts w:ascii="Times New Roman" w:eastAsiaTheme="minorHAnsi" w:hAnsi="Times New Roman"/>
          <w:b w:val="0"/>
          <w:sz w:val="18"/>
          <w:szCs w:val="18"/>
          <w:lang w:val="en-US"/>
        </w:rPr>
      </w:pPr>
      <w:r w:rsidRPr="004625F4">
        <w:rPr>
          <w:rFonts w:ascii="Times New Roman" w:eastAsiaTheme="minorHAnsi" w:hAnsi="Times New Roman"/>
          <w:b w:val="0"/>
          <w:sz w:val="18"/>
          <w:szCs w:val="18"/>
          <w:lang w:val="en-US"/>
        </w:rPr>
        <w:t xml:space="preserve">Case of Latvia. The Younger Audience in Focus International Institute of Informatics and </w:t>
      </w:r>
      <w:proofErr w:type="spellStart"/>
      <w:r w:rsidRPr="004625F4">
        <w:rPr>
          <w:rFonts w:ascii="Times New Roman" w:eastAsiaTheme="minorHAnsi" w:hAnsi="Times New Roman"/>
          <w:b w:val="0"/>
          <w:sz w:val="18"/>
          <w:szCs w:val="18"/>
          <w:lang w:val="en-US"/>
        </w:rPr>
        <w:t>Systemics</w:t>
      </w:r>
      <w:proofErr w:type="spellEnd"/>
      <w:r w:rsidRPr="004625F4">
        <w:rPr>
          <w:rFonts w:ascii="Times New Roman" w:eastAsiaTheme="minorHAnsi" w:hAnsi="Times New Roman"/>
          <w:b w:val="0"/>
          <w:sz w:val="18"/>
          <w:szCs w:val="18"/>
          <w:lang w:val="en-US"/>
        </w:rPr>
        <w:t xml:space="preserve"> </w:t>
      </w:r>
      <w:hyperlink r:id="rId11" w:history="1">
        <w:r w:rsidRPr="004625F4">
          <w:rPr>
            <w:rStyle w:val="Hyperlink"/>
            <w:rFonts w:ascii="Times New Roman" w:eastAsiaTheme="minorHAnsi" w:hAnsi="Times New Roman"/>
            <w:b w:val="0"/>
            <w:sz w:val="18"/>
            <w:szCs w:val="18"/>
            <w:lang w:val="en-US"/>
          </w:rPr>
          <w:t>https://www.iiis.org/CDs2020/CD2020Summer/papers/SA788PF.pdf</w:t>
        </w:r>
      </w:hyperlink>
    </w:p>
    <w:p w14:paraId="0000A4FD" w14:textId="3EE1B7A8" w:rsidR="006E5CF8" w:rsidRPr="004625F4" w:rsidRDefault="006E5CF8">
      <w:pPr>
        <w:pStyle w:val="FootnoteText"/>
      </w:pPr>
    </w:p>
  </w:footnote>
  <w:footnote w:id="17">
    <w:p w14:paraId="4227693D" w14:textId="3F63A8E8" w:rsidR="006E5CF8" w:rsidRPr="004625F4" w:rsidRDefault="006E5CF8">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bCs/>
          <w:sz w:val="18"/>
          <w:szCs w:val="18"/>
        </w:rPr>
        <w:t>Respondentu skaits 314</w:t>
      </w:r>
    </w:p>
  </w:footnote>
  <w:footnote w:id="18">
    <w:p w14:paraId="49495070" w14:textId="2206DBD4" w:rsidR="006E5CF8" w:rsidRPr="004625F4" w:rsidRDefault="006E5CF8"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 xml:space="preserve">Hermanis, J. Centrālās statistikas pārvaldes padomes loceklis par </w:t>
      </w:r>
      <w:r w:rsidRPr="004625F4">
        <w:rPr>
          <w:rStyle w:val="css-901oao"/>
          <w:rFonts w:cs="Times New Roman"/>
          <w:sz w:val="18"/>
          <w:szCs w:val="18"/>
        </w:rPr>
        <w:t xml:space="preserve">pastāvīgo iedzīvotāju vidējo vecumu republikas pilsētās un novados 2019. gada sākumā. </w:t>
      </w:r>
      <w:r w:rsidRPr="004625F4">
        <w:rPr>
          <w:rFonts w:cs="Times New Roman"/>
          <w:sz w:val="18"/>
          <w:szCs w:val="18"/>
        </w:rPr>
        <w:t xml:space="preserve">Informācija pēc Centrālās statistikas pārvaldes datiem, tuvāk: </w:t>
      </w:r>
      <w:hyperlink r:id="rId12" w:history="1">
        <w:r w:rsidRPr="004625F4">
          <w:rPr>
            <w:rStyle w:val="Hyperlink"/>
            <w:rFonts w:cs="Times New Roman"/>
            <w:sz w:val="18"/>
            <w:szCs w:val="18"/>
          </w:rPr>
          <w:t>https://twitter.com/J_Hermanis/status/1176469881681674241</w:t>
        </w:r>
      </w:hyperlink>
    </w:p>
  </w:footnote>
  <w:footnote w:id="19">
    <w:p w14:paraId="0B465839" w14:textId="5948A7DE" w:rsidR="006E5CF8" w:rsidRPr="004625F4" w:rsidRDefault="006E5CF8"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proofErr w:type="spellStart"/>
      <w:r w:rsidRPr="004625F4">
        <w:rPr>
          <w:rFonts w:cs="Times New Roman"/>
          <w:sz w:val="18"/>
          <w:szCs w:val="18"/>
        </w:rPr>
        <w:t>Sk.tuvāk</w:t>
      </w:r>
      <w:proofErr w:type="spellEnd"/>
      <w:r w:rsidRPr="004625F4">
        <w:rPr>
          <w:rFonts w:cs="Times New Roman"/>
          <w:sz w:val="18"/>
          <w:szCs w:val="18"/>
        </w:rPr>
        <w:t xml:space="preserve">: </w:t>
      </w:r>
      <w:hyperlink r:id="rId13" w:anchor="5aca11173029" w:history="1">
        <w:r w:rsidRPr="004625F4">
          <w:rPr>
            <w:rStyle w:val="Hyperlink"/>
            <w:rFonts w:cs="Times New Roman"/>
            <w:sz w:val="18"/>
            <w:szCs w:val="18"/>
          </w:rPr>
          <w:t>https://www.forbes.com/sites/jaysondemers/2014/07/09/100-ways-to-maximize-roi-on-your-social-media-campaign/#5aca11173029</w:t>
        </w:r>
      </w:hyperlink>
    </w:p>
  </w:footnote>
  <w:footnote w:id="20">
    <w:p w14:paraId="24B344DF" w14:textId="414DC8EF" w:rsidR="006E5CF8" w:rsidRPr="004625F4" w:rsidRDefault="006E5CF8"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proofErr w:type="spellStart"/>
      <w:r w:rsidRPr="004625F4">
        <w:rPr>
          <w:rFonts w:cs="Times New Roman"/>
          <w:sz w:val="18"/>
          <w:szCs w:val="18"/>
        </w:rPr>
        <w:t>Sk.tuvāk</w:t>
      </w:r>
      <w:proofErr w:type="spellEnd"/>
      <w:r w:rsidRPr="004625F4">
        <w:rPr>
          <w:rFonts w:cs="Times New Roman"/>
          <w:sz w:val="18"/>
          <w:szCs w:val="18"/>
        </w:rPr>
        <w:t xml:space="preserve">: </w:t>
      </w:r>
      <w:hyperlink r:id="rId14" w:anchor="686d492d1377" w:history="1">
        <w:r w:rsidRPr="004625F4">
          <w:rPr>
            <w:rStyle w:val="Hyperlink"/>
            <w:rFonts w:cs="Times New Roman"/>
            <w:sz w:val="18"/>
            <w:szCs w:val="18"/>
          </w:rPr>
          <w:t>https://www.forbes.com/sites/forbesagencycouncil/2020/09/10/how-to-optimize-your-social-media-marketing-strategy/#686d492d1377</w:t>
        </w:r>
      </w:hyperlink>
    </w:p>
  </w:footnote>
  <w:footnote w:id="21">
    <w:p w14:paraId="41CEF7D5" w14:textId="0CF5A78A" w:rsidR="006E5CF8" w:rsidRPr="004625F4" w:rsidRDefault="006E5CF8" w:rsidP="00AF79D4">
      <w:pPr>
        <w:spacing w:after="0"/>
        <w:jc w:val="both"/>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proofErr w:type="spellStart"/>
      <w:r w:rsidRPr="004625F4">
        <w:rPr>
          <w:rFonts w:cs="Times New Roman"/>
          <w:sz w:val="18"/>
          <w:szCs w:val="18"/>
        </w:rPr>
        <w:t>Sk.tuvāk</w:t>
      </w:r>
      <w:proofErr w:type="spellEnd"/>
      <w:r w:rsidRPr="004625F4">
        <w:rPr>
          <w:rFonts w:cs="Times New Roman"/>
          <w:sz w:val="18"/>
          <w:szCs w:val="18"/>
        </w:rPr>
        <w:t xml:space="preserve">: </w:t>
      </w:r>
      <w:r w:rsidRPr="004625F4">
        <w:rPr>
          <w:rFonts w:cs="Times New Roman"/>
          <w:i/>
          <w:sz w:val="18"/>
          <w:szCs w:val="18"/>
        </w:rPr>
        <w:t xml:space="preserve">Vizualizācija Valters </w:t>
      </w:r>
      <w:proofErr w:type="spellStart"/>
      <w:r w:rsidRPr="004625F4">
        <w:rPr>
          <w:rFonts w:cs="Times New Roman"/>
          <w:i/>
          <w:sz w:val="18"/>
          <w:szCs w:val="18"/>
        </w:rPr>
        <w:t>Lims</w:t>
      </w:r>
      <w:proofErr w:type="spellEnd"/>
      <w:r w:rsidRPr="004625F4">
        <w:rPr>
          <w:rFonts w:cs="Times New Roman"/>
          <w:i/>
          <w:sz w:val="18"/>
          <w:szCs w:val="18"/>
        </w:rPr>
        <w:t xml:space="preserve"> (</w:t>
      </w:r>
      <w:proofErr w:type="spellStart"/>
      <w:r w:rsidRPr="004625F4">
        <w:rPr>
          <w:rFonts w:cs="Times New Roman"/>
          <w:i/>
          <w:sz w:val="18"/>
          <w:szCs w:val="18"/>
        </w:rPr>
        <w:t>Walter</w:t>
      </w:r>
      <w:proofErr w:type="spellEnd"/>
      <w:r w:rsidRPr="004625F4">
        <w:rPr>
          <w:rFonts w:cs="Times New Roman"/>
          <w:i/>
          <w:sz w:val="18"/>
          <w:szCs w:val="18"/>
        </w:rPr>
        <w:t xml:space="preserve"> </w:t>
      </w:r>
      <w:proofErr w:type="spellStart"/>
      <w:r w:rsidRPr="004625F4">
        <w:rPr>
          <w:rFonts w:cs="Times New Roman"/>
          <w:i/>
          <w:sz w:val="18"/>
          <w:szCs w:val="18"/>
        </w:rPr>
        <w:t>Lim</w:t>
      </w:r>
      <w:proofErr w:type="spellEnd"/>
      <w:r w:rsidRPr="004625F4">
        <w:rPr>
          <w:rFonts w:cs="Times New Roman"/>
          <w:i/>
          <w:sz w:val="18"/>
          <w:szCs w:val="18"/>
        </w:rPr>
        <w:t>)</w:t>
      </w:r>
    </w:p>
    <w:p w14:paraId="0C65E167" w14:textId="367BEBBF" w:rsidR="006E5CF8" w:rsidRPr="004625F4" w:rsidRDefault="005161AE" w:rsidP="00A61C2B">
      <w:pPr>
        <w:pStyle w:val="FootnoteText"/>
        <w:rPr>
          <w:rFonts w:cs="Times New Roman"/>
          <w:sz w:val="18"/>
          <w:szCs w:val="18"/>
        </w:rPr>
      </w:pPr>
      <w:hyperlink r:id="rId15" w:history="1">
        <w:r w:rsidR="006E5CF8" w:rsidRPr="004625F4">
          <w:rPr>
            <w:rStyle w:val="Hyperlink"/>
            <w:rFonts w:cs="Times New Roman"/>
            <w:sz w:val="18"/>
            <w:szCs w:val="18"/>
          </w:rPr>
          <w:t>https://www.relevance.com/visual-content-marketing-why-it-matters-and-how-it-differs-from-content-writing/</w:t>
        </w:r>
      </w:hyperlink>
    </w:p>
  </w:footnote>
  <w:footnote w:id="22">
    <w:p w14:paraId="3B84DD59" w14:textId="4E8577BA" w:rsidR="006E5CF8" w:rsidRPr="004625F4" w:rsidRDefault="006E5CF8"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 xml:space="preserve">Turpat. </w:t>
      </w:r>
    </w:p>
  </w:footnote>
  <w:footnote w:id="23">
    <w:p w14:paraId="2A85184D" w14:textId="77777777" w:rsidR="006E5CF8" w:rsidRPr="004625F4" w:rsidRDefault="006E5CF8" w:rsidP="00307D79">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Ādažu novada attīstības programma (2021-2027), Ādažu novada pašvaldība, 4.lpp. Pieejama: https://www.adazunovads.lv/lv/media/567/download?attachment</w:t>
      </w:r>
    </w:p>
  </w:footnote>
  <w:footnote w:id="24">
    <w:p w14:paraId="19D19E68" w14:textId="77777777" w:rsidR="006E5CF8" w:rsidRPr="004625F4" w:rsidRDefault="006E5CF8" w:rsidP="00307D79">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Attīstības un projektu nodaļas dati. Pieteikumu skaits ir bijis vēl lielāks (2023.gadā – 29)</w:t>
      </w:r>
    </w:p>
  </w:footnote>
  <w:footnote w:id="25">
    <w:p w14:paraId="19B6BF5F" w14:textId="77777777" w:rsidR="006E5CF8" w:rsidRPr="004625F4" w:rsidRDefault="006E5CF8" w:rsidP="00102DFF">
      <w:pPr>
        <w:pStyle w:val="Heading1"/>
        <w:rPr>
          <w:sz w:val="18"/>
          <w:szCs w:val="18"/>
        </w:rPr>
      </w:pPr>
      <w:r w:rsidRPr="004625F4">
        <w:rPr>
          <w:rStyle w:val="FootnoteReference"/>
          <w:b w:val="0"/>
          <w:sz w:val="18"/>
          <w:szCs w:val="18"/>
        </w:rPr>
        <w:footnoteRef/>
      </w:r>
      <w:r w:rsidRPr="004625F4">
        <w:rPr>
          <w:sz w:val="18"/>
          <w:szCs w:val="18"/>
        </w:rPr>
        <w:t xml:space="preserve"> </w:t>
      </w:r>
      <w:r w:rsidRPr="00C7012A">
        <w:rPr>
          <w:rFonts w:eastAsiaTheme="minorHAnsi"/>
          <w:b w:val="0"/>
          <w:sz w:val="18"/>
          <w:szCs w:val="18"/>
        </w:rPr>
        <w:t>6 jauniešu veidoti iniciatīvu projekti ar pašvaldības atbalstu dažādās aktivitātēs kopā pulcē 452 jauniešus. Skat.</w:t>
      </w:r>
      <w:r w:rsidRPr="00C7012A">
        <w:rPr>
          <w:b w:val="0"/>
          <w:sz w:val="18"/>
          <w:szCs w:val="18"/>
        </w:rPr>
        <w:t xml:space="preserve"> </w:t>
      </w:r>
      <w:hyperlink r:id="rId16" w:history="1">
        <w:r w:rsidRPr="004625F4">
          <w:rPr>
            <w:rStyle w:val="Hyperlink"/>
            <w:rFonts w:eastAsiaTheme="minorHAnsi"/>
            <w:b w:val="0"/>
            <w:bCs w:val="0"/>
            <w:sz w:val="18"/>
            <w:szCs w:val="18"/>
          </w:rPr>
          <w:t>https://www.adazunovads.lv/lv/jaunums/6-jauniesu-veidoti-iniciativu-projekti-ar-pasvaldibas-atbalstu-dazadas-aktivitates-kopa-pulce-452-jauniesus</w:t>
        </w:r>
      </w:hyperlink>
    </w:p>
    <w:p w14:paraId="12D84CD9" w14:textId="77777777" w:rsidR="006E5CF8" w:rsidRPr="004625F4" w:rsidRDefault="006E5CF8" w:rsidP="00307D7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47636"/>
    <w:multiLevelType w:val="hybridMultilevel"/>
    <w:tmpl w:val="6FC083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129D6"/>
    <w:multiLevelType w:val="multilevel"/>
    <w:tmpl w:val="D8F82DCC"/>
    <w:lvl w:ilvl="0">
      <w:start w:val="1"/>
      <w:numFmt w:val="decimal"/>
      <w:suff w:val="space"/>
      <w:lvlText w:val="%1."/>
      <w:lvlJc w:val="left"/>
      <w:pPr>
        <w:ind w:left="0" w:firstLine="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794889"/>
    <w:multiLevelType w:val="hybridMultilevel"/>
    <w:tmpl w:val="023AD08E"/>
    <w:lvl w:ilvl="0" w:tplc="7C009614">
      <w:start w:val="1"/>
      <w:numFmt w:val="bullet"/>
      <w:lvlText w:val="•"/>
      <w:lvlJc w:val="left"/>
      <w:pPr>
        <w:tabs>
          <w:tab w:val="num" w:pos="720"/>
        </w:tabs>
        <w:ind w:left="720" w:hanging="360"/>
      </w:pPr>
      <w:rPr>
        <w:rFonts w:ascii="Times New Roman" w:hAnsi="Times New Roman" w:hint="default"/>
      </w:rPr>
    </w:lvl>
    <w:lvl w:ilvl="1" w:tplc="FD5C8002" w:tentative="1">
      <w:start w:val="1"/>
      <w:numFmt w:val="bullet"/>
      <w:lvlText w:val="•"/>
      <w:lvlJc w:val="left"/>
      <w:pPr>
        <w:tabs>
          <w:tab w:val="num" w:pos="1440"/>
        </w:tabs>
        <w:ind w:left="1440" w:hanging="360"/>
      </w:pPr>
      <w:rPr>
        <w:rFonts w:ascii="Times New Roman" w:hAnsi="Times New Roman" w:hint="default"/>
      </w:rPr>
    </w:lvl>
    <w:lvl w:ilvl="2" w:tplc="36E0A9FC" w:tentative="1">
      <w:start w:val="1"/>
      <w:numFmt w:val="bullet"/>
      <w:lvlText w:val="•"/>
      <w:lvlJc w:val="left"/>
      <w:pPr>
        <w:tabs>
          <w:tab w:val="num" w:pos="2160"/>
        </w:tabs>
        <w:ind w:left="2160" w:hanging="360"/>
      </w:pPr>
      <w:rPr>
        <w:rFonts w:ascii="Times New Roman" w:hAnsi="Times New Roman" w:hint="default"/>
      </w:rPr>
    </w:lvl>
    <w:lvl w:ilvl="3" w:tplc="D10428E2" w:tentative="1">
      <w:start w:val="1"/>
      <w:numFmt w:val="bullet"/>
      <w:lvlText w:val="•"/>
      <w:lvlJc w:val="left"/>
      <w:pPr>
        <w:tabs>
          <w:tab w:val="num" w:pos="2880"/>
        </w:tabs>
        <w:ind w:left="2880" w:hanging="360"/>
      </w:pPr>
      <w:rPr>
        <w:rFonts w:ascii="Times New Roman" w:hAnsi="Times New Roman" w:hint="default"/>
      </w:rPr>
    </w:lvl>
    <w:lvl w:ilvl="4" w:tplc="EF16C608" w:tentative="1">
      <w:start w:val="1"/>
      <w:numFmt w:val="bullet"/>
      <w:lvlText w:val="•"/>
      <w:lvlJc w:val="left"/>
      <w:pPr>
        <w:tabs>
          <w:tab w:val="num" w:pos="3600"/>
        </w:tabs>
        <w:ind w:left="3600" w:hanging="360"/>
      </w:pPr>
      <w:rPr>
        <w:rFonts w:ascii="Times New Roman" w:hAnsi="Times New Roman" w:hint="default"/>
      </w:rPr>
    </w:lvl>
    <w:lvl w:ilvl="5" w:tplc="C926479E" w:tentative="1">
      <w:start w:val="1"/>
      <w:numFmt w:val="bullet"/>
      <w:lvlText w:val="•"/>
      <w:lvlJc w:val="left"/>
      <w:pPr>
        <w:tabs>
          <w:tab w:val="num" w:pos="4320"/>
        </w:tabs>
        <w:ind w:left="4320" w:hanging="360"/>
      </w:pPr>
      <w:rPr>
        <w:rFonts w:ascii="Times New Roman" w:hAnsi="Times New Roman" w:hint="default"/>
      </w:rPr>
    </w:lvl>
    <w:lvl w:ilvl="6" w:tplc="EA624FF6" w:tentative="1">
      <w:start w:val="1"/>
      <w:numFmt w:val="bullet"/>
      <w:lvlText w:val="•"/>
      <w:lvlJc w:val="left"/>
      <w:pPr>
        <w:tabs>
          <w:tab w:val="num" w:pos="5040"/>
        </w:tabs>
        <w:ind w:left="5040" w:hanging="360"/>
      </w:pPr>
      <w:rPr>
        <w:rFonts w:ascii="Times New Roman" w:hAnsi="Times New Roman" w:hint="default"/>
      </w:rPr>
    </w:lvl>
    <w:lvl w:ilvl="7" w:tplc="27647C1E" w:tentative="1">
      <w:start w:val="1"/>
      <w:numFmt w:val="bullet"/>
      <w:lvlText w:val="•"/>
      <w:lvlJc w:val="left"/>
      <w:pPr>
        <w:tabs>
          <w:tab w:val="num" w:pos="5760"/>
        </w:tabs>
        <w:ind w:left="5760" w:hanging="360"/>
      </w:pPr>
      <w:rPr>
        <w:rFonts w:ascii="Times New Roman" w:hAnsi="Times New Roman" w:hint="default"/>
      </w:rPr>
    </w:lvl>
    <w:lvl w:ilvl="8" w:tplc="F894044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8F6780C"/>
    <w:multiLevelType w:val="hybridMultilevel"/>
    <w:tmpl w:val="64D6FD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E005E"/>
    <w:multiLevelType w:val="multilevel"/>
    <w:tmpl w:val="1A50D776"/>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D64827"/>
    <w:multiLevelType w:val="multilevel"/>
    <w:tmpl w:val="9800D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BF2700"/>
    <w:multiLevelType w:val="hybridMultilevel"/>
    <w:tmpl w:val="7174F1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D44F5"/>
    <w:multiLevelType w:val="multilevel"/>
    <w:tmpl w:val="6FE8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E1043"/>
    <w:multiLevelType w:val="hybridMultilevel"/>
    <w:tmpl w:val="107EF202"/>
    <w:lvl w:ilvl="0" w:tplc="C7CEB91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B7107"/>
    <w:multiLevelType w:val="hybridMultilevel"/>
    <w:tmpl w:val="D42C5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C6044"/>
    <w:multiLevelType w:val="hybridMultilevel"/>
    <w:tmpl w:val="CDA0E8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D51465"/>
    <w:multiLevelType w:val="hybridMultilevel"/>
    <w:tmpl w:val="9496EC3C"/>
    <w:lvl w:ilvl="0" w:tplc="0E680BC0">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9E262D9"/>
    <w:multiLevelType w:val="hybridMultilevel"/>
    <w:tmpl w:val="C950BF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1A3D95"/>
    <w:multiLevelType w:val="hybridMultilevel"/>
    <w:tmpl w:val="63EE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30C95"/>
    <w:multiLevelType w:val="hybridMultilevel"/>
    <w:tmpl w:val="CF7EB5FA"/>
    <w:lvl w:ilvl="0" w:tplc="04090001">
      <w:start w:val="1"/>
      <w:numFmt w:val="bullet"/>
      <w:lvlText w:val=""/>
      <w:lvlJc w:val="left"/>
      <w:pPr>
        <w:ind w:left="720" w:hanging="360"/>
      </w:pPr>
      <w:rPr>
        <w:rFonts w:ascii="Symbol" w:hAnsi="Symbol" w:hint="default"/>
      </w:rPr>
    </w:lvl>
    <w:lvl w:ilvl="1" w:tplc="B9C8D5CA">
      <w:numFmt w:val="bullet"/>
      <w:lvlText w:val="•"/>
      <w:lvlJc w:val="left"/>
      <w:pPr>
        <w:ind w:left="1710" w:hanging="63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D73D7"/>
    <w:multiLevelType w:val="hybridMultilevel"/>
    <w:tmpl w:val="33021B40"/>
    <w:lvl w:ilvl="0" w:tplc="04260001">
      <w:start w:val="1"/>
      <w:numFmt w:val="bullet"/>
      <w:lvlText w:val=""/>
      <w:lvlJc w:val="left"/>
      <w:pPr>
        <w:ind w:left="720" w:hanging="360"/>
      </w:pPr>
      <w:rPr>
        <w:rFonts w:ascii="Symbol" w:hAnsi="Symbol" w:hint="default"/>
      </w:rPr>
    </w:lvl>
    <w:lvl w:ilvl="1" w:tplc="B8E81F2A">
      <w:numFmt w:val="bullet"/>
      <w:lvlText w:val="•"/>
      <w:lvlJc w:val="left"/>
      <w:pPr>
        <w:ind w:left="1464" w:hanging="384"/>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4D4300E"/>
    <w:multiLevelType w:val="hybridMultilevel"/>
    <w:tmpl w:val="6890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51C3F"/>
    <w:multiLevelType w:val="hybridMultilevel"/>
    <w:tmpl w:val="846A46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B3B8A"/>
    <w:multiLevelType w:val="hybridMultilevel"/>
    <w:tmpl w:val="DC8210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47BC1"/>
    <w:multiLevelType w:val="hybridMultilevel"/>
    <w:tmpl w:val="E226690A"/>
    <w:lvl w:ilvl="0" w:tplc="28BE4CA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143A43"/>
    <w:multiLevelType w:val="multilevel"/>
    <w:tmpl w:val="CD68A2C4"/>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b w:val="0"/>
      </w:rPr>
    </w:lvl>
    <w:lvl w:ilvl="3">
      <w:start w:val="1"/>
      <w:numFmt w:val="decimal"/>
      <w:pStyle w:val="Heading5"/>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555600CF"/>
    <w:multiLevelType w:val="hybridMultilevel"/>
    <w:tmpl w:val="E85CA6D0"/>
    <w:lvl w:ilvl="0" w:tplc="A3B294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590C38"/>
    <w:multiLevelType w:val="hybridMultilevel"/>
    <w:tmpl w:val="F0046AE4"/>
    <w:lvl w:ilvl="0" w:tplc="0E680BC0">
      <w:numFmt w:val="bullet"/>
      <w:lvlText w:val="•"/>
      <w:lvlJc w:val="left"/>
      <w:pPr>
        <w:ind w:left="765" w:hanging="46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3274E2"/>
    <w:multiLevelType w:val="hybridMultilevel"/>
    <w:tmpl w:val="7174F1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937DE6"/>
    <w:multiLevelType w:val="hybridMultilevel"/>
    <w:tmpl w:val="8F2AB79C"/>
    <w:lvl w:ilvl="0" w:tplc="0E680BC0">
      <w:numFmt w:val="bullet"/>
      <w:lvlText w:val="•"/>
      <w:lvlJc w:val="left"/>
      <w:pPr>
        <w:ind w:left="765" w:hanging="46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A07392"/>
    <w:multiLevelType w:val="hybridMultilevel"/>
    <w:tmpl w:val="4AB44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4862AE"/>
    <w:multiLevelType w:val="hybridMultilevel"/>
    <w:tmpl w:val="095C7ED0"/>
    <w:lvl w:ilvl="0" w:tplc="0E680BC0">
      <w:numFmt w:val="bullet"/>
      <w:lvlText w:val="•"/>
      <w:lvlJc w:val="left"/>
      <w:pPr>
        <w:ind w:left="1065" w:hanging="465"/>
      </w:pPr>
      <w:rPr>
        <w:rFonts w:ascii="Times New Roman" w:eastAsiaTheme="minorHAnsi"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7" w15:restartNumberingAfterBreak="0">
    <w:nsid w:val="679F1746"/>
    <w:multiLevelType w:val="multilevel"/>
    <w:tmpl w:val="CF160B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88F0A00"/>
    <w:multiLevelType w:val="hybridMultilevel"/>
    <w:tmpl w:val="241CA872"/>
    <w:lvl w:ilvl="0" w:tplc="0E680BC0">
      <w:numFmt w:val="bullet"/>
      <w:lvlText w:val="•"/>
      <w:lvlJc w:val="left"/>
      <w:pPr>
        <w:ind w:left="765" w:hanging="465"/>
      </w:pPr>
      <w:rPr>
        <w:rFonts w:ascii="Times New Roman" w:eastAsiaTheme="minorHAns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9" w15:restartNumberingAfterBreak="0">
    <w:nsid w:val="6A1F65D1"/>
    <w:multiLevelType w:val="hybridMultilevel"/>
    <w:tmpl w:val="7F3A6C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E178F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925019"/>
    <w:multiLevelType w:val="hybridMultilevel"/>
    <w:tmpl w:val="4B8CACEA"/>
    <w:lvl w:ilvl="0" w:tplc="0F7435D2">
      <w:start w:val="1"/>
      <w:numFmt w:val="bullet"/>
      <w:lvlText w:val="•"/>
      <w:lvlJc w:val="left"/>
      <w:pPr>
        <w:tabs>
          <w:tab w:val="num" w:pos="720"/>
        </w:tabs>
        <w:ind w:left="720" w:hanging="360"/>
      </w:pPr>
      <w:rPr>
        <w:rFonts w:ascii="Times New Roman" w:hAnsi="Times New Roman" w:hint="default"/>
      </w:rPr>
    </w:lvl>
    <w:lvl w:ilvl="1" w:tplc="00F286F0" w:tentative="1">
      <w:start w:val="1"/>
      <w:numFmt w:val="bullet"/>
      <w:lvlText w:val="•"/>
      <w:lvlJc w:val="left"/>
      <w:pPr>
        <w:tabs>
          <w:tab w:val="num" w:pos="1440"/>
        </w:tabs>
        <w:ind w:left="1440" w:hanging="360"/>
      </w:pPr>
      <w:rPr>
        <w:rFonts w:ascii="Times New Roman" w:hAnsi="Times New Roman" w:hint="default"/>
      </w:rPr>
    </w:lvl>
    <w:lvl w:ilvl="2" w:tplc="15A4AE1A" w:tentative="1">
      <w:start w:val="1"/>
      <w:numFmt w:val="bullet"/>
      <w:lvlText w:val="•"/>
      <w:lvlJc w:val="left"/>
      <w:pPr>
        <w:tabs>
          <w:tab w:val="num" w:pos="2160"/>
        </w:tabs>
        <w:ind w:left="2160" w:hanging="360"/>
      </w:pPr>
      <w:rPr>
        <w:rFonts w:ascii="Times New Roman" w:hAnsi="Times New Roman" w:hint="default"/>
      </w:rPr>
    </w:lvl>
    <w:lvl w:ilvl="3" w:tplc="AC36285C" w:tentative="1">
      <w:start w:val="1"/>
      <w:numFmt w:val="bullet"/>
      <w:lvlText w:val="•"/>
      <w:lvlJc w:val="left"/>
      <w:pPr>
        <w:tabs>
          <w:tab w:val="num" w:pos="2880"/>
        </w:tabs>
        <w:ind w:left="2880" w:hanging="360"/>
      </w:pPr>
      <w:rPr>
        <w:rFonts w:ascii="Times New Roman" w:hAnsi="Times New Roman" w:hint="default"/>
      </w:rPr>
    </w:lvl>
    <w:lvl w:ilvl="4" w:tplc="CF1CEB72" w:tentative="1">
      <w:start w:val="1"/>
      <w:numFmt w:val="bullet"/>
      <w:lvlText w:val="•"/>
      <w:lvlJc w:val="left"/>
      <w:pPr>
        <w:tabs>
          <w:tab w:val="num" w:pos="3600"/>
        </w:tabs>
        <w:ind w:left="3600" w:hanging="360"/>
      </w:pPr>
      <w:rPr>
        <w:rFonts w:ascii="Times New Roman" w:hAnsi="Times New Roman" w:hint="default"/>
      </w:rPr>
    </w:lvl>
    <w:lvl w:ilvl="5" w:tplc="3B72EF56" w:tentative="1">
      <w:start w:val="1"/>
      <w:numFmt w:val="bullet"/>
      <w:lvlText w:val="•"/>
      <w:lvlJc w:val="left"/>
      <w:pPr>
        <w:tabs>
          <w:tab w:val="num" w:pos="4320"/>
        </w:tabs>
        <w:ind w:left="4320" w:hanging="360"/>
      </w:pPr>
      <w:rPr>
        <w:rFonts w:ascii="Times New Roman" w:hAnsi="Times New Roman" w:hint="default"/>
      </w:rPr>
    </w:lvl>
    <w:lvl w:ilvl="6" w:tplc="67EEB54C" w:tentative="1">
      <w:start w:val="1"/>
      <w:numFmt w:val="bullet"/>
      <w:lvlText w:val="•"/>
      <w:lvlJc w:val="left"/>
      <w:pPr>
        <w:tabs>
          <w:tab w:val="num" w:pos="5040"/>
        </w:tabs>
        <w:ind w:left="5040" w:hanging="360"/>
      </w:pPr>
      <w:rPr>
        <w:rFonts w:ascii="Times New Roman" w:hAnsi="Times New Roman" w:hint="default"/>
      </w:rPr>
    </w:lvl>
    <w:lvl w:ilvl="7" w:tplc="C180DC1C" w:tentative="1">
      <w:start w:val="1"/>
      <w:numFmt w:val="bullet"/>
      <w:lvlText w:val="•"/>
      <w:lvlJc w:val="left"/>
      <w:pPr>
        <w:tabs>
          <w:tab w:val="num" w:pos="5760"/>
        </w:tabs>
        <w:ind w:left="5760" w:hanging="360"/>
      </w:pPr>
      <w:rPr>
        <w:rFonts w:ascii="Times New Roman" w:hAnsi="Times New Roman" w:hint="default"/>
      </w:rPr>
    </w:lvl>
    <w:lvl w:ilvl="8" w:tplc="DCEE237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2D823CC"/>
    <w:multiLevelType w:val="hybridMultilevel"/>
    <w:tmpl w:val="66484DDE"/>
    <w:lvl w:ilvl="0" w:tplc="B4EA18D8">
      <w:numFmt w:val="bullet"/>
      <w:lvlText w:val="•"/>
      <w:lvlJc w:val="left"/>
      <w:pPr>
        <w:ind w:left="744" w:hanging="384"/>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825F66"/>
    <w:multiLevelType w:val="multilevel"/>
    <w:tmpl w:val="0FDCDF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4B7662B"/>
    <w:multiLevelType w:val="multilevel"/>
    <w:tmpl w:val="304658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7"/>
  </w:num>
  <w:num w:numId="3">
    <w:abstractNumId w:val="2"/>
  </w:num>
  <w:num w:numId="4">
    <w:abstractNumId w:val="30"/>
  </w:num>
  <w:num w:numId="5">
    <w:abstractNumId w:val="6"/>
  </w:num>
  <w:num w:numId="6">
    <w:abstractNumId w:val="23"/>
  </w:num>
  <w:num w:numId="7">
    <w:abstractNumId w:val="12"/>
  </w:num>
  <w:num w:numId="8">
    <w:abstractNumId w:val="10"/>
  </w:num>
  <w:num w:numId="9">
    <w:abstractNumId w:val="25"/>
  </w:num>
  <w:num w:numId="10">
    <w:abstractNumId w:val="21"/>
  </w:num>
  <w:num w:numId="11">
    <w:abstractNumId w:val="9"/>
  </w:num>
  <w:num w:numId="12">
    <w:abstractNumId w:val="32"/>
  </w:num>
  <w:num w:numId="13">
    <w:abstractNumId w:val="14"/>
  </w:num>
  <w:num w:numId="14">
    <w:abstractNumId w:val="13"/>
  </w:num>
  <w:num w:numId="15">
    <w:abstractNumId w:val="16"/>
  </w:num>
  <w:num w:numId="16">
    <w:abstractNumId w:val="28"/>
  </w:num>
  <w:num w:numId="17">
    <w:abstractNumId w:val="26"/>
  </w:num>
  <w:num w:numId="18">
    <w:abstractNumId w:val="22"/>
  </w:num>
  <w:num w:numId="19">
    <w:abstractNumId w:val="24"/>
  </w:num>
  <w:num w:numId="20">
    <w:abstractNumId w:val="3"/>
  </w:num>
  <w:num w:numId="21">
    <w:abstractNumId w:val="0"/>
  </w:num>
  <w:num w:numId="22">
    <w:abstractNumId w:val="29"/>
  </w:num>
  <w:num w:numId="23">
    <w:abstractNumId w:val="18"/>
  </w:num>
  <w:num w:numId="24">
    <w:abstractNumId w:val="17"/>
  </w:num>
  <w:num w:numId="25">
    <w:abstractNumId w:val="5"/>
  </w:num>
  <w:num w:numId="26">
    <w:abstractNumId w:val="31"/>
  </w:num>
  <w:num w:numId="27">
    <w:abstractNumId w:val="1"/>
  </w:num>
  <w:num w:numId="28">
    <w:abstractNumId w:val="1"/>
    <w:lvlOverride w:ilvl="0">
      <w:startOverride w:val="1"/>
    </w:lvlOverride>
  </w:num>
  <w:num w:numId="29">
    <w:abstractNumId w:val="8"/>
  </w:num>
  <w:num w:numId="30">
    <w:abstractNumId w:val="4"/>
  </w:num>
  <w:num w:numId="31">
    <w:abstractNumId w:val="27"/>
  </w:num>
  <w:num w:numId="32">
    <w:abstractNumId w:val="1"/>
  </w:num>
  <w:num w:numId="33">
    <w:abstractNumId w:val="33"/>
  </w:num>
  <w:num w:numId="34">
    <w:abstractNumId w:val="34"/>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0"/>
  </w:num>
  <w:num w:numId="38">
    <w:abstractNumId w:val="19"/>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351"/>
    <w:rsid w:val="00000EED"/>
    <w:rsid w:val="00001AF2"/>
    <w:rsid w:val="0000791A"/>
    <w:rsid w:val="00010199"/>
    <w:rsid w:val="00011DE9"/>
    <w:rsid w:val="0001201D"/>
    <w:rsid w:val="000132FC"/>
    <w:rsid w:val="00017F93"/>
    <w:rsid w:val="000229BB"/>
    <w:rsid w:val="0002492F"/>
    <w:rsid w:val="00025F2D"/>
    <w:rsid w:val="0002608A"/>
    <w:rsid w:val="000306A0"/>
    <w:rsid w:val="000306CE"/>
    <w:rsid w:val="0003245C"/>
    <w:rsid w:val="00032EFA"/>
    <w:rsid w:val="000341F0"/>
    <w:rsid w:val="000349B2"/>
    <w:rsid w:val="0004071E"/>
    <w:rsid w:val="0004154D"/>
    <w:rsid w:val="0004192D"/>
    <w:rsid w:val="00043F48"/>
    <w:rsid w:val="0004739D"/>
    <w:rsid w:val="0005046D"/>
    <w:rsid w:val="00051B4F"/>
    <w:rsid w:val="0005242F"/>
    <w:rsid w:val="00055427"/>
    <w:rsid w:val="00055E9D"/>
    <w:rsid w:val="000566E0"/>
    <w:rsid w:val="000572B9"/>
    <w:rsid w:val="000610FB"/>
    <w:rsid w:val="000621CF"/>
    <w:rsid w:val="0006264B"/>
    <w:rsid w:val="000650BA"/>
    <w:rsid w:val="00065B68"/>
    <w:rsid w:val="00071439"/>
    <w:rsid w:val="000718FA"/>
    <w:rsid w:val="00071EE4"/>
    <w:rsid w:val="00072187"/>
    <w:rsid w:val="00072239"/>
    <w:rsid w:val="0007272A"/>
    <w:rsid w:val="00074A9F"/>
    <w:rsid w:val="00080229"/>
    <w:rsid w:val="00080EAD"/>
    <w:rsid w:val="00081262"/>
    <w:rsid w:val="000817E7"/>
    <w:rsid w:val="00081BEF"/>
    <w:rsid w:val="00083FE9"/>
    <w:rsid w:val="000847C0"/>
    <w:rsid w:val="00084902"/>
    <w:rsid w:val="00086461"/>
    <w:rsid w:val="00086CFF"/>
    <w:rsid w:val="000929C5"/>
    <w:rsid w:val="00093B2D"/>
    <w:rsid w:val="00096DA0"/>
    <w:rsid w:val="000A1AD4"/>
    <w:rsid w:val="000A1C73"/>
    <w:rsid w:val="000A28FC"/>
    <w:rsid w:val="000A3DE3"/>
    <w:rsid w:val="000A487B"/>
    <w:rsid w:val="000A4E41"/>
    <w:rsid w:val="000A5A0F"/>
    <w:rsid w:val="000A5D85"/>
    <w:rsid w:val="000B353B"/>
    <w:rsid w:val="000B4A4C"/>
    <w:rsid w:val="000B77A8"/>
    <w:rsid w:val="000B7BEE"/>
    <w:rsid w:val="000C24C9"/>
    <w:rsid w:val="000C2508"/>
    <w:rsid w:val="000C297E"/>
    <w:rsid w:val="000C31C1"/>
    <w:rsid w:val="000C36CA"/>
    <w:rsid w:val="000C48B6"/>
    <w:rsid w:val="000C5891"/>
    <w:rsid w:val="000D2F29"/>
    <w:rsid w:val="000D3127"/>
    <w:rsid w:val="000D669A"/>
    <w:rsid w:val="000E31B1"/>
    <w:rsid w:val="000E39ED"/>
    <w:rsid w:val="000E66F8"/>
    <w:rsid w:val="000F1DCB"/>
    <w:rsid w:val="000F408B"/>
    <w:rsid w:val="000F43B5"/>
    <w:rsid w:val="00102DFF"/>
    <w:rsid w:val="00103A64"/>
    <w:rsid w:val="00105735"/>
    <w:rsid w:val="00113286"/>
    <w:rsid w:val="0011339C"/>
    <w:rsid w:val="0011473A"/>
    <w:rsid w:val="0011593D"/>
    <w:rsid w:val="00122692"/>
    <w:rsid w:val="001235D8"/>
    <w:rsid w:val="00124464"/>
    <w:rsid w:val="00124DE1"/>
    <w:rsid w:val="0012653C"/>
    <w:rsid w:val="001303DF"/>
    <w:rsid w:val="00132B15"/>
    <w:rsid w:val="0013342A"/>
    <w:rsid w:val="00133625"/>
    <w:rsid w:val="00136891"/>
    <w:rsid w:val="001401ED"/>
    <w:rsid w:val="0014093E"/>
    <w:rsid w:val="00141139"/>
    <w:rsid w:val="001411DC"/>
    <w:rsid w:val="00142351"/>
    <w:rsid w:val="00144242"/>
    <w:rsid w:val="00146BCF"/>
    <w:rsid w:val="00150E10"/>
    <w:rsid w:val="00151F49"/>
    <w:rsid w:val="00153940"/>
    <w:rsid w:val="00154719"/>
    <w:rsid w:val="0016026C"/>
    <w:rsid w:val="001602DE"/>
    <w:rsid w:val="00160AF5"/>
    <w:rsid w:val="00161CC9"/>
    <w:rsid w:val="00162027"/>
    <w:rsid w:val="00164AD2"/>
    <w:rsid w:val="00165780"/>
    <w:rsid w:val="00167559"/>
    <w:rsid w:val="00175473"/>
    <w:rsid w:val="00175A28"/>
    <w:rsid w:val="001763B2"/>
    <w:rsid w:val="0017669E"/>
    <w:rsid w:val="00176E6D"/>
    <w:rsid w:val="0018177B"/>
    <w:rsid w:val="001834BF"/>
    <w:rsid w:val="001837E2"/>
    <w:rsid w:val="00185586"/>
    <w:rsid w:val="00186D3A"/>
    <w:rsid w:val="00186E49"/>
    <w:rsid w:val="0019026F"/>
    <w:rsid w:val="00192DF9"/>
    <w:rsid w:val="00196F08"/>
    <w:rsid w:val="001A4402"/>
    <w:rsid w:val="001B0348"/>
    <w:rsid w:val="001B35A9"/>
    <w:rsid w:val="001B36C0"/>
    <w:rsid w:val="001C2324"/>
    <w:rsid w:val="001D248D"/>
    <w:rsid w:val="001D3209"/>
    <w:rsid w:val="001D3D21"/>
    <w:rsid w:val="001D7219"/>
    <w:rsid w:val="001E0671"/>
    <w:rsid w:val="001E1D02"/>
    <w:rsid w:val="001E1EA0"/>
    <w:rsid w:val="001E4AF6"/>
    <w:rsid w:val="001E4EEE"/>
    <w:rsid w:val="001F11E8"/>
    <w:rsid w:val="001F1E80"/>
    <w:rsid w:val="001F4DB5"/>
    <w:rsid w:val="001F5CB8"/>
    <w:rsid w:val="001F6064"/>
    <w:rsid w:val="001F6CEC"/>
    <w:rsid w:val="001F7756"/>
    <w:rsid w:val="00200E3C"/>
    <w:rsid w:val="0020118F"/>
    <w:rsid w:val="00204335"/>
    <w:rsid w:val="00205325"/>
    <w:rsid w:val="00213B96"/>
    <w:rsid w:val="0021400B"/>
    <w:rsid w:val="00215DE0"/>
    <w:rsid w:val="00216C19"/>
    <w:rsid w:val="00220E86"/>
    <w:rsid w:val="002225C6"/>
    <w:rsid w:val="00223EAB"/>
    <w:rsid w:val="00225BCE"/>
    <w:rsid w:val="0023031D"/>
    <w:rsid w:val="002356AD"/>
    <w:rsid w:val="00235F83"/>
    <w:rsid w:val="00236420"/>
    <w:rsid w:val="00236A0B"/>
    <w:rsid w:val="002421D4"/>
    <w:rsid w:val="002456E2"/>
    <w:rsid w:val="0024625F"/>
    <w:rsid w:val="00247564"/>
    <w:rsid w:val="00250DA5"/>
    <w:rsid w:val="00252EAC"/>
    <w:rsid w:val="002538E5"/>
    <w:rsid w:val="00260923"/>
    <w:rsid w:val="002658A1"/>
    <w:rsid w:val="0027047F"/>
    <w:rsid w:val="00270BF8"/>
    <w:rsid w:val="00271599"/>
    <w:rsid w:val="0027460E"/>
    <w:rsid w:val="00275197"/>
    <w:rsid w:val="00275A68"/>
    <w:rsid w:val="00276303"/>
    <w:rsid w:val="002778C5"/>
    <w:rsid w:val="0028041D"/>
    <w:rsid w:val="00281863"/>
    <w:rsid w:val="002827CF"/>
    <w:rsid w:val="00282C65"/>
    <w:rsid w:val="00283FE4"/>
    <w:rsid w:val="0028408B"/>
    <w:rsid w:val="00285889"/>
    <w:rsid w:val="0028731B"/>
    <w:rsid w:val="002915BE"/>
    <w:rsid w:val="002922C6"/>
    <w:rsid w:val="00292C89"/>
    <w:rsid w:val="00293245"/>
    <w:rsid w:val="002942E1"/>
    <w:rsid w:val="0029445C"/>
    <w:rsid w:val="002956A6"/>
    <w:rsid w:val="00296522"/>
    <w:rsid w:val="00296C41"/>
    <w:rsid w:val="00296D9B"/>
    <w:rsid w:val="0029716F"/>
    <w:rsid w:val="00297DB4"/>
    <w:rsid w:val="002A2F23"/>
    <w:rsid w:val="002A69B1"/>
    <w:rsid w:val="002A78B1"/>
    <w:rsid w:val="002B2ED6"/>
    <w:rsid w:val="002B3FBA"/>
    <w:rsid w:val="002B4D1B"/>
    <w:rsid w:val="002B528E"/>
    <w:rsid w:val="002B6B3A"/>
    <w:rsid w:val="002C0B3D"/>
    <w:rsid w:val="002C1440"/>
    <w:rsid w:val="002C348B"/>
    <w:rsid w:val="002C3ECE"/>
    <w:rsid w:val="002C612F"/>
    <w:rsid w:val="002D1415"/>
    <w:rsid w:val="002D2837"/>
    <w:rsid w:val="002D411E"/>
    <w:rsid w:val="002D55A8"/>
    <w:rsid w:val="002D5AB5"/>
    <w:rsid w:val="002E372C"/>
    <w:rsid w:val="002E5174"/>
    <w:rsid w:val="002E5534"/>
    <w:rsid w:val="002E5D39"/>
    <w:rsid w:val="002E6381"/>
    <w:rsid w:val="002E733E"/>
    <w:rsid w:val="002F0084"/>
    <w:rsid w:val="002F0131"/>
    <w:rsid w:val="002F2579"/>
    <w:rsid w:val="002F328F"/>
    <w:rsid w:val="002F6F55"/>
    <w:rsid w:val="003007ED"/>
    <w:rsid w:val="00301120"/>
    <w:rsid w:val="003018E2"/>
    <w:rsid w:val="00306C51"/>
    <w:rsid w:val="003078D9"/>
    <w:rsid w:val="00307CC3"/>
    <w:rsid w:val="00307D79"/>
    <w:rsid w:val="0031063B"/>
    <w:rsid w:val="003140B2"/>
    <w:rsid w:val="0031521C"/>
    <w:rsid w:val="00321A94"/>
    <w:rsid w:val="00321D36"/>
    <w:rsid w:val="0032218A"/>
    <w:rsid w:val="003230FE"/>
    <w:rsid w:val="0033023B"/>
    <w:rsid w:val="00330A6D"/>
    <w:rsid w:val="00330F53"/>
    <w:rsid w:val="00331B6E"/>
    <w:rsid w:val="00331BC2"/>
    <w:rsid w:val="00332613"/>
    <w:rsid w:val="00334206"/>
    <w:rsid w:val="00337DAA"/>
    <w:rsid w:val="003413F2"/>
    <w:rsid w:val="0034427E"/>
    <w:rsid w:val="0034465A"/>
    <w:rsid w:val="00346138"/>
    <w:rsid w:val="003464F6"/>
    <w:rsid w:val="003509AE"/>
    <w:rsid w:val="00352113"/>
    <w:rsid w:val="00352AF3"/>
    <w:rsid w:val="003549F5"/>
    <w:rsid w:val="0035634B"/>
    <w:rsid w:val="00357DA1"/>
    <w:rsid w:val="00362261"/>
    <w:rsid w:val="00364C86"/>
    <w:rsid w:val="00366576"/>
    <w:rsid w:val="00367753"/>
    <w:rsid w:val="003724E4"/>
    <w:rsid w:val="003725AD"/>
    <w:rsid w:val="003749C9"/>
    <w:rsid w:val="00375749"/>
    <w:rsid w:val="00377A14"/>
    <w:rsid w:val="00377FD3"/>
    <w:rsid w:val="00382012"/>
    <w:rsid w:val="0038366B"/>
    <w:rsid w:val="00383B92"/>
    <w:rsid w:val="00386E94"/>
    <w:rsid w:val="00392151"/>
    <w:rsid w:val="0039263B"/>
    <w:rsid w:val="00395D00"/>
    <w:rsid w:val="00396D2E"/>
    <w:rsid w:val="00396DB9"/>
    <w:rsid w:val="003B1F18"/>
    <w:rsid w:val="003B3084"/>
    <w:rsid w:val="003B455B"/>
    <w:rsid w:val="003B62EC"/>
    <w:rsid w:val="003B73B8"/>
    <w:rsid w:val="003C1A44"/>
    <w:rsid w:val="003C22C8"/>
    <w:rsid w:val="003C4141"/>
    <w:rsid w:val="003C4817"/>
    <w:rsid w:val="003C51D4"/>
    <w:rsid w:val="003D03B9"/>
    <w:rsid w:val="003D071C"/>
    <w:rsid w:val="003D0DEB"/>
    <w:rsid w:val="003D114B"/>
    <w:rsid w:val="003D1382"/>
    <w:rsid w:val="003D2D00"/>
    <w:rsid w:val="003D4D06"/>
    <w:rsid w:val="003E24BB"/>
    <w:rsid w:val="003E7279"/>
    <w:rsid w:val="003F0491"/>
    <w:rsid w:val="003F27CD"/>
    <w:rsid w:val="003F3134"/>
    <w:rsid w:val="003F3162"/>
    <w:rsid w:val="003F57C2"/>
    <w:rsid w:val="003F6044"/>
    <w:rsid w:val="003F78B1"/>
    <w:rsid w:val="00400120"/>
    <w:rsid w:val="00402802"/>
    <w:rsid w:val="0040608C"/>
    <w:rsid w:val="004060B6"/>
    <w:rsid w:val="0040674C"/>
    <w:rsid w:val="004076AC"/>
    <w:rsid w:val="00407D92"/>
    <w:rsid w:val="00410A74"/>
    <w:rsid w:val="00415639"/>
    <w:rsid w:val="00420103"/>
    <w:rsid w:val="00427273"/>
    <w:rsid w:val="004273B1"/>
    <w:rsid w:val="00431407"/>
    <w:rsid w:val="004321D2"/>
    <w:rsid w:val="00432253"/>
    <w:rsid w:val="0043247A"/>
    <w:rsid w:val="004334AB"/>
    <w:rsid w:val="0043376C"/>
    <w:rsid w:val="00442ABD"/>
    <w:rsid w:val="004465C1"/>
    <w:rsid w:val="0044668E"/>
    <w:rsid w:val="00446DAB"/>
    <w:rsid w:val="00447259"/>
    <w:rsid w:val="004535F8"/>
    <w:rsid w:val="00453F65"/>
    <w:rsid w:val="0045478C"/>
    <w:rsid w:val="00457EED"/>
    <w:rsid w:val="00461B61"/>
    <w:rsid w:val="004625F4"/>
    <w:rsid w:val="004650B0"/>
    <w:rsid w:val="004660B1"/>
    <w:rsid w:val="00471E32"/>
    <w:rsid w:val="00476AB0"/>
    <w:rsid w:val="004808F2"/>
    <w:rsid w:val="0048623A"/>
    <w:rsid w:val="0048774C"/>
    <w:rsid w:val="00487D64"/>
    <w:rsid w:val="00493EA8"/>
    <w:rsid w:val="00495A5A"/>
    <w:rsid w:val="004A0367"/>
    <w:rsid w:val="004A1FA1"/>
    <w:rsid w:val="004A23EF"/>
    <w:rsid w:val="004A544E"/>
    <w:rsid w:val="004B191E"/>
    <w:rsid w:val="004B1974"/>
    <w:rsid w:val="004B2AE5"/>
    <w:rsid w:val="004B5999"/>
    <w:rsid w:val="004B6A42"/>
    <w:rsid w:val="004C31BA"/>
    <w:rsid w:val="004C4BA0"/>
    <w:rsid w:val="004D069A"/>
    <w:rsid w:val="004D2DD1"/>
    <w:rsid w:val="004E4F31"/>
    <w:rsid w:val="004E531E"/>
    <w:rsid w:val="004E7410"/>
    <w:rsid w:val="004F583E"/>
    <w:rsid w:val="005024E7"/>
    <w:rsid w:val="005142B5"/>
    <w:rsid w:val="005161AE"/>
    <w:rsid w:val="00516353"/>
    <w:rsid w:val="00523313"/>
    <w:rsid w:val="00523BEF"/>
    <w:rsid w:val="005240F2"/>
    <w:rsid w:val="00530D1C"/>
    <w:rsid w:val="005310E2"/>
    <w:rsid w:val="00536B6E"/>
    <w:rsid w:val="00537158"/>
    <w:rsid w:val="00540EBB"/>
    <w:rsid w:val="005410AF"/>
    <w:rsid w:val="005451F6"/>
    <w:rsid w:val="00545D7D"/>
    <w:rsid w:val="00557697"/>
    <w:rsid w:val="00564021"/>
    <w:rsid w:val="0056779B"/>
    <w:rsid w:val="00567BAF"/>
    <w:rsid w:val="00571CA6"/>
    <w:rsid w:val="0057306C"/>
    <w:rsid w:val="00573405"/>
    <w:rsid w:val="00574893"/>
    <w:rsid w:val="00574A51"/>
    <w:rsid w:val="00574B1C"/>
    <w:rsid w:val="00574E62"/>
    <w:rsid w:val="00575C70"/>
    <w:rsid w:val="00581375"/>
    <w:rsid w:val="00582C44"/>
    <w:rsid w:val="0058548A"/>
    <w:rsid w:val="00590427"/>
    <w:rsid w:val="005909E3"/>
    <w:rsid w:val="005945A5"/>
    <w:rsid w:val="00594A82"/>
    <w:rsid w:val="00595FEE"/>
    <w:rsid w:val="00597BAC"/>
    <w:rsid w:val="005A0134"/>
    <w:rsid w:val="005A72C5"/>
    <w:rsid w:val="005A7AA2"/>
    <w:rsid w:val="005B01B9"/>
    <w:rsid w:val="005B12EB"/>
    <w:rsid w:val="005B3F10"/>
    <w:rsid w:val="005B4B13"/>
    <w:rsid w:val="005C1F53"/>
    <w:rsid w:val="005C3B1A"/>
    <w:rsid w:val="005C72F0"/>
    <w:rsid w:val="005C77FA"/>
    <w:rsid w:val="005C788D"/>
    <w:rsid w:val="005D2745"/>
    <w:rsid w:val="005D535A"/>
    <w:rsid w:val="005D5905"/>
    <w:rsid w:val="005D6E55"/>
    <w:rsid w:val="005E1518"/>
    <w:rsid w:val="005E19C2"/>
    <w:rsid w:val="005E3256"/>
    <w:rsid w:val="005E5034"/>
    <w:rsid w:val="005E5AB4"/>
    <w:rsid w:val="005E773F"/>
    <w:rsid w:val="005E7D97"/>
    <w:rsid w:val="005F0BFC"/>
    <w:rsid w:val="005F0F2F"/>
    <w:rsid w:val="005F1F60"/>
    <w:rsid w:val="005F6889"/>
    <w:rsid w:val="005F6D35"/>
    <w:rsid w:val="005F78CE"/>
    <w:rsid w:val="006015FC"/>
    <w:rsid w:val="0060591C"/>
    <w:rsid w:val="00606EB5"/>
    <w:rsid w:val="00607596"/>
    <w:rsid w:val="00610A77"/>
    <w:rsid w:val="00610D10"/>
    <w:rsid w:val="00611F6D"/>
    <w:rsid w:val="0061701D"/>
    <w:rsid w:val="006228B4"/>
    <w:rsid w:val="006235A5"/>
    <w:rsid w:val="00625008"/>
    <w:rsid w:val="00626568"/>
    <w:rsid w:val="00632BD9"/>
    <w:rsid w:val="006335B0"/>
    <w:rsid w:val="0063541B"/>
    <w:rsid w:val="006377F6"/>
    <w:rsid w:val="00637F97"/>
    <w:rsid w:val="00640E69"/>
    <w:rsid w:val="006419D5"/>
    <w:rsid w:val="00645932"/>
    <w:rsid w:val="00646561"/>
    <w:rsid w:val="00647AB8"/>
    <w:rsid w:val="00650933"/>
    <w:rsid w:val="006535ED"/>
    <w:rsid w:val="00660BE6"/>
    <w:rsid w:val="00661033"/>
    <w:rsid w:val="00663C7C"/>
    <w:rsid w:val="0066424D"/>
    <w:rsid w:val="00664264"/>
    <w:rsid w:val="0066476E"/>
    <w:rsid w:val="00665C77"/>
    <w:rsid w:val="00666D5E"/>
    <w:rsid w:val="00672FA0"/>
    <w:rsid w:val="006771FF"/>
    <w:rsid w:val="006804AF"/>
    <w:rsid w:val="00681A10"/>
    <w:rsid w:val="00687DCA"/>
    <w:rsid w:val="0069008B"/>
    <w:rsid w:val="00690EC7"/>
    <w:rsid w:val="0069196B"/>
    <w:rsid w:val="00693CAC"/>
    <w:rsid w:val="00693F5B"/>
    <w:rsid w:val="006957CB"/>
    <w:rsid w:val="006A0B9A"/>
    <w:rsid w:val="006A11CF"/>
    <w:rsid w:val="006A1763"/>
    <w:rsid w:val="006A34C2"/>
    <w:rsid w:val="006B0079"/>
    <w:rsid w:val="006B08B5"/>
    <w:rsid w:val="006B10F4"/>
    <w:rsid w:val="006B2EBC"/>
    <w:rsid w:val="006B3A2D"/>
    <w:rsid w:val="006C29EA"/>
    <w:rsid w:val="006C4C8E"/>
    <w:rsid w:val="006C7374"/>
    <w:rsid w:val="006D04B0"/>
    <w:rsid w:val="006D184F"/>
    <w:rsid w:val="006D333E"/>
    <w:rsid w:val="006D3F73"/>
    <w:rsid w:val="006D41AD"/>
    <w:rsid w:val="006D49C9"/>
    <w:rsid w:val="006D5BA0"/>
    <w:rsid w:val="006D6CB2"/>
    <w:rsid w:val="006E03B3"/>
    <w:rsid w:val="006E3314"/>
    <w:rsid w:val="006E5CF8"/>
    <w:rsid w:val="006F03E6"/>
    <w:rsid w:val="006F6482"/>
    <w:rsid w:val="00701D08"/>
    <w:rsid w:val="007059EA"/>
    <w:rsid w:val="00706FBA"/>
    <w:rsid w:val="00707B3E"/>
    <w:rsid w:val="00711D79"/>
    <w:rsid w:val="007122F7"/>
    <w:rsid w:val="00712CCB"/>
    <w:rsid w:val="00721CFC"/>
    <w:rsid w:val="00726E52"/>
    <w:rsid w:val="00731C79"/>
    <w:rsid w:val="00732F56"/>
    <w:rsid w:val="00742431"/>
    <w:rsid w:val="0074406A"/>
    <w:rsid w:val="00747540"/>
    <w:rsid w:val="00750ADB"/>
    <w:rsid w:val="00750F91"/>
    <w:rsid w:val="00751478"/>
    <w:rsid w:val="00751A7E"/>
    <w:rsid w:val="007539E8"/>
    <w:rsid w:val="0075733E"/>
    <w:rsid w:val="0075790D"/>
    <w:rsid w:val="007600D4"/>
    <w:rsid w:val="0076115A"/>
    <w:rsid w:val="007623C3"/>
    <w:rsid w:val="00762435"/>
    <w:rsid w:val="00762A7F"/>
    <w:rsid w:val="00773EF0"/>
    <w:rsid w:val="007740A2"/>
    <w:rsid w:val="00774B43"/>
    <w:rsid w:val="007770FC"/>
    <w:rsid w:val="007773D6"/>
    <w:rsid w:val="00777D79"/>
    <w:rsid w:val="0078082B"/>
    <w:rsid w:val="00783662"/>
    <w:rsid w:val="00784E6F"/>
    <w:rsid w:val="007872B4"/>
    <w:rsid w:val="0078731D"/>
    <w:rsid w:val="0079475F"/>
    <w:rsid w:val="007A4F48"/>
    <w:rsid w:val="007B0B4F"/>
    <w:rsid w:val="007B1CBC"/>
    <w:rsid w:val="007B2346"/>
    <w:rsid w:val="007B416D"/>
    <w:rsid w:val="007B5364"/>
    <w:rsid w:val="007B76C8"/>
    <w:rsid w:val="007B7879"/>
    <w:rsid w:val="007C043D"/>
    <w:rsid w:val="007C12D1"/>
    <w:rsid w:val="007C1F22"/>
    <w:rsid w:val="007C5001"/>
    <w:rsid w:val="007D082D"/>
    <w:rsid w:val="007D4EB8"/>
    <w:rsid w:val="007D59E2"/>
    <w:rsid w:val="007D62FB"/>
    <w:rsid w:val="007E0438"/>
    <w:rsid w:val="007E0CF8"/>
    <w:rsid w:val="007E1F3A"/>
    <w:rsid w:val="007E4099"/>
    <w:rsid w:val="007E5639"/>
    <w:rsid w:val="007F1307"/>
    <w:rsid w:val="007F3D28"/>
    <w:rsid w:val="007F3E7C"/>
    <w:rsid w:val="007F432B"/>
    <w:rsid w:val="007F554D"/>
    <w:rsid w:val="007F623A"/>
    <w:rsid w:val="00800837"/>
    <w:rsid w:val="008020BA"/>
    <w:rsid w:val="008071D3"/>
    <w:rsid w:val="0081200E"/>
    <w:rsid w:val="008120A1"/>
    <w:rsid w:val="00812AA7"/>
    <w:rsid w:val="008139EF"/>
    <w:rsid w:val="00813DEE"/>
    <w:rsid w:val="008152AA"/>
    <w:rsid w:val="0082144C"/>
    <w:rsid w:val="00822BBA"/>
    <w:rsid w:val="00824F8B"/>
    <w:rsid w:val="00833A74"/>
    <w:rsid w:val="008365BD"/>
    <w:rsid w:val="00837ED9"/>
    <w:rsid w:val="00840F2E"/>
    <w:rsid w:val="00842185"/>
    <w:rsid w:val="00843BC0"/>
    <w:rsid w:val="00843D96"/>
    <w:rsid w:val="0084452C"/>
    <w:rsid w:val="00844E1F"/>
    <w:rsid w:val="00860B2B"/>
    <w:rsid w:val="00866747"/>
    <w:rsid w:val="00872598"/>
    <w:rsid w:val="008732EC"/>
    <w:rsid w:val="00874CF6"/>
    <w:rsid w:val="00876BC6"/>
    <w:rsid w:val="008775CC"/>
    <w:rsid w:val="0088186C"/>
    <w:rsid w:val="00883211"/>
    <w:rsid w:val="008864E2"/>
    <w:rsid w:val="0089276D"/>
    <w:rsid w:val="00893361"/>
    <w:rsid w:val="00895E7F"/>
    <w:rsid w:val="008A06F7"/>
    <w:rsid w:val="008B0D5C"/>
    <w:rsid w:val="008B0F78"/>
    <w:rsid w:val="008B36C7"/>
    <w:rsid w:val="008B3B95"/>
    <w:rsid w:val="008B3FD5"/>
    <w:rsid w:val="008B5663"/>
    <w:rsid w:val="008B654F"/>
    <w:rsid w:val="008C24A0"/>
    <w:rsid w:val="008C2CE1"/>
    <w:rsid w:val="008C3E91"/>
    <w:rsid w:val="008C47B1"/>
    <w:rsid w:val="008D0054"/>
    <w:rsid w:val="008D18E6"/>
    <w:rsid w:val="008D2A8D"/>
    <w:rsid w:val="008D5D8A"/>
    <w:rsid w:val="008D6A68"/>
    <w:rsid w:val="008E19F4"/>
    <w:rsid w:val="008E657A"/>
    <w:rsid w:val="008E7F40"/>
    <w:rsid w:val="008F0DF9"/>
    <w:rsid w:val="008F5D02"/>
    <w:rsid w:val="008F6ADA"/>
    <w:rsid w:val="009003D8"/>
    <w:rsid w:val="009109DD"/>
    <w:rsid w:val="009113F6"/>
    <w:rsid w:val="00911F9A"/>
    <w:rsid w:val="00920232"/>
    <w:rsid w:val="00921A05"/>
    <w:rsid w:val="00925606"/>
    <w:rsid w:val="00925723"/>
    <w:rsid w:val="00925B7E"/>
    <w:rsid w:val="00927396"/>
    <w:rsid w:val="009303EF"/>
    <w:rsid w:val="0093333C"/>
    <w:rsid w:val="0093593C"/>
    <w:rsid w:val="00944D14"/>
    <w:rsid w:val="00944DDB"/>
    <w:rsid w:val="009461AE"/>
    <w:rsid w:val="00946541"/>
    <w:rsid w:val="00946BCF"/>
    <w:rsid w:val="00953E82"/>
    <w:rsid w:val="00954173"/>
    <w:rsid w:val="00955055"/>
    <w:rsid w:val="00955122"/>
    <w:rsid w:val="009557B0"/>
    <w:rsid w:val="00955D8E"/>
    <w:rsid w:val="009567C4"/>
    <w:rsid w:val="00960E63"/>
    <w:rsid w:val="00964FBE"/>
    <w:rsid w:val="00965226"/>
    <w:rsid w:val="00973F17"/>
    <w:rsid w:val="0097484F"/>
    <w:rsid w:val="00975740"/>
    <w:rsid w:val="009766F6"/>
    <w:rsid w:val="00981B7F"/>
    <w:rsid w:val="00982441"/>
    <w:rsid w:val="00982D1F"/>
    <w:rsid w:val="009833BC"/>
    <w:rsid w:val="00984218"/>
    <w:rsid w:val="00986CDB"/>
    <w:rsid w:val="00990E58"/>
    <w:rsid w:val="00994319"/>
    <w:rsid w:val="00997BE1"/>
    <w:rsid w:val="009A1B79"/>
    <w:rsid w:val="009A1C8D"/>
    <w:rsid w:val="009A2FEE"/>
    <w:rsid w:val="009A5615"/>
    <w:rsid w:val="009B4505"/>
    <w:rsid w:val="009C14DA"/>
    <w:rsid w:val="009C2EE6"/>
    <w:rsid w:val="009C382A"/>
    <w:rsid w:val="009C38D8"/>
    <w:rsid w:val="009C4526"/>
    <w:rsid w:val="009D27F6"/>
    <w:rsid w:val="009D68F2"/>
    <w:rsid w:val="009E19A8"/>
    <w:rsid w:val="009E1CDC"/>
    <w:rsid w:val="009E220D"/>
    <w:rsid w:val="009E29B3"/>
    <w:rsid w:val="009E66E9"/>
    <w:rsid w:val="009E74FB"/>
    <w:rsid w:val="009F150B"/>
    <w:rsid w:val="009F1E38"/>
    <w:rsid w:val="009F2427"/>
    <w:rsid w:val="00A02480"/>
    <w:rsid w:val="00A05174"/>
    <w:rsid w:val="00A06911"/>
    <w:rsid w:val="00A076EA"/>
    <w:rsid w:val="00A10921"/>
    <w:rsid w:val="00A113E9"/>
    <w:rsid w:val="00A13303"/>
    <w:rsid w:val="00A136D9"/>
    <w:rsid w:val="00A15DB6"/>
    <w:rsid w:val="00A20860"/>
    <w:rsid w:val="00A2149A"/>
    <w:rsid w:val="00A24725"/>
    <w:rsid w:val="00A30015"/>
    <w:rsid w:val="00A3127D"/>
    <w:rsid w:val="00A31AFA"/>
    <w:rsid w:val="00A32BB4"/>
    <w:rsid w:val="00A33742"/>
    <w:rsid w:val="00A337BB"/>
    <w:rsid w:val="00A33ECA"/>
    <w:rsid w:val="00A42FC8"/>
    <w:rsid w:val="00A43314"/>
    <w:rsid w:val="00A435DC"/>
    <w:rsid w:val="00A4556E"/>
    <w:rsid w:val="00A51461"/>
    <w:rsid w:val="00A6137E"/>
    <w:rsid w:val="00A61C2B"/>
    <w:rsid w:val="00A6368B"/>
    <w:rsid w:val="00A6410D"/>
    <w:rsid w:val="00A64E30"/>
    <w:rsid w:val="00A66CC8"/>
    <w:rsid w:val="00A67568"/>
    <w:rsid w:val="00A67D81"/>
    <w:rsid w:val="00A72892"/>
    <w:rsid w:val="00A72DF1"/>
    <w:rsid w:val="00A7365B"/>
    <w:rsid w:val="00A7424B"/>
    <w:rsid w:val="00A746B0"/>
    <w:rsid w:val="00A75B3E"/>
    <w:rsid w:val="00A7760F"/>
    <w:rsid w:val="00A8064F"/>
    <w:rsid w:val="00A817AF"/>
    <w:rsid w:val="00A82A8C"/>
    <w:rsid w:val="00A83395"/>
    <w:rsid w:val="00A845A4"/>
    <w:rsid w:val="00A91DED"/>
    <w:rsid w:val="00A9258B"/>
    <w:rsid w:val="00A93815"/>
    <w:rsid w:val="00AA077B"/>
    <w:rsid w:val="00AA128E"/>
    <w:rsid w:val="00AA23BC"/>
    <w:rsid w:val="00AA6ADA"/>
    <w:rsid w:val="00AB21F6"/>
    <w:rsid w:val="00AB3CB6"/>
    <w:rsid w:val="00AB6CC2"/>
    <w:rsid w:val="00AC7E84"/>
    <w:rsid w:val="00AD4277"/>
    <w:rsid w:val="00AD4702"/>
    <w:rsid w:val="00AE495B"/>
    <w:rsid w:val="00AE5D60"/>
    <w:rsid w:val="00AE5F3E"/>
    <w:rsid w:val="00AE63BB"/>
    <w:rsid w:val="00AE74D2"/>
    <w:rsid w:val="00AF3757"/>
    <w:rsid w:val="00AF384D"/>
    <w:rsid w:val="00AF49AF"/>
    <w:rsid w:val="00AF79D4"/>
    <w:rsid w:val="00B00240"/>
    <w:rsid w:val="00B015D4"/>
    <w:rsid w:val="00B036D9"/>
    <w:rsid w:val="00B102D0"/>
    <w:rsid w:val="00B13A3E"/>
    <w:rsid w:val="00B13DC0"/>
    <w:rsid w:val="00B14BFE"/>
    <w:rsid w:val="00B14C2D"/>
    <w:rsid w:val="00B1642E"/>
    <w:rsid w:val="00B17F71"/>
    <w:rsid w:val="00B211F8"/>
    <w:rsid w:val="00B2229E"/>
    <w:rsid w:val="00B26050"/>
    <w:rsid w:val="00B3019B"/>
    <w:rsid w:val="00B31566"/>
    <w:rsid w:val="00B32919"/>
    <w:rsid w:val="00B331F8"/>
    <w:rsid w:val="00B34219"/>
    <w:rsid w:val="00B351ED"/>
    <w:rsid w:val="00B357A3"/>
    <w:rsid w:val="00B35DAF"/>
    <w:rsid w:val="00B37CBB"/>
    <w:rsid w:val="00B41C56"/>
    <w:rsid w:val="00B4266C"/>
    <w:rsid w:val="00B427B4"/>
    <w:rsid w:val="00B43E88"/>
    <w:rsid w:val="00B445CD"/>
    <w:rsid w:val="00B45498"/>
    <w:rsid w:val="00B45AA5"/>
    <w:rsid w:val="00B45DA6"/>
    <w:rsid w:val="00B51AB0"/>
    <w:rsid w:val="00B51EE0"/>
    <w:rsid w:val="00B56366"/>
    <w:rsid w:val="00B57AE6"/>
    <w:rsid w:val="00B57DD4"/>
    <w:rsid w:val="00B61659"/>
    <w:rsid w:val="00B63DCA"/>
    <w:rsid w:val="00B64111"/>
    <w:rsid w:val="00B732ED"/>
    <w:rsid w:val="00B76E91"/>
    <w:rsid w:val="00B77125"/>
    <w:rsid w:val="00B77718"/>
    <w:rsid w:val="00B80D56"/>
    <w:rsid w:val="00B822E6"/>
    <w:rsid w:val="00B822FB"/>
    <w:rsid w:val="00B8679A"/>
    <w:rsid w:val="00B908F8"/>
    <w:rsid w:val="00B9117B"/>
    <w:rsid w:val="00BA3831"/>
    <w:rsid w:val="00BA3FAE"/>
    <w:rsid w:val="00BA47CD"/>
    <w:rsid w:val="00BB03CA"/>
    <w:rsid w:val="00BB1D41"/>
    <w:rsid w:val="00BB2894"/>
    <w:rsid w:val="00BB5279"/>
    <w:rsid w:val="00BB545A"/>
    <w:rsid w:val="00BB6749"/>
    <w:rsid w:val="00BB79D9"/>
    <w:rsid w:val="00BC339F"/>
    <w:rsid w:val="00BC3DA2"/>
    <w:rsid w:val="00BC3E76"/>
    <w:rsid w:val="00BC4871"/>
    <w:rsid w:val="00BC7BAE"/>
    <w:rsid w:val="00BD129A"/>
    <w:rsid w:val="00BD3891"/>
    <w:rsid w:val="00BD3FB9"/>
    <w:rsid w:val="00BD454B"/>
    <w:rsid w:val="00BD4852"/>
    <w:rsid w:val="00BE2281"/>
    <w:rsid w:val="00BE3115"/>
    <w:rsid w:val="00BE3F58"/>
    <w:rsid w:val="00BE70B6"/>
    <w:rsid w:val="00BF14F3"/>
    <w:rsid w:val="00BF4B53"/>
    <w:rsid w:val="00BF6C26"/>
    <w:rsid w:val="00BF7B4A"/>
    <w:rsid w:val="00C0627B"/>
    <w:rsid w:val="00C0723F"/>
    <w:rsid w:val="00C15409"/>
    <w:rsid w:val="00C20716"/>
    <w:rsid w:val="00C24A14"/>
    <w:rsid w:val="00C27528"/>
    <w:rsid w:val="00C27EAE"/>
    <w:rsid w:val="00C3355A"/>
    <w:rsid w:val="00C34042"/>
    <w:rsid w:val="00C345C7"/>
    <w:rsid w:val="00C348C5"/>
    <w:rsid w:val="00C35204"/>
    <w:rsid w:val="00C3530C"/>
    <w:rsid w:val="00C35B00"/>
    <w:rsid w:val="00C35B2E"/>
    <w:rsid w:val="00C40422"/>
    <w:rsid w:val="00C40F6A"/>
    <w:rsid w:val="00C4365E"/>
    <w:rsid w:val="00C43A82"/>
    <w:rsid w:val="00C46915"/>
    <w:rsid w:val="00C505C1"/>
    <w:rsid w:val="00C52783"/>
    <w:rsid w:val="00C566AE"/>
    <w:rsid w:val="00C60461"/>
    <w:rsid w:val="00C626EB"/>
    <w:rsid w:val="00C62B28"/>
    <w:rsid w:val="00C7012A"/>
    <w:rsid w:val="00C70ED4"/>
    <w:rsid w:val="00C71A84"/>
    <w:rsid w:val="00C71BC6"/>
    <w:rsid w:val="00C7616D"/>
    <w:rsid w:val="00C83742"/>
    <w:rsid w:val="00C85991"/>
    <w:rsid w:val="00C90760"/>
    <w:rsid w:val="00C93D13"/>
    <w:rsid w:val="00C973AD"/>
    <w:rsid w:val="00C975C9"/>
    <w:rsid w:val="00CA3121"/>
    <w:rsid w:val="00CA4DA3"/>
    <w:rsid w:val="00CA6D06"/>
    <w:rsid w:val="00CB219C"/>
    <w:rsid w:val="00CB3599"/>
    <w:rsid w:val="00CB377A"/>
    <w:rsid w:val="00CC06E9"/>
    <w:rsid w:val="00CC0AAA"/>
    <w:rsid w:val="00CC1EB3"/>
    <w:rsid w:val="00CC427C"/>
    <w:rsid w:val="00CC5B36"/>
    <w:rsid w:val="00CD00EF"/>
    <w:rsid w:val="00CD02A4"/>
    <w:rsid w:val="00CD1ADD"/>
    <w:rsid w:val="00CD2D14"/>
    <w:rsid w:val="00CD34FE"/>
    <w:rsid w:val="00CD4684"/>
    <w:rsid w:val="00CD4725"/>
    <w:rsid w:val="00CE0AAF"/>
    <w:rsid w:val="00CE15B7"/>
    <w:rsid w:val="00CE6B92"/>
    <w:rsid w:val="00CF063F"/>
    <w:rsid w:val="00CF0DB1"/>
    <w:rsid w:val="00CF34BF"/>
    <w:rsid w:val="00CF373F"/>
    <w:rsid w:val="00CF7424"/>
    <w:rsid w:val="00D02D80"/>
    <w:rsid w:val="00D030DA"/>
    <w:rsid w:val="00D04CD5"/>
    <w:rsid w:val="00D1055E"/>
    <w:rsid w:val="00D1260B"/>
    <w:rsid w:val="00D13D1F"/>
    <w:rsid w:val="00D14773"/>
    <w:rsid w:val="00D14C31"/>
    <w:rsid w:val="00D14D3F"/>
    <w:rsid w:val="00D154D3"/>
    <w:rsid w:val="00D200EF"/>
    <w:rsid w:val="00D205BB"/>
    <w:rsid w:val="00D20B3C"/>
    <w:rsid w:val="00D22862"/>
    <w:rsid w:val="00D22AF1"/>
    <w:rsid w:val="00D23017"/>
    <w:rsid w:val="00D24A57"/>
    <w:rsid w:val="00D25326"/>
    <w:rsid w:val="00D25547"/>
    <w:rsid w:val="00D2645A"/>
    <w:rsid w:val="00D26F56"/>
    <w:rsid w:val="00D316AD"/>
    <w:rsid w:val="00D3420C"/>
    <w:rsid w:val="00D36168"/>
    <w:rsid w:val="00D368C0"/>
    <w:rsid w:val="00D40272"/>
    <w:rsid w:val="00D40506"/>
    <w:rsid w:val="00D435FA"/>
    <w:rsid w:val="00D45732"/>
    <w:rsid w:val="00D4779C"/>
    <w:rsid w:val="00D47C8D"/>
    <w:rsid w:val="00D50DE5"/>
    <w:rsid w:val="00D5215A"/>
    <w:rsid w:val="00D53727"/>
    <w:rsid w:val="00D54BD2"/>
    <w:rsid w:val="00D62CFB"/>
    <w:rsid w:val="00D62F87"/>
    <w:rsid w:val="00D6385A"/>
    <w:rsid w:val="00D70924"/>
    <w:rsid w:val="00D74950"/>
    <w:rsid w:val="00D75775"/>
    <w:rsid w:val="00D800E1"/>
    <w:rsid w:val="00D827A1"/>
    <w:rsid w:val="00D90204"/>
    <w:rsid w:val="00DA17C7"/>
    <w:rsid w:val="00DA4827"/>
    <w:rsid w:val="00DA7DAE"/>
    <w:rsid w:val="00DB31C3"/>
    <w:rsid w:val="00DB3282"/>
    <w:rsid w:val="00DB3F86"/>
    <w:rsid w:val="00DB6F4C"/>
    <w:rsid w:val="00DC4581"/>
    <w:rsid w:val="00DC463A"/>
    <w:rsid w:val="00DC496D"/>
    <w:rsid w:val="00DC5234"/>
    <w:rsid w:val="00DC6273"/>
    <w:rsid w:val="00DC6C86"/>
    <w:rsid w:val="00DC7948"/>
    <w:rsid w:val="00DD011F"/>
    <w:rsid w:val="00DD08C8"/>
    <w:rsid w:val="00DD1532"/>
    <w:rsid w:val="00DD23A0"/>
    <w:rsid w:val="00DD3C1A"/>
    <w:rsid w:val="00DD52FF"/>
    <w:rsid w:val="00DD6339"/>
    <w:rsid w:val="00DD63F6"/>
    <w:rsid w:val="00DD74BF"/>
    <w:rsid w:val="00DE07D2"/>
    <w:rsid w:val="00DE39E2"/>
    <w:rsid w:val="00DE3FB8"/>
    <w:rsid w:val="00DE4CDD"/>
    <w:rsid w:val="00DE6A13"/>
    <w:rsid w:val="00DE71C1"/>
    <w:rsid w:val="00DE7D86"/>
    <w:rsid w:val="00DF324F"/>
    <w:rsid w:val="00DF567B"/>
    <w:rsid w:val="00E0038D"/>
    <w:rsid w:val="00E01474"/>
    <w:rsid w:val="00E02205"/>
    <w:rsid w:val="00E02B15"/>
    <w:rsid w:val="00E06B65"/>
    <w:rsid w:val="00E06BE5"/>
    <w:rsid w:val="00E06BF8"/>
    <w:rsid w:val="00E10BF6"/>
    <w:rsid w:val="00E121AB"/>
    <w:rsid w:val="00E125E6"/>
    <w:rsid w:val="00E13665"/>
    <w:rsid w:val="00E16022"/>
    <w:rsid w:val="00E20742"/>
    <w:rsid w:val="00E207C5"/>
    <w:rsid w:val="00E2154F"/>
    <w:rsid w:val="00E22BC5"/>
    <w:rsid w:val="00E23F36"/>
    <w:rsid w:val="00E253D6"/>
    <w:rsid w:val="00E279A1"/>
    <w:rsid w:val="00E31C37"/>
    <w:rsid w:val="00E33C59"/>
    <w:rsid w:val="00E344DA"/>
    <w:rsid w:val="00E35F58"/>
    <w:rsid w:val="00E36C88"/>
    <w:rsid w:val="00E37C2F"/>
    <w:rsid w:val="00E43B35"/>
    <w:rsid w:val="00E56743"/>
    <w:rsid w:val="00E578C0"/>
    <w:rsid w:val="00E60118"/>
    <w:rsid w:val="00E6057E"/>
    <w:rsid w:val="00E60F4D"/>
    <w:rsid w:val="00E6181D"/>
    <w:rsid w:val="00E775E3"/>
    <w:rsid w:val="00E8041B"/>
    <w:rsid w:val="00E879CB"/>
    <w:rsid w:val="00E90226"/>
    <w:rsid w:val="00E90B57"/>
    <w:rsid w:val="00E90BAC"/>
    <w:rsid w:val="00E92090"/>
    <w:rsid w:val="00E92856"/>
    <w:rsid w:val="00E93798"/>
    <w:rsid w:val="00E94285"/>
    <w:rsid w:val="00E96671"/>
    <w:rsid w:val="00EA42E5"/>
    <w:rsid w:val="00EA4A7D"/>
    <w:rsid w:val="00EA535F"/>
    <w:rsid w:val="00EB0641"/>
    <w:rsid w:val="00EB2EEE"/>
    <w:rsid w:val="00EB6C59"/>
    <w:rsid w:val="00EC0669"/>
    <w:rsid w:val="00EC1ACD"/>
    <w:rsid w:val="00ED1FF4"/>
    <w:rsid w:val="00ED3725"/>
    <w:rsid w:val="00ED3C2E"/>
    <w:rsid w:val="00ED3CCA"/>
    <w:rsid w:val="00ED48A6"/>
    <w:rsid w:val="00ED5D4B"/>
    <w:rsid w:val="00EE38E9"/>
    <w:rsid w:val="00EE71AF"/>
    <w:rsid w:val="00EE7EB9"/>
    <w:rsid w:val="00EF1B95"/>
    <w:rsid w:val="00EF4CD8"/>
    <w:rsid w:val="00EF52EC"/>
    <w:rsid w:val="00F01AD6"/>
    <w:rsid w:val="00F02BE1"/>
    <w:rsid w:val="00F03251"/>
    <w:rsid w:val="00F064D0"/>
    <w:rsid w:val="00F066BE"/>
    <w:rsid w:val="00F077D0"/>
    <w:rsid w:val="00F16FF6"/>
    <w:rsid w:val="00F171B0"/>
    <w:rsid w:val="00F17CF0"/>
    <w:rsid w:val="00F221F8"/>
    <w:rsid w:val="00F232C9"/>
    <w:rsid w:val="00F24139"/>
    <w:rsid w:val="00F24C11"/>
    <w:rsid w:val="00F2523C"/>
    <w:rsid w:val="00F2648C"/>
    <w:rsid w:val="00F27328"/>
    <w:rsid w:val="00F30515"/>
    <w:rsid w:val="00F34C5F"/>
    <w:rsid w:val="00F34D8E"/>
    <w:rsid w:val="00F367B5"/>
    <w:rsid w:val="00F40190"/>
    <w:rsid w:val="00F41B29"/>
    <w:rsid w:val="00F42C5E"/>
    <w:rsid w:val="00F42DF9"/>
    <w:rsid w:val="00F436A1"/>
    <w:rsid w:val="00F43742"/>
    <w:rsid w:val="00F43F65"/>
    <w:rsid w:val="00F52883"/>
    <w:rsid w:val="00F53B0F"/>
    <w:rsid w:val="00F549EA"/>
    <w:rsid w:val="00F604BF"/>
    <w:rsid w:val="00F64B34"/>
    <w:rsid w:val="00F6762E"/>
    <w:rsid w:val="00F7198D"/>
    <w:rsid w:val="00F72D3A"/>
    <w:rsid w:val="00F74283"/>
    <w:rsid w:val="00F81963"/>
    <w:rsid w:val="00F86861"/>
    <w:rsid w:val="00F93F91"/>
    <w:rsid w:val="00F94168"/>
    <w:rsid w:val="00F94D60"/>
    <w:rsid w:val="00F95392"/>
    <w:rsid w:val="00F9784A"/>
    <w:rsid w:val="00F97E30"/>
    <w:rsid w:val="00FA0D39"/>
    <w:rsid w:val="00FA12B6"/>
    <w:rsid w:val="00FA1493"/>
    <w:rsid w:val="00FA16C7"/>
    <w:rsid w:val="00FA5CCA"/>
    <w:rsid w:val="00FA5ECC"/>
    <w:rsid w:val="00FA7159"/>
    <w:rsid w:val="00FA72A9"/>
    <w:rsid w:val="00FB1230"/>
    <w:rsid w:val="00FB2AF6"/>
    <w:rsid w:val="00FB50F7"/>
    <w:rsid w:val="00FB5F33"/>
    <w:rsid w:val="00FB6C25"/>
    <w:rsid w:val="00FC1CA2"/>
    <w:rsid w:val="00FC4FAC"/>
    <w:rsid w:val="00FD1B7F"/>
    <w:rsid w:val="00FD1CBF"/>
    <w:rsid w:val="00FD2D2A"/>
    <w:rsid w:val="00FD5E7C"/>
    <w:rsid w:val="00FD784E"/>
    <w:rsid w:val="00FD79C8"/>
    <w:rsid w:val="00FE3B63"/>
    <w:rsid w:val="00FE4D8D"/>
    <w:rsid w:val="00FF19E8"/>
    <w:rsid w:val="00FF379E"/>
    <w:rsid w:val="00FF4808"/>
    <w:rsid w:val="00FF65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2AAE"/>
  <w15:chartTrackingRefBased/>
  <w15:docId w15:val="{B21A7EB6-D462-4B15-9CD2-09F7D090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3D6"/>
    <w:rPr>
      <w:rFonts w:ascii="Times New Roman" w:hAnsi="Times New Roman"/>
      <w:kern w:val="0"/>
      <w14:ligatures w14:val="none"/>
    </w:rPr>
  </w:style>
  <w:style w:type="paragraph" w:styleId="Heading1">
    <w:name w:val="heading 1"/>
    <w:basedOn w:val="Normal"/>
    <w:next w:val="Normal"/>
    <w:link w:val="Heading1Char"/>
    <w:autoRedefine/>
    <w:uiPriority w:val="9"/>
    <w:qFormat/>
    <w:rsid w:val="00102DFF"/>
    <w:pPr>
      <w:keepNext/>
      <w:keepLines/>
      <w:spacing w:before="240" w:after="120" w:line="276" w:lineRule="auto"/>
      <w:outlineLvl w:val="0"/>
    </w:pPr>
    <w:rPr>
      <w:rFonts w:eastAsiaTheme="majorEastAsia" w:cs="Times New Roman"/>
      <w:b/>
      <w:bCs/>
      <w:sz w:val="32"/>
      <w:szCs w:val="32"/>
    </w:rPr>
  </w:style>
  <w:style w:type="paragraph" w:styleId="Heading2">
    <w:name w:val="heading 2"/>
    <w:basedOn w:val="Normal"/>
    <w:next w:val="Normal"/>
    <w:link w:val="Heading2Char"/>
    <w:autoRedefine/>
    <w:uiPriority w:val="9"/>
    <w:unhideWhenUsed/>
    <w:qFormat/>
    <w:rsid w:val="00396D2E"/>
    <w:pPr>
      <w:keepNext/>
      <w:keepLines/>
      <w:numPr>
        <w:numId w:val="36"/>
      </w:numPr>
      <w:spacing w:before="240" w:after="240"/>
      <w:jc w:val="center"/>
      <w:outlineLvl w:val="1"/>
    </w:pPr>
    <w:rPr>
      <w:rFonts w:eastAsia="Times New Roman" w:cs="Times New Roman"/>
      <w:b/>
      <w:bCs/>
      <w:sz w:val="32"/>
      <w:szCs w:val="24"/>
      <w:lang w:eastAsia="lv-LV"/>
    </w:rPr>
  </w:style>
  <w:style w:type="paragraph" w:styleId="Heading3">
    <w:name w:val="heading 3"/>
    <w:basedOn w:val="Normal"/>
    <w:next w:val="Normal"/>
    <w:link w:val="Heading3Char"/>
    <w:autoRedefine/>
    <w:uiPriority w:val="9"/>
    <w:unhideWhenUsed/>
    <w:qFormat/>
    <w:rsid w:val="00396D2E"/>
    <w:pPr>
      <w:keepNext/>
      <w:keepLines/>
      <w:numPr>
        <w:ilvl w:val="1"/>
        <w:numId w:val="36"/>
      </w:numPr>
      <w:spacing w:before="120" w:after="120"/>
      <w:jc w:val="center"/>
      <w:outlineLvl w:val="2"/>
    </w:pPr>
    <w:rPr>
      <w:rFonts w:eastAsiaTheme="majorEastAsia" w:cstheme="majorBidi"/>
      <w:b/>
      <w:sz w:val="24"/>
      <w:szCs w:val="24"/>
    </w:rPr>
  </w:style>
  <w:style w:type="paragraph" w:styleId="Heading4">
    <w:name w:val="heading 4"/>
    <w:basedOn w:val="Normal"/>
    <w:next w:val="Normal"/>
    <w:link w:val="Heading4Char"/>
    <w:autoRedefine/>
    <w:uiPriority w:val="9"/>
    <w:unhideWhenUsed/>
    <w:qFormat/>
    <w:rsid w:val="00BE70B6"/>
    <w:pPr>
      <w:numPr>
        <w:ilvl w:val="2"/>
        <w:numId w:val="36"/>
      </w:numPr>
      <w:spacing w:after="0"/>
      <w:outlineLvl w:val="3"/>
    </w:pPr>
    <w:rPr>
      <w:rFonts w:eastAsia="Times New Roman" w:cstheme="majorBidi"/>
      <w:iCs/>
      <w:lang w:eastAsia="lv-LV"/>
    </w:rPr>
  </w:style>
  <w:style w:type="paragraph" w:styleId="Heading5">
    <w:name w:val="heading 5"/>
    <w:basedOn w:val="Normal"/>
    <w:next w:val="Normal"/>
    <w:link w:val="Heading5Char"/>
    <w:autoRedefine/>
    <w:uiPriority w:val="9"/>
    <w:unhideWhenUsed/>
    <w:qFormat/>
    <w:rsid w:val="00B036D9"/>
    <w:pPr>
      <w:numPr>
        <w:ilvl w:val="3"/>
        <w:numId w:val="36"/>
      </w:numPr>
      <w:spacing w:after="0"/>
      <w:outlineLvl w:val="4"/>
    </w:pPr>
    <w:rPr>
      <w:rFonts w:eastAsia="Times New Roman" w:cstheme="majorBidi"/>
      <w:lang w:eastAsia="lv-LV"/>
    </w:rPr>
  </w:style>
  <w:style w:type="paragraph" w:styleId="Heading6">
    <w:name w:val="heading 6"/>
    <w:basedOn w:val="Normal"/>
    <w:next w:val="Normal"/>
    <w:link w:val="Heading6Char"/>
    <w:uiPriority w:val="9"/>
    <w:semiHidden/>
    <w:unhideWhenUsed/>
    <w:qFormat/>
    <w:rsid w:val="00E06BF8"/>
    <w:pPr>
      <w:keepNext/>
      <w:keepLines/>
      <w:numPr>
        <w:ilvl w:val="5"/>
        <w:numId w:val="3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06BF8"/>
    <w:pPr>
      <w:keepNext/>
      <w:keepLines/>
      <w:numPr>
        <w:ilvl w:val="6"/>
        <w:numId w:val="3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06BF8"/>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06BF8"/>
    <w:pPr>
      <w:keepNext/>
      <w:keepLines/>
      <w:numPr>
        <w:ilvl w:val="8"/>
        <w:numId w:val="3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DFF"/>
    <w:rPr>
      <w:rFonts w:ascii="Times New Roman" w:eastAsiaTheme="majorEastAsia" w:hAnsi="Times New Roman" w:cs="Times New Roman"/>
      <w:b/>
      <w:bCs/>
      <w:kern w:val="0"/>
      <w:sz w:val="32"/>
      <w:szCs w:val="32"/>
      <w14:ligatures w14:val="none"/>
    </w:rPr>
  </w:style>
  <w:style w:type="paragraph" w:customStyle="1" w:styleId="tv213">
    <w:name w:val="tv213"/>
    <w:basedOn w:val="Normal"/>
    <w:rsid w:val="00142351"/>
    <w:pPr>
      <w:spacing w:before="100" w:beforeAutospacing="1" w:after="100" w:afterAutospacing="1" w:line="240" w:lineRule="auto"/>
    </w:pPr>
    <w:rPr>
      <w:rFonts w:eastAsia="Times New Roman" w:cs="Times New Roman"/>
      <w:sz w:val="24"/>
      <w:szCs w:val="24"/>
      <w:lang w:eastAsia="lv-LV"/>
    </w:rPr>
  </w:style>
  <w:style w:type="paragraph" w:styleId="FootnoteText">
    <w:name w:val="footnote text"/>
    <w:basedOn w:val="Normal"/>
    <w:link w:val="FootnoteTextChar"/>
    <w:uiPriority w:val="99"/>
    <w:semiHidden/>
    <w:unhideWhenUsed/>
    <w:rsid w:val="0014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351"/>
    <w:rPr>
      <w:kern w:val="0"/>
      <w:sz w:val="20"/>
      <w:szCs w:val="20"/>
      <w14:ligatures w14:val="none"/>
    </w:rPr>
  </w:style>
  <w:style w:type="character" w:styleId="FootnoteReference">
    <w:name w:val="footnote reference"/>
    <w:basedOn w:val="DefaultParagraphFont"/>
    <w:uiPriority w:val="99"/>
    <w:semiHidden/>
    <w:unhideWhenUsed/>
    <w:rsid w:val="00142351"/>
    <w:rPr>
      <w:vertAlign w:val="superscript"/>
    </w:rPr>
  </w:style>
  <w:style w:type="character" w:styleId="Hyperlink">
    <w:name w:val="Hyperlink"/>
    <w:basedOn w:val="DefaultParagraphFont"/>
    <w:uiPriority w:val="99"/>
    <w:unhideWhenUsed/>
    <w:rsid w:val="00142351"/>
    <w:rPr>
      <w:color w:val="0563C1" w:themeColor="hyperlink"/>
      <w:u w:val="single"/>
    </w:rPr>
  </w:style>
  <w:style w:type="paragraph" w:styleId="Header">
    <w:name w:val="header"/>
    <w:aliases w:val="HD"/>
    <w:basedOn w:val="Normal"/>
    <w:link w:val="HeaderChar"/>
    <w:unhideWhenUsed/>
    <w:rsid w:val="00142351"/>
    <w:pPr>
      <w:tabs>
        <w:tab w:val="center" w:pos="4513"/>
        <w:tab w:val="right" w:pos="9026"/>
      </w:tabs>
      <w:spacing w:after="0" w:line="240" w:lineRule="auto"/>
    </w:pPr>
  </w:style>
  <w:style w:type="character" w:customStyle="1" w:styleId="HeaderChar">
    <w:name w:val="Header Char"/>
    <w:aliases w:val="HD Char"/>
    <w:basedOn w:val="DefaultParagraphFont"/>
    <w:link w:val="Header"/>
    <w:rsid w:val="00142351"/>
    <w:rPr>
      <w:kern w:val="0"/>
      <w14:ligatures w14:val="none"/>
    </w:rPr>
  </w:style>
  <w:style w:type="paragraph" w:styleId="Footer">
    <w:name w:val="footer"/>
    <w:basedOn w:val="Normal"/>
    <w:link w:val="FooterChar"/>
    <w:uiPriority w:val="99"/>
    <w:unhideWhenUsed/>
    <w:rsid w:val="00DE4C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CDD"/>
    <w:rPr>
      <w:kern w:val="0"/>
      <w14:ligatures w14:val="none"/>
    </w:rPr>
  </w:style>
  <w:style w:type="paragraph" w:styleId="TOCHeading">
    <w:name w:val="TOC Heading"/>
    <w:basedOn w:val="Heading1"/>
    <w:next w:val="Normal"/>
    <w:uiPriority w:val="39"/>
    <w:unhideWhenUsed/>
    <w:qFormat/>
    <w:rsid w:val="00132B15"/>
    <w:pPr>
      <w:spacing w:line="259" w:lineRule="auto"/>
      <w:outlineLvl w:val="9"/>
    </w:pPr>
    <w:rPr>
      <w:b w:val="0"/>
      <w:bCs w:val="0"/>
      <w:lang w:val="en-US"/>
    </w:rPr>
  </w:style>
  <w:style w:type="paragraph" w:styleId="TOC1">
    <w:name w:val="toc 1"/>
    <w:basedOn w:val="Normal"/>
    <w:next w:val="Normal"/>
    <w:autoRedefine/>
    <w:uiPriority w:val="39"/>
    <w:unhideWhenUsed/>
    <w:rsid w:val="00F17CF0"/>
    <w:pPr>
      <w:tabs>
        <w:tab w:val="right" w:leader="dot" w:pos="9061"/>
      </w:tabs>
      <w:spacing w:after="100"/>
    </w:pPr>
    <w:rPr>
      <w:noProof/>
      <w:color w:val="FF0000"/>
    </w:rPr>
  </w:style>
  <w:style w:type="paragraph" w:styleId="Title">
    <w:name w:val="Title"/>
    <w:basedOn w:val="Normal"/>
    <w:next w:val="Normal"/>
    <w:link w:val="TitleChar"/>
    <w:uiPriority w:val="10"/>
    <w:qFormat/>
    <w:rsid w:val="00132B15"/>
    <w:pPr>
      <w:spacing w:after="0" w:line="240" w:lineRule="auto"/>
      <w:contextualSpacing/>
      <w:jc w:val="center"/>
    </w:pPr>
    <w:rPr>
      <w:rFonts w:eastAsiaTheme="majorEastAsia" w:cstheme="minorHAnsi"/>
      <w:spacing w:val="-10"/>
      <w:kern w:val="28"/>
      <w:sz w:val="72"/>
      <w:szCs w:val="72"/>
    </w:rPr>
  </w:style>
  <w:style w:type="character" w:customStyle="1" w:styleId="TitleChar">
    <w:name w:val="Title Char"/>
    <w:basedOn w:val="DefaultParagraphFont"/>
    <w:link w:val="Title"/>
    <w:uiPriority w:val="10"/>
    <w:rsid w:val="00132B15"/>
    <w:rPr>
      <w:rFonts w:eastAsiaTheme="majorEastAsia" w:cstheme="minorHAnsi"/>
      <w:spacing w:val="-10"/>
      <w:kern w:val="28"/>
      <w:sz w:val="72"/>
      <w:szCs w:val="72"/>
      <w14:ligatures w14:val="none"/>
    </w:rPr>
  </w:style>
  <w:style w:type="paragraph" w:styleId="Subtitle">
    <w:name w:val="Subtitle"/>
    <w:basedOn w:val="Normal"/>
    <w:next w:val="Normal"/>
    <w:link w:val="SubtitleChar"/>
    <w:uiPriority w:val="11"/>
    <w:qFormat/>
    <w:rsid w:val="003C1A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1A44"/>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rsid w:val="00396D2E"/>
    <w:rPr>
      <w:rFonts w:ascii="Times New Roman" w:eastAsia="Times New Roman" w:hAnsi="Times New Roman" w:cs="Times New Roman"/>
      <w:b/>
      <w:bCs/>
      <w:kern w:val="0"/>
      <w:sz w:val="32"/>
      <w:szCs w:val="24"/>
      <w:lang w:eastAsia="lv-LV"/>
      <w14:ligatures w14:val="none"/>
    </w:rPr>
  </w:style>
  <w:style w:type="paragraph" w:styleId="TOC2">
    <w:name w:val="toc 2"/>
    <w:basedOn w:val="Normal"/>
    <w:next w:val="Normal"/>
    <w:autoRedefine/>
    <w:uiPriority w:val="39"/>
    <w:unhideWhenUsed/>
    <w:rsid w:val="00574A51"/>
    <w:pPr>
      <w:spacing w:after="100"/>
      <w:ind w:left="220"/>
    </w:pPr>
  </w:style>
  <w:style w:type="paragraph" w:styleId="ListParagraph">
    <w:name w:val="List Paragraph"/>
    <w:basedOn w:val="Normal"/>
    <w:uiPriority w:val="34"/>
    <w:qFormat/>
    <w:rsid w:val="00D030DA"/>
    <w:pPr>
      <w:ind w:left="720"/>
      <w:contextualSpacing/>
    </w:pPr>
  </w:style>
  <w:style w:type="paragraph" w:styleId="Revision">
    <w:name w:val="Revision"/>
    <w:hidden/>
    <w:uiPriority w:val="99"/>
    <w:semiHidden/>
    <w:rsid w:val="00F436A1"/>
    <w:pPr>
      <w:spacing w:after="0" w:line="240" w:lineRule="auto"/>
    </w:pPr>
    <w:rPr>
      <w:kern w:val="0"/>
      <w14:ligatures w14:val="none"/>
    </w:rPr>
  </w:style>
  <w:style w:type="character" w:styleId="CommentReference">
    <w:name w:val="annotation reference"/>
    <w:basedOn w:val="DefaultParagraphFont"/>
    <w:uiPriority w:val="99"/>
    <w:semiHidden/>
    <w:unhideWhenUsed/>
    <w:rsid w:val="00F436A1"/>
    <w:rPr>
      <w:sz w:val="16"/>
      <w:szCs w:val="16"/>
    </w:rPr>
  </w:style>
  <w:style w:type="paragraph" w:styleId="CommentText">
    <w:name w:val="annotation text"/>
    <w:basedOn w:val="Normal"/>
    <w:link w:val="CommentTextChar"/>
    <w:uiPriority w:val="99"/>
    <w:semiHidden/>
    <w:unhideWhenUsed/>
    <w:rsid w:val="00F436A1"/>
    <w:pPr>
      <w:spacing w:line="240" w:lineRule="auto"/>
    </w:pPr>
    <w:rPr>
      <w:sz w:val="20"/>
      <w:szCs w:val="20"/>
    </w:rPr>
  </w:style>
  <w:style w:type="character" w:customStyle="1" w:styleId="CommentTextChar">
    <w:name w:val="Comment Text Char"/>
    <w:basedOn w:val="DefaultParagraphFont"/>
    <w:link w:val="CommentText"/>
    <w:uiPriority w:val="99"/>
    <w:semiHidden/>
    <w:rsid w:val="00F436A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436A1"/>
    <w:rPr>
      <w:b/>
      <w:bCs/>
    </w:rPr>
  </w:style>
  <w:style w:type="character" w:customStyle="1" w:styleId="CommentSubjectChar">
    <w:name w:val="Comment Subject Char"/>
    <w:basedOn w:val="CommentTextChar"/>
    <w:link w:val="CommentSubject"/>
    <w:uiPriority w:val="99"/>
    <w:semiHidden/>
    <w:rsid w:val="00F436A1"/>
    <w:rPr>
      <w:b/>
      <w:bCs/>
      <w:kern w:val="0"/>
      <w:sz w:val="20"/>
      <w:szCs w:val="20"/>
      <w14:ligatures w14:val="none"/>
    </w:rPr>
  </w:style>
  <w:style w:type="character" w:customStyle="1" w:styleId="cf01">
    <w:name w:val="cf01"/>
    <w:basedOn w:val="DefaultParagraphFont"/>
    <w:rsid w:val="00D04CD5"/>
    <w:rPr>
      <w:rFonts w:ascii="Segoe UI" w:hAnsi="Segoe UI" w:cs="Segoe UI" w:hint="default"/>
      <w:sz w:val="18"/>
      <w:szCs w:val="18"/>
    </w:rPr>
  </w:style>
  <w:style w:type="paragraph" w:styleId="BalloonText">
    <w:name w:val="Balloon Text"/>
    <w:basedOn w:val="Normal"/>
    <w:link w:val="BalloonTextChar"/>
    <w:uiPriority w:val="99"/>
    <w:semiHidden/>
    <w:unhideWhenUsed/>
    <w:rsid w:val="00B73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2ED"/>
    <w:rPr>
      <w:rFonts w:ascii="Segoe UI" w:hAnsi="Segoe UI" w:cs="Segoe UI"/>
      <w:kern w:val="0"/>
      <w:sz w:val="18"/>
      <w:szCs w:val="18"/>
      <w14:ligatures w14:val="none"/>
    </w:rPr>
  </w:style>
  <w:style w:type="character" w:customStyle="1" w:styleId="markedcontent">
    <w:name w:val="markedcontent"/>
    <w:basedOn w:val="DefaultParagraphFont"/>
    <w:rsid w:val="00540EBB"/>
  </w:style>
  <w:style w:type="paragraph" w:styleId="NormalWeb">
    <w:name w:val="Normal (Web)"/>
    <w:basedOn w:val="Normal"/>
    <w:uiPriority w:val="99"/>
    <w:semiHidden/>
    <w:unhideWhenUsed/>
    <w:rsid w:val="00E879CB"/>
    <w:pPr>
      <w:spacing w:before="100" w:beforeAutospacing="1" w:after="100" w:afterAutospacing="1" w:line="240" w:lineRule="auto"/>
    </w:pPr>
    <w:rPr>
      <w:rFonts w:eastAsia="Times New Roman" w:cs="Times New Roman"/>
      <w:sz w:val="24"/>
      <w:szCs w:val="24"/>
      <w:lang w:val="en-US"/>
    </w:rPr>
  </w:style>
  <w:style w:type="character" w:styleId="Emphasis">
    <w:name w:val="Emphasis"/>
    <w:basedOn w:val="DefaultParagraphFont"/>
    <w:uiPriority w:val="20"/>
    <w:qFormat/>
    <w:rsid w:val="00E879CB"/>
    <w:rPr>
      <w:i/>
      <w:iCs/>
    </w:rPr>
  </w:style>
  <w:style w:type="character" w:customStyle="1" w:styleId="css-901oao">
    <w:name w:val="css-901oao"/>
    <w:basedOn w:val="DefaultParagraphFont"/>
    <w:rsid w:val="00A61C2B"/>
  </w:style>
  <w:style w:type="character" w:customStyle="1" w:styleId="fs-author-name">
    <w:name w:val="fs-author-name"/>
    <w:basedOn w:val="DefaultParagraphFont"/>
    <w:rsid w:val="00A61C2B"/>
  </w:style>
  <w:style w:type="character" w:customStyle="1" w:styleId="post-author-name">
    <w:name w:val="post-author-name"/>
    <w:basedOn w:val="DefaultParagraphFont"/>
    <w:rsid w:val="00A61C2B"/>
  </w:style>
  <w:style w:type="paragraph" w:styleId="BodyText3">
    <w:name w:val="Body Text 3"/>
    <w:basedOn w:val="Normal"/>
    <w:link w:val="BodyText3Char"/>
    <w:rsid w:val="000817E7"/>
    <w:pPr>
      <w:spacing w:after="0" w:line="360" w:lineRule="auto"/>
      <w:jc w:val="center"/>
    </w:pPr>
    <w:rPr>
      <w:rFonts w:ascii="Garamond" w:eastAsia="Times New Roman" w:hAnsi="Garamond" w:cs="Times New Roman"/>
      <w:b/>
      <w:sz w:val="70"/>
      <w:szCs w:val="24"/>
    </w:rPr>
  </w:style>
  <w:style w:type="character" w:customStyle="1" w:styleId="BodyText3Char">
    <w:name w:val="Body Text 3 Char"/>
    <w:basedOn w:val="DefaultParagraphFont"/>
    <w:link w:val="BodyText3"/>
    <w:rsid w:val="000817E7"/>
    <w:rPr>
      <w:rFonts w:ascii="Garamond" w:eastAsia="Times New Roman" w:hAnsi="Garamond" w:cs="Times New Roman"/>
      <w:b/>
      <w:kern w:val="0"/>
      <w:sz w:val="70"/>
      <w:szCs w:val="24"/>
      <w14:ligatures w14:val="none"/>
    </w:rPr>
  </w:style>
  <w:style w:type="character" w:customStyle="1" w:styleId="s1">
    <w:name w:val="s1"/>
    <w:basedOn w:val="DefaultParagraphFont"/>
    <w:rsid w:val="00F42DF9"/>
  </w:style>
  <w:style w:type="character" w:customStyle="1" w:styleId="x193iq5w">
    <w:name w:val="x193iq5w"/>
    <w:basedOn w:val="DefaultParagraphFont"/>
    <w:rsid w:val="008C3E91"/>
  </w:style>
  <w:style w:type="character" w:customStyle="1" w:styleId="xt0psk2">
    <w:name w:val="xt0psk2"/>
    <w:basedOn w:val="DefaultParagraphFont"/>
    <w:rsid w:val="008C3E91"/>
  </w:style>
  <w:style w:type="paragraph" w:styleId="EndnoteText">
    <w:name w:val="endnote text"/>
    <w:basedOn w:val="Normal"/>
    <w:link w:val="EndnoteTextChar"/>
    <w:uiPriority w:val="99"/>
    <w:semiHidden/>
    <w:unhideWhenUsed/>
    <w:rsid w:val="004334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4AB"/>
    <w:rPr>
      <w:kern w:val="0"/>
      <w:sz w:val="20"/>
      <w:szCs w:val="20"/>
      <w14:ligatures w14:val="none"/>
    </w:rPr>
  </w:style>
  <w:style w:type="character" w:styleId="EndnoteReference">
    <w:name w:val="endnote reference"/>
    <w:basedOn w:val="DefaultParagraphFont"/>
    <w:uiPriority w:val="99"/>
    <w:semiHidden/>
    <w:unhideWhenUsed/>
    <w:rsid w:val="004334AB"/>
    <w:rPr>
      <w:vertAlign w:val="superscript"/>
    </w:rPr>
  </w:style>
  <w:style w:type="paragraph" w:styleId="NoSpacing">
    <w:name w:val="No Spacing"/>
    <w:uiPriority w:val="1"/>
    <w:qFormat/>
    <w:rsid w:val="00DD1532"/>
    <w:pPr>
      <w:spacing w:after="0" w:line="240" w:lineRule="auto"/>
    </w:pPr>
    <w:rPr>
      <w:kern w:val="0"/>
      <w14:ligatures w14:val="none"/>
    </w:rPr>
  </w:style>
  <w:style w:type="character" w:customStyle="1" w:styleId="Neatrisintapieminana1">
    <w:name w:val="Neatrisināta pieminēšana1"/>
    <w:basedOn w:val="DefaultParagraphFont"/>
    <w:uiPriority w:val="99"/>
    <w:semiHidden/>
    <w:unhideWhenUsed/>
    <w:rsid w:val="00332613"/>
    <w:rPr>
      <w:color w:val="605E5C"/>
      <w:shd w:val="clear" w:color="auto" w:fill="E1DFDD"/>
    </w:rPr>
  </w:style>
  <w:style w:type="character" w:customStyle="1" w:styleId="Heading3Char">
    <w:name w:val="Heading 3 Char"/>
    <w:basedOn w:val="DefaultParagraphFont"/>
    <w:link w:val="Heading3"/>
    <w:uiPriority w:val="9"/>
    <w:rsid w:val="00396D2E"/>
    <w:rPr>
      <w:rFonts w:ascii="Times New Roman" w:eastAsiaTheme="majorEastAsia" w:hAnsi="Times New Roman" w:cstheme="majorBidi"/>
      <w:b/>
      <w:kern w:val="0"/>
      <w:sz w:val="24"/>
      <w:szCs w:val="24"/>
      <w14:ligatures w14:val="none"/>
    </w:rPr>
  </w:style>
  <w:style w:type="paragraph" w:styleId="TOC3">
    <w:name w:val="toc 3"/>
    <w:basedOn w:val="Normal"/>
    <w:next w:val="Normal"/>
    <w:autoRedefine/>
    <w:uiPriority w:val="39"/>
    <w:unhideWhenUsed/>
    <w:rsid w:val="004535F8"/>
    <w:pPr>
      <w:spacing w:after="100"/>
      <w:ind w:left="440"/>
    </w:pPr>
  </w:style>
  <w:style w:type="character" w:customStyle="1" w:styleId="Heading4Char">
    <w:name w:val="Heading 4 Char"/>
    <w:basedOn w:val="DefaultParagraphFont"/>
    <w:link w:val="Heading4"/>
    <w:uiPriority w:val="9"/>
    <w:rsid w:val="00BE70B6"/>
    <w:rPr>
      <w:rFonts w:ascii="Times New Roman" w:eastAsia="Times New Roman" w:hAnsi="Times New Roman" w:cstheme="majorBidi"/>
      <w:iCs/>
      <w:kern w:val="0"/>
      <w:lang w:eastAsia="lv-LV"/>
      <w14:ligatures w14:val="none"/>
    </w:rPr>
  </w:style>
  <w:style w:type="character" w:customStyle="1" w:styleId="Heading5Char">
    <w:name w:val="Heading 5 Char"/>
    <w:basedOn w:val="DefaultParagraphFont"/>
    <w:link w:val="Heading5"/>
    <w:uiPriority w:val="9"/>
    <w:rsid w:val="00B036D9"/>
    <w:rPr>
      <w:rFonts w:ascii="Times New Roman" w:eastAsia="Times New Roman" w:hAnsi="Times New Roman" w:cstheme="majorBidi"/>
      <w:kern w:val="0"/>
      <w:lang w:eastAsia="lv-LV"/>
      <w14:ligatures w14:val="none"/>
    </w:rPr>
  </w:style>
  <w:style w:type="character" w:customStyle="1" w:styleId="Heading6Char">
    <w:name w:val="Heading 6 Char"/>
    <w:basedOn w:val="DefaultParagraphFont"/>
    <w:link w:val="Heading6"/>
    <w:uiPriority w:val="9"/>
    <w:semiHidden/>
    <w:rsid w:val="00E06BF8"/>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E06BF8"/>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E06BF8"/>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E06BF8"/>
    <w:rPr>
      <w:rFonts w:asciiTheme="majorHAnsi" w:eastAsiaTheme="majorEastAsia" w:hAnsiTheme="majorHAnsi" w:cstheme="majorBidi"/>
      <w:i/>
      <w:iCs/>
      <w:color w:val="272727" w:themeColor="text1" w:themeTint="D8"/>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1671">
      <w:bodyDiv w:val="1"/>
      <w:marLeft w:val="0"/>
      <w:marRight w:val="0"/>
      <w:marTop w:val="0"/>
      <w:marBottom w:val="0"/>
      <w:divBdr>
        <w:top w:val="none" w:sz="0" w:space="0" w:color="auto"/>
        <w:left w:val="none" w:sz="0" w:space="0" w:color="auto"/>
        <w:bottom w:val="none" w:sz="0" w:space="0" w:color="auto"/>
        <w:right w:val="none" w:sz="0" w:space="0" w:color="auto"/>
      </w:divBdr>
      <w:divsChild>
        <w:div w:id="60099527">
          <w:marLeft w:val="0"/>
          <w:marRight w:val="0"/>
          <w:marTop w:val="0"/>
          <w:marBottom w:val="0"/>
          <w:divBdr>
            <w:top w:val="none" w:sz="0" w:space="0" w:color="auto"/>
            <w:left w:val="none" w:sz="0" w:space="0" w:color="auto"/>
            <w:bottom w:val="none" w:sz="0" w:space="0" w:color="auto"/>
            <w:right w:val="none" w:sz="0" w:space="0" w:color="auto"/>
          </w:divBdr>
        </w:div>
        <w:div w:id="250699751">
          <w:marLeft w:val="0"/>
          <w:marRight w:val="0"/>
          <w:marTop w:val="0"/>
          <w:marBottom w:val="0"/>
          <w:divBdr>
            <w:top w:val="none" w:sz="0" w:space="0" w:color="auto"/>
            <w:left w:val="none" w:sz="0" w:space="0" w:color="auto"/>
            <w:bottom w:val="none" w:sz="0" w:space="0" w:color="auto"/>
            <w:right w:val="none" w:sz="0" w:space="0" w:color="auto"/>
          </w:divBdr>
        </w:div>
        <w:div w:id="606737969">
          <w:marLeft w:val="0"/>
          <w:marRight w:val="0"/>
          <w:marTop w:val="0"/>
          <w:marBottom w:val="0"/>
          <w:divBdr>
            <w:top w:val="none" w:sz="0" w:space="0" w:color="auto"/>
            <w:left w:val="none" w:sz="0" w:space="0" w:color="auto"/>
            <w:bottom w:val="none" w:sz="0" w:space="0" w:color="auto"/>
            <w:right w:val="none" w:sz="0" w:space="0" w:color="auto"/>
          </w:divBdr>
        </w:div>
        <w:div w:id="973944662">
          <w:marLeft w:val="0"/>
          <w:marRight w:val="0"/>
          <w:marTop w:val="0"/>
          <w:marBottom w:val="0"/>
          <w:divBdr>
            <w:top w:val="none" w:sz="0" w:space="0" w:color="auto"/>
            <w:left w:val="none" w:sz="0" w:space="0" w:color="auto"/>
            <w:bottom w:val="none" w:sz="0" w:space="0" w:color="auto"/>
            <w:right w:val="none" w:sz="0" w:space="0" w:color="auto"/>
          </w:divBdr>
        </w:div>
        <w:div w:id="1051342748">
          <w:marLeft w:val="0"/>
          <w:marRight w:val="0"/>
          <w:marTop w:val="0"/>
          <w:marBottom w:val="0"/>
          <w:divBdr>
            <w:top w:val="none" w:sz="0" w:space="0" w:color="auto"/>
            <w:left w:val="none" w:sz="0" w:space="0" w:color="auto"/>
            <w:bottom w:val="none" w:sz="0" w:space="0" w:color="auto"/>
            <w:right w:val="none" w:sz="0" w:space="0" w:color="auto"/>
          </w:divBdr>
        </w:div>
        <w:div w:id="1421222532">
          <w:marLeft w:val="0"/>
          <w:marRight w:val="0"/>
          <w:marTop w:val="0"/>
          <w:marBottom w:val="0"/>
          <w:divBdr>
            <w:top w:val="none" w:sz="0" w:space="0" w:color="auto"/>
            <w:left w:val="none" w:sz="0" w:space="0" w:color="auto"/>
            <w:bottom w:val="none" w:sz="0" w:space="0" w:color="auto"/>
            <w:right w:val="none" w:sz="0" w:space="0" w:color="auto"/>
          </w:divBdr>
        </w:div>
        <w:div w:id="1421560162">
          <w:marLeft w:val="0"/>
          <w:marRight w:val="0"/>
          <w:marTop w:val="0"/>
          <w:marBottom w:val="0"/>
          <w:divBdr>
            <w:top w:val="none" w:sz="0" w:space="0" w:color="auto"/>
            <w:left w:val="none" w:sz="0" w:space="0" w:color="auto"/>
            <w:bottom w:val="none" w:sz="0" w:space="0" w:color="auto"/>
            <w:right w:val="none" w:sz="0" w:space="0" w:color="auto"/>
          </w:divBdr>
        </w:div>
        <w:div w:id="1442457594">
          <w:marLeft w:val="0"/>
          <w:marRight w:val="0"/>
          <w:marTop w:val="0"/>
          <w:marBottom w:val="0"/>
          <w:divBdr>
            <w:top w:val="none" w:sz="0" w:space="0" w:color="auto"/>
            <w:left w:val="none" w:sz="0" w:space="0" w:color="auto"/>
            <w:bottom w:val="none" w:sz="0" w:space="0" w:color="auto"/>
            <w:right w:val="none" w:sz="0" w:space="0" w:color="auto"/>
          </w:divBdr>
        </w:div>
        <w:div w:id="1572427766">
          <w:marLeft w:val="0"/>
          <w:marRight w:val="0"/>
          <w:marTop w:val="0"/>
          <w:marBottom w:val="0"/>
          <w:divBdr>
            <w:top w:val="none" w:sz="0" w:space="0" w:color="auto"/>
            <w:left w:val="none" w:sz="0" w:space="0" w:color="auto"/>
            <w:bottom w:val="none" w:sz="0" w:space="0" w:color="auto"/>
            <w:right w:val="none" w:sz="0" w:space="0" w:color="auto"/>
          </w:divBdr>
        </w:div>
        <w:div w:id="2134786750">
          <w:marLeft w:val="0"/>
          <w:marRight w:val="0"/>
          <w:marTop w:val="0"/>
          <w:marBottom w:val="0"/>
          <w:divBdr>
            <w:top w:val="none" w:sz="0" w:space="0" w:color="auto"/>
            <w:left w:val="none" w:sz="0" w:space="0" w:color="auto"/>
            <w:bottom w:val="none" w:sz="0" w:space="0" w:color="auto"/>
            <w:right w:val="none" w:sz="0" w:space="0" w:color="auto"/>
          </w:divBdr>
        </w:div>
      </w:divsChild>
    </w:div>
    <w:div w:id="143857113">
      <w:bodyDiv w:val="1"/>
      <w:marLeft w:val="0"/>
      <w:marRight w:val="0"/>
      <w:marTop w:val="0"/>
      <w:marBottom w:val="0"/>
      <w:divBdr>
        <w:top w:val="none" w:sz="0" w:space="0" w:color="auto"/>
        <w:left w:val="none" w:sz="0" w:space="0" w:color="auto"/>
        <w:bottom w:val="none" w:sz="0" w:space="0" w:color="auto"/>
        <w:right w:val="none" w:sz="0" w:space="0" w:color="auto"/>
      </w:divBdr>
    </w:div>
    <w:div w:id="172114615">
      <w:bodyDiv w:val="1"/>
      <w:marLeft w:val="0"/>
      <w:marRight w:val="0"/>
      <w:marTop w:val="0"/>
      <w:marBottom w:val="0"/>
      <w:divBdr>
        <w:top w:val="none" w:sz="0" w:space="0" w:color="auto"/>
        <w:left w:val="none" w:sz="0" w:space="0" w:color="auto"/>
        <w:bottom w:val="none" w:sz="0" w:space="0" w:color="auto"/>
        <w:right w:val="none" w:sz="0" w:space="0" w:color="auto"/>
      </w:divBdr>
      <w:divsChild>
        <w:div w:id="114325207">
          <w:marLeft w:val="0"/>
          <w:marRight w:val="0"/>
          <w:marTop w:val="0"/>
          <w:marBottom w:val="0"/>
          <w:divBdr>
            <w:top w:val="none" w:sz="0" w:space="0" w:color="auto"/>
            <w:left w:val="none" w:sz="0" w:space="0" w:color="auto"/>
            <w:bottom w:val="none" w:sz="0" w:space="0" w:color="auto"/>
            <w:right w:val="none" w:sz="0" w:space="0" w:color="auto"/>
          </w:divBdr>
        </w:div>
        <w:div w:id="348608098">
          <w:marLeft w:val="0"/>
          <w:marRight w:val="0"/>
          <w:marTop w:val="0"/>
          <w:marBottom w:val="0"/>
          <w:divBdr>
            <w:top w:val="none" w:sz="0" w:space="0" w:color="auto"/>
            <w:left w:val="none" w:sz="0" w:space="0" w:color="auto"/>
            <w:bottom w:val="none" w:sz="0" w:space="0" w:color="auto"/>
            <w:right w:val="none" w:sz="0" w:space="0" w:color="auto"/>
          </w:divBdr>
        </w:div>
        <w:div w:id="1037973411">
          <w:marLeft w:val="0"/>
          <w:marRight w:val="0"/>
          <w:marTop w:val="0"/>
          <w:marBottom w:val="0"/>
          <w:divBdr>
            <w:top w:val="none" w:sz="0" w:space="0" w:color="auto"/>
            <w:left w:val="none" w:sz="0" w:space="0" w:color="auto"/>
            <w:bottom w:val="none" w:sz="0" w:space="0" w:color="auto"/>
            <w:right w:val="none" w:sz="0" w:space="0" w:color="auto"/>
          </w:divBdr>
        </w:div>
        <w:div w:id="2033602109">
          <w:marLeft w:val="0"/>
          <w:marRight w:val="0"/>
          <w:marTop w:val="0"/>
          <w:marBottom w:val="0"/>
          <w:divBdr>
            <w:top w:val="none" w:sz="0" w:space="0" w:color="auto"/>
            <w:left w:val="none" w:sz="0" w:space="0" w:color="auto"/>
            <w:bottom w:val="none" w:sz="0" w:space="0" w:color="auto"/>
            <w:right w:val="none" w:sz="0" w:space="0" w:color="auto"/>
          </w:divBdr>
        </w:div>
      </w:divsChild>
    </w:div>
    <w:div w:id="192965047">
      <w:bodyDiv w:val="1"/>
      <w:marLeft w:val="0"/>
      <w:marRight w:val="0"/>
      <w:marTop w:val="0"/>
      <w:marBottom w:val="0"/>
      <w:divBdr>
        <w:top w:val="none" w:sz="0" w:space="0" w:color="auto"/>
        <w:left w:val="none" w:sz="0" w:space="0" w:color="auto"/>
        <w:bottom w:val="none" w:sz="0" w:space="0" w:color="auto"/>
        <w:right w:val="none" w:sz="0" w:space="0" w:color="auto"/>
      </w:divBdr>
    </w:div>
    <w:div w:id="238751688">
      <w:bodyDiv w:val="1"/>
      <w:marLeft w:val="0"/>
      <w:marRight w:val="0"/>
      <w:marTop w:val="0"/>
      <w:marBottom w:val="0"/>
      <w:divBdr>
        <w:top w:val="none" w:sz="0" w:space="0" w:color="auto"/>
        <w:left w:val="none" w:sz="0" w:space="0" w:color="auto"/>
        <w:bottom w:val="none" w:sz="0" w:space="0" w:color="auto"/>
        <w:right w:val="none" w:sz="0" w:space="0" w:color="auto"/>
      </w:divBdr>
    </w:div>
    <w:div w:id="368073143">
      <w:bodyDiv w:val="1"/>
      <w:marLeft w:val="0"/>
      <w:marRight w:val="0"/>
      <w:marTop w:val="0"/>
      <w:marBottom w:val="0"/>
      <w:divBdr>
        <w:top w:val="none" w:sz="0" w:space="0" w:color="auto"/>
        <w:left w:val="none" w:sz="0" w:space="0" w:color="auto"/>
        <w:bottom w:val="none" w:sz="0" w:space="0" w:color="auto"/>
        <w:right w:val="none" w:sz="0" w:space="0" w:color="auto"/>
      </w:divBdr>
    </w:div>
    <w:div w:id="425197909">
      <w:bodyDiv w:val="1"/>
      <w:marLeft w:val="0"/>
      <w:marRight w:val="0"/>
      <w:marTop w:val="0"/>
      <w:marBottom w:val="0"/>
      <w:divBdr>
        <w:top w:val="none" w:sz="0" w:space="0" w:color="auto"/>
        <w:left w:val="none" w:sz="0" w:space="0" w:color="auto"/>
        <w:bottom w:val="none" w:sz="0" w:space="0" w:color="auto"/>
        <w:right w:val="none" w:sz="0" w:space="0" w:color="auto"/>
      </w:divBdr>
    </w:div>
    <w:div w:id="471679260">
      <w:bodyDiv w:val="1"/>
      <w:marLeft w:val="0"/>
      <w:marRight w:val="0"/>
      <w:marTop w:val="0"/>
      <w:marBottom w:val="0"/>
      <w:divBdr>
        <w:top w:val="none" w:sz="0" w:space="0" w:color="auto"/>
        <w:left w:val="none" w:sz="0" w:space="0" w:color="auto"/>
        <w:bottom w:val="none" w:sz="0" w:space="0" w:color="auto"/>
        <w:right w:val="none" w:sz="0" w:space="0" w:color="auto"/>
      </w:divBdr>
    </w:div>
    <w:div w:id="657995476">
      <w:bodyDiv w:val="1"/>
      <w:marLeft w:val="0"/>
      <w:marRight w:val="0"/>
      <w:marTop w:val="0"/>
      <w:marBottom w:val="0"/>
      <w:divBdr>
        <w:top w:val="none" w:sz="0" w:space="0" w:color="auto"/>
        <w:left w:val="none" w:sz="0" w:space="0" w:color="auto"/>
        <w:bottom w:val="none" w:sz="0" w:space="0" w:color="auto"/>
        <w:right w:val="none" w:sz="0" w:space="0" w:color="auto"/>
      </w:divBdr>
      <w:divsChild>
        <w:div w:id="1993217764">
          <w:marLeft w:val="547"/>
          <w:marRight w:val="0"/>
          <w:marTop w:val="0"/>
          <w:marBottom w:val="0"/>
          <w:divBdr>
            <w:top w:val="none" w:sz="0" w:space="0" w:color="auto"/>
            <w:left w:val="none" w:sz="0" w:space="0" w:color="auto"/>
            <w:bottom w:val="none" w:sz="0" w:space="0" w:color="auto"/>
            <w:right w:val="none" w:sz="0" w:space="0" w:color="auto"/>
          </w:divBdr>
        </w:div>
      </w:divsChild>
    </w:div>
    <w:div w:id="675301264">
      <w:bodyDiv w:val="1"/>
      <w:marLeft w:val="0"/>
      <w:marRight w:val="0"/>
      <w:marTop w:val="0"/>
      <w:marBottom w:val="0"/>
      <w:divBdr>
        <w:top w:val="none" w:sz="0" w:space="0" w:color="auto"/>
        <w:left w:val="none" w:sz="0" w:space="0" w:color="auto"/>
        <w:bottom w:val="none" w:sz="0" w:space="0" w:color="auto"/>
        <w:right w:val="none" w:sz="0" w:space="0" w:color="auto"/>
      </w:divBdr>
      <w:divsChild>
        <w:div w:id="35084302">
          <w:marLeft w:val="0"/>
          <w:marRight w:val="0"/>
          <w:marTop w:val="0"/>
          <w:marBottom w:val="0"/>
          <w:divBdr>
            <w:top w:val="none" w:sz="0" w:space="0" w:color="auto"/>
            <w:left w:val="none" w:sz="0" w:space="0" w:color="auto"/>
            <w:bottom w:val="none" w:sz="0" w:space="0" w:color="auto"/>
            <w:right w:val="none" w:sz="0" w:space="0" w:color="auto"/>
          </w:divBdr>
        </w:div>
        <w:div w:id="444691431">
          <w:marLeft w:val="0"/>
          <w:marRight w:val="0"/>
          <w:marTop w:val="0"/>
          <w:marBottom w:val="0"/>
          <w:divBdr>
            <w:top w:val="none" w:sz="0" w:space="0" w:color="auto"/>
            <w:left w:val="none" w:sz="0" w:space="0" w:color="auto"/>
            <w:bottom w:val="none" w:sz="0" w:space="0" w:color="auto"/>
            <w:right w:val="none" w:sz="0" w:space="0" w:color="auto"/>
          </w:divBdr>
        </w:div>
        <w:div w:id="671109019">
          <w:marLeft w:val="0"/>
          <w:marRight w:val="0"/>
          <w:marTop w:val="0"/>
          <w:marBottom w:val="0"/>
          <w:divBdr>
            <w:top w:val="none" w:sz="0" w:space="0" w:color="auto"/>
            <w:left w:val="none" w:sz="0" w:space="0" w:color="auto"/>
            <w:bottom w:val="none" w:sz="0" w:space="0" w:color="auto"/>
            <w:right w:val="none" w:sz="0" w:space="0" w:color="auto"/>
          </w:divBdr>
        </w:div>
        <w:div w:id="1021128782">
          <w:marLeft w:val="0"/>
          <w:marRight w:val="0"/>
          <w:marTop w:val="0"/>
          <w:marBottom w:val="0"/>
          <w:divBdr>
            <w:top w:val="none" w:sz="0" w:space="0" w:color="auto"/>
            <w:left w:val="none" w:sz="0" w:space="0" w:color="auto"/>
            <w:bottom w:val="none" w:sz="0" w:space="0" w:color="auto"/>
            <w:right w:val="none" w:sz="0" w:space="0" w:color="auto"/>
          </w:divBdr>
        </w:div>
      </w:divsChild>
    </w:div>
    <w:div w:id="682514076">
      <w:bodyDiv w:val="1"/>
      <w:marLeft w:val="0"/>
      <w:marRight w:val="0"/>
      <w:marTop w:val="0"/>
      <w:marBottom w:val="0"/>
      <w:divBdr>
        <w:top w:val="none" w:sz="0" w:space="0" w:color="auto"/>
        <w:left w:val="none" w:sz="0" w:space="0" w:color="auto"/>
        <w:bottom w:val="none" w:sz="0" w:space="0" w:color="auto"/>
        <w:right w:val="none" w:sz="0" w:space="0" w:color="auto"/>
      </w:divBdr>
    </w:div>
    <w:div w:id="685517536">
      <w:bodyDiv w:val="1"/>
      <w:marLeft w:val="0"/>
      <w:marRight w:val="0"/>
      <w:marTop w:val="0"/>
      <w:marBottom w:val="0"/>
      <w:divBdr>
        <w:top w:val="none" w:sz="0" w:space="0" w:color="auto"/>
        <w:left w:val="none" w:sz="0" w:space="0" w:color="auto"/>
        <w:bottom w:val="none" w:sz="0" w:space="0" w:color="auto"/>
        <w:right w:val="none" w:sz="0" w:space="0" w:color="auto"/>
      </w:divBdr>
    </w:div>
    <w:div w:id="741373554">
      <w:bodyDiv w:val="1"/>
      <w:marLeft w:val="0"/>
      <w:marRight w:val="0"/>
      <w:marTop w:val="0"/>
      <w:marBottom w:val="0"/>
      <w:divBdr>
        <w:top w:val="none" w:sz="0" w:space="0" w:color="auto"/>
        <w:left w:val="none" w:sz="0" w:space="0" w:color="auto"/>
        <w:bottom w:val="none" w:sz="0" w:space="0" w:color="auto"/>
        <w:right w:val="none" w:sz="0" w:space="0" w:color="auto"/>
      </w:divBdr>
    </w:div>
    <w:div w:id="806093481">
      <w:bodyDiv w:val="1"/>
      <w:marLeft w:val="0"/>
      <w:marRight w:val="0"/>
      <w:marTop w:val="0"/>
      <w:marBottom w:val="0"/>
      <w:divBdr>
        <w:top w:val="none" w:sz="0" w:space="0" w:color="auto"/>
        <w:left w:val="none" w:sz="0" w:space="0" w:color="auto"/>
        <w:bottom w:val="none" w:sz="0" w:space="0" w:color="auto"/>
        <w:right w:val="none" w:sz="0" w:space="0" w:color="auto"/>
      </w:divBdr>
    </w:div>
    <w:div w:id="964232470">
      <w:bodyDiv w:val="1"/>
      <w:marLeft w:val="0"/>
      <w:marRight w:val="0"/>
      <w:marTop w:val="0"/>
      <w:marBottom w:val="0"/>
      <w:divBdr>
        <w:top w:val="none" w:sz="0" w:space="0" w:color="auto"/>
        <w:left w:val="none" w:sz="0" w:space="0" w:color="auto"/>
        <w:bottom w:val="none" w:sz="0" w:space="0" w:color="auto"/>
        <w:right w:val="none" w:sz="0" w:space="0" w:color="auto"/>
      </w:divBdr>
      <w:divsChild>
        <w:div w:id="1170948542">
          <w:marLeft w:val="547"/>
          <w:marRight w:val="0"/>
          <w:marTop w:val="0"/>
          <w:marBottom w:val="0"/>
          <w:divBdr>
            <w:top w:val="none" w:sz="0" w:space="0" w:color="auto"/>
            <w:left w:val="none" w:sz="0" w:space="0" w:color="auto"/>
            <w:bottom w:val="none" w:sz="0" w:space="0" w:color="auto"/>
            <w:right w:val="none" w:sz="0" w:space="0" w:color="auto"/>
          </w:divBdr>
        </w:div>
      </w:divsChild>
    </w:div>
    <w:div w:id="983124232">
      <w:bodyDiv w:val="1"/>
      <w:marLeft w:val="0"/>
      <w:marRight w:val="0"/>
      <w:marTop w:val="0"/>
      <w:marBottom w:val="0"/>
      <w:divBdr>
        <w:top w:val="none" w:sz="0" w:space="0" w:color="auto"/>
        <w:left w:val="none" w:sz="0" w:space="0" w:color="auto"/>
        <w:bottom w:val="none" w:sz="0" w:space="0" w:color="auto"/>
        <w:right w:val="none" w:sz="0" w:space="0" w:color="auto"/>
      </w:divBdr>
    </w:div>
    <w:div w:id="1000546612">
      <w:bodyDiv w:val="1"/>
      <w:marLeft w:val="0"/>
      <w:marRight w:val="0"/>
      <w:marTop w:val="0"/>
      <w:marBottom w:val="0"/>
      <w:divBdr>
        <w:top w:val="none" w:sz="0" w:space="0" w:color="auto"/>
        <w:left w:val="none" w:sz="0" w:space="0" w:color="auto"/>
        <w:bottom w:val="none" w:sz="0" w:space="0" w:color="auto"/>
        <w:right w:val="none" w:sz="0" w:space="0" w:color="auto"/>
      </w:divBdr>
    </w:div>
    <w:div w:id="1203636898">
      <w:bodyDiv w:val="1"/>
      <w:marLeft w:val="0"/>
      <w:marRight w:val="0"/>
      <w:marTop w:val="0"/>
      <w:marBottom w:val="0"/>
      <w:divBdr>
        <w:top w:val="none" w:sz="0" w:space="0" w:color="auto"/>
        <w:left w:val="none" w:sz="0" w:space="0" w:color="auto"/>
        <w:bottom w:val="none" w:sz="0" w:space="0" w:color="auto"/>
        <w:right w:val="none" w:sz="0" w:space="0" w:color="auto"/>
      </w:divBdr>
    </w:div>
    <w:div w:id="1230119759">
      <w:bodyDiv w:val="1"/>
      <w:marLeft w:val="0"/>
      <w:marRight w:val="0"/>
      <w:marTop w:val="0"/>
      <w:marBottom w:val="0"/>
      <w:divBdr>
        <w:top w:val="none" w:sz="0" w:space="0" w:color="auto"/>
        <w:left w:val="none" w:sz="0" w:space="0" w:color="auto"/>
        <w:bottom w:val="none" w:sz="0" w:space="0" w:color="auto"/>
        <w:right w:val="none" w:sz="0" w:space="0" w:color="auto"/>
      </w:divBdr>
      <w:divsChild>
        <w:div w:id="1738434496">
          <w:marLeft w:val="0"/>
          <w:marRight w:val="0"/>
          <w:marTop w:val="0"/>
          <w:marBottom w:val="0"/>
          <w:divBdr>
            <w:top w:val="none" w:sz="0" w:space="0" w:color="auto"/>
            <w:left w:val="none" w:sz="0" w:space="0" w:color="auto"/>
            <w:bottom w:val="none" w:sz="0" w:space="0" w:color="auto"/>
            <w:right w:val="none" w:sz="0" w:space="0" w:color="auto"/>
          </w:divBdr>
        </w:div>
        <w:div w:id="2061980400">
          <w:marLeft w:val="0"/>
          <w:marRight w:val="0"/>
          <w:marTop w:val="0"/>
          <w:marBottom w:val="0"/>
          <w:divBdr>
            <w:top w:val="none" w:sz="0" w:space="0" w:color="auto"/>
            <w:left w:val="none" w:sz="0" w:space="0" w:color="auto"/>
            <w:bottom w:val="none" w:sz="0" w:space="0" w:color="auto"/>
            <w:right w:val="none" w:sz="0" w:space="0" w:color="auto"/>
          </w:divBdr>
        </w:div>
      </w:divsChild>
    </w:div>
    <w:div w:id="1232276424">
      <w:bodyDiv w:val="1"/>
      <w:marLeft w:val="0"/>
      <w:marRight w:val="0"/>
      <w:marTop w:val="0"/>
      <w:marBottom w:val="0"/>
      <w:divBdr>
        <w:top w:val="none" w:sz="0" w:space="0" w:color="auto"/>
        <w:left w:val="none" w:sz="0" w:space="0" w:color="auto"/>
        <w:bottom w:val="none" w:sz="0" w:space="0" w:color="auto"/>
        <w:right w:val="none" w:sz="0" w:space="0" w:color="auto"/>
      </w:divBdr>
    </w:div>
    <w:div w:id="1405689799">
      <w:bodyDiv w:val="1"/>
      <w:marLeft w:val="0"/>
      <w:marRight w:val="0"/>
      <w:marTop w:val="0"/>
      <w:marBottom w:val="0"/>
      <w:divBdr>
        <w:top w:val="none" w:sz="0" w:space="0" w:color="auto"/>
        <w:left w:val="none" w:sz="0" w:space="0" w:color="auto"/>
        <w:bottom w:val="none" w:sz="0" w:space="0" w:color="auto"/>
        <w:right w:val="none" w:sz="0" w:space="0" w:color="auto"/>
      </w:divBdr>
    </w:div>
    <w:div w:id="1428699310">
      <w:bodyDiv w:val="1"/>
      <w:marLeft w:val="0"/>
      <w:marRight w:val="0"/>
      <w:marTop w:val="0"/>
      <w:marBottom w:val="0"/>
      <w:divBdr>
        <w:top w:val="none" w:sz="0" w:space="0" w:color="auto"/>
        <w:left w:val="none" w:sz="0" w:space="0" w:color="auto"/>
        <w:bottom w:val="none" w:sz="0" w:space="0" w:color="auto"/>
        <w:right w:val="none" w:sz="0" w:space="0" w:color="auto"/>
      </w:divBdr>
    </w:div>
    <w:div w:id="1664359048">
      <w:bodyDiv w:val="1"/>
      <w:marLeft w:val="0"/>
      <w:marRight w:val="0"/>
      <w:marTop w:val="0"/>
      <w:marBottom w:val="0"/>
      <w:divBdr>
        <w:top w:val="none" w:sz="0" w:space="0" w:color="auto"/>
        <w:left w:val="none" w:sz="0" w:space="0" w:color="auto"/>
        <w:bottom w:val="none" w:sz="0" w:space="0" w:color="auto"/>
        <w:right w:val="none" w:sz="0" w:space="0" w:color="auto"/>
      </w:divBdr>
    </w:div>
    <w:div w:id="1872330471">
      <w:bodyDiv w:val="1"/>
      <w:marLeft w:val="0"/>
      <w:marRight w:val="0"/>
      <w:marTop w:val="0"/>
      <w:marBottom w:val="0"/>
      <w:divBdr>
        <w:top w:val="none" w:sz="0" w:space="0" w:color="auto"/>
        <w:left w:val="none" w:sz="0" w:space="0" w:color="auto"/>
        <w:bottom w:val="none" w:sz="0" w:space="0" w:color="auto"/>
        <w:right w:val="none" w:sz="0" w:space="0" w:color="auto"/>
      </w:divBdr>
    </w:div>
    <w:div w:id="1920207684">
      <w:bodyDiv w:val="1"/>
      <w:marLeft w:val="0"/>
      <w:marRight w:val="0"/>
      <w:marTop w:val="0"/>
      <w:marBottom w:val="0"/>
      <w:divBdr>
        <w:top w:val="none" w:sz="0" w:space="0" w:color="auto"/>
        <w:left w:val="none" w:sz="0" w:space="0" w:color="auto"/>
        <w:bottom w:val="none" w:sz="0" w:space="0" w:color="auto"/>
        <w:right w:val="none" w:sz="0" w:space="0" w:color="auto"/>
      </w:divBdr>
    </w:div>
    <w:div w:id="20501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hart" Target="charts/chart3.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2.xml"/><Relationship Id="rId25" Type="http://schemas.openxmlformats.org/officeDocument/2006/relationships/hyperlink" Target="http://www.likumi.lv"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3.jpeg"/><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adazunovads.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footer" Target="footer1.xml"/><Relationship Id="rId28" Type="http://schemas.openxmlformats.org/officeDocument/2006/relationships/footer" Target="footer3.xml"/><Relationship Id="rId10" Type="http://schemas.openxmlformats.org/officeDocument/2006/relationships/diagramLayout" Target="diagrams/layout1.xml"/><Relationship Id="rId19" Type="http://schemas.openxmlformats.org/officeDocument/2006/relationships/hyperlink" Target="https://medium.com/@KailiKleemeier?source=post_page-----8f995384ed7b--------------------------------"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hyperlink" Target="http://www.adazunovads.lv" TargetMode="External"/><Relationship Id="rId27" Type="http://schemas.openxmlformats.org/officeDocument/2006/relationships/hyperlink" Target="http://www.adazunovads.lv" TargetMode="External"/><Relationship Id="rId30" Type="http://schemas.openxmlformats.org/officeDocument/2006/relationships/hyperlink" Target="https://twitter.com/adazu_novads%20,%20nor&#257;dot%20link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k.gov.lv/lv/media/13835/download" TargetMode="External"/><Relationship Id="rId13" Type="http://schemas.openxmlformats.org/officeDocument/2006/relationships/hyperlink" Target="https://www.forbes.com/sites/jaysondemers/2014/07/09/100-ways-to-maximize-roi-on-your-social-media-campaign/" TargetMode="External"/><Relationship Id="rId3" Type="http://schemas.openxmlformats.org/officeDocument/2006/relationships/hyperlink" Target="https://www.adazunovads.lv/lv/media/564/download?attachment" TargetMode="External"/><Relationship Id="rId7" Type="http://schemas.openxmlformats.org/officeDocument/2006/relationships/hyperlink" Target="https://www.mk.gov.lv/lv/media/13835/download" TargetMode="External"/><Relationship Id="rId12" Type="http://schemas.openxmlformats.org/officeDocument/2006/relationships/hyperlink" Target="https://twitter.com/J_Hermanis/status/1176469881681674241" TargetMode="External"/><Relationship Id="rId2" Type="http://schemas.openxmlformats.org/officeDocument/2006/relationships/hyperlink" Target="https://www.adazunovads.lv/lv/media/564/download?attachment" TargetMode="External"/><Relationship Id="rId16" Type="http://schemas.openxmlformats.org/officeDocument/2006/relationships/hyperlink" Target="https://www.adazunovads.lv/lv/jaunums/6-jauniesu-veidoti-iniciativu-projekti-ar-pasvaldibas-atbalstu-dazadas-aktivitates-kopa-pulce-452-jauniesus" TargetMode="External"/><Relationship Id="rId1" Type="http://schemas.openxmlformats.org/officeDocument/2006/relationships/hyperlink" Target="https://www.adazunovads.lv/lv/media/517/download?attachment" TargetMode="External"/><Relationship Id="rId6" Type="http://schemas.openxmlformats.org/officeDocument/2006/relationships/hyperlink" Target="https://likumi.lv/ta/id/336956-pasvaldibu-likums" TargetMode="External"/><Relationship Id="rId11" Type="http://schemas.openxmlformats.org/officeDocument/2006/relationships/hyperlink" Target="https://www.iiis.org/CDs2020/CD2020Summer/papers/SA788PF.pdf" TargetMode="External"/><Relationship Id="rId5" Type="http://schemas.openxmlformats.org/officeDocument/2006/relationships/hyperlink" Target="https://likumi.lv/ta/id/336956-pasvaldibu-likums" TargetMode="External"/><Relationship Id="rId15" Type="http://schemas.openxmlformats.org/officeDocument/2006/relationships/hyperlink" Target="https://www.relevance.com/visual-content-marketing-why-it-matters-and-how-it-differs-from-content-writing/" TargetMode="External"/><Relationship Id="rId10" Type="http://schemas.openxmlformats.org/officeDocument/2006/relationships/hyperlink" Target="https://www.neplp.lv/lv/petijumi" TargetMode="External"/><Relationship Id="rId4" Type="http://schemas.openxmlformats.org/officeDocument/2006/relationships/hyperlink" Target="https://likumi.lv/ta/id/336956-pasvaldibu-likums" TargetMode="External"/><Relationship Id="rId9" Type="http://schemas.openxmlformats.org/officeDocument/2006/relationships/hyperlink" Target="https://www.mk.gov.lv/lv/media/13835/download" TargetMode="External"/><Relationship Id="rId14" Type="http://schemas.openxmlformats.org/officeDocument/2006/relationships/hyperlink" Target="https://www.forbes.com/sites/forbesagencycouncil/2020/09/10/how-to-optimize-your-social-media-marketing-strateg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nika%20Griezne\Desktop\STRAT&#274;&#290;IJA\Lietota&#772;ja%20profil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nika%20Griezne\Desktop\STRAT&#274;&#290;IJA\KAN&#256;LU_APTAUJ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onika%20Griezne\Desktop\STRAT&#274;&#290;IJA\KAN&#256;LU_APTAUJ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ontserrat" pitchFamily="2" charset="77"/>
                <a:ea typeface="+mn-ea"/>
                <a:cs typeface="+mn-cs"/>
              </a:defRPr>
            </a:pPr>
            <a:r>
              <a:rPr lang="en-GB" sz="1600" b="1"/>
              <a:t>Sekotāju skaits</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ontserrat" pitchFamily="2" charset="77"/>
              <a:ea typeface="+mn-ea"/>
              <a:cs typeface="+mn-cs"/>
            </a:defRPr>
          </a:pPr>
          <a:endParaRPr lang="en-US"/>
        </a:p>
      </c:txPr>
    </c:title>
    <c:autoTitleDeleted val="0"/>
    <c:plotArea>
      <c:layout/>
      <c:barChart>
        <c:barDir val="bar"/>
        <c:grouping val="clustered"/>
        <c:varyColors val="0"/>
        <c:ser>
          <c:idx val="0"/>
          <c:order val="0"/>
          <c:spPr>
            <a:solidFill>
              <a:srgbClr val="CDC847"/>
            </a:solidFill>
            <a:ln>
              <a:noFill/>
            </a:ln>
            <a:effectLst/>
          </c:spPr>
          <c:invertIfNegative val="0"/>
          <c:dLbls>
            <c:dLbl>
              <c:idx val="21"/>
              <c:layout>
                <c:manualLayout>
                  <c:x val="-2.8348688873139617E-2"/>
                  <c:y val="-2.7480916030534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BA-487C-A461-493E7C543F3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ontserrat" pitchFamily="2" charset="77"/>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Sheet1!$B$2:$B$23</c:f>
              <c:strCache>
                <c:ptCount val="22"/>
                <c:pt idx="0">
                  <c:v>PII Riekstiņš</c:v>
                </c:pt>
                <c:pt idx="1">
                  <c:v>Ādažu novada Sociālais dienests</c:v>
                </c:pt>
                <c:pt idx="2">
                  <c:v> Jauniešu Instagram</c:v>
                </c:pt>
                <c:pt idx="3">
                  <c:v>P/A Carnikavas komunālserviss</c:v>
                </c:pt>
                <c:pt idx="4">
                  <c:v>Carnikavas bibliotēka</c:v>
                </c:pt>
                <c:pt idx="5">
                  <c:v>PII Mežavēji</c:v>
                </c:pt>
                <c:pt idx="6">
                  <c:v>PII Piejūra</c:v>
                </c:pt>
                <c:pt idx="7">
                  <c:v>Ādažu bibliotēka</c:v>
                </c:pt>
                <c:pt idx="8">
                  <c:v>PII Strautiņš</c:v>
                </c:pt>
                <c:pt idx="9">
                  <c:v>Ādažu sports</c:v>
                </c:pt>
                <c:pt idx="10">
                  <c:v>Ādažu X</c:v>
                </c:pt>
                <c:pt idx="11">
                  <c:v>Carnikavas Novadpētniecības centrs</c:v>
                </c:pt>
                <c:pt idx="12">
                  <c:v>Carnikavas pamatskola</c:v>
                </c:pt>
                <c:pt idx="13">
                  <c:v>Ādažu Instagram</c:v>
                </c:pt>
                <c:pt idx="14">
                  <c:v>Pašvaldības policijas FB</c:v>
                </c:pt>
                <c:pt idx="15">
                  <c:v>Carnikavas TIC</c:v>
                </c:pt>
                <c:pt idx="16">
                  <c:v>Ādažu novada Mākslu skola</c:v>
                </c:pt>
                <c:pt idx="17">
                  <c:v>Carnikavas kultūras nams “Ozolaine”</c:v>
                </c:pt>
                <c:pt idx="18">
                  <c:v>Ādažu vidusskola</c:v>
                </c:pt>
                <c:pt idx="19">
                  <c:v>Carnikavas pagasta Facebook</c:v>
                </c:pt>
                <c:pt idx="20">
                  <c:v>Ādažu Kultūras centrs</c:v>
                </c:pt>
                <c:pt idx="21">
                  <c:v>Ādažu novada Facebook</c:v>
                </c:pt>
              </c:strCache>
            </c:strRef>
          </c:cat>
          <c:val>
            <c:numRef>
              <c:f>Sheet1!$E$2:$E$23</c:f>
              <c:numCache>
                <c:formatCode>General</c:formatCode>
                <c:ptCount val="22"/>
                <c:pt idx="0">
                  <c:v>135</c:v>
                </c:pt>
                <c:pt idx="1">
                  <c:v>220</c:v>
                </c:pt>
                <c:pt idx="2">
                  <c:v>371</c:v>
                </c:pt>
                <c:pt idx="3">
                  <c:v>479</c:v>
                </c:pt>
                <c:pt idx="4">
                  <c:v>506</c:v>
                </c:pt>
                <c:pt idx="5">
                  <c:v>753</c:v>
                </c:pt>
                <c:pt idx="6">
                  <c:v>894</c:v>
                </c:pt>
                <c:pt idx="7">
                  <c:v>939</c:v>
                </c:pt>
                <c:pt idx="8">
                  <c:v>959</c:v>
                </c:pt>
                <c:pt idx="9">
                  <c:v>1000</c:v>
                </c:pt>
                <c:pt idx="10">
                  <c:v>1243</c:v>
                </c:pt>
                <c:pt idx="11">
                  <c:v>1300</c:v>
                </c:pt>
                <c:pt idx="12">
                  <c:v>1400</c:v>
                </c:pt>
                <c:pt idx="13">
                  <c:v>1642</c:v>
                </c:pt>
                <c:pt idx="14">
                  <c:v>1600</c:v>
                </c:pt>
                <c:pt idx="15">
                  <c:v>1600</c:v>
                </c:pt>
                <c:pt idx="16">
                  <c:v>1600</c:v>
                </c:pt>
                <c:pt idx="17">
                  <c:v>2400</c:v>
                </c:pt>
                <c:pt idx="18">
                  <c:v>2600</c:v>
                </c:pt>
                <c:pt idx="19">
                  <c:v>3500</c:v>
                </c:pt>
                <c:pt idx="20">
                  <c:v>3800</c:v>
                </c:pt>
                <c:pt idx="21">
                  <c:v>9609</c:v>
                </c:pt>
              </c:numCache>
            </c:numRef>
          </c:val>
          <c:extLst>
            <c:ext xmlns:c16="http://schemas.microsoft.com/office/drawing/2014/chart" uri="{C3380CC4-5D6E-409C-BE32-E72D297353CC}">
              <c16:uniqueId val="{00000001-46BA-487C-A461-493E7C543F3B}"/>
            </c:ext>
          </c:extLst>
        </c:ser>
        <c:dLbls>
          <c:showLegendKey val="0"/>
          <c:showVal val="0"/>
          <c:showCatName val="0"/>
          <c:showSerName val="0"/>
          <c:showPercent val="0"/>
          <c:showBubbleSize val="0"/>
        </c:dLbls>
        <c:gapWidth val="52"/>
        <c:axId val="410585984"/>
        <c:axId val="410943136"/>
      </c:barChart>
      <c:catAx>
        <c:axId val="41058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en-US"/>
          </a:p>
        </c:txPr>
        <c:crossAx val="410943136"/>
        <c:crosses val="autoZero"/>
        <c:auto val="1"/>
        <c:lblAlgn val="ctr"/>
        <c:lblOffset val="100"/>
        <c:noMultiLvlLbl val="0"/>
      </c:catAx>
      <c:valAx>
        <c:axId val="410943136"/>
        <c:scaling>
          <c:orientation val="minMax"/>
          <c:max val="100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en-US"/>
          </a:p>
        </c:txPr>
        <c:crossAx val="4105859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800">
          <a:latin typeface="Montserrat" pitchFamily="2" charset="77"/>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6F8E9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 jautājums'!$A$4:$A$16</c:f>
              <c:strCache>
                <c:ptCount val="13"/>
                <c:pt idx="0">
                  <c:v>Whatsapp iedzīvotāju grupas</c:v>
                </c:pt>
                <c:pt idx="1">
                  <c:v>Vietnes "Ādaži" jaunumi" (agrāk "Mobio")</c:v>
                </c:pt>
                <c:pt idx="2">
                  <c:v>Digitālajiem ekrāniem</c:v>
                </c:pt>
                <c:pt idx="3">
                  <c:v>Ādažu novada X</c:v>
                </c:pt>
                <c:pt idx="4">
                  <c:v>No plakātiem pieturvietās</c:v>
                </c:pt>
                <c:pt idx="5">
                  <c:v>Komiteju sēžu tiešraides YouTube</c:v>
                </c:pt>
                <c:pt idx="6">
                  <c:v>Carnikavas pagasta Facebook</c:v>
                </c:pt>
                <c:pt idx="7">
                  <c:v>Ādažu novada Instagram</c:v>
                </c:pt>
                <c:pt idx="8">
                  <c:v>Domes sēžu tiešraides YouTube</c:v>
                </c:pt>
                <c:pt idx="9">
                  <c:v>Sarunās ar citiem cilvēkiem</c:v>
                </c:pt>
                <c:pt idx="10">
                  <c:v>Tīmekļvietne www.adazunovads.lv</c:v>
                </c:pt>
                <c:pt idx="11">
                  <c:v>Informatīvais izdevums "Ādažu Novada Vēstis"</c:v>
                </c:pt>
                <c:pt idx="12">
                  <c:v>Ādažu novada Facebook</c:v>
                </c:pt>
              </c:strCache>
            </c:strRef>
          </c:cat>
          <c:val>
            <c:numRef>
              <c:f>'6. jautājums'!$C$4:$C$16</c:f>
              <c:numCache>
                <c:formatCode>0%</c:formatCode>
                <c:ptCount val="13"/>
                <c:pt idx="0">
                  <c:v>1.020408163265306E-2</c:v>
                </c:pt>
                <c:pt idx="1">
                  <c:v>1.020408163265306E-2</c:v>
                </c:pt>
                <c:pt idx="2">
                  <c:v>3.0612244897959183E-2</c:v>
                </c:pt>
                <c:pt idx="3">
                  <c:v>6.1224489795918366E-2</c:v>
                </c:pt>
                <c:pt idx="4">
                  <c:v>0.11224489795918367</c:v>
                </c:pt>
                <c:pt idx="5">
                  <c:v>0.12244897959183673</c:v>
                </c:pt>
                <c:pt idx="6">
                  <c:v>0.15306122448979592</c:v>
                </c:pt>
                <c:pt idx="7">
                  <c:v>0.15306122448979592</c:v>
                </c:pt>
                <c:pt idx="8">
                  <c:v>0.17346938775510204</c:v>
                </c:pt>
                <c:pt idx="9">
                  <c:v>0.31632653061224492</c:v>
                </c:pt>
                <c:pt idx="10">
                  <c:v>0.40816326530612246</c:v>
                </c:pt>
                <c:pt idx="11">
                  <c:v>0.59183673469387754</c:v>
                </c:pt>
                <c:pt idx="12">
                  <c:v>0.7857142857142857</c:v>
                </c:pt>
              </c:numCache>
            </c:numRef>
          </c:val>
          <c:extLst>
            <c:ext xmlns:c16="http://schemas.microsoft.com/office/drawing/2014/chart" uri="{C3380CC4-5D6E-409C-BE32-E72D297353CC}">
              <c16:uniqueId val="{00000000-D1EE-4D80-BA4E-F51ABB4DF996}"/>
            </c:ext>
          </c:extLst>
        </c:ser>
        <c:dLbls>
          <c:showLegendKey val="0"/>
          <c:showVal val="0"/>
          <c:showCatName val="0"/>
          <c:showSerName val="0"/>
          <c:showPercent val="0"/>
          <c:showBubbleSize val="0"/>
        </c:dLbls>
        <c:gapWidth val="77"/>
        <c:axId val="736338736"/>
        <c:axId val="736564640"/>
      </c:barChart>
      <c:catAx>
        <c:axId val="73633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en-US"/>
          </a:p>
        </c:txPr>
        <c:crossAx val="736564640"/>
        <c:crosses val="autoZero"/>
        <c:auto val="1"/>
        <c:lblAlgn val="ctr"/>
        <c:lblOffset val="100"/>
        <c:noMultiLvlLbl val="0"/>
      </c:catAx>
      <c:valAx>
        <c:axId val="73656464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633873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6F8E9F"/>
              </a:solidFill>
              <a:ln w="19050">
                <a:solidFill>
                  <a:schemeClr val="lt1"/>
                </a:solidFill>
              </a:ln>
              <a:effectLst/>
            </c:spPr>
            <c:extLst>
              <c:ext xmlns:c16="http://schemas.microsoft.com/office/drawing/2014/chart" uri="{C3380CC4-5D6E-409C-BE32-E72D297353CC}">
                <c16:uniqueId val="{00000001-A21C-4B54-9471-57C17F1B5D77}"/>
              </c:ext>
            </c:extLst>
          </c:dPt>
          <c:dPt>
            <c:idx val="1"/>
            <c:bubble3D val="0"/>
            <c:spPr>
              <a:solidFill>
                <a:srgbClr val="CDC847"/>
              </a:solidFill>
              <a:ln w="19050">
                <a:solidFill>
                  <a:schemeClr val="lt1"/>
                </a:solidFill>
              </a:ln>
              <a:effectLst/>
            </c:spPr>
            <c:extLst>
              <c:ext xmlns:c16="http://schemas.microsoft.com/office/drawing/2014/chart" uri="{C3380CC4-5D6E-409C-BE32-E72D297353CC}">
                <c16:uniqueId val="{00000003-A21C-4B54-9471-57C17F1B5D77}"/>
              </c:ext>
            </c:extLst>
          </c:dPt>
          <c:dPt>
            <c:idx val="2"/>
            <c:bubble3D val="0"/>
            <c:spPr>
              <a:solidFill>
                <a:srgbClr val="929292"/>
              </a:solidFill>
              <a:ln w="19050">
                <a:solidFill>
                  <a:schemeClr val="lt1"/>
                </a:solidFill>
              </a:ln>
              <a:effectLst/>
            </c:spPr>
            <c:extLst>
              <c:ext xmlns:c16="http://schemas.microsoft.com/office/drawing/2014/chart" uri="{C3380CC4-5D6E-409C-BE32-E72D297353CC}">
                <c16:uniqueId val="{00000005-A21C-4B54-9471-57C17F1B5D77}"/>
              </c:ext>
            </c:extLst>
          </c:dPt>
          <c:dPt>
            <c:idx val="3"/>
            <c:bubble3D val="0"/>
            <c:spPr>
              <a:solidFill>
                <a:srgbClr val="929000"/>
              </a:solidFill>
              <a:ln w="19050">
                <a:solidFill>
                  <a:schemeClr val="lt1"/>
                </a:solidFill>
              </a:ln>
              <a:effectLst/>
            </c:spPr>
            <c:extLst>
              <c:ext xmlns:c16="http://schemas.microsoft.com/office/drawing/2014/chart" uri="{C3380CC4-5D6E-409C-BE32-E72D297353CC}">
                <c16:uniqueId val="{00000007-A21C-4B54-9471-57C17F1B5D77}"/>
              </c:ext>
            </c:extLst>
          </c:dPt>
          <c:dPt>
            <c:idx val="4"/>
            <c:bubble3D val="0"/>
            <c:spPr>
              <a:solidFill>
                <a:srgbClr val="945200"/>
              </a:solidFill>
              <a:ln w="19050">
                <a:solidFill>
                  <a:schemeClr val="lt1"/>
                </a:solidFill>
              </a:ln>
              <a:effectLst/>
            </c:spPr>
            <c:extLst>
              <c:ext xmlns:c16="http://schemas.microsoft.com/office/drawing/2014/chart" uri="{C3380CC4-5D6E-409C-BE32-E72D297353CC}">
                <c16:uniqueId val="{00000009-A21C-4B54-9471-57C17F1B5D77}"/>
              </c:ext>
            </c:extLst>
          </c:dPt>
          <c:dPt>
            <c:idx val="5"/>
            <c:bubble3D val="0"/>
            <c:spPr>
              <a:solidFill>
                <a:srgbClr val="005493"/>
              </a:solidFill>
              <a:ln w="19050">
                <a:solidFill>
                  <a:schemeClr val="lt1"/>
                </a:solidFill>
              </a:ln>
              <a:effectLst/>
            </c:spPr>
            <c:extLst>
              <c:ext xmlns:c16="http://schemas.microsoft.com/office/drawing/2014/chart" uri="{C3380CC4-5D6E-409C-BE32-E72D297353CC}">
                <c16:uniqueId val="{0000000B-A21C-4B54-9471-57C17F1B5D77}"/>
              </c:ext>
            </c:extLst>
          </c:dPt>
          <c:dLbls>
            <c:dLbl>
              <c:idx val="4"/>
              <c:layout>
                <c:manualLayout>
                  <c:x val="3.7236041908431492E-3"/>
                  <c:y val="-7.416562936982286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21C-4B54-9471-57C17F1B5D77}"/>
                </c:ext>
              </c:extLst>
            </c:dLbl>
            <c:dLbl>
              <c:idx val="5"/>
              <c:layout>
                <c:manualLayout>
                  <c:x val="2.6065229335902523E-2"/>
                  <c:y val="-4.2490234308981755E-1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21C-4B54-9471-57C17F1B5D7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ontserrat" pitchFamily="2" charset="77"/>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'[KANĀLU_APTAUJA.xlsx]8. jautājums'!$A$5:$A$10</c:f>
              <c:strCache>
                <c:ptCount val="6"/>
                <c:pt idx="0">
                  <c:v>Klātienes diskusijās, kam iespējams sekot līdzi tiešraidē</c:v>
                </c:pt>
                <c:pt idx="1">
                  <c:v>Tiekoties attālinātā tiešraides diskusijā</c:v>
                </c:pt>
                <c:pt idx="2">
                  <c:v>Tiekoties klātienes diskusijā</c:v>
                </c:pt>
                <c:pt idx="3">
                  <c:v>Aptaujas veidā</c:v>
                </c:pt>
                <c:pt idx="4">
                  <c:v>Neredzu vajadzību</c:v>
                </c:pt>
                <c:pt idx="5">
                  <c:v>Nevēlos iesaistīties</c:v>
                </c:pt>
              </c:strCache>
            </c:strRef>
          </c:cat>
          <c:val>
            <c:numRef>
              <c:f>'[KANĀLU_APTAUJA.xlsx]8. jautājums'!$C$5:$C$10</c:f>
              <c:numCache>
                <c:formatCode>0%</c:formatCode>
                <c:ptCount val="6"/>
                <c:pt idx="0">
                  <c:v>0.46938775510204084</c:v>
                </c:pt>
                <c:pt idx="1">
                  <c:v>0.30612244897959184</c:v>
                </c:pt>
                <c:pt idx="2">
                  <c:v>0.15306122448979592</c:v>
                </c:pt>
                <c:pt idx="3">
                  <c:v>5.1020408163265307E-2</c:v>
                </c:pt>
                <c:pt idx="4">
                  <c:v>1.020408163265306E-2</c:v>
                </c:pt>
                <c:pt idx="5">
                  <c:v>1.020408163265306E-2</c:v>
                </c:pt>
              </c:numCache>
            </c:numRef>
          </c:val>
          <c:extLst>
            <c:ext xmlns:c16="http://schemas.microsoft.com/office/drawing/2014/chart" uri="{C3380CC4-5D6E-409C-BE32-E72D297353CC}">
              <c16:uniqueId val="{0000000C-A21C-4B54-9471-57C17F1B5D77}"/>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Montserrat" pitchFamily="2" charset="77"/>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C8B58F-4415-4399-8CF9-E190DA97E6D0}"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lv-LV"/>
        </a:p>
      </dgm:t>
    </dgm:pt>
    <dgm:pt modelId="{B78975D6-D266-4408-962C-CC5231CCB1D2}">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Ādažu novada Attīstības programmas 2021 – 2027. gada</a:t>
          </a:r>
          <a:r>
            <a:rPr lang="en-US" sz="1200">
              <a:latin typeface="Times New Roman" panose="02020603050405020304" pitchFamily="18" charset="0"/>
              <a:cs typeface="Times New Roman" panose="02020603050405020304" pitchFamily="18" charset="0"/>
            </a:rPr>
            <a:t>m</a:t>
          </a:r>
          <a:r>
            <a:rPr lang="lv-LV" sz="1200">
              <a:latin typeface="Times New Roman" panose="02020603050405020304" pitchFamily="18" charset="0"/>
              <a:cs typeface="Times New Roman" panose="02020603050405020304" pitchFamily="18" charset="0"/>
            </a:rPr>
            <a:t> rīcības plāns</a:t>
          </a:r>
        </a:p>
      </dgm:t>
    </dgm:pt>
    <dgm:pt modelId="{54537781-C4C1-474A-A190-9380C5AE1E3F}" type="parTrans" cxnId="{20B564FF-AA85-4FC7-8A7F-46404D4FFC2B}">
      <dgm:prSet/>
      <dgm:spPr/>
      <dgm:t>
        <a:bodyPr/>
        <a:lstStyle/>
        <a:p>
          <a:endParaRPr lang="lv-LV"/>
        </a:p>
      </dgm:t>
    </dgm:pt>
    <dgm:pt modelId="{E70885CD-1AD7-417A-8D34-D12B7ADD98CD}" type="sibTrans" cxnId="{20B564FF-AA85-4FC7-8A7F-46404D4FFC2B}">
      <dgm:prSet/>
      <dgm:spPr/>
      <dgm:t>
        <a:bodyPr/>
        <a:lstStyle/>
        <a:p>
          <a:endParaRPr lang="lv-LV"/>
        </a:p>
      </dgm:t>
    </dgm:pt>
    <dgm:pt modelId="{A13058CC-71FA-4FFF-A1C9-2160B6E51C62}">
      <dgm:prSet phldrT="[Text]" custT="1"/>
      <dgm:spPr>
        <a:solidFill>
          <a:schemeClr val="accent4">
            <a:lumMod val="20000"/>
            <a:lumOff val="80000"/>
          </a:schemeClr>
        </a:solidFill>
      </dgm:spPr>
      <dgm:t>
        <a:bodyPr/>
        <a:lstStyle/>
        <a:p>
          <a:r>
            <a:rPr lang="en-US" sz="1200">
              <a:latin typeface="Times New Roman" panose="02020603050405020304" pitchFamily="18" charset="0"/>
              <a:cs typeface="Times New Roman" panose="02020603050405020304" pitchFamily="18" charset="0"/>
            </a:rPr>
            <a:t>RV13.2: Iedzīvotāju iesaiste pašvaldības attīstības plānošanas procesos</a:t>
          </a:r>
          <a:endParaRPr lang="lv-LV" sz="1200">
            <a:latin typeface="Times New Roman" panose="02020603050405020304" pitchFamily="18" charset="0"/>
            <a:cs typeface="Times New Roman" panose="02020603050405020304" pitchFamily="18" charset="0"/>
          </a:endParaRPr>
        </a:p>
      </dgm:t>
    </dgm:pt>
    <dgm:pt modelId="{46DD8947-1235-4265-AE29-9F0FBF9D6EFD}" type="parTrans" cxnId="{06260D12-BB01-45E0-9FD0-31ECC1B7B24A}">
      <dgm:prSet/>
      <dgm:spPr/>
      <dgm:t>
        <a:bodyPr/>
        <a:lstStyle/>
        <a:p>
          <a:endParaRPr lang="lv-LV"/>
        </a:p>
      </dgm:t>
    </dgm:pt>
    <dgm:pt modelId="{4D19F5B0-E70F-4B90-95D8-2451815E0850}" type="sibTrans" cxnId="{06260D12-BB01-45E0-9FD0-31ECC1B7B24A}">
      <dgm:prSet/>
      <dgm:spPr/>
      <dgm:t>
        <a:bodyPr/>
        <a:lstStyle/>
        <a:p>
          <a:endParaRPr lang="lv-LV"/>
        </a:p>
      </dgm:t>
    </dgm:pt>
    <dgm:pt modelId="{E1E5A814-CF49-42E0-A259-A5E8EAAF5DBB}">
      <dgm:prSet phldrT="[Text]" custT="1"/>
      <dgm:spPr>
        <a:solidFill>
          <a:schemeClr val="accent4">
            <a:lumMod val="20000"/>
            <a:lumOff val="80000"/>
          </a:schemeClr>
        </a:solidFill>
      </dgm:spPr>
      <dgm:t>
        <a:bodyPr/>
        <a:lstStyle/>
        <a:p>
          <a:r>
            <a:rPr lang="lv-LV" sz="1200" b="0">
              <a:latin typeface="Times New Roman" panose="02020603050405020304" pitchFamily="18" charset="0"/>
              <a:cs typeface="Times New Roman" panose="02020603050405020304" pitchFamily="18" charset="0"/>
            </a:rPr>
            <a:t>RV15.1: Iedzīvotāju līdzdalība novada attīstībā</a:t>
          </a:r>
        </a:p>
      </dgm:t>
    </dgm:pt>
    <dgm:pt modelId="{4E415776-22AF-466F-A18D-B5C88FD595B2}" type="parTrans" cxnId="{0A80F8DF-E561-4DD5-A4CB-FB5A9AE6339F}">
      <dgm:prSet/>
      <dgm:spPr/>
      <dgm:t>
        <a:bodyPr/>
        <a:lstStyle/>
        <a:p>
          <a:endParaRPr lang="lv-LV"/>
        </a:p>
      </dgm:t>
    </dgm:pt>
    <dgm:pt modelId="{465507D7-7274-45D8-B48E-E08E59E8D650}" type="sibTrans" cxnId="{0A80F8DF-E561-4DD5-A4CB-FB5A9AE6339F}">
      <dgm:prSet/>
      <dgm:spPr/>
      <dgm:t>
        <a:bodyPr/>
        <a:lstStyle/>
        <a:p>
          <a:endParaRPr lang="lv-LV"/>
        </a:p>
      </dgm:t>
    </dgm:pt>
    <dgm:pt modelId="{F20BD375-CDB9-4811-83E0-869050ACEEBA}">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VTP15: Aktīva vietējo kopienu stiprināšana un iesaiste pašvaldības darbā</a:t>
          </a:r>
        </a:p>
      </dgm:t>
    </dgm:pt>
    <dgm:pt modelId="{67477683-F76F-4A14-A21D-FDF3A4A3308D}" type="sibTrans" cxnId="{7214F0A0-BB18-4759-A906-436442A35046}">
      <dgm:prSet/>
      <dgm:spPr/>
      <dgm:t>
        <a:bodyPr/>
        <a:lstStyle/>
        <a:p>
          <a:endParaRPr lang="lv-LV"/>
        </a:p>
      </dgm:t>
    </dgm:pt>
    <dgm:pt modelId="{21C3E495-3F9B-4455-96FB-D1929201F947}" type="parTrans" cxnId="{7214F0A0-BB18-4759-A906-436442A35046}">
      <dgm:prSet/>
      <dgm:spPr/>
      <dgm:t>
        <a:bodyPr/>
        <a:lstStyle/>
        <a:p>
          <a:endParaRPr lang="lv-LV"/>
        </a:p>
      </dgm:t>
    </dgm:pt>
    <dgm:pt modelId="{03A7E81D-DB4E-4C87-82AE-4B105C192332}" type="pres">
      <dgm:prSet presAssocID="{9FC8B58F-4415-4399-8CF9-E190DA97E6D0}" presName="mainComposite" presStyleCnt="0">
        <dgm:presLayoutVars>
          <dgm:chPref val="1"/>
          <dgm:dir/>
          <dgm:animOne val="branch"/>
          <dgm:animLvl val="lvl"/>
          <dgm:resizeHandles val="exact"/>
        </dgm:presLayoutVars>
      </dgm:prSet>
      <dgm:spPr/>
      <dgm:t>
        <a:bodyPr/>
        <a:lstStyle/>
        <a:p>
          <a:endParaRPr lang="en-US"/>
        </a:p>
      </dgm:t>
    </dgm:pt>
    <dgm:pt modelId="{1DB4F2B8-B83B-40B5-A9FD-F9B1D22AF8C1}" type="pres">
      <dgm:prSet presAssocID="{9FC8B58F-4415-4399-8CF9-E190DA97E6D0}" presName="hierFlow" presStyleCnt="0"/>
      <dgm:spPr/>
    </dgm:pt>
    <dgm:pt modelId="{EE117A11-D1C4-40BF-A249-EB2F7B164146}" type="pres">
      <dgm:prSet presAssocID="{9FC8B58F-4415-4399-8CF9-E190DA97E6D0}" presName="hierChild1" presStyleCnt="0">
        <dgm:presLayoutVars>
          <dgm:chPref val="1"/>
          <dgm:animOne val="branch"/>
          <dgm:animLvl val="lvl"/>
        </dgm:presLayoutVars>
      </dgm:prSet>
      <dgm:spPr/>
    </dgm:pt>
    <dgm:pt modelId="{8F111547-B429-4AD6-9EF7-762D449B29C1}" type="pres">
      <dgm:prSet presAssocID="{B78975D6-D266-4408-962C-CC5231CCB1D2}" presName="Name17" presStyleCnt="0"/>
      <dgm:spPr/>
    </dgm:pt>
    <dgm:pt modelId="{8A9CE55E-E737-4B90-89A8-40491229CE41}" type="pres">
      <dgm:prSet presAssocID="{B78975D6-D266-4408-962C-CC5231CCB1D2}" presName="level1Shape" presStyleLbl="node0" presStyleIdx="0" presStyleCnt="1">
        <dgm:presLayoutVars>
          <dgm:chPref val="3"/>
        </dgm:presLayoutVars>
      </dgm:prSet>
      <dgm:spPr/>
      <dgm:t>
        <a:bodyPr/>
        <a:lstStyle/>
        <a:p>
          <a:endParaRPr lang="en-US"/>
        </a:p>
      </dgm:t>
    </dgm:pt>
    <dgm:pt modelId="{DD702B98-3750-42EE-B03D-C0ABF496DD1B}" type="pres">
      <dgm:prSet presAssocID="{B78975D6-D266-4408-962C-CC5231CCB1D2}" presName="hierChild2" presStyleCnt="0"/>
      <dgm:spPr/>
    </dgm:pt>
    <dgm:pt modelId="{3832E96C-A8CD-4FF5-A0BA-0821DB5ED043}" type="pres">
      <dgm:prSet presAssocID="{46DD8947-1235-4265-AE29-9F0FBF9D6EFD}" presName="Name25" presStyleLbl="parChTrans1D2" presStyleIdx="0" presStyleCnt="3"/>
      <dgm:spPr/>
      <dgm:t>
        <a:bodyPr/>
        <a:lstStyle/>
        <a:p>
          <a:endParaRPr lang="en-US"/>
        </a:p>
      </dgm:t>
    </dgm:pt>
    <dgm:pt modelId="{494AE1B8-8380-4E13-8FE4-CC08964599E5}" type="pres">
      <dgm:prSet presAssocID="{46DD8947-1235-4265-AE29-9F0FBF9D6EFD}" presName="connTx" presStyleLbl="parChTrans1D2" presStyleIdx="0" presStyleCnt="3"/>
      <dgm:spPr/>
      <dgm:t>
        <a:bodyPr/>
        <a:lstStyle/>
        <a:p>
          <a:endParaRPr lang="en-US"/>
        </a:p>
      </dgm:t>
    </dgm:pt>
    <dgm:pt modelId="{9C89D7A1-99AF-4BC4-85E7-1F20C3F902EC}" type="pres">
      <dgm:prSet presAssocID="{A13058CC-71FA-4FFF-A1C9-2160B6E51C62}" presName="Name30" presStyleCnt="0"/>
      <dgm:spPr/>
    </dgm:pt>
    <dgm:pt modelId="{BCC2F808-24FF-4AB2-A30B-98AAF0053D6B}" type="pres">
      <dgm:prSet presAssocID="{A13058CC-71FA-4FFF-A1C9-2160B6E51C62}" presName="level2Shape" presStyleLbl="node2" presStyleIdx="0" presStyleCnt="3" custLinFactNeighborX="387" custLinFactNeighborY="7245"/>
      <dgm:spPr/>
      <dgm:t>
        <a:bodyPr/>
        <a:lstStyle/>
        <a:p>
          <a:endParaRPr lang="en-US"/>
        </a:p>
      </dgm:t>
    </dgm:pt>
    <dgm:pt modelId="{F6C3F879-E3BF-433D-BFA3-290556804D3A}" type="pres">
      <dgm:prSet presAssocID="{A13058CC-71FA-4FFF-A1C9-2160B6E51C62}" presName="hierChild3" presStyleCnt="0"/>
      <dgm:spPr/>
    </dgm:pt>
    <dgm:pt modelId="{7706F7E4-623D-4C77-A454-F1EAC0F190B5}" type="pres">
      <dgm:prSet presAssocID="{4E415776-22AF-466F-A18D-B5C88FD595B2}" presName="Name25" presStyleLbl="parChTrans1D2" presStyleIdx="1" presStyleCnt="3"/>
      <dgm:spPr/>
      <dgm:t>
        <a:bodyPr/>
        <a:lstStyle/>
        <a:p>
          <a:endParaRPr lang="en-US"/>
        </a:p>
      </dgm:t>
    </dgm:pt>
    <dgm:pt modelId="{DBE8ED57-1BE6-4EA8-81DF-2449CF2CCA86}" type="pres">
      <dgm:prSet presAssocID="{4E415776-22AF-466F-A18D-B5C88FD595B2}" presName="connTx" presStyleLbl="parChTrans1D2" presStyleIdx="1" presStyleCnt="3"/>
      <dgm:spPr/>
      <dgm:t>
        <a:bodyPr/>
        <a:lstStyle/>
        <a:p>
          <a:endParaRPr lang="en-US"/>
        </a:p>
      </dgm:t>
    </dgm:pt>
    <dgm:pt modelId="{67E9DBAC-C880-4AF7-9363-BC24A2C149A9}" type="pres">
      <dgm:prSet presAssocID="{E1E5A814-CF49-42E0-A259-A5E8EAAF5DBB}" presName="Name30" presStyleCnt="0"/>
      <dgm:spPr/>
    </dgm:pt>
    <dgm:pt modelId="{97301169-38FF-4E3F-8CCC-B066F2728AC0}" type="pres">
      <dgm:prSet presAssocID="{E1E5A814-CF49-42E0-A259-A5E8EAAF5DBB}" presName="level2Shape" presStyleLbl="node2" presStyleIdx="1" presStyleCnt="3" custLinFactNeighborX="743" custLinFactNeighborY="783"/>
      <dgm:spPr/>
      <dgm:t>
        <a:bodyPr/>
        <a:lstStyle/>
        <a:p>
          <a:endParaRPr lang="en-US"/>
        </a:p>
      </dgm:t>
    </dgm:pt>
    <dgm:pt modelId="{8EC8B824-49A9-430B-9079-1C7519E10FEF}" type="pres">
      <dgm:prSet presAssocID="{E1E5A814-CF49-42E0-A259-A5E8EAAF5DBB}" presName="hierChild3" presStyleCnt="0"/>
      <dgm:spPr/>
    </dgm:pt>
    <dgm:pt modelId="{4AAE17AA-AA60-4819-A6EC-DECCAD71ED2A}" type="pres">
      <dgm:prSet presAssocID="{21C3E495-3F9B-4455-96FB-D1929201F947}" presName="Name25" presStyleLbl="parChTrans1D2" presStyleIdx="2" presStyleCnt="3"/>
      <dgm:spPr/>
      <dgm:t>
        <a:bodyPr/>
        <a:lstStyle/>
        <a:p>
          <a:endParaRPr lang="en-US"/>
        </a:p>
      </dgm:t>
    </dgm:pt>
    <dgm:pt modelId="{9C683052-DE8F-4FAA-BD4E-41105F17BE20}" type="pres">
      <dgm:prSet presAssocID="{21C3E495-3F9B-4455-96FB-D1929201F947}" presName="connTx" presStyleLbl="parChTrans1D2" presStyleIdx="2" presStyleCnt="3"/>
      <dgm:spPr/>
      <dgm:t>
        <a:bodyPr/>
        <a:lstStyle/>
        <a:p>
          <a:endParaRPr lang="en-US"/>
        </a:p>
      </dgm:t>
    </dgm:pt>
    <dgm:pt modelId="{C3C643F1-1B47-4714-9A31-335A370902E7}" type="pres">
      <dgm:prSet presAssocID="{F20BD375-CDB9-4811-83E0-869050ACEEBA}" presName="Name30" presStyleCnt="0"/>
      <dgm:spPr/>
    </dgm:pt>
    <dgm:pt modelId="{0015763C-5BED-4168-B41F-A9AE60242B40}" type="pres">
      <dgm:prSet presAssocID="{F20BD375-CDB9-4811-83E0-869050ACEEBA}" presName="level2Shape" presStyleLbl="node2" presStyleIdx="2" presStyleCnt="3" custLinFactNeighborY="-5911"/>
      <dgm:spPr/>
      <dgm:t>
        <a:bodyPr/>
        <a:lstStyle/>
        <a:p>
          <a:endParaRPr lang="en-US"/>
        </a:p>
      </dgm:t>
    </dgm:pt>
    <dgm:pt modelId="{128BF5DC-ED0F-4861-A274-F6099E5DE8B6}" type="pres">
      <dgm:prSet presAssocID="{F20BD375-CDB9-4811-83E0-869050ACEEBA}" presName="hierChild3" presStyleCnt="0"/>
      <dgm:spPr/>
    </dgm:pt>
    <dgm:pt modelId="{651E0CA6-7279-44A8-85D7-3A9ECB24411C}" type="pres">
      <dgm:prSet presAssocID="{9FC8B58F-4415-4399-8CF9-E190DA97E6D0}" presName="bgShapesFlow" presStyleCnt="0"/>
      <dgm:spPr/>
    </dgm:pt>
  </dgm:ptLst>
  <dgm:cxnLst>
    <dgm:cxn modelId="{F7D1F47E-852D-49C4-9713-A464AFE0EF99}" type="presOf" srcId="{21C3E495-3F9B-4455-96FB-D1929201F947}" destId="{9C683052-DE8F-4FAA-BD4E-41105F17BE20}" srcOrd="1" destOrd="0" presId="urn:microsoft.com/office/officeart/2005/8/layout/hierarchy5"/>
    <dgm:cxn modelId="{4BD9E69B-A122-44CF-B601-E8565DC146E8}" type="presOf" srcId="{21C3E495-3F9B-4455-96FB-D1929201F947}" destId="{4AAE17AA-AA60-4819-A6EC-DECCAD71ED2A}" srcOrd="0" destOrd="0" presId="urn:microsoft.com/office/officeart/2005/8/layout/hierarchy5"/>
    <dgm:cxn modelId="{20B564FF-AA85-4FC7-8A7F-46404D4FFC2B}" srcId="{9FC8B58F-4415-4399-8CF9-E190DA97E6D0}" destId="{B78975D6-D266-4408-962C-CC5231CCB1D2}" srcOrd="0" destOrd="0" parTransId="{54537781-C4C1-474A-A190-9380C5AE1E3F}" sibTransId="{E70885CD-1AD7-417A-8D34-D12B7ADD98CD}"/>
    <dgm:cxn modelId="{7214F0A0-BB18-4759-A906-436442A35046}" srcId="{B78975D6-D266-4408-962C-CC5231CCB1D2}" destId="{F20BD375-CDB9-4811-83E0-869050ACEEBA}" srcOrd="2" destOrd="0" parTransId="{21C3E495-3F9B-4455-96FB-D1929201F947}" sibTransId="{67477683-F76F-4A14-A21D-FDF3A4A3308D}"/>
    <dgm:cxn modelId="{06260D12-BB01-45E0-9FD0-31ECC1B7B24A}" srcId="{B78975D6-D266-4408-962C-CC5231CCB1D2}" destId="{A13058CC-71FA-4FFF-A1C9-2160B6E51C62}" srcOrd="0" destOrd="0" parTransId="{46DD8947-1235-4265-AE29-9F0FBF9D6EFD}" sibTransId="{4D19F5B0-E70F-4B90-95D8-2451815E0850}"/>
    <dgm:cxn modelId="{7353AC7E-303B-42BB-846B-8A68FB7D9074}" type="presOf" srcId="{46DD8947-1235-4265-AE29-9F0FBF9D6EFD}" destId="{3832E96C-A8CD-4FF5-A0BA-0821DB5ED043}" srcOrd="0" destOrd="0" presId="urn:microsoft.com/office/officeart/2005/8/layout/hierarchy5"/>
    <dgm:cxn modelId="{100C76A0-8D6C-4B0E-9324-E8815174F853}" type="presOf" srcId="{B78975D6-D266-4408-962C-CC5231CCB1D2}" destId="{8A9CE55E-E737-4B90-89A8-40491229CE41}" srcOrd="0" destOrd="0" presId="urn:microsoft.com/office/officeart/2005/8/layout/hierarchy5"/>
    <dgm:cxn modelId="{032DE160-0A6A-42E9-B8D0-00AF2DF5440A}" type="presOf" srcId="{9FC8B58F-4415-4399-8CF9-E190DA97E6D0}" destId="{03A7E81D-DB4E-4C87-82AE-4B105C192332}" srcOrd="0" destOrd="0" presId="urn:microsoft.com/office/officeart/2005/8/layout/hierarchy5"/>
    <dgm:cxn modelId="{B489C05A-69C2-49DC-AB51-38CDEB418E86}" type="presOf" srcId="{4E415776-22AF-466F-A18D-B5C88FD595B2}" destId="{7706F7E4-623D-4C77-A454-F1EAC0F190B5}" srcOrd="0" destOrd="0" presId="urn:microsoft.com/office/officeart/2005/8/layout/hierarchy5"/>
    <dgm:cxn modelId="{B6691C83-D338-40BF-B540-0525DA83B534}" type="presOf" srcId="{E1E5A814-CF49-42E0-A259-A5E8EAAF5DBB}" destId="{97301169-38FF-4E3F-8CCC-B066F2728AC0}" srcOrd="0" destOrd="0" presId="urn:microsoft.com/office/officeart/2005/8/layout/hierarchy5"/>
    <dgm:cxn modelId="{0A80F8DF-E561-4DD5-A4CB-FB5A9AE6339F}" srcId="{B78975D6-D266-4408-962C-CC5231CCB1D2}" destId="{E1E5A814-CF49-42E0-A259-A5E8EAAF5DBB}" srcOrd="1" destOrd="0" parTransId="{4E415776-22AF-466F-A18D-B5C88FD595B2}" sibTransId="{465507D7-7274-45D8-B48E-E08E59E8D650}"/>
    <dgm:cxn modelId="{1F8CAABC-5EA9-4A20-B1DA-70034D5C769E}" type="presOf" srcId="{4E415776-22AF-466F-A18D-B5C88FD595B2}" destId="{DBE8ED57-1BE6-4EA8-81DF-2449CF2CCA86}" srcOrd="1" destOrd="0" presId="urn:microsoft.com/office/officeart/2005/8/layout/hierarchy5"/>
    <dgm:cxn modelId="{205C619E-504F-460B-B5F4-177938056737}" type="presOf" srcId="{46DD8947-1235-4265-AE29-9F0FBF9D6EFD}" destId="{494AE1B8-8380-4E13-8FE4-CC08964599E5}" srcOrd="1" destOrd="0" presId="urn:microsoft.com/office/officeart/2005/8/layout/hierarchy5"/>
    <dgm:cxn modelId="{F58CD105-2B85-4703-820E-EE5BB01B0C16}" type="presOf" srcId="{F20BD375-CDB9-4811-83E0-869050ACEEBA}" destId="{0015763C-5BED-4168-B41F-A9AE60242B40}" srcOrd="0" destOrd="0" presId="urn:microsoft.com/office/officeart/2005/8/layout/hierarchy5"/>
    <dgm:cxn modelId="{24BCE06E-6693-4031-B291-96AACC1AA572}" type="presOf" srcId="{A13058CC-71FA-4FFF-A1C9-2160B6E51C62}" destId="{BCC2F808-24FF-4AB2-A30B-98AAF0053D6B}" srcOrd="0" destOrd="0" presId="urn:microsoft.com/office/officeart/2005/8/layout/hierarchy5"/>
    <dgm:cxn modelId="{662FCD8D-FD1D-438D-B7F7-8E5B90927A82}" type="presParOf" srcId="{03A7E81D-DB4E-4C87-82AE-4B105C192332}" destId="{1DB4F2B8-B83B-40B5-A9FD-F9B1D22AF8C1}" srcOrd="0" destOrd="0" presId="urn:microsoft.com/office/officeart/2005/8/layout/hierarchy5"/>
    <dgm:cxn modelId="{A7E0B904-4084-4E39-BB53-8BC138344D78}" type="presParOf" srcId="{1DB4F2B8-B83B-40B5-A9FD-F9B1D22AF8C1}" destId="{EE117A11-D1C4-40BF-A249-EB2F7B164146}" srcOrd="0" destOrd="0" presId="urn:microsoft.com/office/officeart/2005/8/layout/hierarchy5"/>
    <dgm:cxn modelId="{9D5700A3-06B5-430B-A03A-00F24705E99E}" type="presParOf" srcId="{EE117A11-D1C4-40BF-A249-EB2F7B164146}" destId="{8F111547-B429-4AD6-9EF7-762D449B29C1}" srcOrd="0" destOrd="0" presId="urn:microsoft.com/office/officeart/2005/8/layout/hierarchy5"/>
    <dgm:cxn modelId="{8BD137F0-28C1-4103-A4E5-82DDFE6C4117}" type="presParOf" srcId="{8F111547-B429-4AD6-9EF7-762D449B29C1}" destId="{8A9CE55E-E737-4B90-89A8-40491229CE41}" srcOrd="0" destOrd="0" presId="urn:microsoft.com/office/officeart/2005/8/layout/hierarchy5"/>
    <dgm:cxn modelId="{D55C8793-F830-46AD-A95D-334D31313D92}" type="presParOf" srcId="{8F111547-B429-4AD6-9EF7-762D449B29C1}" destId="{DD702B98-3750-42EE-B03D-C0ABF496DD1B}" srcOrd="1" destOrd="0" presId="urn:microsoft.com/office/officeart/2005/8/layout/hierarchy5"/>
    <dgm:cxn modelId="{2C968538-1B32-4479-995C-547808EAAEB8}" type="presParOf" srcId="{DD702B98-3750-42EE-B03D-C0ABF496DD1B}" destId="{3832E96C-A8CD-4FF5-A0BA-0821DB5ED043}" srcOrd="0" destOrd="0" presId="urn:microsoft.com/office/officeart/2005/8/layout/hierarchy5"/>
    <dgm:cxn modelId="{CDBCC735-D69E-4726-B887-7189DAA27380}" type="presParOf" srcId="{3832E96C-A8CD-4FF5-A0BA-0821DB5ED043}" destId="{494AE1B8-8380-4E13-8FE4-CC08964599E5}" srcOrd="0" destOrd="0" presId="urn:microsoft.com/office/officeart/2005/8/layout/hierarchy5"/>
    <dgm:cxn modelId="{3348A0D7-56AA-43C4-BBBA-0A88FACDA9EA}" type="presParOf" srcId="{DD702B98-3750-42EE-B03D-C0ABF496DD1B}" destId="{9C89D7A1-99AF-4BC4-85E7-1F20C3F902EC}" srcOrd="1" destOrd="0" presId="urn:microsoft.com/office/officeart/2005/8/layout/hierarchy5"/>
    <dgm:cxn modelId="{65B5700F-833B-4F35-8179-B55CF858B38D}" type="presParOf" srcId="{9C89D7A1-99AF-4BC4-85E7-1F20C3F902EC}" destId="{BCC2F808-24FF-4AB2-A30B-98AAF0053D6B}" srcOrd="0" destOrd="0" presId="urn:microsoft.com/office/officeart/2005/8/layout/hierarchy5"/>
    <dgm:cxn modelId="{216A9508-418B-4E4F-B13B-0B4A02D87477}" type="presParOf" srcId="{9C89D7A1-99AF-4BC4-85E7-1F20C3F902EC}" destId="{F6C3F879-E3BF-433D-BFA3-290556804D3A}" srcOrd="1" destOrd="0" presId="urn:microsoft.com/office/officeart/2005/8/layout/hierarchy5"/>
    <dgm:cxn modelId="{048CFB58-5AB9-43AF-B2EB-102C01A96B77}" type="presParOf" srcId="{DD702B98-3750-42EE-B03D-C0ABF496DD1B}" destId="{7706F7E4-623D-4C77-A454-F1EAC0F190B5}" srcOrd="2" destOrd="0" presId="urn:microsoft.com/office/officeart/2005/8/layout/hierarchy5"/>
    <dgm:cxn modelId="{93E84D4F-ACBE-41AE-9CE8-8AE46BFF2AF3}" type="presParOf" srcId="{7706F7E4-623D-4C77-A454-F1EAC0F190B5}" destId="{DBE8ED57-1BE6-4EA8-81DF-2449CF2CCA86}" srcOrd="0" destOrd="0" presId="urn:microsoft.com/office/officeart/2005/8/layout/hierarchy5"/>
    <dgm:cxn modelId="{52EB8755-B1A5-4DAC-87E6-0307B7645FE1}" type="presParOf" srcId="{DD702B98-3750-42EE-B03D-C0ABF496DD1B}" destId="{67E9DBAC-C880-4AF7-9363-BC24A2C149A9}" srcOrd="3" destOrd="0" presId="urn:microsoft.com/office/officeart/2005/8/layout/hierarchy5"/>
    <dgm:cxn modelId="{4F528EC5-8FF8-4443-A965-C505480F79AD}" type="presParOf" srcId="{67E9DBAC-C880-4AF7-9363-BC24A2C149A9}" destId="{97301169-38FF-4E3F-8CCC-B066F2728AC0}" srcOrd="0" destOrd="0" presId="urn:microsoft.com/office/officeart/2005/8/layout/hierarchy5"/>
    <dgm:cxn modelId="{2C0AF40C-D559-4538-B351-850D42F1B1B9}" type="presParOf" srcId="{67E9DBAC-C880-4AF7-9363-BC24A2C149A9}" destId="{8EC8B824-49A9-430B-9079-1C7519E10FEF}" srcOrd="1" destOrd="0" presId="urn:microsoft.com/office/officeart/2005/8/layout/hierarchy5"/>
    <dgm:cxn modelId="{D238DE92-2DBF-4752-AAB9-2DFD70980123}" type="presParOf" srcId="{DD702B98-3750-42EE-B03D-C0ABF496DD1B}" destId="{4AAE17AA-AA60-4819-A6EC-DECCAD71ED2A}" srcOrd="4" destOrd="0" presId="urn:microsoft.com/office/officeart/2005/8/layout/hierarchy5"/>
    <dgm:cxn modelId="{508A1A45-9D6C-4C0C-94FC-A96023E81DA3}" type="presParOf" srcId="{4AAE17AA-AA60-4819-A6EC-DECCAD71ED2A}" destId="{9C683052-DE8F-4FAA-BD4E-41105F17BE20}" srcOrd="0" destOrd="0" presId="urn:microsoft.com/office/officeart/2005/8/layout/hierarchy5"/>
    <dgm:cxn modelId="{4C9392EE-1DC9-4954-A741-8A825923D41F}" type="presParOf" srcId="{DD702B98-3750-42EE-B03D-C0ABF496DD1B}" destId="{C3C643F1-1B47-4714-9A31-335A370902E7}" srcOrd="5" destOrd="0" presId="urn:microsoft.com/office/officeart/2005/8/layout/hierarchy5"/>
    <dgm:cxn modelId="{A8B049F7-ED0F-4B41-82BE-AA1612CDF3B1}" type="presParOf" srcId="{C3C643F1-1B47-4714-9A31-335A370902E7}" destId="{0015763C-5BED-4168-B41F-A9AE60242B40}" srcOrd="0" destOrd="0" presId="urn:microsoft.com/office/officeart/2005/8/layout/hierarchy5"/>
    <dgm:cxn modelId="{24A21243-2D96-43FC-ABB7-E58AE4A229B9}" type="presParOf" srcId="{C3C643F1-1B47-4714-9A31-335A370902E7}" destId="{128BF5DC-ED0F-4861-A274-F6099E5DE8B6}" srcOrd="1" destOrd="0" presId="urn:microsoft.com/office/officeart/2005/8/layout/hierarchy5"/>
    <dgm:cxn modelId="{8AFDB2A5-A186-4577-A777-F3BE7E9D496D}" type="presParOf" srcId="{03A7E81D-DB4E-4C87-82AE-4B105C192332}" destId="{651E0CA6-7279-44A8-85D7-3A9ECB24411C}" srcOrd="1" destOrd="0" presId="urn:microsoft.com/office/officeart/2005/8/layout/hierarchy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CE55E-E737-4B90-89A8-40491229CE41}">
      <dsp:nvSpPr>
        <dsp:cNvPr id="0" name=""/>
        <dsp:cNvSpPr/>
      </dsp:nvSpPr>
      <dsp:spPr>
        <a:xfrm>
          <a:off x="859229" y="858297"/>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Ādažu novada Attīstības programmas 2021 – 2027. gada</a:t>
          </a:r>
          <a:r>
            <a:rPr lang="en-US" sz="1200" kern="1200">
              <a:latin typeface="Times New Roman" panose="02020603050405020304" pitchFamily="18" charset="0"/>
              <a:cs typeface="Times New Roman" panose="02020603050405020304" pitchFamily="18" charset="0"/>
            </a:rPr>
            <a:t>m</a:t>
          </a:r>
          <a:r>
            <a:rPr lang="lv-LV" sz="1200" kern="1200">
              <a:latin typeface="Times New Roman" panose="02020603050405020304" pitchFamily="18" charset="0"/>
              <a:cs typeface="Times New Roman" panose="02020603050405020304" pitchFamily="18" charset="0"/>
            </a:rPr>
            <a:t> rīcības plāns</a:t>
          </a:r>
        </a:p>
      </dsp:txBody>
      <dsp:txXfrm>
        <a:off x="881058" y="880126"/>
        <a:ext cx="1446942" cy="701642"/>
      </dsp:txXfrm>
    </dsp:sp>
    <dsp:sp modelId="{3832E96C-A8CD-4FF5-A0BA-0821DB5ED043}">
      <dsp:nvSpPr>
        <dsp:cNvPr id="0" name=""/>
        <dsp:cNvSpPr/>
      </dsp:nvSpPr>
      <dsp:spPr>
        <a:xfrm rot="18411331">
          <a:off x="2148992" y="802152"/>
          <a:ext cx="1003683" cy="54492"/>
        </a:xfrm>
        <a:custGeom>
          <a:avLst/>
          <a:gdLst/>
          <a:ahLst/>
          <a:cxnLst/>
          <a:rect l="0" t="0" r="0" b="0"/>
          <a:pathLst>
            <a:path>
              <a:moveTo>
                <a:pt x="0" y="27246"/>
              </a:moveTo>
              <a:lnTo>
                <a:pt x="1003683"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625742" y="804306"/>
        <a:ext cx="50184" cy="50184"/>
      </dsp:txXfrm>
    </dsp:sp>
    <dsp:sp modelId="{BCC2F808-24FF-4AB2-A30B-98AAF0053D6B}">
      <dsp:nvSpPr>
        <dsp:cNvPr id="0" name=""/>
        <dsp:cNvSpPr/>
      </dsp:nvSpPr>
      <dsp:spPr>
        <a:xfrm>
          <a:off x="2951838" y="55199"/>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RV13.2: Iedzīvotāju iesaiste pašvaldības attīstības plānošanas procesos</a:t>
          </a:r>
          <a:endParaRPr lang="lv-LV" sz="1200" kern="1200">
            <a:latin typeface="Times New Roman" panose="02020603050405020304" pitchFamily="18" charset="0"/>
            <a:cs typeface="Times New Roman" panose="02020603050405020304" pitchFamily="18" charset="0"/>
          </a:endParaRPr>
        </a:p>
      </dsp:txBody>
      <dsp:txXfrm>
        <a:off x="2973667" y="77028"/>
        <a:ext cx="1446942" cy="701642"/>
      </dsp:txXfrm>
    </dsp:sp>
    <dsp:sp modelId="{7706F7E4-623D-4C77-A454-F1EAC0F190B5}">
      <dsp:nvSpPr>
        <dsp:cNvPr id="0" name=""/>
        <dsp:cNvSpPr/>
      </dsp:nvSpPr>
      <dsp:spPr>
        <a:xfrm rot="33032">
          <a:off x="2349815" y="1206619"/>
          <a:ext cx="607343" cy="54492"/>
        </a:xfrm>
        <a:custGeom>
          <a:avLst/>
          <a:gdLst/>
          <a:ahLst/>
          <a:cxnLst/>
          <a:rect l="0" t="0" r="0" b="0"/>
          <a:pathLst>
            <a:path>
              <a:moveTo>
                <a:pt x="0" y="27246"/>
              </a:moveTo>
              <a:lnTo>
                <a:pt x="607343"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638303" y="1218681"/>
        <a:ext cx="30367" cy="30367"/>
      </dsp:txXfrm>
    </dsp:sp>
    <dsp:sp modelId="{97301169-38FF-4E3F-8CCC-B066F2728AC0}">
      <dsp:nvSpPr>
        <dsp:cNvPr id="0" name=""/>
        <dsp:cNvSpPr/>
      </dsp:nvSpPr>
      <dsp:spPr>
        <a:xfrm>
          <a:off x="2957145" y="864133"/>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0" kern="1200">
              <a:latin typeface="Times New Roman" panose="02020603050405020304" pitchFamily="18" charset="0"/>
              <a:cs typeface="Times New Roman" panose="02020603050405020304" pitchFamily="18" charset="0"/>
            </a:rPr>
            <a:t>RV15.1: Iedzīvotāju līdzdalība novada attīstībā</a:t>
          </a:r>
        </a:p>
      </dsp:txBody>
      <dsp:txXfrm>
        <a:off x="2978974" y="885962"/>
        <a:ext cx="1446942" cy="701642"/>
      </dsp:txXfrm>
    </dsp:sp>
    <dsp:sp modelId="{4AAE17AA-AA60-4819-A6EC-DECCAD71ED2A}">
      <dsp:nvSpPr>
        <dsp:cNvPr id="0" name=""/>
        <dsp:cNvSpPr/>
      </dsp:nvSpPr>
      <dsp:spPr>
        <a:xfrm rot="3224741">
          <a:off x="2143832" y="1610221"/>
          <a:ext cx="1008234" cy="54492"/>
        </a:xfrm>
        <a:custGeom>
          <a:avLst/>
          <a:gdLst/>
          <a:ahLst/>
          <a:cxnLst/>
          <a:rect l="0" t="0" r="0" b="0"/>
          <a:pathLst>
            <a:path>
              <a:moveTo>
                <a:pt x="0" y="27246"/>
              </a:moveTo>
              <a:lnTo>
                <a:pt x="1008234"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p>
      </dsp:txBody>
      <dsp:txXfrm>
        <a:off x="2622744" y="1612261"/>
        <a:ext cx="50411" cy="50411"/>
      </dsp:txXfrm>
    </dsp:sp>
    <dsp:sp modelId="{0015763C-5BED-4168-B41F-A9AE60242B40}">
      <dsp:nvSpPr>
        <dsp:cNvPr id="0" name=""/>
        <dsp:cNvSpPr/>
      </dsp:nvSpPr>
      <dsp:spPr>
        <a:xfrm>
          <a:off x="2946070" y="1671337"/>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VTP15: Aktīva vietējo kopienu stiprināšana un iesaiste pašvaldības darbā</a:t>
          </a:r>
        </a:p>
      </dsp:txBody>
      <dsp:txXfrm>
        <a:off x="2967899" y="1693166"/>
        <a:ext cx="1446942" cy="70164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B4B9A-E806-4780-A71E-105832563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36</Pages>
  <Words>7454</Words>
  <Characters>42491</Characters>
  <Application>Microsoft Office Word</Application>
  <DocSecurity>0</DocSecurity>
  <Lines>354</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Monika Griezne</cp:lastModifiedBy>
  <cp:revision>76</cp:revision>
  <dcterms:created xsi:type="dcterms:W3CDTF">2024-05-16T12:51:00Z</dcterms:created>
  <dcterms:modified xsi:type="dcterms:W3CDTF">2024-05-23T13:28:00Z</dcterms:modified>
</cp:coreProperties>
</file>