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AA54" w14:textId="1F2DD7A3" w:rsidR="00020244" w:rsidRPr="00CC665A" w:rsidRDefault="00020244" w:rsidP="00020244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59753700" w14:textId="182DAD2D" w:rsidR="00020244" w:rsidRPr="000E5AFE" w:rsidRDefault="00020244" w:rsidP="000202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232E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  <w:r w:rsidR="00D4078F">
        <w:rPr>
          <w:rFonts w:ascii="Times New Roman" w:hAnsi="Times New Roman" w:cs="Times New Roman"/>
          <w:sz w:val="24"/>
          <w:szCs w:val="24"/>
        </w:rPr>
        <w:t>195</w:t>
      </w:r>
    </w:p>
    <w:p w14:paraId="00CBD6B7" w14:textId="77777777" w:rsidR="00020244" w:rsidRDefault="00020244" w:rsidP="00020244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D32291">
        <w:rPr>
          <w:b w:val="0"/>
          <w:bCs w:val="0"/>
          <w:color w:val="212529"/>
          <w:sz w:val="24"/>
          <w:szCs w:val="24"/>
        </w:rPr>
        <w:t>Par Safīru, Opālu, Pirītu, Topāzu, Tirkīzu, Smaragdu, Ahātu, Ametistu, Lazurītu, Oniksu, Kvarcu, Jašmu, Kristālu, Pērļu, Cirkonu, Rubīnu, Granītu, Nefrītu un Dimantu ielu reģistrāciju Gaujas ciemā</w:t>
      </w:r>
      <w:r w:rsidRPr="00430A9E">
        <w:rPr>
          <w:b w:val="0"/>
          <w:bCs w:val="0"/>
          <w:sz w:val="24"/>
          <w:szCs w:val="24"/>
        </w:rPr>
        <w:t>”</w:t>
      </w:r>
    </w:p>
    <w:p w14:paraId="2A77B33D" w14:textId="3FF01E05" w:rsidR="00A13F00" w:rsidRPr="00A16F0A" w:rsidRDefault="00A16F0A" w:rsidP="00A16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F0A">
        <w:rPr>
          <w:rFonts w:ascii="Times New Roman" w:hAnsi="Times New Roman" w:cs="Times New Roman"/>
          <w:b/>
          <w:bCs/>
          <w:sz w:val="24"/>
          <w:szCs w:val="24"/>
        </w:rPr>
        <w:t>Ielu numerācijas saraksts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74"/>
        <w:gridCol w:w="2243"/>
        <w:gridCol w:w="2922"/>
      </w:tblGrid>
      <w:tr w:rsidR="00020244" w14:paraId="35AF0A75" w14:textId="45F6C0BB" w:rsidTr="00C07A28">
        <w:tc>
          <w:tcPr>
            <w:tcW w:w="1557" w:type="dxa"/>
          </w:tcPr>
          <w:p w14:paraId="3D01A18C" w14:textId="207C1D8F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 numurs shēmā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(1.pielikums)</w:t>
            </w:r>
          </w:p>
        </w:tc>
        <w:tc>
          <w:tcPr>
            <w:tcW w:w="1574" w:type="dxa"/>
          </w:tcPr>
          <w:p w14:paraId="029F55E6" w14:textId="49D7C66B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 nosaukums</w:t>
            </w:r>
          </w:p>
        </w:tc>
        <w:tc>
          <w:tcPr>
            <w:tcW w:w="2243" w:type="dxa"/>
          </w:tcPr>
          <w:p w14:paraId="32580EC9" w14:textId="224FD566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Atrodas uz zemes vienības ar kadastra apzīmējumu</w:t>
            </w:r>
          </w:p>
        </w:tc>
        <w:tc>
          <w:tcPr>
            <w:tcW w:w="2922" w:type="dxa"/>
          </w:tcPr>
          <w:p w14:paraId="264CAC36" w14:textId="45BE588E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020244" w14:paraId="2CC69BCC" w14:textId="66776B22" w:rsidTr="00C07A28">
        <w:tc>
          <w:tcPr>
            <w:tcW w:w="1557" w:type="dxa"/>
          </w:tcPr>
          <w:p w14:paraId="1731034D" w14:textId="4D8BC015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4" w:type="dxa"/>
          </w:tcPr>
          <w:p w14:paraId="4E584E74" w14:textId="3AF28F9D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Safīru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560A3FFB" w14:textId="7D7969DB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80520022448</w:t>
            </w:r>
          </w:p>
        </w:tc>
        <w:tc>
          <w:tcPr>
            <w:tcW w:w="2922" w:type="dxa"/>
          </w:tcPr>
          <w:p w14:paraId="0E55D730" w14:textId="6BBA7C2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2,3</w:t>
            </w:r>
          </w:p>
        </w:tc>
      </w:tr>
      <w:tr w:rsidR="00020244" w14:paraId="1E083811" w14:textId="0E2D0C21" w:rsidTr="00C07A28">
        <w:tc>
          <w:tcPr>
            <w:tcW w:w="1557" w:type="dxa"/>
          </w:tcPr>
          <w:p w14:paraId="5A53AAEA" w14:textId="63E66317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4" w:type="dxa"/>
          </w:tcPr>
          <w:p w14:paraId="56D0A9A0" w14:textId="41E21DE9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Opālu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1B675529" w14:textId="0FF4C63C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71371099" w14:textId="62456602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</w:t>
            </w:r>
          </w:p>
        </w:tc>
      </w:tr>
      <w:tr w:rsidR="00020244" w14:paraId="38D88DFE" w14:textId="6884A9C7" w:rsidTr="00C07A28">
        <w:tc>
          <w:tcPr>
            <w:tcW w:w="1557" w:type="dxa"/>
          </w:tcPr>
          <w:p w14:paraId="3C5BAEF4" w14:textId="1D15B38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4" w:type="dxa"/>
          </w:tcPr>
          <w:p w14:paraId="2453AB1F" w14:textId="66B9EB7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Pirītu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A80CE28" w14:textId="34A80D8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44721C39" w14:textId="663AD81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</w:t>
            </w:r>
          </w:p>
        </w:tc>
      </w:tr>
      <w:tr w:rsidR="00020244" w14:paraId="70434683" w14:textId="68B183E2" w:rsidTr="00C07A28">
        <w:tc>
          <w:tcPr>
            <w:tcW w:w="1557" w:type="dxa"/>
          </w:tcPr>
          <w:p w14:paraId="66CC18EC" w14:textId="2739EE20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4" w:type="dxa"/>
          </w:tcPr>
          <w:p w14:paraId="3EE4F2CC" w14:textId="0F6BBB8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Topāzu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3BAA85AA" w14:textId="0837B527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80520021958</w:t>
            </w:r>
          </w:p>
        </w:tc>
        <w:tc>
          <w:tcPr>
            <w:tcW w:w="2922" w:type="dxa"/>
          </w:tcPr>
          <w:p w14:paraId="7D1D5262" w14:textId="3A71D2A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36843794" w14:textId="68EE7F45" w:rsidTr="00C07A28">
        <w:tc>
          <w:tcPr>
            <w:tcW w:w="1557" w:type="dxa"/>
          </w:tcPr>
          <w:p w14:paraId="5FF4F797" w14:textId="5462156E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4" w:type="dxa"/>
          </w:tcPr>
          <w:p w14:paraId="53CB3A30" w14:textId="4B684420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Tirkīzu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17AE77D" w14:textId="3E8398AF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20957C12" w14:textId="17D6AB6B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6.</w:t>
            </w:r>
          </w:p>
        </w:tc>
      </w:tr>
      <w:tr w:rsidR="00020244" w14:paraId="18C83D29" w14:textId="21C577A3" w:rsidTr="00C07A28">
        <w:tc>
          <w:tcPr>
            <w:tcW w:w="1557" w:type="dxa"/>
          </w:tcPr>
          <w:p w14:paraId="0954F113" w14:textId="5D35F0B2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4" w:type="dxa"/>
          </w:tcPr>
          <w:p w14:paraId="1AB1243F" w14:textId="65ED158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Smaragdu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00317D0B" w14:textId="4497465F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2F8B6B6D" w14:textId="030F620F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5,7 un Serģu ielu</w:t>
            </w:r>
          </w:p>
        </w:tc>
      </w:tr>
      <w:tr w:rsidR="00020244" w14:paraId="61DA0A64" w14:textId="12A50BD1" w:rsidTr="00C07A28">
        <w:tc>
          <w:tcPr>
            <w:tcW w:w="1557" w:type="dxa"/>
          </w:tcPr>
          <w:p w14:paraId="54DF112E" w14:textId="06FCF272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4" w:type="dxa"/>
          </w:tcPr>
          <w:p w14:paraId="0CA2EFE6" w14:textId="05BDE825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Ahātu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054A9223" w14:textId="3B6A52B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60C314E2" w14:textId="0596CD31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6. un Serģu ielu</w:t>
            </w:r>
          </w:p>
        </w:tc>
      </w:tr>
      <w:tr w:rsidR="00020244" w14:paraId="53510760" w14:textId="370518A4" w:rsidTr="00C07A28">
        <w:tc>
          <w:tcPr>
            <w:tcW w:w="1557" w:type="dxa"/>
          </w:tcPr>
          <w:p w14:paraId="661321F9" w14:textId="276DC557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4" w:type="dxa"/>
          </w:tcPr>
          <w:p w14:paraId="070B3085" w14:textId="60CF3BA6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Ametistu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3DAB33A8" w14:textId="43F34C7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80520022449, 80520021914</w:t>
            </w:r>
          </w:p>
        </w:tc>
        <w:tc>
          <w:tcPr>
            <w:tcW w:w="2922" w:type="dxa"/>
          </w:tcPr>
          <w:p w14:paraId="598F0CB1" w14:textId="18D4FAE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308AA062" w14:textId="5FE6B638" w:rsidTr="00C07A28">
        <w:tc>
          <w:tcPr>
            <w:tcW w:w="1557" w:type="dxa"/>
          </w:tcPr>
          <w:p w14:paraId="6694DC64" w14:textId="587B40B9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4" w:type="dxa"/>
          </w:tcPr>
          <w:p w14:paraId="77D7E575" w14:textId="7DF1D25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Lazurītu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8174B26" w14:textId="30568ABA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80520021916</w:t>
            </w:r>
          </w:p>
        </w:tc>
        <w:tc>
          <w:tcPr>
            <w:tcW w:w="2922" w:type="dxa"/>
          </w:tcPr>
          <w:p w14:paraId="30E96CF8" w14:textId="6BE9816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49ABC97E" w14:textId="06062BC8" w:rsidTr="00C07A28">
        <w:tc>
          <w:tcPr>
            <w:tcW w:w="1557" w:type="dxa"/>
          </w:tcPr>
          <w:p w14:paraId="51379236" w14:textId="1EE06FB8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4" w:type="dxa"/>
          </w:tcPr>
          <w:p w14:paraId="5BF10DD0" w14:textId="46EB95C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Oniksu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7E43760" w14:textId="48BD1508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35CA4849" w14:textId="30AAEA1D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 un ar Serģu ielu</w:t>
            </w:r>
          </w:p>
        </w:tc>
      </w:tr>
      <w:tr w:rsidR="00020244" w14:paraId="1E4BC9A0" w14:textId="2C43EDF0" w:rsidTr="00C07A28">
        <w:tc>
          <w:tcPr>
            <w:tcW w:w="1557" w:type="dxa"/>
          </w:tcPr>
          <w:p w14:paraId="5E5DB3F3" w14:textId="060105D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74" w:type="dxa"/>
          </w:tcPr>
          <w:p w14:paraId="4BCD4E90" w14:textId="488355A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 xml:space="preserve">Kvarcu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</w:p>
        </w:tc>
        <w:tc>
          <w:tcPr>
            <w:tcW w:w="2243" w:type="dxa"/>
          </w:tcPr>
          <w:p w14:paraId="514D17E0" w14:textId="77276717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80520022122</w:t>
            </w:r>
          </w:p>
        </w:tc>
        <w:tc>
          <w:tcPr>
            <w:tcW w:w="2922" w:type="dxa"/>
          </w:tcPr>
          <w:p w14:paraId="450BECB9" w14:textId="792D135F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0FCE672B" w14:textId="75855B8E" w:rsidTr="00C07A28">
        <w:tc>
          <w:tcPr>
            <w:tcW w:w="1557" w:type="dxa"/>
          </w:tcPr>
          <w:p w14:paraId="5C82B466" w14:textId="0D275244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4" w:type="dxa"/>
          </w:tcPr>
          <w:p w14:paraId="1D4F8C84" w14:textId="192ED31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Jašmu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47DA37B4" w14:textId="3AE8BF90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80520021567, 80520021918</w:t>
            </w:r>
          </w:p>
        </w:tc>
        <w:tc>
          <w:tcPr>
            <w:tcW w:w="2922" w:type="dxa"/>
          </w:tcPr>
          <w:p w14:paraId="18165B70" w14:textId="1599C9A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45C6AB68" w14:textId="2CBE8D1D" w:rsidTr="00C07A28">
        <w:tc>
          <w:tcPr>
            <w:tcW w:w="1557" w:type="dxa"/>
          </w:tcPr>
          <w:p w14:paraId="7C588D79" w14:textId="770EDAB6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4" w:type="dxa"/>
          </w:tcPr>
          <w:p w14:paraId="6C384547" w14:textId="778CE0D2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Kristālu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0147C00" w14:textId="7CE9011B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25385892" w14:textId="1997D008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5AC14CAA" w14:textId="7DAA9401" w:rsidTr="00C07A28">
        <w:tc>
          <w:tcPr>
            <w:tcW w:w="1557" w:type="dxa"/>
          </w:tcPr>
          <w:p w14:paraId="71AA7CEF" w14:textId="6AEF918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74" w:type="dxa"/>
          </w:tcPr>
          <w:p w14:paraId="3487D9F5" w14:textId="771A0481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Pērļu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D0ADFB1" w14:textId="37F4517A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13FCE8B2" w14:textId="5CE5F593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7063B4B0" w14:textId="6877B1BA" w:rsidTr="00C07A28">
        <w:tc>
          <w:tcPr>
            <w:tcW w:w="1557" w:type="dxa"/>
          </w:tcPr>
          <w:p w14:paraId="44A70C98" w14:textId="4A8E96DA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4" w:type="dxa"/>
          </w:tcPr>
          <w:p w14:paraId="579B0034" w14:textId="287C2FE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Cirkonu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94FE545" w14:textId="40A169A4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80520021665</w:t>
            </w:r>
          </w:p>
        </w:tc>
        <w:tc>
          <w:tcPr>
            <w:tcW w:w="2922" w:type="dxa"/>
          </w:tcPr>
          <w:p w14:paraId="52EA2E32" w14:textId="25347A98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49168524" w14:textId="7CFB1724" w:rsidTr="00C07A28">
        <w:tc>
          <w:tcPr>
            <w:tcW w:w="1557" w:type="dxa"/>
          </w:tcPr>
          <w:p w14:paraId="29742650" w14:textId="78C24EE9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74" w:type="dxa"/>
          </w:tcPr>
          <w:p w14:paraId="67EEA400" w14:textId="3150A855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Rubīnu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CA15AC4" w14:textId="2B0B9A82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47B3BE42" w14:textId="391B6FEB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6757C7DC" w14:textId="5596BF52" w:rsidTr="00C07A28">
        <w:tc>
          <w:tcPr>
            <w:tcW w:w="1557" w:type="dxa"/>
          </w:tcPr>
          <w:p w14:paraId="7FFE9A8E" w14:textId="4CA150FA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74" w:type="dxa"/>
          </w:tcPr>
          <w:p w14:paraId="657C29AD" w14:textId="7060CDA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Granītu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5329FB0C" w14:textId="675D210D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1336825C" w14:textId="05240D9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732AE246" w14:textId="2D33C788" w:rsidTr="00C07A28">
        <w:tc>
          <w:tcPr>
            <w:tcW w:w="1557" w:type="dxa"/>
          </w:tcPr>
          <w:p w14:paraId="2D9B1FFC" w14:textId="7734963C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74" w:type="dxa"/>
          </w:tcPr>
          <w:p w14:paraId="3326D0F4" w14:textId="4510726E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Nefrītu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DFED84B" w14:textId="1419716F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367A8A84" w14:textId="6C3AA72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10,12,16,17.</w:t>
            </w:r>
          </w:p>
        </w:tc>
      </w:tr>
      <w:tr w:rsidR="00020244" w14:paraId="37CEE661" w14:textId="1620C931" w:rsidTr="00C07A28">
        <w:tc>
          <w:tcPr>
            <w:tcW w:w="1557" w:type="dxa"/>
          </w:tcPr>
          <w:p w14:paraId="4F379C21" w14:textId="20D8AC7D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74" w:type="dxa"/>
          </w:tcPr>
          <w:p w14:paraId="236D6BD7" w14:textId="46FC896F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Dimantu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CD91E0E" w14:textId="0E83C63E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80520021957, 80520021918, 80520021924</w:t>
            </w:r>
          </w:p>
        </w:tc>
        <w:tc>
          <w:tcPr>
            <w:tcW w:w="2922" w:type="dxa"/>
          </w:tcPr>
          <w:p w14:paraId="02D30B1C" w14:textId="212C920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12,13,14,15.</w:t>
            </w:r>
          </w:p>
        </w:tc>
      </w:tr>
    </w:tbl>
    <w:p w14:paraId="283CAD8E" w14:textId="77777777" w:rsidR="00272314" w:rsidRDefault="00272314"/>
    <w:sectPr w:rsidR="00272314" w:rsidSect="00D4078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14"/>
    <w:rsid w:val="00020244"/>
    <w:rsid w:val="00147D50"/>
    <w:rsid w:val="00232E34"/>
    <w:rsid w:val="00272314"/>
    <w:rsid w:val="004A04E4"/>
    <w:rsid w:val="005C456F"/>
    <w:rsid w:val="00632129"/>
    <w:rsid w:val="00665754"/>
    <w:rsid w:val="0077628F"/>
    <w:rsid w:val="00814010"/>
    <w:rsid w:val="009948C4"/>
    <w:rsid w:val="00A13F00"/>
    <w:rsid w:val="00A16F0A"/>
    <w:rsid w:val="00C07A28"/>
    <w:rsid w:val="00C2026F"/>
    <w:rsid w:val="00D4078F"/>
    <w:rsid w:val="00E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106BA"/>
  <w15:chartTrackingRefBased/>
  <w15:docId w15:val="{9D23AD6C-5F6B-438E-840F-0FCB1479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14"/>
  </w:style>
  <w:style w:type="paragraph" w:styleId="Heading1">
    <w:name w:val="heading 1"/>
    <w:basedOn w:val="Normal"/>
    <w:link w:val="Heading1Char"/>
    <w:uiPriority w:val="9"/>
    <w:qFormat/>
    <w:rsid w:val="0002024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3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024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02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2024-05-31T07:51:00Z</dcterms:created>
  <dcterms:modified xsi:type="dcterms:W3CDTF">2024-05-31T07:51:00Z</dcterms:modified>
</cp:coreProperties>
</file>