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4A070" w14:textId="77777777" w:rsidR="004D516C" w:rsidRDefault="00DD5FF8" w:rsidP="00564CA6">
      <w:r>
        <w:rPr>
          <w:noProof/>
        </w:rPr>
        <w:drawing>
          <wp:inline distT="0" distB="0" distL="0" distR="0" wp14:anchorId="760F7992" wp14:editId="4F33FD2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54BA515" w14:textId="77777777" w:rsidR="005C7FA1" w:rsidRDefault="005C7FA1" w:rsidP="00564CA6"/>
    <w:p w14:paraId="6208D98A" w14:textId="77777777" w:rsidR="00DD5FF8" w:rsidRDefault="00DD5FF8" w:rsidP="00DD5FF8">
      <w:pPr>
        <w:pStyle w:val="paragraph"/>
        <w:spacing w:before="0" w:beforeAutospacing="0" w:after="0" w:afterAutospacing="0"/>
        <w:jc w:val="right"/>
        <w:textAlignment w:val="baseline"/>
        <w:rPr>
          <w:rFonts w:ascii="Segoe UI" w:hAnsi="Segoe UI" w:cs="Segoe UI"/>
          <w:sz w:val="18"/>
          <w:szCs w:val="18"/>
        </w:rPr>
      </w:pPr>
      <w:r>
        <w:rPr>
          <w:rStyle w:val="normaltextrun"/>
        </w:rPr>
        <w:t>PROJEKTS uz 02.05.2024.</w:t>
      </w:r>
    </w:p>
    <w:p w14:paraId="088E64D8" w14:textId="77777777" w:rsidR="00DD5FF8" w:rsidRDefault="00DD5FF8" w:rsidP="00DD5FF8">
      <w:pPr>
        <w:pStyle w:val="paragraph"/>
        <w:spacing w:before="0" w:beforeAutospacing="0" w:after="0" w:afterAutospacing="0"/>
        <w:jc w:val="right"/>
        <w:textAlignment w:val="baseline"/>
        <w:rPr>
          <w:rStyle w:val="normaltextrun"/>
        </w:rPr>
      </w:pPr>
      <w:r>
        <w:rPr>
          <w:rStyle w:val="normaltextrun"/>
        </w:rPr>
        <w:t>vēlamais datums izskatīšanai: Izglītības komitejā 08.05.2024.</w:t>
      </w:r>
    </w:p>
    <w:p w14:paraId="59BF608C" w14:textId="77777777" w:rsidR="00DD5FF8" w:rsidRDefault="00DD5FF8" w:rsidP="00DD5FF8">
      <w:pPr>
        <w:pStyle w:val="paragraph"/>
        <w:spacing w:before="0" w:beforeAutospacing="0" w:after="0" w:afterAutospacing="0"/>
        <w:jc w:val="right"/>
        <w:textAlignment w:val="baseline"/>
        <w:rPr>
          <w:rFonts w:ascii="Segoe UI" w:hAnsi="Segoe UI" w:cs="Segoe UI"/>
          <w:sz w:val="18"/>
          <w:szCs w:val="18"/>
        </w:rPr>
      </w:pPr>
      <w:r>
        <w:rPr>
          <w:rStyle w:val="normaltextrun"/>
        </w:rPr>
        <w:t>Finanšu komitejā: 22.05.2024.</w:t>
      </w:r>
    </w:p>
    <w:p w14:paraId="1DE7CFE6" w14:textId="77777777" w:rsidR="00DD5FF8" w:rsidRDefault="00DD5FF8" w:rsidP="00DD5FF8">
      <w:pPr>
        <w:pStyle w:val="paragraph"/>
        <w:spacing w:before="0" w:beforeAutospacing="0" w:after="0" w:afterAutospacing="0"/>
        <w:jc w:val="right"/>
        <w:textAlignment w:val="baseline"/>
        <w:rPr>
          <w:rFonts w:ascii="Segoe UI" w:hAnsi="Segoe UI" w:cs="Segoe UI"/>
          <w:sz w:val="18"/>
          <w:szCs w:val="18"/>
        </w:rPr>
      </w:pPr>
      <w:r>
        <w:rPr>
          <w:rStyle w:val="normaltextrun"/>
        </w:rPr>
        <w:t>domē: 30.05.2024.</w:t>
      </w:r>
    </w:p>
    <w:p w14:paraId="611F79C1" w14:textId="77777777" w:rsidR="00DD5FF8" w:rsidRDefault="00DD5FF8" w:rsidP="00DD5FF8">
      <w:pPr>
        <w:pStyle w:val="paragraph"/>
        <w:spacing w:before="0" w:beforeAutospacing="0" w:after="0" w:afterAutospacing="0"/>
        <w:jc w:val="right"/>
        <w:textAlignment w:val="baseline"/>
        <w:rPr>
          <w:rFonts w:ascii="Segoe UI" w:hAnsi="Segoe UI" w:cs="Segoe UI"/>
          <w:sz w:val="18"/>
          <w:szCs w:val="18"/>
        </w:rPr>
      </w:pPr>
      <w:r>
        <w:rPr>
          <w:rStyle w:val="normaltextrun"/>
        </w:rPr>
        <w:t>sagatavotājs: Raivis Pauls</w:t>
      </w:r>
    </w:p>
    <w:p w14:paraId="0F8EBABB" w14:textId="77777777" w:rsidR="00DD5FF8" w:rsidRDefault="00DD5FF8" w:rsidP="00DD5FF8">
      <w:pPr>
        <w:pStyle w:val="paragraph"/>
        <w:spacing w:before="0" w:beforeAutospacing="0" w:after="0" w:afterAutospacing="0"/>
        <w:jc w:val="right"/>
        <w:textAlignment w:val="baseline"/>
        <w:rPr>
          <w:rFonts w:ascii="Segoe UI" w:hAnsi="Segoe UI" w:cs="Segoe UI"/>
          <w:sz w:val="18"/>
          <w:szCs w:val="18"/>
        </w:rPr>
      </w:pPr>
      <w:r>
        <w:rPr>
          <w:rStyle w:val="normaltextrun"/>
        </w:rPr>
        <w:t>ziņotājs: Raivis Pauls</w:t>
      </w:r>
    </w:p>
    <w:p w14:paraId="719E54B3" w14:textId="77777777" w:rsidR="00564CA6" w:rsidRPr="00564CA6" w:rsidRDefault="00DD5FF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2243CC7" w14:textId="77777777" w:rsidR="00564CA6" w:rsidRPr="00564CA6" w:rsidRDefault="00DD5FF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33C91E9" w14:textId="77777777" w:rsidR="00564CA6" w:rsidRPr="00564CA6" w:rsidRDefault="00DD5FF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B65589" w14:textId="77777777" w:rsidR="00564CA6" w:rsidRPr="00DD5FF8" w:rsidRDefault="00DD5FF8" w:rsidP="00564CA6">
      <w:pPr>
        <w:rPr>
          <w:rFonts w:ascii="Times New Roman" w:hAnsi="Times New Roman" w:cs="Times New Roman"/>
        </w:rPr>
      </w:pPr>
      <w:r w:rsidRPr="00DD5FF8">
        <w:rPr>
          <w:rFonts w:ascii="Times New Roman" w:hAnsi="Times New Roman" w:cs="Times New Roman"/>
        </w:rPr>
        <w:t xml:space="preserve">2024.gada 30.maijā </w:t>
      </w:r>
      <w:r w:rsidRPr="00DD5FF8">
        <w:rPr>
          <w:rFonts w:ascii="Times New Roman" w:hAnsi="Times New Roman" w:cs="Times New Roman"/>
        </w:rPr>
        <w:tab/>
      </w:r>
      <w:r w:rsidRPr="00DD5FF8">
        <w:rPr>
          <w:rFonts w:ascii="Times New Roman" w:hAnsi="Times New Roman" w:cs="Times New Roman"/>
        </w:rPr>
        <w:tab/>
      </w:r>
      <w:r w:rsidRPr="00DD5FF8">
        <w:rPr>
          <w:rFonts w:ascii="Times New Roman" w:hAnsi="Times New Roman" w:cs="Times New Roman"/>
        </w:rPr>
        <w:tab/>
      </w:r>
      <w:r w:rsidRPr="00DD5FF8">
        <w:rPr>
          <w:rFonts w:ascii="Times New Roman" w:hAnsi="Times New Roman" w:cs="Times New Roman"/>
        </w:rPr>
        <w:tab/>
      </w:r>
      <w:r w:rsidRPr="00DD5FF8">
        <w:rPr>
          <w:rFonts w:ascii="Times New Roman" w:hAnsi="Times New Roman" w:cs="Times New Roman"/>
        </w:rPr>
        <w:tab/>
      </w:r>
      <w:r w:rsidRPr="00DD5FF8">
        <w:rPr>
          <w:rFonts w:ascii="Times New Roman" w:hAnsi="Times New Roman" w:cs="Times New Roman"/>
        </w:rPr>
        <w:tab/>
      </w:r>
      <w:proofErr w:type="spellStart"/>
      <w:r w:rsidRPr="00DD5FF8">
        <w:rPr>
          <w:rFonts w:ascii="Times New Roman" w:hAnsi="Times New Roman" w:cs="Times New Roman"/>
          <w:b/>
        </w:rPr>
        <w:t>Nr</w:t>
      </w:r>
      <w:proofErr w:type="spellEnd"/>
      <w:r w:rsidRPr="00DD5FF8">
        <w:rPr>
          <w:rFonts w:ascii="Times New Roman" w:hAnsi="Times New Roman" w:cs="Times New Roman"/>
          <w:b/>
        </w:rPr>
        <w:t>.</w:t>
      </w:r>
      <w:r w:rsidRPr="00DD5FF8">
        <w:rPr>
          <w:rFonts w:ascii="Times New Roman" w:hAnsi="Times New Roman" w:cs="Times New Roman"/>
          <w:noProof/>
        </w:rPr>
        <w:fldChar w:fldCharType="begin"/>
      </w:r>
      <w:r w:rsidRPr="00DD5FF8">
        <w:rPr>
          <w:rFonts w:ascii="Times New Roman" w:hAnsi="Times New Roman" w:cs="Times New Roman"/>
          <w:noProof/>
        </w:rPr>
        <w:instrText>MERGEFIELD DOKREGNUMURS</w:instrText>
      </w:r>
      <w:r w:rsidRPr="00DD5FF8">
        <w:rPr>
          <w:rFonts w:ascii="Times New Roman" w:hAnsi="Times New Roman" w:cs="Times New Roman"/>
          <w:noProof/>
        </w:rPr>
        <w:fldChar w:fldCharType="separate"/>
      </w:r>
      <w:r w:rsidRPr="00DD5FF8">
        <w:rPr>
          <w:rFonts w:ascii="Times New Roman" w:hAnsi="Times New Roman" w:cs="Times New Roman"/>
          <w:noProof/>
        </w:rPr>
        <w:t>«DOKREGNUMURS»</w:t>
      </w:r>
      <w:r w:rsidRPr="00DD5FF8">
        <w:rPr>
          <w:rFonts w:ascii="Times New Roman" w:hAnsi="Times New Roman" w:cs="Times New Roman"/>
          <w:noProof/>
        </w:rPr>
        <w:fldChar w:fldCharType="end"/>
      </w:r>
      <w:r w:rsidRPr="00DD5FF8">
        <w:rPr>
          <w:rFonts w:ascii="Times New Roman" w:hAnsi="Times New Roman" w:cs="Times New Roman"/>
        </w:rPr>
        <w:tab/>
      </w:r>
    </w:p>
    <w:p w14:paraId="1EFC43F6" w14:textId="77777777" w:rsidR="00564CA6" w:rsidRPr="00564CA6" w:rsidRDefault="00564CA6" w:rsidP="00564CA6">
      <w:pPr>
        <w:rPr>
          <w:rFonts w:ascii="Times New Roman" w:hAnsi="Times New Roman" w:cs="Times New Roman"/>
          <w:b/>
        </w:rPr>
      </w:pPr>
    </w:p>
    <w:p w14:paraId="4EC7EA04" w14:textId="77777777" w:rsidR="00DD5FF8" w:rsidRPr="00122D81" w:rsidRDefault="00DD5FF8" w:rsidP="00DD5FF8">
      <w:pPr>
        <w:jc w:val="center"/>
        <w:rPr>
          <w:rFonts w:ascii="Times New Roman" w:hAnsi="Times New Roman" w:cs="Times New Roman"/>
          <w:b/>
        </w:rPr>
      </w:pPr>
      <w:r w:rsidRPr="003B3EB5">
        <w:rPr>
          <w:rFonts w:ascii="Times New Roman" w:hAnsi="Times New Roman" w:cs="Times New Roman"/>
          <w:b/>
        </w:rPr>
        <w:t>Par</w:t>
      </w:r>
      <w:r>
        <w:rPr>
          <w:rFonts w:ascii="Times New Roman" w:hAnsi="Times New Roman" w:cs="Times New Roman"/>
          <w:b/>
        </w:rPr>
        <w:t xml:space="preserve"> </w:t>
      </w:r>
      <w:proofErr w:type="spellStart"/>
      <w:r w:rsidRPr="00B20556">
        <w:rPr>
          <w:rFonts w:ascii="Times New Roman" w:hAnsi="Times New Roman" w:cs="Times New Roman"/>
          <w:b/>
          <w:i/>
          <w:iCs/>
        </w:rPr>
        <w:t>Nordplus</w:t>
      </w:r>
      <w:proofErr w:type="spellEnd"/>
      <w:r w:rsidRPr="00B20556">
        <w:rPr>
          <w:rFonts w:ascii="Times New Roman" w:hAnsi="Times New Roman" w:cs="Times New Roman"/>
          <w:b/>
          <w:i/>
          <w:iCs/>
        </w:rPr>
        <w:t xml:space="preserve"> </w:t>
      </w:r>
      <w:r w:rsidRPr="003B3EB5">
        <w:rPr>
          <w:rFonts w:ascii="Times New Roman" w:hAnsi="Times New Roman" w:cs="Times New Roman"/>
          <w:b/>
        </w:rPr>
        <w:t>programmas</w:t>
      </w:r>
      <w:r>
        <w:rPr>
          <w:rFonts w:ascii="Times New Roman" w:hAnsi="Times New Roman" w:cs="Times New Roman"/>
          <w:b/>
        </w:rPr>
        <w:t xml:space="preserve"> Jauniešu izglītības programmas projekta </w:t>
      </w:r>
      <w:r w:rsidRPr="003B3EB5">
        <w:rPr>
          <w:rFonts w:ascii="Times New Roman" w:hAnsi="Times New Roman" w:cs="Times New Roman"/>
          <w:b/>
        </w:rPr>
        <w:t>īstenošanu</w:t>
      </w:r>
    </w:p>
    <w:p w14:paraId="66697763" w14:textId="77777777" w:rsidR="00564CA6" w:rsidRPr="00564CA6" w:rsidRDefault="00564CA6" w:rsidP="00564CA6">
      <w:pPr>
        <w:rPr>
          <w:rFonts w:ascii="Times New Roman" w:hAnsi="Times New Roman" w:cs="Times New Roman"/>
          <w:b/>
          <w:i/>
          <w:color w:val="FF0000"/>
        </w:rPr>
      </w:pPr>
    </w:p>
    <w:p w14:paraId="77160C4B" w14:textId="77777777" w:rsidR="00DD5FF8" w:rsidRDefault="00DD5FF8" w:rsidP="00DD5FF8">
      <w:pPr>
        <w:spacing w:after="120"/>
        <w:jc w:val="both"/>
        <w:rPr>
          <w:rFonts w:ascii="Times New Roman" w:hAnsi="Times New Roman" w:cs="Times New Roman"/>
          <w:color w:val="000000" w:themeColor="text1"/>
        </w:rPr>
      </w:pPr>
      <w:r w:rsidRPr="00432589">
        <w:rPr>
          <w:rFonts w:ascii="Times New Roman" w:hAnsi="Times New Roman" w:cs="Times New Roman"/>
          <w:color w:val="000000" w:themeColor="text1"/>
        </w:rPr>
        <w:t xml:space="preserve">Carnikavas pamatskola (turpmāk – CPS) ir Ādažu novada pašvaldības dibināta vispārējās izglītības iestāde. </w:t>
      </w:r>
    </w:p>
    <w:p w14:paraId="23E298B3" w14:textId="77777777" w:rsidR="00DD5FF8" w:rsidRPr="001A235E" w:rsidRDefault="00DD5FF8" w:rsidP="00DD5FF8">
      <w:pPr>
        <w:suppressAutoHyphens/>
        <w:jc w:val="both"/>
        <w:rPr>
          <w:rFonts w:ascii="Times New Roman" w:hAnsi="Times New Roman" w:cs="Times New Roman"/>
        </w:rPr>
      </w:pPr>
      <w:r w:rsidRPr="001A235E">
        <w:rPr>
          <w:rFonts w:ascii="Times New Roman" w:hAnsi="Times New Roman" w:cs="Times New Roman"/>
        </w:rPr>
        <w:t xml:space="preserve">Latvijas ilgtspējīgas attīstības stratēģijas līdz 2030. gadam 160. punkts nosaka, ka vispārējās izglītības iestāžu programmās ir jāintegrē uzņēmējdarbības programmas, lai orientētu jauniešus uz karjeras veidošanu uzņēmējdarbībā, veicinot viņos iniciatīvu, radošumu un </w:t>
      </w:r>
      <w:proofErr w:type="spellStart"/>
      <w:r w:rsidRPr="001A235E">
        <w:rPr>
          <w:rFonts w:ascii="Times New Roman" w:hAnsi="Times New Roman" w:cs="Times New Roman"/>
        </w:rPr>
        <w:t>uzņēmējspēju</w:t>
      </w:r>
      <w:proofErr w:type="spellEnd"/>
      <w:r w:rsidRPr="001A235E">
        <w:rPr>
          <w:rFonts w:ascii="Times New Roman" w:hAnsi="Times New Roman" w:cs="Times New Roman"/>
        </w:rPr>
        <w:t>, kā arī piedāvājot viņiem iegūt praktiskas zināšanas par uzņēmējdarbības uzsākšanu un vadību.</w:t>
      </w:r>
    </w:p>
    <w:p w14:paraId="4708E3D1" w14:textId="77777777" w:rsidR="00DD5FF8" w:rsidRPr="00543138" w:rsidRDefault="00DD5FF8" w:rsidP="00DD5FF8">
      <w:pPr>
        <w:spacing w:before="120" w:after="120"/>
        <w:jc w:val="both"/>
        <w:rPr>
          <w:rFonts w:ascii="Times New Roman" w:hAnsi="Times New Roman" w:cs="Times New Roman"/>
          <w:color w:val="000000" w:themeColor="text1"/>
        </w:rPr>
      </w:pPr>
      <w:r w:rsidRPr="00D40C4D">
        <w:rPr>
          <w:rFonts w:ascii="Times New Roman" w:hAnsi="Times New Roman" w:cs="Times New Roman"/>
          <w:color w:val="000000" w:themeColor="text1"/>
        </w:rPr>
        <w:t xml:space="preserve">CPS 2024. gada 1. februārī Zviedrijas Augstākās izglītības padomes izsludinātā </w:t>
      </w:r>
      <w:proofErr w:type="spellStart"/>
      <w:r w:rsidRPr="00D40C4D">
        <w:rPr>
          <w:rFonts w:ascii="Times New Roman" w:hAnsi="Times New Roman" w:cs="Times New Roman"/>
          <w:i/>
          <w:iCs/>
          <w:color w:val="000000" w:themeColor="text1"/>
        </w:rPr>
        <w:t>Nordplus</w:t>
      </w:r>
      <w:proofErr w:type="spellEnd"/>
      <w:r w:rsidRPr="00D40C4D">
        <w:rPr>
          <w:rFonts w:ascii="Times New Roman" w:hAnsi="Times New Roman" w:cs="Times New Roman"/>
          <w:i/>
          <w:iCs/>
          <w:color w:val="000000" w:themeColor="text1"/>
        </w:rPr>
        <w:t xml:space="preserve"> </w:t>
      </w:r>
      <w:r w:rsidRPr="00D40C4D">
        <w:rPr>
          <w:rFonts w:ascii="Times New Roman" w:hAnsi="Times New Roman" w:cs="Times New Roman"/>
          <w:color w:val="000000" w:themeColor="text1"/>
        </w:rPr>
        <w:t xml:space="preserve">Jauniešu izglītības programmas projektu konkursa ietvaros iesniedza projekta iesniegumu </w:t>
      </w:r>
      <w:r w:rsidRPr="00407BE5">
        <w:rPr>
          <w:rFonts w:ascii="Times New Roman" w:hAnsi="Times New Roman" w:cs="Times New Roman"/>
          <w:i/>
          <w:color w:val="000000" w:themeColor="text1"/>
        </w:rPr>
        <w:t>“</w:t>
      </w:r>
      <w:proofErr w:type="spellStart"/>
      <w:r w:rsidRPr="008B28B3">
        <w:rPr>
          <w:rFonts w:ascii="Times New Roman" w:hAnsi="Times New Roman" w:cs="Times New Roman"/>
          <w:i/>
          <w:color w:val="000000" w:themeColor="text1"/>
          <w:shd w:val="clear" w:color="auto" w:fill="FFFFFF"/>
        </w:rPr>
        <w:t>Cultural</w:t>
      </w:r>
      <w:proofErr w:type="spellEnd"/>
      <w:r w:rsidRPr="008B28B3">
        <w:rPr>
          <w:rFonts w:ascii="Times New Roman" w:hAnsi="Times New Roman" w:cs="Times New Roman"/>
          <w:i/>
          <w:color w:val="000000" w:themeColor="text1"/>
          <w:shd w:val="clear" w:color="auto" w:fill="FFFFFF"/>
        </w:rPr>
        <w:t xml:space="preserve"> </w:t>
      </w:r>
      <w:proofErr w:type="spellStart"/>
      <w:r w:rsidRPr="008B28B3">
        <w:rPr>
          <w:rFonts w:ascii="Times New Roman" w:hAnsi="Times New Roman" w:cs="Times New Roman"/>
          <w:i/>
          <w:color w:val="000000" w:themeColor="text1"/>
          <w:shd w:val="clear" w:color="auto" w:fill="FFFFFF"/>
        </w:rPr>
        <w:t>Heritage</w:t>
      </w:r>
      <w:proofErr w:type="spellEnd"/>
      <w:r w:rsidRPr="008B28B3">
        <w:rPr>
          <w:rFonts w:ascii="Times New Roman" w:hAnsi="Times New Roman" w:cs="Times New Roman"/>
          <w:i/>
          <w:color w:val="000000" w:themeColor="text1"/>
          <w:shd w:val="clear" w:color="auto" w:fill="FFFFFF"/>
        </w:rPr>
        <w:t xml:space="preserve"> </w:t>
      </w:r>
      <w:proofErr w:type="spellStart"/>
      <w:r w:rsidRPr="008B28B3">
        <w:rPr>
          <w:rFonts w:ascii="Times New Roman" w:hAnsi="Times New Roman" w:cs="Times New Roman"/>
          <w:i/>
          <w:color w:val="000000" w:themeColor="text1"/>
          <w:shd w:val="clear" w:color="auto" w:fill="FFFFFF"/>
        </w:rPr>
        <w:t>Trail</w:t>
      </w:r>
      <w:proofErr w:type="spellEnd"/>
      <w:r w:rsidRPr="008B28B3">
        <w:rPr>
          <w:rFonts w:ascii="Times New Roman" w:hAnsi="Times New Roman" w:cs="Times New Roman"/>
          <w:i/>
          <w:color w:val="000000" w:themeColor="text1"/>
          <w:shd w:val="clear" w:color="auto" w:fill="FFFFFF"/>
        </w:rPr>
        <w:t>”</w:t>
      </w:r>
      <w:r w:rsidRPr="00D40C4D">
        <w:rPr>
          <w:rFonts w:ascii="Times New Roman" w:hAnsi="Times New Roman" w:cs="Times New Roman"/>
          <w:color w:val="000000" w:themeColor="text1"/>
          <w:shd w:val="clear" w:color="auto" w:fill="FFFFFF"/>
        </w:rPr>
        <w:t xml:space="preserve"> (turpmāk – Projekts)</w:t>
      </w:r>
      <w:r w:rsidRPr="00D40C4D">
        <w:rPr>
          <w:rFonts w:ascii="Times New Roman" w:hAnsi="Times New Roman" w:cs="Times New Roman"/>
          <w:color w:val="000000" w:themeColor="text1"/>
        </w:rPr>
        <w:t>.</w:t>
      </w:r>
    </w:p>
    <w:p w14:paraId="3B18AC22" w14:textId="77777777" w:rsidR="00DD5FF8" w:rsidRPr="00543138" w:rsidRDefault="00DD5FF8" w:rsidP="00DD5FF8">
      <w:pPr>
        <w:spacing w:before="120" w:after="120"/>
        <w:jc w:val="both"/>
        <w:rPr>
          <w:rFonts w:ascii="Times New Roman" w:hAnsi="Times New Roman" w:cs="Times New Roman"/>
          <w:color w:val="000000" w:themeColor="text1"/>
        </w:rPr>
      </w:pPr>
      <w:r w:rsidRPr="00F9228F">
        <w:rPr>
          <w:rFonts w:ascii="Times New Roman" w:hAnsi="Times New Roman" w:cs="Times New Roman"/>
          <w:color w:val="000000" w:themeColor="text1"/>
        </w:rPr>
        <w:t>202</w:t>
      </w:r>
      <w:r>
        <w:rPr>
          <w:rFonts w:ascii="Times New Roman" w:hAnsi="Times New Roman" w:cs="Times New Roman"/>
          <w:color w:val="000000" w:themeColor="text1"/>
        </w:rPr>
        <w:t>4</w:t>
      </w:r>
      <w:r w:rsidRPr="00F9228F">
        <w:rPr>
          <w:rFonts w:ascii="Times New Roman" w:hAnsi="Times New Roman" w:cs="Times New Roman"/>
          <w:color w:val="000000" w:themeColor="text1"/>
        </w:rPr>
        <w:t>. gada 2</w:t>
      </w:r>
      <w:r>
        <w:rPr>
          <w:rFonts w:ascii="Times New Roman" w:hAnsi="Times New Roman" w:cs="Times New Roman"/>
          <w:color w:val="000000" w:themeColor="text1"/>
        </w:rPr>
        <w:t>4</w:t>
      </w:r>
      <w:r w:rsidRPr="00F9228F">
        <w:rPr>
          <w:rFonts w:ascii="Times New Roman" w:hAnsi="Times New Roman" w:cs="Times New Roman"/>
          <w:color w:val="000000" w:themeColor="text1"/>
        </w:rPr>
        <w:t>. aprīlī Projekts tika atbalstīts, tā īstenošana</w:t>
      </w:r>
      <w:r w:rsidR="00407BE5">
        <w:rPr>
          <w:rFonts w:ascii="Times New Roman" w:hAnsi="Times New Roman" w:cs="Times New Roman"/>
          <w:color w:val="000000" w:themeColor="text1"/>
        </w:rPr>
        <w:t>s</w:t>
      </w:r>
      <w:r w:rsidRPr="00F9228F">
        <w:rPr>
          <w:rFonts w:ascii="Times New Roman" w:hAnsi="Times New Roman" w:cs="Times New Roman"/>
          <w:color w:val="000000" w:themeColor="text1"/>
        </w:rPr>
        <w:t xml:space="preserve"> laiks ir no 2024. gada septembra līdz 2025. gada augustam. CPS ir Projekta koordinators, bet Audru School (Igaunija) un Vista </w:t>
      </w:r>
      <w:proofErr w:type="spellStart"/>
      <w:r w:rsidRPr="00F9228F">
        <w:rPr>
          <w:rFonts w:ascii="Times New Roman" w:hAnsi="Times New Roman" w:cs="Times New Roman"/>
          <w:color w:val="000000" w:themeColor="text1"/>
        </w:rPr>
        <w:t>school</w:t>
      </w:r>
      <w:proofErr w:type="spellEnd"/>
      <w:r w:rsidRPr="00F9228F">
        <w:rPr>
          <w:rFonts w:ascii="Times New Roman" w:hAnsi="Times New Roman" w:cs="Times New Roman"/>
          <w:color w:val="000000" w:themeColor="text1"/>
        </w:rPr>
        <w:t xml:space="preserve"> (Somija) ir </w:t>
      </w:r>
      <w:r>
        <w:rPr>
          <w:rFonts w:ascii="Times New Roman" w:hAnsi="Times New Roman" w:cs="Times New Roman"/>
          <w:color w:val="000000" w:themeColor="text1"/>
        </w:rPr>
        <w:t>P</w:t>
      </w:r>
      <w:r w:rsidRPr="00F9228F">
        <w:rPr>
          <w:rFonts w:ascii="Times New Roman" w:hAnsi="Times New Roman" w:cs="Times New Roman"/>
          <w:color w:val="000000" w:themeColor="text1"/>
        </w:rPr>
        <w:t>rojekta partneri.</w:t>
      </w:r>
      <w:r w:rsidRPr="00543138">
        <w:rPr>
          <w:rFonts w:ascii="Times New Roman" w:hAnsi="Times New Roman" w:cs="Times New Roman"/>
          <w:color w:val="000000" w:themeColor="text1"/>
        </w:rPr>
        <w:t xml:space="preserve"> </w:t>
      </w:r>
    </w:p>
    <w:p w14:paraId="3C905AB6" w14:textId="77777777" w:rsidR="00DD5FF8" w:rsidRPr="0013215F" w:rsidRDefault="00DD5FF8" w:rsidP="00DD5FF8">
      <w:pPr>
        <w:spacing w:before="120" w:after="120"/>
        <w:jc w:val="both"/>
        <w:rPr>
          <w:rFonts w:ascii="Times New Roman" w:hAnsi="Times New Roman" w:cs="Times New Roman"/>
          <w:color w:val="000000" w:themeColor="text1"/>
        </w:rPr>
      </w:pPr>
      <w:r w:rsidRPr="0013215F">
        <w:rPr>
          <w:rFonts w:ascii="Times New Roman" w:hAnsi="Times New Roman" w:cs="Times New Roman"/>
          <w:color w:val="000000" w:themeColor="text1"/>
        </w:rPr>
        <w:t xml:space="preserve">Projekta mērķis ir 2024./2025. mācību gadā organizēt nedēļu garus pieredzes apmaiņas braucienus katras skolas 30 izglītojamajiem un 6 pedagogiem uz Somiju, Igauniju un Latviju ar nolūku iepazīt </w:t>
      </w:r>
      <w:r>
        <w:rPr>
          <w:rFonts w:ascii="Times New Roman" w:hAnsi="Times New Roman" w:cs="Times New Roman"/>
          <w:color w:val="000000" w:themeColor="text1"/>
        </w:rPr>
        <w:t>P</w:t>
      </w:r>
      <w:r w:rsidRPr="0013215F">
        <w:rPr>
          <w:rFonts w:ascii="Times New Roman" w:hAnsi="Times New Roman" w:cs="Times New Roman"/>
          <w:color w:val="000000" w:themeColor="text1"/>
        </w:rPr>
        <w:t>rojektā iesaistīto valstu atšķirīgo kultūras mantojumu, lai vēlāk integrētu šāda veida programmas formālajā vai neformālajā izglītībā.</w:t>
      </w:r>
    </w:p>
    <w:p w14:paraId="08F4C11A" w14:textId="77777777" w:rsidR="00DD5FF8" w:rsidRDefault="00DD5FF8" w:rsidP="00DD5FF8">
      <w:pPr>
        <w:spacing w:before="120"/>
        <w:jc w:val="both"/>
        <w:rPr>
          <w:rFonts w:ascii="Times New Roman" w:hAnsi="Times New Roman" w:cs="Times New Roman"/>
          <w:color w:val="000000" w:themeColor="text1"/>
        </w:rPr>
      </w:pPr>
      <w:r w:rsidRPr="0013215F">
        <w:rPr>
          <w:rFonts w:ascii="Times New Roman" w:hAnsi="Times New Roman" w:cs="Times New Roman"/>
          <w:color w:val="000000" w:themeColor="text1"/>
        </w:rPr>
        <w:t>Projekta ietvaros tiks īstenoti šādi pasākumi:</w:t>
      </w:r>
      <w:r>
        <w:rPr>
          <w:rFonts w:ascii="Times New Roman" w:hAnsi="Times New Roman" w:cs="Times New Roman"/>
          <w:color w:val="000000" w:themeColor="text1"/>
        </w:rPr>
        <w:t xml:space="preserve"> </w:t>
      </w:r>
      <w:r w:rsidRPr="00FB1BC9">
        <w:rPr>
          <w:rFonts w:ascii="Times New Roman" w:hAnsi="Times New Roman" w:cs="Times New Roman"/>
          <w:color w:val="000000" w:themeColor="text1"/>
        </w:rPr>
        <w:t>izglītojamo grupu mobilitāte</w:t>
      </w:r>
      <w:r>
        <w:rPr>
          <w:rFonts w:ascii="Times New Roman" w:hAnsi="Times New Roman" w:cs="Times New Roman"/>
          <w:color w:val="000000" w:themeColor="text1"/>
        </w:rPr>
        <w:t xml:space="preserve">, </w:t>
      </w:r>
      <w:r w:rsidRPr="00FB1BC9">
        <w:rPr>
          <w:rFonts w:ascii="Times New Roman" w:hAnsi="Times New Roman" w:cs="Times New Roman"/>
          <w:color w:val="000000" w:themeColor="text1"/>
        </w:rPr>
        <w:t>kursi un apmācība.</w:t>
      </w:r>
    </w:p>
    <w:p w14:paraId="30A0B2C6" w14:textId="77777777" w:rsidR="00407BE5" w:rsidRDefault="00DD5FF8" w:rsidP="00407BE5">
      <w:pPr>
        <w:spacing w:before="120"/>
        <w:jc w:val="both"/>
        <w:rPr>
          <w:rFonts w:ascii="Times New Roman" w:hAnsi="Times New Roman" w:cs="Times New Roman"/>
          <w:color w:val="000000" w:themeColor="text1"/>
        </w:rPr>
      </w:pPr>
      <w:r w:rsidRPr="00AF07FA">
        <w:rPr>
          <w:rFonts w:ascii="Times New Roman" w:hAnsi="Times New Roman" w:cs="Times New Roman"/>
          <w:color w:val="000000" w:themeColor="text1"/>
        </w:rPr>
        <w:t>Apstiprinātais</w:t>
      </w:r>
      <w:r>
        <w:rPr>
          <w:rFonts w:ascii="Times New Roman" w:hAnsi="Times New Roman" w:cs="Times New Roman"/>
          <w:color w:val="000000" w:themeColor="text1"/>
        </w:rPr>
        <w:t xml:space="preserve"> </w:t>
      </w:r>
      <w:r w:rsidRPr="00AF07FA">
        <w:rPr>
          <w:rFonts w:ascii="Times New Roman" w:hAnsi="Times New Roman" w:cs="Times New Roman"/>
          <w:color w:val="000000" w:themeColor="text1"/>
        </w:rPr>
        <w:t>finansējums</w:t>
      </w:r>
      <w:r>
        <w:rPr>
          <w:rFonts w:ascii="Times New Roman" w:hAnsi="Times New Roman" w:cs="Times New Roman"/>
          <w:color w:val="000000" w:themeColor="text1"/>
        </w:rPr>
        <w:t xml:space="preserve"> P</w:t>
      </w:r>
      <w:r w:rsidRPr="00AF07FA">
        <w:rPr>
          <w:rFonts w:ascii="Times New Roman" w:hAnsi="Times New Roman" w:cs="Times New Roman"/>
          <w:color w:val="000000" w:themeColor="text1"/>
        </w:rPr>
        <w:t xml:space="preserve">rojektam ir </w:t>
      </w:r>
      <w:r>
        <w:rPr>
          <w:rFonts w:ascii="Times New Roman" w:hAnsi="Times New Roman" w:cs="Times New Roman"/>
          <w:color w:val="000000" w:themeColor="text1"/>
        </w:rPr>
        <w:t>46</w:t>
      </w:r>
      <w:r w:rsidRPr="00AF07FA">
        <w:rPr>
          <w:rFonts w:ascii="Times New Roman" w:hAnsi="Times New Roman" w:cs="Times New Roman"/>
          <w:color w:val="000000" w:themeColor="text1"/>
        </w:rPr>
        <w:t> </w:t>
      </w:r>
      <w:r>
        <w:rPr>
          <w:rFonts w:ascii="Times New Roman" w:hAnsi="Times New Roman" w:cs="Times New Roman"/>
          <w:color w:val="000000" w:themeColor="text1"/>
        </w:rPr>
        <w:t>640</w:t>
      </w:r>
      <w:r w:rsidRPr="00AF07FA">
        <w:rPr>
          <w:rFonts w:ascii="Times New Roman" w:hAnsi="Times New Roman" w:cs="Times New Roman"/>
          <w:color w:val="000000" w:themeColor="text1"/>
        </w:rPr>
        <w:t>,</w:t>
      </w:r>
      <w:r>
        <w:rPr>
          <w:rFonts w:ascii="Times New Roman" w:hAnsi="Times New Roman" w:cs="Times New Roman"/>
          <w:color w:val="000000" w:themeColor="text1"/>
        </w:rPr>
        <w:t>00</w:t>
      </w:r>
      <w:r w:rsidRPr="00AF07FA">
        <w:rPr>
          <w:rFonts w:ascii="Times New Roman" w:hAnsi="Times New Roman" w:cs="Times New Roman"/>
          <w:color w:val="000000" w:themeColor="text1"/>
        </w:rPr>
        <w:t xml:space="preserve"> </w:t>
      </w:r>
      <w:proofErr w:type="spellStart"/>
      <w:r w:rsidRPr="00AF07FA">
        <w:rPr>
          <w:rFonts w:ascii="Times New Roman" w:hAnsi="Times New Roman" w:cs="Times New Roman"/>
          <w:i/>
          <w:iCs/>
          <w:color w:val="000000" w:themeColor="text1"/>
        </w:rPr>
        <w:t>euro</w:t>
      </w:r>
      <w:proofErr w:type="spellEnd"/>
      <w:r w:rsidRPr="00AF07FA">
        <w:rPr>
          <w:rFonts w:ascii="Times New Roman" w:hAnsi="Times New Roman" w:cs="Times New Roman"/>
          <w:color w:val="000000" w:themeColor="text1"/>
        </w:rPr>
        <w:t>.</w:t>
      </w:r>
      <w:r w:rsidR="00407BE5">
        <w:rPr>
          <w:rFonts w:ascii="Times New Roman" w:hAnsi="Times New Roman" w:cs="Times New Roman"/>
          <w:color w:val="000000" w:themeColor="text1"/>
        </w:rPr>
        <w:t xml:space="preserve"> </w:t>
      </w:r>
      <w:r w:rsidRPr="007303E5">
        <w:rPr>
          <w:rFonts w:ascii="Times New Roman" w:hAnsi="Times New Roman" w:cs="Times New Roman"/>
          <w:color w:val="000000" w:themeColor="text1"/>
        </w:rPr>
        <w:t>Pēc līguma parakstīšanas Zviedrijas Augstākās izglītības padome izmaksā avansa maksājumu 80 % no kopējās summas un noslēguma maksājumu 6 mēnešu laikā pēc projekta noslēguma atskaites dokumentu saņemšanas.</w:t>
      </w:r>
    </w:p>
    <w:p w14:paraId="1FF735D7" w14:textId="77777777" w:rsidR="00DD5FF8" w:rsidRPr="007303E5" w:rsidRDefault="00DD5FF8" w:rsidP="008B28B3">
      <w:pPr>
        <w:spacing w:before="120"/>
        <w:jc w:val="both"/>
        <w:rPr>
          <w:rFonts w:ascii="Times New Roman" w:hAnsi="Times New Roman" w:cs="Times New Roman"/>
          <w:color w:val="000000" w:themeColor="text1"/>
        </w:rPr>
      </w:pPr>
      <w:r w:rsidRPr="0094006B">
        <w:rPr>
          <w:rFonts w:ascii="Times New Roman" w:hAnsi="Times New Roman" w:cs="Times New Roman"/>
          <w:color w:val="000000" w:themeColor="text1"/>
        </w:rPr>
        <w:t xml:space="preserve">Projekta īstenošana neradīs finansiālu slogu pašvaldības budžetam, jo pašvaldībai jānodrošina projekta </w:t>
      </w:r>
      <w:proofErr w:type="spellStart"/>
      <w:r w:rsidRPr="0094006B">
        <w:rPr>
          <w:rFonts w:ascii="Times New Roman" w:hAnsi="Times New Roman" w:cs="Times New Roman"/>
          <w:color w:val="000000" w:themeColor="text1"/>
        </w:rPr>
        <w:t>priekšfinansējums</w:t>
      </w:r>
      <w:proofErr w:type="spellEnd"/>
      <w:r w:rsidRPr="0094006B">
        <w:rPr>
          <w:rFonts w:ascii="Times New Roman" w:hAnsi="Times New Roman" w:cs="Times New Roman"/>
          <w:color w:val="000000" w:themeColor="text1"/>
        </w:rPr>
        <w:t xml:space="preserve"> 20 %</w:t>
      </w:r>
      <w:r w:rsidR="00407BE5">
        <w:rPr>
          <w:rFonts w:ascii="Times New Roman" w:hAnsi="Times New Roman" w:cs="Times New Roman"/>
          <w:color w:val="000000" w:themeColor="text1"/>
        </w:rPr>
        <w:t>.</w:t>
      </w:r>
      <w:r w:rsidRPr="0094006B">
        <w:rPr>
          <w:rFonts w:ascii="Times New Roman" w:hAnsi="Times New Roman" w:cs="Times New Roman"/>
          <w:color w:val="000000" w:themeColor="text1"/>
        </w:rPr>
        <w:t xml:space="preserve"> jeb 9 328,00 </w:t>
      </w:r>
      <w:proofErr w:type="spellStart"/>
      <w:r w:rsidRPr="0094006B">
        <w:rPr>
          <w:rFonts w:ascii="Times New Roman" w:hAnsi="Times New Roman" w:cs="Times New Roman"/>
          <w:i/>
          <w:iCs/>
          <w:color w:val="000000" w:themeColor="text1"/>
        </w:rPr>
        <w:t>euro</w:t>
      </w:r>
      <w:proofErr w:type="spellEnd"/>
      <w:r w:rsidRPr="0094006B">
        <w:rPr>
          <w:rFonts w:ascii="Times New Roman" w:hAnsi="Times New Roman" w:cs="Times New Roman"/>
          <w:color w:val="000000" w:themeColor="text1"/>
        </w:rPr>
        <w:t xml:space="preserve"> līdz </w:t>
      </w:r>
      <w:r>
        <w:rPr>
          <w:rFonts w:ascii="Times New Roman" w:hAnsi="Times New Roman" w:cs="Times New Roman"/>
          <w:color w:val="000000" w:themeColor="text1"/>
        </w:rPr>
        <w:t>P</w:t>
      </w:r>
      <w:r w:rsidRPr="0094006B">
        <w:rPr>
          <w:rFonts w:ascii="Times New Roman" w:hAnsi="Times New Roman" w:cs="Times New Roman"/>
          <w:color w:val="000000" w:themeColor="text1"/>
        </w:rPr>
        <w:t xml:space="preserve">rojekta noslēguma maksājuma saņemšanai, kas tiks atmaksāts pašvaldībai pēc Projekta noslēguma. </w:t>
      </w:r>
      <w:proofErr w:type="spellStart"/>
      <w:r w:rsidRPr="0094006B">
        <w:rPr>
          <w:rFonts w:ascii="Times New Roman" w:hAnsi="Times New Roman" w:cs="Times New Roman"/>
          <w:color w:val="000000" w:themeColor="text1"/>
        </w:rPr>
        <w:t>Priekšfinansējums</w:t>
      </w:r>
      <w:proofErr w:type="spellEnd"/>
      <w:r w:rsidRPr="0094006B">
        <w:rPr>
          <w:rFonts w:ascii="Times New Roman" w:hAnsi="Times New Roman" w:cs="Times New Roman"/>
          <w:color w:val="000000" w:themeColor="text1"/>
        </w:rPr>
        <w:t xml:space="preserve"> jāparedz pašvaldības 2025. gada budžetā.</w:t>
      </w:r>
      <w:r w:rsidRPr="007303E5">
        <w:rPr>
          <w:rFonts w:ascii="Times New Roman" w:hAnsi="Times New Roman" w:cs="Times New Roman"/>
          <w:color w:val="000000" w:themeColor="text1"/>
        </w:rPr>
        <w:t xml:space="preserve"> </w:t>
      </w:r>
    </w:p>
    <w:p w14:paraId="69D93FC3" w14:textId="77777777" w:rsidR="00DD5FF8" w:rsidRPr="001A235E" w:rsidRDefault="00DD5FF8" w:rsidP="00DD5FF8">
      <w:pPr>
        <w:spacing w:before="120" w:after="120"/>
        <w:jc w:val="both"/>
        <w:rPr>
          <w:rFonts w:ascii="Times New Roman" w:hAnsi="Times New Roman" w:cs="Times New Roman"/>
          <w:color w:val="000000" w:themeColor="text1"/>
        </w:rPr>
      </w:pPr>
      <w:r w:rsidRPr="001A235E">
        <w:rPr>
          <w:rFonts w:ascii="Times New Roman" w:hAnsi="Times New Roman" w:cs="Times New Roman"/>
          <w:color w:val="000000" w:themeColor="text1"/>
        </w:rPr>
        <w:t xml:space="preserve">Dalība projektā atbilst Ādažu novada ilgtspējīgas attīstības stratēģijas 2013. – 2037. gadam stratēģiskajam mērķim SM3 “Izglītota sabiedrība un kvalitatīvi pakalpojumi”, kas paredz attīstīt pakalpojumus, lai iedzīvotājiem rastos vēlme dzīvot, mācīties, strādāt un atpūsties, radot </w:t>
      </w:r>
      <w:r w:rsidRPr="001A235E">
        <w:rPr>
          <w:rFonts w:ascii="Times New Roman" w:hAnsi="Times New Roman" w:cs="Times New Roman"/>
          <w:color w:val="000000" w:themeColor="text1"/>
        </w:rPr>
        <w:lastRenderedPageBreak/>
        <w:t>iespējas ikvienam iegūt izglītību ar mērķi, lai iedzīvotāji būtu kvalificēti un darba tirgū pieprasīti speciālisti, kā arī aktīvi savas dzīves vides uzlabotāji, kas atbildīgi iesaistās sabiedriskajās aktivitātēs un labprāt pavada brīvo laiku novadā.</w:t>
      </w:r>
    </w:p>
    <w:p w14:paraId="4E7000B1" w14:textId="77777777" w:rsidR="00DD5FF8" w:rsidRPr="007C6BF1" w:rsidRDefault="00DD5FF8" w:rsidP="00DD5FF8">
      <w:pPr>
        <w:spacing w:before="120" w:after="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w:t>
      </w:r>
      <w:r w:rsidR="00407BE5">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prioritātei “VTP14: Attīstīta sadarbība ar citām pašvaldībām, iestādēm un organizācijām”, rīcības virzienam “RV14.1: Sadarbības veicināšana ar citām pašvaldībām, iestādēm un organizācijām”, uzdevumam “U14.1.10: Īstenot sadarbību ar citām iestādēm”.</w:t>
      </w:r>
    </w:p>
    <w:p w14:paraId="39D772DF" w14:textId="77777777" w:rsidR="00DD5FF8" w:rsidRPr="00D96E6F" w:rsidRDefault="00DD5FF8" w:rsidP="00DD5FF8">
      <w:pPr>
        <w:spacing w:before="120" w:after="120"/>
        <w:jc w:val="both"/>
        <w:rPr>
          <w:rFonts w:ascii="Times New Roman" w:hAnsi="Times New Roman" w:cs="Times New Roman"/>
          <w:color w:val="000000" w:themeColor="text1"/>
        </w:rPr>
      </w:pPr>
      <w:r w:rsidRPr="00D96E6F">
        <w:rPr>
          <w:rFonts w:ascii="Times New Roman" w:hAnsi="Times New Roman" w:cs="Times New Roman"/>
          <w:color w:val="000000" w:themeColor="text1"/>
        </w:rPr>
        <w:t xml:space="preserve">Pamatojoties uz Pašvaldību likuma 4. panta pirmās daļas 4. punktu, 5. panta pirmo daļu un, </w:t>
      </w:r>
      <w:r w:rsidRPr="00AE18F8">
        <w:rPr>
          <w:rFonts w:ascii="Times New Roman" w:hAnsi="Times New Roman" w:cs="Times New Roman"/>
          <w:color w:val="000000" w:themeColor="text1"/>
        </w:rPr>
        <w:t>Ādažu novada pašvaldības 2023. gada 14. jūnija saistošo noteikumu Nr. 18/2023 “Ādažu novada pašvaldības nolikums” 47</w:t>
      </w:r>
      <w:r w:rsidR="00407BE5">
        <w:rPr>
          <w:rFonts w:ascii="Times New Roman" w:hAnsi="Times New Roman" w:cs="Times New Roman"/>
          <w:color w:val="000000" w:themeColor="text1"/>
        </w:rPr>
        <w:t>. un</w:t>
      </w:r>
      <w:r w:rsidRPr="00AE18F8">
        <w:rPr>
          <w:rFonts w:ascii="Times New Roman" w:hAnsi="Times New Roman" w:cs="Times New Roman"/>
          <w:color w:val="000000" w:themeColor="text1"/>
        </w:rPr>
        <w:t xml:space="preserve"> 50. punkt</w:t>
      </w:r>
      <w:r w:rsidR="00407BE5">
        <w:rPr>
          <w:rFonts w:ascii="Times New Roman" w:hAnsi="Times New Roman" w:cs="Times New Roman"/>
          <w:color w:val="000000" w:themeColor="text1"/>
        </w:rPr>
        <w:t>u</w:t>
      </w:r>
      <w:r>
        <w:rPr>
          <w:rFonts w:ascii="Times New Roman" w:hAnsi="Times New Roman" w:cs="Times New Roman"/>
          <w:color w:val="000000" w:themeColor="text1"/>
        </w:rPr>
        <w:t xml:space="preserve">, </w:t>
      </w:r>
      <w:r w:rsidRPr="00D96E6F">
        <w:rPr>
          <w:rFonts w:ascii="Times New Roman" w:hAnsi="Times New Roman" w:cs="Times New Roman"/>
          <w:color w:val="000000" w:themeColor="text1"/>
        </w:rPr>
        <w:t>kā arī domes Izglītības, kultūras, sporta un sociālās komitejas 0</w:t>
      </w:r>
      <w:r>
        <w:rPr>
          <w:rFonts w:ascii="Times New Roman" w:hAnsi="Times New Roman" w:cs="Times New Roman"/>
          <w:color w:val="000000" w:themeColor="text1"/>
        </w:rPr>
        <w:t>8</w:t>
      </w:r>
      <w:r w:rsidRPr="00D96E6F">
        <w:rPr>
          <w:rFonts w:ascii="Times New Roman" w:hAnsi="Times New Roman" w:cs="Times New Roman"/>
          <w:color w:val="000000" w:themeColor="text1"/>
        </w:rPr>
        <w:t>.0</w:t>
      </w:r>
      <w:r>
        <w:rPr>
          <w:rFonts w:ascii="Times New Roman" w:hAnsi="Times New Roman" w:cs="Times New Roman"/>
          <w:color w:val="000000" w:themeColor="text1"/>
        </w:rPr>
        <w:t>5</w:t>
      </w:r>
      <w:r w:rsidRPr="00D96E6F">
        <w:rPr>
          <w:rFonts w:ascii="Times New Roman" w:hAnsi="Times New Roman" w:cs="Times New Roman"/>
          <w:color w:val="000000" w:themeColor="text1"/>
        </w:rPr>
        <w:t>.202</w:t>
      </w:r>
      <w:r>
        <w:rPr>
          <w:rFonts w:ascii="Times New Roman" w:hAnsi="Times New Roman" w:cs="Times New Roman"/>
          <w:color w:val="000000" w:themeColor="text1"/>
        </w:rPr>
        <w:t>4</w:t>
      </w:r>
      <w:r w:rsidRPr="00D96E6F">
        <w:rPr>
          <w:rFonts w:ascii="Times New Roman" w:hAnsi="Times New Roman" w:cs="Times New Roman"/>
          <w:color w:val="000000" w:themeColor="text1"/>
        </w:rPr>
        <w:t xml:space="preserve">. atzinumu un Finanšu komitejas </w:t>
      </w:r>
      <w:r>
        <w:rPr>
          <w:rFonts w:ascii="Times New Roman" w:hAnsi="Times New Roman" w:cs="Times New Roman"/>
          <w:color w:val="000000" w:themeColor="text1"/>
        </w:rPr>
        <w:t>22</w:t>
      </w:r>
      <w:r w:rsidRPr="00D96E6F">
        <w:rPr>
          <w:rFonts w:ascii="Times New Roman" w:hAnsi="Times New Roman" w:cs="Times New Roman"/>
          <w:color w:val="000000" w:themeColor="text1"/>
        </w:rPr>
        <w:t>.0</w:t>
      </w:r>
      <w:r>
        <w:rPr>
          <w:rFonts w:ascii="Times New Roman" w:hAnsi="Times New Roman" w:cs="Times New Roman"/>
          <w:color w:val="000000" w:themeColor="text1"/>
        </w:rPr>
        <w:t>5</w:t>
      </w:r>
      <w:r w:rsidRPr="00D96E6F">
        <w:rPr>
          <w:rFonts w:ascii="Times New Roman" w:hAnsi="Times New Roman" w:cs="Times New Roman"/>
          <w:color w:val="000000" w:themeColor="text1"/>
        </w:rPr>
        <w:t>.202</w:t>
      </w:r>
      <w:r>
        <w:rPr>
          <w:rFonts w:ascii="Times New Roman" w:hAnsi="Times New Roman" w:cs="Times New Roman"/>
          <w:color w:val="000000" w:themeColor="text1"/>
        </w:rPr>
        <w:t>4</w:t>
      </w:r>
      <w:r w:rsidRPr="00D96E6F">
        <w:rPr>
          <w:rFonts w:ascii="Times New Roman" w:hAnsi="Times New Roman" w:cs="Times New Roman"/>
          <w:color w:val="000000" w:themeColor="text1"/>
        </w:rPr>
        <w:t>. atzinumu, Ādažu novada pašvaldības dome</w:t>
      </w:r>
    </w:p>
    <w:p w14:paraId="195EB66C" w14:textId="77777777" w:rsidR="00DD5FF8" w:rsidRPr="00564CA6" w:rsidRDefault="00DD5FF8" w:rsidP="00DD5FF8">
      <w:pPr>
        <w:spacing w:before="120" w:after="120"/>
        <w:jc w:val="center"/>
        <w:rPr>
          <w:rFonts w:ascii="Times New Roman" w:hAnsi="Times New Roman" w:cs="Times New Roman"/>
          <w:b/>
        </w:rPr>
      </w:pPr>
      <w:r w:rsidRPr="00564CA6">
        <w:rPr>
          <w:rFonts w:ascii="Times New Roman" w:hAnsi="Times New Roman" w:cs="Times New Roman"/>
          <w:b/>
        </w:rPr>
        <w:t>NOLEMJ:</w:t>
      </w:r>
    </w:p>
    <w:p w14:paraId="618905CE" w14:textId="77777777" w:rsidR="00DD5FF8" w:rsidRPr="00CA52A2" w:rsidRDefault="00DD5FF8" w:rsidP="00DD5FF8">
      <w:pPr>
        <w:numPr>
          <w:ilvl w:val="0"/>
          <w:numId w:val="3"/>
        </w:numPr>
        <w:spacing w:before="120" w:after="120"/>
        <w:ind w:left="426" w:hanging="426"/>
        <w:jc w:val="both"/>
        <w:rPr>
          <w:rFonts w:ascii="Times New Roman" w:eastAsia="Calibri" w:hAnsi="Times New Roman" w:cs="Times New Roman"/>
          <w:color w:val="000000" w:themeColor="text1"/>
          <w:lang w:eastAsia="lv-LV"/>
        </w:rPr>
      </w:pPr>
      <w:bookmarkStart w:id="0" w:name="_Hlk71637484"/>
      <w:bookmarkStart w:id="1" w:name="_Hlk71638888"/>
      <w:r w:rsidRPr="00CA52A2">
        <w:rPr>
          <w:rFonts w:ascii="Times New Roman" w:eastAsia="Calibri" w:hAnsi="Times New Roman" w:cs="Times New Roman"/>
          <w:color w:val="000000" w:themeColor="text1"/>
          <w:lang w:eastAsia="lv-LV"/>
        </w:rPr>
        <w:t xml:space="preserve">Atbalstīt Carnikavas pamatskolas dalību </w:t>
      </w:r>
      <w:proofErr w:type="spellStart"/>
      <w:r w:rsidRPr="008B28B3">
        <w:rPr>
          <w:rFonts w:ascii="Times New Roman" w:hAnsi="Times New Roman" w:cs="Times New Roman"/>
          <w:i/>
          <w:iCs/>
          <w:color w:val="000000" w:themeColor="text1"/>
        </w:rPr>
        <w:t>Nordplus</w:t>
      </w:r>
      <w:proofErr w:type="spellEnd"/>
      <w:r w:rsidRPr="008B28B3">
        <w:rPr>
          <w:rFonts w:ascii="Times New Roman" w:hAnsi="Times New Roman" w:cs="Times New Roman"/>
          <w:i/>
          <w:iCs/>
          <w:color w:val="000000" w:themeColor="text1"/>
        </w:rPr>
        <w:t xml:space="preserve"> Junior 2024</w:t>
      </w:r>
      <w:r w:rsidRPr="00CA52A2">
        <w:rPr>
          <w:rFonts w:ascii="Times New Roman" w:hAnsi="Times New Roman" w:cs="Times New Roman"/>
          <w:color w:val="000000" w:themeColor="text1"/>
        </w:rPr>
        <w:t xml:space="preserve"> programmā ar mērķi īstenot projektu</w:t>
      </w:r>
      <w:r>
        <w:rPr>
          <w:rFonts w:ascii="Times New Roman" w:hAnsi="Times New Roman" w:cs="Times New Roman"/>
          <w:color w:val="000000" w:themeColor="text1"/>
        </w:rPr>
        <w:t xml:space="preserve"> </w:t>
      </w:r>
      <w:r w:rsidRPr="00CA52A2">
        <w:rPr>
          <w:rFonts w:ascii="Times New Roman" w:hAnsi="Times New Roman" w:cs="Times New Roman"/>
          <w:color w:val="000000" w:themeColor="text1"/>
        </w:rPr>
        <w:t>Nr. NPJR-202</w:t>
      </w:r>
      <w:r>
        <w:rPr>
          <w:rFonts w:ascii="Times New Roman" w:hAnsi="Times New Roman" w:cs="Times New Roman"/>
          <w:color w:val="000000" w:themeColor="text1"/>
        </w:rPr>
        <w:t>4</w:t>
      </w:r>
      <w:r w:rsidRPr="00CA52A2">
        <w:rPr>
          <w:rFonts w:ascii="Times New Roman" w:hAnsi="Times New Roman" w:cs="Times New Roman"/>
          <w:color w:val="000000" w:themeColor="text1"/>
        </w:rPr>
        <w:t>/</w:t>
      </w:r>
      <w:r w:rsidRPr="00CA52A2">
        <w:rPr>
          <w:rFonts w:ascii="Times New Roman" w:hAnsi="Times New Roman" w:cs="Times New Roman"/>
          <w:color w:val="000000" w:themeColor="text1"/>
          <w:shd w:val="clear" w:color="auto" w:fill="FFFFFF"/>
        </w:rPr>
        <w:t>1</w:t>
      </w:r>
      <w:r>
        <w:rPr>
          <w:rFonts w:ascii="Times New Roman" w:hAnsi="Times New Roman" w:cs="Times New Roman"/>
          <w:color w:val="000000" w:themeColor="text1"/>
          <w:shd w:val="clear" w:color="auto" w:fill="FFFFFF"/>
        </w:rPr>
        <w:t>0357</w:t>
      </w:r>
      <w:r w:rsidRPr="00CA52A2">
        <w:rPr>
          <w:rFonts w:ascii="Times New Roman" w:hAnsi="Times New Roman" w:cs="Times New Roman"/>
          <w:color w:val="000000" w:themeColor="text1"/>
        </w:rPr>
        <w:t xml:space="preserve"> </w:t>
      </w:r>
      <w:r w:rsidRPr="00407BE5">
        <w:rPr>
          <w:rFonts w:ascii="Times New Roman" w:hAnsi="Times New Roman" w:cs="Times New Roman"/>
          <w:i/>
          <w:color w:val="000000" w:themeColor="text1"/>
        </w:rPr>
        <w:t>“</w:t>
      </w:r>
      <w:proofErr w:type="spellStart"/>
      <w:r w:rsidRPr="008B28B3">
        <w:rPr>
          <w:rFonts w:ascii="Times New Roman" w:hAnsi="Times New Roman" w:cs="Times New Roman"/>
          <w:i/>
          <w:color w:val="000000" w:themeColor="text1"/>
          <w:shd w:val="clear" w:color="auto" w:fill="FFFFFF"/>
        </w:rPr>
        <w:t>Cultural</w:t>
      </w:r>
      <w:proofErr w:type="spellEnd"/>
      <w:r w:rsidRPr="008B28B3">
        <w:rPr>
          <w:rFonts w:ascii="Times New Roman" w:hAnsi="Times New Roman" w:cs="Times New Roman"/>
          <w:i/>
          <w:color w:val="000000" w:themeColor="text1"/>
          <w:shd w:val="clear" w:color="auto" w:fill="FFFFFF"/>
        </w:rPr>
        <w:t xml:space="preserve"> </w:t>
      </w:r>
      <w:proofErr w:type="spellStart"/>
      <w:r w:rsidRPr="008B28B3">
        <w:rPr>
          <w:rFonts w:ascii="Times New Roman" w:hAnsi="Times New Roman" w:cs="Times New Roman"/>
          <w:i/>
          <w:color w:val="000000" w:themeColor="text1"/>
          <w:shd w:val="clear" w:color="auto" w:fill="FFFFFF"/>
        </w:rPr>
        <w:t>Heritage</w:t>
      </w:r>
      <w:proofErr w:type="spellEnd"/>
      <w:r w:rsidRPr="008B28B3">
        <w:rPr>
          <w:rFonts w:ascii="Times New Roman" w:hAnsi="Times New Roman" w:cs="Times New Roman"/>
          <w:i/>
          <w:color w:val="000000" w:themeColor="text1"/>
          <w:shd w:val="clear" w:color="auto" w:fill="FFFFFF"/>
        </w:rPr>
        <w:t xml:space="preserve"> </w:t>
      </w:r>
      <w:proofErr w:type="spellStart"/>
      <w:r w:rsidRPr="008B28B3">
        <w:rPr>
          <w:rFonts w:ascii="Times New Roman" w:hAnsi="Times New Roman" w:cs="Times New Roman"/>
          <w:i/>
          <w:color w:val="000000" w:themeColor="text1"/>
          <w:shd w:val="clear" w:color="auto" w:fill="FFFFFF"/>
        </w:rPr>
        <w:t>Trail</w:t>
      </w:r>
      <w:proofErr w:type="spellEnd"/>
      <w:r w:rsidRPr="008B28B3">
        <w:rPr>
          <w:rFonts w:ascii="Times New Roman" w:hAnsi="Times New Roman" w:cs="Times New Roman"/>
          <w:i/>
          <w:color w:val="000000" w:themeColor="text1"/>
          <w:shd w:val="clear" w:color="auto" w:fill="FFFFFF"/>
        </w:rPr>
        <w:t>”</w:t>
      </w:r>
      <w:r>
        <w:rPr>
          <w:rFonts w:ascii="Times New Roman" w:hAnsi="Times New Roman" w:cs="Times New Roman"/>
          <w:color w:val="000000" w:themeColor="text1"/>
        </w:rPr>
        <w:t>.</w:t>
      </w:r>
    </w:p>
    <w:p w14:paraId="60B08EFE" w14:textId="77777777" w:rsidR="00DD5FF8" w:rsidRPr="00CA52A2" w:rsidRDefault="00407BE5" w:rsidP="00DD5FF8">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CA52A2">
        <w:rPr>
          <w:rFonts w:ascii="Times New Roman" w:eastAsia="Calibri" w:hAnsi="Times New Roman" w:cs="Times New Roman"/>
          <w:color w:val="000000" w:themeColor="text1"/>
          <w:lang w:eastAsia="lv-LV"/>
        </w:rPr>
        <w:t xml:space="preserve">Carnikavas pamatskolas </w:t>
      </w:r>
      <w:r w:rsidR="00DD5FF8" w:rsidRPr="00CA52A2">
        <w:rPr>
          <w:rFonts w:ascii="Times New Roman" w:eastAsia="Calibri" w:hAnsi="Times New Roman" w:cs="Times New Roman"/>
          <w:color w:val="000000" w:themeColor="text1"/>
          <w:lang w:eastAsia="lv-LV"/>
        </w:rPr>
        <w:t>direktoram Raivim PAULAM:</w:t>
      </w:r>
    </w:p>
    <w:p w14:paraId="706A9A56" w14:textId="77777777" w:rsidR="00DD5FF8" w:rsidRPr="002153F5" w:rsidRDefault="00DD5FF8" w:rsidP="00DD5FF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2153F5">
        <w:rPr>
          <w:rFonts w:ascii="Times New Roman" w:eastAsia="Calibri" w:hAnsi="Times New Roman" w:cs="Times New Roman"/>
          <w:color w:val="000000" w:themeColor="text1"/>
          <w:lang w:eastAsia="lv-LV"/>
        </w:rPr>
        <w:t>parakstīt projekta finansējuma līgumu</w:t>
      </w:r>
      <w:r>
        <w:rPr>
          <w:rFonts w:ascii="Times New Roman" w:eastAsia="Calibri" w:hAnsi="Times New Roman" w:cs="Times New Roman"/>
          <w:color w:val="000000" w:themeColor="text1"/>
          <w:lang w:eastAsia="lv-LV"/>
        </w:rPr>
        <w:t xml:space="preserve"> ar Zviedrijas Augstākās izglītības padomi</w:t>
      </w:r>
      <w:r w:rsidRPr="002153F5">
        <w:rPr>
          <w:rFonts w:ascii="Times New Roman" w:eastAsia="Calibri" w:hAnsi="Times New Roman" w:cs="Times New Roman"/>
          <w:color w:val="000000" w:themeColor="text1"/>
          <w:lang w:eastAsia="lv-LV"/>
        </w:rPr>
        <w:t>;</w:t>
      </w:r>
    </w:p>
    <w:p w14:paraId="44AFBCF1" w14:textId="77777777" w:rsidR="00DD5FF8" w:rsidRPr="00A92272" w:rsidRDefault="00DD5FF8" w:rsidP="00DD5FF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A92272">
        <w:rPr>
          <w:rFonts w:ascii="Times New Roman" w:hAnsi="Times New Roman" w:cs="Times New Roman"/>
          <w:color w:val="000000" w:themeColor="text1"/>
        </w:rPr>
        <w:t>nodrošināt projekta vadību, gala atskaites sagatavošanu un iesniegšanu finansētājam;</w:t>
      </w:r>
    </w:p>
    <w:p w14:paraId="24F05261" w14:textId="77777777" w:rsidR="00DD5FF8" w:rsidRPr="00A92272" w:rsidRDefault="00DD5FF8" w:rsidP="00DD5FF8">
      <w:pPr>
        <w:numPr>
          <w:ilvl w:val="1"/>
          <w:numId w:val="3"/>
        </w:numPr>
        <w:spacing w:before="120" w:after="120"/>
        <w:ind w:left="993" w:hanging="567"/>
        <w:jc w:val="both"/>
        <w:rPr>
          <w:rFonts w:ascii="Times New Roman" w:eastAsia="Calibri" w:hAnsi="Times New Roman" w:cs="Times New Roman"/>
          <w:color w:val="000000" w:themeColor="text1"/>
          <w:lang w:eastAsia="lv-LV"/>
        </w:rPr>
      </w:pPr>
      <w:r w:rsidRPr="00A92272">
        <w:rPr>
          <w:rFonts w:ascii="Times New Roman" w:eastAsia="Calibri" w:hAnsi="Times New Roman" w:cs="Times New Roman"/>
          <w:color w:val="000000" w:themeColor="text1"/>
          <w:lang w:eastAsia="lv-LV"/>
        </w:rPr>
        <w:t xml:space="preserve">iekļaut </w:t>
      </w:r>
      <w:r w:rsidR="00407BE5" w:rsidRPr="00CA52A2">
        <w:rPr>
          <w:rFonts w:ascii="Times New Roman" w:eastAsia="Calibri" w:hAnsi="Times New Roman" w:cs="Times New Roman"/>
          <w:color w:val="000000" w:themeColor="text1"/>
          <w:lang w:eastAsia="lv-LV"/>
        </w:rPr>
        <w:t xml:space="preserve">Carnikavas pamatskolas </w:t>
      </w:r>
      <w:r w:rsidRPr="00A92272">
        <w:rPr>
          <w:rFonts w:ascii="Times New Roman" w:eastAsia="Calibri" w:hAnsi="Times New Roman" w:cs="Times New Roman"/>
          <w:color w:val="000000" w:themeColor="text1"/>
          <w:lang w:eastAsia="lv-LV"/>
        </w:rPr>
        <w:t xml:space="preserve"> 202</w:t>
      </w:r>
      <w:r>
        <w:rPr>
          <w:rFonts w:ascii="Times New Roman" w:eastAsia="Calibri" w:hAnsi="Times New Roman" w:cs="Times New Roman"/>
          <w:color w:val="000000" w:themeColor="text1"/>
          <w:lang w:eastAsia="lv-LV"/>
        </w:rPr>
        <w:t>5</w:t>
      </w:r>
      <w:r w:rsidRPr="00A92272">
        <w:rPr>
          <w:rFonts w:ascii="Times New Roman" w:eastAsia="Calibri" w:hAnsi="Times New Roman" w:cs="Times New Roman"/>
          <w:color w:val="000000" w:themeColor="text1"/>
          <w:lang w:eastAsia="lv-LV"/>
        </w:rPr>
        <w:t xml:space="preserve">. gada budžeta </w:t>
      </w:r>
      <w:r w:rsidR="00407BE5">
        <w:rPr>
          <w:rFonts w:ascii="Times New Roman" w:eastAsia="Calibri" w:hAnsi="Times New Roman" w:cs="Times New Roman"/>
          <w:color w:val="000000" w:themeColor="text1"/>
          <w:lang w:eastAsia="lv-LV"/>
        </w:rPr>
        <w:t xml:space="preserve">tāmes projektā </w:t>
      </w:r>
      <w:r w:rsidRPr="00A92272">
        <w:rPr>
          <w:rFonts w:ascii="Times New Roman" w:eastAsia="Calibri" w:hAnsi="Times New Roman" w:cs="Times New Roman"/>
          <w:color w:val="000000" w:themeColor="text1"/>
          <w:lang w:eastAsia="lv-LV"/>
        </w:rPr>
        <w:t xml:space="preserve">līdzfinansējumu </w:t>
      </w:r>
      <w:r w:rsidRPr="0094006B">
        <w:rPr>
          <w:rFonts w:ascii="Times New Roman" w:hAnsi="Times New Roman" w:cs="Times New Roman"/>
          <w:color w:val="000000" w:themeColor="text1"/>
        </w:rPr>
        <w:t xml:space="preserve">9 328,00 </w:t>
      </w:r>
      <w:proofErr w:type="spellStart"/>
      <w:r w:rsidRPr="0094006B">
        <w:rPr>
          <w:rFonts w:ascii="Times New Roman" w:hAnsi="Times New Roman" w:cs="Times New Roman"/>
          <w:i/>
          <w:iCs/>
          <w:color w:val="000000" w:themeColor="text1"/>
        </w:rPr>
        <w:t>euro</w:t>
      </w:r>
      <w:proofErr w:type="spellEnd"/>
      <w:r w:rsidRPr="0094006B">
        <w:rPr>
          <w:rFonts w:ascii="Times New Roman" w:hAnsi="Times New Roman" w:cs="Times New Roman"/>
          <w:color w:val="000000" w:themeColor="text1"/>
        </w:rPr>
        <w:t xml:space="preserve"> </w:t>
      </w:r>
      <w:r w:rsidRPr="00407BE5">
        <w:rPr>
          <w:rFonts w:ascii="Times New Roman" w:eastAsia="Times New Roman" w:hAnsi="Times New Roman"/>
          <w:bCs/>
          <w:color w:val="000000" w:themeColor="text1"/>
          <w:kern w:val="28"/>
        </w:rPr>
        <w:t>(</w:t>
      </w:r>
      <w:r w:rsidRPr="008B28B3">
        <w:rPr>
          <w:rFonts w:ascii="Times New Roman" w:eastAsia="Times New Roman" w:hAnsi="Times New Roman"/>
          <w:bCs/>
          <w:color w:val="000000" w:themeColor="text1"/>
          <w:kern w:val="28"/>
        </w:rPr>
        <w:fldChar w:fldCharType="begin"/>
      </w:r>
      <w:r w:rsidRPr="008B28B3">
        <w:rPr>
          <w:rFonts w:ascii="Times New Roman" w:eastAsia="Times New Roman" w:hAnsi="Times New Roman"/>
          <w:bCs/>
          <w:color w:val="000000" w:themeColor="text1"/>
          <w:kern w:val="28"/>
        </w:rPr>
        <w:instrText xml:space="preserve"> MERGEFIELD Summa_ar_vārdiem </w:instrText>
      </w:r>
      <w:r w:rsidRPr="008B28B3">
        <w:rPr>
          <w:rFonts w:ascii="Times New Roman" w:eastAsia="Times New Roman" w:hAnsi="Times New Roman"/>
          <w:bCs/>
          <w:color w:val="000000" w:themeColor="text1"/>
          <w:kern w:val="28"/>
        </w:rPr>
        <w:fldChar w:fldCharType="separate"/>
      </w:r>
      <w:r w:rsidRPr="008B28B3">
        <w:rPr>
          <w:rFonts w:ascii="Times New Roman" w:eastAsia="Times New Roman" w:hAnsi="Times New Roman"/>
          <w:bCs/>
          <w:noProof/>
          <w:color w:val="000000" w:themeColor="text1"/>
          <w:kern w:val="28"/>
        </w:rPr>
        <w:t xml:space="preserve">deviņi tūkstoši trīs simti divdesmit astoņi </w:t>
      </w:r>
      <w:r w:rsidRPr="00407BE5">
        <w:rPr>
          <w:rFonts w:ascii="Times New Roman" w:eastAsia="Times New Roman" w:hAnsi="Times New Roman"/>
          <w:bCs/>
          <w:i/>
          <w:iCs/>
          <w:noProof/>
          <w:color w:val="000000" w:themeColor="text1"/>
          <w:kern w:val="28"/>
        </w:rPr>
        <w:t>euro</w:t>
      </w:r>
      <w:r w:rsidRPr="008B28B3">
        <w:rPr>
          <w:rFonts w:ascii="Times New Roman" w:eastAsia="Times New Roman" w:hAnsi="Times New Roman"/>
          <w:bCs/>
          <w:noProof/>
          <w:color w:val="000000" w:themeColor="text1"/>
          <w:kern w:val="28"/>
        </w:rPr>
        <w:t xml:space="preserve">, </w:t>
      </w:r>
      <w:r w:rsidR="00407BE5">
        <w:rPr>
          <w:rFonts w:ascii="Times New Roman" w:eastAsia="Times New Roman" w:hAnsi="Times New Roman"/>
          <w:bCs/>
          <w:noProof/>
          <w:color w:val="000000" w:themeColor="text1"/>
          <w:kern w:val="28"/>
        </w:rPr>
        <w:t>00</w:t>
      </w:r>
      <w:r w:rsidR="00407BE5" w:rsidRPr="008B28B3">
        <w:rPr>
          <w:rFonts w:ascii="Times New Roman" w:eastAsia="Times New Roman" w:hAnsi="Times New Roman"/>
          <w:bCs/>
          <w:noProof/>
          <w:color w:val="000000" w:themeColor="text1"/>
          <w:kern w:val="28"/>
        </w:rPr>
        <w:t xml:space="preserve"> </w:t>
      </w:r>
      <w:r w:rsidRPr="008B28B3">
        <w:rPr>
          <w:rFonts w:ascii="Times New Roman" w:eastAsia="Times New Roman" w:hAnsi="Times New Roman"/>
          <w:bCs/>
          <w:noProof/>
          <w:color w:val="000000" w:themeColor="text1"/>
          <w:kern w:val="28"/>
        </w:rPr>
        <w:t>centi</w:t>
      </w:r>
      <w:r w:rsidRPr="008B28B3">
        <w:rPr>
          <w:rFonts w:ascii="Times New Roman" w:eastAsia="Times New Roman" w:hAnsi="Times New Roman"/>
          <w:bCs/>
          <w:color w:val="000000" w:themeColor="text1"/>
          <w:kern w:val="28"/>
        </w:rPr>
        <w:fldChar w:fldCharType="end"/>
      </w:r>
      <w:r w:rsidRPr="00407BE5">
        <w:rPr>
          <w:rFonts w:ascii="Times New Roman" w:eastAsia="Times New Roman" w:hAnsi="Times New Roman"/>
          <w:bCs/>
          <w:color w:val="000000" w:themeColor="text1"/>
          <w:kern w:val="28"/>
        </w:rPr>
        <w:t>)</w:t>
      </w:r>
      <w:r>
        <w:rPr>
          <w:rFonts w:ascii="Times New Roman" w:eastAsia="Times New Roman" w:hAnsi="Times New Roman"/>
          <w:bCs/>
          <w:color w:val="000000" w:themeColor="text1"/>
          <w:kern w:val="28"/>
        </w:rPr>
        <w:t xml:space="preserve"> </w:t>
      </w:r>
      <w:r w:rsidRPr="00A92272">
        <w:rPr>
          <w:rFonts w:ascii="Times New Roman" w:eastAsia="Calibri" w:hAnsi="Times New Roman" w:cs="Times New Roman"/>
          <w:color w:val="000000" w:themeColor="text1"/>
          <w:lang w:eastAsia="lv-LV"/>
        </w:rPr>
        <w:t>apmērā projekta norišu izdevumu apmaksai.</w:t>
      </w:r>
    </w:p>
    <w:bookmarkEnd w:id="0"/>
    <w:p w14:paraId="32950B23" w14:textId="77777777" w:rsidR="00407BE5" w:rsidRPr="00CA52A2" w:rsidRDefault="00407BE5" w:rsidP="00407BE5">
      <w:pPr>
        <w:numPr>
          <w:ilvl w:val="0"/>
          <w:numId w:val="3"/>
        </w:numPr>
        <w:spacing w:before="120" w:after="120"/>
        <w:ind w:left="426" w:hanging="426"/>
        <w:jc w:val="both"/>
        <w:rPr>
          <w:rFonts w:ascii="Times New Roman" w:eastAsia="Calibri" w:hAnsi="Times New Roman" w:cs="Times New Roman"/>
          <w:color w:val="000000" w:themeColor="text1"/>
          <w:lang w:eastAsia="lv-LV"/>
        </w:rPr>
      </w:pPr>
      <w:r w:rsidRPr="00CA52A2">
        <w:rPr>
          <w:rFonts w:ascii="Times New Roman" w:eastAsia="Calibri" w:hAnsi="Times New Roman" w:cs="Times New Roman"/>
          <w:color w:val="000000" w:themeColor="text1"/>
          <w:lang w:eastAsia="lv-LV"/>
        </w:rPr>
        <w:t>Carnikavas pamatskolas</w:t>
      </w:r>
      <w:r w:rsidRPr="00CA52A2">
        <w:rPr>
          <w:rFonts w:ascii="Times New Roman" w:eastAsia="Calibri" w:hAnsi="Times New Roman" w:cs="Times New Roman"/>
          <w:color w:val="000000" w:themeColor="text1"/>
        </w:rPr>
        <w:t xml:space="preserve"> pedagoģei </w:t>
      </w:r>
      <w:r>
        <w:rPr>
          <w:rFonts w:ascii="Times New Roman" w:eastAsia="Calibri" w:hAnsi="Times New Roman" w:cs="Times New Roman"/>
          <w:color w:val="000000" w:themeColor="text1"/>
        </w:rPr>
        <w:t xml:space="preserve">- </w:t>
      </w:r>
      <w:r w:rsidRPr="00CA52A2">
        <w:rPr>
          <w:rFonts w:ascii="Times New Roman" w:eastAsia="Calibri" w:hAnsi="Times New Roman" w:cs="Times New Roman"/>
          <w:color w:val="000000" w:themeColor="text1"/>
        </w:rPr>
        <w:t>karjeras konsultantei Arnitai KAMPĀNEI pildīt pašvaldības kontaktpersonas pienākumus projekta ietvaros.</w:t>
      </w:r>
    </w:p>
    <w:p w14:paraId="1AD90486" w14:textId="77777777" w:rsidR="00DD5FF8" w:rsidRPr="003A1A4C" w:rsidRDefault="00407BE5" w:rsidP="00DD5FF8">
      <w:pPr>
        <w:numPr>
          <w:ilvl w:val="0"/>
          <w:numId w:val="3"/>
        </w:numPr>
        <w:spacing w:before="120" w:after="120"/>
        <w:ind w:left="426" w:hanging="426"/>
        <w:jc w:val="both"/>
        <w:rPr>
          <w:rFonts w:ascii="Times New Roman" w:eastAsia="Calibri" w:hAnsi="Times New Roman" w:cs="Times New Roman"/>
          <w:color w:val="000000" w:themeColor="text1"/>
          <w:lang w:eastAsia="lv-LV"/>
        </w:rPr>
      </w:pPr>
      <w:r>
        <w:rPr>
          <w:rFonts w:ascii="Times New Roman" w:hAnsi="Times New Roman" w:cs="Times New Roman"/>
          <w:bCs/>
          <w:color w:val="000000" w:themeColor="text1"/>
        </w:rPr>
        <w:t>Pašvaldības Centrālās pārvaldes Attīstības un projektu nodaļai p</w:t>
      </w:r>
      <w:r w:rsidR="00DD5FF8" w:rsidRPr="0034250B">
        <w:rPr>
          <w:rFonts w:ascii="Times New Roman" w:hAnsi="Times New Roman" w:cs="Times New Roman"/>
          <w:bCs/>
          <w:color w:val="000000" w:themeColor="text1"/>
        </w:rPr>
        <w:t xml:space="preserve">apildināt </w:t>
      </w:r>
      <w:r>
        <w:rPr>
          <w:rFonts w:ascii="Times New Roman" w:hAnsi="Times New Roman" w:cs="Times New Roman"/>
          <w:bCs/>
          <w:color w:val="000000" w:themeColor="text1"/>
        </w:rPr>
        <w:t xml:space="preserve">pašvaldības </w:t>
      </w:r>
      <w:r w:rsidR="00DD5FF8" w:rsidRPr="0034250B">
        <w:rPr>
          <w:rFonts w:ascii="Times New Roman" w:hAnsi="Times New Roman" w:cs="Times New Roman"/>
          <w:bCs/>
          <w:color w:val="000000" w:themeColor="text1"/>
        </w:rPr>
        <w:t>Attīstības programmas (2021-2027) Rīcības plāna uzdevumu “</w:t>
      </w:r>
      <w:r w:rsidR="00DD5FF8" w:rsidRPr="007C6BF1">
        <w:rPr>
          <w:rFonts w:ascii="Times New Roman" w:hAnsi="Times New Roman" w:cs="Times New Roman"/>
          <w:color w:val="000000" w:themeColor="text1"/>
        </w:rPr>
        <w:t>U14.1.10: Īstenot sadarbību ar citām iestādēm</w:t>
      </w:r>
      <w:r w:rsidR="00DD5FF8" w:rsidRPr="0034250B">
        <w:rPr>
          <w:rFonts w:ascii="Times New Roman" w:hAnsi="Times New Roman" w:cs="Times New Roman"/>
          <w:bCs/>
          <w:color w:val="000000" w:themeColor="text1"/>
        </w:rPr>
        <w:t>” ar jaunu pasākumu “C14.1.10.</w:t>
      </w:r>
      <w:r w:rsidR="00DD5FF8">
        <w:rPr>
          <w:rFonts w:ascii="Times New Roman" w:hAnsi="Times New Roman" w:cs="Times New Roman"/>
          <w:bCs/>
          <w:color w:val="000000" w:themeColor="text1"/>
        </w:rPr>
        <w:t>8</w:t>
      </w:r>
      <w:r w:rsidR="00DD5FF8" w:rsidRPr="0034250B">
        <w:rPr>
          <w:rFonts w:ascii="Times New Roman" w:hAnsi="Times New Roman" w:cs="Times New Roman"/>
          <w:bCs/>
          <w:color w:val="000000" w:themeColor="text1"/>
        </w:rPr>
        <w:t xml:space="preserve">. </w:t>
      </w:r>
      <w:proofErr w:type="spellStart"/>
      <w:r w:rsidR="00DD5FF8" w:rsidRPr="008B28B3">
        <w:rPr>
          <w:rFonts w:ascii="Times New Roman" w:hAnsi="Times New Roman" w:cs="Times New Roman"/>
          <w:bCs/>
          <w:i/>
          <w:iCs/>
          <w:color w:val="000000" w:themeColor="text1"/>
        </w:rPr>
        <w:t>Nordplus</w:t>
      </w:r>
      <w:proofErr w:type="spellEnd"/>
      <w:r w:rsidR="00DD5FF8" w:rsidRPr="003A1A4C">
        <w:rPr>
          <w:rFonts w:ascii="Times New Roman" w:hAnsi="Times New Roman" w:cs="Times New Roman"/>
          <w:bCs/>
          <w:color w:val="000000" w:themeColor="text1"/>
        </w:rPr>
        <w:t xml:space="preserve"> programmas Jauniešu izglītības programmas projekta </w:t>
      </w:r>
      <w:r w:rsidR="00DD5FF8" w:rsidRPr="008B28B3">
        <w:rPr>
          <w:rFonts w:ascii="Times New Roman" w:hAnsi="Times New Roman" w:cs="Times New Roman"/>
          <w:bCs/>
          <w:i/>
          <w:iCs/>
          <w:color w:val="000000" w:themeColor="text1"/>
        </w:rPr>
        <w:t>“</w:t>
      </w:r>
      <w:proofErr w:type="spellStart"/>
      <w:r w:rsidR="00DD5FF8" w:rsidRPr="008B28B3">
        <w:rPr>
          <w:rFonts w:ascii="Times New Roman" w:hAnsi="Times New Roman" w:cs="Times New Roman"/>
          <w:bCs/>
          <w:i/>
          <w:iCs/>
          <w:color w:val="000000" w:themeColor="text1"/>
        </w:rPr>
        <w:t>Cultural</w:t>
      </w:r>
      <w:proofErr w:type="spellEnd"/>
      <w:r w:rsidR="00DD5FF8" w:rsidRPr="008B28B3">
        <w:rPr>
          <w:rFonts w:ascii="Times New Roman" w:hAnsi="Times New Roman" w:cs="Times New Roman"/>
          <w:bCs/>
          <w:i/>
          <w:iCs/>
          <w:color w:val="000000" w:themeColor="text1"/>
        </w:rPr>
        <w:t xml:space="preserve"> </w:t>
      </w:r>
      <w:proofErr w:type="spellStart"/>
      <w:r w:rsidR="00DD5FF8" w:rsidRPr="008B28B3">
        <w:rPr>
          <w:rFonts w:ascii="Times New Roman" w:hAnsi="Times New Roman" w:cs="Times New Roman"/>
          <w:bCs/>
          <w:i/>
          <w:iCs/>
          <w:color w:val="000000" w:themeColor="text1"/>
        </w:rPr>
        <w:t>Heritage</w:t>
      </w:r>
      <w:proofErr w:type="spellEnd"/>
      <w:r w:rsidR="00DD5FF8" w:rsidRPr="008B28B3">
        <w:rPr>
          <w:rFonts w:ascii="Times New Roman" w:hAnsi="Times New Roman" w:cs="Times New Roman"/>
          <w:bCs/>
          <w:i/>
          <w:iCs/>
          <w:color w:val="000000" w:themeColor="text1"/>
        </w:rPr>
        <w:t xml:space="preserve"> </w:t>
      </w:r>
      <w:proofErr w:type="spellStart"/>
      <w:r w:rsidR="00DD5FF8" w:rsidRPr="008B28B3">
        <w:rPr>
          <w:rFonts w:ascii="Times New Roman" w:hAnsi="Times New Roman" w:cs="Times New Roman"/>
          <w:bCs/>
          <w:i/>
          <w:iCs/>
          <w:color w:val="000000" w:themeColor="text1"/>
        </w:rPr>
        <w:t>Trail</w:t>
      </w:r>
      <w:proofErr w:type="spellEnd"/>
      <w:r w:rsidR="00DD5FF8" w:rsidRPr="008B28B3">
        <w:rPr>
          <w:rFonts w:ascii="Times New Roman" w:hAnsi="Times New Roman" w:cs="Times New Roman"/>
          <w:bCs/>
          <w:i/>
          <w:iCs/>
          <w:color w:val="000000" w:themeColor="text1"/>
        </w:rPr>
        <w:t>”</w:t>
      </w:r>
      <w:r w:rsidR="00DD5FF8" w:rsidRPr="003A1A4C">
        <w:rPr>
          <w:rFonts w:ascii="Times New Roman" w:hAnsi="Times New Roman" w:cs="Times New Roman"/>
          <w:bCs/>
          <w:color w:val="000000" w:themeColor="text1"/>
        </w:rPr>
        <w:t xml:space="preserve"> īstenošana</w:t>
      </w:r>
      <w:r w:rsidR="00DD5FF8" w:rsidRPr="0034250B">
        <w:rPr>
          <w:rFonts w:ascii="Times New Roman" w:hAnsi="Times New Roman" w:cs="Times New Roman"/>
          <w:bCs/>
          <w:color w:val="000000" w:themeColor="text1"/>
        </w:rPr>
        <w:t xml:space="preserve">” (atbildīgais – </w:t>
      </w:r>
      <w:r w:rsidR="00DD5FF8">
        <w:rPr>
          <w:rFonts w:ascii="Times New Roman" w:hAnsi="Times New Roman" w:cs="Times New Roman"/>
          <w:bCs/>
          <w:color w:val="000000" w:themeColor="text1"/>
        </w:rPr>
        <w:t>Carnikavas pamatskola</w:t>
      </w:r>
      <w:r w:rsidR="00DD5FF8" w:rsidRPr="0034250B">
        <w:rPr>
          <w:rFonts w:ascii="Times New Roman" w:hAnsi="Times New Roman" w:cs="Times New Roman"/>
          <w:bCs/>
          <w:color w:val="000000" w:themeColor="text1"/>
        </w:rPr>
        <w:t xml:space="preserve">; izpildes termiņš </w:t>
      </w:r>
      <w:r w:rsidR="00DD5FF8">
        <w:rPr>
          <w:rFonts w:ascii="Times New Roman" w:hAnsi="Times New Roman" w:cs="Times New Roman"/>
          <w:bCs/>
          <w:color w:val="000000" w:themeColor="text1"/>
        </w:rPr>
        <w:t>2024.-</w:t>
      </w:r>
      <w:r w:rsidR="00DD5FF8" w:rsidRPr="0034250B">
        <w:rPr>
          <w:rFonts w:ascii="Times New Roman" w:hAnsi="Times New Roman" w:cs="Times New Roman"/>
          <w:bCs/>
          <w:color w:val="000000" w:themeColor="text1"/>
        </w:rPr>
        <w:t>202</w:t>
      </w:r>
      <w:r w:rsidR="00DD5FF8">
        <w:rPr>
          <w:rFonts w:ascii="Times New Roman" w:hAnsi="Times New Roman" w:cs="Times New Roman"/>
          <w:bCs/>
          <w:color w:val="000000" w:themeColor="text1"/>
        </w:rPr>
        <w:t>5</w:t>
      </w:r>
      <w:r w:rsidR="00DD5FF8" w:rsidRPr="0034250B">
        <w:rPr>
          <w:rFonts w:ascii="Times New Roman" w:hAnsi="Times New Roman" w:cs="Times New Roman"/>
          <w:bCs/>
          <w:color w:val="000000" w:themeColor="text1"/>
        </w:rPr>
        <w:t xml:space="preserve">.; Finanšu resursi – </w:t>
      </w:r>
      <w:r w:rsidR="00DD5FF8">
        <w:rPr>
          <w:rFonts w:ascii="Times New Roman" w:hAnsi="Times New Roman" w:cs="Times New Roman"/>
          <w:bCs/>
          <w:color w:val="000000" w:themeColor="text1"/>
        </w:rPr>
        <w:t>ES finansējums, Pašvaldības</w:t>
      </w:r>
      <w:r w:rsidR="00DD5FF8" w:rsidRPr="0034250B">
        <w:rPr>
          <w:rFonts w:ascii="Times New Roman" w:hAnsi="Times New Roman" w:cs="Times New Roman"/>
          <w:bCs/>
          <w:color w:val="000000" w:themeColor="text1"/>
        </w:rPr>
        <w:t xml:space="preserve"> finansējums; Iznākum</w:t>
      </w:r>
      <w:r w:rsidR="00DD5FF8" w:rsidRPr="00E725B5">
        <w:rPr>
          <w:rFonts w:ascii="Times New Roman" w:hAnsi="Times New Roman" w:cs="Times New Roman"/>
          <w:bCs/>
          <w:color w:val="000000" w:themeColor="text1"/>
        </w:rPr>
        <w:t xml:space="preserve">a rādītāji – Projekta mērķis ir 2024./2025. mācību gada laikā </w:t>
      </w:r>
      <w:r w:rsidR="00DD5FF8" w:rsidRPr="00E725B5">
        <w:rPr>
          <w:rFonts w:ascii="Times New Roman" w:hAnsi="Times New Roman" w:cs="Times New Roman"/>
          <w:color w:val="000000" w:themeColor="text1"/>
        </w:rPr>
        <w:t>30 izglītojamajiem un 6 pedagogiem uz Somiju, Igauniju un Latviju ar nolūku iepazīt šo projektā iesaistīto valstu atšķirīgo kultūras mantojumu</w:t>
      </w:r>
      <w:r w:rsidR="00DD5FF8" w:rsidRPr="00E725B5">
        <w:rPr>
          <w:rFonts w:ascii="Times New Roman" w:hAnsi="Times New Roman" w:cs="Times New Roman"/>
          <w:bCs/>
          <w:color w:val="000000" w:themeColor="text1"/>
        </w:rPr>
        <w:t>, lai vēlāk integrētu šāda veida programmas formālajā un/vai neformālajā izglītībā. Projekta ietvaros tiks īstenoti šādi pasākumi: izglītojamo grupu mobilitāte, kursi un apmācība.</w:t>
      </w:r>
      <w:r w:rsidR="00DD5FF8">
        <w:rPr>
          <w:rFonts w:ascii="Times New Roman" w:hAnsi="Times New Roman" w:cs="Times New Roman"/>
          <w:bCs/>
          <w:color w:val="000000" w:themeColor="text1"/>
        </w:rPr>
        <w:t xml:space="preserve"> </w:t>
      </w:r>
    </w:p>
    <w:bookmarkEnd w:id="1"/>
    <w:p w14:paraId="128F551C" w14:textId="77777777" w:rsidR="00DD5FF8" w:rsidRPr="00543138" w:rsidRDefault="00DD5FF8" w:rsidP="00DD5FF8">
      <w:pPr>
        <w:numPr>
          <w:ilvl w:val="0"/>
          <w:numId w:val="3"/>
        </w:numPr>
        <w:spacing w:before="120" w:after="120"/>
        <w:ind w:left="426" w:hanging="426"/>
        <w:jc w:val="both"/>
        <w:rPr>
          <w:rFonts w:ascii="Times New Roman" w:hAnsi="Times New Roman" w:cs="Times New Roman"/>
        </w:rPr>
      </w:pPr>
      <w:r>
        <w:rPr>
          <w:rFonts w:ascii="Times New Roman" w:eastAsia="Calibri" w:hAnsi="Times New Roman" w:cs="Times New Roman"/>
        </w:rPr>
        <w:t xml:space="preserve">Pašvaldības </w:t>
      </w:r>
      <w:r w:rsidRPr="00035B04">
        <w:rPr>
          <w:rFonts w:ascii="Times New Roman" w:eastAsia="Calibri" w:hAnsi="Times New Roman" w:cs="Times New Roman"/>
        </w:rPr>
        <w:t>Centrālās pārvaldes</w:t>
      </w:r>
      <w:r>
        <w:rPr>
          <w:rFonts w:ascii="Times New Roman" w:eastAsia="Calibri" w:hAnsi="Times New Roman" w:cs="Times New Roman"/>
        </w:rPr>
        <w:t xml:space="preserve"> </w:t>
      </w:r>
      <w:r w:rsidRPr="009B1A72">
        <w:rPr>
          <w:rFonts w:ascii="Times New Roman" w:eastAsia="Calibri" w:hAnsi="Times New Roman" w:cs="Times New Roman"/>
        </w:rPr>
        <w:t xml:space="preserve">Izglītības un jaunatnes </w:t>
      </w:r>
      <w:r>
        <w:rPr>
          <w:rFonts w:ascii="Times New Roman" w:eastAsia="Calibri" w:hAnsi="Times New Roman" w:cs="Times New Roman"/>
        </w:rPr>
        <w:t>nodaļas vadītājai veikt</w:t>
      </w:r>
      <w:r w:rsidRPr="009B1A72">
        <w:rPr>
          <w:rFonts w:ascii="Times New Roman" w:eastAsia="Calibri" w:hAnsi="Times New Roman" w:cs="Times New Roman"/>
        </w:rPr>
        <w:t xml:space="preserve"> </w:t>
      </w:r>
      <w:r>
        <w:rPr>
          <w:rFonts w:ascii="Times New Roman" w:eastAsia="Calibri" w:hAnsi="Times New Roman" w:cs="Times New Roman"/>
        </w:rPr>
        <w:t>l</w:t>
      </w:r>
      <w:r w:rsidRPr="009B1A72">
        <w:rPr>
          <w:rFonts w:ascii="Times New Roman" w:eastAsia="Calibri" w:hAnsi="Times New Roman" w:cs="Times New Roman"/>
        </w:rPr>
        <w:t>ēmuma izpildes kontroli.</w:t>
      </w:r>
    </w:p>
    <w:p w14:paraId="1FC0D124" w14:textId="77777777" w:rsidR="00DD5FF8" w:rsidRDefault="00DD5FF8" w:rsidP="00DD5FF8">
      <w:pPr>
        <w:jc w:val="both"/>
        <w:rPr>
          <w:rFonts w:ascii="Times New Roman" w:hAnsi="Times New Roman" w:cs="Times New Roman"/>
        </w:rPr>
      </w:pPr>
    </w:p>
    <w:p w14:paraId="43240DDF" w14:textId="77777777" w:rsidR="00DD5FF8" w:rsidRPr="00564CA6" w:rsidRDefault="00DD5FF8" w:rsidP="00DD5FF8">
      <w:pPr>
        <w:jc w:val="both"/>
        <w:rPr>
          <w:rFonts w:ascii="Times New Roman" w:hAnsi="Times New Roman" w:cs="Times New Roman"/>
        </w:rPr>
      </w:pPr>
    </w:p>
    <w:p w14:paraId="5934FBE7" w14:textId="77777777" w:rsidR="00DD5FF8" w:rsidRDefault="00DD5FF8" w:rsidP="00DD5FF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0B0A93A" w14:textId="77777777" w:rsidR="00DD5FF8" w:rsidRDefault="00DD5FF8" w:rsidP="00DD5FF8">
      <w:pPr>
        <w:jc w:val="both"/>
        <w:rPr>
          <w:rFonts w:ascii="Times New Roman" w:eastAsia="Times New Roman" w:hAnsi="Times New Roman" w:cs="Times New Roman"/>
          <w:b/>
          <w:bCs/>
          <w:lang w:eastAsia="lv-LV"/>
        </w:rPr>
      </w:pPr>
    </w:p>
    <w:p w14:paraId="74590DE1" w14:textId="77777777" w:rsidR="00DD5FF8" w:rsidRPr="00147221" w:rsidRDefault="00DD5FF8" w:rsidP="00DD5FF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7765B97" w14:textId="77777777" w:rsidR="00DD5FF8" w:rsidRDefault="00DD5FF8" w:rsidP="00DD5FF8">
      <w:pPr>
        <w:jc w:val="both"/>
        <w:rPr>
          <w:rFonts w:ascii="Times New Roman" w:eastAsia="Times New Roman" w:hAnsi="Times New Roman" w:cs="Times New Roman"/>
          <w:b/>
          <w:bCs/>
          <w:lang w:eastAsia="lv-LV"/>
        </w:rPr>
      </w:pPr>
    </w:p>
    <w:p w14:paraId="32A4643B" w14:textId="77777777" w:rsidR="00DD5FF8" w:rsidRPr="00C00039" w:rsidRDefault="00DD5FF8" w:rsidP="00DD5FF8">
      <w:pPr>
        <w:jc w:val="both"/>
        <w:rPr>
          <w:rFonts w:ascii="Times New Roman" w:hAnsi="Times New Roman"/>
          <w:sz w:val="20"/>
          <w:szCs w:val="20"/>
        </w:rPr>
      </w:pPr>
      <w:r w:rsidRPr="00C00039">
        <w:rPr>
          <w:rFonts w:ascii="Times New Roman" w:hAnsi="Times New Roman"/>
          <w:sz w:val="20"/>
          <w:szCs w:val="20"/>
          <w:u w:val="single"/>
        </w:rPr>
        <w:t>Izsniegt norakstus</w:t>
      </w:r>
      <w:r w:rsidRPr="00C00039">
        <w:rPr>
          <w:rFonts w:ascii="Times New Roman" w:hAnsi="Times New Roman"/>
          <w:sz w:val="20"/>
          <w:szCs w:val="20"/>
        </w:rPr>
        <w:t>:</w:t>
      </w:r>
      <w:r w:rsidRPr="00325E32">
        <w:rPr>
          <w:rFonts w:ascii="Times New Roman" w:hAnsi="Times New Roman"/>
          <w:sz w:val="20"/>
          <w:szCs w:val="20"/>
        </w:rPr>
        <w:t xml:space="preserve"> CPS, IJN</w:t>
      </w:r>
      <w:r w:rsidR="00407BE5">
        <w:rPr>
          <w:rFonts w:ascii="Times New Roman" w:hAnsi="Times New Roman"/>
          <w:sz w:val="20"/>
          <w:szCs w:val="20"/>
        </w:rPr>
        <w:t>, APN</w:t>
      </w:r>
      <w:r w:rsidRPr="00325E32">
        <w:rPr>
          <w:rFonts w:ascii="Times New Roman" w:hAnsi="Times New Roman"/>
          <w:sz w:val="20"/>
          <w:szCs w:val="20"/>
        </w:rPr>
        <w:t xml:space="preserve"> - @ (?)</w:t>
      </w:r>
    </w:p>
    <w:p w14:paraId="67A603FF" w14:textId="77777777" w:rsidR="00DD5FF8" w:rsidRPr="00C00039" w:rsidRDefault="00DD5FF8" w:rsidP="00DD5FF8">
      <w:pPr>
        <w:jc w:val="both"/>
        <w:rPr>
          <w:rFonts w:ascii="Times New Roman" w:eastAsia="Times New Roman" w:hAnsi="Times New Roman" w:cs="Times New Roman"/>
          <w:b/>
          <w:bCs/>
          <w:sz w:val="20"/>
          <w:szCs w:val="20"/>
          <w:lang w:eastAsia="lv-LV"/>
        </w:rPr>
      </w:pPr>
    </w:p>
    <w:p w14:paraId="66F4424C" w14:textId="77777777" w:rsidR="00DD5FF8" w:rsidRPr="00C00039" w:rsidRDefault="00DD5FF8" w:rsidP="00DD5FF8">
      <w:pPr>
        <w:jc w:val="both"/>
        <w:rPr>
          <w:rFonts w:ascii="Times New Roman" w:eastAsia="Times New Roman" w:hAnsi="Times New Roman" w:cs="Times New Roman"/>
          <w:sz w:val="20"/>
          <w:szCs w:val="20"/>
          <w:lang w:eastAsia="lv-LV"/>
        </w:rPr>
      </w:pPr>
      <w:proofErr w:type="spellStart"/>
      <w:r w:rsidRPr="00325E32">
        <w:rPr>
          <w:rFonts w:ascii="Times New Roman" w:eastAsia="Times New Roman" w:hAnsi="Times New Roman" w:cs="Times New Roman"/>
          <w:sz w:val="20"/>
          <w:szCs w:val="20"/>
          <w:lang w:eastAsia="lv-LV"/>
        </w:rPr>
        <w:t>R.</w:t>
      </w:r>
      <w:r w:rsidRPr="00C00039">
        <w:rPr>
          <w:rFonts w:ascii="Times New Roman" w:eastAsia="Times New Roman" w:hAnsi="Times New Roman" w:cs="Times New Roman"/>
          <w:sz w:val="20"/>
          <w:szCs w:val="20"/>
          <w:lang w:eastAsia="lv-LV"/>
        </w:rPr>
        <w:t>Pauls</w:t>
      </w:r>
      <w:proofErr w:type="spellEnd"/>
      <w:r w:rsidRPr="00C00039">
        <w:rPr>
          <w:rFonts w:ascii="Times New Roman" w:eastAsia="Times New Roman" w:hAnsi="Times New Roman" w:cs="Times New Roman"/>
          <w:sz w:val="20"/>
          <w:szCs w:val="20"/>
          <w:lang w:eastAsia="lv-LV"/>
        </w:rPr>
        <w:t>, 26344247</w:t>
      </w:r>
    </w:p>
    <w:p w14:paraId="43A056B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92AB284"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0236E" w14:textId="77777777" w:rsidR="00156576" w:rsidRDefault="00156576">
      <w:r>
        <w:separator/>
      </w:r>
    </w:p>
  </w:endnote>
  <w:endnote w:type="continuationSeparator" w:id="0">
    <w:p w14:paraId="6E2830BF" w14:textId="77777777" w:rsidR="00156576" w:rsidRDefault="0015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598451"/>
      <w:docPartObj>
        <w:docPartGallery w:val="Page Numbers (Bottom of Page)"/>
        <w:docPartUnique/>
      </w:docPartObj>
    </w:sdtPr>
    <w:sdtEndPr>
      <w:rPr>
        <w:rFonts w:ascii="Times New Roman" w:hAnsi="Times New Roman" w:cs="Times New Roman"/>
        <w:noProof/>
      </w:rPr>
    </w:sdtEndPr>
    <w:sdtContent>
      <w:p w14:paraId="786B4F5B" w14:textId="77777777" w:rsidR="005C7FA1" w:rsidRPr="005C7FA1" w:rsidRDefault="00DD5FF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7D0589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53E" w14:textId="77777777" w:rsidR="005C7FA1" w:rsidRPr="005C7FA1" w:rsidRDefault="005C7FA1">
    <w:pPr>
      <w:pStyle w:val="Footer"/>
      <w:jc w:val="right"/>
      <w:rPr>
        <w:rFonts w:ascii="Times New Roman" w:hAnsi="Times New Roman" w:cs="Times New Roman"/>
      </w:rPr>
    </w:pPr>
  </w:p>
  <w:p w14:paraId="4EC2CDD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78BF8" w14:textId="77777777" w:rsidR="00156576" w:rsidRDefault="00156576">
      <w:r>
        <w:separator/>
      </w:r>
    </w:p>
  </w:footnote>
  <w:footnote w:type="continuationSeparator" w:id="0">
    <w:p w14:paraId="5F80DA5E" w14:textId="77777777" w:rsidR="00156576" w:rsidRDefault="0015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9048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50D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4CE67544">
      <w:start w:val="1"/>
      <w:numFmt w:val="decimal"/>
      <w:lvlText w:val="%1."/>
      <w:lvlJc w:val="left"/>
      <w:pPr>
        <w:ind w:left="720" w:hanging="360"/>
      </w:pPr>
      <w:rPr>
        <w:rFonts w:hint="default"/>
      </w:rPr>
    </w:lvl>
    <w:lvl w:ilvl="1" w:tplc="29A291FC" w:tentative="1">
      <w:start w:val="1"/>
      <w:numFmt w:val="lowerLetter"/>
      <w:lvlText w:val="%2."/>
      <w:lvlJc w:val="left"/>
      <w:pPr>
        <w:ind w:left="1440" w:hanging="360"/>
      </w:pPr>
    </w:lvl>
    <w:lvl w:ilvl="2" w:tplc="ED48812E" w:tentative="1">
      <w:start w:val="1"/>
      <w:numFmt w:val="lowerRoman"/>
      <w:lvlText w:val="%3."/>
      <w:lvlJc w:val="right"/>
      <w:pPr>
        <w:ind w:left="2160" w:hanging="180"/>
      </w:pPr>
    </w:lvl>
    <w:lvl w:ilvl="3" w:tplc="3EE2B31A" w:tentative="1">
      <w:start w:val="1"/>
      <w:numFmt w:val="decimal"/>
      <w:lvlText w:val="%4."/>
      <w:lvlJc w:val="left"/>
      <w:pPr>
        <w:ind w:left="2880" w:hanging="360"/>
      </w:pPr>
    </w:lvl>
    <w:lvl w:ilvl="4" w:tplc="A2E84F60" w:tentative="1">
      <w:start w:val="1"/>
      <w:numFmt w:val="lowerLetter"/>
      <w:lvlText w:val="%5."/>
      <w:lvlJc w:val="left"/>
      <w:pPr>
        <w:ind w:left="3600" w:hanging="360"/>
      </w:pPr>
    </w:lvl>
    <w:lvl w:ilvl="5" w:tplc="71CC1208" w:tentative="1">
      <w:start w:val="1"/>
      <w:numFmt w:val="lowerRoman"/>
      <w:lvlText w:val="%6."/>
      <w:lvlJc w:val="right"/>
      <w:pPr>
        <w:ind w:left="4320" w:hanging="180"/>
      </w:pPr>
    </w:lvl>
    <w:lvl w:ilvl="6" w:tplc="027479E4" w:tentative="1">
      <w:start w:val="1"/>
      <w:numFmt w:val="decimal"/>
      <w:lvlText w:val="%7."/>
      <w:lvlJc w:val="left"/>
      <w:pPr>
        <w:ind w:left="5040" w:hanging="360"/>
      </w:pPr>
    </w:lvl>
    <w:lvl w:ilvl="7" w:tplc="89F4D01C" w:tentative="1">
      <w:start w:val="1"/>
      <w:numFmt w:val="lowerLetter"/>
      <w:lvlText w:val="%8."/>
      <w:lvlJc w:val="left"/>
      <w:pPr>
        <w:ind w:left="5760" w:hanging="360"/>
      </w:pPr>
    </w:lvl>
    <w:lvl w:ilvl="8" w:tplc="7BFAA5F4"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8751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561A"/>
    <w:rsid w:val="00070E3F"/>
    <w:rsid w:val="00147221"/>
    <w:rsid w:val="00156576"/>
    <w:rsid w:val="00195A73"/>
    <w:rsid w:val="0025391B"/>
    <w:rsid w:val="00297558"/>
    <w:rsid w:val="00351D48"/>
    <w:rsid w:val="00407BE5"/>
    <w:rsid w:val="004D516C"/>
    <w:rsid w:val="0053073B"/>
    <w:rsid w:val="00543508"/>
    <w:rsid w:val="00564CA6"/>
    <w:rsid w:val="005C7FA1"/>
    <w:rsid w:val="00617AAC"/>
    <w:rsid w:val="00693F05"/>
    <w:rsid w:val="006D3451"/>
    <w:rsid w:val="0074092B"/>
    <w:rsid w:val="007B4DDB"/>
    <w:rsid w:val="008257F8"/>
    <w:rsid w:val="008B28B3"/>
    <w:rsid w:val="009139A1"/>
    <w:rsid w:val="00996740"/>
    <w:rsid w:val="009A3989"/>
    <w:rsid w:val="00A52B04"/>
    <w:rsid w:val="00B36CD4"/>
    <w:rsid w:val="00BB16A4"/>
    <w:rsid w:val="00C9477C"/>
    <w:rsid w:val="00D07B25"/>
    <w:rsid w:val="00D86969"/>
    <w:rsid w:val="00DD5FF8"/>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805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paragraph">
    <w:name w:val="paragraph"/>
    <w:basedOn w:val="Normal"/>
    <w:rsid w:val="00DD5FF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D5FF8"/>
  </w:style>
  <w:style w:type="character" w:customStyle="1" w:styleId="eop">
    <w:name w:val="eop"/>
    <w:basedOn w:val="DefaultParagraphFont"/>
    <w:rsid w:val="00DD5FF8"/>
  </w:style>
  <w:style w:type="character" w:styleId="CommentReference">
    <w:name w:val="annotation reference"/>
    <w:basedOn w:val="DefaultParagraphFont"/>
    <w:uiPriority w:val="99"/>
    <w:semiHidden/>
    <w:unhideWhenUsed/>
    <w:rsid w:val="00DD5FF8"/>
    <w:rPr>
      <w:sz w:val="16"/>
      <w:szCs w:val="16"/>
    </w:rPr>
  </w:style>
  <w:style w:type="paragraph" w:styleId="CommentText">
    <w:name w:val="annotation text"/>
    <w:basedOn w:val="Normal"/>
    <w:link w:val="CommentTextChar"/>
    <w:uiPriority w:val="99"/>
    <w:semiHidden/>
    <w:unhideWhenUsed/>
    <w:rsid w:val="00DD5FF8"/>
    <w:rPr>
      <w:sz w:val="20"/>
      <w:szCs w:val="20"/>
    </w:rPr>
  </w:style>
  <w:style w:type="character" w:customStyle="1" w:styleId="CommentTextChar">
    <w:name w:val="Comment Text Char"/>
    <w:basedOn w:val="DefaultParagraphFont"/>
    <w:link w:val="CommentText"/>
    <w:uiPriority w:val="99"/>
    <w:semiHidden/>
    <w:rsid w:val="00DD5FF8"/>
    <w:rPr>
      <w:sz w:val="20"/>
      <w:szCs w:val="20"/>
    </w:rPr>
  </w:style>
  <w:style w:type="paragraph" w:styleId="Revision">
    <w:name w:val="Revision"/>
    <w:hidden/>
    <w:uiPriority w:val="99"/>
    <w:semiHidden/>
    <w:rsid w:val="0040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3465</Words>
  <Characters>1976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2024-05-24T07:16:00Z</dcterms:created>
  <dcterms:modified xsi:type="dcterms:W3CDTF">2024-05-24T07:16:00Z</dcterms:modified>
</cp:coreProperties>
</file>