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77509" w14:textId="77777777" w:rsidR="00A76798" w:rsidRDefault="00A76798" w:rsidP="008B1AA5">
      <w:pPr>
        <w:ind w:hanging="862"/>
      </w:pPr>
      <w:bookmarkStart w:id="0" w:name="_Hlk94691029"/>
      <w:r>
        <w:rPr>
          <w:noProof/>
        </w:rPr>
        <w:drawing>
          <wp:inline distT="0" distB="0" distL="0" distR="0" wp14:anchorId="66A3B09A" wp14:editId="049EF2F2">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6A1AE44" w14:textId="77777777" w:rsidR="00A76798" w:rsidRPr="004B0A76" w:rsidRDefault="00A76798" w:rsidP="00A76798">
      <w:pPr>
        <w:ind w:right="-1"/>
        <w:jc w:val="right"/>
        <w:rPr>
          <w:rFonts w:ascii="Times New Roman" w:hAnsi="Times New Roman"/>
        </w:rPr>
      </w:pPr>
      <w:r w:rsidRPr="004B0A76">
        <w:rPr>
          <w:rFonts w:ascii="Times New Roman" w:hAnsi="Times New Roman"/>
        </w:rPr>
        <w:t xml:space="preserve">PROJEKTS </w:t>
      </w:r>
      <w:proofErr w:type="spellStart"/>
      <w:r w:rsidRPr="004B0A76">
        <w:rPr>
          <w:rFonts w:ascii="Times New Roman" w:hAnsi="Times New Roman"/>
        </w:rPr>
        <w:t>uz</w:t>
      </w:r>
      <w:proofErr w:type="spellEnd"/>
      <w:r w:rsidRPr="004B0A76">
        <w:rPr>
          <w:rFonts w:ascii="Times New Roman" w:hAnsi="Times New Roman"/>
        </w:rPr>
        <w:t xml:space="preserve"> </w:t>
      </w:r>
      <w:bookmarkStart w:id="1" w:name="_Hlk149824202"/>
      <w:r>
        <w:rPr>
          <w:rFonts w:ascii="Times New Roman" w:hAnsi="Times New Roman"/>
        </w:rPr>
        <w:t>02.05.</w:t>
      </w:r>
      <w:r w:rsidRPr="004B0A76">
        <w:rPr>
          <w:rFonts w:ascii="Times New Roman" w:hAnsi="Times New Roman"/>
        </w:rPr>
        <w:t>202</w:t>
      </w:r>
      <w:r>
        <w:rPr>
          <w:rFonts w:ascii="Times New Roman" w:hAnsi="Times New Roman"/>
        </w:rPr>
        <w:t>4</w:t>
      </w:r>
      <w:r w:rsidRPr="004B0A76">
        <w:rPr>
          <w:rFonts w:ascii="Times New Roman" w:hAnsi="Times New Roman"/>
        </w:rPr>
        <w:t>.</w:t>
      </w:r>
      <w:bookmarkEnd w:id="1"/>
    </w:p>
    <w:p w14:paraId="23A731EF" w14:textId="77777777" w:rsidR="00A76798" w:rsidRPr="004B0A76" w:rsidRDefault="00A76798" w:rsidP="00A76798">
      <w:pPr>
        <w:ind w:right="-1"/>
        <w:jc w:val="right"/>
        <w:rPr>
          <w:rFonts w:ascii="Times New Roman" w:hAnsi="Times New Roman"/>
        </w:rPr>
      </w:pPr>
      <w:proofErr w:type="spellStart"/>
      <w:r w:rsidRPr="004B0A76">
        <w:rPr>
          <w:rFonts w:ascii="Times New Roman" w:hAnsi="Times New Roman"/>
        </w:rPr>
        <w:t>Vēlamais</w:t>
      </w:r>
      <w:proofErr w:type="spellEnd"/>
      <w:r w:rsidRPr="004B0A76">
        <w:rPr>
          <w:rFonts w:ascii="Times New Roman" w:hAnsi="Times New Roman"/>
        </w:rPr>
        <w:t xml:space="preserve"> </w:t>
      </w:r>
      <w:proofErr w:type="spellStart"/>
      <w:r w:rsidRPr="004B0A76">
        <w:rPr>
          <w:rFonts w:ascii="Times New Roman" w:hAnsi="Times New Roman"/>
        </w:rPr>
        <w:t>izskatīšanas</w:t>
      </w:r>
      <w:proofErr w:type="spellEnd"/>
      <w:r w:rsidRPr="004B0A76">
        <w:rPr>
          <w:rFonts w:ascii="Times New Roman" w:hAnsi="Times New Roman"/>
        </w:rPr>
        <w:t xml:space="preserve"> </w:t>
      </w:r>
      <w:proofErr w:type="spellStart"/>
      <w:r w:rsidRPr="004B0A76">
        <w:rPr>
          <w:rFonts w:ascii="Times New Roman" w:hAnsi="Times New Roman"/>
        </w:rPr>
        <w:t>laiks</w:t>
      </w:r>
      <w:proofErr w:type="spellEnd"/>
      <w:r w:rsidRPr="004B0A76">
        <w:rPr>
          <w:rFonts w:ascii="Times New Roman" w:hAnsi="Times New Roman"/>
        </w:rPr>
        <w:t>:</w:t>
      </w:r>
    </w:p>
    <w:p w14:paraId="60335F63" w14:textId="77777777" w:rsidR="00A76798" w:rsidRPr="004B0A76" w:rsidRDefault="00A76798" w:rsidP="00A76798">
      <w:pPr>
        <w:ind w:right="-1"/>
        <w:jc w:val="right"/>
        <w:rPr>
          <w:rFonts w:ascii="Times New Roman" w:hAnsi="Times New Roman"/>
        </w:rPr>
      </w:pPr>
      <w:bookmarkStart w:id="2" w:name="_Hlk149824224"/>
      <w:proofErr w:type="spellStart"/>
      <w:r w:rsidRPr="004B0A76">
        <w:rPr>
          <w:rFonts w:ascii="Times New Roman" w:hAnsi="Times New Roman"/>
          <w:color w:val="000000"/>
        </w:rPr>
        <w:t>Attīstības</w:t>
      </w:r>
      <w:proofErr w:type="spellEnd"/>
      <w:r w:rsidRPr="004B0A76">
        <w:rPr>
          <w:rFonts w:ascii="Times New Roman" w:hAnsi="Times New Roman"/>
        </w:rPr>
        <w:t xml:space="preserve"> </w:t>
      </w:r>
      <w:proofErr w:type="spellStart"/>
      <w:r w:rsidRPr="004B0A76">
        <w:rPr>
          <w:rFonts w:ascii="Times New Roman" w:hAnsi="Times New Roman"/>
        </w:rPr>
        <w:t>komitejā</w:t>
      </w:r>
      <w:proofErr w:type="spellEnd"/>
      <w:r w:rsidRPr="004B0A76">
        <w:rPr>
          <w:rFonts w:ascii="Times New Roman" w:hAnsi="Times New Roman"/>
        </w:rPr>
        <w:t xml:space="preserve"> – </w:t>
      </w:r>
      <w:r>
        <w:rPr>
          <w:rFonts w:ascii="Times New Roman" w:hAnsi="Times New Roman"/>
        </w:rPr>
        <w:t>15.05</w:t>
      </w:r>
      <w:r w:rsidRPr="004B0A76">
        <w:rPr>
          <w:rFonts w:ascii="Times New Roman" w:hAnsi="Times New Roman"/>
        </w:rPr>
        <w:t>.202</w:t>
      </w:r>
      <w:r>
        <w:rPr>
          <w:rFonts w:ascii="Times New Roman" w:hAnsi="Times New Roman"/>
        </w:rPr>
        <w:t>4</w:t>
      </w:r>
      <w:r w:rsidRPr="004B0A76">
        <w:rPr>
          <w:rFonts w:ascii="Times New Roman" w:hAnsi="Times New Roman"/>
        </w:rPr>
        <w:t>.</w:t>
      </w:r>
      <w:bookmarkEnd w:id="2"/>
    </w:p>
    <w:p w14:paraId="2DDF3055" w14:textId="77777777" w:rsidR="00A76798" w:rsidRPr="004B0A76" w:rsidRDefault="00A76798" w:rsidP="00A76798">
      <w:pPr>
        <w:ind w:right="-1"/>
        <w:jc w:val="right"/>
        <w:rPr>
          <w:rFonts w:ascii="Times New Roman" w:hAnsi="Times New Roman"/>
        </w:rPr>
      </w:pPr>
      <w:bookmarkStart w:id="3" w:name="_Hlk149824249"/>
      <w:proofErr w:type="spellStart"/>
      <w:r w:rsidRPr="004B0A76">
        <w:rPr>
          <w:rFonts w:ascii="Times New Roman" w:hAnsi="Times New Roman"/>
        </w:rPr>
        <w:t>domē</w:t>
      </w:r>
      <w:proofErr w:type="spellEnd"/>
      <w:r w:rsidRPr="004B0A76">
        <w:rPr>
          <w:rFonts w:ascii="Times New Roman" w:hAnsi="Times New Roman"/>
        </w:rPr>
        <w:t xml:space="preserve"> – </w:t>
      </w:r>
      <w:r>
        <w:rPr>
          <w:rFonts w:ascii="Times New Roman" w:hAnsi="Times New Roman"/>
        </w:rPr>
        <w:t>30.05.2024</w:t>
      </w:r>
      <w:r w:rsidRPr="004B0A76">
        <w:rPr>
          <w:rFonts w:ascii="Times New Roman" w:hAnsi="Times New Roman"/>
        </w:rPr>
        <w:t>.</w:t>
      </w:r>
    </w:p>
    <w:p w14:paraId="664DFEC6" w14:textId="243D5F36" w:rsidR="00A76798" w:rsidRPr="00B51D6A" w:rsidRDefault="00A76798" w:rsidP="00A76798">
      <w:pPr>
        <w:ind w:right="-1"/>
        <w:jc w:val="right"/>
        <w:rPr>
          <w:rFonts w:ascii="Times New Roman" w:hAnsi="Times New Roman"/>
        </w:rPr>
      </w:pPr>
      <w:proofErr w:type="spellStart"/>
      <w:r w:rsidRPr="004B0A76">
        <w:rPr>
          <w:rFonts w:ascii="Times New Roman" w:hAnsi="Times New Roman"/>
        </w:rPr>
        <w:t>sagatavotājs</w:t>
      </w:r>
      <w:proofErr w:type="spellEnd"/>
      <w:r w:rsidRPr="004B0A76">
        <w:rPr>
          <w:rFonts w:ascii="Times New Roman" w:hAnsi="Times New Roman"/>
        </w:rPr>
        <w:t xml:space="preserve"> un </w:t>
      </w:r>
      <w:proofErr w:type="spellStart"/>
      <w:r w:rsidRPr="004B0A76">
        <w:rPr>
          <w:rFonts w:ascii="Times New Roman" w:hAnsi="Times New Roman"/>
        </w:rPr>
        <w:t>ziņotājs</w:t>
      </w:r>
      <w:proofErr w:type="spellEnd"/>
      <w:r w:rsidRPr="004B0A76">
        <w:rPr>
          <w:rFonts w:ascii="Times New Roman" w:hAnsi="Times New Roman"/>
        </w:rPr>
        <w:t xml:space="preserve">: </w:t>
      </w:r>
      <w:bookmarkEnd w:id="3"/>
      <w:proofErr w:type="spellStart"/>
      <w:proofErr w:type="gramStart"/>
      <w:r>
        <w:rPr>
          <w:rFonts w:ascii="Times New Roman" w:hAnsi="Times New Roman"/>
        </w:rPr>
        <w:t>V.Kuk</w:t>
      </w:r>
      <w:r w:rsidR="00594399">
        <w:rPr>
          <w:rFonts w:ascii="Times New Roman" w:hAnsi="Times New Roman"/>
        </w:rPr>
        <w:t>k</w:t>
      </w:r>
      <w:proofErr w:type="spellEnd"/>
      <w:proofErr w:type="gramEnd"/>
    </w:p>
    <w:p w14:paraId="5933E039" w14:textId="77777777" w:rsidR="00A76798" w:rsidRDefault="00A76798" w:rsidP="00A76798">
      <w:pPr>
        <w:tabs>
          <w:tab w:val="center" w:pos="4535"/>
          <w:tab w:val="left" w:pos="7116"/>
        </w:tabs>
        <w:rPr>
          <w:rFonts w:ascii="Times New Roman" w:hAnsi="Times New Roman"/>
          <w:noProof/>
          <w:sz w:val="28"/>
          <w:szCs w:val="28"/>
        </w:rPr>
      </w:pPr>
      <w:r>
        <w:rPr>
          <w:rFonts w:ascii="Times New Roman" w:hAnsi="Times New Roman"/>
          <w:noProof/>
          <w:sz w:val="28"/>
          <w:szCs w:val="28"/>
        </w:rPr>
        <w:tab/>
      </w:r>
    </w:p>
    <w:p w14:paraId="362DD2EF" w14:textId="77777777" w:rsidR="00A76798" w:rsidRPr="00564CA6" w:rsidRDefault="00A76798" w:rsidP="00A76798">
      <w:pPr>
        <w:tabs>
          <w:tab w:val="center" w:pos="4535"/>
          <w:tab w:val="left" w:pos="7116"/>
        </w:tabs>
        <w:jc w:val="center"/>
        <w:rPr>
          <w:rFonts w:ascii="Times New Roman" w:hAnsi="Times New Roman"/>
          <w:noProof/>
          <w:sz w:val="28"/>
          <w:szCs w:val="28"/>
        </w:rPr>
      </w:pPr>
      <w:r w:rsidRPr="00564CA6">
        <w:rPr>
          <w:rFonts w:ascii="Times New Roman" w:hAnsi="Times New Roman"/>
          <w:noProof/>
          <w:sz w:val="28"/>
          <w:szCs w:val="28"/>
        </w:rPr>
        <w:t>LĒMUMS</w:t>
      </w:r>
    </w:p>
    <w:p w14:paraId="1701E7B4" w14:textId="77777777" w:rsidR="00A76798" w:rsidRPr="00564CA6" w:rsidRDefault="00A76798" w:rsidP="00A76798">
      <w:pPr>
        <w:jc w:val="center"/>
        <w:rPr>
          <w:rFonts w:ascii="Times New Roman" w:hAnsi="Times New Roman"/>
          <w:noProof/>
        </w:rPr>
      </w:pPr>
      <w:r w:rsidRPr="00564CA6">
        <w:rPr>
          <w:rFonts w:ascii="Times New Roman" w:hAnsi="Times New Roman"/>
          <w:noProof/>
        </w:rPr>
        <w:t>Ādažos, Ādažu novadā</w:t>
      </w:r>
    </w:p>
    <w:p w14:paraId="3F22A5CE" w14:textId="77777777" w:rsidR="00A76798" w:rsidRPr="00564CA6" w:rsidRDefault="00A76798" w:rsidP="00A76798">
      <w:pPr>
        <w:rPr>
          <w:rFonts w:ascii="Times New Roman" w:hAnsi="Times New Roman"/>
        </w:rPr>
      </w:pPr>
      <w:r w:rsidRPr="00564CA6">
        <w:rPr>
          <w:rFonts w:ascii="Times New Roman" w:hAnsi="Times New Roman"/>
          <w:noProof/>
        </w:rPr>
        <w:tab/>
      </w:r>
      <w:r w:rsidRPr="00564CA6">
        <w:rPr>
          <w:rFonts w:ascii="Times New Roman" w:hAnsi="Times New Roman"/>
          <w:noProof/>
        </w:rPr>
        <w:tab/>
      </w:r>
      <w:r w:rsidRPr="00564CA6">
        <w:rPr>
          <w:rFonts w:ascii="Times New Roman" w:hAnsi="Times New Roman"/>
          <w:noProof/>
        </w:rPr>
        <w:tab/>
      </w:r>
      <w:r w:rsidRPr="00564CA6">
        <w:rPr>
          <w:rFonts w:ascii="Times New Roman" w:hAnsi="Times New Roman"/>
          <w:noProof/>
        </w:rPr>
        <w:tab/>
      </w:r>
    </w:p>
    <w:p w14:paraId="2F3F9944" w14:textId="58009D20" w:rsidR="00A76798" w:rsidRPr="00886A9F" w:rsidRDefault="00A76798" w:rsidP="00A76798">
      <w:pPr>
        <w:ind w:left="0"/>
        <w:rPr>
          <w:noProof/>
          <w:sz w:val="20"/>
          <w:szCs w:val="20"/>
        </w:rPr>
      </w:pPr>
      <w:bookmarkStart w:id="4" w:name="_Hlk149824276"/>
      <w:r w:rsidRPr="004B0A76">
        <w:rPr>
          <w:rFonts w:ascii="Times New Roman" w:hAnsi="Times New Roman"/>
          <w:color w:val="000000" w:themeColor="text1"/>
        </w:rPr>
        <w:t>202</w:t>
      </w:r>
      <w:r>
        <w:rPr>
          <w:rFonts w:ascii="Times New Roman" w:hAnsi="Times New Roman"/>
          <w:color w:val="000000" w:themeColor="text1"/>
        </w:rPr>
        <w:t>4</w:t>
      </w:r>
      <w:r w:rsidRPr="004B0A76">
        <w:rPr>
          <w:rFonts w:ascii="Times New Roman" w:hAnsi="Times New Roman"/>
          <w:color w:val="000000" w:themeColor="text1"/>
        </w:rPr>
        <w:t xml:space="preserve">. gada </w:t>
      </w:r>
      <w:bookmarkEnd w:id="4"/>
      <w:r>
        <w:rPr>
          <w:rFonts w:ascii="Times New Roman" w:hAnsi="Times New Roman"/>
          <w:color w:val="000000" w:themeColor="text1"/>
        </w:rPr>
        <w:t>30.</w:t>
      </w:r>
      <w:r w:rsidR="008B1AA5">
        <w:rPr>
          <w:rFonts w:ascii="Times New Roman" w:hAnsi="Times New Roman"/>
          <w:color w:val="000000" w:themeColor="text1"/>
        </w:rPr>
        <w:t xml:space="preserve"> </w:t>
      </w:r>
      <w:proofErr w:type="spellStart"/>
      <w:r>
        <w:rPr>
          <w:rFonts w:ascii="Times New Roman" w:hAnsi="Times New Roman"/>
          <w:color w:val="000000" w:themeColor="text1"/>
        </w:rPr>
        <w:t>maijā</w:t>
      </w:r>
      <w:proofErr w:type="spellEnd"/>
      <w:r w:rsidRPr="00B51D6A">
        <w:rPr>
          <w:rFonts w:ascii="Times New Roman" w:hAnsi="Times New Roman"/>
        </w:rPr>
        <w:tab/>
      </w:r>
      <w:r w:rsidRPr="00B51D6A">
        <w:rPr>
          <w:rFonts w:ascii="Times New Roman" w:hAnsi="Times New Roman"/>
        </w:rPr>
        <w:tab/>
      </w:r>
      <w:r w:rsidRPr="00B51D6A">
        <w:rPr>
          <w:rFonts w:ascii="Times New Roman" w:hAnsi="Times New Roman"/>
        </w:rPr>
        <w:tab/>
      </w:r>
      <w:r w:rsidRPr="00B51D6A">
        <w:rPr>
          <w:rFonts w:ascii="Times New Roman" w:hAnsi="Times New Roman"/>
        </w:rPr>
        <w:tab/>
      </w:r>
      <w:r>
        <w:rPr>
          <w:rFonts w:ascii="Times New Roman" w:hAnsi="Times New Roman"/>
        </w:rPr>
        <w:tab/>
      </w:r>
      <w:r>
        <w:rPr>
          <w:rFonts w:ascii="Times New Roman" w:hAnsi="Times New Roman"/>
        </w:rPr>
        <w:tab/>
      </w:r>
      <w:r w:rsidRPr="00B51D6A">
        <w:rPr>
          <w:rFonts w:ascii="Times New Roman" w:hAnsi="Times New Roman"/>
          <w:b/>
        </w:rPr>
        <w:t>Nr.</w:t>
      </w:r>
      <w:r>
        <w:rPr>
          <w:rFonts w:ascii="Times New Roman" w:hAnsi="Times New Roman"/>
          <w:b/>
        </w:rPr>
        <w:t xml:space="preserve"> </w:t>
      </w:r>
      <w:r w:rsidRPr="00B51D6A">
        <w:rPr>
          <w:rFonts w:ascii="Times New Roman" w:hAnsi="Times New Roman"/>
          <w:noProof/>
        </w:rPr>
        <w:fldChar w:fldCharType="begin"/>
      </w:r>
      <w:r w:rsidRPr="00B51D6A">
        <w:rPr>
          <w:rFonts w:ascii="Times New Roman" w:hAnsi="Times New Roman"/>
          <w:noProof/>
        </w:rPr>
        <w:instrText>MERGEFIELD DOKREGNUMURS</w:instrText>
      </w:r>
      <w:r w:rsidRPr="00B51D6A">
        <w:rPr>
          <w:rFonts w:ascii="Times New Roman" w:hAnsi="Times New Roman"/>
          <w:noProof/>
        </w:rPr>
        <w:fldChar w:fldCharType="separate"/>
      </w:r>
      <w:r w:rsidRPr="00B51D6A">
        <w:rPr>
          <w:rFonts w:ascii="Times New Roman" w:hAnsi="Times New Roman"/>
          <w:noProof/>
        </w:rPr>
        <w:t>«DOKREGNUMURS»</w:t>
      </w:r>
      <w:r w:rsidRPr="00B51D6A">
        <w:rPr>
          <w:rFonts w:ascii="Times New Roman" w:hAnsi="Times New Roman"/>
          <w:noProof/>
        </w:rPr>
        <w:fldChar w:fldCharType="end"/>
      </w:r>
    </w:p>
    <w:bookmarkEnd w:id="0"/>
    <w:p w14:paraId="11EBE8A7" w14:textId="77777777" w:rsidR="00A76798" w:rsidRPr="00886A9F" w:rsidRDefault="00A76798" w:rsidP="00A76798">
      <w:pPr>
        <w:jc w:val="center"/>
        <w:rPr>
          <w:b/>
          <w:sz w:val="24"/>
          <w:szCs w:val="24"/>
          <w:lang w:val="lv-LV"/>
        </w:rPr>
      </w:pPr>
    </w:p>
    <w:p w14:paraId="22491793" w14:textId="77777777" w:rsidR="00A76798" w:rsidRPr="00886A9F" w:rsidRDefault="00A76798" w:rsidP="00A76798">
      <w:pPr>
        <w:jc w:val="center"/>
        <w:rPr>
          <w:rFonts w:ascii="Times New Roman" w:hAnsi="Times New Roman"/>
          <w:sz w:val="24"/>
          <w:szCs w:val="24"/>
          <w:lang w:val="lv-LV"/>
        </w:rPr>
      </w:pPr>
      <w:r w:rsidRPr="00886A9F">
        <w:rPr>
          <w:rFonts w:ascii="Times New Roman" w:hAnsi="Times New Roman"/>
          <w:b/>
          <w:sz w:val="24"/>
          <w:szCs w:val="24"/>
          <w:lang w:val="lv-LV"/>
        </w:rPr>
        <w:t xml:space="preserve">Par nekustamā īpašuma </w:t>
      </w:r>
      <w:proofErr w:type="spellStart"/>
      <w:r>
        <w:rPr>
          <w:rFonts w:ascii="Times New Roman" w:hAnsi="Times New Roman"/>
          <w:b/>
          <w:sz w:val="24"/>
          <w:szCs w:val="24"/>
          <w:lang w:val="lv-LV"/>
        </w:rPr>
        <w:t>Mazstapriņu</w:t>
      </w:r>
      <w:proofErr w:type="spellEnd"/>
      <w:r>
        <w:rPr>
          <w:rFonts w:ascii="Times New Roman" w:hAnsi="Times New Roman"/>
          <w:b/>
          <w:sz w:val="24"/>
          <w:szCs w:val="24"/>
          <w:lang w:val="lv-LV"/>
        </w:rPr>
        <w:t xml:space="preserve"> iela 12, </w:t>
      </w:r>
      <w:proofErr w:type="spellStart"/>
      <w:r>
        <w:rPr>
          <w:rFonts w:ascii="Times New Roman" w:hAnsi="Times New Roman"/>
          <w:b/>
          <w:sz w:val="24"/>
          <w:szCs w:val="24"/>
          <w:lang w:val="lv-LV"/>
        </w:rPr>
        <w:t>Stapriņos</w:t>
      </w:r>
      <w:proofErr w:type="spellEnd"/>
      <w:r>
        <w:rPr>
          <w:rFonts w:ascii="Times New Roman" w:hAnsi="Times New Roman"/>
          <w:b/>
          <w:sz w:val="24"/>
          <w:szCs w:val="24"/>
          <w:lang w:val="lv-LV"/>
        </w:rPr>
        <w:t xml:space="preserve">, </w:t>
      </w:r>
      <w:r w:rsidRPr="00886A9F">
        <w:rPr>
          <w:rFonts w:ascii="Times New Roman" w:hAnsi="Times New Roman"/>
          <w:b/>
          <w:sz w:val="24"/>
          <w:szCs w:val="24"/>
          <w:lang w:val="lv-LV"/>
        </w:rPr>
        <w:t>zemes vienīb</w:t>
      </w:r>
      <w:r>
        <w:rPr>
          <w:rFonts w:ascii="Times New Roman" w:hAnsi="Times New Roman"/>
          <w:b/>
          <w:sz w:val="24"/>
          <w:szCs w:val="24"/>
          <w:lang w:val="lv-LV"/>
        </w:rPr>
        <w:t>as</w:t>
      </w:r>
      <w:r w:rsidRPr="00886A9F">
        <w:rPr>
          <w:rFonts w:ascii="Times New Roman" w:hAnsi="Times New Roman"/>
          <w:b/>
          <w:sz w:val="24"/>
          <w:szCs w:val="24"/>
          <w:lang w:val="lv-LV"/>
        </w:rPr>
        <w:t xml:space="preserve"> daļ</w:t>
      </w:r>
      <w:r>
        <w:rPr>
          <w:rFonts w:ascii="Times New Roman" w:hAnsi="Times New Roman"/>
          <w:b/>
          <w:sz w:val="24"/>
          <w:szCs w:val="24"/>
          <w:lang w:val="lv-LV"/>
        </w:rPr>
        <w:t>as bezatlīdzības pieņemšanu pašvaldības īpašumā bez atlīdzības</w:t>
      </w:r>
    </w:p>
    <w:p w14:paraId="691A3220" w14:textId="77777777" w:rsidR="00A76798" w:rsidRPr="00886A9F" w:rsidRDefault="00A76798" w:rsidP="00A76798">
      <w:pPr>
        <w:rPr>
          <w:rFonts w:ascii="Times New Roman" w:hAnsi="Times New Roman"/>
          <w:sz w:val="24"/>
          <w:szCs w:val="24"/>
          <w:lang w:val="lv-LV"/>
        </w:rPr>
      </w:pPr>
    </w:p>
    <w:p w14:paraId="2D01D9A8" w14:textId="0AF09D17" w:rsidR="00A76798" w:rsidRDefault="00A76798" w:rsidP="00A76798">
      <w:pPr>
        <w:spacing w:after="120"/>
        <w:ind w:left="0"/>
        <w:jc w:val="both"/>
        <w:rPr>
          <w:rFonts w:ascii="Times New Roman" w:hAnsi="Times New Roman"/>
          <w:sz w:val="24"/>
          <w:szCs w:val="24"/>
          <w:lang w:val="lv-LV"/>
        </w:rPr>
      </w:pPr>
      <w:r w:rsidRPr="00886A9F">
        <w:rPr>
          <w:rFonts w:ascii="Times New Roman" w:hAnsi="Times New Roman"/>
          <w:bCs/>
          <w:sz w:val="24"/>
          <w:szCs w:val="24"/>
          <w:lang w:val="lv-LV"/>
        </w:rPr>
        <w:t xml:space="preserve">Ādažu novada pašvaldības dome </w:t>
      </w:r>
      <w:r w:rsidRPr="00886A9F">
        <w:rPr>
          <w:rFonts w:ascii="Times New Roman" w:hAnsi="Times New Roman"/>
          <w:sz w:val="24"/>
          <w:szCs w:val="24"/>
          <w:lang w:val="lv-LV"/>
        </w:rPr>
        <w:t>izskatīja nekustamā īpašuma ar nosaukumu “</w:t>
      </w:r>
      <w:proofErr w:type="spellStart"/>
      <w:r>
        <w:rPr>
          <w:rFonts w:ascii="Times New Roman" w:hAnsi="Times New Roman"/>
          <w:sz w:val="24"/>
          <w:szCs w:val="24"/>
          <w:lang w:val="lv-LV"/>
        </w:rPr>
        <w:t>Mazstapriņi</w:t>
      </w:r>
      <w:proofErr w:type="spellEnd"/>
      <w:r w:rsidRPr="00886A9F">
        <w:rPr>
          <w:rFonts w:ascii="Times New Roman" w:hAnsi="Times New Roman"/>
          <w:sz w:val="24"/>
          <w:szCs w:val="24"/>
          <w:lang w:val="lv-LV"/>
        </w:rPr>
        <w:t xml:space="preserve">” un adresi: </w:t>
      </w:r>
      <w:proofErr w:type="spellStart"/>
      <w:r>
        <w:rPr>
          <w:rFonts w:ascii="Times New Roman" w:hAnsi="Times New Roman"/>
          <w:sz w:val="24"/>
          <w:szCs w:val="24"/>
          <w:lang w:val="lv-LV"/>
        </w:rPr>
        <w:t>Mazstapriņu</w:t>
      </w:r>
      <w:proofErr w:type="spellEnd"/>
      <w:r>
        <w:rPr>
          <w:rFonts w:ascii="Times New Roman" w:hAnsi="Times New Roman"/>
          <w:sz w:val="24"/>
          <w:szCs w:val="24"/>
          <w:lang w:val="lv-LV"/>
        </w:rPr>
        <w:t xml:space="preserve"> iela 12</w:t>
      </w:r>
      <w:r w:rsidRPr="00886A9F">
        <w:rPr>
          <w:rFonts w:ascii="Times New Roman" w:hAnsi="Times New Roman"/>
          <w:sz w:val="24"/>
          <w:szCs w:val="24"/>
          <w:lang w:val="lv-LV"/>
        </w:rPr>
        <w:t xml:space="preserve">, </w:t>
      </w:r>
      <w:proofErr w:type="spellStart"/>
      <w:r>
        <w:rPr>
          <w:rFonts w:ascii="Times New Roman" w:hAnsi="Times New Roman"/>
          <w:sz w:val="24"/>
          <w:szCs w:val="24"/>
          <w:lang w:val="lv-LV"/>
        </w:rPr>
        <w:t>Stapriņi</w:t>
      </w:r>
      <w:proofErr w:type="spellEnd"/>
      <w:r w:rsidRPr="00886A9F">
        <w:rPr>
          <w:rFonts w:ascii="Times New Roman" w:hAnsi="Times New Roman"/>
          <w:sz w:val="24"/>
          <w:szCs w:val="24"/>
          <w:lang w:val="lv-LV"/>
        </w:rPr>
        <w:t xml:space="preserve">, </w:t>
      </w:r>
      <w:r>
        <w:rPr>
          <w:rFonts w:ascii="Times New Roman" w:hAnsi="Times New Roman"/>
          <w:sz w:val="24"/>
          <w:szCs w:val="24"/>
          <w:lang w:val="lv-LV"/>
        </w:rPr>
        <w:t xml:space="preserve">Ādažu pag., </w:t>
      </w:r>
      <w:r w:rsidRPr="00886A9F">
        <w:rPr>
          <w:rFonts w:ascii="Times New Roman" w:hAnsi="Times New Roman"/>
          <w:sz w:val="24"/>
          <w:szCs w:val="24"/>
          <w:lang w:val="lv-LV"/>
        </w:rPr>
        <w:t>Ādažu nov. (turpmāk – Īpašums), īpašnie</w:t>
      </w:r>
      <w:r>
        <w:rPr>
          <w:rFonts w:ascii="Times New Roman" w:hAnsi="Times New Roman"/>
          <w:sz w:val="24"/>
          <w:szCs w:val="24"/>
          <w:lang w:val="lv-LV"/>
        </w:rPr>
        <w:t>ka</w:t>
      </w:r>
      <w:r w:rsidRPr="00886A9F">
        <w:rPr>
          <w:rFonts w:ascii="Times New Roman" w:hAnsi="Times New Roman"/>
          <w:sz w:val="24"/>
          <w:szCs w:val="24"/>
          <w:lang w:val="lv-LV"/>
        </w:rPr>
        <w:t xml:space="preserve"> </w:t>
      </w:r>
      <w:r>
        <w:rPr>
          <w:rFonts w:ascii="Times New Roman" w:hAnsi="Times New Roman"/>
          <w:sz w:val="24"/>
          <w:szCs w:val="24"/>
          <w:lang w:val="lv-LV"/>
        </w:rPr>
        <w:t xml:space="preserve">[…] 19.04.2024. </w:t>
      </w:r>
      <w:r w:rsidRPr="00886A9F">
        <w:rPr>
          <w:rFonts w:ascii="Times New Roman" w:hAnsi="Times New Roman"/>
          <w:sz w:val="24"/>
          <w:szCs w:val="24"/>
          <w:lang w:val="lv-LV"/>
        </w:rPr>
        <w:t xml:space="preserve">iesniegumu (pašvaldības </w:t>
      </w:r>
      <w:proofErr w:type="spellStart"/>
      <w:r w:rsidRPr="00886A9F">
        <w:rPr>
          <w:rFonts w:ascii="Times New Roman" w:hAnsi="Times New Roman"/>
          <w:sz w:val="24"/>
          <w:szCs w:val="24"/>
          <w:lang w:val="lv-LV"/>
        </w:rPr>
        <w:t>reģ</w:t>
      </w:r>
      <w:proofErr w:type="spellEnd"/>
      <w:r w:rsidRPr="00886A9F">
        <w:rPr>
          <w:rFonts w:ascii="Times New Roman" w:hAnsi="Times New Roman"/>
          <w:sz w:val="24"/>
          <w:szCs w:val="24"/>
          <w:lang w:val="lv-LV"/>
        </w:rPr>
        <w:t>. Nr. ĀNP/1-11-1/2</w:t>
      </w:r>
      <w:r>
        <w:rPr>
          <w:rFonts w:ascii="Times New Roman" w:hAnsi="Times New Roman"/>
          <w:sz w:val="24"/>
          <w:szCs w:val="24"/>
          <w:lang w:val="lv-LV"/>
        </w:rPr>
        <w:t>4</w:t>
      </w:r>
      <w:r w:rsidRPr="00886A9F">
        <w:rPr>
          <w:rFonts w:ascii="Times New Roman" w:hAnsi="Times New Roman"/>
          <w:sz w:val="24"/>
          <w:szCs w:val="24"/>
          <w:lang w:val="lv-LV"/>
        </w:rPr>
        <w:t>/</w:t>
      </w:r>
      <w:r>
        <w:rPr>
          <w:rFonts w:ascii="Times New Roman" w:hAnsi="Times New Roman"/>
          <w:sz w:val="24"/>
          <w:szCs w:val="24"/>
          <w:lang w:val="lv-LV"/>
        </w:rPr>
        <w:t>2158</w:t>
      </w:r>
      <w:r w:rsidRPr="00886A9F">
        <w:rPr>
          <w:rFonts w:ascii="Times New Roman" w:hAnsi="Times New Roman"/>
          <w:sz w:val="24"/>
          <w:szCs w:val="24"/>
          <w:lang w:val="lv-LV"/>
        </w:rPr>
        <w:t xml:space="preserve">) </w:t>
      </w:r>
      <w:r>
        <w:rPr>
          <w:rFonts w:ascii="Times New Roman" w:hAnsi="Times New Roman"/>
          <w:sz w:val="24"/>
          <w:szCs w:val="24"/>
          <w:lang w:val="lv-LV"/>
        </w:rPr>
        <w:t xml:space="preserve">(turpmāk- Iesniedzējs) </w:t>
      </w:r>
      <w:r w:rsidRPr="00886A9F">
        <w:rPr>
          <w:rFonts w:ascii="Times New Roman" w:hAnsi="Times New Roman"/>
          <w:sz w:val="24"/>
          <w:szCs w:val="24"/>
          <w:lang w:val="lv-LV"/>
        </w:rPr>
        <w:t xml:space="preserve">ar lūgumu </w:t>
      </w:r>
      <w:r>
        <w:rPr>
          <w:rFonts w:ascii="Times New Roman" w:hAnsi="Times New Roman"/>
          <w:sz w:val="24"/>
          <w:szCs w:val="24"/>
          <w:lang w:val="lv-LV"/>
        </w:rPr>
        <w:t xml:space="preserve">izvērtēt un atbalstīt Īpašuma, kadastra numurs 8044 003 0074 </w:t>
      </w:r>
      <w:r w:rsidRPr="00886A9F">
        <w:rPr>
          <w:rFonts w:ascii="Times New Roman" w:hAnsi="Times New Roman"/>
          <w:sz w:val="24"/>
          <w:szCs w:val="24"/>
          <w:lang w:val="lv-LV"/>
        </w:rPr>
        <w:t>zemes vienības ar kadastra apzīmējumu 8044 0</w:t>
      </w:r>
      <w:r>
        <w:rPr>
          <w:rFonts w:ascii="Times New Roman" w:hAnsi="Times New Roman"/>
          <w:sz w:val="24"/>
          <w:szCs w:val="24"/>
          <w:lang w:val="lv-LV"/>
        </w:rPr>
        <w:t>03</w:t>
      </w:r>
      <w:r w:rsidRPr="00886A9F">
        <w:rPr>
          <w:rFonts w:ascii="Times New Roman" w:hAnsi="Times New Roman"/>
          <w:sz w:val="24"/>
          <w:szCs w:val="24"/>
          <w:lang w:val="lv-LV"/>
        </w:rPr>
        <w:t xml:space="preserve"> 0</w:t>
      </w:r>
      <w:r>
        <w:rPr>
          <w:rFonts w:ascii="Times New Roman" w:hAnsi="Times New Roman"/>
          <w:sz w:val="24"/>
          <w:szCs w:val="24"/>
          <w:lang w:val="lv-LV"/>
        </w:rPr>
        <w:t>074</w:t>
      </w:r>
      <w:r w:rsidRPr="00886A9F">
        <w:rPr>
          <w:rFonts w:ascii="Times New Roman" w:hAnsi="Times New Roman"/>
          <w:sz w:val="24"/>
          <w:szCs w:val="24"/>
          <w:lang w:val="lv-LV"/>
        </w:rPr>
        <w:t xml:space="preserve"> daļ</w:t>
      </w:r>
      <w:r>
        <w:rPr>
          <w:rFonts w:ascii="Times New Roman" w:hAnsi="Times New Roman"/>
          <w:sz w:val="24"/>
          <w:szCs w:val="24"/>
          <w:lang w:val="lv-LV"/>
        </w:rPr>
        <w:t>as apm. 225 m</w:t>
      </w:r>
      <w:r>
        <w:rPr>
          <w:rFonts w:ascii="Times New Roman" w:hAnsi="Times New Roman"/>
          <w:sz w:val="24"/>
          <w:szCs w:val="24"/>
          <w:vertAlign w:val="superscript"/>
          <w:lang w:val="lv-LV"/>
        </w:rPr>
        <w:t>2</w:t>
      </w:r>
      <w:r w:rsidRPr="00886A9F">
        <w:rPr>
          <w:rFonts w:ascii="Times New Roman" w:hAnsi="Times New Roman"/>
          <w:sz w:val="24"/>
          <w:szCs w:val="24"/>
          <w:lang w:val="lv-LV"/>
        </w:rPr>
        <w:t xml:space="preserve"> </w:t>
      </w:r>
      <w:r>
        <w:rPr>
          <w:rFonts w:ascii="Times New Roman" w:hAnsi="Times New Roman"/>
          <w:sz w:val="24"/>
          <w:szCs w:val="24"/>
          <w:lang w:val="lv-LV"/>
        </w:rPr>
        <w:t>platībā atsavināšanu un tās nodošanu pašvaldības īpašumā bez atlīdzības.</w:t>
      </w:r>
    </w:p>
    <w:p w14:paraId="3B07C851" w14:textId="77777777" w:rsidR="00A76798" w:rsidRPr="00886A9F" w:rsidRDefault="00A76798" w:rsidP="00A76798">
      <w:pPr>
        <w:spacing w:after="120"/>
        <w:ind w:left="0"/>
        <w:jc w:val="both"/>
        <w:rPr>
          <w:rFonts w:ascii="Times New Roman" w:hAnsi="Times New Roman"/>
          <w:sz w:val="24"/>
          <w:szCs w:val="24"/>
          <w:lang w:val="lv-LV"/>
        </w:rPr>
      </w:pPr>
      <w:r w:rsidRPr="00886A9F">
        <w:rPr>
          <w:rFonts w:ascii="Times New Roman" w:hAnsi="Times New Roman"/>
          <w:sz w:val="24"/>
          <w:szCs w:val="24"/>
          <w:lang w:val="lv-LV"/>
        </w:rPr>
        <w:t>Izvērtējot pašvaldības rīcībā esošo informāciju un ar lietu saistītos apstākļus, tika konstatēts:</w:t>
      </w:r>
    </w:p>
    <w:p w14:paraId="349C8D70" w14:textId="77777777" w:rsidR="00A76798" w:rsidRDefault="00A76798" w:rsidP="00A76798">
      <w:pPr>
        <w:pStyle w:val="ListParagraph"/>
        <w:numPr>
          <w:ilvl w:val="0"/>
          <w:numId w:val="1"/>
        </w:numPr>
        <w:spacing w:before="120" w:after="120"/>
        <w:contextualSpacing w:val="0"/>
        <w:jc w:val="both"/>
        <w:rPr>
          <w:rStyle w:val="multiline"/>
        </w:rPr>
      </w:pPr>
      <w:r>
        <w:t>Īpašuma zemes vienības daļa apm. 225 m</w:t>
      </w:r>
      <w:r>
        <w:rPr>
          <w:vertAlign w:val="superscript"/>
        </w:rPr>
        <w:t>2</w:t>
      </w:r>
      <w:r w:rsidRPr="00886A9F">
        <w:t xml:space="preserve"> </w:t>
      </w:r>
      <w:r>
        <w:t xml:space="preserve">platībā atrodas </w:t>
      </w:r>
      <w:proofErr w:type="spellStart"/>
      <w:r>
        <w:rPr>
          <w:rStyle w:val="multiline"/>
        </w:rPr>
        <w:t>Mazstapriņu</w:t>
      </w:r>
      <w:proofErr w:type="spellEnd"/>
      <w:r>
        <w:rPr>
          <w:rStyle w:val="multiline"/>
        </w:rPr>
        <w:t xml:space="preserve"> ielas</w:t>
      </w:r>
      <w:r w:rsidRPr="004370FE">
        <w:rPr>
          <w:rStyle w:val="multiline"/>
        </w:rPr>
        <w:t xml:space="preserve"> </w:t>
      </w:r>
      <w:r>
        <w:rPr>
          <w:rStyle w:val="multiline"/>
        </w:rPr>
        <w:t>sarkano līniju koridorā. Pašvaldībai, apsaimniekot ielas un tām pieguļošos novadgrāvjus, ir lietderīgāk,  ja iela kā īpašums ir viena īpašnieka īpašumā.</w:t>
      </w:r>
    </w:p>
    <w:p w14:paraId="74EADC7F" w14:textId="77777777" w:rsidR="00A76798" w:rsidRDefault="00A76798" w:rsidP="00A76798">
      <w:pPr>
        <w:pStyle w:val="ListParagraph"/>
        <w:numPr>
          <w:ilvl w:val="0"/>
          <w:numId w:val="1"/>
        </w:numPr>
        <w:spacing w:before="120" w:after="120"/>
        <w:contextualSpacing w:val="0"/>
        <w:jc w:val="both"/>
        <w:rPr>
          <w:rStyle w:val="multiline"/>
        </w:rPr>
      </w:pPr>
      <w:r>
        <w:rPr>
          <w:rStyle w:val="multiline"/>
        </w:rPr>
        <w:t xml:space="preserve">Īpašuma zemes vienības daļas atsavināšanai nepieciešams izstrādāt zemes ierīcības projektu. Iesniedzējs 30.04.2024. ir ierosinājis Īpašuma zemes ierīcības projekta izstādi. </w:t>
      </w:r>
    </w:p>
    <w:p w14:paraId="7119FA08" w14:textId="77777777" w:rsidR="00A76798" w:rsidRPr="001918BA" w:rsidRDefault="00A76798" w:rsidP="00A76798">
      <w:pPr>
        <w:pStyle w:val="tv213"/>
        <w:numPr>
          <w:ilvl w:val="0"/>
          <w:numId w:val="1"/>
        </w:numPr>
        <w:jc w:val="both"/>
      </w:pPr>
      <w:r w:rsidRPr="001918BA">
        <w:t>Saskaņā ar Zemes ierīcības likuma 5.pantu, zemes ierīcības projektu var ierosināt zemes īpašnieks vai pašvaldība attiecībā uz tai piekrītošo zemi, ja tas nepieciešams šīs pašvaldības autonomo funkciju veikšanai. Par ierosinājumu tiek informēts attiecīgais zemes īpašnieks, ja zemes ierīcības projekts skar viņa īpašumā esošo zemi</w:t>
      </w:r>
      <w:r>
        <w:t xml:space="preserve">. Šī likuma </w:t>
      </w:r>
      <w:r w:rsidRPr="00357174">
        <w:t>6.pants</w:t>
      </w:r>
      <w:r>
        <w:t xml:space="preserve"> nosaka, ka zemes ierīcības darbus, kā arī zemes ierīcības projekta saskaņošanu un apstiprināšanu finansē to ierosinātājs.</w:t>
      </w:r>
    </w:p>
    <w:p w14:paraId="0C99F587" w14:textId="77777777" w:rsidR="00A76798" w:rsidRDefault="00A76798" w:rsidP="00A76798">
      <w:pPr>
        <w:pStyle w:val="ListParagraph"/>
        <w:numPr>
          <w:ilvl w:val="0"/>
          <w:numId w:val="1"/>
        </w:numPr>
        <w:spacing w:before="120" w:after="60"/>
        <w:ind w:left="709"/>
        <w:contextualSpacing w:val="0"/>
        <w:jc w:val="both"/>
      </w:pPr>
      <w:r w:rsidRPr="00E51D52">
        <w:t xml:space="preserve">Domes </w:t>
      </w:r>
      <w:r>
        <w:t>22.02.</w:t>
      </w:r>
      <w:r w:rsidRPr="00E51D52">
        <w:t>20</w:t>
      </w:r>
      <w:r>
        <w:t>23</w:t>
      </w:r>
      <w:r w:rsidRPr="00E51D52">
        <w:t>.</w:t>
      </w:r>
      <w:r>
        <w:t xml:space="preserve"> </w:t>
      </w:r>
      <w:r w:rsidRPr="00E51D52">
        <w:t>noteikumu Nr.</w:t>
      </w:r>
      <w:r>
        <w:t>2</w:t>
      </w:r>
      <w:r w:rsidRPr="00E51D52">
        <w:t xml:space="preserve"> “Kārtība, kādā Ādažu novada pašvaldība pārņem dāvinājumā ceļu vai ceļu uzturēšanai nepieciešamo zemi” (turpmāk – Noteikumi) </w:t>
      </w:r>
      <w:r>
        <w:t>6</w:t>
      </w:r>
      <w:r w:rsidRPr="00E51D52">
        <w:t xml:space="preserve">. punkts nosaka, ka ceļu pārņemšanas process tiek uzsākts Noteikumu </w:t>
      </w:r>
      <w:r>
        <w:t xml:space="preserve">3., </w:t>
      </w:r>
      <w:r w:rsidRPr="00E51D52">
        <w:t xml:space="preserve">4. un </w:t>
      </w:r>
      <w:r>
        <w:t>5</w:t>
      </w:r>
      <w:r w:rsidRPr="00E51D52">
        <w:t xml:space="preserve">.punktā noteiktajā kārtībā, ar nosacījumu, ka ceļš ir nodalīts atsevišķā īpašumā un reģistrēts zemesgrāmatā bez atsavināšanas un lietu tiesību apgrūtinājumiem, kā arī, </w:t>
      </w:r>
      <w:r>
        <w:t xml:space="preserve">ceļa īpašnieks ir apņēmies pirms dāvinājuma līguma noslēgšanas reģistrēt ceļu Nekustamā īpašuma valsts kadastra informācijas sistēmā. </w:t>
      </w:r>
    </w:p>
    <w:p w14:paraId="096CEFD2" w14:textId="77777777" w:rsidR="00A76798" w:rsidRDefault="00A76798" w:rsidP="00A76798">
      <w:pPr>
        <w:pStyle w:val="ListParagraph"/>
        <w:numPr>
          <w:ilvl w:val="0"/>
          <w:numId w:val="1"/>
        </w:numPr>
        <w:spacing w:before="120"/>
        <w:jc w:val="both"/>
      </w:pPr>
      <w:r w:rsidRPr="00E51D52">
        <w:t xml:space="preserve">Pašlaik </w:t>
      </w:r>
      <w:r>
        <w:t xml:space="preserve">Īpašuma zemes vienības </w:t>
      </w:r>
      <w:r w:rsidRPr="00E51D52">
        <w:t xml:space="preserve">daļa neatbilst Noteikumu </w:t>
      </w:r>
      <w:r>
        <w:t>6</w:t>
      </w:r>
      <w:r w:rsidRPr="00E51D52">
        <w:t xml:space="preserve">. punkta prasībām, jo </w:t>
      </w:r>
      <w:r>
        <w:t>nav</w:t>
      </w:r>
      <w:r w:rsidRPr="004226B3">
        <w:t xml:space="preserve"> nodalīt</w:t>
      </w:r>
      <w:r>
        <w:t>a</w:t>
      </w:r>
      <w:r w:rsidRPr="004226B3">
        <w:t xml:space="preserve"> atsevišķā īpašumā un reģistrēt</w:t>
      </w:r>
      <w:r>
        <w:t>s</w:t>
      </w:r>
      <w:r w:rsidRPr="004226B3">
        <w:t xml:space="preserve"> zemesgrāmatā</w:t>
      </w:r>
      <w:r>
        <w:t xml:space="preserve"> bez atsavināšanas un lietu tiesību apgrūtinājumiem.</w:t>
      </w:r>
      <w:r w:rsidRPr="004226B3">
        <w:t xml:space="preserve"> </w:t>
      </w:r>
    </w:p>
    <w:p w14:paraId="33391279" w14:textId="77777777" w:rsidR="00A76798" w:rsidRDefault="00A76798" w:rsidP="00A76798">
      <w:pPr>
        <w:pStyle w:val="ListParagraph"/>
        <w:numPr>
          <w:ilvl w:val="0"/>
          <w:numId w:val="1"/>
        </w:numPr>
        <w:spacing w:before="120"/>
        <w:ind w:left="714" w:hanging="357"/>
        <w:jc w:val="both"/>
      </w:pPr>
      <w:r>
        <w:t>Īpašuma zemes vienības</w:t>
      </w:r>
      <w:r w:rsidRPr="00E51D52">
        <w:t xml:space="preserve"> daļa atbilst Noteikumu </w:t>
      </w:r>
      <w:r>
        <w:t xml:space="preserve">3., 4. un 5.punkta </w:t>
      </w:r>
      <w:r w:rsidRPr="00E51D52">
        <w:t xml:space="preserve"> </w:t>
      </w:r>
      <w:r>
        <w:t>nosacījumiem</w:t>
      </w:r>
      <w:r w:rsidRPr="00E51D52">
        <w:t>, jo pašvaldībai pieder</w:t>
      </w:r>
      <w:r w:rsidRPr="00390185">
        <w:t xml:space="preserve"> </w:t>
      </w:r>
      <w:r>
        <w:t xml:space="preserve">un no tās budžeta līdzekļiem </w:t>
      </w:r>
      <w:r w:rsidRPr="00E51D52">
        <w:t xml:space="preserve">tiek uzturēta </w:t>
      </w:r>
      <w:proofErr w:type="spellStart"/>
      <w:r w:rsidRPr="00E51D52">
        <w:t>Mazstapriņu</w:t>
      </w:r>
      <w:proofErr w:type="spellEnd"/>
      <w:r w:rsidRPr="00E51D52">
        <w:t xml:space="preserve"> iela</w:t>
      </w:r>
      <w:r>
        <w:t xml:space="preserve">s </w:t>
      </w:r>
      <w:r w:rsidRPr="00E51D52">
        <w:t xml:space="preserve">lielāka </w:t>
      </w:r>
      <w:r w:rsidRPr="00E51D52">
        <w:lastRenderedPageBreak/>
        <w:t>daļa (zemes vienīb</w:t>
      </w:r>
      <w:r>
        <w:t>u</w:t>
      </w:r>
      <w:r w:rsidRPr="00E51D52">
        <w:t xml:space="preserve"> kadastra apzīmējum</w:t>
      </w:r>
      <w:r>
        <w:t>i</w:t>
      </w:r>
      <w:r w:rsidRPr="00E51D52">
        <w:t xml:space="preserve"> 80440030162</w:t>
      </w:r>
      <w:r>
        <w:t xml:space="preserve">, </w:t>
      </w:r>
      <w:r w:rsidRPr="00E51D52">
        <w:t>80440030202</w:t>
      </w:r>
      <w:r>
        <w:t xml:space="preserve"> un 80440030458</w:t>
      </w:r>
      <w:r w:rsidRPr="00E51D52">
        <w:t>)</w:t>
      </w:r>
      <w:r>
        <w:t>.</w:t>
      </w:r>
      <w:r w:rsidRPr="00E51D52">
        <w:t xml:space="preserve"> </w:t>
      </w:r>
      <w:r>
        <w:t>A</w:t>
      </w:r>
      <w:r w:rsidRPr="00E51D52">
        <w:t xml:space="preserve">tbilstoši teritorijas plānojumam </w:t>
      </w:r>
      <w:proofErr w:type="spellStart"/>
      <w:r w:rsidRPr="00E51D52">
        <w:t>Mazstapriņu</w:t>
      </w:r>
      <w:proofErr w:type="spellEnd"/>
      <w:r w:rsidRPr="00E51D52">
        <w:t xml:space="preserve"> iela </w:t>
      </w:r>
      <w:r>
        <w:t>ir</w:t>
      </w:r>
      <w:r w:rsidRPr="00E51D52">
        <w:t xml:space="preserve"> savienota ar </w:t>
      </w:r>
      <w:proofErr w:type="spellStart"/>
      <w:r>
        <w:t>Stapriņu</w:t>
      </w:r>
      <w:proofErr w:type="spellEnd"/>
      <w:r>
        <w:t xml:space="preserve"> ielu un “</w:t>
      </w:r>
      <w:proofErr w:type="spellStart"/>
      <w:r>
        <w:t>Mazstapriņu</w:t>
      </w:r>
      <w:proofErr w:type="spellEnd"/>
      <w:r w:rsidRPr="00E51D52">
        <w:t xml:space="preserve"> ielu</w:t>
      </w:r>
      <w:r>
        <w:t xml:space="preserve"> A” līdz </w:t>
      </w:r>
      <w:proofErr w:type="spellStart"/>
      <w:r>
        <w:t>Lielstapriņu</w:t>
      </w:r>
      <w:proofErr w:type="spellEnd"/>
      <w:r>
        <w:t xml:space="preserve"> ielai</w:t>
      </w:r>
      <w:r w:rsidRPr="00E51D52">
        <w:t>.</w:t>
      </w:r>
    </w:p>
    <w:p w14:paraId="2F8674DD" w14:textId="77777777" w:rsidR="00A76798" w:rsidRPr="00E51D52" w:rsidRDefault="00A76798" w:rsidP="00A76798">
      <w:pPr>
        <w:pStyle w:val="ListParagraph"/>
        <w:numPr>
          <w:ilvl w:val="0"/>
          <w:numId w:val="1"/>
        </w:numPr>
        <w:spacing w:before="120" w:after="120"/>
        <w:ind w:left="714" w:hanging="357"/>
        <w:contextualSpacing w:val="0"/>
        <w:jc w:val="both"/>
      </w:pPr>
      <w:r w:rsidRPr="00CB5914">
        <w:rPr>
          <w:color w:val="000000"/>
          <w:shd w:val="clear" w:color="auto" w:fill="FFFFFF"/>
        </w:rPr>
        <w:t xml:space="preserve">Pašvaldības aģentūras “Carnikavas komunālserviss”, </w:t>
      </w:r>
      <w:r w:rsidRPr="00CB5914">
        <w:t>kas apsaimnieko ielas un ceļus</w:t>
      </w:r>
      <w:r w:rsidRPr="00CB5914">
        <w:rPr>
          <w:color w:val="000000"/>
          <w:shd w:val="clear" w:color="auto" w:fill="FFFFFF"/>
        </w:rPr>
        <w:t xml:space="preserve"> un Pašvaldības Centrālās pārvaldes Attīstības un projektu nodaļas ieskatā</w:t>
      </w:r>
      <w:r w:rsidRPr="00FA1234">
        <w:rPr>
          <w:color w:val="000000"/>
          <w:shd w:val="clear" w:color="auto" w:fill="FFFFFF"/>
        </w:rPr>
        <w:t xml:space="preserve"> Īpašuma </w:t>
      </w:r>
      <w:r>
        <w:rPr>
          <w:color w:val="000000"/>
          <w:shd w:val="clear" w:color="auto" w:fill="FFFFFF"/>
        </w:rPr>
        <w:t xml:space="preserve">zemes vienības daļas </w:t>
      </w:r>
      <w:r w:rsidRPr="00FA1234">
        <w:rPr>
          <w:color w:val="000000"/>
          <w:shd w:val="clear" w:color="auto" w:fill="FFFFFF"/>
        </w:rPr>
        <w:t>pieņemšana pašvaldības īpašumā ir lietderīga</w:t>
      </w:r>
      <w:r>
        <w:rPr>
          <w:color w:val="000000"/>
          <w:shd w:val="clear" w:color="auto" w:fill="FFFFFF"/>
        </w:rPr>
        <w:t>, jo tas</w:t>
      </w:r>
      <w:r>
        <w:rPr>
          <w:rStyle w:val="multiline"/>
        </w:rPr>
        <w:t xml:space="preserve"> atvieglotu turpmāku ielas uzturēšanu un izmantošanu.</w:t>
      </w:r>
      <w:r w:rsidRPr="00FA1234">
        <w:rPr>
          <w:color w:val="000000"/>
          <w:shd w:val="clear" w:color="auto" w:fill="FFFFFF"/>
        </w:rPr>
        <w:t xml:space="preserve"> </w:t>
      </w:r>
    </w:p>
    <w:p w14:paraId="543E1202" w14:textId="77777777" w:rsidR="00A76798" w:rsidRPr="00E51D52" w:rsidRDefault="00A76798" w:rsidP="00A76798">
      <w:pPr>
        <w:pStyle w:val="ListParagraph"/>
        <w:numPr>
          <w:ilvl w:val="0"/>
          <w:numId w:val="1"/>
        </w:numPr>
        <w:spacing w:after="120"/>
        <w:ind w:left="709" w:hanging="283"/>
        <w:contextualSpacing w:val="0"/>
        <w:jc w:val="both"/>
      </w:pPr>
      <w:r w:rsidRPr="00E51D52">
        <w:rPr>
          <w:iCs/>
          <w:lang w:eastAsia="ar-SA"/>
        </w:rPr>
        <w:t xml:space="preserve">Lai </w:t>
      </w:r>
      <w:r>
        <w:rPr>
          <w:iCs/>
          <w:lang w:eastAsia="ar-SA"/>
        </w:rPr>
        <w:t>pašvaldība</w:t>
      </w:r>
      <w:r w:rsidRPr="00E51D52">
        <w:rPr>
          <w:iCs/>
          <w:lang w:eastAsia="ar-SA"/>
        </w:rPr>
        <w:t xml:space="preserve"> varētu pieņemt </w:t>
      </w:r>
      <w:r>
        <w:rPr>
          <w:iCs/>
          <w:lang w:eastAsia="ar-SA"/>
        </w:rPr>
        <w:t>Īpašuma zemes vienības</w:t>
      </w:r>
      <w:r w:rsidRPr="00E51D52">
        <w:rPr>
          <w:iCs/>
          <w:lang w:eastAsia="ar-SA"/>
        </w:rPr>
        <w:t xml:space="preserve"> daļu dāvinājumā, t</w:t>
      </w:r>
      <w:r>
        <w:rPr>
          <w:iCs/>
          <w:lang w:eastAsia="ar-SA"/>
        </w:rPr>
        <w:t>ā</w:t>
      </w:r>
      <w:r w:rsidRPr="00E51D52">
        <w:rPr>
          <w:iCs/>
          <w:lang w:eastAsia="ar-SA"/>
        </w:rPr>
        <w:t xml:space="preserve"> vispirms jānoformē kā darījuma objekts, t.i., ar zemes ierīcības projektu jāizdala kā atsevišķ</w:t>
      </w:r>
      <w:r>
        <w:rPr>
          <w:iCs/>
          <w:lang w:eastAsia="ar-SA"/>
        </w:rPr>
        <w:t>a</w:t>
      </w:r>
      <w:r w:rsidRPr="00E51D52">
        <w:rPr>
          <w:iCs/>
          <w:lang w:eastAsia="ar-SA"/>
        </w:rPr>
        <w:t xml:space="preserve"> </w:t>
      </w:r>
      <w:r>
        <w:rPr>
          <w:iCs/>
          <w:lang w:eastAsia="ar-SA"/>
        </w:rPr>
        <w:t>zemes vienība (</w:t>
      </w:r>
      <w:r w:rsidRPr="00E51D52">
        <w:rPr>
          <w:iCs/>
          <w:lang w:eastAsia="ar-SA"/>
        </w:rPr>
        <w:t>īpašums</w:t>
      </w:r>
      <w:r>
        <w:rPr>
          <w:iCs/>
          <w:lang w:eastAsia="ar-SA"/>
        </w:rPr>
        <w:t>)</w:t>
      </w:r>
      <w:r w:rsidRPr="00E51D52">
        <w:rPr>
          <w:iCs/>
          <w:lang w:eastAsia="ar-SA"/>
        </w:rPr>
        <w:t xml:space="preserve"> no zemes vienības 8044 003 0</w:t>
      </w:r>
      <w:r>
        <w:rPr>
          <w:iCs/>
          <w:lang w:eastAsia="ar-SA"/>
        </w:rPr>
        <w:t>074</w:t>
      </w:r>
      <w:r w:rsidRPr="00E51D52">
        <w:rPr>
          <w:iCs/>
          <w:lang w:eastAsia="ar-SA"/>
        </w:rPr>
        <w:t xml:space="preserve"> un jāreģistrē </w:t>
      </w:r>
      <w:r>
        <w:rPr>
          <w:iCs/>
          <w:lang w:eastAsia="ar-SA"/>
        </w:rPr>
        <w:t xml:space="preserve">Nekustamā īpašuma valsts </w:t>
      </w:r>
      <w:r w:rsidRPr="00E51D52">
        <w:rPr>
          <w:iCs/>
          <w:lang w:eastAsia="ar-SA"/>
        </w:rPr>
        <w:t xml:space="preserve">kadastra informācijas sistēmā un zemesgrāmatā. </w:t>
      </w:r>
    </w:p>
    <w:p w14:paraId="6C45BAC1" w14:textId="77777777" w:rsidR="00A76798" w:rsidRPr="00E51D52" w:rsidRDefault="00A76798" w:rsidP="00A76798">
      <w:pPr>
        <w:pStyle w:val="ListParagraph"/>
        <w:numPr>
          <w:ilvl w:val="0"/>
          <w:numId w:val="1"/>
        </w:numPr>
        <w:spacing w:after="60"/>
        <w:ind w:left="709" w:hanging="283"/>
        <w:contextualSpacing w:val="0"/>
        <w:jc w:val="both"/>
      </w:pPr>
      <w:r w:rsidRPr="00E51D52">
        <w:t xml:space="preserve">Publiskas personas finanšu līdzekļu un mantas izšķērdēšanas novēršanas likuma 3. pants nosaka, ka publiska personas rīkojas ar finanšu līdzekļiem lietderīgi, t.i. rīcībai jābūt tādai, lai mērķi sasniegtu ar mazāko finanšu līdzekļu izlietojumu.    </w:t>
      </w:r>
    </w:p>
    <w:p w14:paraId="4A1A6AC2" w14:textId="77777777" w:rsidR="00A76798" w:rsidRDefault="00A76798" w:rsidP="00A76798">
      <w:pPr>
        <w:pStyle w:val="ListParagraph"/>
        <w:numPr>
          <w:ilvl w:val="0"/>
          <w:numId w:val="1"/>
        </w:numPr>
        <w:spacing w:before="120"/>
        <w:ind w:left="714" w:hanging="357"/>
        <w:jc w:val="both"/>
      </w:pPr>
      <w:r w:rsidRPr="00E51D52">
        <w:t xml:space="preserve">Plānotās izmaksas </w:t>
      </w:r>
      <w:r>
        <w:t>par zemes ierīcības projekta izstrādi un Īpašuma zemes vienības</w:t>
      </w:r>
      <w:r w:rsidRPr="00E51D52">
        <w:t xml:space="preserve">  daļas atdalīšanai varētu būt ap </w:t>
      </w:r>
      <w:r>
        <w:t>750,00 EUR.</w:t>
      </w:r>
      <w:r w:rsidRPr="00E51D52">
        <w:t xml:space="preserve"> </w:t>
      </w:r>
      <w:r>
        <w:t>I</w:t>
      </w:r>
      <w:r w:rsidRPr="00E51D52">
        <w:t xml:space="preserve">zmaksas īpašuma tiesību reģistrācijai zemesgrāmatā uz pašvaldības vārda būs aptuveni </w:t>
      </w:r>
      <w:r>
        <w:t>1</w:t>
      </w:r>
      <w:r w:rsidRPr="00E51D52">
        <w:t>50,00</w:t>
      </w:r>
      <w:r>
        <w:t xml:space="preserve"> EUR</w:t>
      </w:r>
      <w:r w:rsidRPr="00E51D52">
        <w:t xml:space="preserve">. Domes ieskatā ir pamatoti kompensēt Iesniedzēja izdevumus līdz </w:t>
      </w:r>
      <w:r>
        <w:t>500,00</w:t>
      </w:r>
      <w:r w:rsidRPr="004C4B90">
        <w:rPr>
          <w:rStyle w:val="CommentReference"/>
        </w:rPr>
        <w:t xml:space="preserve"> </w:t>
      </w:r>
      <w:r>
        <w:rPr>
          <w:rStyle w:val="CommentReference"/>
        </w:rPr>
        <w:t>EUR par zemes vienības daļas</w:t>
      </w:r>
      <w:r w:rsidRPr="00E51D52">
        <w:t xml:space="preserve"> atdalīšan</w:t>
      </w:r>
      <w:r>
        <w:t>u no īpašuma</w:t>
      </w:r>
      <w:r w:rsidRPr="00E51D52">
        <w:t>.</w:t>
      </w:r>
    </w:p>
    <w:p w14:paraId="727E7D00" w14:textId="77777777" w:rsidR="00A76798" w:rsidRPr="001D1722" w:rsidRDefault="00A76798" w:rsidP="00A76798">
      <w:pPr>
        <w:pStyle w:val="ListParagraph"/>
        <w:numPr>
          <w:ilvl w:val="0"/>
          <w:numId w:val="1"/>
        </w:numPr>
        <w:spacing w:before="120"/>
        <w:ind w:left="714" w:hanging="357"/>
        <w:contextualSpacing w:val="0"/>
        <w:jc w:val="both"/>
      </w:pPr>
      <w:r w:rsidRPr="001D1722">
        <w:rPr>
          <w:shd w:val="clear" w:color="auto" w:fill="FFFFFF"/>
        </w:rPr>
        <w:t>Pašvaldību likuma 4. panta pirmās daļas 2. un 3. punkt</w:t>
      </w:r>
      <w:r>
        <w:rPr>
          <w:shd w:val="clear" w:color="auto" w:fill="FFFFFF"/>
        </w:rPr>
        <w:t>s noteic pašvaldības</w:t>
      </w:r>
      <w:r>
        <w:t xml:space="preserve"> funkcijas gādāt par pašvaldības administratīvās teritorijas labiekārtošanu, ceļu uzturēšanu un pārvaldību. Līdz ar to pašvaldības funkciju izpildei ceļu attīstības un pārvaldības jomā  ir lietderīgi</w:t>
      </w:r>
      <w:r w:rsidRPr="00B7165F">
        <w:t xml:space="preserve"> </w:t>
      </w:r>
      <w:r>
        <w:t>pieņemt pašvaldības īpašumā Īpašuma zemes vienības</w:t>
      </w:r>
      <w:r w:rsidRPr="001D1722">
        <w:t xml:space="preserve"> daļ</w:t>
      </w:r>
      <w:r>
        <w:t xml:space="preserve">u </w:t>
      </w:r>
      <w:r w:rsidRPr="001D1722">
        <w:rPr>
          <w:rStyle w:val="multiline"/>
        </w:rPr>
        <w:t>ielas sarkano līniju koridorā</w:t>
      </w:r>
      <w:r>
        <w:rPr>
          <w:rStyle w:val="multiline"/>
        </w:rPr>
        <w:t>, kas nepieciešama</w:t>
      </w:r>
      <w:r w:rsidRPr="001D1722">
        <w:t xml:space="preserve"> </w:t>
      </w:r>
      <w:proofErr w:type="spellStart"/>
      <w:r w:rsidRPr="001D1722">
        <w:t>Mazstapriņu</w:t>
      </w:r>
      <w:proofErr w:type="spellEnd"/>
      <w:r w:rsidRPr="001D1722">
        <w:t xml:space="preserve"> ielas</w:t>
      </w:r>
      <w:r>
        <w:t xml:space="preserve"> </w:t>
      </w:r>
      <w:proofErr w:type="spellStart"/>
      <w:r>
        <w:t>Stapriņu</w:t>
      </w:r>
      <w:proofErr w:type="spellEnd"/>
      <w:r>
        <w:t xml:space="preserve"> ciemā uzturēšanas nodrošināšanai.</w:t>
      </w:r>
    </w:p>
    <w:p w14:paraId="798E51BF" w14:textId="77777777" w:rsidR="00A76798" w:rsidRPr="00E51D52" w:rsidRDefault="00A76798" w:rsidP="00A76798">
      <w:pPr>
        <w:pStyle w:val="ListParagraph"/>
        <w:spacing w:after="60"/>
        <w:jc w:val="both"/>
      </w:pPr>
    </w:p>
    <w:p w14:paraId="63E30A31" w14:textId="77777777" w:rsidR="00A76798" w:rsidRDefault="00A76798" w:rsidP="00A76798">
      <w:pPr>
        <w:spacing w:after="120"/>
        <w:ind w:left="567"/>
        <w:jc w:val="both"/>
        <w:rPr>
          <w:rFonts w:ascii="Times New Roman" w:hAnsi="Times New Roman"/>
          <w:sz w:val="24"/>
          <w:szCs w:val="24"/>
        </w:rPr>
      </w:pPr>
      <w:proofErr w:type="spellStart"/>
      <w:r w:rsidRPr="00FA1234">
        <w:rPr>
          <w:rFonts w:ascii="Times New Roman" w:hAnsi="Times New Roman"/>
          <w:sz w:val="24"/>
          <w:szCs w:val="24"/>
          <w:shd w:val="clear" w:color="auto" w:fill="FFFFFF"/>
        </w:rPr>
        <w:t>Pamatojoties</w:t>
      </w:r>
      <w:proofErr w:type="spellEnd"/>
      <w:r w:rsidRPr="00FA1234">
        <w:rPr>
          <w:rFonts w:ascii="Times New Roman" w:hAnsi="Times New Roman"/>
          <w:sz w:val="24"/>
          <w:szCs w:val="24"/>
          <w:shd w:val="clear" w:color="auto" w:fill="FFFFFF"/>
        </w:rPr>
        <w:t xml:space="preserve"> </w:t>
      </w:r>
      <w:proofErr w:type="spellStart"/>
      <w:r w:rsidRPr="00FA1234">
        <w:rPr>
          <w:rFonts w:ascii="Times New Roman" w:hAnsi="Times New Roman"/>
          <w:sz w:val="24"/>
          <w:szCs w:val="24"/>
          <w:shd w:val="clear" w:color="auto" w:fill="FFFFFF"/>
        </w:rPr>
        <w:t>uz</w:t>
      </w:r>
      <w:proofErr w:type="spellEnd"/>
      <w:r w:rsidRPr="00FA1234">
        <w:rPr>
          <w:rFonts w:ascii="Times New Roman" w:hAnsi="Times New Roman"/>
          <w:sz w:val="24"/>
          <w:szCs w:val="24"/>
          <w:shd w:val="clear" w:color="auto" w:fill="FFFFFF"/>
        </w:rPr>
        <w:t xml:space="preserve"> Pašvaldību </w:t>
      </w:r>
      <w:proofErr w:type="spellStart"/>
      <w:r w:rsidRPr="00FA1234">
        <w:rPr>
          <w:rFonts w:ascii="Times New Roman" w:hAnsi="Times New Roman"/>
          <w:sz w:val="24"/>
          <w:szCs w:val="24"/>
          <w:shd w:val="clear" w:color="auto" w:fill="FFFFFF"/>
        </w:rPr>
        <w:t>likuma</w:t>
      </w:r>
      <w:proofErr w:type="spellEnd"/>
      <w:r w:rsidRPr="00FA1234">
        <w:rPr>
          <w:rFonts w:ascii="Times New Roman" w:hAnsi="Times New Roman"/>
          <w:sz w:val="24"/>
          <w:szCs w:val="24"/>
          <w:shd w:val="clear" w:color="auto" w:fill="FFFFFF"/>
        </w:rPr>
        <w:t xml:space="preserve"> 4. </w:t>
      </w:r>
      <w:proofErr w:type="spellStart"/>
      <w:r w:rsidRPr="00FA1234">
        <w:rPr>
          <w:rFonts w:ascii="Times New Roman" w:hAnsi="Times New Roman"/>
          <w:sz w:val="24"/>
          <w:szCs w:val="24"/>
          <w:shd w:val="clear" w:color="auto" w:fill="FFFFFF"/>
        </w:rPr>
        <w:t>panta</w:t>
      </w:r>
      <w:proofErr w:type="spellEnd"/>
      <w:r w:rsidRPr="00FA1234">
        <w:rPr>
          <w:rFonts w:ascii="Times New Roman" w:hAnsi="Times New Roman"/>
          <w:sz w:val="24"/>
          <w:szCs w:val="24"/>
          <w:shd w:val="clear" w:color="auto" w:fill="FFFFFF"/>
        </w:rPr>
        <w:t xml:space="preserve"> </w:t>
      </w:r>
      <w:proofErr w:type="spellStart"/>
      <w:r w:rsidRPr="00FA1234">
        <w:rPr>
          <w:rFonts w:ascii="Times New Roman" w:hAnsi="Times New Roman"/>
          <w:sz w:val="24"/>
          <w:szCs w:val="24"/>
          <w:shd w:val="clear" w:color="auto" w:fill="FFFFFF"/>
        </w:rPr>
        <w:t>pirmās</w:t>
      </w:r>
      <w:proofErr w:type="spellEnd"/>
      <w:r w:rsidRPr="00FA1234">
        <w:rPr>
          <w:rFonts w:ascii="Times New Roman" w:hAnsi="Times New Roman"/>
          <w:sz w:val="24"/>
          <w:szCs w:val="24"/>
          <w:shd w:val="clear" w:color="auto" w:fill="FFFFFF"/>
        </w:rPr>
        <w:t xml:space="preserve"> </w:t>
      </w:r>
      <w:proofErr w:type="spellStart"/>
      <w:r w:rsidRPr="00FA1234">
        <w:rPr>
          <w:rFonts w:ascii="Times New Roman" w:hAnsi="Times New Roman"/>
          <w:sz w:val="24"/>
          <w:szCs w:val="24"/>
          <w:shd w:val="clear" w:color="auto" w:fill="FFFFFF"/>
        </w:rPr>
        <w:t>daļas</w:t>
      </w:r>
      <w:proofErr w:type="spellEnd"/>
      <w:r w:rsidRPr="00FA1234">
        <w:rPr>
          <w:rFonts w:ascii="Times New Roman" w:hAnsi="Times New Roman"/>
          <w:sz w:val="24"/>
          <w:szCs w:val="24"/>
          <w:shd w:val="clear" w:color="auto" w:fill="FFFFFF"/>
        </w:rPr>
        <w:t xml:space="preserve"> 2. </w:t>
      </w:r>
      <w:proofErr w:type="gramStart"/>
      <w:r w:rsidRPr="00FA1234">
        <w:rPr>
          <w:rFonts w:ascii="Times New Roman" w:hAnsi="Times New Roman"/>
          <w:sz w:val="24"/>
          <w:szCs w:val="24"/>
          <w:shd w:val="clear" w:color="auto" w:fill="FFFFFF"/>
        </w:rPr>
        <w:t>un 3</w:t>
      </w:r>
      <w:proofErr w:type="gramEnd"/>
      <w:r w:rsidRPr="00FA1234">
        <w:rPr>
          <w:rFonts w:ascii="Times New Roman" w:hAnsi="Times New Roman"/>
          <w:sz w:val="24"/>
          <w:szCs w:val="24"/>
          <w:shd w:val="clear" w:color="auto" w:fill="FFFFFF"/>
        </w:rPr>
        <w:t>. </w:t>
      </w:r>
      <w:proofErr w:type="spellStart"/>
      <w:r w:rsidRPr="00FA1234">
        <w:rPr>
          <w:rFonts w:ascii="Times New Roman" w:hAnsi="Times New Roman"/>
          <w:sz w:val="24"/>
          <w:szCs w:val="24"/>
          <w:shd w:val="clear" w:color="auto" w:fill="FFFFFF"/>
        </w:rPr>
        <w:t>punktu</w:t>
      </w:r>
      <w:proofErr w:type="spellEnd"/>
      <w:r w:rsidRPr="00FA1234">
        <w:rPr>
          <w:rFonts w:ascii="Times New Roman" w:hAnsi="Times New Roman"/>
          <w:sz w:val="24"/>
          <w:szCs w:val="24"/>
          <w:shd w:val="clear" w:color="auto" w:fill="FFFFFF"/>
        </w:rPr>
        <w:t xml:space="preserve">, 10. </w:t>
      </w:r>
      <w:proofErr w:type="spellStart"/>
      <w:r w:rsidRPr="00FA1234">
        <w:rPr>
          <w:rFonts w:ascii="Times New Roman" w:hAnsi="Times New Roman"/>
          <w:sz w:val="24"/>
          <w:szCs w:val="24"/>
          <w:shd w:val="clear" w:color="auto" w:fill="FFFFFF"/>
        </w:rPr>
        <w:t>panta</w:t>
      </w:r>
      <w:proofErr w:type="spellEnd"/>
      <w:r w:rsidRPr="00FA1234">
        <w:rPr>
          <w:rFonts w:ascii="Times New Roman" w:hAnsi="Times New Roman"/>
          <w:sz w:val="24"/>
          <w:szCs w:val="24"/>
          <w:shd w:val="clear" w:color="auto" w:fill="FFFFFF"/>
        </w:rPr>
        <w:t xml:space="preserve"> </w:t>
      </w:r>
      <w:proofErr w:type="spellStart"/>
      <w:r w:rsidRPr="00FA1234">
        <w:rPr>
          <w:rFonts w:ascii="Times New Roman" w:hAnsi="Times New Roman"/>
          <w:sz w:val="24"/>
          <w:szCs w:val="24"/>
          <w:shd w:val="clear" w:color="auto" w:fill="FFFFFF"/>
        </w:rPr>
        <w:t>pirmās</w:t>
      </w:r>
      <w:proofErr w:type="spellEnd"/>
      <w:r w:rsidRPr="00FA1234">
        <w:rPr>
          <w:rFonts w:ascii="Times New Roman" w:hAnsi="Times New Roman"/>
          <w:sz w:val="24"/>
          <w:szCs w:val="24"/>
          <w:shd w:val="clear" w:color="auto" w:fill="FFFFFF"/>
        </w:rPr>
        <w:t xml:space="preserve"> </w:t>
      </w:r>
      <w:proofErr w:type="spellStart"/>
      <w:r w:rsidRPr="00FA1234">
        <w:rPr>
          <w:rFonts w:ascii="Times New Roman" w:hAnsi="Times New Roman"/>
          <w:sz w:val="24"/>
          <w:szCs w:val="24"/>
          <w:shd w:val="clear" w:color="auto" w:fill="FFFFFF"/>
        </w:rPr>
        <w:t>daļas</w:t>
      </w:r>
      <w:proofErr w:type="spellEnd"/>
      <w:r w:rsidRPr="00FA1234">
        <w:rPr>
          <w:rFonts w:ascii="Times New Roman" w:hAnsi="Times New Roman"/>
          <w:sz w:val="24"/>
          <w:szCs w:val="24"/>
          <w:shd w:val="clear" w:color="auto" w:fill="FFFFFF"/>
        </w:rPr>
        <w:t xml:space="preserve"> 16.</w:t>
      </w:r>
      <w:r w:rsidRPr="00FA1234">
        <w:rPr>
          <w:rFonts w:ascii="Times New Roman" w:hAnsi="Times New Roman"/>
          <w:sz w:val="24"/>
          <w:szCs w:val="24"/>
        </w:rPr>
        <w:t> </w:t>
      </w:r>
      <w:proofErr w:type="gramStart"/>
      <w:r w:rsidRPr="00FA1234">
        <w:rPr>
          <w:rFonts w:ascii="Times New Roman" w:hAnsi="Times New Roman"/>
          <w:sz w:val="24"/>
          <w:szCs w:val="24"/>
        </w:rPr>
        <w:t>un 19</w:t>
      </w:r>
      <w:proofErr w:type="gramEnd"/>
      <w:r w:rsidRPr="00FA1234">
        <w:rPr>
          <w:rFonts w:ascii="Times New Roman" w:hAnsi="Times New Roman"/>
          <w:sz w:val="24"/>
          <w:szCs w:val="24"/>
        </w:rPr>
        <w:t>. </w:t>
      </w:r>
      <w:proofErr w:type="spellStart"/>
      <w:r w:rsidRPr="00FA1234">
        <w:rPr>
          <w:rFonts w:ascii="Times New Roman" w:hAnsi="Times New Roman"/>
          <w:sz w:val="24"/>
          <w:szCs w:val="24"/>
        </w:rPr>
        <w:t>punktu</w:t>
      </w:r>
      <w:proofErr w:type="spellEnd"/>
      <w:r w:rsidRPr="00FA1234">
        <w:rPr>
          <w:rFonts w:ascii="Times New Roman" w:hAnsi="Times New Roman"/>
          <w:sz w:val="24"/>
          <w:szCs w:val="24"/>
        </w:rPr>
        <w:t xml:space="preserve">, 73. </w:t>
      </w:r>
      <w:proofErr w:type="spellStart"/>
      <w:r w:rsidRPr="00FA1234">
        <w:rPr>
          <w:rFonts w:ascii="Times New Roman" w:hAnsi="Times New Roman"/>
          <w:sz w:val="24"/>
          <w:szCs w:val="24"/>
        </w:rPr>
        <w:t>panta</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ceturto</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daļu</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Publiskas</w:t>
      </w:r>
      <w:proofErr w:type="spellEnd"/>
      <w:r w:rsidRPr="00FA1234">
        <w:rPr>
          <w:rFonts w:ascii="Times New Roman" w:hAnsi="Times New Roman"/>
          <w:sz w:val="24"/>
          <w:szCs w:val="24"/>
        </w:rPr>
        <w:t xml:space="preserve"> personas </w:t>
      </w:r>
      <w:proofErr w:type="spellStart"/>
      <w:r w:rsidRPr="00FA1234">
        <w:rPr>
          <w:rFonts w:ascii="Times New Roman" w:hAnsi="Times New Roman"/>
          <w:sz w:val="24"/>
          <w:szCs w:val="24"/>
        </w:rPr>
        <w:t>finanšu</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līdzekļu</w:t>
      </w:r>
      <w:proofErr w:type="spellEnd"/>
      <w:r w:rsidRPr="00FA1234">
        <w:rPr>
          <w:rFonts w:ascii="Times New Roman" w:hAnsi="Times New Roman"/>
          <w:sz w:val="24"/>
          <w:szCs w:val="24"/>
        </w:rPr>
        <w:t xml:space="preserve"> un mantas </w:t>
      </w:r>
      <w:proofErr w:type="spellStart"/>
      <w:r w:rsidRPr="00FA1234">
        <w:rPr>
          <w:rFonts w:ascii="Times New Roman" w:hAnsi="Times New Roman"/>
          <w:sz w:val="24"/>
          <w:szCs w:val="24"/>
        </w:rPr>
        <w:t>izšķērdēšanas</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novēršanas</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likuma</w:t>
      </w:r>
      <w:proofErr w:type="spellEnd"/>
      <w:r w:rsidRPr="00FA1234">
        <w:rPr>
          <w:rFonts w:ascii="Times New Roman" w:hAnsi="Times New Roman"/>
          <w:sz w:val="24"/>
          <w:szCs w:val="24"/>
        </w:rPr>
        <w:t xml:space="preserve"> 3. </w:t>
      </w:r>
      <w:proofErr w:type="spellStart"/>
      <w:r w:rsidRPr="00FA1234">
        <w:rPr>
          <w:rFonts w:ascii="Times New Roman" w:hAnsi="Times New Roman"/>
          <w:sz w:val="24"/>
          <w:szCs w:val="24"/>
        </w:rPr>
        <w:t>pantu</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Civillikuma</w:t>
      </w:r>
      <w:proofErr w:type="spellEnd"/>
      <w:r w:rsidRPr="00FA1234">
        <w:rPr>
          <w:rFonts w:ascii="Times New Roman" w:hAnsi="Times New Roman"/>
          <w:sz w:val="24"/>
          <w:szCs w:val="24"/>
        </w:rPr>
        <w:t xml:space="preserve"> 1912. </w:t>
      </w:r>
      <w:proofErr w:type="spellStart"/>
      <w:r w:rsidRPr="00FA1234">
        <w:rPr>
          <w:rFonts w:ascii="Times New Roman" w:hAnsi="Times New Roman"/>
          <w:sz w:val="24"/>
          <w:szCs w:val="24"/>
        </w:rPr>
        <w:t>pantu</w:t>
      </w:r>
      <w:proofErr w:type="spellEnd"/>
      <w:r w:rsidRPr="00FA1234">
        <w:rPr>
          <w:rFonts w:ascii="Times New Roman" w:hAnsi="Times New Roman"/>
          <w:sz w:val="24"/>
          <w:szCs w:val="24"/>
        </w:rPr>
        <w:t xml:space="preserve"> un Ādažu novada </w:t>
      </w:r>
      <w:r w:rsidRPr="00FA1234">
        <w:rPr>
          <w:rFonts w:ascii="Times New Roman" w:hAnsi="Times New Roman"/>
          <w:bCs/>
          <w:sz w:val="24"/>
          <w:szCs w:val="24"/>
        </w:rPr>
        <w:t>pašvaldības 22.02.2023. </w:t>
      </w:r>
      <w:proofErr w:type="spellStart"/>
      <w:r w:rsidRPr="00FA1234">
        <w:rPr>
          <w:rFonts w:ascii="Times New Roman" w:hAnsi="Times New Roman"/>
          <w:bCs/>
          <w:sz w:val="24"/>
          <w:szCs w:val="24"/>
        </w:rPr>
        <w:t>noteikumu</w:t>
      </w:r>
      <w:proofErr w:type="spellEnd"/>
      <w:r w:rsidRPr="00FA1234">
        <w:rPr>
          <w:rFonts w:ascii="Times New Roman" w:hAnsi="Times New Roman"/>
          <w:bCs/>
          <w:sz w:val="24"/>
          <w:szCs w:val="24"/>
        </w:rPr>
        <w:t xml:space="preserve"> Nr. 2 “</w:t>
      </w:r>
      <w:proofErr w:type="spellStart"/>
      <w:r w:rsidRPr="00FA1234">
        <w:rPr>
          <w:rFonts w:ascii="Times New Roman" w:hAnsi="Times New Roman"/>
          <w:bCs/>
          <w:sz w:val="24"/>
          <w:szCs w:val="24"/>
        </w:rPr>
        <w:t>Kārtība</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kādā</w:t>
      </w:r>
      <w:proofErr w:type="spellEnd"/>
      <w:r w:rsidRPr="00FA1234">
        <w:rPr>
          <w:rFonts w:ascii="Times New Roman" w:hAnsi="Times New Roman"/>
          <w:bCs/>
          <w:sz w:val="24"/>
          <w:szCs w:val="24"/>
        </w:rPr>
        <w:t xml:space="preserve"> Ādažu novada pašvaldība </w:t>
      </w:r>
      <w:proofErr w:type="spellStart"/>
      <w:r w:rsidRPr="00FA1234">
        <w:rPr>
          <w:rFonts w:ascii="Times New Roman" w:hAnsi="Times New Roman"/>
          <w:bCs/>
          <w:sz w:val="24"/>
          <w:szCs w:val="24"/>
        </w:rPr>
        <w:t>pārņem</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dāvinājumā</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ceļu</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vai</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ceļu</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uzturēšanai</w:t>
      </w:r>
      <w:proofErr w:type="spellEnd"/>
      <w:r w:rsidRPr="00FA1234">
        <w:rPr>
          <w:rFonts w:ascii="Times New Roman" w:hAnsi="Times New Roman"/>
          <w:bCs/>
          <w:sz w:val="24"/>
          <w:szCs w:val="24"/>
        </w:rPr>
        <w:t xml:space="preserve"> </w:t>
      </w:r>
      <w:proofErr w:type="spellStart"/>
      <w:r w:rsidRPr="00FA1234">
        <w:rPr>
          <w:rFonts w:ascii="Times New Roman" w:hAnsi="Times New Roman"/>
          <w:bCs/>
          <w:sz w:val="24"/>
          <w:szCs w:val="24"/>
        </w:rPr>
        <w:t>nepieciešamo</w:t>
      </w:r>
      <w:proofErr w:type="spellEnd"/>
      <w:r w:rsidRPr="00FA1234">
        <w:rPr>
          <w:rFonts w:ascii="Times New Roman" w:hAnsi="Times New Roman"/>
          <w:bCs/>
          <w:sz w:val="24"/>
          <w:szCs w:val="24"/>
        </w:rPr>
        <w:t xml:space="preserve"> zemi” 4. </w:t>
      </w:r>
      <w:proofErr w:type="spellStart"/>
      <w:r w:rsidRPr="00FA1234">
        <w:rPr>
          <w:rFonts w:ascii="Times New Roman" w:hAnsi="Times New Roman"/>
          <w:bCs/>
          <w:sz w:val="24"/>
          <w:szCs w:val="24"/>
        </w:rPr>
        <w:t>punktu</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kā</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arī</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Attīstības</w:t>
      </w:r>
      <w:proofErr w:type="spellEnd"/>
      <w:r w:rsidRPr="00FA1234">
        <w:rPr>
          <w:rFonts w:ascii="Times New Roman" w:hAnsi="Times New Roman"/>
          <w:sz w:val="24"/>
          <w:szCs w:val="24"/>
        </w:rPr>
        <w:t xml:space="preserve"> </w:t>
      </w:r>
      <w:proofErr w:type="spellStart"/>
      <w:r w:rsidRPr="00FA1234">
        <w:rPr>
          <w:rFonts w:ascii="Times New Roman" w:hAnsi="Times New Roman"/>
          <w:sz w:val="24"/>
          <w:szCs w:val="24"/>
        </w:rPr>
        <w:t>komitejas</w:t>
      </w:r>
      <w:proofErr w:type="spellEnd"/>
      <w:r w:rsidRPr="00FA1234">
        <w:rPr>
          <w:rFonts w:ascii="Times New Roman" w:hAnsi="Times New Roman"/>
          <w:sz w:val="24"/>
          <w:szCs w:val="24"/>
        </w:rPr>
        <w:t xml:space="preserve"> </w:t>
      </w:r>
      <w:r>
        <w:rPr>
          <w:rFonts w:ascii="Times New Roman" w:hAnsi="Times New Roman"/>
          <w:sz w:val="24"/>
          <w:szCs w:val="24"/>
        </w:rPr>
        <w:t>15.05</w:t>
      </w:r>
      <w:r w:rsidRPr="00FA1234">
        <w:rPr>
          <w:rFonts w:ascii="Times New Roman" w:hAnsi="Times New Roman"/>
          <w:sz w:val="24"/>
          <w:szCs w:val="24"/>
        </w:rPr>
        <w:t>.202</w:t>
      </w:r>
      <w:r>
        <w:rPr>
          <w:rFonts w:ascii="Times New Roman" w:hAnsi="Times New Roman"/>
          <w:sz w:val="24"/>
          <w:szCs w:val="24"/>
        </w:rPr>
        <w:t>4</w:t>
      </w:r>
      <w:r w:rsidRPr="00FA1234">
        <w:rPr>
          <w:rFonts w:ascii="Times New Roman" w:hAnsi="Times New Roman"/>
          <w:sz w:val="24"/>
          <w:szCs w:val="24"/>
        </w:rPr>
        <w:t xml:space="preserve">. </w:t>
      </w:r>
      <w:proofErr w:type="spellStart"/>
      <w:r w:rsidRPr="00FA1234">
        <w:rPr>
          <w:rFonts w:ascii="Times New Roman" w:hAnsi="Times New Roman"/>
          <w:sz w:val="24"/>
          <w:szCs w:val="24"/>
        </w:rPr>
        <w:t>atzinumu</w:t>
      </w:r>
      <w:proofErr w:type="spellEnd"/>
      <w:r w:rsidRPr="00FA1234">
        <w:rPr>
          <w:rFonts w:ascii="Times New Roman" w:hAnsi="Times New Roman"/>
          <w:sz w:val="24"/>
          <w:szCs w:val="24"/>
        </w:rPr>
        <w:t>, Ādažu novada pašvaldības dome</w:t>
      </w:r>
    </w:p>
    <w:p w14:paraId="180AD2BE" w14:textId="77777777" w:rsidR="00A76798" w:rsidRPr="00E51D52" w:rsidRDefault="00A76798" w:rsidP="00A76798">
      <w:pPr>
        <w:spacing w:after="120"/>
        <w:jc w:val="center"/>
        <w:rPr>
          <w:rFonts w:ascii="Times New Roman" w:hAnsi="Times New Roman"/>
          <w:b/>
          <w:bCs/>
          <w:sz w:val="24"/>
          <w:szCs w:val="24"/>
        </w:rPr>
      </w:pPr>
      <w:r w:rsidRPr="00E51D52">
        <w:rPr>
          <w:rFonts w:ascii="Times New Roman" w:hAnsi="Times New Roman"/>
          <w:b/>
          <w:bCs/>
          <w:sz w:val="24"/>
          <w:szCs w:val="24"/>
        </w:rPr>
        <w:t>NOLEMJ:</w:t>
      </w:r>
    </w:p>
    <w:p w14:paraId="72438DCD" w14:textId="649B4AA1" w:rsidR="00A76798" w:rsidRPr="00E51D52" w:rsidRDefault="00A76798" w:rsidP="00A76798">
      <w:pPr>
        <w:pStyle w:val="BodyText2"/>
        <w:numPr>
          <w:ilvl w:val="0"/>
          <w:numId w:val="2"/>
        </w:numPr>
        <w:spacing w:before="120" w:after="0" w:line="240" w:lineRule="auto"/>
        <w:ind w:left="426" w:hanging="426"/>
        <w:jc w:val="both"/>
        <w:rPr>
          <w:rFonts w:ascii="Times New Roman" w:hAnsi="Times New Roman"/>
          <w:sz w:val="24"/>
          <w:szCs w:val="24"/>
        </w:rPr>
      </w:pPr>
      <w:proofErr w:type="spellStart"/>
      <w:r w:rsidRPr="00E51D52">
        <w:rPr>
          <w:rFonts w:ascii="Times New Roman" w:hAnsi="Times New Roman"/>
          <w:sz w:val="24"/>
          <w:szCs w:val="24"/>
        </w:rPr>
        <w:t>Pieņemt</w:t>
      </w:r>
      <w:proofErr w:type="spellEnd"/>
      <w:r w:rsidRPr="00E51D52">
        <w:rPr>
          <w:rFonts w:ascii="Times New Roman" w:hAnsi="Times New Roman"/>
          <w:sz w:val="24"/>
          <w:szCs w:val="24"/>
        </w:rPr>
        <w:t xml:space="preserve"> </w:t>
      </w:r>
      <w:r>
        <w:rPr>
          <w:rFonts w:ascii="Times New Roman" w:hAnsi="Times New Roman"/>
          <w:sz w:val="24"/>
          <w:szCs w:val="24"/>
        </w:rPr>
        <w:t>pašvaldības</w:t>
      </w:r>
      <w:r w:rsidRPr="00E51D52">
        <w:rPr>
          <w:rFonts w:ascii="Times New Roman" w:hAnsi="Times New Roman"/>
          <w:sz w:val="24"/>
          <w:szCs w:val="24"/>
        </w:rPr>
        <w:t xml:space="preserve"> </w:t>
      </w:r>
      <w:proofErr w:type="spellStart"/>
      <w:r w:rsidRPr="00E51D52">
        <w:rPr>
          <w:rFonts w:ascii="Times New Roman" w:hAnsi="Times New Roman"/>
          <w:sz w:val="24"/>
          <w:szCs w:val="24"/>
        </w:rPr>
        <w:t>īpašumā</w:t>
      </w:r>
      <w:proofErr w:type="spellEnd"/>
      <w:r w:rsidRPr="00E51D52">
        <w:rPr>
          <w:rFonts w:ascii="Times New Roman" w:hAnsi="Times New Roman"/>
          <w:sz w:val="24"/>
          <w:szCs w:val="24"/>
        </w:rPr>
        <w:t xml:space="preserve"> no </w:t>
      </w:r>
      <w:r>
        <w:rPr>
          <w:rFonts w:ascii="Times New Roman" w:hAnsi="Times New Roman"/>
          <w:sz w:val="24"/>
          <w:szCs w:val="24"/>
        </w:rPr>
        <w:t>[…]</w:t>
      </w:r>
      <w:r w:rsidRPr="00E51D52">
        <w:rPr>
          <w:rFonts w:ascii="Times New Roman" w:hAnsi="Times New Roman"/>
          <w:sz w:val="24"/>
          <w:szCs w:val="24"/>
        </w:rPr>
        <w:t xml:space="preserve"> bez </w:t>
      </w:r>
      <w:proofErr w:type="spellStart"/>
      <w:r w:rsidRPr="00E51D52">
        <w:rPr>
          <w:rFonts w:ascii="Times New Roman" w:hAnsi="Times New Roman"/>
          <w:sz w:val="24"/>
          <w:szCs w:val="24"/>
        </w:rPr>
        <w:t>atlīdzības</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nekustamo</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īpašumu</w:t>
      </w:r>
      <w:proofErr w:type="spellEnd"/>
      <w:r w:rsidRPr="00E51D52">
        <w:rPr>
          <w:rFonts w:ascii="Times New Roman" w:hAnsi="Times New Roman"/>
          <w:sz w:val="24"/>
          <w:szCs w:val="24"/>
        </w:rPr>
        <w:t xml:space="preserve">, kas </w:t>
      </w:r>
      <w:proofErr w:type="spellStart"/>
      <w:r w:rsidRPr="00E51D52">
        <w:rPr>
          <w:rFonts w:ascii="Times New Roman" w:hAnsi="Times New Roman"/>
          <w:sz w:val="24"/>
          <w:szCs w:val="24"/>
        </w:rPr>
        <w:t>sastāv</w:t>
      </w:r>
      <w:proofErr w:type="spellEnd"/>
      <w:r w:rsidRPr="00E51D52">
        <w:rPr>
          <w:rFonts w:ascii="Times New Roman" w:hAnsi="Times New Roman"/>
          <w:sz w:val="24"/>
          <w:szCs w:val="24"/>
        </w:rPr>
        <w:t xml:space="preserve"> no </w:t>
      </w:r>
      <w:proofErr w:type="spellStart"/>
      <w:r w:rsidRPr="00E51D52">
        <w:rPr>
          <w:rFonts w:ascii="Times New Roman" w:hAnsi="Times New Roman"/>
          <w:sz w:val="24"/>
          <w:szCs w:val="24"/>
        </w:rPr>
        <w:t>Mazstapriņu</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ielas</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posma</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aptuveni</w:t>
      </w:r>
      <w:proofErr w:type="spellEnd"/>
      <w:r w:rsidRPr="00E51D52">
        <w:rPr>
          <w:rFonts w:ascii="Times New Roman" w:hAnsi="Times New Roman"/>
          <w:sz w:val="24"/>
          <w:szCs w:val="24"/>
        </w:rPr>
        <w:t xml:space="preserve"> </w:t>
      </w:r>
      <w:r>
        <w:rPr>
          <w:rFonts w:ascii="Times New Roman" w:hAnsi="Times New Roman"/>
          <w:sz w:val="24"/>
          <w:szCs w:val="24"/>
        </w:rPr>
        <w:t>225</w:t>
      </w:r>
      <w:r w:rsidRPr="00E51D52">
        <w:rPr>
          <w:rFonts w:ascii="Times New Roman" w:hAnsi="Times New Roman"/>
          <w:sz w:val="24"/>
          <w:szCs w:val="24"/>
        </w:rPr>
        <w:t xml:space="preserve"> m</w:t>
      </w:r>
      <w:r w:rsidRPr="006C54F3">
        <w:rPr>
          <w:rFonts w:ascii="Times New Roman" w:hAnsi="Times New Roman"/>
          <w:sz w:val="24"/>
          <w:szCs w:val="24"/>
          <w:vertAlign w:val="superscript"/>
        </w:rPr>
        <w:t>2</w:t>
      </w:r>
      <w:r w:rsidRPr="00E51D52">
        <w:rPr>
          <w:rFonts w:ascii="Times New Roman" w:hAnsi="Times New Roman"/>
          <w:sz w:val="24"/>
          <w:szCs w:val="24"/>
        </w:rPr>
        <w:t xml:space="preserve"> </w:t>
      </w:r>
      <w:proofErr w:type="spellStart"/>
      <w:r w:rsidRPr="00E51D52">
        <w:rPr>
          <w:rFonts w:ascii="Times New Roman" w:hAnsi="Times New Roman"/>
          <w:sz w:val="24"/>
          <w:szCs w:val="24"/>
        </w:rPr>
        <w:t>platībā</w:t>
      </w:r>
      <w:proofErr w:type="spellEnd"/>
      <w:r w:rsidRPr="00E51D52">
        <w:rPr>
          <w:rFonts w:ascii="Times New Roman" w:hAnsi="Times New Roman"/>
          <w:sz w:val="24"/>
          <w:szCs w:val="24"/>
        </w:rPr>
        <w:t xml:space="preserve">, </w:t>
      </w:r>
      <w:proofErr w:type="spellStart"/>
      <w:r w:rsidRPr="00E51D52">
        <w:rPr>
          <w:rFonts w:ascii="Times New Roman" w:eastAsia="Times New Roman" w:hAnsi="Times New Roman"/>
          <w:iCs/>
          <w:sz w:val="24"/>
          <w:szCs w:val="24"/>
          <w:lang w:eastAsia="ar-SA"/>
        </w:rPr>
        <w:t>izpildoties</w:t>
      </w:r>
      <w:proofErr w:type="spellEnd"/>
      <w:r w:rsidRPr="00E51D52">
        <w:rPr>
          <w:rFonts w:ascii="Times New Roman" w:eastAsia="Times New Roman" w:hAnsi="Times New Roman"/>
          <w:iCs/>
          <w:sz w:val="24"/>
          <w:szCs w:val="24"/>
          <w:lang w:eastAsia="ar-SA"/>
        </w:rPr>
        <w:t xml:space="preserve"> </w:t>
      </w:r>
      <w:proofErr w:type="spellStart"/>
      <w:r w:rsidRPr="00E51D52">
        <w:rPr>
          <w:rFonts w:ascii="Times New Roman" w:eastAsia="Times New Roman" w:hAnsi="Times New Roman"/>
          <w:iCs/>
          <w:sz w:val="24"/>
          <w:szCs w:val="24"/>
          <w:lang w:eastAsia="ar-SA"/>
        </w:rPr>
        <w:t>šādiem</w:t>
      </w:r>
      <w:proofErr w:type="spellEnd"/>
      <w:r w:rsidRPr="00E51D52">
        <w:rPr>
          <w:rFonts w:ascii="Times New Roman" w:eastAsia="Times New Roman" w:hAnsi="Times New Roman"/>
          <w:iCs/>
          <w:sz w:val="24"/>
          <w:szCs w:val="24"/>
          <w:lang w:eastAsia="ar-SA"/>
        </w:rPr>
        <w:t xml:space="preserve"> </w:t>
      </w:r>
      <w:proofErr w:type="spellStart"/>
      <w:r w:rsidRPr="00E51D52">
        <w:rPr>
          <w:rFonts w:ascii="Times New Roman" w:eastAsia="Times New Roman" w:hAnsi="Times New Roman"/>
          <w:iCs/>
          <w:sz w:val="24"/>
          <w:szCs w:val="24"/>
          <w:lang w:eastAsia="ar-SA"/>
        </w:rPr>
        <w:t>nosacījumiem</w:t>
      </w:r>
      <w:proofErr w:type="spellEnd"/>
      <w:r w:rsidRPr="00E51D52">
        <w:rPr>
          <w:rFonts w:ascii="Times New Roman" w:eastAsia="Times New Roman" w:hAnsi="Times New Roman"/>
          <w:iCs/>
          <w:sz w:val="24"/>
          <w:szCs w:val="24"/>
          <w:lang w:eastAsia="ar-SA"/>
        </w:rPr>
        <w:t>:</w:t>
      </w:r>
    </w:p>
    <w:p w14:paraId="24A3D5F4" w14:textId="77777777" w:rsidR="00A76798" w:rsidRPr="00E51D52" w:rsidRDefault="00A76798" w:rsidP="00A76798">
      <w:pPr>
        <w:pStyle w:val="BodyText2"/>
        <w:numPr>
          <w:ilvl w:val="1"/>
          <w:numId w:val="2"/>
        </w:numPr>
        <w:spacing w:before="120" w:line="240" w:lineRule="auto"/>
        <w:ind w:left="992" w:hanging="567"/>
        <w:jc w:val="both"/>
        <w:rPr>
          <w:rFonts w:ascii="Times New Roman" w:hAnsi="Times New Roman"/>
          <w:sz w:val="24"/>
          <w:szCs w:val="24"/>
        </w:rPr>
      </w:pPr>
      <w:r>
        <w:rPr>
          <w:rFonts w:ascii="Times New Roman" w:hAnsi="Times New Roman"/>
          <w:sz w:val="24"/>
          <w:szCs w:val="24"/>
        </w:rPr>
        <w:t xml:space="preserve">no </w:t>
      </w:r>
      <w:proofErr w:type="spellStart"/>
      <w:proofErr w:type="gramStart"/>
      <w:r>
        <w:rPr>
          <w:rFonts w:ascii="Times New Roman" w:hAnsi="Times New Roman"/>
          <w:sz w:val="24"/>
          <w:szCs w:val="24"/>
        </w:rPr>
        <w:t>nekustamā</w:t>
      </w:r>
      <w:proofErr w:type="spellEnd"/>
      <w:r>
        <w:rPr>
          <w:rFonts w:ascii="Times New Roman" w:hAnsi="Times New Roman"/>
          <w:sz w:val="24"/>
          <w:szCs w:val="24"/>
        </w:rPr>
        <w:t xml:space="preserve"> </w:t>
      </w:r>
      <w:r w:rsidRPr="00E51D52">
        <w:rPr>
          <w:rFonts w:ascii="Times New Roman" w:hAnsi="Times New Roman"/>
          <w:sz w:val="24"/>
          <w:szCs w:val="24"/>
        </w:rPr>
        <w:t xml:space="preserve"> </w:t>
      </w:r>
      <w:proofErr w:type="spellStart"/>
      <w:r>
        <w:rPr>
          <w:rFonts w:ascii="Times New Roman" w:hAnsi="Times New Roman"/>
          <w:sz w:val="24"/>
          <w:szCs w:val="24"/>
        </w:rPr>
        <w:t>īpašuma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nosaukumu</w:t>
      </w:r>
      <w:proofErr w:type="spellEnd"/>
      <w:r>
        <w:rPr>
          <w:rFonts w:ascii="Times New Roman" w:hAnsi="Times New Roman"/>
          <w:sz w:val="24"/>
          <w:szCs w:val="24"/>
        </w:rPr>
        <w:t xml:space="preserve"> “</w:t>
      </w:r>
      <w:proofErr w:type="spellStart"/>
      <w:r>
        <w:rPr>
          <w:rFonts w:ascii="Times New Roman" w:hAnsi="Times New Roman"/>
          <w:sz w:val="24"/>
          <w:szCs w:val="24"/>
        </w:rPr>
        <w:t>Mazstapriņi</w:t>
      </w:r>
      <w:proofErr w:type="spellEnd"/>
      <w:r>
        <w:rPr>
          <w:rFonts w:ascii="Times New Roman" w:hAnsi="Times New Roman"/>
          <w:sz w:val="24"/>
          <w:szCs w:val="24"/>
        </w:rPr>
        <w:t xml:space="preserve">”, Ādažu </w:t>
      </w:r>
      <w:proofErr w:type="spellStart"/>
      <w:r>
        <w:rPr>
          <w:rFonts w:ascii="Times New Roman" w:hAnsi="Times New Roman"/>
          <w:sz w:val="24"/>
          <w:szCs w:val="24"/>
        </w:rPr>
        <w:t>pag</w:t>
      </w:r>
      <w:proofErr w:type="spellEnd"/>
      <w:r>
        <w:rPr>
          <w:rFonts w:ascii="Times New Roman" w:hAnsi="Times New Roman"/>
          <w:sz w:val="24"/>
          <w:szCs w:val="24"/>
        </w:rPr>
        <w:t xml:space="preserve">., Ādažu </w:t>
      </w:r>
      <w:proofErr w:type="spellStart"/>
      <w:r>
        <w:rPr>
          <w:rFonts w:ascii="Times New Roman" w:hAnsi="Times New Roman"/>
          <w:sz w:val="24"/>
          <w:szCs w:val="24"/>
        </w:rPr>
        <w:t>nov.</w:t>
      </w:r>
      <w:proofErr w:type="spellEnd"/>
      <w:r>
        <w:rPr>
          <w:rFonts w:ascii="Times New Roman" w:hAnsi="Times New Roman"/>
          <w:sz w:val="24"/>
          <w:szCs w:val="24"/>
        </w:rPr>
        <w:t xml:space="preserve"> (kad.Nr.8044 003 0074), </w:t>
      </w:r>
      <w:proofErr w:type="spellStart"/>
      <w:r>
        <w:rPr>
          <w:rFonts w:ascii="Times New Roman" w:hAnsi="Times New Roman"/>
          <w:sz w:val="24"/>
          <w:szCs w:val="24"/>
        </w:rPr>
        <w:t>sastāvā</w:t>
      </w:r>
      <w:proofErr w:type="spellEnd"/>
      <w:r>
        <w:rPr>
          <w:rFonts w:ascii="Times New Roman" w:hAnsi="Times New Roman"/>
          <w:sz w:val="24"/>
          <w:szCs w:val="24"/>
        </w:rPr>
        <w:t xml:space="preserve"> </w:t>
      </w:r>
      <w:proofErr w:type="spellStart"/>
      <w:r>
        <w:rPr>
          <w:rFonts w:ascii="Times New Roman" w:hAnsi="Times New Roman"/>
          <w:sz w:val="24"/>
          <w:szCs w:val="24"/>
        </w:rPr>
        <w:t>ietilpstošas</w:t>
      </w:r>
      <w:proofErr w:type="spellEnd"/>
      <w:r>
        <w:rPr>
          <w:rFonts w:ascii="Times New Roman" w:hAnsi="Times New Roman"/>
          <w:sz w:val="24"/>
          <w:szCs w:val="24"/>
        </w:rPr>
        <w:t xml:space="preserve"> </w:t>
      </w:r>
      <w:proofErr w:type="spellStart"/>
      <w:r>
        <w:rPr>
          <w:rFonts w:ascii="Times New Roman" w:hAnsi="Times New Roman"/>
          <w:sz w:val="24"/>
          <w:szCs w:val="24"/>
        </w:rPr>
        <w:t>zemes</w:t>
      </w:r>
      <w:proofErr w:type="spellEnd"/>
      <w:r>
        <w:rPr>
          <w:rFonts w:ascii="Times New Roman" w:hAnsi="Times New Roman"/>
          <w:sz w:val="24"/>
          <w:szCs w:val="24"/>
        </w:rPr>
        <w:t xml:space="preserve"> </w:t>
      </w:r>
      <w:proofErr w:type="spellStart"/>
      <w:r>
        <w:rPr>
          <w:rFonts w:ascii="Times New Roman" w:hAnsi="Times New Roman"/>
          <w:sz w:val="24"/>
          <w:szCs w:val="24"/>
        </w:rPr>
        <w:t>vienības</w:t>
      </w:r>
      <w:proofErr w:type="spellEnd"/>
      <w:r>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kadastra</w:t>
      </w:r>
      <w:proofErr w:type="spellEnd"/>
      <w:r>
        <w:rPr>
          <w:rFonts w:ascii="Times New Roman" w:hAnsi="Times New Roman"/>
          <w:sz w:val="24"/>
          <w:szCs w:val="24"/>
        </w:rPr>
        <w:t xml:space="preserve"> </w:t>
      </w:r>
      <w:proofErr w:type="spellStart"/>
      <w:r>
        <w:rPr>
          <w:rFonts w:ascii="Times New Roman" w:hAnsi="Times New Roman"/>
          <w:sz w:val="24"/>
          <w:szCs w:val="24"/>
        </w:rPr>
        <w:t>apzīmējumu</w:t>
      </w:r>
      <w:proofErr w:type="spellEnd"/>
      <w:r>
        <w:rPr>
          <w:rFonts w:ascii="Times New Roman" w:hAnsi="Times New Roman"/>
          <w:sz w:val="24"/>
          <w:szCs w:val="24"/>
        </w:rPr>
        <w:t xml:space="preserve"> 8044 003 0074 </w:t>
      </w:r>
      <w:proofErr w:type="spellStart"/>
      <w:r>
        <w:rPr>
          <w:rFonts w:ascii="Times New Roman" w:hAnsi="Times New Roman"/>
          <w:sz w:val="24"/>
          <w:szCs w:val="24"/>
        </w:rPr>
        <w:t>atdalītai</w:t>
      </w:r>
      <w:proofErr w:type="spellEnd"/>
      <w:r>
        <w:rPr>
          <w:rFonts w:ascii="Times New Roman" w:hAnsi="Times New Roman"/>
          <w:sz w:val="24"/>
          <w:szCs w:val="24"/>
        </w:rPr>
        <w:t xml:space="preserve"> </w:t>
      </w:r>
      <w:proofErr w:type="spellStart"/>
      <w:r w:rsidRPr="00E51D52">
        <w:rPr>
          <w:rFonts w:ascii="Times New Roman" w:hAnsi="Times New Roman"/>
          <w:sz w:val="24"/>
          <w:szCs w:val="24"/>
        </w:rPr>
        <w:t>daļai</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jābūt</w:t>
      </w:r>
      <w:proofErr w:type="spellEnd"/>
      <w:r w:rsidRPr="00E51D52">
        <w:rPr>
          <w:rFonts w:ascii="Times New Roman" w:hAnsi="Times New Roman"/>
          <w:sz w:val="24"/>
          <w:szCs w:val="24"/>
        </w:rPr>
        <w:t xml:space="preserve"> </w:t>
      </w:r>
      <w:proofErr w:type="spellStart"/>
      <w:r>
        <w:rPr>
          <w:rFonts w:ascii="Times New Roman" w:hAnsi="Times New Roman"/>
          <w:sz w:val="24"/>
          <w:szCs w:val="24"/>
        </w:rPr>
        <w:t>reģistrētai</w:t>
      </w:r>
      <w:proofErr w:type="spellEnd"/>
      <w:r>
        <w:rPr>
          <w:rFonts w:ascii="Times New Roman" w:hAnsi="Times New Roman"/>
          <w:sz w:val="24"/>
          <w:szCs w:val="24"/>
        </w:rPr>
        <w:t xml:space="preserve"> </w:t>
      </w:r>
      <w:proofErr w:type="spellStart"/>
      <w:r>
        <w:rPr>
          <w:rFonts w:ascii="Times New Roman" w:hAnsi="Times New Roman"/>
          <w:sz w:val="24"/>
          <w:szCs w:val="24"/>
        </w:rPr>
        <w:t>nekustamā</w:t>
      </w:r>
      <w:proofErr w:type="spellEnd"/>
      <w:r>
        <w:rPr>
          <w:rFonts w:ascii="Times New Roman" w:hAnsi="Times New Roman"/>
          <w:sz w:val="24"/>
          <w:szCs w:val="24"/>
        </w:rPr>
        <w:t xml:space="preserve"> </w:t>
      </w:r>
      <w:proofErr w:type="spellStart"/>
      <w:r>
        <w:rPr>
          <w:rFonts w:ascii="Times New Roman" w:hAnsi="Times New Roman"/>
          <w:sz w:val="24"/>
          <w:szCs w:val="24"/>
        </w:rPr>
        <w:t>īpašuma</w:t>
      </w:r>
      <w:proofErr w:type="spellEnd"/>
      <w:r>
        <w:rPr>
          <w:rFonts w:ascii="Times New Roman" w:hAnsi="Times New Roman"/>
          <w:sz w:val="24"/>
          <w:szCs w:val="24"/>
        </w:rPr>
        <w:t xml:space="preserve"> </w:t>
      </w:r>
      <w:proofErr w:type="spellStart"/>
      <w:r>
        <w:rPr>
          <w:rFonts w:ascii="Times New Roman" w:hAnsi="Times New Roman"/>
          <w:sz w:val="24"/>
          <w:szCs w:val="24"/>
        </w:rPr>
        <w:t>sastāvā</w:t>
      </w:r>
      <w:proofErr w:type="spellEnd"/>
      <w:r>
        <w:rPr>
          <w:rFonts w:ascii="Times New Roman" w:hAnsi="Times New Roman"/>
          <w:sz w:val="24"/>
          <w:szCs w:val="24"/>
        </w:rPr>
        <w:t xml:space="preserve"> </w:t>
      </w:r>
      <w:proofErr w:type="spellStart"/>
      <w:r>
        <w:rPr>
          <w:rFonts w:ascii="Times New Roman" w:hAnsi="Times New Roman"/>
          <w:sz w:val="24"/>
          <w:szCs w:val="24"/>
        </w:rPr>
        <w:t>kā</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atsevišķ</w:t>
      </w:r>
      <w:r>
        <w:rPr>
          <w:rFonts w:ascii="Times New Roman" w:hAnsi="Times New Roman"/>
          <w:sz w:val="24"/>
          <w:szCs w:val="24"/>
        </w:rPr>
        <w:t>ai</w:t>
      </w:r>
      <w:proofErr w:type="spellEnd"/>
      <w:r>
        <w:rPr>
          <w:rFonts w:ascii="Times New Roman" w:hAnsi="Times New Roman"/>
          <w:sz w:val="24"/>
          <w:szCs w:val="24"/>
        </w:rPr>
        <w:t xml:space="preserve"> </w:t>
      </w:r>
      <w:proofErr w:type="spellStart"/>
      <w:r>
        <w:rPr>
          <w:rFonts w:ascii="Times New Roman" w:hAnsi="Times New Roman"/>
          <w:sz w:val="24"/>
          <w:szCs w:val="24"/>
        </w:rPr>
        <w:t>zemes</w:t>
      </w:r>
      <w:proofErr w:type="spellEnd"/>
      <w:r>
        <w:rPr>
          <w:rFonts w:ascii="Times New Roman" w:hAnsi="Times New Roman"/>
          <w:sz w:val="24"/>
          <w:szCs w:val="24"/>
        </w:rPr>
        <w:t xml:space="preserve"> </w:t>
      </w:r>
      <w:proofErr w:type="spellStart"/>
      <w:r>
        <w:rPr>
          <w:rFonts w:ascii="Times New Roman" w:hAnsi="Times New Roman"/>
          <w:sz w:val="24"/>
          <w:szCs w:val="24"/>
        </w:rPr>
        <w:t>vienībai</w:t>
      </w:r>
      <w:proofErr w:type="spellEnd"/>
      <w:r w:rsidRPr="00E51D52">
        <w:rPr>
          <w:rFonts w:ascii="Times New Roman" w:hAnsi="Times New Roman"/>
          <w:sz w:val="24"/>
          <w:szCs w:val="24"/>
        </w:rPr>
        <w:t>;</w:t>
      </w:r>
    </w:p>
    <w:p w14:paraId="3C53BB72" w14:textId="77777777" w:rsidR="00A76798" w:rsidRPr="00E51D52" w:rsidRDefault="00A76798" w:rsidP="00A76798">
      <w:pPr>
        <w:pStyle w:val="BodyText2"/>
        <w:numPr>
          <w:ilvl w:val="1"/>
          <w:numId w:val="2"/>
        </w:numPr>
        <w:spacing w:before="120" w:after="0" w:line="240" w:lineRule="auto"/>
        <w:ind w:left="992" w:hanging="567"/>
        <w:jc w:val="both"/>
        <w:rPr>
          <w:rFonts w:ascii="Times New Roman" w:hAnsi="Times New Roman"/>
          <w:sz w:val="24"/>
          <w:szCs w:val="24"/>
        </w:rPr>
      </w:pPr>
      <w:r w:rsidRPr="00E51D52">
        <w:rPr>
          <w:rFonts w:ascii="Times New Roman" w:hAnsi="Times New Roman"/>
          <w:sz w:val="24"/>
          <w:szCs w:val="24"/>
        </w:rPr>
        <w:t xml:space="preserve"> </w:t>
      </w:r>
      <w:r>
        <w:rPr>
          <w:rFonts w:ascii="Times New Roman" w:hAnsi="Times New Roman"/>
          <w:sz w:val="24"/>
          <w:szCs w:val="24"/>
        </w:rPr>
        <w:t xml:space="preserve">no </w:t>
      </w:r>
      <w:proofErr w:type="spellStart"/>
      <w:r>
        <w:rPr>
          <w:rFonts w:ascii="Times New Roman" w:hAnsi="Times New Roman"/>
          <w:sz w:val="24"/>
          <w:szCs w:val="24"/>
        </w:rPr>
        <w:t>zemes</w:t>
      </w:r>
      <w:proofErr w:type="spellEnd"/>
      <w:r w:rsidRPr="00E51D52">
        <w:rPr>
          <w:rFonts w:ascii="Times New Roman" w:hAnsi="Times New Roman"/>
          <w:sz w:val="24"/>
          <w:szCs w:val="24"/>
        </w:rPr>
        <w:t xml:space="preserve"> </w:t>
      </w:r>
      <w:proofErr w:type="spellStart"/>
      <w:r>
        <w:rPr>
          <w:rFonts w:ascii="Times New Roman" w:hAnsi="Times New Roman"/>
          <w:sz w:val="24"/>
          <w:szCs w:val="24"/>
        </w:rPr>
        <w:t>vienības</w:t>
      </w:r>
      <w:proofErr w:type="spellEnd"/>
      <w:r>
        <w:rPr>
          <w:rFonts w:ascii="Times New Roman" w:hAnsi="Times New Roman"/>
          <w:sz w:val="24"/>
          <w:szCs w:val="24"/>
        </w:rPr>
        <w:t xml:space="preserve"> </w:t>
      </w:r>
      <w:proofErr w:type="spellStart"/>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kadastra</w:t>
      </w:r>
      <w:proofErr w:type="spellEnd"/>
      <w:r>
        <w:rPr>
          <w:rFonts w:ascii="Times New Roman" w:hAnsi="Times New Roman"/>
          <w:sz w:val="24"/>
          <w:szCs w:val="24"/>
        </w:rPr>
        <w:t xml:space="preserve"> </w:t>
      </w:r>
      <w:proofErr w:type="spellStart"/>
      <w:r>
        <w:rPr>
          <w:rFonts w:ascii="Times New Roman" w:hAnsi="Times New Roman"/>
          <w:sz w:val="24"/>
          <w:szCs w:val="24"/>
        </w:rPr>
        <w:t>apzīmējumu</w:t>
      </w:r>
      <w:proofErr w:type="spellEnd"/>
      <w:r>
        <w:rPr>
          <w:rFonts w:ascii="Times New Roman" w:hAnsi="Times New Roman"/>
          <w:sz w:val="24"/>
          <w:szCs w:val="24"/>
        </w:rPr>
        <w:t xml:space="preserve"> 8044 003 0074 </w:t>
      </w:r>
      <w:proofErr w:type="spellStart"/>
      <w:r>
        <w:rPr>
          <w:rFonts w:ascii="Times New Roman" w:hAnsi="Times New Roman"/>
          <w:sz w:val="24"/>
          <w:szCs w:val="24"/>
        </w:rPr>
        <w:t>atdalītajai</w:t>
      </w:r>
      <w:proofErr w:type="spellEnd"/>
      <w:r>
        <w:rPr>
          <w:rFonts w:ascii="Times New Roman" w:hAnsi="Times New Roman"/>
          <w:sz w:val="24"/>
          <w:szCs w:val="24"/>
        </w:rPr>
        <w:t xml:space="preserve"> </w:t>
      </w:r>
      <w:proofErr w:type="spellStart"/>
      <w:r>
        <w:rPr>
          <w:rFonts w:ascii="Times New Roman" w:hAnsi="Times New Roman"/>
          <w:sz w:val="24"/>
          <w:szCs w:val="24"/>
        </w:rPr>
        <w:t>zemes</w:t>
      </w:r>
      <w:proofErr w:type="spellEnd"/>
      <w:r>
        <w:rPr>
          <w:rFonts w:ascii="Times New Roman" w:hAnsi="Times New Roman"/>
          <w:sz w:val="24"/>
          <w:szCs w:val="24"/>
        </w:rPr>
        <w:t xml:space="preserve"> </w:t>
      </w:r>
      <w:proofErr w:type="spellStart"/>
      <w:r>
        <w:rPr>
          <w:rFonts w:ascii="Times New Roman" w:hAnsi="Times New Roman"/>
          <w:sz w:val="24"/>
          <w:szCs w:val="24"/>
        </w:rPr>
        <w:t>vienībai</w:t>
      </w:r>
      <w:proofErr w:type="spellEnd"/>
      <w:r>
        <w:rPr>
          <w:rFonts w:ascii="Times New Roman" w:hAnsi="Times New Roman"/>
          <w:sz w:val="24"/>
          <w:szCs w:val="24"/>
        </w:rPr>
        <w:t xml:space="preserve"> </w:t>
      </w:r>
      <w:proofErr w:type="spellStart"/>
      <w:r w:rsidRPr="00E51D52">
        <w:rPr>
          <w:rFonts w:ascii="Times New Roman" w:hAnsi="Times New Roman"/>
          <w:sz w:val="24"/>
          <w:szCs w:val="24"/>
        </w:rPr>
        <w:t>jābūt</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reģistrētai</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zemesgrāmatā</w:t>
      </w:r>
      <w:proofErr w:type="spellEnd"/>
      <w:r w:rsidRPr="00E51D52">
        <w:rPr>
          <w:rFonts w:ascii="Times New Roman" w:hAnsi="Times New Roman"/>
          <w:sz w:val="24"/>
          <w:szCs w:val="24"/>
        </w:rPr>
        <w:t xml:space="preserve"> bez </w:t>
      </w:r>
      <w:proofErr w:type="spellStart"/>
      <w:r w:rsidRPr="00E51D52">
        <w:rPr>
          <w:rFonts w:ascii="Times New Roman" w:hAnsi="Times New Roman"/>
          <w:sz w:val="24"/>
          <w:szCs w:val="24"/>
        </w:rPr>
        <w:t>atsavināšanas</w:t>
      </w:r>
      <w:proofErr w:type="spellEnd"/>
      <w:r w:rsidRPr="00E51D52">
        <w:rPr>
          <w:rFonts w:ascii="Times New Roman" w:hAnsi="Times New Roman"/>
          <w:sz w:val="24"/>
          <w:szCs w:val="24"/>
        </w:rPr>
        <w:t xml:space="preserve"> un </w:t>
      </w:r>
      <w:proofErr w:type="spellStart"/>
      <w:r w:rsidRPr="00E51D52">
        <w:rPr>
          <w:rFonts w:ascii="Times New Roman" w:hAnsi="Times New Roman"/>
          <w:sz w:val="24"/>
          <w:szCs w:val="24"/>
        </w:rPr>
        <w:t>lietu</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tiesību</w:t>
      </w:r>
      <w:proofErr w:type="spellEnd"/>
      <w:r w:rsidRPr="00E51D52">
        <w:rPr>
          <w:rFonts w:ascii="Times New Roman" w:hAnsi="Times New Roman"/>
          <w:sz w:val="24"/>
          <w:szCs w:val="24"/>
        </w:rPr>
        <w:t xml:space="preserve"> </w:t>
      </w:r>
      <w:proofErr w:type="spellStart"/>
      <w:r w:rsidRPr="00E51D52">
        <w:rPr>
          <w:rFonts w:ascii="Times New Roman" w:hAnsi="Times New Roman"/>
          <w:sz w:val="24"/>
          <w:szCs w:val="24"/>
        </w:rPr>
        <w:t>apgrūtinājumiem</w:t>
      </w:r>
      <w:proofErr w:type="spellEnd"/>
      <w:r w:rsidRPr="00E51D52">
        <w:rPr>
          <w:rFonts w:ascii="Times New Roman" w:hAnsi="Times New Roman"/>
          <w:sz w:val="24"/>
          <w:szCs w:val="24"/>
        </w:rPr>
        <w:t>.</w:t>
      </w:r>
    </w:p>
    <w:p w14:paraId="734ADB07" w14:textId="77777777" w:rsidR="00A76798" w:rsidRDefault="00A76798" w:rsidP="00A76798">
      <w:pPr>
        <w:pStyle w:val="NoSpacing"/>
        <w:numPr>
          <w:ilvl w:val="0"/>
          <w:numId w:val="2"/>
        </w:numPr>
        <w:spacing w:before="240" w:after="60"/>
        <w:ind w:left="426" w:hanging="426"/>
        <w:jc w:val="both"/>
        <w:rPr>
          <w:rFonts w:ascii="Times New Roman" w:hAnsi="Times New Roman" w:cs="Times New Roman"/>
          <w:sz w:val="24"/>
          <w:szCs w:val="24"/>
          <w:lang w:val="lv-LV"/>
        </w:rPr>
      </w:pPr>
      <w:r w:rsidRPr="00F33B52">
        <w:rPr>
          <w:rFonts w:ascii="Times New Roman" w:hAnsi="Times New Roman" w:cs="Times New Roman"/>
          <w:sz w:val="24"/>
          <w:szCs w:val="24"/>
          <w:lang w:val="lv-LV"/>
        </w:rPr>
        <w:t>Apmaksāt no pašvaldības Centrālās pārvaldes Nekustamā īpašuma nodaļas 2024.gada budžeta tāmes līdzekļiem izdevumus par:</w:t>
      </w:r>
      <w:r>
        <w:rPr>
          <w:rFonts w:ascii="Times New Roman" w:hAnsi="Times New Roman" w:cs="Times New Roman"/>
          <w:sz w:val="24"/>
          <w:szCs w:val="24"/>
          <w:lang w:val="lv-LV"/>
        </w:rPr>
        <w:t xml:space="preserve"> </w:t>
      </w:r>
    </w:p>
    <w:p w14:paraId="19C19AD9" w14:textId="77777777" w:rsidR="00A76798" w:rsidRDefault="00A76798" w:rsidP="00A76798">
      <w:pPr>
        <w:pStyle w:val="NoSpacing"/>
        <w:numPr>
          <w:ilvl w:val="1"/>
          <w:numId w:val="2"/>
        </w:numPr>
        <w:spacing w:before="240" w:after="60"/>
        <w:jc w:val="both"/>
        <w:rPr>
          <w:rFonts w:ascii="Times New Roman" w:hAnsi="Times New Roman" w:cs="Times New Roman"/>
          <w:sz w:val="24"/>
          <w:szCs w:val="24"/>
          <w:lang w:val="lv-LV"/>
        </w:rPr>
      </w:pPr>
      <w:r w:rsidRPr="00F33B52">
        <w:rPr>
          <w:rFonts w:ascii="Times New Roman" w:hAnsi="Times New Roman" w:cs="Times New Roman"/>
          <w:sz w:val="24"/>
          <w:szCs w:val="24"/>
          <w:lang w:val="lv-LV"/>
        </w:rPr>
        <w:t>zemes ierīcības projekta izstrādi 1. punktā noteiktajam nekustamajam īpašumam un zemes vienības daļas īpašuma tiesības reģistrāciju zemesgrāmatā uz pašvaldības vārda</w:t>
      </w:r>
      <w:r>
        <w:rPr>
          <w:rFonts w:ascii="Times New Roman" w:hAnsi="Times New Roman" w:cs="Times New Roman"/>
          <w:sz w:val="24"/>
          <w:szCs w:val="24"/>
          <w:lang w:val="lv-LV"/>
        </w:rPr>
        <w:t>- līdz 900,00 EUR;</w:t>
      </w:r>
    </w:p>
    <w:p w14:paraId="335E41B0" w14:textId="77777777" w:rsidR="00A76798" w:rsidRPr="00A66D36" w:rsidRDefault="00A76798" w:rsidP="00A76798">
      <w:pPr>
        <w:pStyle w:val="NoSpacing"/>
        <w:numPr>
          <w:ilvl w:val="1"/>
          <w:numId w:val="2"/>
        </w:numPr>
        <w:spacing w:before="120" w:after="60"/>
        <w:jc w:val="both"/>
        <w:rPr>
          <w:rFonts w:ascii="Times New Roman" w:hAnsi="Times New Roman" w:cs="Times New Roman"/>
          <w:sz w:val="24"/>
          <w:szCs w:val="24"/>
          <w:lang w:val="lv-LV"/>
        </w:rPr>
      </w:pPr>
      <w:r w:rsidRPr="00A66D36">
        <w:rPr>
          <w:rFonts w:ascii="Times New Roman" w:hAnsi="Times New Roman" w:cs="Times New Roman"/>
          <w:sz w:val="24"/>
          <w:szCs w:val="24"/>
          <w:lang w:val="lv-LV"/>
        </w:rPr>
        <w:lastRenderedPageBreak/>
        <w:t>kompensācijas izmaksu 1. punktā noteiktā nekustamā īpašuma īpašniekam par ielas posma atdalīšanu – līdz 500,00 EUR, paredzot tās samaksu viena mēneša laikā pēc dāvinājuma līguma slēgšanas.</w:t>
      </w:r>
    </w:p>
    <w:p w14:paraId="420AC206" w14:textId="77777777" w:rsidR="00A76798" w:rsidRPr="00E51D52" w:rsidRDefault="00A76798" w:rsidP="00A76798">
      <w:pPr>
        <w:pStyle w:val="NoSpacing"/>
        <w:numPr>
          <w:ilvl w:val="0"/>
          <w:numId w:val="2"/>
        </w:numPr>
        <w:spacing w:before="120" w:after="120"/>
        <w:ind w:left="425" w:hanging="425"/>
        <w:jc w:val="both"/>
        <w:rPr>
          <w:rFonts w:ascii="Times New Roman" w:hAnsi="Times New Roman" w:cs="Times New Roman"/>
          <w:sz w:val="24"/>
          <w:szCs w:val="24"/>
          <w:lang w:val="lv-LV"/>
        </w:rPr>
      </w:pPr>
      <w:r>
        <w:rPr>
          <w:rFonts w:ascii="Times New Roman" w:hAnsi="Times New Roman" w:cs="Times New Roman"/>
          <w:sz w:val="24"/>
          <w:szCs w:val="24"/>
          <w:lang w:val="lv-LV"/>
        </w:rPr>
        <w:t>Pašvaldības Centrālās pārvaldes Nekustamā īpašuma</w:t>
      </w:r>
      <w:r w:rsidRPr="00E51D52">
        <w:rPr>
          <w:rFonts w:ascii="Times New Roman" w:hAnsi="Times New Roman" w:cs="Times New Roman"/>
          <w:sz w:val="24"/>
          <w:szCs w:val="24"/>
          <w:lang w:val="lv-LV"/>
        </w:rPr>
        <w:t xml:space="preserve"> </w:t>
      </w:r>
      <w:r>
        <w:rPr>
          <w:rFonts w:ascii="Times New Roman" w:hAnsi="Times New Roman" w:cs="Times New Roman"/>
          <w:sz w:val="24"/>
          <w:szCs w:val="24"/>
          <w:lang w:val="lv-LV"/>
        </w:rPr>
        <w:t>nodaļai</w:t>
      </w:r>
      <w:r w:rsidRPr="00E51D52">
        <w:rPr>
          <w:rFonts w:ascii="Times New Roman" w:hAnsi="Times New Roman" w:cs="Times New Roman"/>
          <w:sz w:val="24"/>
          <w:szCs w:val="24"/>
          <w:lang w:val="lv-LV"/>
        </w:rPr>
        <w:t xml:space="preserve"> </w:t>
      </w:r>
      <w:r>
        <w:rPr>
          <w:rFonts w:ascii="Times New Roman" w:hAnsi="Times New Roman" w:cs="Times New Roman"/>
          <w:sz w:val="24"/>
          <w:szCs w:val="24"/>
          <w:lang w:val="lv-LV"/>
        </w:rPr>
        <w:t>veikt darbības</w:t>
      </w:r>
      <w:r w:rsidRPr="001D1722">
        <w:rPr>
          <w:rFonts w:ascii="Times New Roman" w:hAnsi="Times New Roman" w:cs="Times New Roman"/>
          <w:sz w:val="24"/>
          <w:szCs w:val="24"/>
          <w:lang w:val="lv-LV"/>
        </w:rPr>
        <w:t xml:space="preserve"> </w:t>
      </w:r>
      <w:r>
        <w:rPr>
          <w:rFonts w:ascii="Times New Roman" w:hAnsi="Times New Roman" w:cs="Times New Roman"/>
          <w:sz w:val="24"/>
          <w:szCs w:val="24"/>
          <w:lang w:val="lv-LV"/>
        </w:rPr>
        <w:t>1. punktā noteiktās z</w:t>
      </w:r>
      <w:r w:rsidRPr="001D1722">
        <w:rPr>
          <w:rFonts w:ascii="Times New Roman" w:hAnsi="Times New Roman" w:cs="Times New Roman"/>
          <w:sz w:val="24"/>
          <w:szCs w:val="24"/>
          <w:lang w:val="lv-LV"/>
        </w:rPr>
        <w:t>emes</w:t>
      </w:r>
      <w:r>
        <w:rPr>
          <w:rFonts w:ascii="Times New Roman" w:hAnsi="Times New Roman" w:cs="Times New Roman"/>
          <w:sz w:val="24"/>
          <w:szCs w:val="24"/>
          <w:lang w:val="lv-LV"/>
        </w:rPr>
        <w:t xml:space="preserve"> vienības</w:t>
      </w:r>
      <w:r w:rsidRPr="001D1722">
        <w:rPr>
          <w:rFonts w:ascii="Times New Roman" w:hAnsi="Times New Roman" w:cs="Times New Roman"/>
          <w:sz w:val="24"/>
          <w:szCs w:val="24"/>
          <w:lang w:val="lv-LV"/>
        </w:rPr>
        <w:t xml:space="preserve"> daļas </w:t>
      </w:r>
      <w:r w:rsidRPr="00E51D52">
        <w:rPr>
          <w:rFonts w:ascii="Times New Roman" w:hAnsi="Times New Roman" w:cs="Times New Roman"/>
          <w:sz w:val="24"/>
          <w:szCs w:val="24"/>
          <w:lang w:val="lv-LV"/>
        </w:rPr>
        <w:t>ierakstīšanu zemesgrāmatā uz pašvaldības vārda.</w:t>
      </w:r>
    </w:p>
    <w:p w14:paraId="31C225CA" w14:textId="77777777" w:rsidR="00A76798" w:rsidRPr="001D1722" w:rsidRDefault="00A76798" w:rsidP="00A76798">
      <w:pPr>
        <w:pStyle w:val="NoSpacing"/>
        <w:numPr>
          <w:ilvl w:val="0"/>
          <w:numId w:val="2"/>
        </w:numPr>
        <w:spacing w:after="120"/>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Centrālās pārvaldes </w:t>
      </w:r>
      <w:r w:rsidRPr="00E51D52">
        <w:rPr>
          <w:rFonts w:ascii="Times New Roman" w:hAnsi="Times New Roman" w:cs="Times New Roman"/>
          <w:sz w:val="24"/>
          <w:szCs w:val="24"/>
          <w:lang w:val="lv-LV"/>
        </w:rPr>
        <w:t xml:space="preserve">Juridiskajai un iepirkuma daļai viena mēneša laikā no Iesniedzēja iesnieguma par dāvinājumu saņemšanas sagatavot dāvinājuma līguma projektu par </w:t>
      </w:r>
      <w:r>
        <w:rPr>
          <w:rFonts w:ascii="Times New Roman" w:hAnsi="Times New Roman" w:cs="Times New Roman"/>
          <w:sz w:val="24"/>
          <w:szCs w:val="24"/>
          <w:lang w:val="lv-LV"/>
        </w:rPr>
        <w:t>1. punktā noteiktās z</w:t>
      </w:r>
      <w:r w:rsidRPr="001D1722">
        <w:rPr>
          <w:rFonts w:ascii="Times New Roman" w:hAnsi="Times New Roman" w:cs="Times New Roman"/>
          <w:sz w:val="24"/>
          <w:szCs w:val="24"/>
          <w:lang w:val="lv-LV"/>
        </w:rPr>
        <w:t>emes</w:t>
      </w:r>
      <w:r>
        <w:rPr>
          <w:rFonts w:ascii="Times New Roman" w:hAnsi="Times New Roman" w:cs="Times New Roman"/>
          <w:sz w:val="24"/>
          <w:szCs w:val="24"/>
          <w:lang w:val="lv-LV"/>
        </w:rPr>
        <w:t xml:space="preserve"> vienības</w:t>
      </w:r>
      <w:r w:rsidRPr="001D1722">
        <w:rPr>
          <w:rFonts w:ascii="Times New Roman" w:hAnsi="Times New Roman" w:cs="Times New Roman"/>
          <w:sz w:val="24"/>
          <w:szCs w:val="24"/>
          <w:lang w:val="lv-LV"/>
        </w:rPr>
        <w:t xml:space="preserve"> daļas iegūšanu </w:t>
      </w:r>
      <w:r>
        <w:rPr>
          <w:rFonts w:ascii="Times New Roman" w:hAnsi="Times New Roman" w:cs="Times New Roman"/>
          <w:sz w:val="24"/>
          <w:szCs w:val="24"/>
          <w:lang w:val="lv-LV"/>
        </w:rPr>
        <w:t>pašvaldība</w:t>
      </w:r>
      <w:r w:rsidRPr="001D1722">
        <w:rPr>
          <w:rFonts w:ascii="Times New Roman" w:hAnsi="Times New Roman" w:cs="Times New Roman"/>
          <w:sz w:val="24"/>
          <w:szCs w:val="24"/>
          <w:lang w:val="lv-LV"/>
        </w:rPr>
        <w:t>s īpašumā bez atlīdzības.</w:t>
      </w:r>
    </w:p>
    <w:p w14:paraId="00308669" w14:textId="77777777" w:rsidR="00A76798" w:rsidRPr="00A66D36" w:rsidRDefault="00A76798" w:rsidP="00A76798">
      <w:pPr>
        <w:pStyle w:val="NoSpacing"/>
        <w:numPr>
          <w:ilvl w:val="0"/>
          <w:numId w:val="2"/>
        </w:numPr>
        <w:spacing w:before="120" w:after="60"/>
        <w:ind w:left="425" w:hanging="425"/>
        <w:jc w:val="both"/>
        <w:rPr>
          <w:rFonts w:ascii="Times New Roman" w:hAnsi="Times New Roman" w:cs="Times New Roman"/>
          <w:sz w:val="24"/>
          <w:szCs w:val="24"/>
          <w:lang w:val="lv-LV"/>
        </w:rPr>
      </w:pPr>
      <w:r>
        <w:rPr>
          <w:rFonts w:ascii="Times New Roman" w:hAnsi="Times New Roman" w:cs="Times New Roman"/>
          <w:sz w:val="24"/>
          <w:szCs w:val="24"/>
          <w:lang w:val="lv-LV"/>
        </w:rPr>
        <w:t>Pašvaldības d</w:t>
      </w:r>
      <w:r w:rsidRPr="00E51D52">
        <w:rPr>
          <w:rFonts w:ascii="Times New Roman" w:hAnsi="Times New Roman" w:cs="Times New Roman"/>
          <w:sz w:val="24"/>
          <w:szCs w:val="24"/>
          <w:lang w:val="lv-LV"/>
        </w:rPr>
        <w:t xml:space="preserve">omes </w:t>
      </w:r>
      <w:r>
        <w:rPr>
          <w:rFonts w:ascii="Times New Roman" w:hAnsi="Times New Roman" w:cs="Times New Roman"/>
          <w:sz w:val="24"/>
          <w:szCs w:val="24"/>
          <w:lang w:val="lv-LV"/>
        </w:rPr>
        <w:t xml:space="preserve">priekšsēdētājai </w:t>
      </w:r>
      <w:r w:rsidRPr="00E51D52">
        <w:rPr>
          <w:rFonts w:ascii="Times New Roman" w:hAnsi="Times New Roman" w:cs="Times New Roman"/>
          <w:sz w:val="24"/>
          <w:szCs w:val="24"/>
          <w:lang w:val="lv-LV"/>
        </w:rPr>
        <w:t xml:space="preserve">noslēgt </w:t>
      </w:r>
      <w:r>
        <w:rPr>
          <w:rFonts w:ascii="Times New Roman" w:hAnsi="Times New Roman" w:cs="Times New Roman"/>
          <w:sz w:val="24"/>
          <w:szCs w:val="24"/>
          <w:lang w:val="lv-LV"/>
        </w:rPr>
        <w:t>4</w:t>
      </w:r>
      <w:r w:rsidRPr="00E51D52">
        <w:rPr>
          <w:rFonts w:ascii="Times New Roman" w:hAnsi="Times New Roman" w:cs="Times New Roman"/>
          <w:sz w:val="24"/>
          <w:szCs w:val="24"/>
          <w:lang w:val="lv-LV"/>
        </w:rPr>
        <w:t>. punktā minēto līgumu</w:t>
      </w:r>
      <w:r w:rsidRPr="00E51D52">
        <w:rPr>
          <w:rFonts w:ascii="Times New Roman" w:hAnsi="Times New Roman"/>
          <w:sz w:val="24"/>
          <w:szCs w:val="24"/>
          <w:lang w:val="lv-LV"/>
        </w:rPr>
        <w:t>.</w:t>
      </w:r>
    </w:p>
    <w:p w14:paraId="60A11D52" w14:textId="77777777" w:rsidR="00A76798" w:rsidRPr="00E20135" w:rsidRDefault="00A76798" w:rsidP="00A76798">
      <w:pPr>
        <w:pStyle w:val="NoSpacing"/>
        <w:numPr>
          <w:ilvl w:val="0"/>
          <w:numId w:val="2"/>
        </w:numPr>
        <w:spacing w:before="120" w:after="120"/>
        <w:ind w:left="425" w:hanging="425"/>
        <w:jc w:val="both"/>
        <w:rPr>
          <w:rFonts w:ascii="Times New Roman" w:hAnsi="Times New Roman" w:cs="Times New Roman"/>
          <w:sz w:val="24"/>
          <w:szCs w:val="24"/>
          <w:lang w:val="lv-LV"/>
        </w:rPr>
      </w:pPr>
      <w:r w:rsidRPr="00E20135">
        <w:rPr>
          <w:rFonts w:ascii="Times New Roman" w:hAnsi="Times New Roman" w:cs="Times New Roman"/>
          <w:sz w:val="24"/>
          <w:szCs w:val="24"/>
          <w:lang w:val="lv-LV"/>
        </w:rPr>
        <w:t xml:space="preserve">Pašvaldības izpilddirektora vietniecei veikt lēmuma izpildes </w:t>
      </w:r>
      <w:r w:rsidRPr="00E20135">
        <w:rPr>
          <w:rFonts w:ascii="Times New Roman" w:hAnsi="Times New Roman"/>
          <w:sz w:val="24"/>
          <w:szCs w:val="24"/>
          <w:lang w:val="lv-LV"/>
        </w:rPr>
        <w:t>kontroli.</w:t>
      </w:r>
    </w:p>
    <w:p w14:paraId="1FEEAEF4" w14:textId="77777777" w:rsidR="00A76798" w:rsidRPr="00E51D52" w:rsidRDefault="00A76798" w:rsidP="00A76798">
      <w:pPr>
        <w:pStyle w:val="NoSpacing"/>
        <w:spacing w:after="60"/>
        <w:ind w:left="426"/>
        <w:jc w:val="both"/>
        <w:rPr>
          <w:rFonts w:ascii="Times New Roman" w:hAnsi="Times New Roman" w:cs="Times New Roman"/>
          <w:sz w:val="24"/>
          <w:szCs w:val="24"/>
          <w:lang w:val="lv-LV"/>
        </w:rPr>
      </w:pPr>
    </w:p>
    <w:p w14:paraId="22BA988A" w14:textId="77777777" w:rsidR="00A76798" w:rsidRPr="00E51D52" w:rsidRDefault="00A76798" w:rsidP="00A76798">
      <w:pPr>
        <w:pStyle w:val="NoSpacing"/>
        <w:rPr>
          <w:rFonts w:ascii="Times New Roman" w:hAnsi="Times New Roman" w:cs="Times New Roman"/>
          <w:sz w:val="24"/>
          <w:szCs w:val="24"/>
          <w:lang w:val="lv-LV"/>
        </w:rPr>
      </w:pPr>
    </w:p>
    <w:p w14:paraId="6B7AAE10" w14:textId="77777777" w:rsidR="00A76798" w:rsidRPr="00E51D52" w:rsidRDefault="00A76798" w:rsidP="00A76798">
      <w:pPr>
        <w:pStyle w:val="NoSpacing"/>
        <w:rPr>
          <w:rFonts w:ascii="Times New Roman" w:hAnsi="Times New Roman" w:cs="Times New Roman"/>
          <w:sz w:val="24"/>
          <w:szCs w:val="24"/>
          <w:lang w:val="lv-LV"/>
        </w:rPr>
      </w:pPr>
    </w:p>
    <w:p w14:paraId="5C748409" w14:textId="3BEBCE5A" w:rsidR="00A76798" w:rsidRDefault="008B1AA5" w:rsidP="00A76798">
      <w:pPr>
        <w:pStyle w:val="NoSpacing"/>
        <w:rPr>
          <w:rFonts w:ascii="Times New Roman" w:hAnsi="Times New Roman" w:cs="Times New Roman"/>
          <w:sz w:val="24"/>
          <w:szCs w:val="24"/>
          <w:lang w:val="lv-LV"/>
        </w:rPr>
      </w:pPr>
      <w:r>
        <w:rPr>
          <w:rFonts w:ascii="Times New Roman" w:hAnsi="Times New Roman" w:cs="Times New Roman"/>
          <w:sz w:val="24"/>
          <w:szCs w:val="24"/>
          <w:lang w:val="lv-LV"/>
        </w:rPr>
        <w:t>Pašvaldības d</w:t>
      </w:r>
      <w:r w:rsidR="00A76798" w:rsidRPr="00E51D52">
        <w:rPr>
          <w:rFonts w:ascii="Times New Roman" w:hAnsi="Times New Roman" w:cs="Times New Roman"/>
          <w:sz w:val="24"/>
          <w:szCs w:val="24"/>
          <w:lang w:val="lv-LV"/>
        </w:rPr>
        <w:t>omes priekšsēdētāj</w:t>
      </w:r>
      <w:r w:rsidR="00A76798">
        <w:rPr>
          <w:rFonts w:ascii="Times New Roman" w:hAnsi="Times New Roman" w:cs="Times New Roman"/>
          <w:sz w:val="24"/>
          <w:szCs w:val="24"/>
          <w:lang w:val="lv-LV"/>
        </w:rPr>
        <w:t>a</w:t>
      </w:r>
      <w:r w:rsidR="00A76798" w:rsidRPr="00E51D52">
        <w:rPr>
          <w:rFonts w:ascii="Times New Roman" w:hAnsi="Times New Roman" w:cs="Times New Roman"/>
          <w:sz w:val="24"/>
          <w:szCs w:val="24"/>
          <w:lang w:val="lv-LV"/>
        </w:rPr>
        <w:t xml:space="preserve">                                                           </w:t>
      </w:r>
      <w:r w:rsidR="00A76798" w:rsidRPr="00E51D52">
        <w:rPr>
          <w:rFonts w:ascii="Times New Roman" w:hAnsi="Times New Roman" w:cs="Times New Roman"/>
          <w:sz w:val="24"/>
          <w:szCs w:val="24"/>
          <w:lang w:val="lv-LV"/>
        </w:rPr>
        <w:tab/>
        <w:t xml:space="preserve"> </w:t>
      </w:r>
      <w:proofErr w:type="spellStart"/>
      <w:r w:rsidR="00A76798">
        <w:rPr>
          <w:rFonts w:ascii="Times New Roman" w:hAnsi="Times New Roman" w:cs="Times New Roman"/>
          <w:sz w:val="24"/>
          <w:szCs w:val="24"/>
          <w:lang w:val="lv-LV"/>
        </w:rPr>
        <w:t>K.Miķelsone</w:t>
      </w:r>
      <w:proofErr w:type="spellEnd"/>
    </w:p>
    <w:p w14:paraId="7CFA4095" w14:textId="77777777" w:rsidR="00A76798" w:rsidRDefault="00A76798" w:rsidP="00A76798">
      <w:pPr>
        <w:pStyle w:val="NoSpacing"/>
      </w:pPr>
    </w:p>
    <w:p w14:paraId="278C82E0" w14:textId="77777777" w:rsidR="00A76798" w:rsidRPr="002D2FAA" w:rsidRDefault="00A76798" w:rsidP="00A76798">
      <w:pPr>
        <w:jc w:val="center"/>
        <w:rPr>
          <w:rFonts w:ascii="Times New Roman" w:eastAsia="Times New Roman" w:hAnsi="Times New Roman"/>
          <w:i/>
          <w:iCs/>
          <w:sz w:val="24"/>
          <w:szCs w:val="24"/>
          <w:lang w:eastAsia="lv-LV"/>
        </w:rPr>
      </w:pPr>
      <w:r w:rsidRPr="002D2FAA">
        <w:rPr>
          <w:rFonts w:ascii="Times New Roman" w:hAnsi="Times New Roman"/>
          <w:sz w:val="24"/>
          <w:szCs w:val="24"/>
        </w:rPr>
        <w:t>ŠIS DOKUMENTS IR ELEKTRONISKI PARAKSTĪTS AR DROŠU ELEKTRONISKO PARAKSTU UN SATUR LAIKA ZĪMOGU</w:t>
      </w:r>
      <w:r w:rsidRPr="002D2FAA">
        <w:rPr>
          <w:rFonts w:ascii="Times New Roman" w:eastAsia="Times New Roman" w:hAnsi="Times New Roman"/>
          <w:i/>
          <w:iCs/>
          <w:sz w:val="24"/>
          <w:szCs w:val="24"/>
        </w:rPr>
        <w:t xml:space="preserve"> </w:t>
      </w:r>
    </w:p>
    <w:p w14:paraId="548590D5" w14:textId="77777777" w:rsidR="00A76798" w:rsidRPr="002D2FAA" w:rsidRDefault="00A76798" w:rsidP="00A76798">
      <w:pPr>
        <w:jc w:val="both"/>
        <w:rPr>
          <w:rFonts w:ascii="Times New Roman" w:hAnsi="Times New Roman"/>
          <w:i/>
          <w:iCs/>
          <w:sz w:val="24"/>
          <w:szCs w:val="24"/>
        </w:rPr>
      </w:pPr>
    </w:p>
    <w:p w14:paraId="231223D5" w14:textId="77777777" w:rsidR="00A76798" w:rsidRPr="004C4B90" w:rsidRDefault="00A76798" w:rsidP="00A76798">
      <w:pPr>
        <w:pStyle w:val="NoSpacing"/>
        <w:ind w:left="142"/>
        <w:rPr>
          <w:rFonts w:ascii="Times New Roman" w:hAnsi="Times New Roman" w:cs="Times New Roman"/>
        </w:rPr>
      </w:pPr>
      <w:proofErr w:type="spellStart"/>
      <w:r w:rsidRPr="004C4B90">
        <w:rPr>
          <w:rFonts w:ascii="Times New Roman" w:hAnsi="Times New Roman" w:cs="Times New Roman"/>
        </w:rPr>
        <w:t>Izsniegt</w:t>
      </w:r>
      <w:proofErr w:type="spellEnd"/>
      <w:r w:rsidRPr="004C4B90">
        <w:rPr>
          <w:rFonts w:ascii="Times New Roman" w:hAnsi="Times New Roman" w:cs="Times New Roman"/>
        </w:rPr>
        <w:t xml:space="preserve"> </w:t>
      </w:r>
      <w:proofErr w:type="spellStart"/>
      <w:r w:rsidRPr="004C4B90">
        <w:rPr>
          <w:rFonts w:ascii="Times New Roman" w:hAnsi="Times New Roman" w:cs="Times New Roman"/>
        </w:rPr>
        <w:t>norakstus</w:t>
      </w:r>
      <w:proofErr w:type="spellEnd"/>
      <w:r w:rsidRPr="004C4B90">
        <w:rPr>
          <w:rFonts w:ascii="Times New Roman" w:hAnsi="Times New Roman" w:cs="Times New Roman"/>
        </w:rPr>
        <w:t>:</w:t>
      </w:r>
    </w:p>
    <w:p w14:paraId="09F55DCD" w14:textId="60582856" w:rsidR="00A76798" w:rsidRPr="004C4B90" w:rsidRDefault="00A76798" w:rsidP="00A76798">
      <w:pPr>
        <w:pStyle w:val="NoSpacing"/>
        <w:ind w:left="142"/>
        <w:rPr>
          <w:rFonts w:ascii="Times New Roman" w:hAnsi="Times New Roman" w:cs="Times New Roman"/>
          <w:u w:val="single"/>
        </w:rPr>
      </w:pPr>
      <w:proofErr w:type="spellStart"/>
      <w:r w:rsidRPr="004C4B90">
        <w:rPr>
          <w:rFonts w:ascii="Times New Roman" w:hAnsi="Times New Roman" w:cs="Times New Roman"/>
        </w:rPr>
        <w:t>Iesniedzēja</w:t>
      </w:r>
      <w:r>
        <w:rPr>
          <w:rFonts w:ascii="Times New Roman" w:hAnsi="Times New Roman" w:cs="Times New Roman"/>
        </w:rPr>
        <w:t>m</w:t>
      </w:r>
      <w:proofErr w:type="spellEnd"/>
      <w:r w:rsidRPr="004C4B90">
        <w:rPr>
          <w:rFonts w:ascii="Times New Roman" w:hAnsi="Times New Roman" w:cs="Times New Roman"/>
        </w:rPr>
        <w:t xml:space="preserve"> </w:t>
      </w:r>
      <w:proofErr w:type="spellStart"/>
      <w:r w:rsidRPr="004C4B90">
        <w:rPr>
          <w:rFonts w:ascii="Times New Roman" w:hAnsi="Times New Roman" w:cs="Times New Roman"/>
        </w:rPr>
        <w:t>uz</w:t>
      </w:r>
      <w:proofErr w:type="spellEnd"/>
      <w:r w:rsidRPr="004C4B90">
        <w:rPr>
          <w:rFonts w:ascii="Times New Roman" w:hAnsi="Times New Roman" w:cs="Times New Roman"/>
        </w:rPr>
        <w:t xml:space="preserve"> e-</w:t>
      </w:r>
      <w:proofErr w:type="spellStart"/>
      <w:r w:rsidRPr="004C4B90">
        <w:rPr>
          <w:rFonts w:ascii="Times New Roman" w:hAnsi="Times New Roman" w:cs="Times New Roman"/>
        </w:rPr>
        <w:t>pastu</w:t>
      </w:r>
      <w:proofErr w:type="spellEnd"/>
      <w:r w:rsidRPr="004C4B90">
        <w:rPr>
          <w:rFonts w:ascii="Times New Roman" w:hAnsi="Times New Roman" w:cs="Times New Roman"/>
        </w:rPr>
        <w:t xml:space="preserve">: </w:t>
      </w:r>
    </w:p>
    <w:p w14:paraId="251C3686" w14:textId="2E09C9C3" w:rsidR="00A76798" w:rsidRPr="004C4B90" w:rsidRDefault="00A76798" w:rsidP="00A76798">
      <w:pPr>
        <w:pStyle w:val="NoSpacing"/>
        <w:ind w:left="142"/>
        <w:rPr>
          <w:rFonts w:ascii="Times New Roman" w:hAnsi="Times New Roman" w:cs="Times New Roman"/>
        </w:rPr>
      </w:pPr>
      <w:r>
        <w:rPr>
          <w:rFonts w:ascii="Times New Roman" w:hAnsi="Times New Roman" w:cs="Times New Roman"/>
        </w:rPr>
        <w:t xml:space="preserve">TPN @, </w:t>
      </w:r>
      <w:r w:rsidRPr="004C4B90">
        <w:rPr>
          <w:rFonts w:ascii="Times New Roman" w:hAnsi="Times New Roman" w:cs="Times New Roman"/>
        </w:rPr>
        <w:t xml:space="preserve">NĪN- </w:t>
      </w:r>
      <w:proofErr w:type="spellStart"/>
      <w:r w:rsidRPr="004C4B90">
        <w:rPr>
          <w:rFonts w:ascii="Times New Roman" w:hAnsi="Times New Roman" w:cs="Times New Roman"/>
        </w:rPr>
        <w:t>V.Kuk</w:t>
      </w:r>
      <w:r w:rsidR="00594399">
        <w:rPr>
          <w:rFonts w:ascii="Times New Roman" w:hAnsi="Times New Roman" w:cs="Times New Roman"/>
        </w:rPr>
        <w:t>k</w:t>
      </w:r>
      <w:proofErr w:type="spellEnd"/>
      <w:r w:rsidRPr="004C4B90">
        <w:rPr>
          <w:rFonts w:ascii="Times New Roman" w:hAnsi="Times New Roman" w:cs="Times New Roman"/>
        </w:rPr>
        <w:t xml:space="preserve"> @ </w:t>
      </w:r>
      <w:proofErr w:type="spellStart"/>
      <w:r w:rsidRPr="004C4B90">
        <w:rPr>
          <w:rFonts w:ascii="Times New Roman" w:hAnsi="Times New Roman" w:cs="Times New Roman"/>
        </w:rPr>
        <w:t>ar</w:t>
      </w:r>
      <w:proofErr w:type="spellEnd"/>
      <w:r w:rsidRPr="004C4B90">
        <w:rPr>
          <w:rFonts w:ascii="Times New Roman" w:hAnsi="Times New Roman" w:cs="Times New Roman"/>
        </w:rPr>
        <w:t xml:space="preserve"> e-</w:t>
      </w:r>
      <w:proofErr w:type="spellStart"/>
      <w:r w:rsidRPr="004C4B90">
        <w:rPr>
          <w:rFonts w:ascii="Times New Roman" w:hAnsi="Times New Roman" w:cs="Times New Roman"/>
        </w:rPr>
        <w:t>aplicinājumu</w:t>
      </w:r>
      <w:proofErr w:type="spellEnd"/>
      <w:r w:rsidRPr="004C4B90">
        <w:rPr>
          <w:rFonts w:ascii="Times New Roman" w:hAnsi="Times New Roman" w:cs="Times New Roman"/>
        </w:rPr>
        <w:t>; GRN @; IDR @</w:t>
      </w:r>
    </w:p>
    <w:p w14:paraId="46647D3C" w14:textId="77777777" w:rsidR="00A76798" w:rsidRPr="00886A9F" w:rsidRDefault="00A76798" w:rsidP="00A76798">
      <w:pPr>
        <w:spacing w:after="120"/>
        <w:ind w:left="0"/>
        <w:jc w:val="both"/>
        <w:rPr>
          <w:rFonts w:ascii="Times New Roman" w:hAnsi="Times New Roman"/>
          <w:sz w:val="24"/>
          <w:szCs w:val="24"/>
          <w:lang w:val="lv-LV"/>
        </w:rPr>
      </w:pPr>
    </w:p>
    <w:p w14:paraId="18253660" w14:textId="77777777" w:rsidR="00A76798" w:rsidRDefault="00A76798" w:rsidP="00A76798"/>
    <w:p w14:paraId="32BCF8DB" w14:textId="77777777" w:rsidR="00173EEA" w:rsidRDefault="00173EEA"/>
    <w:sectPr w:rsidR="00173EEA"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85EDA"/>
    <w:multiLevelType w:val="hybridMultilevel"/>
    <w:tmpl w:val="382692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CC2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6892683">
    <w:abstractNumId w:val="0"/>
  </w:num>
  <w:num w:numId="2" w16cid:durableId="64385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98"/>
    <w:rsid w:val="0016676C"/>
    <w:rsid w:val="00173EEA"/>
    <w:rsid w:val="001C187F"/>
    <w:rsid w:val="002035AC"/>
    <w:rsid w:val="00291FAC"/>
    <w:rsid w:val="00594399"/>
    <w:rsid w:val="008B1AA5"/>
    <w:rsid w:val="00951505"/>
    <w:rsid w:val="00A76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1B2B"/>
  <w15:chartTrackingRefBased/>
  <w15:docId w15:val="{BE8ACFB2-87A3-4696-AEBD-3A71C7F6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98"/>
    <w:pPr>
      <w:spacing w:after="0"/>
      <w:ind w:left="720"/>
      <w:jc w:val="left"/>
    </w:pPr>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798"/>
    <w:pPr>
      <w:contextualSpacing/>
    </w:pPr>
    <w:rPr>
      <w:rFonts w:ascii="Times New Roman" w:eastAsia="Times New Roman" w:hAnsi="Times New Roman"/>
      <w:sz w:val="24"/>
      <w:szCs w:val="24"/>
      <w:lang w:val="lv-LV" w:eastAsia="lv-LV"/>
    </w:rPr>
  </w:style>
  <w:style w:type="character" w:customStyle="1" w:styleId="multiline">
    <w:name w:val="multiline"/>
    <w:basedOn w:val="DefaultParagraphFont"/>
    <w:rsid w:val="00A76798"/>
  </w:style>
  <w:style w:type="paragraph" w:customStyle="1" w:styleId="tv213">
    <w:name w:val="tv213"/>
    <w:basedOn w:val="Normal"/>
    <w:rsid w:val="00A76798"/>
    <w:pPr>
      <w:spacing w:before="100" w:beforeAutospacing="1" w:after="100" w:afterAutospacing="1"/>
      <w:ind w:left="0"/>
    </w:pPr>
    <w:rPr>
      <w:rFonts w:ascii="Times New Roman" w:eastAsia="Times New Roman" w:hAnsi="Times New Roman"/>
      <w:sz w:val="24"/>
      <w:szCs w:val="24"/>
      <w:lang w:val="lv-LV" w:eastAsia="lv-LV"/>
    </w:rPr>
  </w:style>
  <w:style w:type="paragraph" w:styleId="BodyText2">
    <w:name w:val="Body Text 2"/>
    <w:basedOn w:val="Normal"/>
    <w:link w:val="BodyText2Char"/>
    <w:unhideWhenUsed/>
    <w:rsid w:val="00A76798"/>
    <w:pPr>
      <w:spacing w:after="120" w:line="480" w:lineRule="auto"/>
    </w:pPr>
  </w:style>
  <w:style w:type="character" w:customStyle="1" w:styleId="BodyText2Char">
    <w:name w:val="Body Text 2 Char"/>
    <w:basedOn w:val="DefaultParagraphFont"/>
    <w:link w:val="BodyText2"/>
    <w:rsid w:val="00A76798"/>
    <w:rPr>
      <w:rFonts w:ascii="Calibri" w:eastAsia="Calibri" w:hAnsi="Calibri"/>
      <w:sz w:val="22"/>
      <w:szCs w:val="22"/>
      <w:lang w:val="en-US"/>
    </w:rPr>
  </w:style>
  <w:style w:type="paragraph" w:styleId="NoSpacing">
    <w:name w:val="No Spacing"/>
    <w:link w:val="NoSpacingChar"/>
    <w:uiPriority w:val="1"/>
    <w:qFormat/>
    <w:rsid w:val="00A76798"/>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A76798"/>
    <w:rPr>
      <w:rFonts w:ascii="Calibri" w:eastAsia="Times New Roman" w:hAnsi="Calibri" w:cs="Calibri"/>
      <w:sz w:val="22"/>
      <w:szCs w:val="22"/>
      <w:lang w:val="en-US"/>
    </w:rPr>
  </w:style>
  <w:style w:type="character" w:styleId="CommentReference">
    <w:name w:val="annotation reference"/>
    <w:basedOn w:val="DefaultParagraphFont"/>
    <w:uiPriority w:val="99"/>
    <w:semiHidden/>
    <w:unhideWhenUsed/>
    <w:rsid w:val="00A76798"/>
    <w:rPr>
      <w:sz w:val="16"/>
      <w:szCs w:val="16"/>
    </w:rPr>
  </w:style>
  <w:style w:type="character" w:styleId="Hyperlink">
    <w:name w:val="Hyperlink"/>
    <w:basedOn w:val="DefaultParagraphFont"/>
    <w:uiPriority w:val="99"/>
    <w:unhideWhenUsed/>
    <w:rsid w:val="00A76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4493</Words>
  <Characters>2562</Characters>
  <Application>Microsoft Office Word</Application>
  <DocSecurity>0</DocSecurity>
  <Lines>21</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2024-05-24T06:07:00Z</dcterms:created>
  <dcterms:modified xsi:type="dcterms:W3CDTF">2024-05-24T06:07:00Z</dcterms:modified>
</cp:coreProperties>
</file>