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DDCFF" w14:textId="77777777" w:rsidR="004D516C" w:rsidRDefault="00E708C2" w:rsidP="00564CA6">
      <w:r>
        <w:rPr>
          <w:noProof/>
        </w:rPr>
        <w:drawing>
          <wp:inline distT="0" distB="0" distL="0" distR="0" wp14:anchorId="4E7761FB" wp14:editId="5D6B3071">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FF3EF10" w14:textId="77777777" w:rsidR="005C7FA1" w:rsidRDefault="005C7FA1" w:rsidP="00564CA6"/>
    <w:p w14:paraId="7C271D23" w14:textId="77777777" w:rsidR="00AB467C" w:rsidRPr="002377C6" w:rsidRDefault="00AB467C" w:rsidP="00AB467C">
      <w:pPr>
        <w:jc w:val="right"/>
        <w:rPr>
          <w:rFonts w:ascii="Times New Roman" w:hAnsi="Times New Roman" w:cs="Times New Roman"/>
          <w:noProof/>
        </w:rPr>
      </w:pPr>
      <w:r w:rsidRPr="002377C6">
        <w:rPr>
          <w:rFonts w:ascii="Times New Roman" w:hAnsi="Times New Roman" w:cs="Times New Roman"/>
          <w:noProof/>
        </w:rPr>
        <w:t xml:space="preserve">PROJEKTS uz </w:t>
      </w:r>
      <w:r>
        <w:rPr>
          <w:rFonts w:ascii="Times New Roman" w:hAnsi="Times New Roman" w:cs="Times New Roman"/>
          <w:noProof/>
        </w:rPr>
        <w:t>16.04</w:t>
      </w:r>
      <w:r w:rsidRPr="002377C6">
        <w:rPr>
          <w:rFonts w:ascii="Times New Roman" w:hAnsi="Times New Roman" w:cs="Times New Roman"/>
          <w:noProof/>
        </w:rPr>
        <w:t>.2024.</w:t>
      </w:r>
    </w:p>
    <w:p w14:paraId="0395D050" w14:textId="77777777" w:rsidR="00AB467C" w:rsidRPr="002377C6" w:rsidRDefault="00AB467C" w:rsidP="00AB467C">
      <w:pPr>
        <w:jc w:val="right"/>
        <w:rPr>
          <w:rFonts w:ascii="Times New Roman" w:hAnsi="Times New Roman" w:cs="Times New Roman"/>
          <w:noProof/>
        </w:rPr>
      </w:pPr>
    </w:p>
    <w:p w14:paraId="256545A3" w14:textId="77777777" w:rsidR="00AB467C" w:rsidRPr="002377C6" w:rsidRDefault="00AB467C" w:rsidP="00AB467C">
      <w:pPr>
        <w:jc w:val="right"/>
        <w:rPr>
          <w:rFonts w:ascii="Times New Roman" w:hAnsi="Times New Roman" w:cs="Times New Roman"/>
          <w:noProof/>
        </w:rPr>
      </w:pPr>
      <w:r w:rsidRPr="002377C6">
        <w:rPr>
          <w:rFonts w:ascii="Times New Roman" w:hAnsi="Times New Roman" w:cs="Times New Roman"/>
          <w:noProof/>
        </w:rPr>
        <w:t xml:space="preserve">vēlamais datums izskatīšanai Attīstības komitējā </w:t>
      </w:r>
      <w:r w:rsidR="002526EB">
        <w:rPr>
          <w:rFonts w:ascii="Times New Roman" w:hAnsi="Times New Roman" w:cs="Times New Roman"/>
          <w:noProof/>
        </w:rPr>
        <w:t>15</w:t>
      </w:r>
      <w:r>
        <w:rPr>
          <w:rFonts w:ascii="Times New Roman" w:hAnsi="Times New Roman" w:cs="Times New Roman"/>
          <w:noProof/>
        </w:rPr>
        <w:t>.05</w:t>
      </w:r>
      <w:r w:rsidRPr="002377C6">
        <w:rPr>
          <w:rFonts w:ascii="Times New Roman" w:hAnsi="Times New Roman" w:cs="Times New Roman"/>
          <w:noProof/>
        </w:rPr>
        <w:t>.2024.</w:t>
      </w:r>
    </w:p>
    <w:p w14:paraId="392D3703" w14:textId="77777777" w:rsidR="00AB467C" w:rsidRPr="002377C6" w:rsidRDefault="00AB467C" w:rsidP="00AB467C">
      <w:pPr>
        <w:jc w:val="right"/>
        <w:rPr>
          <w:rFonts w:ascii="Times New Roman" w:hAnsi="Times New Roman" w:cs="Times New Roman"/>
          <w:noProof/>
        </w:rPr>
      </w:pPr>
      <w:r w:rsidRPr="002377C6">
        <w:rPr>
          <w:rFonts w:ascii="Times New Roman" w:hAnsi="Times New Roman" w:cs="Times New Roman"/>
          <w:noProof/>
        </w:rPr>
        <w:t xml:space="preserve">domē: </w:t>
      </w:r>
      <w:r w:rsidR="002526EB">
        <w:rPr>
          <w:rFonts w:ascii="Times New Roman" w:hAnsi="Times New Roman" w:cs="Times New Roman"/>
          <w:noProof/>
        </w:rPr>
        <w:t>30</w:t>
      </w:r>
      <w:r>
        <w:rPr>
          <w:rFonts w:ascii="Times New Roman" w:hAnsi="Times New Roman" w:cs="Times New Roman"/>
          <w:noProof/>
        </w:rPr>
        <w:t>.05</w:t>
      </w:r>
      <w:r w:rsidRPr="002377C6">
        <w:rPr>
          <w:rFonts w:ascii="Times New Roman" w:hAnsi="Times New Roman" w:cs="Times New Roman"/>
          <w:noProof/>
        </w:rPr>
        <w:t>.2024.</w:t>
      </w:r>
    </w:p>
    <w:p w14:paraId="16A43BCB" w14:textId="77777777" w:rsidR="00AB467C" w:rsidRPr="002377C6" w:rsidRDefault="00AB467C" w:rsidP="00AB467C">
      <w:pPr>
        <w:jc w:val="right"/>
        <w:rPr>
          <w:rFonts w:ascii="Times New Roman" w:hAnsi="Times New Roman" w:cs="Times New Roman"/>
          <w:noProof/>
        </w:rPr>
      </w:pPr>
      <w:r w:rsidRPr="002377C6">
        <w:rPr>
          <w:rFonts w:ascii="Times New Roman" w:hAnsi="Times New Roman" w:cs="Times New Roman"/>
          <w:noProof/>
        </w:rPr>
        <w:t>sagatavotājs un ziņotājs: Nadežda Rubina</w:t>
      </w:r>
    </w:p>
    <w:p w14:paraId="35969C16" w14:textId="77777777" w:rsidR="00AB467C" w:rsidRPr="002377C6" w:rsidRDefault="00AB467C" w:rsidP="00AB467C">
      <w:pPr>
        <w:jc w:val="right"/>
        <w:rPr>
          <w:rFonts w:ascii="Times New Roman" w:hAnsi="Times New Roman" w:cs="Times New Roman"/>
          <w:noProof/>
        </w:rPr>
      </w:pPr>
    </w:p>
    <w:p w14:paraId="6DEEBA73" w14:textId="77777777" w:rsidR="00AB467C" w:rsidRPr="002377C6" w:rsidRDefault="00AB467C" w:rsidP="00AB467C">
      <w:pPr>
        <w:tabs>
          <w:tab w:val="center" w:pos="4535"/>
          <w:tab w:val="left" w:pos="7116"/>
        </w:tabs>
        <w:rPr>
          <w:rFonts w:ascii="Times New Roman" w:hAnsi="Times New Roman" w:cs="Times New Roman"/>
          <w:noProof/>
        </w:rPr>
      </w:pPr>
      <w:r w:rsidRPr="002377C6">
        <w:rPr>
          <w:rFonts w:ascii="Times New Roman" w:hAnsi="Times New Roman" w:cs="Times New Roman"/>
          <w:noProof/>
        </w:rPr>
        <w:tab/>
        <w:t>LĒMUMS</w:t>
      </w:r>
      <w:r w:rsidRPr="002377C6">
        <w:rPr>
          <w:rFonts w:ascii="Times New Roman" w:hAnsi="Times New Roman" w:cs="Times New Roman"/>
          <w:noProof/>
        </w:rPr>
        <w:tab/>
      </w:r>
    </w:p>
    <w:p w14:paraId="7A73D266" w14:textId="77777777" w:rsidR="00AB467C" w:rsidRPr="002377C6" w:rsidRDefault="00AB467C" w:rsidP="00AB467C">
      <w:pPr>
        <w:jc w:val="center"/>
        <w:rPr>
          <w:rFonts w:ascii="Times New Roman" w:hAnsi="Times New Roman" w:cs="Times New Roman"/>
          <w:noProof/>
        </w:rPr>
      </w:pPr>
      <w:r w:rsidRPr="002377C6">
        <w:rPr>
          <w:rFonts w:ascii="Times New Roman" w:hAnsi="Times New Roman" w:cs="Times New Roman"/>
          <w:noProof/>
        </w:rPr>
        <w:t>Ādažos, Ādažu novadā</w:t>
      </w:r>
    </w:p>
    <w:p w14:paraId="485B8060" w14:textId="77777777" w:rsidR="00AB467C" w:rsidRPr="002377C6" w:rsidRDefault="00AB467C" w:rsidP="00AB467C">
      <w:pPr>
        <w:rPr>
          <w:rFonts w:ascii="Times New Roman" w:hAnsi="Times New Roman" w:cs="Times New Roman"/>
        </w:rPr>
      </w:pPr>
      <w:r w:rsidRPr="002377C6">
        <w:rPr>
          <w:rFonts w:ascii="Times New Roman" w:hAnsi="Times New Roman" w:cs="Times New Roman"/>
          <w:noProof/>
        </w:rPr>
        <w:tab/>
      </w:r>
      <w:r w:rsidRPr="002377C6">
        <w:rPr>
          <w:rFonts w:ascii="Times New Roman" w:hAnsi="Times New Roman" w:cs="Times New Roman"/>
          <w:noProof/>
        </w:rPr>
        <w:tab/>
      </w:r>
      <w:r w:rsidRPr="002377C6">
        <w:rPr>
          <w:rFonts w:ascii="Times New Roman" w:hAnsi="Times New Roman" w:cs="Times New Roman"/>
          <w:noProof/>
        </w:rPr>
        <w:tab/>
      </w:r>
      <w:r w:rsidRPr="002377C6">
        <w:rPr>
          <w:rFonts w:ascii="Times New Roman" w:hAnsi="Times New Roman" w:cs="Times New Roman"/>
          <w:noProof/>
        </w:rPr>
        <w:tab/>
      </w:r>
    </w:p>
    <w:p w14:paraId="7958BD4F" w14:textId="77777777" w:rsidR="00AB467C" w:rsidRPr="002377C6" w:rsidRDefault="00AB467C" w:rsidP="00AB467C">
      <w:pPr>
        <w:rPr>
          <w:rFonts w:ascii="Times New Roman" w:hAnsi="Times New Roman" w:cs="Times New Roman"/>
          <w:b/>
        </w:rPr>
      </w:pPr>
      <w:r w:rsidRPr="002377C6">
        <w:rPr>
          <w:rFonts w:ascii="Times New Roman" w:hAnsi="Times New Roman" w:cs="Times New Roman"/>
        </w:rPr>
        <w:t xml:space="preserve">2024. gada </w:t>
      </w:r>
      <w:r w:rsidR="002526EB">
        <w:rPr>
          <w:rFonts w:ascii="Times New Roman" w:hAnsi="Times New Roman" w:cs="Times New Roman"/>
        </w:rPr>
        <w:t>30</w:t>
      </w:r>
      <w:r w:rsidRPr="002377C6">
        <w:rPr>
          <w:rFonts w:ascii="Times New Roman" w:hAnsi="Times New Roman" w:cs="Times New Roman"/>
        </w:rPr>
        <w:t xml:space="preserve">. </w:t>
      </w:r>
      <w:r>
        <w:rPr>
          <w:rFonts w:ascii="Times New Roman" w:hAnsi="Times New Roman" w:cs="Times New Roman"/>
        </w:rPr>
        <w:t>maijā</w:t>
      </w:r>
      <w:r w:rsidRPr="002377C6">
        <w:rPr>
          <w:rFonts w:ascii="Times New Roman" w:hAnsi="Times New Roman" w:cs="Times New Roman"/>
        </w:rPr>
        <w:t xml:space="preserve"> </w:t>
      </w:r>
      <w:r w:rsidRPr="002377C6">
        <w:rPr>
          <w:rFonts w:ascii="Times New Roman" w:hAnsi="Times New Roman" w:cs="Times New Roman"/>
        </w:rPr>
        <w:tab/>
      </w:r>
      <w:r w:rsidRPr="002377C6">
        <w:rPr>
          <w:rFonts w:ascii="Times New Roman" w:hAnsi="Times New Roman" w:cs="Times New Roman"/>
        </w:rPr>
        <w:tab/>
      </w:r>
      <w:r w:rsidRPr="002377C6">
        <w:rPr>
          <w:rFonts w:ascii="Times New Roman" w:hAnsi="Times New Roman" w:cs="Times New Roman"/>
        </w:rPr>
        <w:tab/>
      </w:r>
      <w:r w:rsidRPr="002377C6">
        <w:rPr>
          <w:rFonts w:ascii="Times New Roman" w:hAnsi="Times New Roman" w:cs="Times New Roman"/>
        </w:rPr>
        <w:tab/>
      </w:r>
      <w:r w:rsidRPr="002377C6">
        <w:rPr>
          <w:rFonts w:ascii="Times New Roman" w:hAnsi="Times New Roman" w:cs="Times New Roman"/>
        </w:rPr>
        <w:tab/>
      </w:r>
      <w:r w:rsidRPr="002377C6">
        <w:rPr>
          <w:rFonts w:ascii="Times New Roman" w:hAnsi="Times New Roman" w:cs="Times New Roman"/>
        </w:rPr>
        <w:tab/>
      </w:r>
      <w:proofErr w:type="spellStart"/>
      <w:r w:rsidRPr="002377C6">
        <w:rPr>
          <w:rFonts w:ascii="Times New Roman" w:hAnsi="Times New Roman" w:cs="Times New Roman"/>
          <w:b/>
        </w:rPr>
        <w:t>Nr</w:t>
      </w:r>
      <w:proofErr w:type="spellEnd"/>
      <w:r w:rsidRPr="002377C6">
        <w:rPr>
          <w:rFonts w:ascii="Times New Roman" w:hAnsi="Times New Roman" w:cs="Times New Roman"/>
          <w:b/>
        </w:rPr>
        <w:t>.</w:t>
      </w:r>
      <w:r w:rsidRPr="002377C6">
        <w:rPr>
          <w:rFonts w:ascii="Times New Roman" w:hAnsi="Times New Roman" w:cs="Times New Roman"/>
          <w:noProof/>
        </w:rPr>
        <w:fldChar w:fldCharType="begin"/>
      </w:r>
      <w:r w:rsidRPr="002377C6">
        <w:rPr>
          <w:rFonts w:ascii="Times New Roman" w:hAnsi="Times New Roman" w:cs="Times New Roman"/>
          <w:noProof/>
        </w:rPr>
        <w:instrText>MERGEFIELD DOKREGNUMURS</w:instrText>
      </w:r>
      <w:r w:rsidRPr="002377C6">
        <w:rPr>
          <w:rFonts w:ascii="Times New Roman" w:hAnsi="Times New Roman" w:cs="Times New Roman"/>
          <w:noProof/>
        </w:rPr>
        <w:fldChar w:fldCharType="separate"/>
      </w:r>
      <w:r w:rsidRPr="002377C6">
        <w:rPr>
          <w:rFonts w:ascii="Times New Roman" w:hAnsi="Times New Roman" w:cs="Times New Roman"/>
          <w:noProof/>
        </w:rPr>
        <w:t>«DOKREGNUMURS»</w:t>
      </w:r>
      <w:r w:rsidRPr="002377C6">
        <w:rPr>
          <w:rFonts w:ascii="Times New Roman" w:hAnsi="Times New Roman" w:cs="Times New Roman"/>
          <w:noProof/>
        </w:rPr>
        <w:fldChar w:fldCharType="end"/>
      </w:r>
    </w:p>
    <w:p w14:paraId="5C63891E" w14:textId="77777777" w:rsidR="00564CA6" w:rsidRPr="00564CA6" w:rsidRDefault="00564CA6" w:rsidP="00564CA6">
      <w:pPr>
        <w:rPr>
          <w:rFonts w:ascii="Times New Roman" w:hAnsi="Times New Roman" w:cs="Times New Roman"/>
          <w:b/>
        </w:rPr>
      </w:pPr>
    </w:p>
    <w:p w14:paraId="719022D4" w14:textId="77777777" w:rsidR="00564CA6" w:rsidRPr="00564CA6" w:rsidRDefault="00564CA6" w:rsidP="00564CA6">
      <w:pPr>
        <w:rPr>
          <w:rFonts w:ascii="Times New Roman" w:hAnsi="Times New Roman" w:cs="Times New Roman"/>
        </w:rPr>
      </w:pPr>
    </w:p>
    <w:p w14:paraId="4195248A" w14:textId="77777777" w:rsidR="00564CA6" w:rsidRDefault="00AB467C" w:rsidP="00AB467C">
      <w:pPr>
        <w:jc w:val="center"/>
        <w:rPr>
          <w:rFonts w:ascii="Times New Roman" w:hAnsi="Times New Roman" w:cs="Times New Roman"/>
          <w:b/>
        </w:rPr>
      </w:pPr>
      <w:r w:rsidRPr="00AB467C">
        <w:rPr>
          <w:rFonts w:ascii="Times New Roman" w:hAnsi="Times New Roman" w:cs="Times New Roman"/>
          <w:b/>
        </w:rPr>
        <w:t>Par Krūmu ielas reģistrāciju Garkalnē un īpašumu adrešu sakārtošanu</w:t>
      </w:r>
    </w:p>
    <w:p w14:paraId="11A78FFD" w14:textId="77777777" w:rsidR="00AB467C" w:rsidRPr="00564CA6" w:rsidRDefault="00AB467C" w:rsidP="00AB467C">
      <w:pPr>
        <w:jc w:val="center"/>
        <w:rPr>
          <w:rFonts w:ascii="Times New Roman" w:hAnsi="Times New Roman" w:cs="Times New Roman"/>
          <w:b/>
          <w:i/>
          <w:color w:val="FF0000"/>
        </w:rPr>
      </w:pPr>
    </w:p>
    <w:p w14:paraId="644B85D2" w14:textId="77777777" w:rsidR="00AB467C" w:rsidRDefault="00AB467C" w:rsidP="00411ED0">
      <w:pPr>
        <w:spacing w:after="120"/>
        <w:jc w:val="both"/>
        <w:rPr>
          <w:rFonts w:ascii="Times New Roman" w:hAnsi="Times New Roman" w:cs="Times New Roman"/>
          <w:bCs/>
        </w:rPr>
      </w:pPr>
      <w:bookmarkStart w:id="0" w:name="_Hlk164156845"/>
      <w:r w:rsidRPr="002377C6">
        <w:rPr>
          <w:rFonts w:ascii="Times New Roman" w:hAnsi="Times New Roman" w:cs="Times New Roman"/>
          <w:bCs/>
        </w:rPr>
        <w:t>Ādažu novada pašvaldības Adrešu sakārtošanas darba grupa</w:t>
      </w:r>
      <w:bookmarkEnd w:id="0"/>
      <w:r w:rsidRPr="002377C6">
        <w:rPr>
          <w:rFonts w:ascii="Times New Roman" w:hAnsi="Times New Roman" w:cs="Times New Roman"/>
          <w:bCs/>
        </w:rPr>
        <w:t xml:space="preserve"> (turpmāk – Darba grupa) konstatēja</w:t>
      </w:r>
      <w:r>
        <w:rPr>
          <w:rFonts w:ascii="Times New Roman" w:hAnsi="Times New Roman" w:cs="Times New Roman"/>
          <w:bCs/>
        </w:rPr>
        <w:t>, ka Garkalnē pie pašvaldības ceļa bez nosaukuma (zemes vienības kadastra apzīmējums</w:t>
      </w:r>
      <w:r w:rsidR="00E708C2">
        <w:rPr>
          <w:rFonts w:ascii="Times New Roman" w:hAnsi="Times New Roman" w:cs="Times New Roman"/>
          <w:bCs/>
        </w:rPr>
        <w:t xml:space="preserve"> </w:t>
      </w:r>
      <w:r w:rsidR="00E708C2" w:rsidRPr="00DC2666">
        <w:rPr>
          <w:rFonts w:ascii="Times New Roman" w:hAnsi="Times New Roman" w:cs="Times New Roman"/>
          <w:color w:val="000000"/>
          <w:shd w:val="clear" w:color="auto" w:fill="FFFFFF"/>
        </w:rPr>
        <w:t>8044</w:t>
      </w:r>
      <w:r w:rsidR="00E708C2">
        <w:rPr>
          <w:rFonts w:ascii="Times New Roman" w:hAnsi="Times New Roman" w:cs="Times New Roman"/>
          <w:color w:val="000000"/>
          <w:shd w:val="clear" w:color="auto" w:fill="FFFFFF"/>
        </w:rPr>
        <w:t xml:space="preserve"> </w:t>
      </w:r>
      <w:r w:rsidR="00E708C2" w:rsidRPr="00DC2666">
        <w:rPr>
          <w:rFonts w:ascii="Times New Roman" w:hAnsi="Times New Roman" w:cs="Times New Roman"/>
          <w:color w:val="000000"/>
          <w:shd w:val="clear" w:color="auto" w:fill="FFFFFF"/>
        </w:rPr>
        <w:t>012</w:t>
      </w:r>
      <w:r w:rsidR="00E708C2">
        <w:rPr>
          <w:rFonts w:ascii="Times New Roman" w:hAnsi="Times New Roman" w:cs="Times New Roman"/>
          <w:color w:val="000000"/>
          <w:shd w:val="clear" w:color="auto" w:fill="FFFFFF"/>
        </w:rPr>
        <w:t xml:space="preserve"> </w:t>
      </w:r>
      <w:r w:rsidR="00E708C2" w:rsidRPr="00DC2666">
        <w:rPr>
          <w:rFonts w:ascii="Times New Roman" w:hAnsi="Times New Roman" w:cs="Times New Roman"/>
          <w:color w:val="000000"/>
          <w:shd w:val="clear" w:color="auto" w:fill="FFFFFF"/>
        </w:rPr>
        <w:t>0448</w:t>
      </w:r>
      <w:r>
        <w:rPr>
          <w:rFonts w:ascii="Times New Roman" w:hAnsi="Times New Roman" w:cs="Times New Roman"/>
          <w:bCs/>
        </w:rPr>
        <w:t>) atrodas 18 apbūves gabali bez adresēm.</w:t>
      </w:r>
      <w:r w:rsidR="00EC26F1">
        <w:rPr>
          <w:rFonts w:ascii="Times New Roman" w:hAnsi="Times New Roman" w:cs="Times New Roman"/>
          <w:bCs/>
        </w:rPr>
        <w:t xml:space="preserve"> Darba grupa</w:t>
      </w:r>
      <w:r>
        <w:rPr>
          <w:rFonts w:ascii="Times New Roman" w:hAnsi="Times New Roman" w:cs="Times New Roman"/>
          <w:bCs/>
        </w:rPr>
        <w:t xml:space="preserve"> </w:t>
      </w:r>
      <w:r w:rsidRPr="002377C6">
        <w:rPr>
          <w:rFonts w:ascii="Times New Roman" w:hAnsi="Times New Roman" w:cs="Times New Roman"/>
          <w:bCs/>
        </w:rPr>
        <w:t>vei</w:t>
      </w:r>
      <w:r>
        <w:rPr>
          <w:rFonts w:ascii="Times New Roman" w:hAnsi="Times New Roman" w:cs="Times New Roman"/>
          <w:bCs/>
        </w:rPr>
        <w:t>c</w:t>
      </w:r>
      <w:r w:rsidR="00EC26F1">
        <w:rPr>
          <w:rFonts w:ascii="Times New Roman" w:hAnsi="Times New Roman" w:cs="Times New Roman"/>
          <w:bCs/>
        </w:rPr>
        <w:t>a</w:t>
      </w:r>
      <w:r w:rsidRPr="002377C6">
        <w:rPr>
          <w:rFonts w:ascii="Times New Roman" w:hAnsi="Times New Roman" w:cs="Times New Roman"/>
          <w:bCs/>
        </w:rPr>
        <w:t xml:space="preserve"> apsekošanu dabā </w:t>
      </w:r>
      <w:r w:rsidR="00EC26F1">
        <w:rPr>
          <w:rFonts w:ascii="Times New Roman" w:hAnsi="Times New Roman" w:cs="Times New Roman"/>
          <w:bCs/>
        </w:rPr>
        <w:t xml:space="preserve">un </w:t>
      </w:r>
      <w:r w:rsidR="00436831">
        <w:rPr>
          <w:rFonts w:ascii="Times New Roman" w:hAnsi="Times New Roman" w:cs="Times New Roman"/>
          <w:bCs/>
        </w:rPr>
        <w:t xml:space="preserve">konstatēja, ka visi zemesgabali tiek apsaimniekoti. Darba grupa </w:t>
      </w:r>
      <w:r>
        <w:rPr>
          <w:rFonts w:ascii="Times New Roman" w:hAnsi="Times New Roman" w:cs="Times New Roman"/>
          <w:bCs/>
        </w:rPr>
        <w:t>ierosina piešķirt ielas nosaukumu pašvaldības ceļam</w:t>
      </w:r>
      <w:r w:rsidR="002526EB">
        <w:rPr>
          <w:rFonts w:ascii="Times New Roman" w:hAnsi="Times New Roman" w:cs="Times New Roman"/>
          <w:bCs/>
        </w:rPr>
        <w:t>,</w:t>
      </w:r>
      <w:r>
        <w:rPr>
          <w:rFonts w:ascii="Times New Roman" w:hAnsi="Times New Roman" w:cs="Times New Roman"/>
          <w:bCs/>
        </w:rPr>
        <w:t xml:space="preserve"> </w:t>
      </w:r>
      <w:r w:rsidR="00EC26F1">
        <w:rPr>
          <w:rFonts w:ascii="Times New Roman" w:hAnsi="Times New Roman" w:cs="Times New Roman"/>
          <w:bCs/>
        </w:rPr>
        <w:t xml:space="preserve">kā arī </w:t>
      </w:r>
      <w:r>
        <w:rPr>
          <w:rFonts w:ascii="Times New Roman" w:hAnsi="Times New Roman" w:cs="Times New Roman"/>
          <w:bCs/>
        </w:rPr>
        <w:t>piešķirt adreses apbūves gabaliem ar piesaisti ielas numuriem.</w:t>
      </w:r>
      <w:r w:rsidR="00436831">
        <w:rPr>
          <w:rFonts w:ascii="Times New Roman" w:hAnsi="Times New Roman" w:cs="Times New Roman"/>
          <w:bCs/>
        </w:rPr>
        <w:t xml:space="preserve"> A</w:t>
      </w:r>
      <w:r>
        <w:rPr>
          <w:rFonts w:ascii="Times New Roman" w:hAnsi="Times New Roman" w:cs="Times New Roman"/>
          <w:bCs/>
        </w:rPr>
        <w:t xml:space="preserve">drešu piešķiršana atrisinās situāciju ar </w:t>
      </w:r>
      <w:r w:rsidR="00436831">
        <w:rPr>
          <w:rFonts w:ascii="Times New Roman" w:hAnsi="Times New Roman" w:cs="Times New Roman"/>
          <w:bCs/>
        </w:rPr>
        <w:t>īpašumu</w:t>
      </w:r>
      <w:r>
        <w:rPr>
          <w:rFonts w:ascii="Times New Roman" w:hAnsi="Times New Roman" w:cs="Times New Roman"/>
          <w:bCs/>
        </w:rPr>
        <w:t xml:space="preserve"> atrašanu, kā arī </w:t>
      </w:r>
      <w:r w:rsidR="002526EB">
        <w:rPr>
          <w:rFonts w:ascii="Times New Roman" w:hAnsi="Times New Roman" w:cs="Times New Roman"/>
          <w:bCs/>
        </w:rPr>
        <w:t xml:space="preserve">radīs adresācijas </w:t>
      </w:r>
      <w:r w:rsidR="003A3D2D">
        <w:rPr>
          <w:rFonts w:ascii="Times New Roman" w:hAnsi="Times New Roman" w:cs="Times New Roman"/>
          <w:bCs/>
        </w:rPr>
        <w:t>objektu īpašniekiem</w:t>
      </w:r>
      <w:r>
        <w:rPr>
          <w:rFonts w:ascii="Times New Roman" w:hAnsi="Times New Roman" w:cs="Times New Roman"/>
          <w:bCs/>
        </w:rPr>
        <w:t xml:space="preserve"> </w:t>
      </w:r>
      <w:r w:rsidR="002526EB">
        <w:rPr>
          <w:rFonts w:ascii="Times New Roman" w:hAnsi="Times New Roman" w:cs="Times New Roman"/>
          <w:bCs/>
        </w:rPr>
        <w:t xml:space="preserve">priekšnosacījumus iespējai </w:t>
      </w:r>
      <w:r>
        <w:rPr>
          <w:rFonts w:ascii="Times New Roman" w:hAnsi="Times New Roman" w:cs="Times New Roman"/>
          <w:bCs/>
        </w:rPr>
        <w:t xml:space="preserve">saņemt pakalpojumus.  </w:t>
      </w:r>
    </w:p>
    <w:p w14:paraId="4059A9DF" w14:textId="77777777" w:rsidR="00411ED0" w:rsidRPr="00606FFF" w:rsidRDefault="00411ED0" w:rsidP="00411ED0">
      <w:pPr>
        <w:spacing w:after="120"/>
        <w:jc w:val="both"/>
        <w:rPr>
          <w:rFonts w:ascii="Times New Roman" w:hAnsi="Times New Roman" w:cs="Times New Roman"/>
          <w:bCs/>
        </w:rPr>
      </w:pPr>
      <w:r>
        <w:rPr>
          <w:rFonts w:ascii="Times New Roman" w:hAnsi="Times New Roman" w:cs="Times New Roman"/>
        </w:rPr>
        <w:t xml:space="preserve">Ielas nosaukuma priekšlikums “Krūmu iela” saņemts no </w:t>
      </w:r>
      <w:r w:rsidR="002526EB">
        <w:rPr>
          <w:rFonts w:ascii="Times New Roman" w:hAnsi="Times New Roman" w:cs="Times New Roman"/>
        </w:rPr>
        <w:t xml:space="preserve">pašvaldības </w:t>
      </w:r>
      <w:r>
        <w:rPr>
          <w:rFonts w:ascii="Times New Roman" w:hAnsi="Times New Roman" w:cs="Times New Roman"/>
        </w:rPr>
        <w:t>Centrāl</w:t>
      </w:r>
      <w:r w:rsidR="00192ECE">
        <w:rPr>
          <w:rFonts w:ascii="Times New Roman" w:hAnsi="Times New Roman" w:cs="Times New Roman"/>
        </w:rPr>
        <w:t>ā</w:t>
      </w:r>
      <w:r>
        <w:rPr>
          <w:rFonts w:ascii="Times New Roman" w:hAnsi="Times New Roman" w:cs="Times New Roman"/>
        </w:rPr>
        <w:t xml:space="preserve">s pārvaldes </w:t>
      </w:r>
      <w:r w:rsidR="003A3D2D">
        <w:rPr>
          <w:rFonts w:ascii="Times New Roman" w:hAnsi="Times New Roman" w:cs="Times New Roman"/>
        </w:rPr>
        <w:t xml:space="preserve">Attīstības </w:t>
      </w:r>
      <w:r w:rsidR="00872FC0">
        <w:rPr>
          <w:rFonts w:ascii="Times New Roman" w:hAnsi="Times New Roman" w:cs="Times New Roman"/>
        </w:rPr>
        <w:t xml:space="preserve">un projektu </w:t>
      </w:r>
      <w:r w:rsidR="003A3D2D">
        <w:rPr>
          <w:rFonts w:ascii="Times New Roman" w:hAnsi="Times New Roman" w:cs="Times New Roman"/>
        </w:rPr>
        <w:t>nodaļas k</w:t>
      </w:r>
      <w:r w:rsidRPr="0063126B">
        <w:rPr>
          <w:rFonts w:ascii="Times New Roman" w:hAnsi="Times New Roman" w:cs="Times New Roman"/>
        </w:rPr>
        <w:t>opienu speciāliste</w:t>
      </w:r>
      <w:r>
        <w:rPr>
          <w:rFonts w:ascii="Times New Roman" w:hAnsi="Times New Roman" w:cs="Times New Roman"/>
        </w:rPr>
        <w:t xml:space="preserve">s, kas veikusi </w:t>
      </w:r>
      <w:r w:rsidRPr="00300C95">
        <w:rPr>
          <w:rFonts w:ascii="Times New Roman" w:hAnsi="Times New Roman" w:cs="Times New Roman"/>
          <w:szCs w:val="26"/>
        </w:rPr>
        <w:t>iedzīvotāju viedokļa noskaidrošanu, sadarbojoties ar iedzīvotāju pārstāvjiem</w:t>
      </w:r>
      <w:r>
        <w:rPr>
          <w:rFonts w:ascii="Times New Roman" w:hAnsi="Times New Roman" w:cs="Times New Roman"/>
          <w:szCs w:val="26"/>
        </w:rPr>
        <w:t xml:space="preserve">. Šādas </w:t>
      </w:r>
      <w:r w:rsidR="003A3D2D">
        <w:rPr>
          <w:rFonts w:ascii="Times New Roman" w:hAnsi="Times New Roman" w:cs="Times New Roman"/>
          <w:szCs w:val="26"/>
        </w:rPr>
        <w:t xml:space="preserve">jaunā ielas nosaukuma saskaņošanas </w:t>
      </w:r>
      <w:r w:rsidRPr="00411ED0">
        <w:rPr>
          <w:rFonts w:ascii="Times New Roman" w:hAnsi="Times New Roman" w:cs="Times New Roman"/>
          <w:szCs w:val="26"/>
        </w:rPr>
        <w:t>darbības ir paredzētas pašvaldības 28.12.2022. lēmuma Nr. 630 “</w:t>
      </w:r>
      <w:r w:rsidRPr="00411ED0">
        <w:rPr>
          <w:rFonts w:ascii="Times New Roman" w:hAnsi="Times New Roman" w:cs="Times New Roman"/>
        </w:rPr>
        <w:t>Par grozījumiem Ādažu novada pašvaldības 2022. gada 22. jūnija lēmumā Nr. 291 “Par adrešu sakārtošanu Carnikavas pagastā”</w:t>
      </w:r>
      <w:r w:rsidR="00872FC0">
        <w:rPr>
          <w:rFonts w:ascii="Times New Roman" w:hAnsi="Times New Roman" w:cs="Times New Roman"/>
        </w:rPr>
        <w:t>”</w:t>
      </w:r>
      <w:r w:rsidRPr="00411ED0">
        <w:rPr>
          <w:rFonts w:ascii="Times New Roman" w:hAnsi="Times New Roman" w:cs="Times New Roman"/>
        </w:rPr>
        <w:t xml:space="preserve"> nolemjoš</w:t>
      </w:r>
      <w:r w:rsidR="00872FC0">
        <w:rPr>
          <w:rFonts w:ascii="Times New Roman" w:hAnsi="Times New Roman" w:cs="Times New Roman"/>
        </w:rPr>
        <w:t>ā</w:t>
      </w:r>
      <w:r w:rsidRPr="00411ED0">
        <w:rPr>
          <w:rFonts w:ascii="Times New Roman" w:hAnsi="Times New Roman" w:cs="Times New Roman"/>
        </w:rPr>
        <w:t xml:space="preserve">s daļas 2.1.2. </w:t>
      </w:r>
      <w:r w:rsidR="002526EB" w:rsidRPr="00411ED0">
        <w:rPr>
          <w:rFonts w:ascii="Times New Roman" w:hAnsi="Times New Roman" w:cs="Times New Roman"/>
        </w:rPr>
        <w:t>apakšpunkt</w:t>
      </w:r>
      <w:r w:rsidR="002526EB">
        <w:rPr>
          <w:rFonts w:ascii="Times New Roman" w:hAnsi="Times New Roman" w:cs="Times New Roman"/>
        </w:rPr>
        <w:t>ā</w:t>
      </w:r>
      <w:r w:rsidRPr="00411ED0">
        <w:rPr>
          <w:rFonts w:ascii="Times New Roman" w:hAnsi="Times New Roman" w:cs="Times New Roman"/>
        </w:rPr>
        <w:t>. Darba grupas ieskatā nosaukums</w:t>
      </w:r>
      <w:r>
        <w:rPr>
          <w:rFonts w:ascii="Times New Roman" w:hAnsi="Times New Roman" w:cs="Times New Roman"/>
        </w:rPr>
        <w:t xml:space="preserve"> “Krūmu iela”</w:t>
      </w:r>
      <w:r w:rsidRPr="00411ED0">
        <w:rPr>
          <w:rFonts w:ascii="Times New Roman" w:hAnsi="Times New Roman" w:cs="Times New Roman"/>
        </w:rPr>
        <w:t xml:space="preserve"> </w:t>
      </w:r>
      <w:r w:rsidRPr="00606FFF">
        <w:rPr>
          <w:rFonts w:ascii="Times New Roman" w:hAnsi="Times New Roman" w:cs="Times New Roman"/>
        </w:rPr>
        <w:t xml:space="preserve">turpina Garkalnes ciemā </w:t>
      </w:r>
      <w:r w:rsidR="002526EB" w:rsidRPr="00606FFF">
        <w:rPr>
          <w:rFonts w:ascii="Times New Roman" w:hAnsi="Times New Roman" w:cs="Times New Roman"/>
        </w:rPr>
        <w:t xml:space="preserve">iesākto </w:t>
      </w:r>
      <w:r w:rsidRPr="00606FFF">
        <w:rPr>
          <w:rFonts w:ascii="Times New Roman" w:hAnsi="Times New Roman" w:cs="Times New Roman"/>
        </w:rPr>
        <w:t xml:space="preserve">koku un krūmu nosaukumu tematu ielu nosaukumos un ir atbalstāms. </w:t>
      </w:r>
    </w:p>
    <w:p w14:paraId="4AD6AF05" w14:textId="77777777" w:rsidR="00EC26F1" w:rsidRPr="00606FFF" w:rsidRDefault="00EC26F1" w:rsidP="00411ED0">
      <w:pPr>
        <w:spacing w:after="120"/>
        <w:jc w:val="both"/>
        <w:rPr>
          <w:rFonts w:ascii="Times New Roman" w:hAnsi="Times New Roman" w:cs="Times New Roman"/>
          <w:bCs/>
          <w:spacing w:val="-2"/>
        </w:rPr>
      </w:pPr>
      <w:r w:rsidRPr="00606FFF">
        <w:rPr>
          <w:rFonts w:ascii="Times New Roman" w:hAnsi="Times New Roman" w:cs="Times New Roman"/>
          <w:bCs/>
        </w:rPr>
        <w:t>Ministru kabineta 29.06.2021. noteikumu Nr. 455 “Adresācijas noteikumi”</w:t>
      </w:r>
      <w:r w:rsidR="00436831" w:rsidRPr="00606FFF">
        <w:rPr>
          <w:rFonts w:ascii="Times New Roman" w:hAnsi="Times New Roman" w:cs="Times New Roman"/>
          <w:bCs/>
        </w:rPr>
        <w:t xml:space="preserve"> (turpmāk – </w:t>
      </w:r>
      <w:r w:rsidR="002526EB" w:rsidRPr="00606FFF">
        <w:rPr>
          <w:rFonts w:ascii="Times New Roman" w:hAnsi="Times New Roman" w:cs="Times New Roman"/>
          <w:bCs/>
        </w:rPr>
        <w:t>Noteikumi</w:t>
      </w:r>
      <w:r w:rsidR="00436831" w:rsidRPr="00606FFF">
        <w:rPr>
          <w:rFonts w:ascii="Times New Roman" w:hAnsi="Times New Roman" w:cs="Times New Roman"/>
          <w:bCs/>
        </w:rPr>
        <w:t xml:space="preserve">) </w:t>
      </w:r>
      <w:r w:rsidRPr="00606FFF">
        <w:rPr>
          <w:rFonts w:ascii="Times New Roman" w:hAnsi="Times New Roman" w:cs="Times New Roman"/>
          <w:bCs/>
        </w:rPr>
        <w:t xml:space="preserve"> </w:t>
      </w:r>
      <w:r w:rsidRPr="00606FFF">
        <w:rPr>
          <w:rStyle w:val="Strong"/>
          <w:rFonts w:ascii="Times New Roman" w:hAnsi="Times New Roman" w:cs="Times New Roman"/>
          <w:b w:val="0"/>
        </w:rPr>
        <w:t>8.3. apakšpunkts</w:t>
      </w:r>
      <w:r w:rsidRPr="00606FFF">
        <w:rPr>
          <w:rStyle w:val="Strong"/>
          <w:rFonts w:ascii="Times New Roman" w:hAnsi="Times New Roman" w:cs="Times New Roman"/>
          <w:bCs w:val="0"/>
        </w:rPr>
        <w:t xml:space="preserve"> </w:t>
      </w:r>
      <w:r w:rsidRPr="00606FFF">
        <w:rPr>
          <w:rFonts w:ascii="Times New Roman" w:hAnsi="Times New Roman" w:cs="Times New Roman"/>
          <w:bCs/>
        </w:rPr>
        <w:t>nosaka, ka adresācijas objekta nosaukumu veido atbilstoši Valsts valodas likumā noteiktajām prasībām un normatīvajiem aktiem vietvārdu informācijas jomā</w:t>
      </w:r>
      <w:r w:rsidR="002526EB" w:rsidRPr="00606FFF">
        <w:rPr>
          <w:rFonts w:ascii="Times New Roman" w:hAnsi="Times New Roman" w:cs="Times New Roman"/>
          <w:bCs/>
        </w:rPr>
        <w:t>.</w:t>
      </w:r>
      <w:r w:rsidR="002526EB" w:rsidRPr="00606FFF">
        <w:rPr>
          <w:rFonts w:ascii="Times New Roman" w:hAnsi="Times New Roman" w:cs="Times New Roman"/>
          <w:bCs/>
          <w:shd w:val="clear" w:color="auto" w:fill="FFFFFF"/>
        </w:rPr>
        <w:t xml:space="preserve"> </w:t>
      </w:r>
      <w:r w:rsidR="002526EB" w:rsidRPr="00606FFF">
        <w:rPr>
          <w:rStyle w:val="Strong"/>
          <w:rFonts w:ascii="Times New Roman" w:hAnsi="Times New Roman" w:cs="Times New Roman"/>
          <w:b w:val="0"/>
        </w:rPr>
        <w:t>Savukārt</w:t>
      </w:r>
      <w:r w:rsidR="002526EB" w:rsidRPr="00606FFF">
        <w:rPr>
          <w:rStyle w:val="Strong"/>
          <w:rFonts w:ascii="Times New Roman" w:hAnsi="Times New Roman" w:cs="Times New Roman"/>
          <w:bCs w:val="0"/>
        </w:rPr>
        <w:t xml:space="preserve"> </w:t>
      </w:r>
      <w:r w:rsidR="002526EB" w:rsidRPr="00606FFF">
        <w:rPr>
          <w:rStyle w:val="Strong"/>
          <w:rFonts w:ascii="Times New Roman" w:hAnsi="Times New Roman" w:cs="Times New Roman"/>
          <w:b w:val="0"/>
        </w:rPr>
        <w:t>Noteikumu</w:t>
      </w:r>
      <w:r w:rsidR="002526EB" w:rsidRPr="00606FFF">
        <w:rPr>
          <w:rStyle w:val="Strong"/>
          <w:rFonts w:ascii="Times New Roman" w:hAnsi="Times New Roman" w:cs="Times New Roman"/>
          <w:bCs w:val="0"/>
        </w:rPr>
        <w:t xml:space="preserve"> </w:t>
      </w:r>
      <w:r w:rsidRPr="00606FFF">
        <w:rPr>
          <w:rFonts w:ascii="Times New Roman" w:hAnsi="Times New Roman" w:cs="Times New Roman"/>
          <w:bCs/>
        </w:rPr>
        <w:t xml:space="preserve">58. punkts nosaka, ka pašvaldība nodrošina iesniegto datu atbilstību </w:t>
      </w:r>
      <w:r w:rsidR="002526EB" w:rsidRPr="00606FFF">
        <w:rPr>
          <w:rFonts w:ascii="Times New Roman" w:hAnsi="Times New Roman" w:cs="Times New Roman"/>
          <w:bCs/>
        </w:rPr>
        <w:t>N</w:t>
      </w:r>
      <w:r w:rsidRPr="00606FFF">
        <w:rPr>
          <w:rFonts w:ascii="Times New Roman" w:hAnsi="Times New Roman" w:cs="Times New Roman"/>
          <w:bCs/>
        </w:rPr>
        <w:t xml:space="preserve">oteikumu prasībām, Valsts valodas likumā noteiktajām prasībām un normatīvajiem aktiem vietvārdu informācijas jomā. 2024. gada </w:t>
      </w:r>
      <w:r w:rsidR="00606FFF" w:rsidRPr="00606FFF">
        <w:rPr>
          <w:rFonts w:ascii="Times New Roman" w:hAnsi="Times New Roman" w:cs="Times New Roman"/>
          <w:bCs/>
        </w:rPr>
        <w:t>24</w:t>
      </w:r>
      <w:r w:rsidRPr="00606FFF">
        <w:rPr>
          <w:rFonts w:ascii="Times New Roman" w:hAnsi="Times New Roman" w:cs="Times New Roman"/>
          <w:bCs/>
        </w:rPr>
        <w:t xml:space="preserve">. aprīlī </w:t>
      </w:r>
      <w:r w:rsidRPr="00606FFF">
        <w:rPr>
          <w:rFonts w:ascii="Times New Roman" w:eastAsia="Calibri" w:hAnsi="Times New Roman" w:cs="Times New Roman"/>
          <w:bCs/>
          <w:iCs/>
        </w:rPr>
        <w:t xml:space="preserve">tika saņemts Valsts valodas centra atzinums </w:t>
      </w:r>
      <w:r w:rsidRPr="00606FFF">
        <w:rPr>
          <w:rFonts w:ascii="Times New Roman" w:hAnsi="Times New Roman" w:cs="Times New Roman"/>
          <w:bCs/>
        </w:rPr>
        <w:t xml:space="preserve">Nr. </w:t>
      </w:r>
      <w:r w:rsidR="00606FFF" w:rsidRPr="00606FFF">
        <w:rPr>
          <w:rFonts w:ascii="Times New Roman" w:hAnsi="Times New Roman" w:cs="Times New Roman"/>
          <w:shd w:val="clear" w:color="auto" w:fill="FFFFFF"/>
        </w:rPr>
        <w:t>1-16.1/284</w:t>
      </w:r>
      <w:r w:rsidRPr="00606FFF">
        <w:rPr>
          <w:rFonts w:ascii="Times New Roman" w:hAnsi="Times New Roman" w:cs="Times New Roman"/>
          <w:bCs/>
        </w:rPr>
        <w:t xml:space="preserve"> (</w:t>
      </w:r>
      <w:proofErr w:type="spellStart"/>
      <w:r w:rsidRPr="00606FFF">
        <w:rPr>
          <w:rFonts w:ascii="Times New Roman" w:hAnsi="Times New Roman" w:cs="Times New Roman"/>
          <w:bCs/>
        </w:rPr>
        <w:t>reģ</w:t>
      </w:r>
      <w:proofErr w:type="spellEnd"/>
      <w:r w:rsidRPr="00606FFF">
        <w:rPr>
          <w:rFonts w:ascii="Times New Roman" w:hAnsi="Times New Roman" w:cs="Times New Roman"/>
          <w:bCs/>
        </w:rPr>
        <w:t xml:space="preserve">. ar </w:t>
      </w:r>
      <w:r w:rsidR="002526EB" w:rsidRPr="00606FFF">
        <w:rPr>
          <w:rFonts w:ascii="Times New Roman" w:hAnsi="Times New Roman" w:cs="Times New Roman"/>
          <w:bCs/>
        </w:rPr>
        <w:t>Nr</w:t>
      </w:r>
      <w:r w:rsidRPr="00606FFF">
        <w:rPr>
          <w:rFonts w:ascii="Times New Roman" w:hAnsi="Times New Roman" w:cs="Times New Roman"/>
          <w:bCs/>
        </w:rPr>
        <w:t xml:space="preserve">. </w:t>
      </w:r>
      <w:r w:rsidR="00606FFF" w:rsidRPr="00606FFF">
        <w:rPr>
          <w:rFonts w:ascii="Times New Roman" w:hAnsi="Times New Roman" w:cs="Times New Roman"/>
          <w:shd w:val="clear" w:color="auto" w:fill="FFFFFF"/>
        </w:rPr>
        <w:t>ĀNP/1-11-1/24/2247</w:t>
      </w:r>
      <w:r w:rsidRPr="00606FFF">
        <w:rPr>
          <w:rFonts w:ascii="Times New Roman" w:hAnsi="Times New Roman" w:cs="Times New Roman"/>
          <w:bCs/>
          <w:shd w:val="clear" w:color="auto" w:fill="FFFFFF"/>
        </w:rPr>
        <w:t xml:space="preserve">), </w:t>
      </w:r>
      <w:r w:rsidRPr="00606FFF">
        <w:rPr>
          <w:rFonts w:ascii="Times New Roman" w:hAnsi="Times New Roman" w:cs="Times New Roman"/>
          <w:bCs/>
        </w:rPr>
        <w:t>ar kuru lēmumā paredzēt</w:t>
      </w:r>
      <w:r w:rsidR="00436831" w:rsidRPr="00606FFF">
        <w:rPr>
          <w:rFonts w:ascii="Times New Roman" w:hAnsi="Times New Roman" w:cs="Times New Roman"/>
          <w:bCs/>
        </w:rPr>
        <w:t xml:space="preserve">ais </w:t>
      </w:r>
      <w:r w:rsidRPr="00606FFF">
        <w:rPr>
          <w:rFonts w:ascii="Times New Roman" w:hAnsi="Times New Roman" w:cs="Times New Roman"/>
          <w:bCs/>
        </w:rPr>
        <w:t>iel</w:t>
      </w:r>
      <w:r w:rsidR="00436831" w:rsidRPr="00606FFF">
        <w:rPr>
          <w:rFonts w:ascii="Times New Roman" w:hAnsi="Times New Roman" w:cs="Times New Roman"/>
          <w:bCs/>
        </w:rPr>
        <w:t>as</w:t>
      </w:r>
      <w:r w:rsidRPr="00606FFF">
        <w:rPr>
          <w:rFonts w:ascii="Times New Roman" w:hAnsi="Times New Roman" w:cs="Times New Roman"/>
          <w:bCs/>
        </w:rPr>
        <w:t xml:space="preserve"> nosaukum</w:t>
      </w:r>
      <w:r w:rsidR="00436831" w:rsidRPr="00606FFF">
        <w:rPr>
          <w:rFonts w:ascii="Times New Roman" w:hAnsi="Times New Roman" w:cs="Times New Roman"/>
          <w:bCs/>
        </w:rPr>
        <w:t>s “Krūmu iela”</w:t>
      </w:r>
      <w:r w:rsidRPr="00606FFF">
        <w:rPr>
          <w:rFonts w:ascii="Times New Roman" w:hAnsi="Times New Roman" w:cs="Times New Roman"/>
          <w:bCs/>
        </w:rPr>
        <w:t xml:space="preserve"> tika atzīt</w:t>
      </w:r>
      <w:r w:rsidR="00436831" w:rsidRPr="00606FFF">
        <w:rPr>
          <w:rFonts w:ascii="Times New Roman" w:hAnsi="Times New Roman" w:cs="Times New Roman"/>
          <w:bCs/>
        </w:rPr>
        <w:t>s</w:t>
      </w:r>
      <w:r w:rsidRPr="00606FFF">
        <w:rPr>
          <w:rFonts w:ascii="Times New Roman" w:hAnsi="Times New Roman" w:cs="Times New Roman"/>
          <w:bCs/>
        </w:rPr>
        <w:t xml:space="preserve"> par </w:t>
      </w:r>
      <w:r w:rsidRPr="00606FFF">
        <w:rPr>
          <w:rFonts w:ascii="Times New Roman" w:hAnsi="Times New Roman" w:cs="Times New Roman"/>
          <w:bCs/>
          <w:spacing w:val="-2"/>
        </w:rPr>
        <w:t>atbilstoš</w:t>
      </w:r>
      <w:r w:rsidR="00436831" w:rsidRPr="00606FFF">
        <w:rPr>
          <w:rFonts w:ascii="Times New Roman" w:hAnsi="Times New Roman" w:cs="Times New Roman"/>
          <w:bCs/>
          <w:spacing w:val="-2"/>
        </w:rPr>
        <w:t>u</w:t>
      </w:r>
      <w:r w:rsidRPr="00606FFF">
        <w:rPr>
          <w:rFonts w:ascii="Times New Roman" w:hAnsi="Times New Roman" w:cs="Times New Roman"/>
          <w:bCs/>
          <w:spacing w:val="-2"/>
        </w:rPr>
        <w:t xml:space="preserve"> Vietvārdu informācijas noteikumu prasībām.</w:t>
      </w:r>
    </w:p>
    <w:p w14:paraId="290538F2" w14:textId="77777777" w:rsidR="00436831" w:rsidRPr="008325D8" w:rsidRDefault="00436831" w:rsidP="00411ED0">
      <w:pPr>
        <w:spacing w:after="120"/>
        <w:jc w:val="both"/>
        <w:textAlignment w:val="baseline"/>
        <w:rPr>
          <w:rFonts w:ascii="Times New Roman" w:hAnsi="Times New Roman" w:cs="Times New Roman"/>
        </w:rPr>
      </w:pPr>
      <w:r w:rsidRPr="008325D8">
        <w:rPr>
          <w:rFonts w:ascii="Times New Roman" w:hAnsi="Times New Roman" w:cs="Times New Roman"/>
        </w:rPr>
        <w:t>Noteikumu 9. punktā noteikts, ka pašvaldībai bez personas piekrišanas, izvērtējot konkrēto situāciju, ir tiesības piešķirt vai mainīt adresi, ja tā neatbilst šo noteikumu prasībām.</w:t>
      </w:r>
    </w:p>
    <w:p w14:paraId="4866657E" w14:textId="77777777" w:rsidR="00436831" w:rsidRPr="008325D8" w:rsidRDefault="00436831" w:rsidP="00436831">
      <w:pPr>
        <w:spacing w:after="120"/>
        <w:jc w:val="both"/>
        <w:textAlignment w:val="baseline"/>
        <w:rPr>
          <w:rFonts w:ascii="Times New Roman" w:hAnsi="Times New Roman" w:cs="Times New Roman"/>
          <w:shd w:val="clear" w:color="auto" w:fill="FFFFFF"/>
        </w:rPr>
      </w:pPr>
      <w:r w:rsidRPr="008325D8">
        <w:rPr>
          <w:rFonts w:ascii="Times New Roman" w:hAnsi="Times New Roman" w:cs="Times New Roman"/>
        </w:rPr>
        <w:t>Noteikumu</w:t>
      </w:r>
      <w:r w:rsidRPr="008325D8">
        <w:rPr>
          <w:rFonts w:ascii="Times New Roman" w:hAnsi="Times New Roman" w:cs="Times New Roman"/>
          <w:shd w:val="clear" w:color="auto" w:fill="FFFFFF"/>
        </w:rPr>
        <w:t xml:space="preserve"> 15. punktā noteikts, ka ciemu teritoriju daļās, kur ir ielas, apbūvei paredzētajai zemes vienībai vai ēkai piešķir numuru ar piesaisti ielas nosaukumam. </w:t>
      </w:r>
    </w:p>
    <w:p w14:paraId="1B507ADA" w14:textId="77777777" w:rsidR="00436831" w:rsidRPr="008325D8" w:rsidRDefault="00436831" w:rsidP="00436831">
      <w:pPr>
        <w:spacing w:after="120"/>
        <w:jc w:val="both"/>
        <w:textAlignment w:val="baseline"/>
        <w:rPr>
          <w:rFonts w:ascii="Times New Roman" w:hAnsi="Times New Roman" w:cs="Times New Roman"/>
        </w:rPr>
      </w:pPr>
      <w:r w:rsidRPr="008325D8">
        <w:rPr>
          <w:rFonts w:ascii="Times New Roman" w:hAnsi="Times New Roman" w:cs="Times New Roman"/>
        </w:rPr>
        <w:lastRenderedPageBreak/>
        <w:t>Noteikumu</w:t>
      </w:r>
      <w:r w:rsidRPr="008325D8">
        <w:rPr>
          <w:rFonts w:ascii="Times New Roman" w:hAnsi="Times New Roman" w:cs="Times New Roman"/>
          <w:shd w:val="clear" w:color="auto" w:fill="FFFFFF"/>
        </w:rPr>
        <w:t xml:space="preserve"> 18.1. apakšpunktā noteikts, ka </w:t>
      </w:r>
      <w:r w:rsidRPr="008325D8">
        <w:rPr>
          <w:rFonts w:ascii="Times New Roman" w:hAnsi="Times New Roman" w:cs="Times New Roman"/>
        </w:rPr>
        <w:t>ciemos apbūvei paredzētu zemes vienību un ēku numurus piešķir šādā kārtībā: ielās – no ielas sākuma augošā secībā, sākot numerāciju ar pirmajiem cipariem, virzienā no apdzīvotās vietas centra uz nomali vai no galvenās ielas, laukuma, autoceļa. Ielas kreisajā pusē piešķir nepāra numurus, labajā pusē – pāra numurus.</w:t>
      </w:r>
    </w:p>
    <w:p w14:paraId="7985BC22" w14:textId="77777777" w:rsidR="00436831" w:rsidRPr="008325D8" w:rsidRDefault="00436831" w:rsidP="00436831">
      <w:pPr>
        <w:spacing w:after="120"/>
        <w:jc w:val="both"/>
        <w:textAlignment w:val="baseline"/>
        <w:rPr>
          <w:rFonts w:ascii="Times New Roman" w:eastAsia="Times New Roman" w:hAnsi="Times New Roman" w:cs="Times New Roman"/>
          <w:lang w:eastAsia="lv-LV"/>
        </w:rPr>
      </w:pPr>
      <w:r w:rsidRPr="008325D8">
        <w:rPr>
          <w:rFonts w:ascii="Times New Roman" w:hAnsi="Times New Roman" w:cs="Times New Roman"/>
        </w:rPr>
        <w:t>Noteikumu</w:t>
      </w:r>
      <w:r w:rsidRPr="008325D8">
        <w:rPr>
          <w:rFonts w:ascii="Times New Roman" w:hAnsi="Times New Roman" w:cs="Times New Roman"/>
          <w:shd w:val="clear" w:color="auto" w:fill="FFFFFF"/>
        </w:rPr>
        <w:t xml:space="preserve"> 20. punktā noteikts, ka ciemu teritoriju daļās, kur ir ielas, apbūvei paredzētajai zemes vienībai vai ēkai numuru piešķir, izvērtējot konkrēto situāciju un ņemot vērā tuvāko ielu vai ielu, no kuras iespējams pie ēkas piekļūt ar transportu.</w:t>
      </w:r>
    </w:p>
    <w:p w14:paraId="1A8F545F" w14:textId="77777777" w:rsidR="00436831" w:rsidRPr="008325D8" w:rsidRDefault="00436831" w:rsidP="00436831">
      <w:pPr>
        <w:spacing w:after="120"/>
        <w:jc w:val="both"/>
        <w:textAlignment w:val="baseline"/>
        <w:rPr>
          <w:rFonts w:ascii="Times New Roman" w:hAnsi="Times New Roman" w:cs="Times New Roman"/>
        </w:rPr>
      </w:pPr>
      <w:r w:rsidRPr="008325D8">
        <w:rPr>
          <w:rFonts w:ascii="Times New Roman" w:hAnsi="Times New Roman" w:cs="Times New Roman"/>
        </w:rPr>
        <w:t xml:space="preserve">Atbilstoši Valsts zemes dienesta </w:t>
      </w:r>
      <w:r w:rsidRPr="008325D8">
        <w:rPr>
          <w:rFonts w:ascii="Times New Roman" w:hAnsi="Times New Roman" w:cs="Times New Roman"/>
          <w:spacing w:val="2"/>
        </w:rPr>
        <w:t>Adrešu reģistra departamenta ieteikumiem,</w:t>
      </w:r>
      <w:r w:rsidRPr="008325D8">
        <w:rPr>
          <w:rFonts w:ascii="Times New Roman" w:hAnsi="Times New Roman" w:cs="Times New Roman"/>
        </w:rPr>
        <w:t xml:space="preserve"> lemjot par adrešu maiņu adresācijas objektiem, ir lietderīgi vienlaikus izvērtēt un likvidēt, kur nepieciešams, arī īpašumu nosaukumus, lai neveidotos situācija, kad īpašuma nosaukums atšķiras no adreses</w:t>
      </w:r>
      <w:r w:rsidRPr="008325D8">
        <w:rPr>
          <w:rFonts w:ascii="Times New Roman" w:hAnsi="Times New Roman" w:cs="Times New Roman"/>
          <w:spacing w:val="2"/>
        </w:rPr>
        <w:t>.</w:t>
      </w:r>
      <w:r w:rsidRPr="008325D8">
        <w:rPr>
          <w:rFonts w:ascii="Times New Roman" w:hAnsi="Times New Roman" w:cs="Times New Roman"/>
        </w:rPr>
        <w:t xml:space="preserve"> </w:t>
      </w:r>
    </w:p>
    <w:p w14:paraId="07A48945" w14:textId="77777777" w:rsidR="00436831" w:rsidRPr="008325D8" w:rsidRDefault="00436831" w:rsidP="00436831">
      <w:pPr>
        <w:spacing w:after="120"/>
        <w:jc w:val="both"/>
        <w:textAlignment w:val="baseline"/>
        <w:rPr>
          <w:rFonts w:ascii="Times New Roman" w:hAnsi="Times New Roman" w:cs="Times New Roman"/>
          <w:shd w:val="clear" w:color="auto" w:fill="FFFFFF"/>
        </w:rPr>
      </w:pPr>
      <w:r w:rsidRPr="008325D8">
        <w:rPr>
          <w:rFonts w:ascii="Times New Roman" w:hAnsi="Times New Roman" w:cs="Times New Roman"/>
        </w:rPr>
        <w:t xml:space="preserve">Pamatojoties uz </w:t>
      </w:r>
      <w:r w:rsidRPr="008325D8">
        <w:rPr>
          <w:rFonts w:ascii="Times New Roman" w:eastAsia="Calibri" w:hAnsi="Times New Roman" w:cs="Times New Roman"/>
        </w:rPr>
        <w:t xml:space="preserve">Pašvaldību likuma 10. panta pirmās daļas 21. punktu un </w:t>
      </w:r>
      <w:r w:rsidRPr="008325D8">
        <w:rPr>
          <w:rFonts w:ascii="Times New Roman" w:hAnsi="Times New Roman" w:cs="Times New Roman"/>
        </w:rPr>
        <w:t xml:space="preserve">Ministru kabineta 29.06.2021. noteikumu Nr. 455 “Adresācijas noteikumi” </w:t>
      </w:r>
      <w:r>
        <w:rPr>
          <w:rFonts w:ascii="Times New Roman" w:hAnsi="Times New Roman" w:cs="Times New Roman"/>
        </w:rPr>
        <w:t xml:space="preserve">2., </w:t>
      </w:r>
      <w:r w:rsidRPr="008325D8">
        <w:rPr>
          <w:rFonts w:ascii="Times New Roman" w:eastAsia="Calibri" w:hAnsi="Times New Roman" w:cs="Times New Roman"/>
        </w:rPr>
        <w:t xml:space="preserve">9., 15., 18.1., 20. </w:t>
      </w:r>
      <w:r w:rsidRPr="008325D8">
        <w:rPr>
          <w:rFonts w:ascii="Times New Roman" w:hAnsi="Times New Roman" w:cs="Times New Roman"/>
          <w:shd w:val="clear" w:color="auto" w:fill="FFFFFF"/>
        </w:rPr>
        <w:t xml:space="preserve">punktu, </w:t>
      </w:r>
      <w:r w:rsidRPr="008325D8">
        <w:rPr>
          <w:rFonts w:ascii="Times New Roman" w:hAnsi="Times New Roman"/>
        </w:rPr>
        <w:t xml:space="preserve">kā arī Attīstības komitejas </w:t>
      </w:r>
      <w:r w:rsidR="002526EB">
        <w:rPr>
          <w:rFonts w:ascii="Times New Roman" w:hAnsi="Times New Roman"/>
        </w:rPr>
        <w:t>15</w:t>
      </w:r>
      <w:r w:rsidRPr="00F524AA">
        <w:rPr>
          <w:rFonts w:ascii="Times New Roman" w:hAnsi="Times New Roman"/>
        </w:rPr>
        <w:t>.05.2024.</w:t>
      </w:r>
      <w:r w:rsidRPr="008325D8">
        <w:rPr>
          <w:rFonts w:ascii="Times New Roman" w:hAnsi="Times New Roman"/>
        </w:rPr>
        <w:t xml:space="preserve"> atzinumu</w:t>
      </w:r>
      <w:r w:rsidRPr="008325D8">
        <w:rPr>
          <w:rFonts w:ascii="Times New Roman" w:eastAsia="Calibri" w:hAnsi="Times New Roman" w:cs="Times New Roman"/>
        </w:rPr>
        <w:t xml:space="preserve">, </w:t>
      </w:r>
      <w:r w:rsidRPr="008325D8">
        <w:rPr>
          <w:rFonts w:ascii="Times New Roman" w:hAnsi="Times New Roman" w:cs="Times New Roman"/>
        </w:rPr>
        <w:t>Ādažu novada pašvaldības dome</w:t>
      </w:r>
    </w:p>
    <w:p w14:paraId="4E32DDDA" w14:textId="77777777" w:rsidR="00EC26F1" w:rsidRPr="002377C6" w:rsidRDefault="00EC26F1" w:rsidP="00EC26F1">
      <w:pPr>
        <w:spacing w:after="120"/>
        <w:jc w:val="center"/>
        <w:rPr>
          <w:rFonts w:ascii="Times New Roman" w:hAnsi="Times New Roman" w:cs="Times New Roman"/>
          <w:b/>
        </w:rPr>
      </w:pPr>
      <w:r w:rsidRPr="002377C6">
        <w:rPr>
          <w:rFonts w:ascii="Times New Roman" w:hAnsi="Times New Roman" w:cs="Times New Roman"/>
          <w:b/>
        </w:rPr>
        <w:t>NOLEMJ:</w:t>
      </w:r>
    </w:p>
    <w:p w14:paraId="1075E078" w14:textId="77777777" w:rsidR="00EC26F1" w:rsidRDefault="00EC26F1" w:rsidP="00EC26F1">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2377C6">
        <w:rPr>
          <w:rFonts w:ascii="Times New Roman" w:hAnsi="Times New Roman" w:cs="Times New Roman"/>
          <w:sz w:val="24"/>
          <w:szCs w:val="24"/>
          <w:shd w:val="clear" w:color="auto" w:fill="FFFFFF"/>
        </w:rPr>
        <w:t xml:space="preserve">Reģistrēt </w:t>
      </w:r>
      <w:r>
        <w:rPr>
          <w:rFonts w:ascii="Times New Roman" w:hAnsi="Times New Roman" w:cs="Times New Roman"/>
          <w:sz w:val="24"/>
          <w:szCs w:val="24"/>
          <w:shd w:val="clear" w:color="auto" w:fill="FFFFFF"/>
        </w:rPr>
        <w:t>Krūmu ielu Garkalnē, Ādažu pag.</w:t>
      </w:r>
      <w:r w:rsidRPr="002377C6">
        <w:rPr>
          <w:rFonts w:ascii="Times New Roman" w:hAnsi="Times New Roman" w:cs="Times New Roman"/>
          <w:sz w:val="24"/>
          <w:szCs w:val="24"/>
          <w:shd w:val="clear" w:color="auto" w:fill="FFFFFF"/>
        </w:rPr>
        <w:t>, Ādažu nov</w:t>
      </w:r>
      <w:r>
        <w:rPr>
          <w:rFonts w:ascii="Times New Roman" w:hAnsi="Times New Roman" w:cs="Times New Roman"/>
          <w:sz w:val="24"/>
          <w:szCs w:val="24"/>
          <w:shd w:val="clear" w:color="auto" w:fill="FFFFFF"/>
        </w:rPr>
        <w:t>.</w:t>
      </w:r>
      <w:r w:rsidRPr="002377C6">
        <w:rPr>
          <w:rFonts w:ascii="Times New Roman" w:hAnsi="Times New Roman" w:cs="Times New Roman"/>
          <w:sz w:val="24"/>
          <w:szCs w:val="24"/>
          <w:shd w:val="clear" w:color="auto" w:fill="FFFFFF"/>
        </w:rPr>
        <w:t xml:space="preserve">, atbilstoši </w:t>
      </w:r>
      <w:r w:rsidRPr="002377C6">
        <w:rPr>
          <w:rFonts w:ascii="Times New Roman" w:hAnsi="Times New Roman" w:cs="Times New Roman"/>
          <w:sz w:val="24"/>
          <w:szCs w:val="24"/>
        </w:rPr>
        <w:t>iel</w:t>
      </w:r>
      <w:r>
        <w:rPr>
          <w:rFonts w:ascii="Times New Roman" w:hAnsi="Times New Roman" w:cs="Times New Roman"/>
          <w:sz w:val="24"/>
          <w:szCs w:val="24"/>
        </w:rPr>
        <w:t>as</w:t>
      </w:r>
      <w:r w:rsidRPr="002377C6">
        <w:rPr>
          <w:rFonts w:ascii="Times New Roman" w:hAnsi="Times New Roman" w:cs="Times New Roman"/>
          <w:sz w:val="24"/>
          <w:szCs w:val="24"/>
        </w:rPr>
        <w:t xml:space="preserve"> izvietojuma shēmai</w:t>
      </w:r>
      <w:r w:rsidRPr="002377C6">
        <w:rPr>
          <w:rFonts w:ascii="Times New Roman" w:hAnsi="Times New Roman" w:cs="Times New Roman"/>
          <w:sz w:val="24"/>
          <w:szCs w:val="24"/>
          <w:shd w:val="clear" w:color="auto" w:fill="FFFFFF"/>
        </w:rPr>
        <w:t xml:space="preserve"> (1. pielikums).</w:t>
      </w:r>
    </w:p>
    <w:p w14:paraId="15312121" w14:textId="77777777" w:rsidR="00EC26F1" w:rsidRDefault="00EC26F1" w:rsidP="00EC26F1">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Piešķirt vai mainīt adreses </w:t>
      </w:r>
      <w:r w:rsidR="00194343">
        <w:rPr>
          <w:rFonts w:ascii="Times New Roman" w:hAnsi="Times New Roman" w:cs="Times New Roman"/>
          <w:sz w:val="24"/>
          <w:szCs w:val="24"/>
          <w:shd w:val="clear" w:color="auto" w:fill="FFFFFF"/>
        </w:rPr>
        <w:t>adresācijas objektiem</w:t>
      </w:r>
      <w:r>
        <w:rPr>
          <w:rFonts w:ascii="Times New Roman" w:hAnsi="Times New Roman" w:cs="Times New Roman"/>
          <w:sz w:val="24"/>
          <w:szCs w:val="24"/>
          <w:shd w:val="clear" w:color="auto" w:fill="FFFFFF"/>
        </w:rPr>
        <w:t xml:space="preserve"> saskaņā ar sarakstu (2. pielikums).</w:t>
      </w:r>
    </w:p>
    <w:p w14:paraId="18D0B80C" w14:textId="77777777" w:rsidR="00EC26F1" w:rsidRDefault="00EC26F1" w:rsidP="00EC26F1">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Likvidēt īpašumu nosaukumus saskaņā ar sarakstu (3.pielikums).</w:t>
      </w:r>
    </w:p>
    <w:p w14:paraId="1A315BA9" w14:textId="77777777" w:rsidR="00194343" w:rsidRPr="004244CF" w:rsidRDefault="00194343" w:rsidP="00194343">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Pr>
          <w:rFonts w:ascii="Times New Roman" w:hAnsi="Times New Roman" w:cs="Times New Roman"/>
          <w:sz w:val="24"/>
          <w:szCs w:val="24"/>
        </w:rPr>
        <w:t>Pašvaldības Centrālās pārvaldes:</w:t>
      </w:r>
    </w:p>
    <w:p w14:paraId="729617D1" w14:textId="77777777" w:rsidR="00194343" w:rsidRPr="004244CF" w:rsidRDefault="00194343" w:rsidP="00194343">
      <w:pPr>
        <w:pStyle w:val="ListParagraph"/>
        <w:numPr>
          <w:ilvl w:val="1"/>
          <w:numId w:val="3"/>
        </w:numPr>
        <w:spacing w:after="120"/>
        <w:ind w:left="993" w:hanging="567"/>
        <w:jc w:val="both"/>
        <w:rPr>
          <w:rStyle w:val="Hyperlink"/>
          <w:rFonts w:ascii="Times New Roman" w:hAnsi="Times New Roman" w:cs="Times New Roman"/>
          <w:sz w:val="24"/>
          <w:szCs w:val="24"/>
          <w:shd w:val="clear" w:color="auto" w:fill="FFFFFF"/>
        </w:rPr>
      </w:pPr>
      <w:r w:rsidRPr="003F72F9">
        <w:rPr>
          <w:rFonts w:ascii="Times New Roman" w:hAnsi="Times New Roman" w:cs="Times New Roman"/>
          <w:sz w:val="24"/>
          <w:szCs w:val="24"/>
        </w:rPr>
        <w:t xml:space="preserve">Administratīvajai nodaļai šo lēmumu nosūtīt Valsts zemes dienestam uz e-adresi </w:t>
      </w:r>
      <w:r w:rsidRPr="00194343">
        <w:rPr>
          <w:rStyle w:val="Hyperlink"/>
          <w:rFonts w:ascii="Times New Roman" w:hAnsi="Times New Roman" w:cs="Times New Roman"/>
          <w:color w:val="auto"/>
          <w:sz w:val="24"/>
          <w:szCs w:val="24"/>
          <w:u w:val="none"/>
        </w:rPr>
        <w:t>un Rīgas rajona tiesai uz e-pasta adresi</w:t>
      </w:r>
      <w:r w:rsidRPr="00194343">
        <w:rPr>
          <w:rStyle w:val="Hyperlink"/>
          <w:rFonts w:ascii="Times New Roman" w:hAnsi="Times New Roman" w:cs="Times New Roman"/>
          <w:color w:val="auto"/>
          <w:sz w:val="24"/>
          <w:szCs w:val="24"/>
        </w:rPr>
        <w:t xml:space="preserve"> </w:t>
      </w:r>
      <w:hyperlink r:id="rId8" w:history="1">
        <w:r w:rsidRPr="004244CF">
          <w:rPr>
            <w:rStyle w:val="Hyperlink"/>
            <w:rFonts w:ascii="Times New Roman" w:hAnsi="Times New Roman" w:cs="Times New Roman"/>
            <w:sz w:val="24"/>
            <w:szCs w:val="24"/>
          </w:rPr>
          <w:t>rigasrajons@zemesgramata.lv</w:t>
        </w:r>
      </w:hyperlink>
      <w:r w:rsidRPr="00A02B13">
        <w:rPr>
          <w:rStyle w:val="Hyperlink"/>
          <w:rFonts w:ascii="Times New Roman" w:hAnsi="Times New Roman" w:cs="Times New Roman"/>
          <w:color w:val="auto"/>
          <w:sz w:val="24"/>
          <w:szCs w:val="24"/>
        </w:rPr>
        <w:t>;</w:t>
      </w:r>
    </w:p>
    <w:p w14:paraId="031C9A53" w14:textId="77777777" w:rsidR="00194343" w:rsidRPr="004244CF" w:rsidRDefault="00194343" w:rsidP="00194343">
      <w:pPr>
        <w:pStyle w:val="ListParagraph"/>
        <w:numPr>
          <w:ilvl w:val="1"/>
          <w:numId w:val="3"/>
        </w:numPr>
        <w:spacing w:after="120"/>
        <w:ind w:left="993" w:hanging="567"/>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lang w:eastAsia="lv-LV"/>
        </w:rPr>
        <w:t xml:space="preserve">Nekustamā īpašuma nodaļai nedēļas laikā pēc 1. punktā noteikto adrešu reģistrēšanas Valsts zemes dienestā </w:t>
      </w:r>
      <w:r w:rsidRPr="003F72F9">
        <w:rPr>
          <w:rFonts w:ascii="Times New Roman" w:hAnsi="Times New Roman" w:cs="Times New Roman"/>
          <w:sz w:val="24"/>
          <w:szCs w:val="24"/>
        </w:rPr>
        <w:t>nosūtīt adresācijas objektu īpašniekiem</w:t>
      </w:r>
      <w:r w:rsidRPr="003F72F9">
        <w:rPr>
          <w:rFonts w:ascii="Times New Roman" w:hAnsi="Times New Roman" w:cs="Times New Roman"/>
          <w:sz w:val="24"/>
          <w:szCs w:val="24"/>
          <w:lang w:eastAsia="lv-LV"/>
        </w:rPr>
        <w:t xml:space="preserve"> p</w:t>
      </w:r>
      <w:r w:rsidRPr="003F72F9">
        <w:rPr>
          <w:rFonts w:ascii="Times New Roman" w:hAnsi="Times New Roman" w:cs="Times New Roman"/>
          <w:sz w:val="24"/>
          <w:szCs w:val="24"/>
        </w:rPr>
        <w:t xml:space="preserve">aziņojumu par adreses </w:t>
      </w:r>
      <w:r w:rsidRPr="00A02B13">
        <w:rPr>
          <w:rFonts w:ascii="Times New Roman" w:hAnsi="Times New Roman" w:cs="Times New Roman"/>
          <w:sz w:val="24"/>
          <w:szCs w:val="24"/>
        </w:rPr>
        <w:t>maiņu pa pastu uz deklarēto dzīvesvietu vai</w:t>
      </w:r>
      <w:r w:rsidRPr="003F72F9">
        <w:rPr>
          <w:rFonts w:ascii="Times New Roman" w:hAnsi="Times New Roman" w:cs="Times New Roman"/>
          <w:sz w:val="24"/>
          <w:szCs w:val="24"/>
        </w:rPr>
        <w:t xml:space="preserve"> juridisko adresi</w:t>
      </w:r>
      <w:r>
        <w:rPr>
          <w:rFonts w:ascii="Times New Roman" w:hAnsi="Times New Roman" w:cs="Times New Roman"/>
          <w:sz w:val="24"/>
          <w:szCs w:val="24"/>
        </w:rPr>
        <w:t>;</w:t>
      </w:r>
    </w:p>
    <w:p w14:paraId="7B591D1E" w14:textId="77777777" w:rsidR="00194343" w:rsidRPr="00AA049D" w:rsidRDefault="00194343" w:rsidP="00194343">
      <w:pPr>
        <w:pStyle w:val="ListParagraph"/>
        <w:numPr>
          <w:ilvl w:val="1"/>
          <w:numId w:val="3"/>
        </w:numPr>
        <w:spacing w:after="120"/>
        <w:ind w:left="993" w:hanging="567"/>
        <w:jc w:val="both"/>
        <w:rPr>
          <w:rFonts w:ascii="Times New Roman" w:hAnsi="Times New Roman" w:cs="Times New Roman"/>
          <w:sz w:val="24"/>
          <w:szCs w:val="24"/>
          <w:shd w:val="clear" w:color="auto" w:fill="FFFFFF"/>
        </w:rPr>
      </w:pPr>
      <w:r w:rsidRPr="003F72F9">
        <w:rPr>
          <w:rFonts w:ascii="Times New Roman" w:hAnsi="Times New Roman" w:cs="Times New Roman"/>
          <w:sz w:val="24"/>
          <w:szCs w:val="24"/>
        </w:rPr>
        <w:t xml:space="preserve">Sabiedrisko attiecību nodaļai aktualizēt mainīto adrešu sarakstu pašvaldības tīmekļvietnē </w:t>
      </w:r>
      <w:hyperlink r:id="rId9" w:history="1">
        <w:r w:rsidRPr="003F72F9">
          <w:rPr>
            <w:rStyle w:val="Hyperlink"/>
            <w:rFonts w:ascii="Times New Roman" w:hAnsi="Times New Roman" w:cs="Times New Roman"/>
            <w:sz w:val="24"/>
            <w:szCs w:val="24"/>
          </w:rPr>
          <w:t>www.adazunovads.lv/adreses</w:t>
        </w:r>
      </w:hyperlink>
      <w:r w:rsidRPr="003F72F9">
        <w:rPr>
          <w:rFonts w:ascii="Times New Roman" w:hAnsi="Times New Roman" w:cs="Times New Roman"/>
          <w:sz w:val="24"/>
          <w:szCs w:val="24"/>
        </w:rPr>
        <w:t>, papildinot ar pielikumā norādītajām adresēm</w:t>
      </w:r>
      <w:r>
        <w:rPr>
          <w:rFonts w:ascii="Times New Roman" w:hAnsi="Times New Roman" w:cs="Times New Roman"/>
          <w:sz w:val="24"/>
          <w:szCs w:val="24"/>
        </w:rPr>
        <w:t>.</w:t>
      </w:r>
    </w:p>
    <w:p w14:paraId="24BF063B" w14:textId="77777777" w:rsidR="00EC26F1" w:rsidRPr="002377C6" w:rsidRDefault="00EC26F1" w:rsidP="00EC26F1">
      <w:pPr>
        <w:pStyle w:val="ListParagraph"/>
        <w:numPr>
          <w:ilvl w:val="0"/>
          <w:numId w:val="3"/>
        </w:numPr>
        <w:spacing w:after="120"/>
        <w:ind w:left="426" w:hanging="426"/>
        <w:jc w:val="both"/>
        <w:rPr>
          <w:rFonts w:ascii="Times New Roman" w:hAnsi="Times New Roman" w:cs="Times New Roman"/>
          <w:sz w:val="24"/>
          <w:szCs w:val="24"/>
          <w:shd w:val="clear" w:color="auto" w:fill="FFFFFF"/>
        </w:rPr>
      </w:pPr>
      <w:r w:rsidRPr="002377C6">
        <w:rPr>
          <w:rFonts w:ascii="Times New Roman" w:hAnsi="Times New Roman" w:cs="Times New Roman"/>
          <w:sz w:val="24"/>
          <w:szCs w:val="24"/>
          <w:shd w:val="clear" w:color="auto" w:fill="FFFFFF"/>
        </w:rPr>
        <w:t>Pašvaldības aģentūrai “Carnikavas komunālserviss” līdz 31.10.2024. izvietot iel</w:t>
      </w:r>
      <w:r>
        <w:rPr>
          <w:rFonts w:ascii="Times New Roman" w:hAnsi="Times New Roman" w:cs="Times New Roman"/>
          <w:sz w:val="24"/>
          <w:szCs w:val="24"/>
          <w:shd w:val="clear" w:color="auto" w:fill="FFFFFF"/>
        </w:rPr>
        <w:t>as</w:t>
      </w:r>
      <w:r w:rsidRPr="002377C6">
        <w:rPr>
          <w:rFonts w:ascii="Times New Roman" w:hAnsi="Times New Roman" w:cs="Times New Roman"/>
          <w:sz w:val="24"/>
          <w:szCs w:val="24"/>
          <w:shd w:val="clear" w:color="auto" w:fill="FFFFFF"/>
        </w:rPr>
        <w:t xml:space="preserve"> nosaukum</w:t>
      </w:r>
      <w:r>
        <w:rPr>
          <w:rFonts w:ascii="Times New Roman" w:hAnsi="Times New Roman" w:cs="Times New Roman"/>
          <w:sz w:val="24"/>
          <w:szCs w:val="24"/>
          <w:shd w:val="clear" w:color="auto" w:fill="FFFFFF"/>
        </w:rPr>
        <w:t>a</w:t>
      </w:r>
      <w:r w:rsidRPr="002377C6">
        <w:rPr>
          <w:rFonts w:ascii="Times New Roman" w:hAnsi="Times New Roman" w:cs="Times New Roman"/>
          <w:sz w:val="24"/>
          <w:szCs w:val="24"/>
          <w:shd w:val="clear" w:color="auto" w:fill="FFFFFF"/>
        </w:rPr>
        <w:t xml:space="preserve"> plāksnes pie </w:t>
      </w:r>
      <w:r>
        <w:rPr>
          <w:rFonts w:ascii="Times New Roman" w:hAnsi="Times New Roman" w:cs="Times New Roman"/>
          <w:sz w:val="24"/>
          <w:szCs w:val="24"/>
          <w:shd w:val="clear" w:color="auto" w:fill="FFFFFF"/>
        </w:rPr>
        <w:t>Krūmu</w:t>
      </w:r>
      <w:r w:rsidRPr="002377C6">
        <w:rPr>
          <w:rFonts w:ascii="Times New Roman" w:hAnsi="Times New Roman" w:cs="Times New Roman"/>
          <w:sz w:val="24"/>
          <w:szCs w:val="24"/>
          <w:shd w:val="clear" w:color="auto" w:fill="FFFFFF"/>
        </w:rPr>
        <w:t xml:space="preserve"> iel</w:t>
      </w:r>
      <w:r>
        <w:rPr>
          <w:rFonts w:ascii="Times New Roman" w:hAnsi="Times New Roman" w:cs="Times New Roman"/>
          <w:sz w:val="24"/>
          <w:szCs w:val="24"/>
          <w:shd w:val="clear" w:color="auto" w:fill="FFFFFF"/>
        </w:rPr>
        <w:t>as</w:t>
      </w:r>
      <w:r w:rsidRPr="002377C6">
        <w:rPr>
          <w:rFonts w:ascii="Times New Roman" w:hAnsi="Times New Roman" w:cs="Times New Roman"/>
          <w:sz w:val="24"/>
          <w:szCs w:val="24"/>
          <w:shd w:val="clear" w:color="auto" w:fill="FFFFFF"/>
        </w:rPr>
        <w:t>.</w:t>
      </w:r>
    </w:p>
    <w:p w14:paraId="4F5ED96D" w14:textId="77777777" w:rsidR="00EC26F1" w:rsidRPr="002377C6" w:rsidRDefault="00EC26F1" w:rsidP="00EC26F1">
      <w:pPr>
        <w:pStyle w:val="ListParagraph"/>
        <w:numPr>
          <w:ilvl w:val="0"/>
          <w:numId w:val="3"/>
        </w:numPr>
        <w:ind w:left="426" w:hanging="426"/>
        <w:jc w:val="both"/>
        <w:rPr>
          <w:rFonts w:ascii="Times New Roman" w:hAnsi="Times New Roman" w:cs="Times New Roman"/>
          <w:sz w:val="24"/>
          <w:szCs w:val="24"/>
          <w:shd w:val="clear" w:color="auto" w:fill="FFFFFF"/>
        </w:rPr>
      </w:pPr>
      <w:r w:rsidRPr="002377C6">
        <w:rPr>
          <w:rFonts w:ascii="Times New Roman" w:hAnsi="Times New Roman" w:cs="Times New Roman"/>
          <w:sz w:val="24"/>
          <w:szCs w:val="24"/>
        </w:rPr>
        <w:t>Pašvaldības izpilddirektora vietniecei veikt lēmuma izpildes kontroli.</w:t>
      </w:r>
    </w:p>
    <w:p w14:paraId="04C81C31" w14:textId="77777777" w:rsidR="00EC26F1" w:rsidRPr="002377C6" w:rsidRDefault="00EC26F1" w:rsidP="00EC26F1">
      <w:pPr>
        <w:pStyle w:val="ListParagraph"/>
        <w:spacing w:after="120"/>
        <w:ind w:left="426"/>
        <w:jc w:val="both"/>
        <w:rPr>
          <w:rFonts w:ascii="Times New Roman" w:hAnsi="Times New Roman" w:cs="Times New Roman"/>
          <w:sz w:val="24"/>
          <w:szCs w:val="24"/>
          <w:shd w:val="clear" w:color="auto" w:fill="FFFFFF"/>
        </w:rPr>
      </w:pPr>
    </w:p>
    <w:p w14:paraId="0BEE455E" w14:textId="77777777" w:rsidR="00EC26F1" w:rsidRPr="002377C6" w:rsidRDefault="00EC26F1" w:rsidP="00EC26F1">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4EE7D827" w14:textId="77777777" w:rsidR="00EC26F1" w:rsidRPr="002377C6" w:rsidRDefault="00EC26F1" w:rsidP="00EC26F1">
      <w:pPr>
        <w:jc w:val="both"/>
        <w:rPr>
          <w:rFonts w:ascii="Times New Roman" w:hAnsi="Times New Roman" w:cs="Times New Roman"/>
        </w:rPr>
      </w:pPr>
    </w:p>
    <w:p w14:paraId="2F5C2211" w14:textId="77777777" w:rsidR="00EC26F1" w:rsidRPr="002377C6" w:rsidRDefault="00EC26F1" w:rsidP="00EC26F1">
      <w:pPr>
        <w:jc w:val="both"/>
        <w:rPr>
          <w:rFonts w:ascii="Times New Roman" w:eastAsia="Times New Roman" w:hAnsi="Times New Roman" w:cs="Times New Roman"/>
          <w:b/>
          <w:bCs/>
          <w:lang w:eastAsia="lv-LV"/>
        </w:rPr>
      </w:pPr>
      <w:r w:rsidRPr="002377C6">
        <w:rPr>
          <w:rFonts w:ascii="Times New Roman" w:hAnsi="Times New Roman" w:cs="Times New Roman"/>
          <w:noProof/>
        </w:rPr>
        <w:t>Pašvaldības domes priekšsēdētāja</w:t>
      </w:r>
      <w:r w:rsidRPr="002377C6">
        <w:rPr>
          <w:rFonts w:ascii="Times New Roman" w:hAnsi="Times New Roman" w:cs="Times New Roman"/>
          <w:noProof/>
        </w:rPr>
        <w:tab/>
      </w:r>
      <w:r w:rsidRPr="002377C6">
        <w:rPr>
          <w:rFonts w:ascii="Times New Roman" w:hAnsi="Times New Roman" w:cs="Times New Roman"/>
          <w:noProof/>
        </w:rPr>
        <w:tab/>
      </w:r>
      <w:r w:rsidRPr="002377C6">
        <w:rPr>
          <w:rFonts w:ascii="Times New Roman" w:hAnsi="Times New Roman" w:cs="Times New Roman"/>
          <w:noProof/>
        </w:rPr>
        <w:tab/>
      </w:r>
      <w:r w:rsidRPr="002377C6">
        <w:rPr>
          <w:rFonts w:ascii="Times New Roman" w:hAnsi="Times New Roman" w:cs="Times New Roman"/>
          <w:noProof/>
        </w:rPr>
        <w:tab/>
      </w:r>
      <w:r w:rsidRPr="002377C6">
        <w:rPr>
          <w:rFonts w:ascii="Times New Roman" w:hAnsi="Times New Roman" w:cs="Times New Roman"/>
          <w:noProof/>
        </w:rPr>
        <w:tab/>
      </w:r>
      <w:r w:rsidRPr="002377C6">
        <w:rPr>
          <w:rFonts w:ascii="Times New Roman" w:hAnsi="Times New Roman" w:cs="Times New Roman"/>
          <w:noProof/>
        </w:rPr>
        <w:tab/>
        <w:t xml:space="preserve">K. Miķelsone </w:t>
      </w:r>
    </w:p>
    <w:p w14:paraId="7C93AE1B" w14:textId="77777777" w:rsidR="00EC26F1" w:rsidRPr="002377C6" w:rsidRDefault="00EC26F1" w:rsidP="00EC26F1">
      <w:pPr>
        <w:jc w:val="both"/>
        <w:rPr>
          <w:rFonts w:ascii="Times New Roman" w:hAnsi="Times New Roman" w:cs="Times New Roman"/>
          <w:noProof/>
        </w:rPr>
      </w:pPr>
    </w:p>
    <w:p w14:paraId="488B2A09" w14:textId="77777777" w:rsidR="00EC26F1" w:rsidRPr="002377C6" w:rsidRDefault="00EC26F1" w:rsidP="00EC26F1">
      <w:pPr>
        <w:jc w:val="both"/>
        <w:rPr>
          <w:rFonts w:ascii="Times New Roman" w:hAnsi="Times New Roman" w:cs="Times New Roman"/>
          <w:noProof/>
        </w:rPr>
      </w:pPr>
    </w:p>
    <w:p w14:paraId="1DD86839" w14:textId="77777777" w:rsidR="00EC26F1" w:rsidRPr="002377C6" w:rsidRDefault="00EC26F1" w:rsidP="00EC26F1">
      <w:pPr>
        <w:jc w:val="center"/>
        <w:rPr>
          <w:rFonts w:ascii="Times New Roman" w:hAnsi="Times New Roman" w:cs="Times New Roman"/>
        </w:rPr>
      </w:pPr>
      <w:r w:rsidRPr="002377C6">
        <w:rPr>
          <w:rFonts w:ascii="Times New Roman" w:eastAsia="Calibri" w:hAnsi="Times New Roman" w:cs="Times New Roman"/>
        </w:rPr>
        <w:t>ŠIS DOKUMENTS IR ELEKTRONISKI PARAKSTĪTS AR DROŠU ELEKTRONISKO PARAKSTU UN SATUR LAIKA ZĪMOGU</w:t>
      </w:r>
    </w:p>
    <w:p w14:paraId="12231B17" w14:textId="77777777" w:rsidR="00EC26F1" w:rsidRPr="002377C6" w:rsidRDefault="00EC26F1" w:rsidP="00EC26F1">
      <w:pPr>
        <w:jc w:val="both"/>
        <w:rPr>
          <w:rFonts w:ascii="Times New Roman" w:hAnsi="Times New Roman" w:cs="Times New Roman"/>
        </w:rPr>
      </w:pPr>
      <w:r w:rsidRPr="002377C6">
        <w:rPr>
          <w:rFonts w:ascii="Times New Roman" w:hAnsi="Times New Roman" w:cs="Times New Roman"/>
        </w:rPr>
        <w:t>__________________________</w:t>
      </w:r>
    </w:p>
    <w:p w14:paraId="67D306A9" w14:textId="77777777" w:rsidR="00EC26F1" w:rsidRPr="002377C6" w:rsidRDefault="00EC26F1" w:rsidP="00EC26F1">
      <w:pPr>
        <w:jc w:val="both"/>
        <w:rPr>
          <w:rFonts w:ascii="Times New Roman" w:hAnsi="Times New Roman" w:cs="Times New Roman"/>
        </w:rPr>
      </w:pPr>
      <w:r w:rsidRPr="002377C6">
        <w:rPr>
          <w:rFonts w:ascii="Times New Roman" w:hAnsi="Times New Roman" w:cs="Times New Roman"/>
          <w:u w:val="single"/>
        </w:rPr>
        <w:t>Izsniegt norakstus</w:t>
      </w:r>
      <w:r w:rsidRPr="002377C6">
        <w:rPr>
          <w:rFonts w:ascii="Times New Roman" w:hAnsi="Times New Roman" w:cs="Times New Roman"/>
        </w:rPr>
        <w:t>:</w:t>
      </w:r>
    </w:p>
    <w:p w14:paraId="25B38246" w14:textId="77777777" w:rsidR="00EC26F1" w:rsidRPr="002377C6" w:rsidRDefault="00EC26F1" w:rsidP="00EC26F1">
      <w:pPr>
        <w:jc w:val="both"/>
        <w:rPr>
          <w:rFonts w:ascii="Times New Roman" w:hAnsi="Times New Roman" w:cs="Times New Roman"/>
        </w:rPr>
      </w:pPr>
      <w:r w:rsidRPr="002377C6">
        <w:rPr>
          <w:rFonts w:ascii="Times New Roman" w:hAnsi="Times New Roman" w:cs="Times New Roman"/>
        </w:rPr>
        <w:t>@ VZD uz e-adresi</w:t>
      </w:r>
      <w:r w:rsidR="00A56F05" w:rsidRPr="00A56F05">
        <w:rPr>
          <w:rStyle w:val="Hyperlink"/>
          <w:rFonts w:ascii="Times New Roman" w:hAnsi="Times New Roman" w:cs="Times New Roman"/>
          <w:color w:val="auto"/>
          <w:u w:val="none"/>
        </w:rPr>
        <w:t xml:space="preserve"> </w:t>
      </w:r>
      <w:r w:rsidR="00A56F05" w:rsidRPr="00194343">
        <w:rPr>
          <w:rStyle w:val="Hyperlink"/>
          <w:rFonts w:ascii="Times New Roman" w:hAnsi="Times New Roman" w:cs="Times New Roman"/>
          <w:color w:val="auto"/>
          <w:u w:val="none"/>
        </w:rPr>
        <w:t>un Rīgas rajona tiesai uz e-pasta adresi</w:t>
      </w:r>
      <w:r w:rsidR="00A56F05" w:rsidRPr="00194343">
        <w:rPr>
          <w:rStyle w:val="Hyperlink"/>
          <w:rFonts w:ascii="Times New Roman" w:hAnsi="Times New Roman" w:cs="Times New Roman"/>
          <w:color w:val="auto"/>
        </w:rPr>
        <w:t xml:space="preserve"> </w:t>
      </w:r>
      <w:hyperlink r:id="rId10" w:history="1">
        <w:r w:rsidR="00A56F05" w:rsidRPr="004244CF">
          <w:rPr>
            <w:rStyle w:val="Hyperlink"/>
            <w:rFonts w:ascii="Times New Roman" w:hAnsi="Times New Roman" w:cs="Times New Roman"/>
          </w:rPr>
          <w:t>rigasrajons@zemesgramata.lv</w:t>
        </w:r>
      </w:hyperlink>
    </w:p>
    <w:p w14:paraId="72997B16" w14:textId="77777777" w:rsidR="00EC26F1" w:rsidRPr="002377C6" w:rsidRDefault="00EC26F1" w:rsidP="00EC26F1">
      <w:pPr>
        <w:jc w:val="both"/>
        <w:rPr>
          <w:rFonts w:ascii="Times New Roman" w:hAnsi="Times New Roman" w:cs="Times New Roman"/>
        </w:rPr>
      </w:pPr>
      <w:r w:rsidRPr="002377C6">
        <w:rPr>
          <w:rFonts w:ascii="Times New Roman" w:hAnsi="Times New Roman" w:cs="Times New Roman"/>
        </w:rPr>
        <w:t xml:space="preserve">@ </w:t>
      </w:r>
      <w:r w:rsidR="00A56F05">
        <w:rPr>
          <w:rFonts w:ascii="Times New Roman" w:hAnsi="Times New Roman" w:cs="Times New Roman"/>
        </w:rPr>
        <w:t xml:space="preserve">ADN, NĪN, SAN, </w:t>
      </w:r>
      <w:r w:rsidRPr="002377C6">
        <w:rPr>
          <w:rFonts w:ascii="Times New Roman" w:hAnsi="Times New Roman" w:cs="Times New Roman"/>
        </w:rPr>
        <w:t>IDRV</w:t>
      </w:r>
      <w:r w:rsidR="00A56F05">
        <w:rPr>
          <w:rFonts w:ascii="Times New Roman" w:hAnsi="Times New Roman" w:cs="Times New Roman"/>
        </w:rPr>
        <w:t>,</w:t>
      </w:r>
      <w:r w:rsidR="00A56F05" w:rsidRPr="002377C6">
        <w:rPr>
          <w:rFonts w:ascii="Times New Roman" w:hAnsi="Times New Roman" w:cs="Times New Roman"/>
        </w:rPr>
        <w:t xml:space="preserve"> </w:t>
      </w:r>
      <w:r w:rsidRPr="002377C6">
        <w:rPr>
          <w:rFonts w:ascii="Times New Roman" w:hAnsi="Times New Roman" w:cs="Times New Roman"/>
        </w:rPr>
        <w:t xml:space="preserve">CKS </w:t>
      </w:r>
    </w:p>
    <w:p w14:paraId="0513FC06" w14:textId="77777777" w:rsidR="00EC26F1" w:rsidRPr="002377C6" w:rsidRDefault="00EC26F1" w:rsidP="00EC26F1">
      <w:pPr>
        <w:jc w:val="both"/>
        <w:rPr>
          <w:rFonts w:ascii="Times New Roman" w:hAnsi="Times New Roman" w:cs="Times New Roman"/>
        </w:rPr>
      </w:pPr>
    </w:p>
    <w:p w14:paraId="6AB81D90" w14:textId="77777777" w:rsidR="00EC26F1" w:rsidRPr="002377C6" w:rsidRDefault="00EC26F1" w:rsidP="00A02B13">
      <w:pPr>
        <w:rPr>
          <w:rFonts w:ascii="Times New Roman" w:hAnsi="Times New Roman" w:cs="Times New Roman"/>
        </w:rPr>
      </w:pPr>
      <w:proofErr w:type="spellStart"/>
      <w:r w:rsidRPr="00EC26F1">
        <w:rPr>
          <w:rFonts w:ascii="Times New Roman" w:hAnsi="Times New Roman" w:cs="Times New Roman"/>
          <w:sz w:val="20"/>
          <w:szCs w:val="20"/>
        </w:rPr>
        <w:t>N.Rubina</w:t>
      </w:r>
      <w:proofErr w:type="spellEnd"/>
      <w:r w:rsidRPr="00EC26F1">
        <w:rPr>
          <w:rFonts w:ascii="Times New Roman" w:hAnsi="Times New Roman" w:cs="Times New Roman"/>
          <w:sz w:val="20"/>
          <w:szCs w:val="20"/>
        </w:rPr>
        <w:t xml:space="preserve"> 28776519</w:t>
      </w:r>
    </w:p>
    <w:p w14:paraId="3452FDAC" w14:textId="77777777" w:rsidR="00EC26F1" w:rsidRPr="002377C6" w:rsidRDefault="00EC26F1" w:rsidP="00EC26F1">
      <w:pPr>
        <w:spacing w:after="120"/>
        <w:jc w:val="both"/>
        <w:rPr>
          <w:rFonts w:ascii="Times New Roman" w:hAnsi="Times New Roman" w:cs="Times New Roman"/>
        </w:rPr>
      </w:pPr>
    </w:p>
    <w:p w14:paraId="6EDA7996" w14:textId="77777777" w:rsidR="00564CA6" w:rsidRPr="00564CA6" w:rsidRDefault="00564CA6" w:rsidP="00EC26F1">
      <w:pPr>
        <w:spacing w:after="120"/>
        <w:jc w:val="both"/>
        <w:rPr>
          <w:rFonts w:ascii="Times New Roman" w:hAnsi="Times New Roman" w:cs="Times New Roman"/>
        </w:rPr>
      </w:pPr>
    </w:p>
    <w:sectPr w:rsidR="00564CA6" w:rsidRPr="00564CA6"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306D7" w14:textId="77777777" w:rsidR="003A3A53" w:rsidRDefault="003A3A53">
      <w:r>
        <w:separator/>
      </w:r>
    </w:p>
  </w:endnote>
  <w:endnote w:type="continuationSeparator" w:id="0">
    <w:p w14:paraId="45AC6689" w14:textId="77777777" w:rsidR="003A3A53" w:rsidRDefault="003A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8112948"/>
      <w:docPartObj>
        <w:docPartGallery w:val="Page Numbers (Bottom of Page)"/>
        <w:docPartUnique/>
      </w:docPartObj>
    </w:sdtPr>
    <w:sdtEndPr>
      <w:rPr>
        <w:rFonts w:ascii="Times New Roman" w:hAnsi="Times New Roman" w:cs="Times New Roman"/>
        <w:noProof/>
      </w:rPr>
    </w:sdtEndPr>
    <w:sdtContent>
      <w:p w14:paraId="5CB016C1" w14:textId="77777777" w:rsidR="005C7FA1" w:rsidRPr="005C7FA1" w:rsidRDefault="00E708C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6A65CA9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B54BF" w14:textId="77777777" w:rsidR="005C7FA1" w:rsidRPr="005C7FA1" w:rsidRDefault="005C7FA1">
    <w:pPr>
      <w:pStyle w:val="Footer"/>
      <w:jc w:val="right"/>
      <w:rPr>
        <w:rFonts w:ascii="Times New Roman" w:hAnsi="Times New Roman" w:cs="Times New Roman"/>
      </w:rPr>
    </w:pPr>
  </w:p>
  <w:p w14:paraId="68DED09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25799" w14:textId="77777777" w:rsidR="003A3A53" w:rsidRDefault="003A3A53">
      <w:r>
        <w:separator/>
      </w:r>
    </w:p>
  </w:footnote>
  <w:footnote w:type="continuationSeparator" w:id="0">
    <w:p w14:paraId="52B2DA13" w14:textId="77777777" w:rsidR="003A3A53" w:rsidRDefault="003A3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C6C0A"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D5BB8"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07EE7370">
      <w:start w:val="1"/>
      <w:numFmt w:val="decimal"/>
      <w:lvlText w:val="%1."/>
      <w:lvlJc w:val="left"/>
      <w:pPr>
        <w:ind w:left="720" w:hanging="360"/>
      </w:pPr>
      <w:rPr>
        <w:rFonts w:hint="default"/>
      </w:rPr>
    </w:lvl>
    <w:lvl w:ilvl="1" w:tplc="2EEA4594" w:tentative="1">
      <w:start w:val="1"/>
      <w:numFmt w:val="lowerLetter"/>
      <w:lvlText w:val="%2."/>
      <w:lvlJc w:val="left"/>
      <w:pPr>
        <w:ind w:left="1440" w:hanging="360"/>
      </w:pPr>
    </w:lvl>
    <w:lvl w:ilvl="2" w:tplc="CA5E2986" w:tentative="1">
      <w:start w:val="1"/>
      <w:numFmt w:val="lowerRoman"/>
      <w:lvlText w:val="%3."/>
      <w:lvlJc w:val="right"/>
      <w:pPr>
        <w:ind w:left="2160" w:hanging="180"/>
      </w:pPr>
    </w:lvl>
    <w:lvl w:ilvl="3" w:tplc="502863A8" w:tentative="1">
      <w:start w:val="1"/>
      <w:numFmt w:val="decimal"/>
      <w:lvlText w:val="%4."/>
      <w:lvlJc w:val="left"/>
      <w:pPr>
        <w:ind w:left="2880" w:hanging="360"/>
      </w:pPr>
    </w:lvl>
    <w:lvl w:ilvl="4" w:tplc="A80658B2" w:tentative="1">
      <w:start w:val="1"/>
      <w:numFmt w:val="lowerLetter"/>
      <w:lvlText w:val="%5."/>
      <w:lvlJc w:val="left"/>
      <w:pPr>
        <w:ind w:left="3600" w:hanging="360"/>
      </w:pPr>
    </w:lvl>
    <w:lvl w:ilvl="5" w:tplc="0B84151C" w:tentative="1">
      <w:start w:val="1"/>
      <w:numFmt w:val="lowerRoman"/>
      <w:lvlText w:val="%6."/>
      <w:lvlJc w:val="right"/>
      <w:pPr>
        <w:ind w:left="4320" w:hanging="180"/>
      </w:pPr>
    </w:lvl>
    <w:lvl w:ilvl="6" w:tplc="54E8BD6C" w:tentative="1">
      <w:start w:val="1"/>
      <w:numFmt w:val="decimal"/>
      <w:lvlText w:val="%7."/>
      <w:lvlJc w:val="left"/>
      <w:pPr>
        <w:ind w:left="5040" w:hanging="360"/>
      </w:pPr>
    </w:lvl>
    <w:lvl w:ilvl="7" w:tplc="9172271A" w:tentative="1">
      <w:start w:val="1"/>
      <w:numFmt w:val="lowerLetter"/>
      <w:lvlText w:val="%8."/>
      <w:lvlJc w:val="left"/>
      <w:pPr>
        <w:ind w:left="5760" w:hanging="360"/>
      </w:pPr>
    </w:lvl>
    <w:lvl w:ilvl="8" w:tplc="6FB29B92" w:tentative="1">
      <w:start w:val="1"/>
      <w:numFmt w:val="lowerRoman"/>
      <w:lvlText w:val="%9."/>
      <w:lvlJc w:val="right"/>
      <w:pPr>
        <w:ind w:left="6480" w:hanging="180"/>
      </w:pPr>
    </w:lvl>
  </w:abstractNum>
  <w:abstractNum w:abstractNumId="1" w15:restartNumberingAfterBreak="0">
    <w:nsid w:val="2465774B"/>
    <w:multiLevelType w:val="multilevel"/>
    <w:tmpl w:val="DEE2168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7039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27F6C"/>
    <w:rsid w:val="00147221"/>
    <w:rsid w:val="00192ECE"/>
    <w:rsid w:val="00194343"/>
    <w:rsid w:val="00195A73"/>
    <w:rsid w:val="002526EB"/>
    <w:rsid w:val="0025391B"/>
    <w:rsid w:val="00297558"/>
    <w:rsid w:val="00351D48"/>
    <w:rsid w:val="003A3A53"/>
    <w:rsid w:val="003A3D2D"/>
    <w:rsid w:val="00411ED0"/>
    <w:rsid w:val="00436831"/>
    <w:rsid w:val="004D516C"/>
    <w:rsid w:val="0053073B"/>
    <w:rsid w:val="00543508"/>
    <w:rsid w:val="00564CA6"/>
    <w:rsid w:val="005C7FA1"/>
    <w:rsid w:val="00606FFF"/>
    <w:rsid w:val="00617AAC"/>
    <w:rsid w:val="00693F05"/>
    <w:rsid w:val="006D3451"/>
    <w:rsid w:val="0074092B"/>
    <w:rsid w:val="007B4DDB"/>
    <w:rsid w:val="008257F8"/>
    <w:rsid w:val="00872FC0"/>
    <w:rsid w:val="009139A1"/>
    <w:rsid w:val="00996740"/>
    <w:rsid w:val="009A3989"/>
    <w:rsid w:val="00A02B13"/>
    <w:rsid w:val="00A52B04"/>
    <w:rsid w:val="00A56F05"/>
    <w:rsid w:val="00AB467C"/>
    <w:rsid w:val="00B36CD4"/>
    <w:rsid w:val="00BB16A4"/>
    <w:rsid w:val="00BB7038"/>
    <w:rsid w:val="00C9477C"/>
    <w:rsid w:val="00D86969"/>
    <w:rsid w:val="00DD07C7"/>
    <w:rsid w:val="00E52DA2"/>
    <w:rsid w:val="00E708C2"/>
    <w:rsid w:val="00E75D8D"/>
    <w:rsid w:val="00EC26F1"/>
    <w:rsid w:val="00F828D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2276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Strong">
    <w:name w:val="Strong"/>
    <w:qFormat/>
    <w:rsid w:val="00EC26F1"/>
    <w:rPr>
      <w:b/>
      <w:bCs/>
    </w:rPr>
  </w:style>
  <w:style w:type="paragraph" w:styleId="ListParagraph">
    <w:name w:val="List Paragraph"/>
    <w:basedOn w:val="Normal"/>
    <w:uiPriority w:val="34"/>
    <w:qFormat/>
    <w:rsid w:val="00EC26F1"/>
    <w:pPr>
      <w:ind w:left="720"/>
    </w:pPr>
    <w:rPr>
      <w:rFonts w:ascii="Calibri" w:hAnsi="Calibri" w:cs="Calibri"/>
      <w:sz w:val="22"/>
      <w:szCs w:val="22"/>
    </w:rPr>
  </w:style>
  <w:style w:type="character" w:styleId="Hyperlink">
    <w:name w:val="Hyperlink"/>
    <w:uiPriority w:val="99"/>
    <w:rsid w:val="00194343"/>
    <w:rPr>
      <w:color w:val="0000FF"/>
      <w:u w:val="single"/>
    </w:rPr>
  </w:style>
  <w:style w:type="paragraph" w:styleId="Revision">
    <w:name w:val="Revision"/>
    <w:hidden/>
    <w:uiPriority w:val="99"/>
    <w:semiHidden/>
    <w:rsid w:val="00252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igasrajons@zemesgramata.lv" TargetMode="External"/><Relationship Id="rId4" Type="http://schemas.openxmlformats.org/officeDocument/2006/relationships/webSettings" Target="webSettings.xml"/><Relationship Id="rId9" Type="http://schemas.openxmlformats.org/officeDocument/2006/relationships/hyperlink" Target="http://www.adazunovads.lv/adres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3363</Words>
  <Characters>1917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2024-05-24T05:51:00Z</dcterms:created>
  <dcterms:modified xsi:type="dcterms:W3CDTF">2024-05-24T05:51:00Z</dcterms:modified>
</cp:coreProperties>
</file>