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3EABC" w14:textId="77777777" w:rsidR="007F6D48" w:rsidRPr="00EC3ABB" w:rsidRDefault="007F6D48" w:rsidP="007F6D48">
      <w:pPr>
        <w:autoSpaceDE w:val="0"/>
        <w:autoSpaceDN w:val="0"/>
        <w:adjustRightInd w:val="0"/>
        <w:spacing w:after="0" w:line="240" w:lineRule="auto"/>
        <w:jc w:val="center"/>
        <w:rPr>
          <w:rFonts w:ascii="Times New Roman" w:eastAsia="Times New Roman" w:hAnsi="Times New Roman" w:cs="Times New Roman"/>
          <w:b/>
          <w:caps/>
          <w:sz w:val="24"/>
          <w:szCs w:val="24"/>
          <w:lang w:eastAsia="lv-LV"/>
        </w:rPr>
      </w:pPr>
      <w:bookmarkStart w:id="0" w:name="_Hlk73644076"/>
      <w:r w:rsidRPr="00EC3ABB">
        <w:rPr>
          <w:rFonts w:ascii="Times New Roman" w:eastAsia="Times New Roman" w:hAnsi="Times New Roman" w:cs="Times New Roman"/>
          <w:b/>
          <w:caps/>
          <w:sz w:val="24"/>
          <w:szCs w:val="24"/>
          <w:lang w:eastAsia="lv-LV"/>
        </w:rPr>
        <w:t>Ādažu novada PAŠVALDĪBAS</w:t>
      </w:r>
    </w:p>
    <w:p w14:paraId="302115D9" w14:textId="77777777" w:rsidR="007F6D48" w:rsidRPr="00EC3ABB" w:rsidRDefault="007F6D48" w:rsidP="007F6D48">
      <w:pPr>
        <w:autoSpaceDE w:val="0"/>
        <w:autoSpaceDN w:val="0"/>
        <w:adjustRightInd w:val="0"/>
        <w:spacing w:after="0" w:line="240" w:lineRule="auto"/>
        <w:jc w:val="center"/>
        <w:rPr>
          <w:rFonts w:ascii="Times New Roman" w:eastAsia="Times New Roman" w:hAnsi="Times New Roman" w:cs="Times New Roman"/>
          <w:sz w:val="24"/>
          <w:szCs w:val="24"/>
          <w:lang w:eastAsia="lv-LV"/>
        </w:rPr>
      </w:pPr>
      <w:r w:rsidRPr="00EC3ABB">
        <w:rPr>
          <w:rFonts w:ascii="Times New Roman" w:eastAsia="Times New Roman" w:hAnsi="Times New Roman" w:cs="Times New Roman"/>
          <w:b/>
          <w:caps/>
          <w:sz w:val="24"/>
          <w:szCs w:val="24"/>
          <w:lang w:eastAsia="lv-LV"/>
        </w:rPr>
        <w:t xml:space="preserve">Bērnu uzņemšanas pirmsskolas izglītības iestādēs komisijas sēdes </w:t>
      </w:r>
      <w:r w:rsidRPr="00EC3ABB">
        <w:rPr>
          <w:rFonts w:ascii="Times New Roman" w:eastAsia="Times New Roman" w:hAnsi="Times New Roman" w:cs="Times New Roman"/>
          <w:b/>
          <w:bCs/>
          <w:sz w:val="24"/>
          <w:szCs w:val="24"/>
          <w:lang w:eastAsia="lv-LV"/>
        </w:rPr>
        <w:t>PROTOKOLS</w:t>
      </w:r>
    </w:p>
    <w:p w14:paraId="005000E0" w14:textId="77777777" w:rsidR="007F6D48" w:rsidRPr="00EC3ABB"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EC3ABB">
        <w:rPr>
          <w:rFonts w:ascii="Times New Roman" w:eastAsia="Times New Roman" w:hAnsi="Times New Roman" w:cs="Times New Roman"/>
          <w:sz w:val="24"/>
          <w:szCs w:val="24"/>
          <w:lang w:eastAsia="lv-LV"/>
        </w:rPr>
        <w:t>Ādažos, Ādažu novadā</w:t>
      </w:r>
    </w:p>
    <w:p w14:paraId="183E3917" w14:textId="36EA7B86" w:rsidR="007F6D48" w:rsidRPr="00EC3ABB" w:rsidRDefault="007F6D48" w:rsidP="00C162B7">
      <w:pPr>
        <w:autoSpaceDE w:val="0"/>
        <w:autoSpaceDN w:val="0"/>
        <w:adjustRightInd w:val="0"/>
        <w:spacing w:after="120" w:line="240" w:lineRule="auto"/>
        <w:jc w:val="center"/>
        <w:rPr>
          <w:rFonts w:ascii="Times New Roman" w:eastAsia="Times New Roman" w:hAnsi="Times New Roman" w:cs="Times New Roman"/>
          <w:bCs/>
          <w:sz w:val="24"/>
          <w:szCs w:val="24"/>
          <w:lang w:eastAsia="lv-LV"/>
        </w:rPr>
      </w:pPr>
      <w:r w:rsidRPr="00EC3ABB">
        <w:rPr>
          <w:rFonts w:ascii="Times New Roman" w:eastAsia="Times New Roman" w:hAnsi="Times New Roman" w:cs="Times New Roman"/>
          <w:sz w:val="24"/>
          <w:szCs w:val="24"/>
          <w:lang w:eastAsia="lv-LV"/>
        </w:rPr>
        <w:t>202</w:t>
      </w:r>
      <w:r w:rsidR="00C162B7" w:rsidRPr="00EC3ABB">
        <w:rPr>
          <w:rFonts w:ascii="Times New Roman" w:eastAsia="Times New Roman" w:hAnsi="Times New Roman" w:cs="Times New Roman"/>
          <w:sz w:val="24"/>
          <w:szCs w:val="24"/>
          <w:lang w:eastAsia="lv-LV"/>
        </w:rPr>
        <w:t>4</w:t>
      </w:r>
      <w:r w:rsidRPr="00EC3ABB">
        <w:rPr>
          <w:rFonts w:ascii="Times New Roman" w:eastAsia="Times New Roman" w:hAnsi="Times New Roman" w:cs="Times New Roman"/>
          <w:sz w:val="24"/>
          <w:szCs w:val="24"/>
          <w:lang w:eastAsia="lv-LV"/>
        </w:rPr>
        <w:t xml:space="preserve">. gada </w:t>
      </w:r>
      <w:r w:rsidR="00CB1105" w:rsidRPr="00EC3ABB">
        <w:rPr>
          <w:rFonts w:ascii="Times New Roman" w:eastAsia="Times New Roman" w:hAnsi="Times New Roman" w:cs="Times New Roman"/>
          <w:sz w:val="24"/>
          <w:szCs w:val="24"/>
          <w:lang w:eastAsia="lv-LV"/>
        </w:rPr>
        <w:t>20</w:t>
      </w:r>
      <w:r w:rsidR="00537C68" w:rsidRPr="00EC3ABB">
        <w:rPr>
          <w:rFonts w:ascii="Times New Roman" w:eastAsia="Times New Roman" w:hAnsi="Times New Roman" w:cs="Times New Roman"/>
          <w:sz w:val="24"/>
          <w:szCs w:val="24"/>
          <w:lang w:eastAsia="lv-LV"/>
        </w:rPr>
        <w:t xml:space="preserve">. </w:t>
      </w:r>
      <w:r w:rsidR="00B718C0" w:rsidRPr="00EC3ABB">
        <w:rPr>
          <w:rFonts w:ascii="Times New Roman" w:eastAsia="Times New Roman" w:hAnsi="Times New Roman" w:cs="Times New Roman"/>
          <w:sz w:val="24"/>
          <w:szCs w:val="24"/>
          <w:lang w:eastAsia="lv-LV"/>
        </w:rPr>
        <w:t>februāra</w:t>
      </w:r>
      <w:r w:rsidRPr="00EC3ABB">
        <w:rPr>
          <w:rFonts w:ascii="Times New Roman" w:eastAsia="Times New Roman" w:hAnsi="Times New Roman" w:cs="Times New Roman"/>
          <w:sz w:val="24"/>
          <w:szCs w:val="24"/>
          <w:lang w:eastAsia="lv-LV"/>
        </w:rPr>
        <w:t xml:space="preserve">          </w:t>
      </w:r>
      <w:r w:rsidRPr="00EC3ABB">
        <w:rPr>
          <w:rFonts w:ascii="Times New Roman" w:eastAsia="Times New Roman" w:hAnsi="Times New Roman" w:cs="Times New Roman"/>
          <w:sz w:val="24"/>
          <w:szCs w:val="24"/>
          <w:lang w:eastAsia="lv-LV"/>
        </w:rPr>
        <w:tab/>
        <w:t xml:space="preserve">         </w:t>
      </w:r>
      <w:r w:rsidRPr="00EC3ABB">
        <w:rPr>
          <w:rFonts w:ascii="Times New Roman" w:eastAsia="Times New Roman" w:hAnsi="Times New Roman" w:cs="Times New Roman"/>
          <w:sz w:val="24"/>
          <w:szCs w:val="24"/>
          <w:lang w:eastAsia="lv-LV"/>
        </w:rPr>
        <w:tab/>
      </w:r>
      <w:r w:rsidRPr="00EC3ABB">
        <w:rPr>
          <w:rFonts w:ascii="Times New Roman" w:eastAsia="Times New Roman" w:hAnsi="Times New Roman" w:cs="Times New Roman"/>
          <w:sz w:val="24"/>
          <w:szCs w:val="24"/>
          <w:lang w:eastAsia="lv-LV"/>
        </w:rPr>
        <w:tab/>
      </w:r>
      <w:r w:rsidRPr="00EC3ABB">
        <w:rPr>
          <w:rFonts w:ascii="Times New Roman" w:eastAsia="Times New Roman" w:hAnsi="Times New Roman" w:cs="Times New Roman"/>
          <w:sz w:val="24"/>
          <w:szCs w:val="24"/>
          <w:lang w:eastAsia="lv-LV"/>
        </w:rPr>
        <w:tab/>
      </w:r>
      <w:r w:rsidRPr="00EC3ABB">
        <w:rPr>
          <w:rFonts w:ascii="Times New Roman" w:eastAsia="Times New Roman" w:hAnsi="Times New Roman" w:cs="Times New Roman"/>
          <w:sz w:val="24"/>
          <w:szCs w:val="24"/>
          <w:lang w:eastAsia="lv-LV"/>
        </w:rPr>
        <w:tab/>
        <w:t xml:space="preserve">  </w:t>
      </w:r>
      <w:r w:rsidRPr="00EC3ABB">
        <w:rPr>
          <w:rFonts w:ascii="Times New Roman" w:eastAsia="Times New Roman" w:hAnsi="Times New Roman" w:cs="Times New Roman"/>
          <w:bCs/>
          <w:sz w:val="24"/>
          <w:szCs w:val="24"/>
          <w:lang w:eastAsia="lv-LV"/>
        </w:rPr>
        <w:t xml:space="preserve"> </w:t>
      </w:r>
      <w:r w:rsidR="00E16E01" w:rsidRPr="00EC3ABB">
        <w:rPr>
          <w:rFonts w:ascii="Times New Roman" w:eastAsia="Times New Roman" w:hAnsi="Times New Roman" w:cs="Times New Roman"/>
          <w:color w:val="000000"/>
          <w:sz w:val="24"/>
          <w:szCs w:val="24"/>
          <w:lang w:eastAsia="lv-LV"/>
        </w:rPr>
        <w:t>Nr. ĀNP/8-15-6/2</w:t>
      </w:r>
      <w:r w:rsidR="00C162B7" w:rsidRPr="00EC3ABB">
        <w:rPr>
          <w:rFonts w:ascii="Times New Roman" w:eastAsia="Times New Roman" w:hAnsi="Times New Roman" w:cs="Times New Roman"/>
          <w:color w:val="000000"/>
          <w:sz w:val="24"/>
          <w:szCs w:val="24"/>
          <w:lang w:eastAsia="lv-LV"/>
        </w:rPr>
        <w:t>4/</w:t>
      </w:r>
      <w:r w:rsidR="00CB1105" w:rsidRPr="00EC3ABB">
        <w:rPr>
          <w:rFonts w:ascii="Times New Roman" w:eastAsia="Times New Roman" w:hAnsi="Times New Roman" w:cs="Times New Roman"/>
          <w:color w:val="000000"/>
          <w:sz w:val="24"/>
          <w:szCs w:val="24"/>
          <w:lang w:eastAsia="lv-LV"/>
        </w:rPr>
        <w:t>6</w:t>
      </w:r>
    </w:p>
    <w:p w14:paraId="2620E52D" w14:textId="77777777" w:rsidR="007F6D48" w:rsidRPr="00EC3ABB" w:rsidRDefault="007F6D48" w:rsidP="007F6D48">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5704AB92" w14:textId="77777777" w:rsidR="007F6D48" w:rsidRPr="00EC3ABB"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EC3ABB">
        <w:rPr>
          <w:rFonts w:ascii="Times New Roman" w:eastAsia="Times New Roman" w:hAnsi="Times New Roman" w:cs="Times New Roman"/>
          <w:sz w:val="24"/>
          <w:szCs w:val="24"/>
          <w:lang w:eastAsia="lv-LV"/>
        </w:rPr>
        <w:t xml:space="preserve">Sēde sasaukta Ādažu novada pašvaldības domes (turpmāk – Domes) 2022. gada 23. marta lēmumā Nr. 111 “Par bērnu uzņemšanas pirmsskolas izglītības iestādēs komisijas apstiprināšanu”, 2023. gada 17. maija lēmumā “Par grozījumiem Ādažu novada pašvaldības domes 2022. gada 23. marta lēmumā Nr.111 “Par bērnu uzņemšanas pirmsskolas izglītības iestādē komisijas apstiprināšanu” un Domes 2022. gada 23. marta nolikumā Nr. 8 “Bērnu uzņemšanas pirmsskolas izglītības iestādēs komisijas nolikums” noteiktajā kārtībā. </w:t>
      </w:r>
    </w:p>
    <w:p w14:paraId="6936E33E" w14:textId="77777777" w:rsidR="007F6D48" w:rsidRPr="00EC3ABB"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EC3ABB">
        <w:rPr>
          <w:rFonts w:ascii="Times New Roman" w:eastAsia="Times New Roman" w:hAnsi="Times New Roman" w:cs="Times New Roman"/>
          <w:sz w:val="24"/>
          <w:szCs w:val="24"/>
          <w:lang w:eastAsia="lv-LV"/>
        </w:rPr>
        <w:t>Bērnu uzņemšana pašvaldības pirmsskolas izglītības iestādēs notiek saskaņā ar Ādažu novada pašvaldības domes 2022. gada 26. janvāra saistošajiem noteikumiem Nr. 4/2022 “Par pirmsskolas vecuma bērnu reģistrāciju, uzņemšanu un atskaitīšanu Ādažu novada pašvaldības pirmsskolas izglītības iestādēs un vispārējo izglītības iestāžu pirmsskolas grupās” (turpmāk – Noteikumi).</w:t>
      </w:r>
    </w:p>
    <w:p w14:paraId="79B8AE3E" w14:textId="77777777" w:rsidR="007F6D48" w:rsidRPr="00EC3ABB"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EC3ABB">
        <w:rPr>
          <w:rFonts w:ascii="Times New Roman" w:eastAsia="Times New Roman" w:hAnsi="Times New Roman" w:cs="Times New Roman"/>
          <w:sz w:val="24"/>
          <w:szCs w:val="24"/>
          <w:lang w:eastAsia="lv-LV"/>
        </w:rPr>
        <w:t>Sēdi vada: Izglītība</w:t>
      </w:r>
      <w:r w:rsidR="00B360B4" w:rsidRPr="00EC3ABB">
        <w:rPr>
          <w:rFonts w:ascii="Times New Roman" w:eastAsia="Times New Roman" w:hAnsi="Times New Roman" w:cs="Times New Roman"/>
          <w:sz w:val="24"/>
          <w:szCs w:val="24"/>
          <w:lang w:eastAsia="lv-LV"/>
        </w:rPr>
        <w:t>s un jaunatnes nodaļas vadītāja</w:t>
      </w:r>
      <w:r w:rsidRPr="00EC3ABB">
        <w:rPr>
          <w:rFonts w:ascii="Times New Roman" w:eastAsia="Times New Roman" w:hAnsi="Times New Roman" w:cs="Times New Roman"/>
          <w:sz w:val="24"/>
          <w:szCs w:val="24"/>
          <w:lang w:eastAsia="lv-LV"/>
        </w:rPr>
        <w:t xml:space="preserve"> LIGITA ANSPOKA.</w:t>
      </w:r>
    </w:p>
    <w:p w14:paraId="3D016FDE" w14:textId="77777777" w:rsidR="007F6D48" w:rsidRPr="00EC3ABB"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EC3ABB">
        <w:rPr>
          <w:rFonts w:ascii="Times New Roman" w:eastAsia="Times New Roman" w:hAnsi="Times New Roman" w:cs="Times New Roman"/>
          <w:sz w:val="24"/>
          <w:szCs w:val="24"/>
          <w:lang w:eastAsia="lv-LV"/>
        </w:rPr>
        <w:t>Sēdē piedalās:</w:t>
      </w:r>
    </w:p>
    <w:p w14:paraId="7F8F86E5" w14:textId="5B157270" w:rsidR="00B718C0" w:rsidRPr="00EC3ABB" w:rsidRDefault="007F6D48" w:rsidP="00B718C0">
      <w:pPr>
        <w:pStyle w:val="Default"/>
        <w:spacing w:after="120"/>
      </w:pPr>
      <w:r w:rsidRPr="00EC3ABB">
        <w:rPr>
          <w:u w:val="single"/>
        </w:rPr>
        <w:t>komisijas locekļi</w:t>
      </w:r>
      <w:r w:rsidRPr="00EC3ABB">
        <w:t>:</w:t>
      </w:r>
      <w:bookmarkStart w:id="1" w:name="_Hlk102688078"/>
      <w:r w:rsidRPr="00EC3ABB">
        <w:t xml:space="preserve"> </w:t>
      </w:r>
      <w:bookmarkEnd w:id="1"/>
      <w:proofErr w:type="spellStart"/>
      <w:r w:rsidR="002B0049" w:rsidRPr="00EC3ABB">
        <w:t>Siguļu</w:t>
      </w:r>
      <w:proofErr w:type="spellEnd"/>
      <w:r w:rsidR="002B0049" w:rsidRPr="00EC3ABB">
        <w:t xml:space="preserve"> pirmsskolas izglītības iestādes “Piejūra” vadītāja ANTRA KRASTA, Ādažu vidusskolas padomes loceklis NAURIS RUBENS,</w:t>
      </w:r>
      <w:r w:rsidR="002B0049" w:rsidRPr="00EC3ABB">
        <w:rPr>
          <w:color w:val="auto"/>
          <w:lang w:eastAsia="en-US"/>
        </w:rPr>
        <w:t xml:space="preserve"> pašvaldības administrācijas Juridiskās un iepirkumu nodaļas vadītājas vietniece ILONA GOTHARDE</w:t>
      </w:r>
      <w:r w:rsidR="00B718C0" w:rsidRPr="00EC3ABB">
        <w:rPr>
          <w:color w:val="auto"/>
          <w:lang w:eastAsia="en-US"/>
        </w:rPr>
        <w:t xml:space="preserve">, </w:t>
      </w:r>
      <w:r w:rsidR="00B718C0" w:rsidRPr="00EC3ABB">
        <w:t>Ādažu novada domes deputāts GATIS MIGLĀNS.</w:t>
      </w:r>
    </w:p>
    <w:p w14:paraId="18F49F42" w14:textId="72631D73" w:rsidR="007F6D48" w:rsidRPr="00EC3ABB" w:rsidRDefault="007F6D48" w:rsidP="00E116BA">
      <w:pPr>
        <w:pStyle w:val="Default"/>
        <w:spacing w:after="120"/>
        <w:rPr>
          <w:color w:val="auto"/>
        </w:rPr>
      </w:pPr>
      <w:r w:rsidRPr="00EC3ABB">
        <w:rPr>
          <w:u w:val="single"/>
        </w:rPr>
        <w:t>citi</w:t>
      </w:r>
      <w:bookmarkStart w:id="2" w:name="_Hlk112162439"/>
      <w:r w:rsidR="00E9507F" w:rsidRPr="00EC3ABB">
        <w:t>:</w:t>
      </w:r>
      <w:r w:rsidR="00E116BA" w:rsidRPr="00EC3ABB">
        <w:rPr>
          <w:color w:val="auto"/>
        </w:rPr>
        <w:t xml:space="preserve"> Izglītības un jaunatnes nodaļas Izglītības administrēšanas speciāliste LĪGA STRODE</w:t>
      </w:r>
      <w:r w:rsidR="00CB1105" w:rsidRPr="00EC3ABB">
        <w:rPr>
          <w:color w:val="auto"/>
        </w:rPr>
        <w:t xml:space="preserve">, </w:t>
      </w:r>
      <w:proofErr w:type="spellStart"/>
      <w:r w:rsidR="00204820" w:rsidRPr="00EC3ABB">
        <w:rPr>
          <w:color w:val="auto"/>
        </w:rPr>
        <w:t>Kadagas</w:t>
      </w:r>
      <w:proofErr w:type="spellEnd"/>
      <w:r w:rsidR="00204820" w:rsidRPr="00EC3ABB">
        <w:rPr>
          <w:color w:val="auto"/>
        </w:rPr>
        <w:t xml:space="preserve"> pirmsskolas izglītības iestādes “</w:t>
      </w:r>
      <w:proofErr w:type="spellStart"/>
      <w:r w:rsidR="00204820" w:rsidRPr="00EC3ABB">
        <w:rPr>
          <w:color w:val="auto"/>
        </w:rPr>
        <w:t>Mežavēji</w:t>
      </w:r>
      <w:proofErr w:type="spellEnd"/>
      <w:r w:rsidR="00204820" w:rsidRPr="00EC3ABB">
        <w:rPr>
          <w:color w:val="auto"/>
        </w:rPr>
        <w:t>” vadītāja IRĒNA KUZŅECOVA.</w:t>
      </w:r>
    </w:p>
    <w:bookmarkEnd w:id="2"/>
    <w:p w14:paraId="7B8E658A" w14:textId="60D41464" w:rsidR="007F6D48" w:rsidRPr="00EC3ABB"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EC3ABB">
        <w:rPr>
          <w:rFonts w:ascii="Times New Roman" w:eastAsia="Times New Roman" w:hAnsi="Times New Roman" w:cs="Times New Roman"/>
          <w:sz w:val="24"/>
          <w:szCs w:val="24"/>
          <w:lang w:eastAsia="lv-LV"/>
        </w:rPr>
        <w:t xml:space="preserve">Sēdi protokolē: </w:t>
      </w:r>
      <w:r w:rsidR="00E24660" w:rsidRPr="00EC3ABB">
        <w:rPr>
          <w:rFonts w:ascii="Times New Roman" w:eastAsia="Times New Roman" w:hAnsi="Times New Roman" w:cs="Times New Roman"/>
          <w:sz w:val="24"/>
          <w:szCs w:val="24"/>
          <w:lang w:eastAsia="lv-LV"/>
        </w:rPr>
        <w:t>vecākā referente LINDA PAVLOVSKA</w:t>
      </w:r>
      <w:r w:rsidR="00B718C0" w:rsidRPr="00EC3ABB">
        <w:rPr>
          <w:rFonts w:ascii="Times New Roman" w:eastAsia="Times New Roman" w:hAnsi="Times New Roman" w:cs="Times New Roman"/>
          <w:sz w:val="24"/>
          <w:szCs w:val="24"/>
          <w:lang w:eastAsia="lv-LV"/>
        </w:rPr>
        <w:t>.</w:t>
      </w:r>
    </w:p>
    <w:p w14:paraId="20DA52AD" w14:textId="77777777" w:rsidR="007F6D48" w:rsidRPr="00EC3ABB" w:rsidRDefault="007F6D48"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EC3ABB">
        <w:rPr>
          <w:rFonts w:ascii="Times New Roman" w:eastAsia="Times New Roman" w:hAnsi="Times New Roman" w:cs="Times New Roman"/>
          <w:i/>
          <w:iCs/>
          <w:sz w:val="24"/>
          <w:szCs w:val="24"/>
          <w:lang w:eastAsia="lv-LV"/>
        </w:rPr>
        <w:t>Sēde  notiek attālināti, izmantojot elektroniskos saziņas līdzekļus videokonferences (attēlā un skaņas) režīmā</w:t>
      </w:r>
      <w:r w:rsidRPr="00EC3ABB">
        <w:rPr>
          <w:rFonts w:ascii="Times New Roman" w:eastAsia="Times New Roman" w:hAnsi="Times New Roman" w:cs="Times New Roman"/>
          <w:sz w:val="24"/>
          <w:szCs w:val="24"/>
          <w:lang w:eastAsia="lv-LV"/>
        </w:rPr>
        <w:t>.</w:t>
      </w:r>
    </w:p>
    <w:p w14:paraId="72A26DEB" w14:textId="0E8CE124" w:rsidR="007F6D48" w:rsidRPr="00EC3ABB" w:rsidRDefault="004B2626" w:rsidP="007F6D48">
      <w:pPr>
        <w:autoSpaceDE w:val="0"/>
        <w:autoSpaceDN w:val="0"/>
        <w:adjustRightInd w:val="0"/>
        <w:spacing w:after="120" w:line="240" w:lineRule="auto"/>
        <w:jc w:val="both"/>
        <w:rPr>
          <w:rFonts w:ascii="Times New Roman" w:eastAsia="Times New Roman" w:hAnsi="Times New Roman" w:cs="Times New Roman"/>
          <w:iCs/>
          <w:sz w:val="24"/>
          <w:szCs w:val="24"/>
          <w:lang w:eastAsia="lv-LV"/>
        </w:rPr>
      </w:pPr>
      <w:r w:rsidRPr="00EC3ABB">
        <w:rPr>
          <w:rFonts w:ascii="Times New Roman" w:eastAsia="Times New Roman" w:hAnsi="Times New Roman" w:cs="Times New Roman"/>
          <w:iCs/>
          <w:sz w:val="24"/>
          <w:szCs w:val="24"/>
          <w:lang w:eastAsia="lv-LV"/>
        </w:rPr>
        <w:t>S</w:t>
      </w:r>
      <w:r w:rsidR="00E9507F" w:rsidRPr="00EC3ABB">
        <w:rPr>
          <w:rFonts w:ascii="Times New Roman" w:eastAsia="Times New Roman" w:hAnsi="Times New Roman" w:cs="Times New Roman"/>
          <w:iCs/>
          <w:sz w:val="24"/>
          <w:szCs w:val="24"/>
          <w:lang w:eastAsia="lv-LV"/>
        </w:rPr>
        <w:t>ēdi atklāj plkst. </w:t>
      </w:r>
      <w:r w:rsidR="00877B96" w:rsidRPr="00EC3ABB">
        <w:rPr>
          <w:rFonts w:ascii="Times New Roman" w:eastAsia="Times New Roman" w:hAnsi="Times New Roman" w:cs="Times New Roman"/>
          <w:iCs/>
          <w:sz w:val="24"/>
          <w:szCs w:val="24"/>
          <w:lang w:eastAsia="lv-LV"/>
        </w:rPr>
        <w:t>1</w:t>
      </w:r>
      <w:r w:rsidR="00204820" w:rsidRPr="00EC3ABB">
        <w:rPr>
          <w:rFonts w:ascii="Times New Roman" w:eastAsia="Times New Roman" w:hAnsi="Times New Roman" w:cs="Times New Roman"/>
          <w:iCs/>
          <w:sz w:val="24"/>
          <w:szCs w:val="24"/>
          <w:lang w:eastAsia="lv-LV"/>
        </w:rPr>
        <w:t>5</w:t>
      </w:r>
      <w:r w:rsidR="007F6D48" w:rsidRPr="00EC3ABB">
        <w:rPr>
          <w:rFonts w:ascii="Times New Roman" w:eastAsia="Times New Roman" w:hAnsi="Times New Roman" w:cs="Times New Roman"/>
          <w:iCs/>
          <w:sz w:val="24"/>
          <w:szCs w:val="24"/>
          <w:lang w:eastAsia="lv-LV"/>
        </w:rPr>
        <w:t>:00.</w:t>
      </w:r>
    </w:p>
    <w:p w14:paraId="5C5FBD9D" w14:textId="77777777" w:rsidR="007F6D48" w:rsidRPr="00EC3ABB" w:rsidRDefault="007F6D48" w:rsidP="000F6A14">
      <w:pPr>
        <w:autoSpaceDE w:val="0"/>
        <w:autoSpaceDN w:val="0"/>
        <w:adjustRightInd w:val="0"/>
        <w:spacing w:after="120" w:line="240" w:lineRule="auto"/>
        <w:jc w:val="both"/>
        <w:rPr>
          <w:rFonts w:ascii="Times New Roman" w:eastAsia="Times New Roman" w:hAnsi="Times New Roman" w:cs="Times New Roman"/>
          <w:b/>
          <w:iCs/>
          <w:caps/>
          <w:sz w:val="24"/>
          <w:szCs w:val="24"/>
          <w:lang w:eastAsia="lv-LV"/>
        </w:rPr>
      </w:pPr>
      <w:r w:rsidRPr="00EC3ABB">
        <w:rPr>
          <w:rFonts w:ascii="Times New Roman" w:eastAsia="Times New Roman" w:hAnsi="Times New Roman" w:cs="Times New Roman"/>
          <w:b/>
          <w:iCs/>
          <w:caps/>
          <w:sz w:val="24"/>
          <w:szCs w:val="24"/>
          <w:lang w:eastAsia="lv-LV"/>
        </w:rPr>
        <w:t>Darba kārtībā:</w:t>
      </w:r>
      <w:bookmarkStart w:id="3" w:name="_Hlk132734339"/>
    </w:p>
    <w:p w14:paraId="20F3B450" w14:textId="6B2B301C" w:rsidR="005D55C9" w:rsidRPr="00EC3ABB" w:rsidRDefault="004E4304" w:rsidP="004E4304">
      <w:pPr>
        <w:pStyle w:val="ListParagraph"/>
        <w:numPr>
          <w:ilvl w:val="0"/>
          <w:numId w:val="2"/>
        </w:numPr>
        <w:jc w:val="both"/>
        <w:rPr>
          <w:rFonts w:ascii="Times New Roman" w:eastAsia="Times New Roman" w:hAnsi="Times New Roman" w:cs="Times New Roman"/>
          <w:color w:val="000000"/>
          <w:sz w:val="24"/>
          <w:szCs w:val="24"/>
          <w:lang w:eastAsia="lv-LV"/>
        </w:rPr>
      </w:pPr>
      <w:bookmarkStart w:id="4" w:name="_Hlk155945386"/>
      <w:bookmarkEnd w:id="0"/>
      <w:bookmarkEnd w:id="3"/>
      <w:r w:rsidRPr="00EC3ABB">
        <w:rPr>
          <w:rFonts w:ascii="Times New Roman" w:eastAsia="Times New Roman" w:hAnsi="Times New Roman" w:cs="Times New Roman"/>
          <w:color w:val="000000"/>
          <w:sz w:val="24"/>
          <w:szCs w:val="24"/>
          <w:lang w:eastAsia="lv-LV"/>
        </w:rPr>
        <w:t xml:space="preserve">Par uzaicināto bērnu uz 2023./2024. mācību gada </w:t>
      </w:r>
      <w:r w:rsidR="00B77E03" w:rsidRPr="00EC3ABB">
        <w:rPr>
          <w:rFonts w:ascii="Times New Roman" w:eastAsia="Times New Roman" w:hAnsi="Times New Roman" w:cs="Times New Roman"/>
          <w:color w:val="000000"/>
          <w:sz w:val="24"/>
          <w:szCs w:val="24"/>
          <w:lang w:eastAsia="lv-LV"/>
        </w:rPr>
        <w:t>februāra</w:t>
      </w:r>
      <w:r w:rsidRPr="00EC3ABB">
        <w:rPr>
          <w:rFonts w:ascii="Times New Roman" w:eastAsia="Times New Roman" w:hAnsi="Times New Roman" w:cs="Times New Roman"/>
          <w:color w:val="000000"/>
          <w:sz w:val="24"/>
          <w:szCs w:val="24"/>
          <w:lang w:eastAsia="lv-LV"/>
        </w:rPr>
        <w:t xml:space="preserve"> vecāku sniegtajām atbildēm un uzņemšanas rezultātiem.</w:t>
      </w:r>
    </w:p>
    <w:p w14:paraId="546716E6" w14:textId="2D93F88B" w:rsidR="00CB1105" w:rsidRPr="00EC3ABB" w:rsidRDefault="00CB1105" w:rsidP="004E4304">
      <w:pPr>
        <w:pStyle w:val="ListParagraph"/>
        <w:numPr>
          <w:ilvl w:val="0"/>
          <w:numId w:val="2"/>
        </w:numPr>
        <w:jc w:val="both"/>
        <w:rPr>
          <w:rFonts w:ascii="Times New Roman" w:eastAsia="Times New Roman" w:hAnsi="Times New Roman" w:cs="Times New Roman"/>
          <w:color w:val="000000"/>
          <w:sz w:val="24"/>
          <w:szCs w:val="24"/>
          <w:lang w:eastAsia="lv-LV"/>
        </w:rPr>
      </w:pPr>
      <w:r w:rsidRPr="00EC3ABB">
        <w:rPr>
          <w:rFonts w:ascii="Times New Roman" w:eastAsia="Times New Roman" w:hAnsi="Times New Roman" w:cs="Times New Roman"/>
          <w:color w:val="000000"/>
          <w:sz w:val="24"/>
          <w:szCs w:val="24"/>
          <w:lang w:eastAsia="lv-LV"/>
        </w:rPr>
        <w:t>Iesniegumu izskatīšana.</w:t>
      </w:r>
    </w:p>
    <w:p w14:paraId="1B55413B" w14:textId="432F9045" w:rsidR="00C37BA8" w:rsidRPr="00EC3ABB" w:rsidRDefault="00C37BA8" w:rsidP="00B77E03">
      <w:pPr>
        <w:pStyle w:val="ListParagraph"/>
        <w:numPr>
          <w:ilvl w:val="0"/>
          <w:numId w:val="2"/>
        </w:numPr>
        <w:jc w:val="both"/>
        <w:rPr>
          <w:rFonts w:ascii="Times New Roman" w:eastAsia="Times New Roman" w:hAnsi="Times New Roman" w:cs="Times New Roman"/>
          <w:color w:val="000000"/>
          <w:sz w:val="24"/>
          <w:szCs w:val="24"/>
          <w:lang w:eastAsia="lv-LV"/>
        </w:rPr>
      </w:pPr>
      <w:r w:rsidRPr="00EC3ABB">
        <w:rPr>
          <w:rFonts w:ascii="Times New Roman" w:eastAsia="Times New Roman" w:hAnsi="Times New Roman" w:cs="Times New Roman"/>
          <w:color w:val="000000"/>
          <w:sz w:val="24"/>
          <w:szCs w:val="24"/>
          <w:lang w:eastAsia="lv-LV"/>
        </w:rPr>
        <w:t>Lēmuma par attiecīgā vecuma grupās uzņemamo bērnu skaitu un dzimšanas datumiem uzņemšan</w:t>
      </w:r>
      <w:r w:rsidR="002F2F87" w:rsidRPr="00EC3ABB">
        <w:rPr>
          <w:rFonts w:ascii="Times New Roman" w:eastAsia="Times New Roman" w:hAnsi="Times New Roman" w:cs="Times New Roman"/>
          <w:color w:val="000000"/>
          <w:sz w:val="24"/>
          <w:szCs w:val="24"/>
          <w:lang w:eastAsia="lv-LV"/>
        </w:rPr>
        <w:t>ai uz 2023./2024. mācību gada</w:t>
      </w:r>
      <w:r w:rsidR="009870EF" w:rsidRPr="00EC3ABB">
        <w:rPr>
          <w:rFonts w:ascii="Times New Roman" w:eastAsia="Times New Roman" w:hAnsi="Times New Roman" w:cs="Times New Roman"/>
          <w:color w:val="000000"/>
          <w:sz w:val="24"/>
          <w:szCs w:val="24"/>
          <w:lang w:eastAsia="lv-LV"/>
        </w:rPr>
        <w:t xml:space="preserve"> </w:t>
      </w:r>
      <w:r w:rsidR="00B718C0" w:rsidRPr="00EC3ABB">
        <w:rPr>
          <w:rFonts w:ascii="Times New Roman" w:eastAsia="Times New Roman" w:hAnsi="Times New Roman" w:cs="Times New Roman"/>
          <w:color w:val="000000"/>
          <w:sz w:val="24"/>
          <w:szCs w:val="24"/>
          <w:lang w:eastAsia="lv-LV"/>
        </w:rPr>
        <w:t xml:space="preserve">februāra </w:t>
      </w:r>
      <w:r w:rsidRPr="00EC3ABB">
        <w:rPr>
          <w:rFonts w:ascii="Times New Roman" w:eastAsia="Times New Roman" w:hAnsi="Times New Roman" w:cs="Times New Roman"/>
          <w:color w:val="000000"/>
          <w:sz w:val="24"/>
          <w:szCs w:val="24"/>
          <w:lang w:eastAsia="lv-LV"/>
        </w:rPr>
        <w:t>pieņemšana</w:t>
      </w:r>
      <w:r w:rsidR="009C1A20" w:rsidRPr="00EC3ABB">
        <w:rPr>
          <w:rFonts w:ascii="Times New Roman" w:eastAsia="Times New Roman" w:hAnsi="Times New Roman" w:cs="Times New Roman"/>
          <w:color w:val="000000"/>
          <w:sz w:val="24"/>
          <w:szCs w:val="24"/>
          <w:lang w:eastAsia="lv-LV"/>
        </w:rPr>
        <w:t>.</w:t>
      </w:r>
      <w:bookmarkEnd w:id="4"/>
    </w:p>
    <w:p w14:paraId="25034E52" w14:textId="77777777" w:rsidR="004E4304" w:rsidRPr="00EC3ABB" w:rsidRDefault="004E4304" w:rsidP="004E4304">
      <w:pPr>
        <w:pStyle w:val="ListParagraph"/>
        <w:autoSpaceDE w:val="0"/>
        <w:autoSpaceDN w:val="0"/>
        <w:adjustRightInd w:val="0"/>
        <w:spacing w:after="120" w:line="240" w:lineRule="auto"/>
        <w:jc w:val="both"/>
        <w:rPr>
          <w:rFonts w:ascii="Times New Roman" w:eastAsia="Times New Roman" w:hAnsi="Times New Roman" w:cs="Times New Roman"/>
          <w:color w:val="000000"/>
          <w:sz w:val="24"/>
          <w:szCs w:val="24"/>
          <w:lang w:eastAsia="lv-LV"/>
        </w:rPr>
      </w:pPr>
    </w:p>
    <w:p w14:paraId="0AE06434" w14:textId="77777777" w:rsidR="004E4304" w:rsidRPr="00EC3ABB" w:rsidRDefault="004E4304" w:rsidP="004E4304">
      <w:pPr>
        <w:pStyle w:val="ListParagraph"/>
        <w:numPr>
          <w:ilvl w:val="3"/>
          <w:numId w:val="2"/>
        </w:numPr>
        <w:spacing w:before="120" w:after="120" w:line="240" w:lineRule="auto"/>
        <w:ind w:left="567"/>
        <w:jc w:val="center"/>
        <w:rPr>
          <w:rFonts w:ascii="Times New Roman" w:eastAsia="Times New Roman" w:hAnsi="Times New Roman" w:cs="Times New Roman"/>
          <w:b/>
          <w:sz w:val="24"/>
          <w:szCs w:val="24"/>
        </w:rPr>
      </w:pPr>
      <w:r w:rsidRPr="00EC3ABB">
        <w:rPr>
          <w:rFonts w:ascii="Times New Roman" w:eastAsia="Times New Roman" w:hAnsi="Times New Roman" w:cs="Times New Roman"/>
          <w:b/>
          <w:sz w:val="24"/>
          <w:szCs w:val="24"/>
        </w:rPr>
        <w:t>§</w:t>
      </w:r>
    </w:p>
    <w:p w14:paraId="5D70CC25" w14:textId="6C1D4F19" w:rsidR="004E4304" w:rsidRPr="00EC3ABB" w:rsidRDefault="004E4304" w:rsidP="004E4304">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EC3ABB">
        <w:rPr>
          <w:rFonts w:ascii="Times New Roman" w:eastAsia="Times New Roman" w:hAnsi="Times New Roman" w:cs="Times New Roman"/>
          <w:b/>
          <w:bCs/>
          <w:color w:val="000000"/>
          <w:sz w:val="24"/>
          <w:szCs w:val="24"/>
        </w:rPr>
        <w:t xml:space="preserve">Par uzaicināto bērnu uz 2023./2024. mācību gada </w:t>
      </w:r>
      <w:r w:rsidR="00B77E03" w:rsidRPr="00EC3ABB">
        <w:rPr>
          <w:rFonts w:ascii="Times New Roman" w:eastAsia="Times New Roman" w:hAnsi="Times New Roman" w:cs="Times New Roman"/>
          <w:b/>
          <w:bCs/>
          <w:color w:val="000000"/>
          <w:sz w:val="24"/>
          <w:szCs w:val="24"/>
        </w:rPr>
        <w:t>februāra</w:t>
      </w:r>
      <w:r w:rsidRPr="00EC3ABB">
        <w:rPr>
          <w:rFonts w:ascii="Times New Roman" w:eastAsia="Times New Roman" w:hAnsi="Times New Roman" w:cs="Times New Roman"/>
          <w:b/>
          <w:bCs/>
          <w:color w:val="000000"/>
          <w:sz w:val="24"/>
          <w:szCs w:val="24"/>
        </w:rPr>
        <w:t xml:space="preserve"> vecāku sniegtajām atbildēm un uzņemšanas rezultātiem</w:t>
      </w:r>
    </w:p>
    <w:p w14:paraId="30644177" w14:textId="6C060CDE" w:rsidR="00B77E03" w:rsidRPr="00EC3ABB" w:rsidRDefault="004E4304" w:rsidP="004E4304">
      <w:pPr>
        <w:pStyle w:val="Heading1"/>
        <w:shd w:val="clear" w:color="auto" w:fill="FFFFFF"/>
        <w:spacing w:before="0" w:beforeAutospacing="0"/>
        <w:jc w:val="both"/>
        <w:rPr>
          <w:b w:val="0"/>
          <w:bCs w:val="0"/>
          <w:sz w:val="24"/>
          <w:szCs w:val="24"/>
        </w:rPr>
      </w:pPr>
      <w:r w:rsidRPr="00EC3ABB">
        <w:rPr>
          <w:b w:val="0"/>
          <w:bCs w:val="0"/>
          <w:sz w:val="24"/>
          <w:szCs w:val="24"/>
        </w:rPr>
        <w:t xml:space="preserve">L. ANSPOKA iepazīstina Komisijas locekļus ar uzaicināto bērnu vecāku sniegtajām atbildēm uz 2023./2024. m. g. </w:t>
      </w:r>
      <w:r w:rsidRPr="00EC3ABB">
        <w:rPr>
          <w:b w:val="0"/>
          <w:bCs w:val="0"/>
          <w:color w:val="000000"/>
          <w:sz w:val="24"/>
          <w:szCs w:val="24"/>
        </w:rPr>
        <w:t xml:space="preserve"> </w:t>
      </w:r>
      <w:r w:rsidRPr="00EC3ABB">
        <w:rPr>
          <w:b w:val="0"/>
          <w:bCs w:val="0"/>
          <w:sz w:val="24"/>
          <w:szCs w:val="24"/>
        </w:rPr>
        <w:t xml:space="preserve">un brīvo vietu skaitu (1.tabula) pēc uzņemšanas  rezultātu apkopošanas. </w:t>
      </w:r>
    </w:p>
    <w:p w14:paraId="401D68AB" w14:textId="1A39288D" w:rsidR="004E4304" w:rsidRPr="00EC3ABB" w:rsidRDefault="004E4304" w:rsidP="004E4304">
      <w:pPr>
        <w:spacing w:after="120" w:line="240" w:lineRule="auto"/>
        <w:jc w:val="right"/>
        <w:rPr>
          <w:rFonts w:ascii="Times New Roman" w:eastAsia="Times New Roman" w:hAnsi="Times New Roman" w:cs="Times New Roman"/>
          <w:i/>
          <w:iCs/>
          <w:sz w:val="24"/>
          <w:szCs w:val="24"/>
          <w:lang w:eastAsia="lv-LV"/>
        </w:rPr>
      </w:pPr>
      <w:r w:rsidRPr="00EC3ABB">
        <w:rPr>
          <w:rFonts w:ascii="Times New Roman" w:eastAsia="Times New Roman" w:hAnsi="Times New Roman" w:cs="Times New Roman"/>
          <w:i/>
          <w:iCs/>
          <w:sz w:val="24"/>
          <w:szCs w:val="24"/>
          <w:lang w:eastAsia="lv-LV"/>
        </w:rPr>
        <w:t>1.tabula</w:t>
      </w:r>
    </w:p>
    <w:tbl>
      <w:tblPr>
        <w:tblW w:w="9351" w:type="dxa"/>
        <w:tblLook w:val="04A0" w:firstRow="1" w:lastRow="0" w:firstColumn="1" w:lastColumn="0" w:noHBand="0" w:noVBand="1"/>
      </w:tblPr>
      <w:tblGrid>
        <w:gridCol w:w="1980"/>
        <w:gridCol w:w="1559"/>
        <w:gridCol w:w="1559"/>
        <w:gridCol w:w="1516"/>
        <w:gridCol w:w="1603"/>
        <w:gridCol w:w="1134"/>
      </w:tblGrid>
      <w:tr w:rsidR="004E4304" w:rsidRPr="00EC3ABB" w14:paraId="4AFFB35A" w14:textId="77777777" w:rsidTr="000749C2">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547E1" w14:textId="77777777" w:rsidR="004E4304" w:rsidRPr="00EC3ABB" w:rsidRDefault="004E4304" w:rsidP="000749C2">
            <w:pPr>
              <w:spacing w:after="0" w:line="240" w:lineRule="auto"/>
              <w:rPr>
                <w:rFonts w:ascii="Times New Roman" w:eastAsia="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3E361D2" w14:textId="77777777" w:rsidR="004E4304" w:rsidRPr="00EC3ABB" w:rsidRDefault="004E4304" w:rsidP="000749C2">
            <w:pPr>
              <w:spacing w:after="0" w:line="240" w:lineRule="auto"/>
              <w:jc w:val="center"/>
              <w:rPr>
                <w:rFonts w:ascii="Times New Roman" w:eastAsia="Times New Roman" w:hAnsi="Times New Roman" w:cs="Times New Roman"/>
                <w:b/>
                <w:color w:val="000000"/>
                <w:sz w:val="24"/>
                <w:szCs w:val="24"/>
              </w:rPr>
            </w:pPr>
            <w:proofErr w:type="spellStart"/>
            <w:r w:rsidRPr="00EC3ABB">
              <w:rPr>
                <w:rFonts w:ascii="Times New Roman" w:eastAsia="Times New Roman" w:hAnsi="Times New Roman" w:cs="Times New Roman"/>
                <w:b/>
                <w:color w:val="000000"/>
                <w:sz w:val="24"/>
                <w:szCs w:val="24"/>
              </w:rPr>
              <w:t>obl.izgl.vec</w:t>
            </w:r>
            <w:proofErr w:type="spellEnd"/>
            <w:r w:rsidRPr="00EC3ABB">
              <w:rPr>
                <w:rFonts w:ascii="Times New Roman" w:eastAsia="Times New Roman" w:hAnsi="Times New Roman" w:cs="Times New Roman"/>
                <w:b/>
                <w:color w:val="000000"/>
                <w:sz w:val="24"/>
                <w:szCs w:val="24"/>
              </w:rPr>
              <w:t>.</w:t>
            </w:r>
          </w:p>
          <w:p w14:paraId="552CA262" w14:textId="77777777" w:rsidR="004E4304" w:rsidRPr="00EC3ABB" w:rsidRDefault="004E4304" w:rsidP="000749C2">
            <w:pPr>
              <w:spacing w:after="0" w:line="240" w:lineRule="auto"/>
              <w:jc w:val="center"/>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t>(01.01.2017.-</w:t>
            </w:r>
            <w:r w:rsidRPr="00EC3ABB">
              <w:rPr>
                <w:rFonts w:ascii="Times New Roman" w:eastAsia="Times New Roman" w:hAnsi="Times New Roman" w:cs="Times New Roman"/>
                <w:color w:val="000000"/>
                <w:sz w:val="24"/>
                <w:szCs w:val="24"/>
              </w:rPr>
              <w:br/>
              <w:t>31.12.2018.)</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2C5E756D" w14:textId="77777777" w:rsidR="004E4304" w:rsidRPr="00EC3ABB" w:rsidRDefault="004E4304" w:rsidP="000749C2">
            <w:pPr>
              <w:spacing w:after="0" w:line="240" w:lineRule="auto"/>
              <w:jc w:val="center"/>
              <w:rPr>
                <w:rFonts w:ascii="Times New Roman" w:eastAsia="Times New Roman" w:hAnsi="Times New Roman" w:cs="Times New Roman"/>
                <w:b/>
                <w:sz w:val="24"/>
                <w:szCs w:val="24"/>
                <w:lang w:eastAsia="lv-LV"/>
              </w:rPr>
            </w:pPr>
            <w:r w:rsidRPr="00EC3ABB">
              <w:rPr>
                <w:rFonts w:ascii="Times New Roman" w:eastAsia="Times New Roman" w:hAnsi="Times New Roman" w:cs="Times New Roman"/>
                <w:b/>
                <w:sz w:val="24"/>
                <w:szCs w:val="24"/>
                <w:lang w:eastAsia="lv-LV"/>
              </w:rPr>
              <w:t xml:space="preserve">3-4,6 </w:t>
            </w:r>
            <w:proofErr w:type="spellStart"/>
            <w:r w:rsidRPr="00EC3ABB">
              <w:rPr>
                <w:rFonts w:ascii="Times New Roman" w:eastAsia="Times New Roman" w:hAnsi="Times New Roman" w:cs="Times New Roman"/>
                <w:b/>
                <w:sz w:val="24"/>
                <w:szCs w:val="24"/>
                <w:lang w:eastAsia="lv-LV"/>
              </w:rPr>
              <w:t>g.v</w:t>
            </w:r>
            <w:proofErr w:type="spellEnd"/>
            <w:r w:rsidRPr="00EC3ABB">
              <w:rPr>
                <w:rFonts w:ascii="Times New Roman" w:eastAsia="Times New Roman" w:hAnsi="Times New Roman" w:cs="Times New Roman"/>
                <w:b/>
                <w:sz w:val="24"/>
                <w:szCs w:val="24"/>
                <w:lang w:eastAsia="lv-LV"/>
              </w:rPr>
              <w:t>.</w:t>
            </w:r>
          </w:p>
          <w:p w14:paraId="3ECB98AF" w14:textId="118721A2" w:rsidR="004E4304" w:rsidRPr="00EC3ABB" w:rsidRDefault="004E4304" w:rsidP="000749C2">
            <w:pPr>
              <w:spacing w:after="0" w:line="240" w:lineRule="auto"/>
              <w:jc w:val="center"/>
              <w:rPr>
                <w:rFonts w:ascii="Times New Roman" w:eastAsia="Times New Roman" w:hAnsi="Times New Roman" w:cs="Times New Roman"/>
                <w:sz w:val="24"/>
                <w:szCs w:val="24"/>
                <w:lang w:eastAsia="lv-LV"/>
              </w:rPr>
            </w:pPr>
            <w:r w:rsidRPr="00EC3ABB">
              <w:rPr>
                <w:rFonts w:ascii="Times New Roman" w:eastAsia="Times New Roman" w:hAnsi="Times New Roman" w:cs="Times New Roman"/>
                <w:sz w:val="24"/>
                <w:szCs w:val="24"/>
                <w:lang w:eastAsia="lv-LV"/>
              </w:rPr>
              <w:t>(01.01.2019.-</w:t>
            </w:r>
            <w:r w:rsidRPr="00EC3ABB">
              <w:rPr>
                <w:rFonts w:ascii="Times New Roman" w:eastAsia="Times New Roman" w:hAnsi="Times New Roman" w:cs="Times New Roman"/>
                <w:sz w:val="24"/>
                <w:szCs w:val="24"/>
                <w:lang w:eastAsia="lv-LV"/>
              </w:rPr>
              <w:br/>
            </w:r>
            <w:r w:rsidR="00204820" w:rsidRPr="00EC3ABB">
              <w:rPr>
                <w:rFonts w:ascii="Times New Roman" w:eastAsia="Times New Roman" w:hAnsi="Times New Roman" w:cs="Times New Roman"/>
                <w:sz w:val="24"/>
                <w:szCs w:val="24"/>
                <w:lang w:eastAsia="lv-LV"/>
              </w:rPr>
              <w:t>19</w:t>
            </w:r>
            <w:r w:rsidRPr="00EC3ABB">
              <w:rPr>
                <w:rFonts w:ascii="Times New Roman" w:eastAsia="Times New Roman" w:hAnsi="Times New Roman" w:cs="Times New Roman"/>
                <w:sz w:val="24"/>
                <w:szCs w:val="24"/>
                <w:lang w:eastAsia="lv-LV"/>
              </w:rPr>
              <w:t>.0</w:t>
            </w:r>
            <w:r w:rsidR="00B77E03" w:rsidRPr="00EC3ABB">
              <w:rPr>
                <w:rFonts w:ascii="Times New Roman" w:eastAsia="Times New Roman" w:hAnsi="Times New Roman" w:cs="Times New Roman"/>
                <w:sz w:val="24"/>
                <w:szCs w:val="24"/>
                <w:lang w:eastAsia="lv-LV"/>
              </w:rPr>
              <w:t>2</w:t>
            </w:r>
            <w:r w:rsidRPr="00EC3ABB">
              <w:rPr>
                <w:rFonts w:ascii="Times New Roman" w:eastAsia="Times New Roman" w:hAnsi="Times New Roman" w:cs="Times New Roman"/>
                <w:sz w:val="24"/>
                <w:szCs w:val="24"/>
                <w:lang w:eastAsia="lv-LV"/>
              </w:rPr>
              <w:t>.2021.)</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23AD535C" w14:textId="77777777" w:rsidR="004E4304" w:rsidRPr="00EC3ABB" w:rsidRDefault="004E4304" w:rsidP="000749C2">
            <w:pPr>
              <w:spacing w:after="0" w:line="240" w:lineRule="auto"/>
              <w:jc w:val="center"/>
              <w:rPr>
                <w:rFonts w:ascii="Times New Roman" w:eastAsia="Times New Roman" w:hAnsi="Times New Roman" w:cs="Times New Roman"/>
                <w:b/>
                <w:color w:val="000000"/>
                <w:sz w:val="24"/>
                <w:szCs w:val="24"/>
              </w:rPr>
            </w:pPr>
            <w:r w:rsidRPr="00EC3ABB">
              <w:rPr>
                <w:rFonts w:ascii="Times New Roman" w:eastAsia="Times New Roman" w:hAnsi="Times New Roman" w:cs="Times New Roman"/>
                <w:b/>
                <w:color w:val="000000"/>
                <w:sz w:val="24"/>
                <w:szCs w:val="24"/>
              </w:rPr>
              <w:t xml:space="preserve">2-3 </w:t>
            </w:r>
            <w:proofErr w:type="spellStart"/>
            <w:r w:rsidRPr="00EC3ABB">
              <w:rPr>
                <w:rFonts w:ascii="Times New Roman" w:eastAsia="Times New Roman" w:hAnsi="Times New Roman" w:cs="Times New Roman"/>
                <w:b/>
                <w:color w:val="000000"/>
                <w:sz w:val="24"/>
                <w:szCs w:val="24"/>
              </w:rPr>
              <w:t>g.v</w:t>
            </w:r>
            <w:proofErr w:type="spellEnd"/>
            <w:r w:rsidRPr="00EC3ABB">
              <w:rPr>
                <w:rFonts w:ascii="Times New Roman" w:eastAsia="Times New Roman" w:hAnsi="Times New Roman" w:cs="Times New Roman"/>
                <w:b/>
                <w:color w:val="000000"/>
                <w:sz w:val="24"/>
                <w:szCs w:val="24"/>
              </w:rPr>
              <w:t>.</w:t>
            </w:r>
          </w:p>
          <w:p w14:paraId="4B63A579" w14:textId="126629C0" w:rsidR="004E4304" w:rsidRPr="00EC3ABB" w:rsidRDefault="004E4304" w:rsidP="000749C2">
            <w:pPr>
              <w:spacing w:after="0" w:line="240" w:lineRule="auto"/>
              <w:jc w:val="center"/>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t>(</w:t>
            </w:r>
            <w:r w:rsidR="00204820" w:rsidRPr="00EC3ABB">
              <w:rPr>
                <w:rFonts w:ascii="Times New Roman" w:eastAsia="Times New Roman" w:hAnsi="Times New Roman" w:cs="Times New Roman"/>
                <w:color w:val="000000"/>
                <w:sz w:val="24"/>
                <w:szCs w:val="24"/>
              </w:rPr>
              <w:t>20</w:t>
            </w:r>
            <w:r w:rsidRPr="00EC3ABB">
              <w:rPr>
                <w:rFonts w:ascii="Times New Roman" w:eastAsia="Times New Roman" w:hAnsi="Times New Roman" w:cs="Times New Roman"/>
                <w:color w:val="000000"/>
                <w:sz w:val="24"/>
                <w:szCs w:val="24"/>
              </w:rPr>
              <w:t>.0</w:t>
            </w:r>
            <w:r w:rsidR="00B77E03" w:rsidRPr="00EC3ABB">
              <w:rPr>
                <w:rFonts w:ascii="Times New Roman" w:eastAsia="Times New Roman" w:hAnsi="Times New Roman" w:cs="Times New Roman"/>
                <w:color w:val="000000"/>
                <w:sz w:val="24"/>
                <w:szCs w:val="24"/>
              </w:rPr>
              <w:t>2</w:t>
            </w:r>
            <w:r w:rsidRPr="00EC3ABB">
              <w:rPr>
                <w:rFonts w:ascii="Times New Roman" w:eastAsia="Times New Roman" w:hAnsi="Times New Roman" w:cs="Times New Roman"/>
                <w:color w:val="000000"/>
                <w:sz w:val="24"/>
                <w:szCs w:val="24"/>
              </w:rPr>
              <w:t>.2021.-</w:t>
            </w:r>
            <w:r w:rsidRPr="00EC3ABB">
              <w:rPr>
                <w:rFonts w:ascii="Times New Roman" w:eastAsia="Times New Roman" w:hAnsi="Times New Roman" w:cs="Times New Roman"/>
                <w:color w:val="000000"/>
                <w:sz w:val="24"/>
                <w:szCs w:val="24"/>
              </w:rPr>
              <w:br/>
            </w:r>
            <w:r w:rsidR="00204820" w:rsidRPr="00EC3ABB">
              <w:rPr>
                <w:rFonts w:ascii="Times New Roman" w:eastAsia="Times New Roman" w:hAnsi="Times New Roman" w:cs="Times New Roman"/>
                <w:color w:val="000000"/>
                <w:sz w:val="24"/>
                <w:szCs w:val="24"/>
              </w:rPr>
              <w:t>19</w:t>
            </w:r>
            <w:r w:rsidRPr="00EC3ABB">
              <w:rPr>
                <w:rFonts w:ascii="Times New Roman" w:eastAsia="Times New Roman" w:hAnsi="Times New Roman" w:cs="Times New Roman"/>
                <w:color w:val="000000"/>
                <w:sz w:val="24"/>
                <w:szCs w:val="24"/>
              </w:rPr>
              <w:t>.0</w:t>
            </w:r>
            <w:r w:rsidR="00B77E03" w:rsidRPr="00EC3ABB">
              <w:rPr>
                <w:rFonts w:ascii="Times New Roman" w:eastAsia="Times New Roman" w:hAnsi="Times New Roman" w:cs="Times New Roman"/>
                <w:color w:val="000000"/>
                <w:sz w:val="24"/>
                <w:szCs w:val="24"/>
              </w:rPr>
              <w:t>2</w:t>
            </w:r>
            <w:r w:rsidRPr="00EC3ABB">
              <w:rPr>
                <w:rFonts w:ascii="Times New Roman" w:eastAsia="Times New Roman" w:hAnsi="Times New Roman" w:cs="Times New Roman"/>
                <w:color w:val="000000"/>
                <w:sz w:val="24"/>
                <w:szCs w:val="24"/>
              </w:rPr>
              <w:t>.2022.)</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48CFDD83" w14:textId="13E8E5E2" w:rsidR="004E4304" w:rsidRPr="00EC3ABB" w:rsidRDefault="004E4304" w:rsidP="000749C2">
            <w:pPr>
              <w:spacing w:after="0" w:line="240" w:lineRule="auto"/>
              <w:jc w:val="center"/>
              <w:rPr>
                <w:rFonts w:ascii="Times New Roman" w:eastAsia="Times New Roman" w:hAnsi="Times New Roman" w:cs="Times New Roman"/>
                <w:color w:val="000000"/>
                <w:sz w:val="24"/>
                <w:szCs w:val="24"/>
              </w:rPr>
            </w:pPr>
            <w:r w:rsidRPr="00EC3ABB">
              <w:rPr>
                <w:rFonts w:ascii="Times New Roman" w:eastAsia="Times New Roman" w:hAnsi="Times New Roman" w:cs="Times New Roman"/>
                <w:b/>
                <w:sz w:val="24"/>
                <w:szCs w:val="24"/>
                <w:lang w:eastAsia="lv-LV"/>
              </w:rPr>
              <w:t xml:space="preserve">1,6-2 </w:t>
            </w:r>
            <w:proofErr w:type="spellStart"/>
            <w:r w:rsidRPr="00EC3ABB">
              <w:rPr>
                <w:rFonts w:ascii="Times New Roman" w:eastAsia="Times New Roman" w:hAnsi="Times New Roman" w:cs="Times New Roman"/>
                <w:b/>
                <w:sz w:val="24"/>
                <w:szCs w:val="24"/>
                <w:lang w:eastAsia="lv-LV"/>
              </w:rPr>
              <w:t>g.v</w:t>
            </w:r>
            <w:proofErr w:type="spellEnd"/>
            <w:r w:rsidRPr="00EC3ABB">
              <w:rPr>
                <w:rFonts w:ascii="Times New Roman" w:eastAsia="Times New Roman" w:hAnsi="Times New Roman" w:cs="Times New Roman"/>
                <w:b/>
                <w:sz w:val="24"/>
                <w:szCs w:val="24"/>
                <w:lang w:eastAsia="lv-LV"/>
              </w:rPr>
              <w:t>.</w:t>
            </w:r>
            <w:r w:rsidRPr="00EC3ABB">
              <w:rPr>
                <w:rFonts w:ascii="Times New Roman" w:eastAsia="Times New Roman" w:hAnsi="Times New Roman" w:cs="Times New Roman"/>
                <w:sz w:val="24"/>
                <w:szCs w:val="24"/>
                <w:lang w:eastAsia="lv-LV"/>
              </w:rPr>
              <w:t xml:space="preserve"> (</w:t>
            </w:r>
            <w:r w:rsidR="00204820" w:rsidRPr="00EC3ABB">
              <w:rPr>
                <w:rFonts w:ascii="Times New Roman" w:eastAsia="Times New Roman" w:hAnsi="Times New Roman" w:cs="Times New Roman"/>
                <w:sz w:val="24"/>
                <w:szCs w:val="24"/>
                <w:lang w:eastAsia="lv-LV"/>
              </w:rPr>
              <w:t>20</w:t>
            </w:r>
            <w:r w:rsidRPr="00EC3ABB">
              <w:rPr>
                <w:rFonts w:ascii="Times New Roman" w:eastAsia="Times New Roman" w:hAnsi="Times New Roman" w:cs="Times New Roman"/>
                <w:color w:val="000000"/>
                <w:sz w:val="24"/>
                <w:szCs w:val="24"/>
              </w:rPr>
              <w:t>.0</w:t>
            </w:r>
            <w:r w:rsidR="00B77E03" w:rsidRPr="00EC3ABB">
              <w:rPr>
                <w:rFonts w:ascii="Times New Roman" w:eastAsia="Times New Roman" w:hAnsi="Times New Roman" w:cs="Times New Roman"/>
                <w:color w:val="000000"/>
                <w:sz w:val="24"/>
                <w:szCs w:val="24"/>
              </w:rPr>
              <w:t>2</w:t>
            </w:r>
            <w:r w:rsidRPr="00EC3ABB">
              <w:rPr>
                <w:rFonts w:ascii="Times New Roman" w:eastAsia="Times New Roman" w:hAnsi="Times New Roman" w:cs="Times New Roman"/>
                <w:color w:val="000000"/>
                <w:sz w:val="24"/>
                <w:szCs w:val="24"/>
              </w:rPr>
              <w:t>.2022.-</w:t>
            </w:r>
            <w:r w:rsidRPr="00EC3ABB">
              <w:rPr>
                <w:rFonts w:ascii="Times New Roman" w:eastAsia="Times New Roman" w:hAnsi="Times New Roman" w:cs="Times New Roman"/>
                <w:color w:val="000000"/>
                <w:sz w:val="24"/>
                <w:szCs w:val="24"/>
              </w:rPr>
              <w:br/>
            </w:r>
            <w:r w:rsidR="00204820" w:rsidRPr="00EC3ABB">
              <w:rPr>
                <w:rFonts w:ascii="Times New Roman" w:eastAsia="Times New Roman" w:hAnsi="Times New Roman" w:cs="Times New Roman"/>
                <w:color w:val="000000"/>
                <w:sz w:val="24"/>
                <w:szCs w:val="24"/>
              </w:rPr>
              <w:t>19</w:t>
            </w:r>
            <w:r w:rsidRPr="00EC3ABB">
              <w:rPr>
                <w:rFonts w:ascii="Times New Roman" w:eastAsia="Times New Roman" w:hAnsi="Times New Roman" w:cs="Times New Roman"/>
                <w:color w:val="000000"/>
                <w:sz w:val="24"/>
                <w:szCs w:val="24"/>
              </w:rPr>
              <w:t>.0</w:t>
            </w:r>
            <w:r w:rsidR="00B77E03" w:rsidRPr="00EC3ABB">
              <w:rPr>
                <w:rFonts w:ascii="Times New Roman" w:eastAsia="Times New Roman" w:hAnsi="Times New Roman" w:cs="Times New Roman"/>
                <w:color w:val="000000"/>
                <w:sz w:val="24"/>
                <w:szCs w:val="24"/>
              </w:rPr>
              <w:t>8</w:t>
            </w:r>
            <w:r w:rsidRPr="00EC3ABB">
              <w:rPr>
                <w:rFonts w:ascii="Times New Roman" w:eastAsia="Times New Roman" w:hAnsi="Times New Roman" w:cs="Times New Roman"/>
                <w:color w:val="000000"/>
                <w:sz w:val="24"/>
                <w:szCs w:val="24"/>
              </w:rPr>
              <w:t>.2022.)</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6971BA29" w14:textId="77777777" w:rsidR="004E4304" w:rsidRPr="00EC3ABB" w:rsidRDefault="004E4304" w:rsidP="000749C2">
            <w:pPr>
              <w:spacing w:after="0" w:line="240" w:lineRule="auto"/>
              <w:jc w:val="center"/>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t>kopējais</w:t>
            </w:r>
            <w:r w:rsidRPr="00EC3ABB">
              <w:rPr>
                <w:rFonts w:ascii="Times New Roman" w:eastAsia="Times New Roman" w:hAnsi="Times New Roman" w:cs="Times New Roman"/>
                <w:color w:val="000000"/>
                <w:sz w:val="24"/>
                <w:szCs w:val="24"/>
              </w:rPr>
              <w:br/>
              <w:t>brīvo skaits</w:t>
            </w:r>
          </w:p>
        </w:tc>
      </w:tr>
      <w:tr w:rsidR="004E4304" w:rsidRPr="00EC3ABB" w14:paraId="4EDB234D"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4E905238" w14:textId="77777777" w:rsidR="004E4304" w:rsidRPr="00EC3ABB" w:rsidRDefault="004E4304" w:rsidP="000749C2">
            <w:pPr>
              <w:spacing w:after="0" w:line="240" w:lineRule="auto"/>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lastRenderedPageBreak/>
              <w:t>SPII "Piejūra"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1AF15F9" w14:textId="77777777" w:rsidR="004E4304" w:rsidRPr="00EC3ABB" w:rsidRDefault="004E4304" w:rsidP="000749C2">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4EAACF4" w14:textId="15006FFF" w:rsidR="004E4304" w:rsidRPr="00EC3ABB" w:rsidRDefault="00F40A91" w:rsidP="000749C2">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39F9C8A9" w14:textId="77777777" w:rsidR="004E4304" w:rsidRPr="00EC3ABB" w:rsidRDefault="004E4304" w:rsidP="000749C2">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3E93C1D4" w14:textId="77777777" w:rsidR="004E4304" w:rsidRPr="00EC3ABB" w:rsidRDefault="004E4304" w:rsidP="000749C2">
            <w:pPr>
              <w:jc w:val="center"/>
              <w:rPr>
                <w:rFonts w:ascii="Times New Roman" w:hAnsi="Times New Roman" w:cs="Times New Roman"/>
                <w:sz w:val="24"/>
                <w:szCs w:val="24"/>
              </w:rPr>
            </w:pPr>
            <w:r w:rsidRPr="00EC3ABB">
              <w:rPr>
                <w:rFonts w:ascii="Times New Roman" w:hAnsi="Times New Roman" w:cs="Times New Roman"/>
                <w:sz w:val="24"/>
                <w:szCs w:val="24"/>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57FB1F7" w14:textId="10478D4C" w:rsidR="004E4304" w:rsidRPr="00EC3ABB" w:rsidRDefault="00CB1105" w:rsidP="000749C2">
            <w:pPr>
              <w:jc w:val="center"/>
              <w:rPr>
                <w:rFonts w:ascii="Times New Roman" w:hAnsi="Times New Roman" w:cs="Times New Roman"/>
                <w:b/>
                <w:bCs/>
                <w:sz w:val="24"/>
                <w:szCs w:val="24"/>
              </w:rPr>
            </w:pPr>
            <w:r w:rsidRPr="00EC3ABB">
              <w:rPr>
                <w:rFonts w:ascii="Times New Roman" w:hAnsi="Times New Roman" w:cs="Times New Roman"/>
                <w:b/>
                <w:bCs/>
                <w:sz w:val="24"/>
                <w:szCs w:val="24"/>
              </w:rPr>
              <w:t>0</w:t>
            </w:r>
          </w:p>
        </w:tc>
      </w:tr>
      <w:tr w:rsidR="004E4304" w:rsidRPr="00EC3ABB" w14:paraId="2E2013B7"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7E62141" w14:textId="77777777" w:rsidR="004E4304" w:rsidRPr="00EC3ABB" w:rsidRDefault="004E4304" w:rsidP="000749C2">
            <w:pPr>
              <w:spacing w:after="0" w:line="240" w:lineRule="auto"/>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CPII "Riekstiņš"</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296A41C" w14:textId="1FF0DFBD" w:rsidR="004E4304" w:rsidRPr="00EC3ABB" w:rsidRDefault="00B718C0" w:rsidP="000749C2">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59" w:type="dxa"/>
            <w:tcBorders>
              <w:top w:val="nil"/>
              <w:left w:val="nil"/>
              <w:bottom w:val="single" w:sz="4" w:space="0" w:color="auto"/>
              <w:right w:val="single" w:sz="4" w:space="0" w:color="auto"/>
            </w:tcBorders>
            <w:shd w:val="clear" w:color="auto" w:fill="auto"/>
            <w:noWrap/>
            <w:vAlign w:val="center"/>
          </w:tcPr>
          <w:p w14:paraId="4822BCC8" w14:textId="2B57160E" w:rsidR="004E4304" w:rsidRPr="00EC3ABB" w:rsidRDefault="00F40A91" w:rsidP="000749C2">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16" w:type="dxa"/>
            <w:tcBorders>
              <w:top w:val="nil"/>
              <w:left w:val="nil"/>
              <w:bottom w:val="single" w:sz="4" w:space="0" w:color="auto"/>
              <w:right w:val="single" w:sz="4" w:space="0" w:color="auto"/>
            </w:tcBorders>
            <w:shd w:val="clear" w:color="auto" w:fill="auto"/>
            <w:noWrap/>
            <w:vAlign w:val="center"/>
          </w:tcPr>
          <w:p w14:paraId="77B13319" w14:textId="77777777" w:rsidR="004E4304" w:rsidRPr="00EC3ABB" w:rsidRDefault="004E4304" w:rsidP="000749C2">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64023C3E" w14:textId="77777777" w:rsidR="004E4304" w:rsidRPr="00EC3ABB" w:rsidRDefault="004E4304" w:rsidP="000749C2">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134" w:type="dxa"/>
            <w:tcBorders>
              <w:top w:val="nil"/>
              <w:left w:val="nil"/>
              <w:bottom w:val="single" w:sz="4" w:space="0" w:color="auto"/>
              <w:right w:val="single" w:sz="4" w:space="0" w:color="auto"/>
            </w:tcBorders>
            <w:shd w:val="clear" w:color="auto" w:fill="auto"/>
            <w:noWrap/>
            <w:vAlign w:val="center"/>
          </w:tcPr>
          <w:p w14:paraId="44CE0199" w14:textId="276EF7FA" w:rsidR="004E4304" w:rsidRPr="00EC3ABB" w:rsidRDefault="00CB1105" w:rsidP="000749C2">
            <w:pPr>
              <w:jc w:val="center"/>
              <w:rPr>
                <w:rFonts w:ascii="Times New Roman" w:hAnsi="Times New Roman" w:cs="Times New Roman"/>
                <w:b/>
                <w:bCs/>
                <w:sz w:val="24"/>
                <w:szCs w:val="24"/>
              </w:rPr>
            </w:pPr>
            <w:r w:rsidRPr="00EC3ABB">
              <w:rPr>
                <w:rFonts w:ascii="Times New Roman" w:hAnsi="Times New Roman" w:cs="Times New Roman"/>
                <w:b/>
                <w:bCs/>
                <w:sz w:val="24"/>
                <w:szCs w:val="24"/>
              </w:rPr>
              <w:t>0</w:t>
            </w:r>
          </w:p>
        </w:tc>
      </w:tr>
      <w:tr w:rsidR="004E4304" w:rsidRPr="00EC3ABB" w14:paraId="4C62CA91" w14:textId="77777777" w:rsidTr="000749C2">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FA111C0" w14:textId="77777777" w:rsidR="004E4304" w:rsidRPr="00EC3ABB" w:rsidRDefault="004E4304" w:rsidP="000749C2">
            <w:pPr>
              <w:spacing w:after="0" w:line="240" w:lineRule="auto"/>
              <w:rPr>
                <w:rFonts w:ascii="Times New Roman" w:eastAsia="Times New Roman" w:hAnsi="Times New Roman" w:cs="Times New Roman"/>
                <w:sz w:val="24"/>
                <w:szCs w:val="24"/>
              </w:rPr>
            </w:pPr>
            <w:r w:rsidRPr="00EC3ABB">
              <w:rPr>
                <w:rFonts w:ascii="Times New Roman" w:eastAsia="Times New Roman" w:hAnsi="Times New Roman" w:cs="Times New Roman"/>
                <w:color w:val="000000"/>
                <w:sz w:val="24"/>
                <w:szCs w:val="24"/>
              </w:rPr>
              <w:t xml:space="preserve">ĀPII "Strautiņš"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0132A40F" w14:textId="77777777" w:rsidR="004E4304" w:rsidRPr="00EC3ABB" w:rsidRDefault="004E4304" w:rsidP="000749C2">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59" w:type="dxa"/>
            <w:tcBorders>
              <w:top w:val="nil"/>
              <w:left w:val="nil"/>
              <w:bottom w:val="single" w:sz="4" w:space="0" w:color="auto"/>
              <w:right w:val="single" w:sz="4" w:space="0" w:color="auto"/>
            </w:tcBorders>
            <w:shd w:val="clear" w:color="auto" w:fill="auto"/>
            <w:noWrap/>
            <w:vAlign w:val="center"/>
          </w:tcPr>
          <w:p w14:paraId="0ECC747F" w14:textId="77777777" w:rsidR="004E4304" w:rsidRPr="00EC3ABB" w:rsidRDefault="004E4304" w:rsidP="000749C2">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16" w:type="dxa"/>
            <w:tcBorders>
              <w:top w:val="nil"/>
              <w:left w:val="nil"/>
              <w:bottom w:val="single" w:sz="4" w:space="0" w:color="auto"/>
              <w:right w:val="single" w:sz="4" w:space="0" w:color="auto"/>
            </w:tcBorders>
            <w:shd w:val="clear" w:color="auto" w:fill="auto"/>
            <w:noWrap/>
            <w:vAlign w:val="center"/>
          </w:tcPr>
          <w:p w14:paraId="549DE395" w14:textId="77777777" w:rsidR="004E4304" w:rsidRPr="00EC3ABB" w:rsidRDefault="004E4304" w:rsidP="000749C2">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4830C05B" w14:textId="4D31AA78" w:rsidR="004E4304" w:rsidRPr="00EC3ABB" w:rsidRDefault="00CB1105" w:rsidP="000749C2">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134" w:type="dxa"/>
            <w:tcBorders>
              <w:top w:val="nil"/>
              <w:left w:val="nil"/>
              <w:bottom w:val="single" w:sz="4" w:space="0" w:color="auto"/>
              <w:right w:val="single" w:sz="4" w:space="0" w:color="auto"/>
            </w:tcBorders>
            <w:shd w:val="clear" w:color="auto" w:fill="auto"/>
            <w:noWrap/>
            <w:vAlign w:val="center"/>
          </w:tcPr>
          <w:p w14:paraId="1150308A" w14:textId="253A1FA5" w:rsidR="004E4304" w:rsidRPr="00EC3ABB" w:rsidRDefault="00CB1105" w:rsidP="000749C2">
            <w:pPr>
              <w:jc w:val="center"/>
              <w:rPr>
                <w:rFonts w:ascii="Times New Roman" w:hAnsi="Times New Roman" w:cs="Times New Roman"/>
                <w:b/>
                <w:bCs/>
                <w:sz w:val="24"/>
                <w:szCs w:val="24"/>
              </w:rPr>
            </w:pPr>
            <w:r w:rsidRPr="00EC3ABB">
              <w:rPr>
                <w:rFonts w:ascii="Times New Roman" w:hAnsi="Times New Roman" w:cs="Times New Roman"/>
                <w:b/>
                <w:bCs/>
                <w:sz w:val="24"/>
                <w:szCs w:val="24"/>
              </w:rPr>
              <w:t>0</w:t>
            </w:r>
          </w:p>
        </w:tc>
      </w:tr>
      <w:tr w:rsidR="004E4304" w:rsidRPr="00EC3ABB" w14:paraId="56F9046E" w14:textId="77777777" w:rsidTr="000749C2">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501EB81" w14:textId="77777777" w:rsidR="004E4304" w:rsidRPr="00EC3ABB" w:rsidRDefault="004E4304" w:rsidP="000749C2">
            <w:pPr>
              <w:spacing w:after="0" w:line="240" w:lineRule="auto"/>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t>KPII "</w:t>
            </w:r>
            <w:proofErr w:type="spellStart"/>
            <w:r w:rsidRPr="00EC3ABB">
              <w:rPr>
                <w:rFonts w:ascii="Times New Roman" w:eastAsia="Times New Roman" w:hAnsi="Times New Roman" w:cs="Times New Roman"/>
                <w:color w:val="000000"/>
                <w:sz w:val="24"/>
                <w:szCs w:val="24"/>
              </w:rPr>
              <w:t>Mežavēji</w:t>
            </w:r>
            <w:proofErr w:type="spellEnd"/>
            <w:r w:rsidRPr="00EC3ABB">
              <w:rPr>
                <w:rFonts w:ascii="Times New Roman" w:eastAsia="Times New Roman" w:hAnsi="Times New Roman" w:cs="Times New Roman"/>
                <w:color w:val="000000"/>
                <w:sz w:val="24"/>
                <w:szCs w:val="24"/>
              </w:rPr>
              <w:t>"</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35B46AA3" w14:textId="77777777" w:rsidR="004E4304" w:rsidRPr="00EC3ABB" w:rsidRDefault="004E4304" w:rsidP="000749C2">
            <w:pPr>
              <w:jc w:val="center"/>
              <w:rPr>
                <w:rFonts w:ascii="Times New Roman" w:hAnsi="Times New Roman" w:cs="Times New Roman"/>
                <w:bCs/>
                <w:iCs/>
                <w:sz w:val="24"/>
                <w:szCs w:val="24"/>
              </w:rPr>
            </w:pPr>
            <w:r w:rsidRPr="00EC3ABB">
              <w:rPr>
                <w:rFonts w:ascii="Times New Roman" w:hAnsi="Times New Roman" w:cs="Times New Roman"/>
                <w:sz w:val="24"/>
                <w:szCs w:val="24"/>
              </w:rPr>
              <w:t>0</w:t>
            </w:r>
          </w:p>
        </w:tc>
        <w:tc>
          <w:tcPr>
            <w:tcW w:w="1559" w:type="dxa"/>
            <w:tcBorders>
              <w:top w:val="nil"/>
              <w:left w:val="nil"/>
              <w:bottom w:val="single" w:sz="4" w:space="0" w:color="auto"/>
              <w:right w:val="single" w:sz="4" w:space="0" w:color="auto"/>
            </w:tcBorders>
            <w:shd w:val="clear" w:color="000000" w:fill="FFFFFF"/>
            <w:noWrap/>
            <w:vAlign w:val="center"/>
          </w:tcPr>
          <w:p w14:paraId="656BC096" w14:textId="3BAB4685" w:rsidR="004E4304" w:rsidRPr="00EC3ABB" w:rsidRDefault="00BC5312" w:rsidP="000749C2">
            <w:pPr>
              <w:jc w:val="center"/>
              <w:rPr>
                <w:rFonts w:ascii="Times New Roman" w:hAnsi="Times New Roman" w:cs="Times New Roman"/>
                <w:bCs/>
                <w:sz w:val="24"/>
                <w:szCs w:val="24"/>
              </w:rPr>
            </w:pPr>
            <w:r w:rsidRPr="00EC3ABB">
              <w:rPr>
                <w:rFonts w:ascii="Times New Roman" w:hAnsi="Times New Roman" w:cs="Times New Roman"/>
                <w:sz w:val="24"/>
                <w:szCs w:val="24"/>
              </w:rPr>
              <w:t>3</w:t>
            </w:r>
            <w:r w:rsidR="004E4304" w:rsidRPr="00EC3ABB">
              <w:rPr>
                <w:rFonts w:ascii="Times New Roman" w:hAnsi="Times New Roman" w:cs="Times New Roman"/>
                <w:sz w:val="24"/>
                <w:szCs w:val="24"/>
              </w:rPr>
              <w:t xml:space="preserve"> NBS</w:t>
            </w:r>
          </w:p>
        </w:tc>
        <w:tc>
          <w:tcPr>
            <w:tcW w:w="1516" w:type="dxa"/>
            <w:tcBorders>
              <w:top w:val="nil"/>
              <w:left w:val="nil"/>
              <w:bottom w:val="single" w:sz="4" w:space="0" w:color="auto"/>
              <w:right w:val="single" w:sz="4" w:space="0" w:color="auto"/>
            </w:tcBorders>
            <w:shd w:val="clear" w:color="auto" w:fill="auto"/>
            <w:noWrap/>
            <w:vAlign w:val="center"/>
          </w:tcPr>
          <w:p w14:paraId="71C81E5E" w14:textId="77777777" w:rsidR="004E4304" w:rsidRPr="00EC3ABB" w:rsidRDefault="004E4304" w:rsidP="000749C2">
            <w:pPr>
              <w:jc w:val="center"/>
              <w:rPr>
                <w:rFonts w:ascii="Times New Roman" w:hAnsi="Times New Roman" w:cs="Times New Roman"/>
                <w:bCs/>
                <w:sz w:val="24"/>
                <w:szCs w:val="24"/>
              </w:rPr>
            </w:pPr>
            <w:r w:rsidRPr="00EC3ABB">
              <w:rPr>
                <w:rFonts w:ascii="Times New Roman" w:hAnsi="Times New Roman" w:cs="Times New Roman"/>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25420139" w14:textId="13C961C4" w:rsidR="004E4304" w:rsidRPr="00EC3ABB" w:rsidRDefault="00B718C0" w:rsidP="000749C2">
            <w:pPr>
              <w:jc w:val="center"/>
              <w:rPr>
                <w:rFonts w:ascii="Times New Roman" w:hAnsi="Times New Roman" w:cs="Times New Roman"/>
                <w:sz w:val="24"/>
                <w:szCs w:val="24"/>
              </w:rPr>
            </w:pPr>
            <w:r w:rsidRPr="00EC3ABB">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shd w:val="clear" w:color="auto" w:fill="auto"/>
            <w:noWrap/>
            <w:vAlign w:val="center"/>
          </w:tcPr>
          <w:p w14:paraId="7035B1F5" w14:textId="7886691D" w:rsidR="004E4304" w:rsidRPr="00EC3ABB" w:rsidRDefault="00B77E03" w:rsidP="000749C2">
            <w:pPr>
              <w:jc w:val="center"/>
              <w:rPr>
                <w:rFonts w:ascii="Times New Roman" w:hAnsi="Times New Roman" w:cs="Times New Roman"/>
                <w:b/>
                <w:bCs/>
                <w:sz w:val="24"/>
                <w:szCs w:val="24"/>
              </w:rPr>
            </w:pPr>
            <w:r w:rsidRPr="00EC3ABB">
              <w:rPr>
                <w:rFonts w:ascii="Times New Roman" w:hAnsi="Times New Roman" w:cs="Times New Roman"/>
                <w:b/>
                <w:bCs/>
                <w:sz w:val="24"/>
                <w:szCs w:val="24"/>
              </w:rPr>
              <w:t>3</w:t>
            </w:r>
          </w:p>
        </w:tc>
      </w:tr>
      <w:tr w:rsidR="004E4304" w:rsidRPr="00EC3ABB" w14:paraId="351521ED" w14:textId="77777777" w:rsidTr="000749C2">
        <w:trPr>
          <w:trHeight w:val="464"/>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A2BD6B0" w14:textId="77777777" w:rsidR="004E4304" w:rsidRPr="00EC3ABB" w:rsidRDefault="004E4304" w:rsidP="000749C2">
            <w:pPr>
              <w:spacing w:after="0" w:line="240" w:lineRule="auto"/>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t>Ādažu vidusskolas PII</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6ED7F8E6" w14:textId="77777777" w:rsidR="004E4304" w:rsidRPr="00EC3ABB" w:rsidRDefault="004E4304" w:rsidP="000749C2">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59" w:type="dxa"/>
            <w:tcBorders>
              <w:top w:val="nil"/>
              <w:left w:val="nil"/>
              <w:bottom w:val="single" w:sz="4" w:space="0" w:color="auto"/>
              <w:right w:val="single" w:sz="4" w:space="0" w:color="auto"/>
            </w:tcBorders>
            <w:shd w:val="clear" w:color="auto" w:fill="auto"/>
            <w:noWrap/>
            <w:vAlign w:val="center"/>
          </w:tcPr>
          <w:p w14:paraId="6E747D06" w14:textId="77777777" w:rsidR="004E4304" w:rsidRPr="00EC3ABB" w:rsidRDefault="004E4304" w:rsidP="000749C2">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16" w:type="dxa"/>
            <w:tcBorders>
              <w:top w:val="nil"/>
              <w:left w:val="nil"/>
              <w:bottom w:val="single" w:sz="4" w:space="0" w:color="auto"/>
              <w:right w:val="single" w:sz="4" w:space="0" w:color="auto"/>
            </w:tcBorders>
            <w:shd w:val="clear" w:color="auto" w:fill="auto"/>
            <w:noWrap/>
            <w:vAlign w:val="center"/>
          </w:tcPr>
          <w:p w14:paraId="05ED378F" w14:textId="77777777" w:rsidR="004E4304" w:rsidRPr="00EC3ABB" w:rsidRDefault="004E4304" w:rsidP="000749C2">
            <w:pPr>
              <w:jc w:val="center"/>
              <w:rPr>
                <w:rFonts w:ascii="Times New Roman" w:hAnsi="Times New Roman" w:cs="Times New Roman"/>
                <w:sz w:val="24"/>
                <w:szCs w:val="24"/>
              </w:rPr>
            </w:pPr>
            <w:r w:rsidRPr="00EC3ABB">
              <w:rPr>
                <w:rFonts w:ascii="Times New Roman" w:hAnsi="Times New Roman" w:cs="Times New Roman"/>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78791D79" w14:textId="77777777" w:rsidR="004E4304" w:rsidRPr="00EC3ABB" w:rsidRDefault="004E4304" w:rsidP="000749C2">
            <w:pPr>
              <w:jc w:val="center"/>
              <w:rPr>
                <w:rFonts w:ascii="Times New Roman" w:hAnsi="Times New Roman" w:cs="Times New Roman"/>
                <w:sz w:val="24"/>
                <w:szCs w:val="24"/>
              </w:rPr>
            </w:pPr>
            <w:r w:rsidRPr="00EC3ABB">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shd w:val="clear" w:color="auto" w:fill="auto"/>
            <w:noWrap/>
            <w:vAlign w:val="center"/>
          </w:tcPr>
          <w:p w14:paraId="596C9175" w14:textId="77777777" w:rsidR="004E4304" w:rsidRPr="00EC3ABB" w:rsidRDefault="004E4304" w:rsidP="000749C2">
            <w:pPr>
              <w:jc w:val="center"/>
              <w:rPr>
                <w:rFonts w:ascii="Times New Roman" w:hAnsi="Times New Roman" w:cs="Times New Roman"/>
                <w:b/>
                <w:bCs/>
                <w:sz w:val="24"/>
                <w:szCs w:val="24"/>
              </w:rPr>
            </w:pPr>
            <w:r w:rsidRPr="00EC3ABB">
              <w:rPr>
                <w:rFonts w:ascii="Times New Roman" w:hAnsi="Times New Roman" w:cs="Times New Roman"/>
                <w:b/>
                <w:bCs/>
                <w:sz w:val="24"/>
                <w:szCs w:val="24"/>
              </w:rPr>
              <w:t>0</w:t>
            </w:r>
          </w:p>
        </w:tc>
      </w:tr>
      <w:tr w:rsidR="004E4304" w:rsidRPr="00EC3ABB" w14:paraId="2F961C8E" w14:textId="77777777" w:rsidTr="000749C2">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C35492" w14:textId="77777777" w:rsidR="004E4304" w:rsidRPr="00EC3ABB" w:rsidRDefault="004E4304" w:rsidP="000749C2">
            <w:pPr>
              <w:spacing w:after="0" w:line="240" w:lineRule="auto"/>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auto" w:fill="FFFFFF"/>
            <w:vAlign w:val="bottom"/>
          </w:tcPr>
          <w:p w14:paraId="0E9025DB" w14:textId="77777777" w:rsidR="004E4304" w:rsidRPr="00EC3ABB" w:rsidRDefault="004E4304" w:rsidP="000749C2">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14:paraId="4B08FA9B" w14:textId="77777777" w:rsidR="004E4304" w:rsidRPr="00EC3ABB" w:rsidRDefault="004E4304" w:rsidP="000749C2">
            <w:pPr>
              <w:spacing w:after="0" w:line="240" w:lineRule="auto"/>
              <w:jc w:val="center"/>
              <w:rPr>
                <w:rFonts w:ascii="Times New Roman" w:eastAsia="Times New Roman" w:hAnsi="Times New Roman" w:cs="Times New Roman"/>
                <w:i/>
                <w:iCs/>
                <w:color w:val="FF0000"/>
                <w:sz w:val="24"/>
                <w:szCs w:val="24"/>
              </w:rPr>
            </w:pPr>
          </w:p>
        </w:tc>
        <w:tc>
          <w:tcPr>
            <w:tcW w:w="1516" w:type="dxa"/>
            <w:tcBorders>
              <w:top w:val="nil"/>
              <w:left w:val="nil"/>
              <w:bottom w:val="single" w:sz="4" w:space="0" w:color="auto"/>
              <w:right w:val="single" w:sz="4" w:space="0" w:color="auto"/>
            </w:tcBorders>
            <w:shd w:val="clear" w:color="auto" w:fill="auto"/>
            <w:noWrap/>
            <w:vAlign w:val="center"/>
            <w:hideMark/>
          </w:tcPr>
          <w:p w14:paraId="3282E10E" w14:textId="77777777" w:rsidR="004E4304" w:rsidRPr="00EC3ABB" w:rsidRDefault="004E4304" w:rsidP="000749C2">
            <w:pPr>
              <w:spacing w:after="0" w:line="240" w:lineRule="auto"/>
              <w:jc w:val="center"/>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 </w:t>
            </w:r>
          </w:p>
        </w:tc>
        <w:tc>
          <w:tcPr>
            <w:tcW w:w="1603" w:type="dxa"/>
            <w:tcBorders>
              <w:top w:val="nil"/>
              <w:left w:val="nil"/>
              <w:bottom w:val="single" w:sz="4" w:space="0" w:color="auto"/>
              <w:right w:val="single" w:sz="4" w:space="0" w:color="auto"/>
            </w:tcBorders>
            <w:shd w:val="clear" w:color="auto" w:fill="E7E6E6"/>
            <w:noWrap/>
            <w:vAlign w:val="center"/>
            <w:hideMark/>
          </w:tcPr>
          <w:p w14:paraId="62009A45" w14:textId="77777777" w:rsidR="004E4304" w:rsidRPr="00EC3ABB" w:rsidRDefault="004E4304" w:rsidP="000749C2">
            <w:pPr>
              <w:spacing w:after="0" w:line="240" w:lineRule="auto"/>
              <w:jc w:val="center"/>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t>kopā</w:t>
            </w:r>
          </w:p>
        </w:tc>
        <w:tc>
          <w:tcPr>
            <w:tcW w:w="1134" w:type="dxa"/>
            <w:tcBorders>
              <w:top w:val="nil"/>
              <w:left w:val="nil"/>
              <w:bottom w:val="single" w:sz="4" w:space="0" w:color="auto"/>
              <w:right w:val="single" w:sz="4" w:space="0" w:color="auto"/>
            </w:tcBorders>
            <w:shd w:val="clear" w:color="auto" w:fill="auto"/>
            <w:noWrap/>
            <w:vAlign w:val="center"/>
            <w:hideMark/>
          </w:tcPr>
          <w:p w14:paraId="4C2B2E25" w14:textId="52EEBFC5" w:rsidR="004E4304" w:rsidRPr="00EC3ABB" w:rsidRDefault="00CB1105" w:rsidP="000749C2">
            <w:pPr>
              <w:spacing w:after="0" w:line="240" w:lineRule="auto"/>
              <w:jc w:val="center"/>
              <w:rPr>
                <w:rFonts w:ascii="Times New Roman" w:eastAsia="Times New Roman" w:hAnsi="Times New Roman" w:cs="Times New Roman"/>
                <w:b/>
                <w:bCs/>
                <w:color w:val="000000"/>
                <w:sz w:val="24"/>
                <w:szCs w:val="24"/>
              </w:rPr>
            </w:pPr>
            <w:r w:rsidRPr="00EC3ABB">
              <w:rPr>
                <w:rFonts w:ascii="Times New Roman" w:eastAsia="Times New Roman" w:hAnsi="Times New Roman" w:cs="Times New Roman"/>
                <w:b/>
                <w:bCs/>
                <w:color w:val="000000"/>
                <w:sz w:val="24"/>
                <w:szCs w:val="24"/>
              </w:rPr>
              <w:t>3</w:t>
            </w:r>
          </w:p>
        </w:tc>
      </w:tr>
    </w:tbl>
    <w:p w14:paraId="07104AFA" w14:textId="00435437" w:rsidR="004E4304" w:rsidRPr="00EC3ABB" w:rsidRDefault="004E4304" w:rsidP="004E4304">
      <w:pPr>
        <w:spacing w:before="120" w:after="120" w:line="240" w:lineRule="auto"/>
        <w:jc w:val="both"/>
        <w:rPr>
          <w:rFonts w:ascii="Times New Roman" w:eastAsia="Times New Roman" w:hAnsi="Times New Roman" w:cs="Times New Roman"/>
          <w:b/>
          <w:sz w:val="24"/>
          <w:szCs w:val="24"/>
        </w:rPr>
      </w:pPr>
      <w:r w:rsidRPr="00EC3ABB">
        <w:rPr>
          <w:rFonts w:ascii="Times New Roman" w:eastAsia="Times New Roman" w:hAnsi="Times New Roman" w:cs="Times New Roman"/>
          <w:b/>
          <w:sz w:val="24"/>
          <w:szCs w:val="24"/>
        </w:rPr>
        <w:t>Komisija pieņem zināšanai atskaiti par uzņemšanas rezultātiem.</w:t>
      </w:r>
    </w:p>
    <w:p w14:paraId="243FD4AA" w14:textId="4AF1569C" w:rsidR="00CB1105" w:rsidRPr="00EC3ABB" w:rsidRDefault="00CB1105" w:rsidP="00CB1105">
      <w:pPr>
        <w:pStyle w:val="ListParagraph"/>
        <w:numPr>
          <w:ilvl w:val="3"/>
          <w:numId w:val="2"/>
        </w:numPr>
        <w:spacing w:before="120" w:after="120" w:line="240" w:lineRule="auto"/>
        <w:rPr>
          <w:rFonts w:ascii="Times New Roman" w:eastAsia="Times New Roman" w:hAnsi="Times New Roman" w:cs="Times New Roman"/>
          <w:b/>
          <w:sz w:val="24"/>
          <w:szCs w:val="24"/>
        </w:rPr>
      </w:pPr>
      <w:r w:rsidRPr="00EC3ABB">
        <w:rPr>
          <w:rFonts w:ascii="Times New Roman" w:eastAsia="Times New Roman" w:hAnsi="Times New Roman" w:cs="Times New Roman"/>
          <w:b/>
          <w:sz w:val="24"/>
          <w:szCs w:val="24"/>
        </w:rPr>
        <w:t>§</w:t>
      </w:r>
    </w:p>
    <w:p w14:paraId="3FCE4384" w14:textId="7E96A167" w:rsidR="00CB1105" w:rsidRPr="00EC3ABB" w:rsidRDefault="00CB1105" w:rsidP="00CB1105">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EC3ABB">
        <w:rPr>
          <w:rFonts w:ascii="Times New Roman" w:eastAsia="Times New Roman" w:hAnsi="Times New Roman" w:cs="Times New Roman"/>
          <w:b/>
          <w:bCs/>
          <w:color w:val="000000"/>
          <w:sz w:val="24"/>
          <w:szCs w:val="24"/>
        </w:rPr>
        <w:t xml:space="preserve">Iesnieguma izskatīšana </w:t>
      </w:r>
    </w:p>
    <w:p w14:paraId="535262F3" w14:textId="2B50AAE2" w:rsidR="00692795" w:rsidRPr="00EC3ABB" w:rsidRDefault="00CB1105" w:rsidP="00CB1105">
      <w:pPr>
        <w:autoSpaceDE w:val="0"/>
        <w:autoSpaceDN w:val="0"/>
        <w:adjustRightInd w:val="0"/>
        <w:spacing w:after="120" w:line="240" w:lineRule="auto"/>
        <w:jc w:val="both"/>
        <w:rPr>
          <w:rFonts w:ascii="Times New Roman" w:hAnsi="Times New Roman" w:cs="Times New Roman"/>
          <w:sz w:val="24"/>
          <w:szCs w:val="24"/>
        </w:rPr>
      </w:pPr>
      <w:r w:rsidRPr="00EC3ABB">
        <w:rPr>
          <w:rFonts w:ascii="Times New Roman" w:eastAsia="Times New Roman" w:hAnsi="Times New Roman" w:cs="Times New Roman"/>
          <w:color w:val="000000"/>
          <w:sz w:val="24"/>
          <w:szCs w:val="24"/>
          <w:lang w:eastAsia="lv-LV"/>
        </w:rPr>
        <w:t xml:space="preserve">L.ANSPOKA ziņo par </w:t>
      </w:r>
      <w:r w:rsidR="00692795" w:rsidRPr="00EC3ABB">
        <w:rPr>
          <w:rFonts w:ascii="Times New Roman" w:eastAsia="Times New Roman" w:hAnsi="Times New Roman" w:cs="Times New Roman"/>
          <w:color w:val="000000"/>
          <w:sz w:val="24"/>
          <w:szCs w:val="24"/>
          <w:lang w:eastAsia="lv-LV"/>
        </w:rPr>
        <w:t xml:space="preserve">šā gada 9.februāra saņemto e-pasta vēstuli no </w:t>
      </w:r>
      <w:r w:rsidR="00EC3ABB" w:rsidRPr="00EC3ABB">
        <w:rPr>
          <w:rFonts w:ascii="Times New Roman" w:eastAsia="Times New Roman" w:hAnsi="Times New Roman" w:cs="Times New Roman"/>
          <w:color w:val="000000"/>
          <w:sz w:val="24"/>
          <w:szCs w:val="24"/>
          <w:lang w:eastAsia="lv-LV"/>
        </w:rPr>
        <w:t>V.U.</w:t>
      </w:r>
      <w:r w:rsidR="00692795" w:rsidRPr="00EC3ABB">
        <w:rPr>
          <w:rFonts w:ascii="Times New Roman" w:eastAsia="Times New Roman" w:hAnsi="Times New Roman" w:cs="Times New Roman"/>
          <w:color w:val="000000"/>
          <w:sz w:val="24"/>
          <w:szCs w:val="24"/>
          <w:lang w:eastAsia="lv-LV"/>
        </w:rPr>
        <w:t xml:space="preserve"> ar lūgumu ārpus kārtas uzņemt </w:t>
      </w:r>
      <w:r w:rsidR="00803E43" w:rsidRPr="00EC3ABB">
        <w:rPr>
          <w:rFonts w:ascii="Times New Roman" w:eastAsia="Times New Roman" w:hAnsi="Times New Roman" w:cs="Times New Roman"/>
          <w:color w:val="000000"/>
          <w:sz w:val="24"/>
          <w:szCs w:val="24"/>
          <w:lang w:eastAsia="lv-LV"/>
        </w:rPr>
        <w:t>pirmsskolas izglītības iestādē</w:t>
      </w:r>
      <w:r w:rsidR="008A31EC" w:rsidRPr="00EC3ABB">
        <w:rPr>
          <w:rFonts w:ascii="Times New Roman" w:eastAsia="Times New Roman" w:hAnsi="Times New Roman" w:cs="Times New Roman"/>
          <w:color w:val="000000"/>
          <w:sz w:val="24"/>
          <w:szCs w:val="24"/>
          <w:lang w:eastAsia="lv-LV"/>
        </w:rPr>
        <w:t xml:space="preserve"> (turpmāk – PII)</w:t>
      </w:r>
      <w:r w:rsidR="00803E43" w:rsidRPr="00EC3ABB">
        <w:rPr>
          <w:rFonts w:ascii="Times New Roman" w:eastAsia="Times New Roman" w:hAnsi="Times New Roman" w:cs="Times New Roman"/>
          <w:color w:val="000000"/>
          <w:sz w:val="24"/>
          <w:szCs w:val="24"/>
          <w:lang w:eastAsia="lv-LV"/>
        </w:rPr>
        <w:t xml:space="preserve"> “Riekstiņš” </w:t>
      </w:r>
      <w:r w:rsidR="00692795" w:rsidRPr="00EC3ABB">
        <w:rPr>
          <w:rFonts w:ascii="Times New Roman" w:eastAsia="Times New Roman" w:hAnsi="Times New Roman" w:cs="Times New Roman"/>
          <w:color w:val="000000"/>
          <w:sz w:val="24"/>
          <w:szCs w:val="24"/>
          <w:lang w:eastAsia="lv-LV"/>
        </w:rPr>
        <w:t xml:space="preserve">viņa meitu </w:t>
      </w:r>
      <w:r w:rsidR="00EC3ABB" w:rsidRPr="00EC3ABB">
        <w:rPr>
          <w:rFonts w:ascii="Times New Roman" w:eastAsia="Times New Roman" w:hAnsi="Times New Roman" w:cs="Times New Roman"/>
          <w:color w:val="000000"/>
          <w:sz w:val="24"/>
          <w:szCs w:val="24"/>
          <w:lang w:eastAsia="lv-LV"/>
        </w:rPr>
        <w:t>V.U.</w:t>
      </w:r>
      <w:r w:rsidR="00692795" w:rsidRPr="00EC3ABB">
        <w:rPr>
          <w:rFonts w:ascii="Times New Roman" w:eastAsia="Times New Roman" w:hAnsi="Times New Roman" w:cs="Times New Roman"/>
          <w:color w:val="000000"/>
          <w:sz w:val="24"/>
          <w:szCs w:val="24"/>
          <w:lang w:eastAsia="lv-LV"/>
        </w:rPr>
        <w:t xml:space="preserve"> </w:t>
      </w:r>
      <w:r w:rsidR="00803E43" w:rsidRPr="00EC3ABB">
        <w:rPr>
          <w:rFonts w:ascii="Times New Roman" w:eastAsia="Times New Roman" w:hAnsi="Times New Roman" w:cs="Times New Roman"/>
          <w:color w:val="000000"/>
          <w:sz w:val="24"/>
          <w:szCs w:val="24"/>
          <w:lang w:eastAsia="lv-LV"/>
        </w:rPr>
        <w:t>(dzimšanas datums 30.08.2022.)</w:t>
      </w:r>
      <w:r w:rsidR="008A31EC" w:rsidRPr="00EC3ABB">
        <w:rPr>
          <w:rFonts w:ascii="Times New Roman" w:eastAsia="Times New Roman" w:hAnsi="Times New Roman" w:cs="Times New Roman"/>
          <w:color w:val="000000"/>
          <w:sz w:val="24"/>
          <w:szCs w:val="24"/>
          <w:lang w:eastAsia="lv-LV"/>
        </w:rPr>
        <w:t>, jo ģimenē aug bērns invalīds, kurš jau šobrīd apmeklē PII “Riekstiņš”, tādejādi atvieglojot ģimenes ikdienas gaitas</w:t>
      </w:r>
      <w:r w:rsidR="007E6DF6" w:rsidRPr="00EC3ABB">
        <w:rPr>
          <w:rFonts w:ascii="Times New Roman" w:eastAsia="Times New Roman" w:hAnsi="Times New Roman" w:cs="Times New Roman"/>
          <w:color w:val="000000"/>
          <w:sz w:val="24"/>
          <w:szCs w:val="24"/>
          <w:lang w:eastAsia="lv-LV"/>
        </w:rPr>
        <w:t xml:space="preserve">. </w:t>
      </w:r>
    </w:p>
    <w:p w14:paraId="0B388715" w14:textId="078F8472" w:rsidR="00CB1105" w:rsidRPr="00EC3ABB" w:rsidRDefault="00692795" w:rsidP="00CB1105">
      <w:pPr>
        <w:autoSpaceDE w:val="0"/>
        <w:autoSpaceDN w:val="0"/>
        <w:adjustRightInd w:val="0"/>
        <w:spacing w:after="120" w:line="240" w:lineRule="auto"/>
        <w:jc w:val="both"/>
        <w:rPr>
          <w:rFonts w:ascii="Times New Roman" w:eastAsia="Times New Roman" w:hAnsi="Times New Roman" w:cs="Times New Roman"/>
          <w:color w:val="000000"/>
          <w:sz w:val="24"/>
          <w:szCs w:val="24"/>
          <w:lang w:eastAsia="lv-LV"/>
        </w:rPr>
      </w:pPr>
      <w:r w:rsidRPr="00EC3ABB">
        <w:rPr>
          <w:rFonts w:ascii="Times New Roman" w:eastAsia="Times New Roman" w:hAnsi="Times New Roman" w:cs="Times New Roman"/>
          <w:color w:val="000000"/>
          <w:sz w:val="24"/>
          <w:szCs w:val="24"/>
          <w:lang w:eastAsia="lv-LV"/>
        </w:rPr>
        <w:t xml:space="preserve">Komisija debatē par </w:t>
      </w:r>
      <w:r w:rsidRPr="00EC3ABB">
        <w:rPr>
          <w:rFonts w:ascii="Times New Roman" w:hAnsi="Times New Roman" w:cs="Times New Roman"/>
          <w:sz w:val="24"/>
          <w:szCs w:val="24"/>
        </w:rPr>
        <w:t xml:space="preserve">Ādažu novada pašvaldības domes 2022. gada 26. janvāra saistošo noteikumu Nr. 4/2022 “Par pirmsskolas vecuma bērnu reģistrāciju, uzņemšanu un atskaitīšanu Ādažu novada pašvaldības pirmsskolas izglītības iestādēs un vispārējo izglītības iestāžu pirmsskolas grupās” 18.punkts noteic gadījumus, kad komisija pieņem lēmumu par bērna nodrošināšanu ar vietu iestādē ārpus kārtas, secinot, ka diemžēl </w:t>
      </w:r>
      <w:r w:rsidR="007E6DF6" w:rsidRPr="00EC3ABB">
        <w:rPr>
          <w:rFonts w:ascii="Times New Roman" w:hAnsi="Times New Roman" w:cs="Times New Roman"/>
          <w:sz w:val="24"/>
          <w:szCs w:val="24"/>
        </w:rPr>
        <w:t>šis gadījums neatbilst saistošo noteikumu 18. punktam.</w:t>
      </w:r>
    </w:p>
    <w:p w14:paraId="332D24B0" w14:textId="77777777" w:rsidR="007E751B" w:rsidRPr="00EC3ABB" w:rsidRDefault="007E751B" w:rsidP="007E751B">
      <w:pPr>
        <w:spacing w:before="120" w:after="120" w:line="240" w:lineRule="auto"/>
        <w:jc w:val="both"/>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 xml:space="preserve">Atklāti balsojot, ar 5 balsīm “Par” (L. Anspoka, A. Krasta,  N. Rubens, I. Gotharde, G. Miglāns), “Pret” – nav, “Atturas” – nav, “Nebalso” – nav,  </w:t>
      </w:r>
      <w:r w:rsidRPr="00EC3ABB">
        <w:rPr>
          <w:rFonts w:ascii="Times New Roman" w:eastAsia="Times New Roman" w:hAnsi="Times New Roman" w:cs="Times New Roman"/>
          <w:b/>
          <w:sz w:val="24"/>
          <w:szCs w:val="24"/>
        </w:rPr>
        <w:t>KOMISIJA NOLEMJ</w:t>
      </w:r>
      <w:r w:rsidRPr="00EC3ABB">
        <w:rPr>
          <w:rFonts w:ascii="Times New Roman" w:eastAsia="Times New Roman" w:hAnsi="Times New Roman" w:cs="Times New Roman"/>
          <w:sz w:val="24"/>
          <w:szCs w:val="24"/>
        </w:rPr>
        <w:t>:</w:t>
      </w:r>
    </w:p>
    <w:p w14:paraId="3ADDABFE" w14:textId="50B8718C" w:rsidR="00692795" w:rsidRPr="00EC3ABB" w:rsidRDefault="00692795" w:rsidP="00692795">
      <w:pPr>
        <w:pStyle w:val="ListParagraph"/>
        <w:numPr>
          <w:ilvl w:val="0"/>
          <w:numId w:val="21"/>
        </w:numPr>
        <w:tabs>
          <w:tab w:val="left" w:pos="912"/>
        </w:tabs>
        <w:spacing w:before="120" w:after="0" w:line="240" w:lineRule="auto"/>
        <w:ind w:left="714" w:hanging="357"/>
        <w:contextualSpacing w:val="0"/>
        <w:jc w:val="both"/>
        <w:rPr>
          <w:rStyle w:val="cf01"/>
          <w:rFonts w:ascii="Times New Roman" w:hAnsi="Times New Roman" w:cs="Times New Roman"/>
          <w:sz w:val="24"/>
          <w:szCs w:val="24"/>
        </w:rPr>
      </w:pPr>
      <w:r w:rsidRPr="00EC3ABB">
        <w:rPr>
          <w:rStyle w:val="cf01"/>
          <w:rFonts w:ascii="Times New Roman" w:hAnsi="Times New Roman" w:cs="Times New Roman"/>
          <w:b/>
          <w:bCs/>
          <w:sz w:val="24"/>
          <w:szCs w:val="24"/>
        </w:rPr>
        <w:t>Atteikt</w:t>
      </w:r>
      <w:r w:rsidRPr="00EC3ABB">
        <w:rPr>
          <w:rStyle w:val="cf01"/>
          <w:rFonts w:ascii="Times New Roman" w:hAnsi="Times New Roman" w:cs="Times New Roman"/>
          <w:sz w:val="24"/>
          <w:szCs w:val="24"/>
        </w:rPr>
        <w:t xml:space="preserve"> uzņemt prioritārā kārtā PII “Riekstiņš”.</w:t>
      </w:r>
    </w:p>
    <w:p w14:paraId="1E79C47E" w14:textId="76773482" w:rsidR="008A31EC" w:rsidRPr="00EC3ABB" w:rsidRDefault="008A31EC" w:rsidP="00692795">
      <w:pPr>
        <w:pStyle w:val="ListParagraph"/>
        <w:numPr>
          <w:ilvl w:val="0"/>
          <w:numId w:val="21"/>
        </w:numPr>
        <w:tabs>
          <w:tab w:val="left" w:pos="912"/>
        </w:tabs>
        <w:spacing w:before="120" w:after="0" w:line="240" w:lineRule="auto"/>
        <w:ind w:left="714" w:hanging="357"/>
        <w:contextualSpacing w:val="0"/>
        <w:jc w:val="both"/>
        <w:rPr>
          <w:rStyle w:val="cf01"/>
          <w:rFonts w:ascii="Times New Roman" w:hAnsi="Times New Roman" w:cs="Times New Roman"/>
          <w:sz w:val="24"/>
          <w:szCs w:val="24"/>
        </w:rPr>
      </w:pPr>
      <w:r w:rsidRPr="00EC3ABB">
        <w:rPr>
          <w:rFonts w:ascii="Times New Roman" w:hAnsi="Times New Roman" w:cs="Times New Roman"/>
          <w:b/>
          <w:bCs/>
          <w:sz w:val="24"/>
          <w:szCs w:val="24"/>
        </w:rPr>
        <w:t>Uzdot</w:t>
      </w:r>
      <w:r w:rsidRPr="00EC3ABB">
        <w:rPr>
          <w:rFonts w:ascii="Times New Roman" w:hAnsi="Times New Roman" w:cs="Times New Roman"/>
          <w:sz w:val="24"/>
          <w:szCs w:val="24"/>
        </w:rPr>
        <w:t xml:space="preserve"> Izglītības un jaunatnes nodaļas vadītājai </w:t>
      </w:r>
      <w:proofErr w:type="spellStart"/>
      <w:r w:rsidR="00E92B23" w:rsidRPr="00EC3ABB">
        <w:rPr>
          <w:rFonts w:ascii="Times New Roman" w:hAnsi="Times New Roman" w:cs="Times New Roman"/>
          <w:sz w:val="24"/>
          <w:szCs w:val="24"/>
        </w:rPr>
        <w:t>L.Anspokai</w:t>
      </w:r>
      <w:proofErr w:type="spellEnd"/>
      <w:r w:rsidR="00E92B23" w:rsidRPr="00EC3ABB">
        <w:rPr>
          <w:rFonts w:ascii="Times New Roman" w:hAnsi="Times New Roman" w:cs="Times New Roman"/>
          <w:sz w:val="24"/>
          <w:szCs w:val="24"/>
        </w:rPr>
        <w:t xml:space="preserve"> </w:t>
      </w:r>
      <w:r w:rsidRPr="00EC3ABB">
        <w:rPr>
          <w:rFonts w:ascii="Times New Roman" w:hAnsi="Times New Roman" w:cs="Times New Roman"/>
          <w:sz w:val="24"/>
          <w:szCs w:val="24"/>
        </w:rPr>
        <w:t xml:space="preserve">sazināties </w:t>
      </w:r>
      <w:r w:rsidR="007E6DF6" w:rsidRPr="00EC3ABB">
        <w:rPr>
          <w:rFonts w:ascii="Times New Roman" w:hAnsi="Times New Roman" w:cs="Times New Roman"/>
          <w:sz w:val="24"/>
          <w:szCs w:val="24"/>
        </w:rPr>
        <w:t xml:space="preserve">ar </w:t>
      </w:r>
      <w:r w:rsidR="00EC3ABB" w:rsidRPr="00EC3ABB">
        <w:rPr>
          <w:rFonts w:ascii="Times New Roman" w:hAnsi="Times New Roman" w:cs="Times New Roman"/>
          <w:sz w:val="24"/>
          <w:szCs w:val="24"/>
        </w:rPr>
        <w:t>iesniedzēju</w:t>
      </w:r>
      <w:r w:rsidR="007E6DF6" w:rsidRPr="00EC3ABB">
        <w:rPr>
          <w:rFonts w:ascii="Times New Roman" w:hAnsi="Times New Roman" w:cs="Times New Roman"/>
          <w:sz w:val="24"/>
          <w:szCs w:val="24"/>
        </w:rPr>
        <w:t xml:space="preserve">, informējot par Komisijas lēmumu. </w:t>
      </w:r>
    </w:p>
    <w:p w14:paraId="30B437F2" w14:textId="0FE9CB31" w:rsidR="007F6D48" w:rsidRPr="00EC3ABB" w:rsidRDefault="00692795" w:rsidP="00692795">
      <w:pPr>
        <w:spacing w:before="120" w:after="120" w:line="240" w:lineRule="auto"/>
        <w:ind w:left="360"/>
        <w:jc w:val="center"/>
        <w:rPr>
          <w:rFonts w:ascii="Times New Roman" w:eastAsia="Times New Roman" w:hAnsi="Times New Roman" w:cs="Times New Roman"/>
          <w:b/>
          <w:sz w:val="24"/>
          <w:szCs w:val="24"/>
        </w:rPr>
      </w:pPr>
      <w:r w:rsidRPr="00EC3ABB">
        <w:rPr>
          <w:rFonts w:ascii="Times New Roman" w:hAnsi="Times New Roman" w:cs="Times New Roman"/>
          <w:sz w:val="24"/>
          <w:szCs w:val="24"/>
        </w:rPr>
        <w:t xml:space="preserve"> </w:t>
      </w:r>
      <w:r w:rsidR="00CB1105" w:rsidRPr="00EC3ABB">
        <w:rPr>
          <w:rFonts w:ascii="Times New Roman" w:eastAsia="Times New Roman" w:hAnsi="Times New Roman" w:cs="Times New Roman"/>
          <w:b/>
          <w:sz w:val="24"/>
          <w:szCs w:val="24"/>
        </w:rPr>
        <w:t>3.</w:t>
      </w:r>
      <w:r w:rsidR="007F6D48" w:rsidRPr="00EC3ABB">
        <w:rPr>
          <w:rFonts w:ascii="Times New Roman" w:eastAsia="Times New Roman" w:hAnsi="Times New Roman" w:cs="Times New Roman"/>
          <w:b/>
          <w:sz w:val="24"/>
          <w:szCs w:val="24"/>
        </w:rPr>
        <w:t>§</w:t>
      </w:r>
    </w:p>
    <w:p w14:paraId="4C093339" w14:textId="1FA78D82" w:rsidR="00371687" w:rsidRPr="00EC3ABB" w:rsidRDefault="00371687" w:rsidP="00091846">
      <w:pPr>
        <w:pBdr>
          <w:bottom w:val="single" w:sz="4" w:space="1" w:color="auto"/>
        </w:pBdr>
        <w:spacing w:after="120" w:line="240" w:lineRule="auto"/>
        <w:jc w:val="center"/>
        <w:rPr>
          <w:rFonts w:ascii="Times New Roman" w:eastAsia="Times New Roman" w:hAnsi="Times New Roman" w:cs="Times New Roman"/>
          <w:b/>
          <w:bCs/>
          <w:color w:val="000000"/>
          <w:sz w:val="24"/>
          <w:szCs w:val="24"/>
        </w:rPr>
      </w:pPr>
      <w:r w:rsidRPr="00EC3ABB">
        <w:rPr>
          <w:rFonts w:ascii="Times New Roman" w:eastAsia="Times New Roman" w:hAnsi="Times New Roman" w:cs="Times New Roman"/>
          <w:b/>
          <w:bCs/>
          <w:color w:val="000000"/>
          <w:sz w:val="24"/>
          <w:szCs w:val="24"/>
        </w:rPr>
        <w:t xml:space="preserve">Lēmuma par attiecīgā vecuma grupās uzņemamo bērnu skaitu un dzimšanas datumiem uzņemšanai uz 2023./2024. mācību gada </w:t>
      </w:r>
      <w:r w:rsidR="00B77E03" w:rsidRPr="00EC3ABB">
        <w:rPr>
          <w:rFonts w:ascii="Times New Roman" w:eastAsia="Times New Roman" w:hAnsi="Times New Roman" w:cs="Times New Roman"/>
          <w:b/>
          <w:bCs/>
          <w:color w:val="000000"/>
          <w:sz w:val="24"/>
          <w:szCs w:val="24"/>
        </w:rPr>
        <w:t xml:space="preserve">februāra </w:t>
      </w:r>
      <w:r w:rsidRPr="00EC3ABB">
        <w:rPr>
          <w:rFonts w:ascii="Times New Roman" w:eastAsia="Times New Roman" w:hAnsi="Times New Roman" w:cs="Times New Roman"/>
          <w:b/>
          <w:bCs/>
          <w:color w:val="000000"/>
          <w:sz w:val="24"/>
          <w:szCs w:val="24"/>
        </w:rPr>
        <w:t>pieņemšana</w:t>
      </w:r>
    </w:p>
    <w:p w14:paraId="53F373DC" w14:textId="78C83C6B" w:rsidR="00CB1105" w:rsidRPr="00EC3ABB" w:rsidRDefault="00CB1105" w:rsidP="003957AD">
      <w:pPr>
        <w:spacing w:after="120" w:line="240" w:lineRule="auto"/>
        <w:jc w:val="both"/>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I.KU</w:t>
      </w:r>
      <w:r w:rsidR="00204820" w:rsidRPr="00EC3ABB">
        <w:rPr>
          <w:rFonts w:ascii="Times New Roman" w:eastAsia="Times New Roman" w:hAnsi="Times New Roman" w:cs="Times New Roman"/>
          <w:sz w:val="24"/>
          <w:szCs w:val="24"/>
        </w:rPr>
        <w:t>ZŅECOVA informē Komisijas locekļus, ka ir sazinājusies</w:t>
      </w:r>
      <w:r w:rsidR="00692795" w:rsidRPr="00EC3ABB">
        <w:rPr>
          <w:rFonts w:ascii="Times New Roman" w:eastAsia="Times New Roman" w:hAnsi="Times New Roman" w:cs="Times New Roman"/>
          <w:sz w:val="24"/>
          <w:szCs w:val="24"/>
        </w:rPr>
        <w:t xml:space="preserve"> un raduši risinājumu </w:t>
      </w:r>
      <w:r w:rsidR="00204820" w:rsidRPr="00EC3ABB">
        <w:rPr>
          <w:rFonts w:ascii="Times New Roman" w:eastAsia="Times New Roman" w:hAnsi="Times New Roman" w:cs="Times New Roman"/>
          <w:sz w:val="24"/>
          <w:szCs w:val="24"/>
        </w:rPr>
        <w:t xml:space="preserve">ar </w:t>
      </w:r>
      <w:proofErr w:type="spellStart"/>
      <w:r w:rsidR="00204820" w:rsidRPr="00EC3ABB">
        <w:rPr>
          <w:rFonts w:ascii="Times New Roman" w:hAnsi="Times New Roman" w:cs="Times New Roman"/>
          <w:sz w:val="24"/>
          <w:szCs w:val="24"/>
        </w:rPr>
        <w:t>Kadagas</w:t>
      </w:r>
      <w:proofErr w:type="spellEnd"/>
      <w:r w:rsidR="00204820" w:rsidRPr="00EC3ABB">
        <w:rPr>
          <w:rFonts w:ascii="Times New Roman" w:hAnsi="Times New Roman" w:cs="Times New Roman"/>
          <w:sz w:val="24"/>
          <w:szCs w:val="24"/>
        </w:rPr>
        <w:t xml:space="preserve"> pirmsskolas izglītības iestādes “</w:t>
      </w:r>
      <w:proofErr w:type="spellStart"/>
      <w:r w:rsidR="00204820" w:rsidRPr="00EC3ABB">
        <w:rPr>
          <w:rFonts w:ascii="Times New Roman" w:hAnsi="Times New Roman" w:cs="Times New Roman"/>
          <w:sz w:val="24"/>
          <w:szCs w:val="24"/>
        </w:rPr>
        <w:t>Mežavēji</w:t>
      </w:r>
      <w:proofErr w:type="spellEnd"/>
      <w:r w:rsidR="00204820" w:rsidRPr="00EC3ABB">
        <w:rPr>
          <w:rFonts w:ascii="Times New Roman" w:hAnsi="Times New Roman" w:cs="Times New Roman"/>
          <w:sz w:val="24"/>
          <w:szCs w:val="24"/>
        </w:rPr>
        <w:t xml:space="preserve">” NBS bērnu vecākiem par uzņemšanu bērniem vecuma grupā no 3 līdz  4,6 gadiem (1 vieta) un no 1, 6 līdz 2 gadiem (2 vietas). </w:t>
      </w:r>
    </w:p>
    <w:p w14:paraId="0AA5C24C" w14:textId="33CF406D" w:rsidR="003957AD" w:rsidRPr="00EC3ABB" w:rsidRDefault="003957AD" w:rsidP="003957AD">
      <w:pPr>
        <w:spacing w:after="120" w:line="240" w:lineRule="auto"/>
        <w:jc w:val="both"/>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Ņemot vērā vadītāj</w:t>
      </w:r>
      <w:r w:rsidR="00D50085" w:rsidRPr="00EC3ABB">
        <w:rPr>
          <w:rFonts w:ascii="Times New Roman" w:eastAsia="Times New Roman" w:hAnsi="Times New Roman" w:cs="Times New Roman"/>
          <w:sz w:val="24"/>
          <w:szCs w:val="24"/>
        </w:rPr>
        <w:t>as</w:t>
      </w:r>
      <w:r w:rsidRPr="00EC3ABB">
        <w:rPr>
          <w:rFonts w:ascii="Times New Roman" w:eastAsia="Times New Roman" w:hAnsi="Times New Roman" w:cs="Times New Roman"/>
          <w:sz w:val="24"/>
          <w:szCs w:val="24"/>
        </w:rPr>
        <w:t xml:space="preserve"> sniegto informāciju par brīvo vietu skaitu, izskatītos iesniegumus un pieņemtos lēmumus, komisija konstatē, ka brīvās vietas uz 2023./2024. mācību gada </w:t>
      </w:r>
      <w:r w:rsidR="00B77E03" w:rsidRPr="00EC3ABB">
        <w:rPr>
          <w:rFonts w:ascii="Times New Roman" w:eastAsia="Times New Roman" w:hAnsi="Times New Roman" w:cs="Times New Roman"/>
          <w:sz w:val="24"/>
          <w:szCs w:val="24"/>
        </w:rPr>
        <w:t>februāri</w:t>
      </w:r>
      <w:r w:rsidRPr="00EC3ABB">
        <w:rPr>
          <w:rFonts w:ascii="Times New Roman" w:eastAsia="Times New Roman" w:hAnsi="Times New Roman" w:cs="Times New Roman"/>
          <w:sz w:val="24"/>
          <w:szCs w:val="24"/>
        </w:rPr>
        <w:t xml:space="preserve"> sadalāmas šādi (</w:t>
      </w:r>
      <w:r w:rsidR="005D55C9" w:rsidRPr="00EC3ABB">
        <w:rPr>
          <w:rFonts w:ascii="Times New Roman" w:eastAsia="Times New Roman" w:hAnsi="Times New Roman" w:cs="Times New Roman"/>
          <w:sz w:val="24"/>
          <w:szCs w:val="24"/>
        </w:rPr>
        <w:t>2</w:t>
      </w:r>
      <w:r w:rsidRPr="00EC3ABB">
        <w:rPr>
          <w:rFonts w:ascii="Times New Roman" w:eastAsia="Times New Roman" w:hAnsi="Times New Roman" w:cs="Times New Roman"/>
          <w:sz w:val="24"/>
          <w:szCs w:val="24"/>
        </w:rPr>
        <w:t>.tabula):</w:t>
      </w:r>
    </w:p>
    <w:p w14:paraId="141B8FAA" w14:textId="39BCC706" w:rsidR="003957AD" w:rsidRPr="00EC3ABB" w:rsidRDefault="005D55C9" w:rsidP="003957AD">
      <w:pPr>
        <w:spacing w:after="120" w:line="240" w:lineRule="auto"/>
        <w:jc w:val="right"/>
        <w:rPr>
          <w:rFonts w:ascii="Times New Roman" w:eastAsia="Times New Roman" w:hAnsi="Times New Roman" w:cs="Times New Roman"/>
          <w:i/>
          <w:iCs/>
          <w:sz w:val="24"/>
          <w:szCs w:val="24"/>
          <w:lang w:eastAsia="lv-LV"/>
        </w:rPr>
      </w:pPr>
      <w:r w:rsidRPr="00EC3ABB">
        <w:rPr>
          <w:rFonts w:ascii="Times New Roman" w:eastAsia="Times New Roman" w:hAnsi="Times New Roman" w:cs="Times New Roman"/>
          <w:i/>
          <w:iCs/>
          <w:sz w:val="24"/>
          <w:szCs w:val="24"/>
          <w:lang w:eastAsia="lv-LV"/>
        </w:rPr>
        <w:t>2</w:t>
      </w:r>
      <w:r w:rsidR="003957AD" w:rsidRPr="00EC3ABB">
        <w:rPr>
          <w:rFonts w:ascii="Times New Roman" w:eastAsia="Times New Roman" w:hAnsi="Times New Roman" w:cs="Times New Roman"/>
          <w:i/>
          <w:iCs/>
          <w:sz w:val="24"/>
          <w:szCs w:val="24"/>
          <w:lang w:eastAsia="lv-LV"/>
        </w:rPr>
        <w:t>.tabula</w:t>
      </w:r>
    </w:p>
    <w:tbl>
      <w:tblPr>
        <w:tblW w:w="9351" w:type="dxa"/>
        <w:tblLook w:val="04A0" w:firstRow="1" w:lastRow="0" w:firstColumn="1" w:lastColumn="0" w:noHBand="0" w:noVBand="1"/>
      </w:tblPr>
      <w:tblGrid>
        <w:gridCol w:w="1980"/>
        <w:gridCol w:w="1559"/>
        <w:gridCol w:w="1559"/>
        <w:gridCol w:w="1516"/>
        <w:gridCol w:w="1603"/>
        <w:gridCol w:w="1134"/>
      </w:tblGrid>
      <w:tr w:rsidR="00D05FBE" w:rsidRPr="00EC3ABB" w14:paraId="641EA534" w14:textId="77777777" w:rsidTr="009372E9">
        <w:trPr>
          <w:trHeight w:val="62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32D20" w14:textId="77777777" w:rsidR="00D05FBE" w:rsidRPr="00EC3ABB" w:rsidRDefault="00D05FBE" w:rsidP="00D05FBE">
            <w:pPr>
              <w:spacing w:after="0" w:line="240" w:lineRule="auto"/>
              <w:rPr>
                <w:rFonts w:ascii="Times New Roman" w:eastAsia="Times New Roman" w:hAnsi="Times New Roman" w:cs="Times New Roman"/>
                <w:color w:val="000000"/>
                <w:sz w:val="24"/>
                <w:szCs w:val="24"/>
              </w:rPr>
            </w:pP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55C1D3D0" w14:textId="77777777" w:rsidR="00D05FBE" w:rsidRPr="00EC3ABB" w:rsidRDefault="00D05FBE" w:rsidP="00D05FBE">
            <w:pPr>
              <w:spacing w:after="0" w:line="240" w:lineRule="auto"/>
              <w:jc w:val="center"/>
              <w:rPr>
                <w:rFonts w:ascii="Times New Roman" w:eastAsia="Times New Roman" w:hAnsi="Times New Roman" w:cs="Times New Roman"/>
                <w:b/>
                <w:color w:val="000000"/>
                <w:sz w:val="24"/>
                <w:szCs w:val="24"/>
              </w:rPr>
            </w:pPr>
            <w:proofErr w:type="spellStart"/>
            <w:r w:rsidRPr="00EC3ABB">
              <w:rPr>
                <w:rFonts w:ascii="Times New Roman" w:eastAsia="Times New Roman" w:hAnsi="Times New Roman" w:cs="Times New Roman"/>
                <w:b/>
                <w:color w:val="000000"/>
                <w:sz w:val="24"/>
                <w:szCs w:val="24"/>
              </w:rPr>
              <w:t>obl.izgl.vec</w:t>
            </w:r>
            <w:proofErr w:type="spellEnd"/>
            <w:r w:rsidRPr="00EC3ABB">
              <w:rPr>
                <w:rFonts w:ascii="Times New Roman" w:eastAsia="Times New Roman" w:hAnsi="Times New Roman" w:cs="Times New Roman"/>
                <w:b/>
                <w:color w:val="000000"/>
                <w:sz w:val="24"/>
                <w:szCs w:val="24"/>
              </w:rPr>
              <w:t>.</w:t>
            </w:r>
          </w:p>
          <w:p w14:paraId="22884D2E" w14:textId="07E7BDDD" w:rsidR="00D05FBE" w:rsidRPr="00EC3ABB" w:rsidRDefault="00D05FBE" w:rsidP="00D05FBE">
            <w:pPr>
              <w:spacing w:after="0" w:line="240" w:lineRule="auto"/>
              <w:jc w:val="center"/>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t>(01.01.2017.-</w:t>
            </w:r>
            <w:r w:rsidRPr="00EC3ABB">
              <w:rPr>
                <w:rFonts w:ascii="Times New Roman" w:eastAsia="Times New Roman" w:hAnsi="Times New Roman" w:cs="Times New Roman"/>
                <w:color w:val="000000"/>
                <w:sz w:val="24"/>
                <w:szCs w:val="24"/>
              </w:rPr>
              <w:br/>
              <w:t>31.12.2018.)</w:t>
            </w:r>
          </w:p>
        </w:tc>
        <w:tc>
          <w:tcPr>
            <w:tcW w:w="1559" w:type="dxa"/>
            <w:tcBorders>
              <w:top w:val="single" w:sz="4" w:space="0" w:color="auto"/>
              <w:left w:val="nil"/>
              <w:bottom w:val="single" w:sz="4" w:space="0" w:color="auto"/>
              <w:right w:val="single" w:sz="4" w:space="0" w:color="auto"/>
            </w:tcBorders>
            <w:shd w:val="clear" w:color="000000" w:fill="D9D9D9"/>
            <w:vAlign w:val="center"/>
            <w:hideMark/>
          </w:tcPr>
          <w:p w14:paraId="16F25546" w14:textId="77777777" w:rsidR="00D05FBE" w:rsidRPr="00EC3ABB" w:rsidRDefault="00D05FBE" w:rsidP="00D05FBE">
            <w:pPr>
              <w:spacing w:after="0" w:line="240" w:lineRule="auto"/>
              <w:jc w:val="center"/>
              <w:rPr>
                <w:rFonts w:ascii="Times New Roman" w:eastAsia="Times New Roman" w:hAnsi="Times New Roman" w:cs="Times New Roman"/>
                <w:b/>
                <w:sz w:val="24"/>
                <w:szCs w:val="24"/>
                <w:lang w:eastAsia="lv-LV"/>
              </w:rPr>
            </w:pPr>
            <w:r w:rsidRPr="00EC3ABB">
              <w:rPr>
                <w:rFonts w:ascii="Times New Roman" w:eastAsia="Times New Roman" w:hAnsi="Times New Roman" w:cs="Times New Roman"/>
                <w:b/>
                <w:sz w:val="24"/>
                <w:szCs w:val="24"/>
                <w:lang w:eastAsia="lv-LV"/>
              </w:rPr>
              <w:t xml:space="preserve">3-4,6 </w:t>
            </w:r>
            <w:proofErr w:type="spellStart"/>
            <w:r w:rsidRPr="00EC3ABB">
              <w:rPr>
                <w:rFonts w:ascii="Times New Roman" w:eastAsia="Times New Roman" w:hAnsi="Times New Roman" w:cs="Times New Roman"/>
                <w:b/>
                <w:sz w:val="24"/>
                <w:szCs w:val="24"/>
                <w:lang w:eastAsia="lv-LV"/>
              </w:rPr>
              <w:t>g.v</w:t>
            </w:r>
            <w:proofErr w:type="spellEnd"/>
            <w:r w:rsidRPr="00EC3ABB">
              <w:rPr>
                <w:rFonts w:ascii="Times New Roman" w:eastAsia="Times New Roman" w:hAnsi="Times New Roman" w:cs="Times New Roman"/>
                <w:b/>
                <w:sz w:val="24"/>
                <w:szCs w:val="24"/>
                <w:lang w:eastAsia="lv-LV"/>
              </w:rPr>
              <w:t>.</w:t>
            </w:r>
          </w:p>
          <w:p w14:paraId="0EF53E31" w14:textId="571FA7C6" w:rsidR="00D05FBE" w:rsidRPr="00EC3ABB" w:rsidRDefault="00D05FBE" w:rsidP="00D05FBE">
            <w:pPr>
              <w:spacing w:after="0" w:line="240" w:lineRule="auto"/>
              <w:jc w:val="center"/>
              <w:rPr>
                <w:rFonts w:ascii="Times New Roman" w:eastAsia="Times New Roman" w:hAnsi="Times New Roman" w:cs="Times New Roman"/>
                <w:sz w:val="24"/>
                <w:szCs w:val="24"/>
                <w:lang w:eastAsia="lv-LV"/>
              </w:rPr>
            </w:pPr>
            <w:r w:rsidRPr="00EC3ABB">
              <w:rPr>
                <w:rFonts w:ascii="Times New Roman" w:eastAsia="Times New Roman" w:hAnsi="Times New Roman" w:cs="Times New Roman"/>
                <w:sz w:val="24"/>
                <w:szCs w:val="24"/>
                <w:lang w:eastAsia="lv-LV"/>
              </w:rPr>
              <w:t>(</w:t>
            </w:r>
            <w:r w:rsidR="00FA66F4" w:rsidRPr="00EC3ABB">
              <w:rPr>
                <w:rFonts w:ascii="Times New Roman" w:eastAsia="Times New Roman" w:hAnsi="Times New Roman" w:cs="Times New Roman"/>
                <w:sz w:val="24"/>
                <w:szCs w:val="24"/>
                <w:lang w:eastAsia="lv-LV"/>
              </w:rPr>
              <w:t>01</w:t>
            </w:r>
            <w:r w:rsidRPr="00EC3ABB">
              <w:rPr>
                <w:rFonts w:ascii="Times New Roman" w:eastAsia="Times New Roman" w:hAnsi="Times New Roman" w:cs="Times New Roman"/>
                <w:sz w:val="24"/>
                <w:szCs w:val="24"/>
                <w:lang w:eastAsia="lv-LV"/>
              </w:rPr>
              <w:t>.01.2019.-</w:t>
            </w:r>
            <w:r w:rsidRPr="00EC3ABB">
              <w:rPr>
                <w:rFonts w:ascii="Times New Roman" w:eastAsia="Times New Roman" w:hAnsi="Times New Roman" w:cs="Times New Roman"/>
                <w:sz w:val="24"/>
                <w:szCs w:val="24"/>
                <w:lang w:eastAsia="lv-LV"/>
              </w:rPr>
              <w:br/>
            </w:r>
            <w:r w:rsidR="00204820" w:rsidRPr="00EC3ABB">
              <w:rPr>
                <w:rFonts w:ascii="Times New Roman" w:eastAsia="Times New Roman" w:hAnsi="Times New Roman" w:cs="Times New Roman"/>
                <w:sz w:val="24"/>
                <w:szCs w:val="24"/>
                <w:lang w:eastAsia="lv-LV"/>
              </w:rPr>
              <w:t>19</w:t>
            </w:r>
            <w:r w:rsidRPr="00EC3ABB">
              <w:rPr>
                <w:rFonts w:ascii="Times New Roman" w:eastAsia="Times New Roman" w:hAnsi="Times New Roman" w:cs="Times New Roman"/>
                <w:sz w:val="24"/>
                <w:szCs w:val="24"/>
                <w:lang w:eastAsia="lv-LV"/>
              </w:rPr>
              <w:t>.0</w:t>
            </w:r>
            <w:r w:rsidR="00B77E03" w:rsidRPr="00EC3ABB">
              <w:rPr>
                <w:rFonts w:ascii="Times New Roman" w:eastAsia="Times New Roman" w:hAnsi="Times New Roman" w:cs="Times New Roman"/>
                <w:sz w:val="24"/>
                <w:szCs w:val="24"/>
                <w:lang w:eastAsia="lv-LV"/>
              </w:rPr>
              <w:t>2</w:t>
            </w:r>
            <w:r w:rsidRPr="00EC3ABB">
              <w:rPr>
                <w:rFonts w:ascii="Times New Roman" w:eastAsia="Times New Roman" w:hAnsi="Times New Roman" w:cs="Times New Roman"/>
                <w:sz w:val="24"/>
                <w:szCs w:val="24"/>
                <w:lang w:eastAsia="lv-LV"/>
              </w:rPr>
              <w:t>.2021.)</w:t>
            </w:r>
          </w:p>
        </w:tc>
        <w:tc>
          <w:tcPr>
            <w:tcW w:w="1516" w:type="dxa"/>
            <w:tcBorders>
              <w:top w:val="single" w:sz="4" w:space="0" w:color="auto"/>
              <w:left w:val="nil"/>
              <w:bottom w:val="single" w:sz="4" w:space="0" w:color="auto"/>
              <w:right w:val="single" w:sz="4" w:space="0" w:color="auto"/>
            </w:tcBorders>
            <w:shd w:val="clear" w:color="000000" w:fill="D9D9D9"/>
            <w:vAlign w:val="center"/>
            <w:hideMark/>
          </w:tcPr>
          <w:p w14:paraId="0B871990" w14:textId="77777777" w:rsidR="00D05FBE" w:rsidRPr="00EC3ABB" w:rsidRDefault="00D05FBE" w:rsidP="00D05FBE">
            <w:pPr>
              <w:spacing w:after="0" w:line="240" w:lineRule="auto"/>
              <w:jc w:val="center"/>
              <w:rPr>
                <w:rFonts w:ascii="Times New Roman" w:eastAsia="Times New Roman" w:hAnsi="Times New Roman" w:cs="Times New Roman"/>
                <w:b/>
                <w:color w:val="000000"/>
                <w:sz w:val="24"/>
                <w:szCs w:val="24"/>
              </w:rPr>
            </w:pPr>
            <w:r w:rsidRPr="00EC3ABB">
              <w:rPr>
                <w:rFonts w:ascii="Times New Roman" w:eastAsia="Times New Roman" w:hAnsi="Times New Roman" w:cs="Times New Roman"/>
                <w:b/>
                <w:color w:val="000000"/>
                <w:sz w:val="24"/>
                <w:szCs w:val="24"/>
              </w:rPr>
              <w:t xml:space="preserve">2-3 </w:t>
            </w:r>
            <w:proofErr w:type="spellStart"/>
            <w:r w:rsidRPr="00EC3ABB">
              <w:rPr>
                <w:rFonts w:ascii="Times New Roman" w:eastAsia="Times New Roman" w:hAnsi="Times New Roman" w:cs="Times New Roman"/>
                <w:b/>
                <w:color w:val="000000"/>
                <w:sz w:val="24"/>
                <w:szCs w:val="24"/>
              </w:rPr>
              <w:t>g.v</w:t>
            </w:r>
            <w:proofErr w:type="spellEnd"/>
            <w:r w:rsidRPr="00EC3ABB">
              <w:rPr>
                <w:rFonts w:ascii="Times New Roman" w:eastAsia="Times New Roman" w:hAnsi="Times New Roman" w:cs="Times New Roman"/>
                <w:b/>
                <w:color w:val="000000"/>
                <w:sz w:val="24"/>
                <w:szCs w:val="24"/>
              </w:rPr>
              <w:t>.</w:t>
            </w:r>
          </w:p>
          <w:p w14:paraId="7D577FCD" w14:textId="2BB31E6D" w:rsidR="00D05FBE" w:rsidRPr="00EC3ABB" w:rsidRDefault="00D05FBE" w:rsidP="00D05FBE">
            <w:pPr>
              <w:spacing w:after="0" w:line="240" w:lineRule="auto"/>
              <w:jc w:val="center"/>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t>(</w:t>
            </w:r>
            <w:r w:rsidR="00204820" w:rsidRPr="00EC3ABB">
              <w:rPr>
                <w:rFonts w:ascii="Times New Roman" w:eastAsia="Times New Roman" w:hAnsi="Times New Roman" w:cs="Times New Roman"/>
                <w:color w:val="000000"/>
                <w:sz w:val="24"/>
                <w:szCs w:val="24"/>
              </w:rPr>
              <w:t>20</w:t>
            </w:r>
            <w:r w:rsidRPr="00EC3ABB">
              <w:rPr>
                <w:rFonts w:ascii="Times New Roman" w:eastAsia="Times New Roman" w:hAnsi="Times New Roman" w:cs="Times New Roman"/>
                <w:color w:val="000000"/>
                <w:sz w:val="24"/>
                <w:szCs w:val="24"/>
              </w:rPr>
              <w:t>.0</w:t>
            </w:r>
            <w:r w:rsidR="00B77E03" w:rsidRPr="00EC3ABB">
              <w:rPr>
                <w:rFonts w:ascii="Times New Roman" w:eastAsia="Times New Roman" w:hAnsi="Times New Roman" w:cs="Times New Roman"/>
                <w:color w:val="000000"/>
                <w:sz w:val="24"/>
                <w:szCs w:val="24"/>
              </w:rPr>
              <w:t>2</w:t>
            </w:r>
            <w:r w:rsidRPr="00EC3ABB">
              <w:rPr>
                <w:rFonts w:ascii="Times New Roman" w:eastAsia="Times New Roman" w:hAnsi="Times New Roman" w:cs="Times New Roman"/>
                <w:color w:val="000000"/>
                <w:sz w:val="24"/>
                <w:szCs w:val="24"/>
              </w:rPr>
              <w:t>.2021.-</w:t>
            </w:r>
            <w:r w:rsidRPr="00EC3ABB">
              <w:rPr>
                <w:rFonts w:ascii="Times New Roman" w:eastAsia="Times New Roman" w:hAnsi="Times New Roman" w:cs="Times New Roman"/>
                <w:color w:val="000000"/>
                <w:sz w:val="24"/>
                <w:szCs w:val="24"/>
              </w:rPr>
              <w:br/>
            </w:r>
            <w:r w:rsidR="00204820" w:rsidRPr="00EC3ABB">
              <w:rPr>
                <w:rFonts w:ascii="Times New Roman" w:eastAsia="Times New Roman" w:hAnsi="Times New Roman" w:cs="Times New Roman"/>
                <w:color w:val="000000"/>
                <w:sz w:val="24"/>
                <w:szCs w:val="24"/>
              </w:rPr>
              <w:t>1</w:t>
            </w:r>
            <w:r w:rsidR="00FA66F4" w:rsidRPr="00EC3ABB">
              <w:rPr>
                <w:rFonts w:ascii="Times New Roman" w:eastAsia="Times New Roman" w:hAnsi="Times New Roman" w:cs="Times New Roman"/>
                <w:color w:val="000000"/>
                <w:sz w:val="24"/>
                <w:szCs w:val="24"/>
              </w:rPr>
              <w:t>8</w:t>
            </w:r>
            <w:r w:rsidRPr="00EC3ABB">
              <w:rPr>
                <w:rFonts w:ascii="Times New Roman" w:eastAsia="Times New Roman" w:hAnsi="Times New Roman" w:cs="Times New Roman"/>
                <w:color w:val="000000"/>
                <w:sz w:val="24"/>
                <w:szCs w:val="24"/>
              </w:rPr>
              <w:t>.0</w:t>
            </w:r>
            <w:r w:rsidR="00B77E03" w:rsidRPr="00EC3ABB">
              <w:rPr>
                <w:rFonts w:ascii="Times New Roman" w:eastAsia="Times New Roman" w:hAnsi="Times New Roman" w:cs="Times New Roman"/>
                <w:color w:val="000000"/>
                <w:sz w:val="24"/>
                <w:szCs w:val="24"/>
              </w:rPr>
              <w:t>2</w:t>
            </w:r>
            <w:r w:rsidRPr="00EC3ABB">
              <w:rPr>
                <w:rFonts w:ascii="Times New Roman" w:eastAsia="Times New Roman" w:hAnsi="Times New Roman" w:cs="Times New Roman"/>
                <w:color w:val="000000"/>
                <w:sz w:val="24"/>
                <w:szCs w:val="24"/>
              </w:rPr>
              <w:t>.2022.)</w:t>
            </w:r>
          </w:p>
        </w:tc>
        <w:tc>
          <w:tcPr>
            <w:tcW w:w="1603" w:type="dxa"/>
            <w:tcBorders>
              <w:top w:val="single" w:sz="4" w:space="0" w:color="auto"/>
              <w:left w:val="nil"/>
              <w:bottom w:val="single" w:sz="4" w:space="0" w:color="auto"/>
              <w:right w:val="single" w:sz="4" w:space="0" w:color="auto"/>
            </w:tcBorders>
            <w:shd w:val="clear" w:color="000000" w:fill="D9D9D9"/>
            <w:vAlign w:val="center"/>
            <w:hideMark/>
          </w:tcPr>
          <w:p w14:paraId="20CEE378" w14:textId="4EDE8C18" w:rsidR="00D05FBE" w:rsidRPr="00EC3ABB" w:rsidRDefault="00D05FBE" w:rsidP="00D05FBE">
            <w:pPr>
              <w:spacing w:after="0" w:line="240" w:lineRule="auto"/>
              <w:jc w:val="center"/>
              <w:rPr>
                <w:rFonts w:ascii="Times New Roman" w:eastAsia="Times New Roman" w:hAnsi="Times New Roman" w:cs="Times New Roman"/>
                <w:color w:val="000000"/>
                <w:sz w:val="24"/>
                <w:szCs w:val="24"/>
              </w:rPr>
            </w:pPr>
            <w:r w:rsidRPr="00EC3ABB">
              <w:rPr>
                <w:rFonts w:ascii="Times New Roman" w:eastAsia="Times New Roman" w:hAnsi="Times New Roman" w:cs="Times New Roman"/>
                <w:b/>
                <w:sz w:val="24"/>
                <w:szCs w:val="24"/>
                <w:lang w:eastAsia="lv-LV"/>
              </w:rPr>
              <w:t xml:space="preserve">1,6-2 </w:t>
            </w:r>
            <w:proofErr w:type="spellStart"/>
            <w:r w:rsidRPr="00EC3ABB">
              <w:rPr>
                <w:rFonts w:ascii="Times New Roman" w:eastAsia="Times New Roman" w:hAnsi="Times New Roman" w:cs="Times New Roman"/>
                <w:b/>
                <w:sz w:val="24"/>
                <w:szCs w:val="24"/>
                <w:lang w:eastAsia="lv-LV"/>
              </w:rPr>
              <w:t>g.v</w:t>
            </w:r>
            <w:proofErr w:type="spellEnd"/>
            <w:r w:rsidRPr="00EC3ABB">
              <w:rPr>
                <w:rFonts w:ascii="Times New Roman" w:eastAsia="Times New Roman" w:hAnsi="Times New Roman" w:cs="Times New Roman"/>
                <w:b/>
                <w:sz w:val="24"/>
                <w:szCs w:val="24"/>
                <w:lang w:eastAsia="lv-LV"/>
              </w:rPr>
              <w:t>.</w:t>
            </w:r>
            <w:r w:rsidRPr="00EC3ABB">
              <w:rPr>
                <w:rFonts w:ascii="Times New Roman" w:eastAsia="Times New Roman" w:hAnsi="Times New Roman" w:cs="Times New Roman"/>
                <w:sz w:val="24"/>
                <w:szCs w:val="24"/>
                <w:lang w:eastAsia="lv-LV"/>
              </w:rPr>
              <w:t xml:space="preserve"> (</w:t>
            </w:r>
            <w:r w:rsidR="00204820" w:rsidRPr="00EC3ABB">
              <w:rPr>
                <w:rFonts w:ascii="Times New Roman" w:eastAsia="Times New Roman" w:hAnsi="Times New Roman" w:cs="Times New Roman"/>
                <w:sz w:val="24"/>
                <w:szCs w:val="24"/>
                <w:lang w:eastAsia="lv-LV"/>
              </w:rPr>
              <w:t>20</w:t>
            </w:r>
            <w:r w:rsidRPr="00EC3ABB">
              <w:rPr>
                <w:rFonts w:ascii="Times New Roman" w:eastAsia="Times New Roman" w:hAnsi="Times New Roman" w:cs="Times New Roman"/>
                <w:color w:val="000000"/>
                <w:sz w:val="24"/>
                <w:szCs w:val="24"/>
              </w:rPr>
              <w:t>.0</w:t>
            </w:r>
            <w:r w:rsidR="00B77E03" w:rsidRPr="00EC3ABB">
              <w:rPr>
                <w:rFonts w:ascii="Times New Roman" w:eastAsia="Times New Roman" w:hAnsi="Times New Roman" w:cs="Times New Roman"/>
                <w:color w:val="000000"/>
                <w:sz w:val="24"/>
                <w:szCs w:val="24"/>
              </w:rPr>
              <w:t>2</w:t>
            </w:r>
            <w:r w:rsidRPr="00EC3ABB">
              <w:rPr>
                <w:rFonts w:ascii="Times New Roman" w:eastAsia="Times New Roman" w:hAnsi="Times New Roman" w:cs="Times New Roman"/>
                <w:color w:val="000000"/>
                <w:sz w:val="24"/>
                <w:szCs w:val="24"/>
              </w:rPr>
              <w:t>.2022.-</w:t>
            </w:r>
            <w:r w:rsidRPr="00EC3ABB">
              <w:rPr>
                <w:rFonts w:ascii="Times New Roman" w:eastAsia="Times New Roman" w:hAnsi="Times New Roman" w:cs="Times New Roman"/>
                <w:color w:val="000000"/>
                <w:sz w:val="24"/>
                <w:szCs w:val="24"/>
              </w:rPr>
              <w:br/>
            </w:r>
            <w:r w:rsidR="00204820" w:rsidRPr="00EC3ABB">
              <w:rPr>
                <w:rFonts w:ascii="Times New Roman" w:eastAsia="Times New Roman" w:hAnsi="Times New Roman" w:cs="Times New Roman"/>
                <w:color w:val="000000"/>
                <w:sz w:val="24"/>
                <w:szCs w:val="24"/>
              </w:rPr>
              <w:t>19</w:t>
            </w:r>
            <w:r w:rsidRPr="00EC3ABB">
              <w:rPr>
                <w:rFonts w:ascii="Times New Roman" w:eastAsia="Times New Roman" w:hAnsi="Times New Roman" w:cs="Times New Roman"/>
                <w:color w:val="000000"/>
                <w:sz w:val="24"/>
                <w:szCs w:val="24"/>
              </w:rPr>
              <w:t>.0</w:t>
            </w:r>
            <w:r w:rsidR="00091846" w:rsidRPr="00EC3ABB">
              <w:rPr>
                <w:rFonts w:ascii="Times New Roman" w:eastAsia="Times New Roman" w:hAnsi="Times New Roman" w:cs="Times New Roman"/>
                <w:color w:val="000000"/>
                <w:sz w:val="24"/>
                <w:szCs w:val="24"/>
              </w:rPr>
              <w:t>8</w:t>
            </w:r>
            <w:r w:rsidRPr="00EC3ABB">
              <w:rPr>
                <w:rFonts w:ascii="Times New Roman" w:eastAsia="Times New Roman" w:hAnsi="Times New Roman" w:cs="Times New Roman"/>
                <w:color w:val="000000"/>
                <w:sz w:val="24"/>
                <w:szCs w:val="24"/>
              </w:rPr>
              <w:t>.202</w:t>
            </w:r>
            <w:r w:rsidR="006B3F40" w:rsidRPr="00EC3ABB">
              <w:rPr>
                <w:rFonts w:ascii="Times New Roman" w:eastAsia="Times New Roman" w:hAnsi="Times New Roman" w:cs="Times New Roman"/>
                <w:color w:val="000000"/>
                <w:sz w:val="24"/>
                <w:szCs w:val="24"/>
              </w:rPr>
              <w:t>2</w:t>
            </w:r>
            <w:r w:rsidRPr="00EC3ABB">
              <w:rPr>
                <w:rFonts w:ascii="Times New Roman" w:eastAsia="Times New Roman" w:hAnsi="Times New Roman" w:cs="Times New Roman"/>
                <w:color w:val="000000"/>
                <w:sz w:val="24"/>
                <w:szCs w:val="24"/>
              </w:rPr>
              <w:t>.)</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3BF94025" w14:textId="68307DE3" w:rsidR="00D05FBE" w:rsidRPr="00EC3ABB" w:rsidRDefault="00D05FBE" w:rsidP="00D05FBE">
            <w:pPr>
              <w:spacing w:after="0" w:line="240" w:lineRule="auto"/>
              <w:jc w:val="center"/>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t>kopējais</w:t>
            </w:r>
            <w:r w:rsidRPr="00EC3ABB">
              <w:rPr>
                <w:rFonts w:ascii="Times New Roman" w:eastAsia="Times New Roman" w:hAnsi="Times New Roman" w:cs="Times New Roman"/>
                <w:color w:val="000000"/>
                <w:sz w:val="24"/>
                <w:szCs w:val="24"/>
              </w:rPr>
              <w:br/>
              <w:t>brīvo skaits</w:t>
            </w:r>
          </w:p>
        </w:tc>
      </w:tr>
      <w:tr w:rsidR="00551BBE" w:rsidRPr="00EC3ABB" w14:paraId="66654763"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6B4ACF6" w14:textId="77777777" w:rsidR="00551BBE" w:rsidRPr="00EC3ABB" w:rsidRDefault="00551BBE" w:rsidP="00551BBE">
            <w:pPr>
              <w:spacing w:after="0" w:line="240" w:lineRule="auto"/>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t>SPII "Piejūra"</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C5C1083" w14:textId="19610ED9" w:rsidR="00551BBE" w:rsidRPr="00EC3ABB" w:rsidRDefault="00551BBE" w:rsidP="00551BBE">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2F265CE" w14:textId="606E30B4" w:rsidR="00551BBE" w:rsidRPr="00EC3ABB" w:rsidRDefault="00F40A91" w:rsidP="00551BBE">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38385F1C" w14:textId="3BFA8959" w:rsidR="00551BBE" w:rsidRPr="00EC3ABB" w:rsidRDefault="00551BBE" w:rsidP="00551BBE">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603" w:type="dxa"/>
            <w:tcBorders>
              <w:top w:val="single" w:sz="4" w:space="0" w:color="auto"/>
              <w:left w:val="nil"/>
              <w:bottom w:val="single" w:sz="4" w:space="0" w:color="auto"/>
              <w:right w:val="single" w:sz="4" w:space="0" w:color="auto"/>
            </w:tcBorders>
            <w:shd w:val="clear" w:color="auto" w:fill="auto"/>
            <w:noWrap/>
            <w:vAlign w:val="center"/>
          </w:tcPr>
          <w:p w14:paraId="65A595C1" w14:textId="1573F313" w:rsidR="00551BBE" w:rsidRPr="00EC3ABB" w:rsidRDefault="00551BBE" w:rsidP="00551BBE">
            <w:pPr>
              <w:jc w:val="center"/>
              <w:rPr>
                <w:rFonts w:ascii="Times New Roman" w:hAnsi="Times New Roman" w:cs="Times New Roman"/>
                <w:sz w:val="24"/>
                <w:szCs w:val="24"/>
              </w:rPr>
            </w:pPr>
            <w:r w:rsidRPr="00EC3ABB">
              <w:rPr>
                <w:rFonts w:ascii="Times New Roman" w:hAnsi="Times New Roman" w:cs="Times New Roman"/>
                <w:sz w:val="24"/>
                <w:szCs w:val="24"/>
              </w:rPr>
              <w:t>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C6EEC20" w14:textId="69A24EA9" w:rsidR="00551BBE" w:rsidRPr="00EC3ABB" w:rsidRDefault="00CB1105" w:rsidP="00551BBE">
            <w:pPr>
              <w:jc w:val="center"/>
              <w:rPr>
                <w:rFonts w:ascii="Times New Roman" w:hAnsi="Times New Roman" w:cs="Times New Roman"/>
                <w:b/>
                <w:bCs/>
                <w:sz w:val="24"/>
                <w:szCs w:val="24"/>
              </w:rPr>
            </w:pPr>
            <w:r w:rsidRPr="00EC3ABB">
              <w:rPr>
                <w:rFonts w:ascii="Times New Roman" w:hAnsi="Times New Roman" w:cs="Times New Roman"/>
                <w:b/>
                <w:bCs/>
                <w:sz w:val="24"/>
                <w:szCs w:val="24"/>
              </w:rPr>
              <w:t>0</w:t>
            </w:r>
          </w:p>
        </w:tc>
      </w:tr>
      <w:tr w:rsidR="00551BBE" w:rsidRPr="00EC3ABB" w14:paraId="38CC3DD2"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67090E8" w14:textId="77777777" w:rsidR="00551BBE" w:rsidRPr="00EC3ABB" w:rsidRDefault="00551BBE" w:rsidP="00551BBE">
            <w:pPr>
              <w:spacing w:after="0" w:line="240" w:lineRule="auto"/>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CPII "Riekstiņš"</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773FC5C" w14:textId="20FFC0E9" w:rsidR="00551BBE" w:rsidRPr="00EC3ABB" w:rsidRDefault="00B77E03" w:rsidP="00551BBE">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59" w:type="dxa"/>
            <w:tcBorders>
              <w:top w:val="nil"/>
              <w:left w:val="nil"/>
              <w:bottom w:val="single" w:sz="4" w:space="0" w:color="auto"/>
              <w:right w:val="single" w:sz="4" w:space="0" w:color="auto"/>
            </w:tcBorders>
            <w:shd w:val="clear" w:color="auto" w:fill="auto"/>
            <w:noWrap/>
            <w:vAlign w:val="center"/>
          </w:tcPr>
          <w:p w14:paraId="77A5145C" w14:textId="459314E9" w:rsidR="00551BBE" w:rsidRPr="00EC3ABB" w:rsidRDefault="00F40A91" w:rsidP="00551BBE">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16" w:type="dxa"/>
            <w:tcBorders>
              <w:top w:val="nil"/>
              <w:left w:val="nil"/>
              <w:bottom w:val="single" w:sz="4" w:space="0" w:color="auto"/>
              <w:right w:val="single" w:sz="4" w:space="0" w:color="auto"/>
            </w:tcBorders>
            <w:shd w:val="clear" w:color="auto" w:fill="auto"/>
            <w:noWrap/>
            <w:vAlign w:val="center"/>
          </w:tcPr>
          <w:p w14:paraId="130AFD71" w14:textId="0B4FFE94" w:rsidR="00551BBE" w:rsidRPr="00EC3ABB" w:rsidRDefault="004D2DF3" w:rsidP="00551BBE">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27A9A0CF" w14:textId="4DF2A0BC" w:rsidR="00551BBE" w:rsidRPr="00EC3ABB" w:rsidRDefault="00D05FBE" w:rsidP="00551BBE">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134" w:type="dxa"/>
            <w:tcBorders>
              <w:top w:val="nil"/>
              <w:left w:val="nil"/>
              <w:bottom w:val="single" w:sz="4" w:space="0" w:color="auto"/>
              <w:right w:val="single" w:sz="4" w:space="0" w:color="auto"/>
            </w:tcBorders>
            <w:shd w:val="clear" w:color="auto" w:fill="auto"/>
            <w:noWrap/>
            <w:vAlign w:val="center"/>
          </w:tcPr>
          <w:p w14:paraId="318AE6FD" w14:textId="1CE8D575" w:rsidR="00551BBE" w:rsidRPr="00EC3ABB" w:rsidRDefault="00CB1105" w:rsidP="00551BBE">
            <w:pPr>
              <w:jc w:val="center"/>
              <w:rPr>
                <w:rFonts w:ascii="Times New Roman" w:hAnsi="Times New Roman" w:cs="Times New Roman"/>
                <w:b/>
                <w:bCs/>
                <w:sz w:val="24"/>
                <w:szCs w:val="24"/>
              </w:rPr>
            </w:pPr>
            <w:r w:rsidRPr="00EC3ABB">
              <w:rPr>
                <w:rFonts w:ascii="Times New Roman" w:hAnsi="Times New Roman" w:cs="Times New Roman"/>
                <w:b/>
                <w:bCs/>
                <w:sz w:val="24"/>
                <w:szCs w:val="24"/>
              </w:rPr>
              <w:t>0</w:t>
            </w:r>
          </w:p>
        </w:tc>
      </w:tr>
      <w:tr w:rsidR="00551BBE" w:rsidRPr="00EC3ABB" w14:paraId="383C1504" w14:textId="77777777" w:rsidTr="00C3041F">
        <w:trPr>
          <w:trHeight w:val="31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E6C66D3" w14:textId="77777777" w:rsidR="00551BBE" w:rsidRPr="00EC3ABB" w:rsidRDefault="00551BBE" w:rsidP="00551BBE">
            <w:pPr>
              <w:spacing w:after="0" w:line="240" w:lineRule="auto"/>
              <w:rPr>
                <w:rFonts w:ascii="Times New Roman" w:eastAsia="Times New Roman" w:hAnsi="Times New Roman" w:cs="Times New Roman"/>
                <w:sz w:val="24"/>
                <w:szCs w:val="24"/>
              </w:rPr>
            </w:pPr>
            <w:r w:rsidRPr="00EC3ABB">
              <w:rPr>
                <w:rFonts w:ascii="Times New Roman" w:eastAsia="Times New Roman" w:hAnsi="Times New Roman" w:cs="Times New Roman"/>
                <w:color w:val="000000"/>
                <w:sz w:val="24"/>
                <w:szCs w:val="24"/>
              </w:rPr>
              <w:t xml:space="preserve">ĀPII "Strautiņš" </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6FB175B4" w14:textId="0FD8D07A" w:rsidR="00551BBE" w:rsidRPr="00EC3ABB" w:rsidRDefault="00551BBE" w:rsidP="00551BBE">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59" w:type="dxa"/>
            <w:tcBorders>
              <w:top w:val="nil"/>
              <w:left w:val="nil"/>
              <w:bottom w:val="single" w:sz="4" w:space="0" w:color="auto"/>
              <w:right w:val="single" w:sz="4" w:space="0" w:color="auto"/>
            </w:tcBorders>
            <w:shd w:val="clear" w:color="auto" w:fill="auto"/>
            <w:noWrap/>
            <w:vAlign w:val="center"/>
          </w:tcPr>
          <w:p w14:paraId="05FD7E6B" w14:textId="15A735FB" w:rsidR="00551BBE" w:rsidRPr="00EC3ABB" w:rsidRDefault="00280696" w:rsidP="00551BBE">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16" w:type="dxa"/>
            <w:tcBorders>
              <w:top w:val="nil"/>
              <w:left w:val="nil"/>
              <w:bottom w:val="single" w:sz="4" w:space="0" w:color="auto"/>
              <w:right w:val="single" w:sz="4" w:space="0" w:color="auto"/>
            </w:tcBorders>
            <w:shd w:val="clear" w:color="auto" w:fill="auto"/>
            <w:noWrap/>
            <w:vAlign w:val="center"/>
          </w:tcPr>
          <w:p w14:paraId="68E78471" w14:textId="41576455" w:rsidR="00551BBE" w:rsidRPr="00EC3ABB" w:rsidRDefault="00551BBE" w:rsidP="00551BBE">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14D0DE63" w14:textId="7695689E" w:rsidR="00551BBE" w:rsidRPr="00EC3ABB" w:rsidRDefault="00CB1105" w:rsidP="00551BBE">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134" w:type="dxa"/>
            <w:tcBorders>
              <w:top w:val="nil"/>
              <w:left w:val="nil"/>
              <w:bottom w:val="single" w:sz="4" w:space="0" w:color="auto"/>
              <w:right w:val="single" w:sz="4" w:space="0" w:color="auto"/>
            </w:tcBorders>
            <w:shd w:val="clear" w:color="auto" w:fill="auto"/>
            <w:noWrap/>
            <w:vAlign w:val="center"/>
          </w:tcPr>
          <w:p w14:paraId="2BF02EB1" w14:textId="6952913D" w:rsidR="00551BBE" w:rsidRPr="00EC3ABB" w:rsidRDefault="00CB1105" w:rsidP="00551BBE">
            <w:pPr>
              <w:jc w:val="center"/>
              <w:rPr>
                <w:rFonts w:ascii="Times New Roman" w:hAnsi="Times New Roman" w:cs="Times New Roman"/>
                <w:b/>
                <w:bCs/>
                <w:sz w:val="24"/>
                <w:szCs w:val="24"/>
              </w:rPr>
            </w:pPr>
            <w:r w:rsidRPr="00EC3ABB">
              <w:rPr>
                <w:rFonts w:ascii="Times New Roman" w:hAnsi="Times New Roman" w:cs="Times New Roman"/>
                <w:b/>
                <w:bCs/>
                <w:sz w:val="24"/>
                <w:szCs w:val="24"/>
              </w:rPr>
              <w:t>0</w:t>
            </w:r>
          </w:p>
        </w:tc>
      </w:tr>
      <w:tr w:rsidR="00551BBE" w:rsidRPr="00EC3ABB" w14:paraId="7F09A73F" w14:textId="77777777" w:rsidTr="00C3041F">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3FF16B0" w14:textId="77777777" w:rsidR="00551BBE" w:rsidRPr="00EC3ABB" w:rsidRDefault="00551BBE" w:rsidP="00551BBE">
            <w:pPr>
              <w:spacing w:after="0" w:line="240" w:lineRule="auto"/>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lastRenderedPageBreak/>
              <w:t>KPII "</w:t>
            </w:r>
            <w:proofErr w:type="spellStart"/>
            <w:r w:rsidRPr="00EC3ABB">
              <w:rPr>
                <w:rFonts w:ascii="Times New Roman" w:eastAsia="Times New Roman" w:hAnsi="Times New Roman" w:cs="Times New Roman"/>
                <w:color w:val="000000"/>
                <w:sz w:val="24"/>
                <w:szCs w:val="24"/>
              </w:rPr>
              <w:t>Mežavēji</w:t>
            </w:r>
            <w:proofErr w:type="spellEnd"/>
            <w:r w:rsidRPr="00EC3ABB">
              <w:rPr>
                <w:rFonts w:ascii="Times New Roman" w:eastAsia="Times New Roman" w:hAnsi="Times New Roman" w:cs="Times New Roman"/>
                <w:color w:val="000000"/>
                <w:sz w:val="24"/>
                <w:szCs w:val="24"/>
              </w:rPr>
              <w:t>"</w:t>
            </w:r>
          </w:p>
        </w:tc>
        <w:tc>
          <w:tcPr>
            <w:tcW w:w="1559" w:type="dxa"/>
            <w:tcBorders>
              <w:top w:val="nil"/>
              <w:left w:val="single" w:sz="4" w:space="0" w:color="auto"/>
              <w:bottom w:val="single" w:sz="4" w:space="0" w:color="auto"/>
              <w:right w:val="single" w:sz="4" w:space="0" w:color="auto"/>
            </w:tcBorders>
            <w:shd w:val="clear" w:color="000000" w:fill="FFFFFF"/>
            <w:noWrap/>
            <w:vAlign w:val="center"/>
          </w:tcPr>
          <w:p w14:paraId="1C164EC8" w14:textId="305D6BD1" w:rsidR="00551BBE" w:rsidRPr="00EC3ABB" w:rsidRDefault="00551BBE" w:rsidP="00551BBE">
            <w:pPr>
              <w:jc w:val="center"/>
              <w:rPr>
                <w:rFonts w:ascii="Times New Roman" w:hAnsi="Times New Roman" w:cs="Times New Roman"/>
                <w:bCs/>
                <w:iCs/>
                <w:sz w:val="24"/>
                <w:szCs w:val="24"/>
              </w:rPr>
            </w:pPr>
            <w:r w:rsidRPr="00EC3ABB">
              <w:rPr>
                <w:rFonts w:ascii="Times New Roman" w:hAnsi="Times New Roman" w:cs="Times New Roman"/>
                <w:sz w:val="24"/>
                <w:szCs w:val="24"/>
              </w:rPr>
              <w:t>0</w:t>
            </w:r>
          </w:p>
        </w:tc>
        <w:tc>
          <w:tcPr>
            <w:tcW w:w="1559" w:type="dxa"/>
            <w:tcBorders>
              <w:top w:val="nil"/>
              <w:left w:val="nil"/>
              <w:bottom w:val="single" w:sz="4" w:space="0" w:color="auto"/>
              <w:right w:val="single" w:sz="4" w:space="0" w:color="auto"/>
            </w:tcBorders>
            <w:shd w:val="clear" w:color="000000" w:fill="FFFFFF"/>
            <w:noWrap/>
            <w:vAlign w:val="center"/>
          </w:tcPr>
          <w:p w14:paraId="1ED9176A" w14:textId="5A1CA13B" w:rsidR="00551BBE" w:rsidRPr="00EC3ABB" w:rsidRDefault="00204820" w:rsidP="00551BBE">
            <w:pPr>
              <w:jc w:val="center"/>
              <w:rPr>
                <w:rFonts w:ascii="Times New Roman" w:hAnsi="Times New Roman" w:cs="Times New Roman"/>
                <w:bCs/>
                <w:sz w:val="24"/>
                <w:szCs w:val="24"/>
              </w:rPr>
            </w:pPr>
            <w:r w:rsidRPr="00EC3ABB">
              <w:rPr>
                <w:rFonts w:ascii="Times New Roman" w:hAnsi="Times New Roman" w:cs="Times New Roman"/>
                <w:sz w:val="24"/>
                <w:szCs w:val="24"/>
              </w:rPr>
              <w:t>1</w:t>
            </w:r>
            <w:r w:rsidR="00551BBE" w:rsidRPr="00EC3ABB">
              <w:rPr>
                <w:rFonts w:ascii="Times New Roman" w:hAnsi="Times New Roman" w:cs="Times New Roman"/>
                <w:sz w:val="24"/>
                <w:szCs w:val="24"/>
              </w:rPr>
              <w:t>NBS</w:t>
            </w:r>
          </w:p>
        </w:tc>
        <w:tc>
          <w:tcPr>
            <w:tcW w:w="1516" w:type="dxa"/>
            <w:tcBorders>
              <w:top w:val="nil"/>
              <w:left w:val="nil"/>
              <w:bottom w:val="single" w:sz="4" w:space="0" w:color="auto"/>
              <w:right w:val="single" w:sz="4" w:space="0" w:color="auto"/>
            </w:tcBorders>
            <w:shd w:val="clear" w:color="auto" w:fill="auto"/>
            <w:noWrap/>
            <w:vAlign w:val="center"/>
          </w:tcPr>
          <w:p w14:paraId="0963FF4C" w14:textId="4F6B6D50" w:rsidR="00551BBE" w:rsidRPr="00EC3ABB" w:rsidRDefault="00551BBE" w:rsidP="00551BBE">
            <w:pPr>
              <w:jc w:val="center"/>
              <w:rPr>
                <w:rFonts w:ascii="Times New Roman" w:hAnsi="Times New Roman" w:cs="Times New Roman"/>
                <w:bCs/>
                <w:sz w:val="24"/>
                <w:szCs w:val="24"/>
              </w:rPr>
            </w:pPr>
            <w:r w:rsidRPr="00EC3ABB">
              <w:rPr>
                <w:rFonts w:ascii="Times New Roman" w:hAnsi="Times New Roman" w:cs="Times New Roman"/>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5C45CC84" w14:textId="034A89A8" w:rsidR="00551BBE" w:rsidRPr="00EC3ABB" w:rsidRDefault="00204820" w:rsidP="00551BBE">
            <w:pPr>
              <w:jc w:val="center"/>
              <w:rPr>
                <w:rFonts w:ascii="Times New Roman" w:hAnsi="Times New Roman" w:cs="Times New Roman"/>
                <w:sz w:val="24"/>
                <w:szCs w:val="24"/>
              </w:rPr>
            </w:pPr>
            <w:r w:rsidRPr="00EC3ABB">
              <w:rPr>
                <w:rFonts w:ascii="Times New Roman" w:hAnsi="Times New Roman" w:cs="Times New Roman"/>
                <w:sz w:val="24"/>
                <w:szCs w:val="24"/>
              </w:rPr>
              <w:t>2NBS</w:t>
            </w:r>
            <w:r w:rsidR="00551BBE" w:rsidRPr="00EC3ABB">
              <w:rPr>
                <w:rFonts w:ascii="Times New Roman" w:hAnsi="Times New Roman" w:cs="Times New Roman"/>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center"/>
          </w:tcPr>
          <w:p w14:paraId="7CC3CFD9" w14:textId="3D0587C9" w:rsidR="00551BBE" w:rsidRPr="00EC3ABB" w:rsidRDefault="00B77E03" w:rsidP="00551BBE">
            <w:pPr>
              <w:jc w:val="center"/>
              <w:rPr>
                <w:rFonts w:ascii="Times New Roman" w:hAnsi="Times New Roman" w:cs="Times New Roman"/>
                <w:b/>
                <w:bCs/>
                <w:sz w:val="24"/>
                <w:szCs w:val="24"/>
              </w:rPr>
            </w:pPr>
            <w:r w:rsidRPr="00EC3ABB">
              <w:rPr>
                <w:rFonts w:ascii="Times New Roman" w:hAnsi="Times New Roman" w:cs="Times New Roman"/>
                <w:b/>
                <w:bCs/>
                <w:sz w:val="24"/>
                <w:szCs w:val="24"/>
              </w:rPr>
              <w:t>3</w:t>
            </w:r>
          </w:p>
        </w:tc>
      </w:tr>
      <w:tr w:rsidR="00551BBE" w:rsidRPr="00EC3ABB" w14:paraId="50CAC16E" w14:textId="77777777" w:rsidTr="00C3041F">
        <w:trPr>
          <w:trHeight w:val="464"/>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0621FFD" w14:textId="77777777" w:rsidR="00551BBE" w:rsidRPr="00EC3ABB" w:rsidRDefault="00551BBE" w:rsidP="00551BBE">
            <w:pPr>
              <w:spacing w:after="0" w:line="240" w:lineRule="auto"/>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t>Ādažu vidusskolas PII</w:t>
            </w:r>
          </w:p>
        </w:tc>
        <w:tc>
          <w:tcPr>
            <w:tcW w:w="1559" w:type="dxa"/>
            <w:tcBorders>
              <w:top w:val="nil"/>
              <w:left w:val="single" w:sz="4" w:space="0" w:color="auto"/>
              <w:bottom w:val="single" w:sz="4" w:space="0" w:color="auto"/>
              <w:right w:val="single" w:sz="4" w:space="0" w:color="auto"/>
            </w:tcBorders>
            <w:shd w:val="clear" w:color="auto" w:fill="auto"/>
            <w:noWrap/>
            <w:vAlign w:val="center"/>
          </w:tcPr>
          <w:p w14:paraId="3F71E961" w14:textId="270CAC29" w:rsidR="00551BBE" w:rsidRPr="00EC3ABB" w:rsidRDefault="00280696" w:rsidP="00551BBE">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59" w:type="dxa"/>
            <w:tcBorders>
              <w:top w:val="nil"/>
              <w:left w:val="nil"/>
              <w:bottom w:val="single" w:sz="4" w:space="0" w:color="auto"/>
              <w:right w:val="single" w:sz="4" w:space="0" w:color="auto"/>
            </w:tcBorders>
            <w:shd w:val="clear" w:color="auto" w:fill="auto"/>
            <w:noWrap/>
            <w:vAlign w:val="center"/>
          </w:tcPr>
          <w:p w14:paraId="1012F81F" w14:textId="3C0F2FBE" w:rsidR="00551BBE" w:rsidRPr="00EC3ABB" w:rsidRDefault="00D05FBE" w:rsidP="00551BBE">
            <w:pPr>
              <w:jc w:val="center"/>
              <w:rPr>
                <w:rFonts w:ascii="Times New Roman" w:hAnsi="Times New Roman" w:cs="Times New Roman"/>
                <w:bCs/>
                <w:sz w:val="24"/>
                <w:szCs w:val="24"/>
              </w:rPr>
            </w:pPr>
            <w:r w:rsidRPr="00EC3ABB">
              <w:rPr>
                <w:rFonts w:ascii="Times New Roman" w:hAnsi="Times New Roman" w:cs="Times New Roman"/>
                <w:bCs/>
                <w:sz w:val="24"/>
                <w:szCs w:val="24"/>
              </w:rPr>
              <w:t>0</w:t>
            </w:r>
          </w:p>
        </w:tc>
        <w:tc>
          <w:tcPr>
            <w:tcW w:w="1516" w:type="dxa"/>
            <w:tcBorders>
              <w:top w:val="nil"/>
              <w:left w:val="nil"/>
              <w:bottom w:val="single" w:sz="4" w:space="0" w:color="auto"/>
              <w:right w:val="single" w:sz="4" w:space="0" w:color="auto"/>
            </w:tcBorders>
            <w:shd w:val="clear" w:color="auto" w:fill="auto"/>
            <w:noWrap/>
            <w:vAlign w:val="center"/>
          </w:tcPr>
          <w:p w14:paraId="42C5747C" w14:textId="1BB19C08" w:rsidR="00551BBE" w:rsidRPr="00EC3ABB" w:rsidRDefault="00551BBE" w:rsidP="00551BBE">
            <w:pPr>
              <w:jc w:val="center"/>
              <w:rPr>
                <w:rFonts w:ascii="Times New Roman" w:hAnsi="Times New Roman" w:cs="Times New Roman"/>
                <w:sz w:val="24"/>
                <w:szCs w:val="24"/>
              </w:rPr>
            </w:pPr>
            <w:r w:rsidRPr="00EC3ABB">
              <w:rPr>
                <w:rFonts w:ascii="Times New Roman" w:hAnsi="Times New Roman" w:cs="Times New Roman"/>
                <w:sz w:val="24"/>
                <w:szCs w:val="24"/>
              </w:rPr>
              <w:t>0</w:t>
            </w:r>
          </w:p>
        </w:tc>
        <w:tc>
          <w:tcPr>
            <w:tcW w:w="1603" w:type="dxa"/>
            <w:tcBorders>
              <w:top w:val="nil"/>
              <w:left w:val="nil"/>
              <w:bottom w:val="single" w:sz="4" w:space="0" w:color="auto"/>
              <w:right w:val="single" w:sz="4" w:space="0" w:color="auto"/>
            </w:tcBorders>
            <w:shd w:val="clear" w:color="auto" w:fill="auto"/>
            <w:noWrap/>
            <w:vAlign w:val="center"/>
          </w:tcPr>
          <w:p w14:paraId="2C128DDE" w14:textId="07BB972E" w:rsidR="00551BBE" w:rsidRPr="00EC3ABB" w:rsidRDefault="00551BBE" w:rsidP="00551BBE">
            <w:pPr>
              <w:jc w:val="center"/>
              <w:rPr>
                <w:rFonts w:ascii="Times New Roman" w:hAnsi="Times New Roman" w:cs="Times New Roman"/>
                <w:sz w:val="24"/>
                <w:szCs w:val="24"/>
              </w:rPr>
            </w:pPr>
            <w:r w:rsidRPr="00EC3ABB">
              <w:rPr>
                <w:rFonts w:ascii="Times New Roman" w:hAnsi="Times New Roman" w:cs="Times New Roman"/>
                <w:sz w:val="24"/>
                <w:szCs w:val="24"/>
              </w:rPr>
              <w:t>0</w:t>
            </w:r>
          </w:p>
        </w:tc>
        <w:tc>
          <w:tcPr>
            <w:tcW w:w="1134" w:type="dxa"/>
            <w:tcBorders>
              <w:top w:val="nil"/>
              <w:left w:val="nil"/>
              <w:bottom w:val="single" w:sz="4" w:space="0" w:color="auto"/>
              <w:right w:val="single" w:sz="4" w:space="0" w:color="auto"/>
            </w:tcBorders>
            <w:shd w:val="clear" w:color="auto" w:fill="auto"/>
            <w:noWrap/>
            <w:vAlign w:val="center"/>
          </w:tcPr>
          <w:p w14:paraId="5ED948CD" w14:textId="067D078A" w:rsidR="00551BBE" w:rsidRPr="00EC3ABB" w:rsidRDefault="004D2DF3" w:rsidP="00551BBE">
            <w:pPr>
              <w:jc w:val="center"/>
              <w:rPr>
                <w:rFonts w:ascii="Times New Roman" w:hAnsi="Times New Roman" w:cs="Times New Roman"/>
                <w:b/>
                <w:bCs/>
                <w:sz w:val="24"/>
                <w:szCs w:val="24"/>
              </w:rPr>
            </w:pPr>
            <w:r w:rsidRPr="00EC3ABB">
              <w:rPr>
                <w:rFonts w:ascii="Times New Roman" w:hAnsi="Times New Roman" w:cs="Times New Roman"/>
                <w:b/>
                <w:bCs/>
                <w:sz w:val="24"/>
                <w:szCs w:val="24"/>
              </w:rPr>
              <w:t>0</w:t>
            </w:r>
          </w:p>
        </w:tc>
      </w:tr>
      <w:tr w:rsidR="003957AD" w:rsidRPr="00EC3ABB" w14:paraId="602DA1DD" w14:textId="77777777" w:rsidTr="003957AD">
        <w:trPr>
          <w:trHeight w:val="416"/>
        </w:trPr>
        <w:tc>
          <w:tcPr>
            <w:tcW w:w="1980" w:type="dxa"/>
            <w:tcBorders>
              <w:top w:val="nil"/>
              <w:left w:val="single" w:sz="4" w:space="0" w:color="auto"/>
              <w:bottom w:val="single" w:sz="4" w:space="0" w:color="auto"/>
              <w:right w:val="single" w:sz="4" w:space="0" w:color="auto"/>
            </w:tcBorders>
            <w:shd w:val="clear" w:color="auto" w:fill="auto"/>
            <w:noWrap/>
            <w:vAlign w:val="center"/>
            <w:hideMark/>
          </w:tcPr>
          <w:p w14:paraId="0D6B7474" w14:textId="77777777" w:rsidR="003957AD" w:rsidRPr="00EC3ABB" w:rsidRDefault="003957AD" w:rsidP="003957AD">
            <w:pPr>
              <w:spacing w:after="0" w:line="240" w:lineRule="auto"/>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t> </w:t>
            </w:r>
          </w:p>
        </w:tc>
        <w:tc>
          <w:tcPr>
            <w:tcW w:w="1559" w:type="dxa"/>
            <w:tcBorders>
              <w:top w:val="nil"/>
              <w:left w:val="nil"/>
              <w:bottom w:val="single" w:sz="4" w:space="0" w:color="auto"/>
              <w:right w:val="single" w:sz="4" w:space="0" w:color="auto"/>
            </w:tcBorders>
            <w:shd w:val="clear" w:color="auto" w:fill="FFFFFF"/>
            <w:vAlign w:val="bottom"/>
          </w:tcPr>
          <w:p w14:paraId="6E5F314C" w14:textId="77777777" w:rsidR="003957AD" w:rsidRPr="00EC3ABB" w:rsidRDefault="003957AD" w:rsidP="003957AD">
            <w:pPr>
              <w:spacing w:after="0" w:line="240" w:lineRule="auto"/>
              <w:jc w:val="center"/>
              <w:rPr>
                <w:rFonts w:ascii="Times New Roman" w:eastAsia="Times New Roman" w:hAnsi="Times New Roman" w:cs="Times New Roman"/>
                <w:color w:val="000000"/>
                <w:sz w:val="24"/>
                <w:szCs w:val="24"/>
              </w:rPr>
            </w:pPr>
          </w:p>
        </w:tc>
        <w:tc>
          <w:tcPr>
            <w:tcW w:w="1559" w:type="dxa"/>
            <w:tcBorders>
              <w:top w:val="nil"/>
              <w:left w:val="nil"/>
              <w:bottom w:val="single" w:sz="4" w:space="0" w:color="auto"/>
              <w:right w:val="single" w:sz="4" w:space="0" w:color="auto"/>
            </w:tcBorders>
            <w:shd w:val="clear" w:color="auto" w:fill="auto"/>
            <w:noWrap/>
            <w:vAlign w:val="center"/>
          </w:tcPr>
          <w:p w14:paraId="54F3226D" w14:textId="77777777" w:rsidR="003957AD" w:rsidRPr="00EC3ABB" w:rsidRDefault="003957AD" w:rsidP="003957AD">
            <w:pPr>
              <w:spacing w:after="0" w:line="240" w:lineRule="auto"/>
              <w:jc w:val="center"/>
              <w:rPr>
                <w:rFonts w:ascii="Times New Roman" w:eastAsia="Times New Roman" w:hAnsi="Times New Roman" w:cs="Times New Roman"/>
                <w:i/>
                <w:iCs/>
                <w:color w:val="FF0000"/>
                <w:sz w:val="24"/>
                <w:szCs w:val="24"/>
              </w:rPr>
            </w:pPr>
          </w:p>
        </w:tc>
        <w:tc>
          <w:tcPr>
            <w:tcW w:w="1516" w:type="dxa"/>
            <w:tcBorders>
              <w:top w:val="nil"/>
              <w:left w:val="nil"/>
              <w:bottom w:val="single" w:sz="4" w:space="0" w:color="auto"/>
              <w:right w:val="single" w:sz="4" w:space="0" w:color="auto"/>
            </w:tcBorders>
            <w:shd w:val="clear" w:color="auto" w:fill="auto"/>
            <w:noWrap/>
            <w:vAlign w:val="center"/>
            <w:hideMark/>
          </w:tcPr>
          <w:p w14:paraId="0E7C8625" w14:textId="77777777" w:rsidR="003957AD" w:rsidRPr="00EC3ABB" w:rsidRDefault="003957AD" w:rsidP="003957AD">
            <w:pPr>
              <w:spacing w:after="0" w:line="240" w:lineRule="auto"/>
              <w:jc w:val="center"/>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 </w:t>
            </w:r>
          </w:p>
        </w:tc>
        <w:tc>
          <w:tcPr>
            <w:tcW w:w="1603" w:type="dxa"/>
            <w:tcBorders>
              <w:top w:val="nil"/>
              <w:left w:val="nil"/>
              <w:bottom w:val="single" w:sz="4" w:space="0" w:color="auto"/>
              <w:right w:val="single" w:sz="4" w:space="0" w:color="auto"/>
            </w:tcBorders>
            <w:shd w:val="clear" w:color="auto" w:fill="E7E6E6"/>
            <w:noWrap/>
            <w:vAlign w:val="center"/>
            <w:hideMark/>
          </w:tcPr>
          <w:p w14:paraId="5A32E50C" w14:textId="77777777" w:rsidR="003957AD" w:rsidRPr="00EC3ABB" w:rsidRDefault="003957AD" w:rsidP="003957AD">
            <w:pPr>
              <w:spacing w:after="0" w:line="240" w:lineRule="auto"/>
              <w:jc w:val="center"/>
              <w:rPr>
                <w:rFonts w:ascii="Times New Roman" w:eastAsia="Times New Roman" w:hAnsi="Times New Roman" w:cs="Times New Roman"/>
                <w:color w:val="000000"/>
                <w:sz w:val="24"/>
                <w:szCs w:val="24"/>
              </w:rPr>
            </w:pPr>
            <w:r w:rsidRPr="00EC3ABB">
              <w:rPr>
                <w:rFonts w:ascii="Times New Roman" w:eastAsia="Times New Roman" w:hAnsi="Times New Roman" w:cs="Times New Roman"/>
                <w:color w:val="000000"/>
                <w:sz w:val="24"/>
                <w:szCs w:val="24"/>
              </w:rPr>
              <w:t>kopā</w:t>
            </w:r>
          </w:p>
        </w:tc>
        <w:tc>
          <w:tcPr>
            <w:tcW w:w="1134" w:type="dxa"/>
            <w:tcBorders>
              <w:top w:val="nil"/>
              <w:left w:val="nil"/>
              <w:bottom w:val="single" w:sz="4" w:space="0" w:color="auto"/>
              <w:right w:val="single" w:sz="4" w:space="0" w:color="auto"/>
            </w:tcBorders>
            <w:shd w:val="clear" w:color="auto" w:fill="auto"/>
            <w:noWrap/>
            <w:vAlign w:val="center"/>
            <w:hideMark/>
          </w:tcPr>
          <w:p w14:paraId="6D89F29F" w14:textId="57F8F8A3" w:rsidR="003957AD" w:rsidRPr="00EC3ABB" w:rsidRDefault="00CB1105" w:rsidP="003957AD">
            <w:pPr>
              <w:spacing w:after="0" w:line="240" w:lineRule="auto"/>
              <w:jc w:val="center"/>
              <w:rPr>
                <w:rFonts w:ascii="Times New Roman" w:eastAsia="Times New Roman" w:hAnsi="Times New Roman" w:cs="Times New Roman"/>
                <w:b/>
                <w:bCs/>
                <w:color w:val="000000"/>
                <w:sz w:val="24"/>
                <w:szCs w:val="24"/>
              </w:rPr>
            </w:pPr>
            <w:r w:rsidRPr="00EC3ABB">
              <w:rPr>
                <w:rFonts w:ascii="Times New Roman" w:eastAsia="Times New Roman" w:hAnsi="Times New Roman" w:cs="Times New Roman"/>
                <w:b/>
                <w:bCs/>
                <w:color w:val="000000"/>
                <w:sz w:val="24"/>
                <w:szCs w:val="24"/>
              </w:rPr>
              <w:t>3</w:t>
            </w:r>
          </w:p>
        </w:tc>
      </w:tr>
    </w:tbl>
    <w:p w14:paraId="51A78EE6" w14:textId="085F24CC" w:rsidR="003957AD" w:rsidRPr="00EC3ABB" w:rsidRDefault="003957AD" w:rsidP="003957AD">
      <w:pPr>
        <w:spacing w:before="120" w:after="120" w:line="240" w:lineRule="auto"/>
        <w:jc w:val="both"/>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 xml:space="preserve">Atklāti balsojot, </w:t>
      </w:r>
      <w:r w:rsidR="00AC6605" w:rsidRPr="00EC3ABB">
        <w:rPr>
          <w:rFonts w:ascii="Times New Roman" w:eastAsia="Times New Roman" w:hAnsi="Times New Roman" w:cs="Times New Roman"/>
          <w:sz w:val="24"/>
          <w:szCs w:val="24"/>
        </w:rPr>
        <w:t xml:space="preserve">ar </w:t>
      </w:r>
      <w:r w:rsidR="00066B4F" w:rsidRPr="00EC3ABB">
        <w:rPr>
          <w:rFonts w:ascii="Times New Roman" w:eastAsia="Times New Roman" w:hAnsi="Times New Roman" w:cs="Times New Roman"/>
          <w:sz w:val="24"/>
          <w:szCs w:val="24"/>
        </w:rPr>
        <w:t xml:space="preserve">5 </w:t>
      </w:r>
      <w:r w:rsidR="008C1B00" w:rsidRPr="00EC3ABB">
        <w:rPr>
          <w:rFonts w:ascii="Times New Roman" w:eastAsia="Times New Roman" w:hAnsi="Times New Roman" w:cs="Times New Roman"/>
          <w:sz w:val="24"/>
          <w:szCs w:val="24"/>
        </w:rPr>
        <w:t>ba</w:t>
      </w:r>
      <w:r w:rsidR="00D36F1C" w:rsidRPr="00EC3ABB">
        <w:rPr>
          <w:rFonts w:ascii="Times New Roman" w:eastAsia="Times New Roman" w:hAnsi="Times New Roman" w:cs="Times New Roman"/>
          <w:sz w:val="24"/>
          <w:szCs w:val="24"/>
        </w:rPr>
        <w:t>ls</w:t>
      </w:r>
      <w:r w:rsidRPr="00EC3ABB">
        <w:rPr>
          <w:rFonts w:ascii="Times New Roman" w:eastAsia="Times New Roman" w:hAnsi="Times New Roman" w:cs="Times New Roman"/>
          <w:sz w:val="24"/>
          <w:szCs w:val="24"/>
        </w:rPr>
        <w:t>īm “Par” (</w:t>
      </w:r>
      <w:r w:rsidR="00AC6605" w:rsidRPr="00EC3ABB">
        <w:rPr>
          <w:rFonts w:ascii="Times New Roman" w:eastAsia="Times New Roman" w:hAnsi="Times New Roman" w:cs="Times New Roman"/>
          <w:sz w:val="24"/>
          <w:szCs w:val="24"/>
        </w:rPr>
        <w:t>L. Anspoka, A. Krasta</w:t>
      </w:r>
      <w:r w:rsidRPr="00EC3ABB">
        <w:rPr>
          <w:rFonts w:ascii="Times New Roman" w:eastAsia="Times New Roman" w:hAnsi="Times New Roman" w:cs="Times New Roman"/>
          <w:sz w:val="24"/>
          <w:szCs w:val="24"/>
        </w:rPr>
        <w:t>,  N. Rubens</w:t>
      </w:r>
      <w:r w:rsidR="002B0049" w:rsidRPr="00EC3ABB">
        <w:rPr>
          <w:rFonts w:ascii="Times New Roman" w:eastAsia="Times New Roman" w:hAnsi="Times New Roman" w:cs="Times New Roman"/>
          <w:sz w:val="24"/>
          <w:szCs w:val="24"/>
        </w:rPr>
        <w:t>, I. Gotharde</w:t>
      </w:r>
      <w:r w:rsidR="00066B4F" w:rsidRPr="00EC3ABB">
        <w:rPr>
          <w:rFonts w:ascii="Times New Roman" w:eastAsia="Times New Roman" w:hAnsi="Times New Roman" w:cs="Times New Roman"/>
          <w:sz w:val="24"/>
          <w:szCs w:val="24"/>
        </w:rPr>
        <w:t>, G. Miglāns</w:t>
      </w:r>
      <w:r w:rsidRPr="00EC3ABB">
        <w:rPr>
          <w:rFonts w:ascii="Times New Roman" w:eastAsia="Times New Roman" w:hAnsi="Times New Roman" w:cs="Times New Roman"/>
          <w:sz w:val="24"/>
          <w:szCs w:val="24"/>
        </w:rPr>
        <w:t xml:space="preserve">), “Pret” – nav, “Atturas” – nav, “Nebalso” – nav,  </w:t>
      </w:r>
      <w:r w:rsidRPr="00EC3ABB">
        <w:rPr>
          <w:rFonts w:ascii="Times New Roman" w:eastAsia="Times New Roman" w:hAnsi="Times New Roman" w:cs="Times New Roman"/>
          <w:b/>
          <w:sz w:val="24"/>
          <w:szCs w:val="24"/>
        </w:rPr>
        <w:t>KOMISIJA NOLEMJ</w:t>
      </w:r>
      <w:r w:rsidRPr="00EC3ABB">
        <w:rPr>
          <w:rFonts w:ascii="Times New Roman" w:eastAsia="Times New Roman" w:hAnsi="Times New Roman" w:cs="Times New Roman"/>
          <w:sz w:val="24"/>
          <w:szCs w:val="24"/>
        </w:rPr>
        <w:t>:</w:t>
      </w:r>
    </w:p>
    <w:p w14:paraId="2421F1D0" w14:textId="77777777" w:rsidR="003957AD" w:rsidRPr="00EC3ABB" w:rsidRDefault="003957AD" w:rsidP="003957AD">
      <w:pPr>
        <w:spacing w:after="120" w:line="240" w:lineRule="auto"/>
        <w:jc w:val="both"/>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1. Uzdot Izglītības un jaunatnes nodaļas Izglītības administrēšanas speciālistei:</w:t>
      </w:r>
    </w:p>
    <w:p w14:paraId="45466D63" w14:textId="77777777" w:rsidR="003957AD" w:rsidRPr="00EC3ABB" w:rsidRDefault="003957AD" w:rsidP="003957AD">
      <w:pPr>
        <w:spacing w:after="120" w:line="240" w:lineRule="auto"/>
        <w:ind w:left="720"/>
        <w:jc w:val="both"/>
        <w:rPr>
          <w:rFonts w:ascii="Times New Roman" w:eastAsia="Calibri" w:hAnsi="Times New Roman" w:cs="Times New Roman"/>
          <w:sz w:val="24"/>
          <w:szCs w:val="24"/>
          <w:lang w:eastAsia="lv-LV"/>
        </w:rPr>
      </w:pPr>
      <w:r w:rsidRPr="00EC3ABB">
        <w:rPr>
          <w:rFonts w:ascii="Times New Roman" w:eastAsia="Calibri" w:hAnsi="Times New Roman" w:cs="Times New Roman"/>
          <w:sz w:val="24"/>
          <w:szCs w:val="24"/>
          <w:lang w:eastAsia="lv-LV"/>
        </w:rPr>
        <w:t>1.1 Izgūt uzņemšanas sarakstus 2023/2024.mācību gadam, ņemot vērā kritērijus, kas atspoguļoti 2.tabulā.</w:t>
      </w:r>
    </w:p>
    <w:p w14:paraId="39DF4AFA" w14:textId="77777777" w:rsidR="003957AD" w:rsidRPr="00EC3ABB" w:rsidRDefault="003957AD" w:rsidP="003957AD">
      <w:pPr>
        <w:spacing w:after="120" w:line="240" w:lineRule="auto"/>
        <w:ind w:left="720"/>
        <w:jc w:val="both"/>
        <w:rPr>
          <w:rFonts w:ascii="Times New Roman" w:eastAsia="Calibri" w:hAnsi="Times New Roman" w:cs="Times New Roman"/>
          <w:sz w:val="24"/>
          <w:szCs w:val="24"/>
          <w:lang w:eastAsia="lv-LV"/>
        </w:rPr>
      </w:pPr>
      <w:r w:rsidRPr="00EC3ABB">
        <w:rPr>
          <w:rFonts w:ascii="Times New Roman" w:eastAsia="Calibri" w:hAnsi="Times New Roman" w:cs="Times New Roman"/>
          <w:sz w:val="24"/>
          <w:szCs w:val="24"/>
          <w:lang w:eastAsia="lv-LV"/>
        </w:rPr>
        <w:t>1.2 nosūtīt uzaicināmo bērnu sarakstus saskaņošanai Izglītības un jaunatnes nodaļas vadītājai, pēc apstiprinājuma saņemšanas uzaicināt bērnu vecākus un nosūtīt uzaicināto bērnu sarakstus izglītības iestādēm, kā arī informēt par uzaicinājuma anulācijas saņemšanu.</w:t>
      </w:r>
    </w:p>
    <w:p w14:paraId="464C34C2" w14:textId="77777777" w:rsidR="00B7738B" w:rsidRPr="00EC3ABB" w:rsidRDefault="00B7738B" w:rsidP="003957AD">
      <w:pPr>
        <w:autoSpaceDE w:val="0"/>
        <w:autoSpaceDN w:val="0"/>
        <w:adjustRightInd w:val="0"/>
        <w:spacing w:after="120" w:line="240" w:lineRule="auto"/>
        <w:jc w:val="both"/>
        <w:rPr>
          <w:rFonts w:ascii="Times New Roman" w:eastAsia="Times New Roman" w:hAnsi="Times New Roman" w:cs="Times New Roman"/>
          <w:b/>
          <w:sz w:val="24"/>
          <w:szCs w:val="24"/>
          <w:lang w:eastAsia="lv-LV"/>
        </w:rPr>
      </w:pPr>
    </w:p>
    <w:p w14:paraId="7490CB71" w14:textId="77777777" w:rsidR="007F6D48" w:rsidRPr="00EC3ABB" w:rsidRDefault="007F6D48" w:rsidP="007F6D48">
      <w:pPr>
        <w:autoSpaceDE w:val="0"/>
        <w:autoSpaceDN w:val="0"/>
        <w:adjustRightInd w:val="0"/>
        <w:spacing w:after="120" w:line="240" w:lineRule="auto"/>
        <w:jc w:val="center"/>
        <w:rPr>
          <w:rFonts w:ascii="Times New Roman" w:eastAsia="Times New Roman" w:hAnsi="Times New Roman" w:cs="Times New Roman"/>
          <w:sz w:val="24"/>
          <w:szCs w:val="24"/>
          <w:lang w:eastAsia="lv-LV"/>
        </w:rPr>
      </w:pPr>
      <w:r w:rsidRPr="00EC3ABB">
        <w:rPr>
          <w:rFonts w:ascii="Times New Roman" w:eastAsia="Times New Roman" w:hAnsi="Times New Roman" w:cs="Times New Roman"/>
          <w:sz w:val="24"/>
          <w:szCs w:val="24"/>
          <w:lang w:eastAsia="lv-LV"/>
        </w:rPr>
        <w:t>***</w:t>
      </w:r>
    </w:p>
    <w:p w14:paraId="71D9AD80" w14:textId="12E7D696" w:rsidR="007F6D48" w:rsidRPr="00EC3ABB" w:rsidRDefault="00AC6605" w:rsidP="007F6D48">
      <w:pPr>
        <w:autoSpaceDE w:val="0"/>
        <w:autoSpaceDN w:val="0"/>
        <w:adjustRightInd w:val="0"/>
        <w:spacing w:after="120" w:line="240" w:lineRule="auto"/>
        <w:jc w:val="both"/>
        <w:rPr>
          <w:rFonts w:ascii="Times New Roman" w:eastAsia="Times New Roman" w:hAnsi="Times New Roman" w:cs="Times New Roman"/>
          <w:sz w:val="24"/>
          <w:szCs w:val="24"/>
          <w:lang w:eastAsia="lv-LV"/>
        </w:rPr>
      </w:pPr>
      <w:r w:rsidRPr="00EC3ABB">
        <w:rPr>
          <w:rFonts w:ascii="Times New Roman" w:eastAsia="Times New Roman" w:hAnsi="Times New Roman" w:cs="Times New Roman"/>
          <w:sz w:val="24"/>
          <w:szCs w:val="24"/>
          <w:lang w:eastAsia="lv-LV"/>
        </w:rPr>
        <w:t>Sēdi slēdz plkst. 1</w:t>
      </w:r>
      <w:r w:rsidR="00204820" w:rsidRPr="00EC3ABB">
        <w:rPr>
          <w:rFonts w:ascii="Times New Roman" w:eastAsia="Times New Roman" w:hAnsi="Times New Roman" w:cs="Times New Roman"/>
          <w:sz w:val="24"/>
          <w:szCs w:val="24"/>
          <w:lang w:eastAsia="lv-LV"/>
        </w:rPr>
        <w:t>5</w:t>
      </w:r>
      <w:r w:rsidR="007F6D48" w:rsidRPr="00EC3ABB">
        <w:rPr>
          <w:rFonts w:ascii="Times New Roman" w:eastAsia="Times New Roman" w:hAnsi="Times New Roman" w:cs="Times New Roman"/>
          <w:sz w:val="24"/>
          <w:szCs w:val="24"/>
          <w:lang w:eastAsia="lv-LV"/>
        </w:rPr>
        <w:t>:</w:t>
      </w:r>
      <w:r w:rsidR="00204820" w:rsidRPr="00EC3ABB">
        <w:rPr>
          <w:rFonts w:ascii="Times New Roman" w:eastAsia="Times New Roman" w:hAnsi="Times New Roman" w:cs="Times New Roman"/>
          <w:sz w:val="24"/>
          <w:szCs w:val="24"/>
          <w:lang w:eastAsia="lv-LV"/>
        </w:rPr>
        <w:t>30</w:t>
      </w:r>
    </w:p>
    <w:p w14:paraId="46E206A7" w14:textId="77777777" w:rsidR="007F6D48" w:rsidRPr="00EC3ABB" w:rsidRDefault="007F6D48" w:rsidP="007F6D48">
      <w:pPr>
        <w:spacing w:after="0" w:line="240" w:lineRule="auto"/>
        <w:rPr>
          <w:rFonts w:ascii="Times New Roman" w:eastAsia="Times New Roman" w:hAnsi="Times New Roman" w:cs="Times New Roman"/>
          <w:sz w:val="24"/>
          <w:szCs w:val="24"/>
        </w:rPr>
        <w:sectPr w:rsidR="007F6D48" w:rsidRPr="00EC3ABB" w:rsidSect="00160415">
          <w:pgSz w:w="11906" w:h="16838"/>
          <w:pgMar w:top="1134" w:right="1134" w:bottom="851" w:left="1701" w:header="709" w:footer="709" w:gutter="0"/>
          <w:cols w:space="720"/>
        </w:sectPr>
      </w:pPr>
    </w:p>
    <w:p w14:paraId="682617F2" w14:textId="6244B3D0" w:rsidR="007F6D48" w:rsidRPr="00EC3ABB" w:rsidRDefault="007F6D48" w:rsidP="007F6D48">
      <w:pPr>
        <w:spacing w:after="120" w:line="240" w:lineRule="auto"/>
        <w:jc w:val="both"/>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 xml:space="preserve">Komisijas priekšsēdētāja: </w:t>
      </w:r>
    </w:p>
    <w:p w14:paraId="1871929B" w14:textId="3CCABFB9" w:rsidR="007F6D48" w:rsidRPr="00EC3ABB" w:rsidRDefault="00E24660" w:rsidP="00E24660">
      <w:pPr>
        <w:spacing w:after="120" w:line="240" w:lineRule="auto"/>
        <w:ind w:left="2160"/>
        <w:jc w:val="both"/>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 xml:space="preserve">  </w:t>
      </w:r>
      <w:r w:rsidR="007F6D48" w:rsidRPr="00EC3ABB">
        <w:rPr>
          <w:rFonts w:ascii="Times New Roman" w:eastAsia="Times New Roman" w:hAnsi="Times New Roman" w:cs="Times New Roman"/>
          <w:sz w:val="24"/>
          <w:szCs w:val="24"/>
        </w:rPr>
        <w:t xml:space="preserve">Ligita Anspoka  </w:t>
      </w:r>
    </w:p>
    <w:p w14:paraId="5812092B" w14:textId="77777777" w:rsidR="007F6D48" w:rsidRPr="00EC3ABB" w:rsidRDefault="007F6D48" w:rsidP="007F6D48">
      <w:pPr>
        <w:spacing w:after="0" w:line="240" w:lineRule="auto"/>
        <w:rPr>
          <w:rFonts w:ascii="Times New Roman" w:eastAsia="Times New Roman" w:hAnsi="Times New Roman" w:cs="Times New Roman"/>
          <w:sz w:val="24"/>
          <w:szCs w:val="24"/>
        </w:rPr>
        <w:sectPr w:rsidR="007F6D48" w:rsidRPr="00EC3ABB" w:rsidSect="00160415">
          <w:type w:val="continuous"/>
          <w:pgSz w:w="11906" w:h="16838"/>
          <w:pgMar w:top="1134" w:right="1134" w:bottom="851" w:left="1701" w:header="709" w:footer="709" w:gutter="0"/>
          <w:cols w:num="2" w:space="708"/>
        </w:sectPr>
      </w:pPr>
    </w:p>
    <w:p w14:paraId="46F68DB0" w14:textId="4B42E16C" w:rsidR="007F6D48" w:rsidRPr="00EC3ABB" w:rsidRDefault="007F6D48" w:rsidP="007F6D48">
      <w:pPr>
        <w:spacing w:after="120" w:line="240" w:lineRule="auto"/>
        <w:jc w:val="both"/>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 xml:space="preserve">Komisijas locekļi:                                                   </w:t>
      </w:r>
      <w:r w:rsidR="00E24660" w:rsidRPr="00EC3ABB">
        <w:rPr>
          <w:rFonts w:ascii="Times New Roman" w:eastAsia="Times New Roman" w:hAnsi="Times New Roman" w:cs="Times New Roman"/>
          <w:sz w:val="24"/>
          <w:szCs w:val="24"/>
        </w:rPr>
        <w:tab/>
      </w:r>
      <w:r w:rsidR="00E24660" w:rsidRPr="00EC3ABB">
        <w:rPr>
          <w:rFonts w:ascii="Times New Roman" w:eastAsia="Times New Roman" w:hAnsi="Times New Roman" w:cs="Times New Roman"/>
          <w:sz w:val="24"/>
          <w:szCs w:val="24"/>
        </w:rPr>
        <w:tab/>
      </w:r>
      <w:r w:rsidR="00E24660" w:rsidRPr="00EC3ABB">
        <w:rPr>
          <w:rFonts w:ascii="Times New Roman" w:eastAsia="Times New Roman" w:hAnsi="Times New Roman" w:cs="Times New Roman"/>
          <w:sz w:val="24"/>
          <w:szCs w:val="24"/>
        </w:rPr>
        <w:tab/>
      </w:r>
      <w:r w:rsidR="00E24660" w:rsidRPr="00EC3ABB">
        <w:rPr>
          <w:rFonts w:ascii="Times New Roman" w:eastAsia="Times New Roman" w:hAnsi="Times New Roman" w:cs="Times New Roman"/>
          <w:sz w:val="24"/>
          <w:szCs w:val="24"/>
        </w:rPr>
        <w:tab/>
      </w:r>
      <w:r w:rsidRPr="00EC3ABB">
        <w:rPr>
          <w:rFonts w:ascii="Times New Roman" w:eastAsia="Times New Roman" w:hAnsi="Times New Roman" w:cs="Times New Roman"/>
          <w:sz w:val="24"/>
          <w:szCs w:val="24"/>
        </w:rPr>
        <w:t xml:space="preserve">Nauris Rubens </w:t>
      </w:r>
    </w:p>
    <w:p w14:paraId="2A6854DE" w14:textId="5856CC50" w:rsidR="00F343E1" w:rsidRPr="00EC3ABB" w:rsidRDefault="007F6D48" w:rsidP="00E24660">
      <w:pPr>
        <w:spacing w:after="120" w:line="240" w:lineRule="auto"/>
        <w:ind w:left="6980" w:firstLine="220"/>
        <w:jc w:val="both"/>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Antra Krasta</w:t>
      </w:r>
    </w:p>
    <w:p w14:paraId="34FDA5E2" w14:textId="7C4DA6CF" w:rsidR="00F343E1" w:rsidRPr="00EC3ABB" w:rsidRDefault="00F343E1" w:rsidP="00E24660">
      <w:pPr>
        <w:spacing w:after="120" w:line="240" w:lineRule="auto"/>
        <w:ind w:left="6760" w:firstLine="440"/>
        <w:jc w:val="both"/>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I</w:t>
      </w:r>
      <w:r w:rsidR="006C2406" w:rsidRPr="00EC3ABB">
        <w:rPr>
          <w:rFonts w:ascii="Times New Roman" w:eastAsia="Times New Roman" w:hAnsi="Times New Roman" w:cs="Times New Roman"/>
          <w:sz w:val="24"/>
          <w:szCs w:val="24"/>
        </w:rPr>
        <w:t>lona</w:t>
      </w:r>
      <w:r w:rsidRPr="00EC3ABB">
        <w:rPr>
          <w:rFonts w:ascii="Times New Roman" w:eastAsia="Times New Roman" w:hAnsi="Times New Roman" w:cs="Times New Roman"/>
          <w:sz w:val="24"/>
          <w:szCs w:val="24"/>
        </w:rPr>
        <w:t xml:space="preserve"> Gotharde</w:t>
      </w:r>
    </w:p>
    <w:p w14:paraId="5BDA51EF" w14:textId="589CFDD2" w:rsidR="00066B4F" w:rsidRPr="00EC3ABB" w:rsidRDefault="00066B4F" w:rsidP="00E24660">
      <w:pPr>
        <w:spacing w:after="120" w:line="240" w:lineRule="auto"/>
        <w:ind w:left="6760" w:firstLine="440"/>
        <w:jc w:val="both"/>
        <w:rPr>
          <w:rFonts w:ascii="Times New Roman" w:eastAsia="Times New Roman" w:hAnsi="Times New Roman" w:cs="Times New Roman"/>
          <w:sz w:val="24"/>
          <w:szCs w:val="24"/>
        </w:rPr>
      </w:pPr>
      <w:r w:rsidRPr="00EC3ABB">
        <w:rPr>
          <w:rFonts w:ascii="Times New Roman" w:eastAsia="Times New Roman" w:hAnsi="Times New Roman" w:cs="Times New Roman"/>
          <w:sz w:val="24"/>
          <w:szCs w:val="24"/>
        </w:rPr>
        <w:t xml:space="preserve">Gatis Miglāns </w:t>
      </w:r>
    </w:p>
    <w:p w14:paraId="54DFD007" w14:textId="77777777" w:rsidR="009C3E12" w:rsidRPr="00EC3ABB" w:rsidRDefault="009C3E12" w:rsidP="009C3E12">
      <w:pPr>
        <w:tabs>
          <w:tab w:val="left" w:pos="1134"/>
        </w:tabs>
        <w:jc w:val="center"/>
        <w:rPr>
          <w:rFonts w:ascii="Times New Roman" w:eastAsia="Calibri" w:hAnsi="Times New Roman" w:cs="Times New Roman"/>
          <w:sz w:val="24"/>
          <w:szCs w:val="24"/>
        </w:rPr>
      </w:pPr>
    </w:p>
    <w:p w14:paraId="24456F94" w14:textId="47DF1971" w:rsidR="009C3E12" w:rsidRPr="00EC3ABB" w:rsidRDefault="009C3E12" w:rsidP="009C3E12">
      <w:pPr>
        <w:tabs>
          <w:tab w:val="left" w:pos="1134"/>
        </w:tabs>
        <w:jc w:val="center"/>
        <w:rPr>
          <w:rFonts w:ascii="Times New Roman" w:hAnsi="Times New Roman" w:cs="Times New Roman"/>
          <w:sz w:val="24"/>
          <w:szCs w:val="24"/>
        </w:rPr>
      </w:pPr>
      <w:r w:rsidRPr="00EC3ABB">
        <w:rPr>
          <w:rFonts w:ascii="Times New Roman" w:eastAsia="Calibri" w:hAnsi="Times New Roman" w:cs="Times New Roman"/>
          <w:sz w:val="24"/>
          <w:szCs w:val="24"/>
        </w:rPr>
        <w:t>ŠIS DOKUMENTS IR ELEKTRONISKI PARAKSTĪTS AR DROŠU ELEKTRONISKO PARAKSTU UN SATUR LAIKA ZĪMOGU</w:t>
      </w:r>
    </w:p>
    <w:p w14:paraId="3BEFC991" w14:textId="340DEBF2" w:rsidR="007F6D48" w:rsidRPr="00EC3ABB" w:rsidRDefault="00E24660" w:rsidP="00E24660">
      <w:pPr>
        <w:spacing w:after="120" w:line="240" w:lineRule="auto"/>
        <w:ind w:left="6480" w:firstLine="720"/>
        <w:jc w:val="both"/>
        <w:rPr>
          <w:rFonts w:ascii="Times New Roman" w:eastAsia="Times New Roman" w:hAnsi="Times New Roman" w:cs="Times New Roman"/>
          <w:sz w:val="24"/>
          <w:szCs w:val="24"/>
        </w:rPr>
        <w:sectPr w:rsidR="007F6D48" w:rsidRPr="00EC3ABB" w:rsidSect="00160415">
          <w:type w:val="continuous"/>
          <w:pgSz w:w="11906" w:h="16838"/>
          <w:pgMar w:top="1134" w:right="1134" w:bottom="851" w:left="1701" w:header="709" w:footer="709" w:gutter="0"/>
          <w:cols w:space="720"/>
        </w:sectPr>
      </w:pPr>
      <w:r w:rsidRPr="00EC3ABB">
        <w:rPr>
          <w:rFonts w:ascii="Times New Roman" w:eastAsia="Times New Roman" w:hAnsi="Times New Roman" w:cs="Times New Roman"/>
          <w:sz w:val="24"/>
          <w:szCs w:val="24"/>
        </w:rPr>
        <w:t xml:space="preserve"> </w:t>
      </w:r>
    </w:p>
    <w:p w14:paraId="7914A666" w14:textId="77777777" w:rsidR="00E24660" w:rsidRPr="00EC3ABB" w:rsidRDefault="00E24660" w:rsidP="006C2406">
      <w:pPr>
        <w:rPr>
          <w:rFonts w:ascii="Times New Roman" w:hAnsi="Times New Roman" w:cs="Times New Roman"/>
          <w:sz w:val="24"/>
          <w:szCs w:val="24"/>
        </w:rPr>
      </w:pPr>
    </w:p>
    <w:sectPr w:rsidR="00E24660" w:rsidRPr="00EC3A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E78E8"/>
    <w:multiLevelType w:val="hybridMultilevel"/>
    <w:tmpl w:val="D3F8677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673C48"/>
    <w:multiLevelType w:val="hybridMultilevel"/>
    <w:tmpl w:val="8BF22DE0"/>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2" w15:restartNumberingAfterBreak="0">
    <w:nsid w:val="1AD3541F"/>
    <w:multiLevelType w:val="hybridMultilevel"/>
    <w:tmpl w:val="DA940A88"/>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3" w15:restartNumberingAfterBreak="0">
    <w:nsid w:val="1F09486D"/>
    <w:multiLevelType w:val="hybridMultilevel"/>
    <w:tmpl w:val="C86C7236"/>
    <w:lvl w:ilvl="0" w:tplc="30464F4A">
      <w:start w:val="1"/>
      <w:numFmt w:val="decimal"/>
      <w:lvlText w:val="%1."/>
      <w:lvlJc w:val="left"/>
      <w:pPr>
        <w:ind w:left="786" w:hanging="360"/>
      </w:pPr>
      <w:rPr>
        <w:rFonts w:hint="default"/>
      </w:rPr>
    </w:lvl>
    <w:lvl w:ilvl="1" w:tplc="0C000019" w:tentative="1">
      <w:start w:val="1"/>
      <w:numFmt w:val="lowerLetter"/>
      <w:lvlText w:val="%2."/>
      <w:lvlJc w:val="left"/>
      <w:pPr>
        <w:ind w:left="1506" w:hanging="360"/>
      </w:pPr>
    </w:lvl>
    <w:lvl w:ilvl="2" w:tplc="0C00001B" w:tentative="1">
      <w:start w:val="1"/>
      <w:numFmt w:val="lowerRoman"/>
      <w:lvlText w:val="%3."/>
      <w:lvlJc w:val="right"/>
      <w:pPr>
        <w:ind w:left="2226" w:hanging="180"/>
      </w:pPr>
    </w:lvl>
    <w:lvl w:ilvl="3" w:tplc="0C00000F">
      <w:start w:val="1"/>
      <w:numFmt w:val="decimal"/>
      <w:lvlText w:val="%4."/>
      <w:lvlJc w:val="left"/>
      <w:pPr>
        <w:ind w:left="2946" w:hanging="360"/>
      </w:pPr>
    </w:lvl>
    <w:lvl w:ilvl="4" w:tplc="0C000019" w:tentative="1">
      <w:start w:val="1"/>
      <w:numFmt w:val="lowerLetter"/>
      <w:lvlText w:val="%5."/>
      <w:lvlJc w:val="left"/>
      <w:pPr>
        <w:ind w:left="3666" w:hanging="360"/>
      </w:pPr>
    </w:lvl>
    <w:lvl w:ilvl="5" w:tplc="0C00001B" w:tentative="1">
      <w:start w:val="1"/>
      <w:numFmt w:val="lowerRoman"/>
      <w:lvlText w:val="%6."/>
      <w:lvlJc w:val="right"/>
      <w:pPr>
        <w:ind w:left="4386" w:hanging="180"/>
      </w:pPr>
    </w:lvl>
    <w:lvl w:ilvl="6" w:tplc="0C00000F" w:tentative="1">
      <w:start w:val="1"/>
      <w:numFmt w:val="decimal"/>
      <w:lvlText w:val="%7."/>
      <w:lvlJc w:val="left"/>
      <w:pPr>
        <w:ind w:left="5106" w:hanging="360"/>
      </w:pPr>
    </w:lvl>
    <w:lvl w:ilvl="7" w:tplc="0C000019" w:tentative="1">
      <w:start w:val="1"/>
      <w:numFmt w:val="lowerLetter"/>
      <w:lvlText w:val="%8."/>
      <w:lvlJc w:val="left"/>
      <w:pPr>
        <w:ind w:left="5826" w:hanging="360"/>
      </w:pPr>
    </w:lvl>
    <w:lvl w:ilvl="8" w:tplc="0C00001B" w:tentative="1">
      <w:start w:val="1"/>
      <w:numFmt w:val="lowerRoman"/>
      <w:lvlText w:val="%9."/>
      <w:lvlJc w:val="right"/>
      <w:pPr>
        <w:ind w:left="6546" w:hanging="180"/>
      </w:pPr>
    </w:lvl>
  </w:abstractNum>
  <w:abstractNum w:abstractNumId="4" w15:restartNumberingAfterBreak="0">
    <w:nsid w:val="23163573"/>
    <w:multiLevelType w:val="multilevel"/>
    <w:tmpl w:val="901E6756"/>
    <w:lvl w:ilvl="0">
      <w:start w:val="1"/>
      <w:numFmt w:val="decimal"/>
      <w:lvlText w:val="%1."/>
      <w:lvlJc w:val="left"/>
      <w:pPr>
        <w:ind w:left="5322" w:hanging="360"/>
      </w:pPr>
      <w:rPr>
        <w:color w:val="auto"/>
      </w:rPr>
    </w:lvl>
    <w:lvl w:ilvl="1">
      <w:start w:val="2"/>
      <w:numFmt w:val="decimal"/>
      <w:isLgl/>
      <w:lvlText w:val="%1.%2"/>
      <w:lvlJc w:val="left"/>
      <w:pPr>
        <w:ind w:left="1185" w:hanging="465"/>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5" w15:restartNumberingAfterBreak="0">
    <w:nsid w:val="23D26B72"/>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ACA3241"/>
    <w:multiLevelType w:val="hybridMultilevel"/>
    <w:tmpl w:val="02049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C712CEF"/>
    <w:multiLevelType w:val="hybridMultilevel"/>
    <w:tmpl w:val="F06AC3D2"/>
    <w:lvl w:ilvl="0" w:tplc="FFFFFFFF">
      <w:start w:val="1"/>
      <w:numFmt w:val="decimal"/>
      <w:lvlText w:val="%1."/>
      <w:lvlJc w:val="left"/>
      <w:pPr>
        <w:ind w:left="78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128110B"/>
    <w:multiLevelType w:val="hybridMultilevel"/>
    <w:tmpl w:val="FF2C06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093B50"/>
    <w:multiLevelType w:val="hybridMultilevel"/>
    <w:tmpl w:val="431E6BBC"/>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0" w15:restartNumberingAfterBreak="0">
    <w:nsid w:val="5607066B"/>
    <w:multiLevelType w:val="hybridMultilevel"/>
    <w:tmpl w:val="843200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6331C99"/>
    <w:multiLevelType w:val="hybridMultilevel"/>
    <w:tmpl w:val="C86C7236"/>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2" w15:restartNumberingAfterBreak="0">
    <w:nsid w:val="57BB6329"/>
    <w:multiLevelType w:val="hybridMultilevel"/>
    <w:tmpl w:val="C70EE4FA"/>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3" w15:restartNumberingAfterBreak="0">
    <w:nsid w:val="57C15272"/>
    <w:multiLevelType w:val="hybridMultilevel"/>
    <w:tmpl w:val="6AD4D5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8822B57"/>
    <w:multiLevelType w:val="hybridMultilevel"/>
    <w:tmpl w:val="D73A7B5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5" w15:restartNumberingAfterBreak="0">
    <w:nsid w:val="5CFB4A46"/>
    <w:multiLevelType w:val="hybridMultilevel"/>
    <w:tmpl w:val="469EA0C8"/>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6" w15:restartNumberingAfterBreak="0">
    <w:nsid w:val="6CF54352"/>
    <w:multiLevelType w:val="hybridMultilevel"/>
    <w:tmpl w:val="1A98811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4897"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7BC4AEAA">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6CF8301D"/>
    <w:multiLevelType w:val="hybridMultilevel"/>
    <w:tmpl w:val="1062BD42"/>
    <w:lvl w:ilvl="0" w:tplc="0426000F">
      <w:start w:val="1"/>
      <w:numFmt w:val="decimal"/>
      <w:lvlText w:val="%1."/>
      <w:lvlJc w:val="left"/>
      <w:pPr>
        <w:ind w:left="4897" w:hanging="360"/>
      </w:pPr>
    </w:lvl>
    <w:lvl w:ilvl="1" w:tplc="04260019" w:tentative="1">
      <w:start w:val="1"/>
      <w:numFmt w:val="lowerLetter"/>
      <w:lvlText w:val="%2."/>
      <w:lvlJc w:val="left"/>
      <w:pPr>
        <w:ind w:left="5617" w:hanging="360"/>
      </w:pPr>
    </w:lvl>
    <w:lvl w:ilvl="2" w:tplc="0426001B" w:tentative="1">
      <w:start w:val="1"/>
      <w:numFmt w:val="lowerRoman"/>
      <w:lvlText w:val="%3."/>
      <w:lvlJc w:val="right"/>
      <w:pPr>
        <w:ind w:left="6337" w:hanging="180"/>
      </w:pPr>
    </w:lvl>
    <w:lvl w:ilvl="3" w:tplc="0426000F" w:tentative="1">
      <w:start w:val="1"/>
      <w:numFmt w:val="decimal"/>
      <w:lvlText w:val="%4."/>
      <w:lvlJc w:val="left"/>
      <w:pPr>
        <w:ind w:left="7057" w:hanging="360"/>
      </w:pPr>
    </w:lvl>
    <w:lvl w:ilvl="4" w:tplc="04260019" w:tentative="1">
      <w:start w:val="1"/>
      <w:numFmt w:val="lowerLetter"/>
      <w:lvlText w:val="%5."/>
      <w:lvlJc w:val="left"/>
      <w:pPr>
        <w:ind w:left="7777" w:hanging="360"/>
      </w:pPr>
    </w:lvl>
    <w:lvl w:ilvl="5" w:tplc="0426001B" w:tentative="1">
      <w:start w:val="1"/>
      <w:numFmt w:val="lowerRoman"/>
      <w:lvlText w:val="%6."/>
      <w:lvlJc w:val="right"/>
      <w:pPr>
        <w:ind w:left="8497" w:hanging="180"/>
      </w:pPr>
    </w:lvl>
    <w:lvl w:ilvl="6" w:tplc="0426000F" w:tentative="1">
      <w:start w:val="1"/>
      <w:numFmt w:val="decimal"/>
      <w:lvlText w:val="%7."/>
      <w:lvlJc w:val="left"/>
      <w:pPr>
        <w:ind w:left="9217" w:hanging="360"/>
      </w:pPr>
    </w:lvl>
    <w:lvl w:ilvl="7" w:tplc="04260019" w:tentative="1">
      <w:start w:val="1"/>
      <w:numFmt w:val="lowerLetter"/>
      <w:lvlText w:val="%8."/>
      <w:lvlJc w:val="left"/>
      <w:pPr>
        <w:ind w:left="9937" w:hanging="360"/>
      </w:pPr>
    </w:lvl>
    <w:lvl w:ilvl="8" w:tplc="0426001B" w:tentative="1">
      <w:start w:val="1"/>
      <w:numFmt w:val="lowerRoman"/>
      <w:lvlText w:val="%9."/>
      <w:lvlJc w:val="right"/>
      <w:pPr>
        <w:ind w:left="10657" w:hanging="180"/>
      </w:pPr>
    </w:lvl>
  </w:abstractNum>
  <w:abstractNum w:abstractNumId="18" w15:restartNumberingAfterBreak="0">
    <w:nsid w:val="6D2040A0"/>
    <w:multiLevelType w:val="hybridMultilevel"/>
    <w:tmpl w:val="FA147642"/>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19" w15:restartNumberingAfterBreak="0">
    <w:nsid w:val="7E91677B"/>
    <w:multiLevelType w:val="hybridMultilevel"/>
    <w:tmpl w:val="4C02522C"/>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num w:numId="1" w16cid:durableId="1016228341">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5654969">
    <w:abstractNumId w:val="16"/>
  </w:num>
  <w:num w:numId="3" w16cid:durableId="2076736872">
    <w:abstractNumId w:val="16"/>
  </w:num>
  <w:num w:numId="4" w16cid:durableId="1174030775">
    <w:abstractNumId w:val="14"/>
  </w:num>
  <w:num w:numId="5" w16cid:durableId="978727722">
    <w:abstractNumId w:val="2"/>
  </w:num>
  <w:num w:numId="6" w16cid:durableId="957834100">
    <w:abstractNumId w:val="18"/>
  </w:num>
  <w:num w:numId="7" w16cid:durableId="1277299810">
    <w:abstractNumId w:val="19"/>
  </w:num>
  <w:num w:numId="8" w16cid:durableId="11472360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6261541">
    <w:abstractNumId w:val="9"/>
  </w:num>
  <w:num w:numId="10" w16cid:durableId="464085525">
    <w:abstractNumId w:val="1"/>
  </w:num>
  <w:num w:numId="11" w16cid:durableId="1287657286">
    <w:abstractNumId w:val="5"/>
  </w:num>
  <w:num w:numId="12" w16cid:durableId="1732465159">
    <w:abstractNumId w:val="10"/>
  </w:num>
  <w:num w:numId="13" w16cid:durableId="1691056419">
    <w:abstractNumId w:val="8"/>
  </w:num>
  <w:num w:numId="14" w16cid:durableId="1467354897">
    <w:abstractNumId w:val="12"/>
  </w:num>
  <w:num w:numId="15" w16cid:durableId="126974388">
    <w:abstractNumId w:val="11"/>
  </w:num>
  <w:num w:numId="16" w16cid:durableId="796721171">
    <w:abstractNumId w:val="7"/>
  </w:num>
  <w:num w:numId="17" w16cid:durableId="541097519">
    <w:abstractNumId w:val="0"/>
  </w:num>
  <w:num w:numId="18" w16cid:durableId="320932943">
    <w:abstractNumId w:val="17"/>
  </w:num>
  <w:num w:numId="19" w16cid:durableId="1047143947">
    <w:abstractNumId w:val="13"/>
  </w:num>
  <w:num w:numId="20" w16cid:durableId="1552576418">
    <w:abstractNumId w:val="15"/>
  </w:num>
  <w:num w:numId="21" w16cid:durableId="861997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D48"/>
    <w:rsid w:val="000003E6"/>
    <w:rsid w:val="00020DA0"/>
    <w:rsid w:val="00035FDF"/>
    <w:rsid w:val="000442CE"/>
    <w:rsid w:val="0005270F"/>
    <w:rsid w:val="00066B4F"/>
    <w:rsid w:val="00091846"/>
    <w:rsid w:val="000B3443"/>
    <w:rsid w:val="000C6A0F"/>
    <w:rsid w:val="000F6A14"/>
    <w:rsid w:val="001203B7"/>
    <w:rsid w:val="00155FCF"/>
    <w:rsid w:val="00160415"/>
    <w:rsid w:val="00160D73"/>
    <w:rsid w:val="001836C8"/>
    <w:rsid w:val="001C1E29"/>
    <w:rsid w:val="00204820"/>
    <w:rsid w:val="00226F6B"/>
    <w:rsid w:val="00227939"/>
    <w:rsid w:val="0023474C"/>
    <w:rsid w:val="002401E4"/>
    <w:rsid w:val="00274BAE"/>
    <w:rsid w:val="002758FF"/>
    <w:rsid w:val="00280696"/>
    <w:rsid w:val="002A4877"/>
    <w:rsid w:val="002B0049"/>
    <w:rsid w:val="002B6ADE"/>
    <w:rsid w:val="002D056A"/>
    <w:rsid w:val="002F2F87"/>
    <w:rsid w:val="003524D6"/>
    <w:rsid w:val="00363377"/>
    <w:rsid w:val="00371687"/>
    <w:rsid w:val="00376C5F"/>
    <w:rsid w:val="003938D1"/>
    <w:rsid w:val="003957AD"/>
    <w:rsid w:val="00445AA5"/>
    <w:rsid w:val="004A7232"/>
    <w:rsid w:val="004B2626"/>
    <w:rsid w:val="004B5AD7"/>
    <w:rsid w:val="004C4332"/>
    <w:rsid w:val="004C5FAC"/>
    <w:rsid w:val="004D2DF3"/>
    <w:rsid w:val="004E4304"/>
    <w:rsid w:val="00537C68"/>
    <w:rsid w:val="00551BBE"/>
    <w:rsid w:val="005D55C9"/>
    <w:rsid w:val="005E297D"/>
    <w:rsid w:val="005F5F9C"/>
    <w:rsid w:val="00603BF2"/>
    <w:rsid w:val="00616577"/>
    <w:rsid w:val="0064303D"/>
    <w:rsid w:val="00692795"/>
    <w:rsid w:val="006B11B0"/>
    <w:rsid w:val="006B3F40"/>
    <w:rsid w:val="006C2406"/>
    <w:rsid w:val="006F41B5"/>
    <w:rsid w:val="00715535"/>
    <w:rsid w:val="007427DF"/>
    <w:rsid w:val="00762023"/>
    <w:rsid w:val="00787202"/>
    <w:rsid w:val="00787252"/>
    <w:rsid w:val="007E6DF6"/>
    <w:rsid w:val="007E751B"/>
    <w:rsid w:val="007F6D48"/>
    <w:rsid w:val="00803E43"/>
    <w:rsid w:val="00877B96"/>
    <w:rsid w:val="00877DE6"/>
    <w:rsid w:val="008A31EC"/>
    <w:rsid w:val="008B7614"/>
    <w:rsid w:val="008C1B00"/>
    <w:rsid w:val="008C7903"/>
    <w:rsid w:val="008E7CE7"/>
    <w:rsid w:val="008F2501"/>
    <w:rsid w:val="00917284"/>
    <w:rsid w:val="0093239D"/>
    <w:rsid w:val="009870EF"/>
    <w:rsid w:val="009C1A20"/>
    <w:rsid w:val="009C3E12"/>
    <w:rsid w:val="009E62D2"/>
    <w:rsid w:val="009E7B44"/>
    <w:rsid w:val="009F1340"/>
    <w:rsid w:val="00A027DF"/>
    <w:rsid w:val="00AA27D7"/>
    <w:rsid w:val="00AC6605"/>
    <w:rsid w:val="00AE67ED"/>
    <w:rsid w:val="00AF3816"/>
    <w:rsid w:val="00B23F16"/>
    <w:rsid w:val="00B360B4"/>
    <w:rsid w:val="00B45A7E"/>
    <w:rsid w:val="00B718C0"/>
    <w:rsid w:val="00B74459"/>
    <w:rsid w:val="00B7738B"/>
    <w:rsid w:val="00B77E03"/>
    <w:rsid w:val="00B878AF"/>
    <w:rsid w:val="00BC5312"/>
    <w:rsid w:val="00BE190E"/>
    <w:rsid w:val="00BF6D9D"/>
    <w:rsid w:val="00C162B7"/>
    <w:rsid w:val="00C22DBB"/>
    <w:rsid w:val="00C34C7B"/>
    <w:rsid w:val="00C37BA8"/>
    <w:rsid w:val="00C60EEB"/>
    <w:rsid w:val="00C86F0A"/>
    <w:rsid w:val="00CA6530"/>
    <w:rsid w:val="00CB1105"/>
    <w:rsid w:val="00D0127E"/>
    <w:rsid w:val="00D05FBE"/>
    <w:rsid w:val="00D36F1C"/>
    <w:rsid w:val="00D50085"/>
    <w:rsid w:val="00D53C4E"/>
    <w:rsid w:val="00DA06A9"/>
    <w:rsid w:val="00DB11C1"/>
    <w:rsid w:val="00DF0648"/>
    <w:rsid w:val="00DF4487"/>
    <w:rsid w:val="00DF4E34"/>
    <w:rsid w:val="00E116BA"/>
    <w:rsid w:val="00E16E01"/>
    <w:rsid w:val="00E24660"/>
    <w:rsid w:val="00E314FF"/>
    <w:rsid w:val="00E475BB"/>
    <w:rsid w:val="00E92B23"/>
    <w:rsid w:val="00E9507F"/>
    <w:rsid w:val="00EC21C4"/>
    <w:rsid w:val="00EC3ABB"/>
    <w:rsid w:val="00EF13D0"/>
    <w:rsid w:val="00EF2E85"/>
    <w:rsid w:val="00F24BDF"/>
    <w:rsid w:val="00F343E1"/>
    <w:rsid w:val="00F40A91"/>
    <w:rsid w:val="00F80C37"/>
    <w:rsid w:val="00FA1991"/>
    <w:rsid w:val="00FA66F4"/>
    <w:rsid w:val="00FB29C0"/>
    <w:rsid w:val="00FB3BA9"/>
    <w:rsid w:val="00FE10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2AEDC"/>
  <w15:chartTrackingRefBased/>
  <w15:docId w15:val="{E5032796-6DA0-423E-94FC-9035CAD8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4FF"/>
  </w:style>
  <w:style w:type="paragraph" w:styleId="Heading1">
    <w:name w:val="heading 1"/>
    <w:basedOn w:val="Normal"/>
    <w:link w:val="Heading1Char"/>
    <w:uiPriority w:val="9"/>
    <w:qFormat/>
    <w:rsid w:val="004E43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116BA"/>
    <w:pPr>
      <w:autoSpaceDE w:val="0"/>
      <w:autoSpaceDN w:val="0"/>
      <w:adjustRightInd w:val="0"/>
      <w:spacing w:after="0" w:line="240" w:lineRule="auto"/>
      <w:jc w:val="both"/>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E116BA"/>
    <w:pPr>
      <w:ind w:left="720"/>
      <w:contextualSpacing/>
    </w:pPr>
  </w:style>
  <w:style w:type="character" w:customStyle="1" w:styleId="Heading1Char">
    <w:name w:val="Heading 1 Char"/>
    <w:basedOn w:val="DefaultParagraphFont"/>
    <w:link w:val="Heading1"/>
    <w:uiPriority w:val="9"/>
    <w:rsid w:val="004E4304"/>
    <w:rPr>
      <w:rFonts w:ascii="Times New Roman" w:eastAsia="Times New Roman" w:hAnsi="Times New Roman" w:cs="Times New Roman"/>
      <w:b/>
      <w:bCs/>
      <w:kern w:val="36"/>
      <w:sz w:val="48"/>
      <w:szCs w:val="48"/>
      <w:lang w:eastAsia="lv-LV"/>
    </w:rPr>
  </w:style>
  <w:style w:type="character" w:customStyle="1" w:styleId="cf01">
    <w:name w:val="cf01"/>
    <w:basedOn w:val="DefaultParagraphFont"/>
    <w:rsid w:val="0069279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135596">
      <w:bodyDiv w:val="1"/>
      <w:marLeft w:val="0"/>
      <w:marRight w:val="0"/>
      <w:marTop w:val="0"/>
      <w:marBottom w:val="0"/>
      <w:divBdr>
        <w:top w:val="none" w:sz="0" w:space="0" w:color="auto"/>
        <w:left w:val="none" w:sz="0" w:space="0" w:color="auto"/>
        <w:bottom w:val="none" w:sz="0" w:space="0" w:color="auto"/>
        <w:right w:val="none" w:sz="0" w:space="0" w:color="auto"/>
      </w:divBdr>
    </w:div>
    <w:div w:id="1223902990">
      <w:bodyDiv w:val="1"/>
      <w:marLeft w:val="0"/>
      <w:marRight w:val="0"/>
      <w:marTop w:val="0"/>
      <w:marBottom w:val="0"/>
      <w:divBdr>
        <w:top w:val="none" w:sz="0" w:space="0" w:color="auto"/>
        <w:left w:val="none" w:sz="0" w:space="0" w:color="auto"/>
        <w:bottom w:val="none" w:sz="0" w:space="0" w:color="auto"/>
        <w:right w:val="none" w:sz="0" w:space="0" w:color="auto"/>
      </w:divBdr>
    </w:div>
    <w:div w:id="1565599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3701</Words>
  <Characters>2110</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HP Inc.</Company>
  <LinksUpToDate>false</LinksUpToDate>
  <CharactersWithSpaces>5800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KPII Vad_vietniece</dc:creator>
  <cp:keywords/>
  <dc:description/>
  <cp:lastModifiedBy>Linda Pavlovska</cp:lastModifiedBy>
  <cp:revision>2</cp:revision>
  <dcterms:created xsi:type="dcterms:W3CDTF">2024-05-14T10:18:00Z</dcterms:created>
  <dcterms:modified xsi:type="dcterms:W3CDTF">2024-05-14T10:18:00Z</dcterms:modified>
</cp:coreProperties>
</file>