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211A" w14:textId="77777777" w:rsidR="004D516C" w:rsidRDefault="00FA136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BF797" w14:textId="77777777" w:rsidR="00564CA6" w:rsidRPr="00564CA6" w:rsidRDefault="00FA136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E460957" w14:textId="77777777" w:rsidR="00564CA6" w:rsidRPr="00564CA6" w:rsidRDefault="00FA136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FE10BE6" w14:textId="77777777" w:rsidR="00564CA6" w:rsidRPr="00564CA6" w:rsidRDefault="00FA136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792405B" w14:textId="41470660" w:rsidR="00564CA6" w:rsidRPr="00564CA6" w:rsidRDefault="00FA136F" w:rsidP="00564CA6">
      <w:pPr>
        <w:rPr>
          <w:rFonts w:ascii="Times New Roman" w:hAnsi="Times New Roman" w:cs="Times New Roman"/>
        </w:rPr>
      </w:pPr>
      <w:r w:rsidRPr="005F06FB">
        <w:rPr>
          <w:rFonts w:ascii="Times New Roman" w:hAnsi="Times New Roman" w:cs="Times New Roman"/>
        </w:rPr>
        <w:t>2024</w:t>
      </w:r>
      <w:r w:rsidR="005F06FB" w:rsidRPr="005F06FB">
        <w:rPr>
          <w:rFonts w:ascii="Times New Roman" w:hAnsi="Times New Roman" w:cs="Times New Roman"/>
        </w:rPr>
        <w:t>.</w:t>
      </w:r>
      <w:r w:rsidR="008B4810">
        <w:rPr>
          <w:rFonts w:ascii="Times New Roman" w:hAnsi="Times New Roman" w:cs="Times New Roman"/>
        </w:rPr>
        <w:t xml:space="preserve"> </w:t>
      </w:r>
      <w:r w:rsidR="005F06FB" w:rsidRPr="005F06FB">
        <w:rPr>
          <w:rFonts w:ascii="Times New Roman" w:hAnsi="Times New Roman" w:cs="Times New Roman"/>
        </w:rPr>
        <w:t xml:space="preserve">gada </w:t>
      </w:r>
      <w:r w:rsidRPr="005F06FB">
        <w:rPr>
          <w:rFonts w:ascii="Times New Roman" w:hAnsi="Times New Roman" w:cs="Times New Roman"/>
        </w:rPr>
        <w:t>25</w:t>
      </w:r>
      <w:r w:rsidR="005F06FB" w:rsidRPr="005F06FB">
        <w:rPr>
          <w:rFonts w:ascii="Times New Roman" w:hAnsi="Times New Roman" w:cs="Times New Roman"/>
        </w:rPr>
        <w:t>.</w:t>
      </w:r>
      <w:r w:rsidRPr="005F06FB">
        <w:rPr>
          <w:rFonts w:ascii="Times New Roman" w:hAnsi="Times New Roman" w:cs="Times New Roman"/>
        </w:rPr>
        <w:t xml:space="preserve"> </w:t>
      </w:r>
      <w:r w:rsidR="001C622C">
        <w:rPr>
          <w:rFonts w:ascii="Times New Roman" w:hAnsi="Times New Roman" w:cs="Times New Roman"/>
        </w:rPr>
        <w:t>aprīlī</w:t>
      </w:r>
      <w:r w:rsidR="005F06FB" w:rsidRPr="005F06FB">
        <w:rPr>
          <w:rFonts w:ascii="Times New Roman" w:hAnsi="Times New Roman" w:cs="Times New Roman"/>
        </w:rPr>
        <w:t xml:space="preserve"> </w:t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1C622C">
        <w:rPr>
          <w:rFonts w:ascii="Times New Roman" w:hAnsi="Times New Roman" w:cs="Times New Roman"/>
        </w:rPr>
        <w:t xml:space="preserve">     </w:t>
      </w:r>
      <w:r w:rsidR="005F06FB" w:rsidRPr="00564CA6">
        <w:rPr>
          <w:rFonts w:ascii="Times New Roman" w:hAnsi="Times New Roman" w:cs="Times New Roman"/>
        </w:rPr>
        <w:tab/>
      </w:r>
      <w:r w:rsidR="00F6755B">
        <w:rPr>
          <w:rFonts w:ascii="Times New Roman" w:hAnsi="Times New Roman" w:cs="Times New Roman"/>
        </w:rPr>
        <w:tab/>
      </w:r>
      <w:r w:rsidR="00F6755B">
        <w:rPr>
          <w:rFonts w:ascii="Times New Roman" w:hAnsi="Times New Roman" w:cs="Times New Roman"/>
        </w:rPr>
        <w:tab/>
      </w:r>
      <w:r w:rsidR="00F6755B">
        <w:rPr>
          <w:rFonts w:ascii="Times New Roman" w:hAnsi="Times New Roman" w:cs="Times New Roman"/>
        </w:rPr>
        <w:tab/>
      </w:r>
      <w:r w:rsidR="00F6755B">
        <w:rPr>
          <w:rFonts w:ascii="Times New Roman" w:hAnsi="Times New Roman" w:cs="Times New Roman"/>
        </w:rPr>
        <w:tab/>
      </w:r>
      <w:r w:rsidR="005F06FB" w:rsidRPr="00F6755B">
        <w:rPr>
          <w:rFonts w:ascii="Times New Roman" w:hAnsi="Times New Roman" w:cs="Times New Roman"/>
          <w:b/>
        </w:rPr>
        <w:t>Nr.</w:t>
      </w:r>
      <w:r w:rsidR="00F6755B" w:rsidRPr="00F6755B">
        <w:rPr>
          <w:rFonts w:ascii="Times New Roman" w:hAnsi="Times New Roman" w:cs="Times New Roman"/>
          <w:b/>
          <w:noProof/>
        </w:rPr>
        <w:t xml:space="preserve"> 173</w:t>
      </w:r>
    </w:p>
    <w:p w14:paraId="728EB892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E92282B" w14:textId="77777777" w:rsidR="001C622C" w:rsidRPr="001C622C" w:rsidRDefault="00FA136F" w:rsidP="001C622C">
      <w:pPr>
        <w:jc w:val="center"/>
        <w:rPr>
          <w:rFonts w:ascii="Times New Roman" w:eastAsia="Times New Roman" w:hAnsi="Times New Roman" w:cs="Times New Roman"/>
          <w:b/>
          <w:color w:val="000000"/>
          <w:lang w:eastAsia="lv-LV"/>
        </w:rPr>
      </w:pPr>
      <w:bookmarkStart w:id="0" w:name="_Hlk64012881"/>
      <w:r w:rsidRPr="001C622C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Par dalību projektā </w:t>
      </w:r>
      <w:bookmarkStart w:id="1" w:name="_Hlk106714838"/>
      <w:r w:rsidRPr="001C622C">
        <w:rPr>
          <w:rFonts w:ascii="Times New Roman" w:eastAsia="Times New Roman" w:hAnsi="Times New Roman" w:cs="Times New Roman"/>
          <w:b/>
          <w:color w:val="000000"/>
          <w:lang w:eastAsia="lv-LV"/>
        </w:rPr>
        <w:t>“Atbalsts Ukrainas un Latvijas bērnu un jauniešu nometnēm”</w:t>
      </w:r>
    </w:p>
    <w:bookmarkEnd w:id="1"/>
    <w:p w14:paraId="681BAAFF" w14:textId="77777777" w:rsidR="001C622C" w:rsidRPr="001C622C" w:rsidRDefault="001C622C" w:rsidP="001C622C">
      <w:pPr>
        <w:rPr>
          <w:rFonts w:ascii="Times New Roman" w:eastAsia="Times New Roman" w:hAnsi="Times New Roman" w:cs="Times New Roman"/>
          <w:lang w:eastAsia="lv-LV"/>
        </w:rPr>
      </w:pPr>
    </w:p>
    <w:p w14:paraId="087BED61" w14:textId="379C0280" w:rsidR="001C622C" w:rsidRPr="001C622C" w:rsidRDefault="00FA136F" w:rsidP="001C622C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Pamatojoties uz Ministru kabineta 202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>4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gada 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>9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>aprīļa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rīkojumu Nr. 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>261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“Par apropriācijas pārdali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 xml:space="preserve"> no budžeta resora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”, lai nodrošinātu Ukrainas bērn</w:t>
      </w:r>
      <w:r w:rsidR="00F6755B">
        <w:rPr>
          <w:rFonts w:ascii="Times New Roman" w:eastAsia="Times New Roman" w:hAnsi="Times New Roman" w:cs="Times New Roman"/>
          <w:color w:val="000000"/>
          <w:lang w:eastAsia="lv-LV"/>
        </w:rPr>
        <w:t>iem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un jaunieš</w:t>
      </w:r>
      <w:r w:rsidR="00F6755B">
        <w:rPr>
          <w:rFonts w:ascii="Times New Roman" w:eastAsia="Times New Roman" w:hAnsi="Times New Roman" w:cs="Times New Roman"/>
          <w:color w:val="000000"/>
          <w:lang w:eastAsia="lv-LV"/>
        </w:rPr>
        <w:t>iem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latviešu valod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as apguvi, Ukrainas bērniem integrējoties ar Latvijas bērniem un jauniešiem, pilnveidojot komunikācijas un saskarsmes prasmes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 xml:space="preserve">. </w:t>
      </w:r>
      <w:r w:rsidRPr="001C622C">
        <w:rPr>
          <w:rFonts w:ascii="Times New Roman" w:eastAsia="Calibri" w:hAnsi="Times New Roman" w:cs="Times New Roman"/>
          <w:bCs/>
        </w:rPr>
        <w:t>Valsts izglītības satura centrs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īsteno projektu “Atbalsts Ukrainas un Latvijas bērnu un jauniešu nometnēm”, paredzot nodrošināt b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ērnu un jauniešu nometņu norisi līdz 202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>4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.gada 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>1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 xml:space="preserve"> novembrim</w:t>
      </w:r>
    </w:p>
    <w:p w14:paraId="154E5591" w14:textId="68FCBFC0" w:rsidR="001C622C" w:rsidRPr="001C622C" w:rsidRDefault="00FA136F" w:rsidP="001C622C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Projektam pieejamais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 xml:space="preserve"> un Ādažu novada pašvaldībai piekritīgais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finan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>šu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apmērs Ādažu novada pašvaldībai ir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>3792,00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proofErr w:type="spellStart"/>
      <w:r w:rsidRPr="00F6755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</w:t>
      </w:r>
    </w:p>
    <w:p w14:paraId="79355F68" w14:textId="2D8471C7" w:rsidR="001C622C" w:rsidRPr="001C622C" w:rsidRDefault="00FA136F" w:rsidP="001C622C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Ādažu novada teritorijā ir apmetušās Ukraiņu civiliedzīvotāju ģimenes ar bēr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niem, pašvaldībai ir lietderīgi piedalīties projektā.   </w:t>
      </w:r>
    </w:p>
    <w:p w14:paraId="0F9A20C8" w14:textId="721F7E71" w:rsidR="001C622C" w:rsidRPr="001C622C" w:rsidRDefault="00FA136F" w:rsidP="001C622C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Pamatojoties uz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 xml:space="preserve">Pašvaldību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likuma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>6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panta 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>trešo daļu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un Valsts pārvaldes iekārtas likuma 54. pantu, Ādažu novada pašvaldības dome </w:t>
      </w:r>
    </w:p>
    <w:p w14:paraId="26E83FD8" w14:textId="77777777" w:rsidR="001C622C" w:rsidRPr="001C622C" w:rsidRDefault="00FA136F" w:rsidP="001C622C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1C622C">
        <w:rPr>
          <w:rFonts w:ascii="Times New Roman" w:eastAsia="Times New Roman" w:hAnsi="Times New Roman" w:cs="Times New Roman"/>
          <w:b/>
        </w:rPr>
        <w:t>NOLEMJ</w:t>
      </w:r>
      <w:r w:rsidRPr="001C622C">
        <w:rPr>
          <w:rFonts w:ascii="Times New Roman" w:eastAsia="Times New Roman" w:hAnsi="Times New Roman" w:cs="Times New Roman"/>
        </w:rPr>
        <w:t>:</w:t>
      </w:r>
    </w:p>
    <w:p w14:paraId="36E61B3C" w14:textId="77777777" w:rsidR="001C622C" w:rsidRPr="001C622C" w:rsidRDefault="00FA136F" w:rsidP="00B415D2">
      <w:pPr>
        <w:numPr>
          <w:ilvl w:val="0"/>
          <w:numId w:val="5"/>
        </w:numPr>
        <w:spacing w:before="120"/>
        <w:ind w:left="425" w:right="51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Piedalīties projektā </w:t>
      </w:r>
      <w:r w:rsidRPr="001C622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“Atbalsts Ukrainas un Latvijas bērnu un jauniešu nometnēm” un slēgt sadarbības līgumu (pielikumā) ar Valsts izglītības satura centru. </w:t>
      </w:r>
    </w:p>
    <w:p w14:paraId="34AF9780" w14:textId="7718C509" w:rsidR="001C622C" w:rsidRDefault="00FA136F" w:rsidP="00B415D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Pašvaldības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 xml:space="preserve"> Centrālās pārvaldes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un jaunatnes nodaļai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>izstrādāt nometnes tehnisko specifikāciju i</w:t>
      </w:r>
      <w:r w:rsidR="00B415D2" w:rsidRPr="00B415D2">
        <w:rPr>
          <w:rFonts w:ascii="Times New Roman" w:eastAsia="Times New Roman" w:hAnsi="Times New Roman" w:cs="Times New Roman"/>
          <w:color w:val="000000"/>
          <w:lang w:eastAsia="lv-LV"/>
        </w:rPr>
        <w:t xml:space="preserve">epirkumā “Bērnu un jauniešu vasaras nometņu organizēšana”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 xml:space="preserve">un veikt cenu aptauju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līdz 202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>4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gada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>31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>maijam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6148CD4A" w14:textId="6F72107F" w:rsidR="009548AF" w:rsidRPr="001C622C" w:rsidRDefault="00FA136F" w:rsidP="00B415D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Pašvaldības domes priekšsēdētājai parakstīt 1. punktā noteikto līgumu.</w:t>
      </w:r>
    </w:p>
    <w:p w14:paraId="4F53E703" w14:textId="77777777" w:rsidR="001C622C" w:rsidRPr="001C622C" w:rsidRDefault="00FA136F" w:rsidP="00B415D2">
      <w:pPr>
        <w:numPr>
          <w:ilvl w:val="0"/>
          <w:numId w:val="5"/>
        </w:numPr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1C622C">
        <w:rPr>
          <w:rFonts w:ascii="Times New Roman" w:eastAsia="Times New Roman" w:hAnsi="Times New Roman" w:cs="Times New Roman"/>
          <w:lang w:eastAsia="lv-LV"/>
        </w:rPr>
        <w:t>Pašvaldības izpilddirektoram kontrolēt šī lēmuma izpildi.</w:t>
      </w:r>
    </w:p>
    <w:bookmarkEnd w:id="0"/>
    <w:p w14:paraId="0D30CBB9" w14:textId="0C4BD0A0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38F4265" w14:textId="39F30657" w:rsidR="00F6755B" w:rsidRDefault="00F6755B" w:rsidP="00BB16A4">
      <w:pPr>
        <w:jc w:val="both"/>
        <w:rPr>
          <w:rFonts w:ascii="Times New Roman" w:hAnsi="Times New Roman" w:cs="Times New Roman"/>
        </w:rPr>
      </w:pPr>
    </w:p>
    <w:p w14:paraId="3B4715CA" w14:textId="77777777" w:rsidR="00F6755B" w:rsidRPr="00564CA6" w:rsidRDefault="00F6755B" w:rsidP="00BB16A4">
      <w:pPr>
        <w:jc w:val="both"/>
        <w:rPr>
          <w:rFonts w:ascii="Times New Roman" w:hAnsi="Times New Roman" w:cs="Times New Roman"/>
        </w:rPr>
      </w:pPr>
    </w:p>
    <w:p w14:paraId="24042085" w14:textId="77777777" w:rsidR="00564CA6" w:rsidRDefault="00FA136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D605D84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79EE8E49" w14:textId="1284670B" w:rsidR="00564CA6" w:rsidRPr="00564CA6" w:rsidRDefault="00FA136F" w:rsidP="00F6755B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84EEE" w14:textId="77777777" w:rsidR="00000000" w:rsidRDefault="00FA136F">
      <w:r>
        <w:separator/>
      </w:r>
    </w:p>
  </w:endnote>
  <w:endnote w:type="continuationSeparator" w:id="0">
    <w:p w14:paraId="78928DFA" w14:textId="77777777" w:rsidR="00000000" w:rsidRDefault="00FA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5925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7858E1B" w14:textId="77777777" w:rsidR="005C7FA1" w:rsidRPr="005C7FA1" w:rsidRDefault="00FA13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A96DC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67F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4FEFC2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3060" w14:textId="77777777" w:rsidR="00000000" w:rsidRDefault="00FA136F">
      <w:r>
        <w:separator/>
      </w:r>
    </w:p>
  </w:footnote>
  <w:footnote w:type="continuationSeparator" w:id="0">
    <w:p w14:paraId="2D5E9E7F" w14:textId="77777777" w:rsidR="00000000" w:rsidRDefault="00FA1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650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7AA7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62A15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4A1580" w:tentative="1">
      <w:start w:val="1"/>
      <w:numFmt w:val="lowerLetter"/>
      <w:lvlText w:val="%2."/>
      <w:lvlJc w:val="left"/>
      <w:pPr>
        <w:ind w:left="1440" w:hanging="360"/>
      </w:pPr>
    </w:lvl>
    <w:lvl w:ilvl="2" w:tplc="3E1AFBF2" w:tentative="1">
      <w:start w:val="1"/>
      <w:numFmt w:val="lowerRoman"/>
      <w:lvlText w:val="%3."/>
      <w:lvlJc w:val="right"/>
      <w:pPr>
        <w:ind w:left="2160" w:hanging="180"/>
      </w:pPr>
    </w:lvl>
    <w:lvl w:ilvl="3" w:tplc="20641A34" w:tentative="1">
      <w:start w:val="1"/>
      <w:numFmt w:val="decimal"/>
      <w:lvlText w:val="%4."/>
      <w:lvlJc w:val="left"/>
      <w:pPr>
        <w:ind w:left="2880" w:hanging="360"/>
      </w:pPr>
    </w:lvl>
    <w:lvl w:ilvl="4" w:tplc="B936E788" w:tentative="1">
      <w:start w:val="1"/>
      <w:numFmt w:val="lowerLetter"/>
      <w:lvlText w:val="%5."/>
      <w:lvlJc w:val="left"/>
      <w:pPr>
        <w:ind w:left="3600" w:hanging="360"/>
      </w:pPr>
    </w:lvl>
    <w:lvl w:ilvl="5" w:tplc="06C61B12" w:tentative="1">
      <w:start w:val="1"/>
      <w:numFmt w:val="lowerRoman"/>
      <w:lvlText w:val="%6."/>
      <w:lvlJc w:val="right"/>
      <w:pPr>
        <w:ind w:left="4320" w:hanging="180"/>
      </w:pPr>
    </w:lvl>
    <w:lvl w:ilvl="6" w:tplc="E8A46C22" w:tentative="1">
      <w:start w:val="1"/>
      <w:numFmt w:val="decimal"/>
      <w:lvlText w:val="%7."/>
      <w:lvlJc w:val="left"/>
      <w:pPr>
        <w:ind w:left="5040" w:hanging="360"/>
      </w:pPr>
    </w:lvl>
    <w:lvl w:ilvl="7" w:tplc="EB244FAA" w:tentative="1">
      <w:start w:val="1"/>
      <w:numFmt w:val="lowerLetter"/>
      <w:lvlText w:val="%8."/>
      <w:lvlJc w:val="left"/>
      <w:pPr>
        <w:ind w:left="5760" w:hanging="360"/>
      </w:pPr>
    </w:lvl>
    <w:lvl w:ilvl="8" w:tplc="8AE29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E67AE"/>
    <w:multiLevelType w:val="hybridMultilevel"/>
    <w:tmpl w:val="15188E9E"/>
    <w:lvl w:ilvl="0" w:tplc="E1EA6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9656FE" w:tentative="1">
      <w:start w:val="1"/>
      <w:numFmt w:val="lowerLetter"/>
      <w:lvlText w:val="%2."/>
      <w:lvlJc w:val="left"/>
      <w:pPr>
        <w:ind w:left="1440" w:hanging="360"/>
      </w:pPr>
    </w:lvl>
    <w:lvl w:ilvl="2" w:tplc="CE1A633E" w:tentative="1">
      <w:start w:val="1"/>
      <w:numFmt w:val="lowerRoman"/>
      <w:lvlText w:val="%3."/>
      <w:lvlJc w:val="right"/>
      <w:pPr>
        <w:ind w:left="2160" w:hanging="180"/>
      </w:pPr>
    </w:lvl>
    <w:lvl w:ilvl="3" w:tplc="CB0AD0E8" w:tentative="1">
      <w:start w:val="1"/>
      <w:numFmt w:val="decimal"/>
      <w:lvlText w:val="%4."/>
      <w:lvlJc w:val="left"/>
      <w:pPr>
        <w:ind w:left="2880" w:hanging="360"/>
      </w:pPr>
    </w:lvl>
    <w:lvl w:ilvl="4" w:tplc="DDCC6330" w:tentative="1">
      <w:start w:val="1"/>
      <w:numFmt w:val="lowerLetter"/>
      <w:lvlText w:val="%5."/>
      <w:lvlJc w:val="left"/>
      <w:pPr>
        <w:ind w:left="3600" w:hanging="360"/>
      </w:pPr>
    </w:lvl>
    <w:lvl w:ilvl="5" w:tplc="B05E9E4E" w:tentative="1">
      <w:start w:val="1"/>
      <w:numFmt w:val="lowerRoman"/>
      <w:lvlText w:val="%6."/>
      <w:lvlJc w:val="right"/>
      <w:pPr>
        <w:ind w:left="4320" w:hanging="180"/>
      </w:pPr>
    </w:lvl>
    <w:lvl w:ilvl="6" w:tplc="8C44A932" w:tentative="1">
      <w:start w:val="1"/>
      <w:numFmt w:val="decimal"/>
      <w:lvlText w:val="%7."/>
      <w:lvlJc w:val="left"/>
      <w:pPr>
        <w:ind w:left="5040" w:hanging="360"/>
      </w:pPr>
    </w:lvl>
    <w:lvl w:ilvl="7" w:tplc="739ED582" w:tentative="1">
      <w:start w:val="1"/>
      <w:numFmt w:val="lowerLetter"/>
      <w:lvlText w:val="%8."/>
      <w:lvlJc w:val="left"/>
      <w:pPr>
        <w:ind w:left="5760" w:hanging="360"/>
      </w:pPr>
    </w:lvl>
    <w:lvl w:ilvl="8" w:tplc="8620F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22B5"/>
    <w:multiLevelType w:val="multilevel"/>
    <w:tmpl w:val="913E5E9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C23190B"/>
    <w:multiLevelType w:val="multilevel"/>
    <w:tmpl w:val="55C28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1708942037">
    <w:abstractNumId w:val="2"/>
  </w:num>
  <w:num w:numId="4" w16cid:durableId="331227523">
    <w:abstractNumId w:val="4"/>
  </w:num>
  <w:num w:numId="5" w16cid:durableId="1833908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E0"/>
    <w:rsid w:val="000324C2"/>
    <w:rsid w:val="00070E3F"/>
    <w:rsid w:val="00125E45"/>
    <w:rsid w:val="00147221"/>
    <w:rsid w:val="00195A73"/>
    <w:rsid w:val="001C1EB6"/>
    <w:rsid w:val="001C622C"/>
    <w:rsid w:val="001F71F5"/>
    <w:rsid w:val="0025391B"/>
    <w:rsid w:val="00297558"/>
    <w:rsid w:val="00320128"/>
    <w:rsid w:val="00351D48"/>
    <w:rsid w:val="003C6F14"/>
    <w:rsid w:val="00423B7A"/>
    <w:rsid w:val="00426255"/>
    <w:rsid w:val="004278A5"/>
    <w:rsid w:val="004D4512"/>
    <w:rsid w:val="004D516C"/>
    <w:rsid w:val="004F45E8"/>
    <w:rsid w:val="0053073B"/>
    <w:rsid w:val="00543508"/>
    <w:rsid w:val="00564CA6"/>
    <w:rsid w:val="005B5CBD"/>
    <w:rsid w:val="005C75B9"/>
    <w:rsid w:val="005C7FA1"/>
    <w:rsid w:val="005E4CC2"/>
    <w:rsid w:val="005F06FB"/>
    <w:rsid w:val="00617AAC"/>
    <w:rsid w:val="00693F05"/>
    <w:rsid w:val="006D3451"/>
    <w:rsid w:val="0074092B"/>
    <w:rsid w:val="007B4DDB"/>
    <w:rsid w:val="007D2818"/>
    <w:rsid w:val="008257F8"/>
    <w:rsid w:val="008B4810"/>
    <w:rsid w:val="008E1FD5"/>
    <w:rsid w:val="009139A1"/>
    <w:rsid w:val="00921541"/>
    <w:rsid w:val="009548AF"/>
    <w:rsid w:val="00965E7B"/>
    <w:rsid w:val="00996740"/>
    <w:rsid w:val="009A3989"/>
    <w:rsid w:val="009B02CE"/>
    <w:rsid w:val="009B7F57"/>
    <w:rsid w:val="009E5A32"/>
    <w:rsid w:val="00A21EAC"/>
    <w:rsid w:val="00A52B04"/>
    <w:rsid w:val="00A62668"/>
    <w:rsid w:val="00B36CD4"/>
    <w:rsid w:val="00B415D2"/>
    <w:rsid w:val="00B6740C"/>
    <w:rsid w:val="00B94A31"/>
    <w:rsid w:val="00BB0636"/>
    <w:rsid w:val="00BB16A4"/>
    <w:rsid w:val="00C9477C"/>
    <w:rsid w:val="00CB11BB"/>
    <w:rsid w:val="00CC12F6"/>
    <w:rsid w:val="00D86969"/>
    <w:rsid w:val="00DB414D"/>
    <w:rsid w:val="00DD7292"/>
    <w:rsid w:val="00E52DA2"/>
    <w:rsid w:val="00E633C6"/>
    <w:rsid w:val="00E75D8D"/>
    <w:rsid w:val="00F03F3C"/>
    <w:rsid w:val="00F53829"/>
    <w:rsid w:val="00F6755B"/>
    <w:rsid w:val="00F74951"/>
    <w:rsid w:val="00FA136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C82BF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DD7292"/>
  </w:style>
  <w:style w:type="paragraph" w:styleId="ListParagraph">
    <w:name w:val="List Paragraph"/>
    <w:basedOn w:val="Normal"/>
    <w:uiPriority w:val="34"/>
    <w:qFormat/>
    <w:rsid w:val="004D4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3E5A-E558-4130-A237-B6408E95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2024-04-26T09:26:00Z</dcterms:created>
  <dcterms:modified xsi:type="dcterms:W3CDTF">2024-04-26T09:26:00Z</dcterms:modified>
</cp:coreProperties>
</file>