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E63F96" w:rsidP="00564CA6">
      <w:r>
        <w:rPr>
          <w:noProof/>
        </w:rPr>
        <w:drawing>
          <wp:inline distT="0" distB="0" distL="0" distR="0" wp14:anchorId="38DDFE51" wp14:editId="65EC5EFB">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92B867C" w14:textId="77777777" w:rsidR="00E63F96" w:rsidRPr="00E63F96" w:rsidRDefault="00E63F96" w:rsidP="00E63F96">
      <w:pPr>
        <w:pStyle w:val="NoSpacing"/>
        <w:jc w:val="right"/>
        <w:rPr>
          <w:rFonts w:ascii="Times New Roman" w:hAnsi="Times New Roman"/>
          <w:sz w:val="24"/>
          <w:szCs w:val="24"/>
          <w:lang w:val="lv-LV"/>
        </w:rPr>
      </w:pPr>
      <w:r w:rsidRPr="00E63F96">
        <w:rPr>
          <w:rFonts w:ascii="Times New Roman" w:hAnsi="Times New Roman"/>
          <w:sz w:val="24"/>
          <w:szCs w:val="24"/>
          <w:lang w:val="lv-LV"/>
        </w:rPr>
        <w:t>PROJEKTS</w:t>
      </w:r>
    </w:p>
    <w:p w14:paraId="75D32B58" w14:textId="77777777" w:rsidR="00E63F96" w:rsidRPr="00E63F96" w:rsidRDefault="00E63F96" w:rsidP="00E63F96">
      <w:pPr>
        <w:pStyle w:val="NoSpacing"/>
        <w:jc w:val="right"/>
        <w:rPr>
          <w:rFonts w:ascii="Times New Roman" w:hAnsi="Times New Roman"/>
          <w:sz w:val="24"/>
          <w:szCs w:val="24"/>
          <w:lang w:val="lv-LV"/>
        </w:rPr>
      </w:pPr>
      <w:r w:rsidRPr="00E63F96">
        <w:rPr>
          <w:rFonts w:ascii="Times New Roman" w:hAnsi="Times New Roman"/>
          <w:sz w:val="24"/>
          <w:szCs w:val="24"/>
          <w:lang w:val="lv-LV"/>
        </w:rPr>
        <w:t>uz Attīstības komiteju 10.04.2024.</w:t>
      </w:r>
    </w:p>
    <w:p w14:paraId="4132C92D" w14:textId="77777777" w:rsidR="00E63F96" w:rsidRPr="00E63F96" w:rsidRDefault="00E63F96" w:rsidP="00E63F96">
      <w:pPr>
        <w:pStyle w:val="NoSpacing"/>
        <w:jc w:val="right"/>
        <w:rPr>
          <w:rFonts w:ascii="Times New Roman" w:hAnsi="Times New Roman"/>
          <w:sz w:val="24"/>
          <w:szCs w:val="24"/>
          <w:lang w:val="lv-LV"/>
        </w:rPr>
      </w:pPr>
      <w:r w:rsidRPr="00E63F96">
        <w:rPr>
          <w:rFonts w:ascii="Times New Roman" w:hAnsi="Times New Roman"/>
          <w:sz w:val="24"/>
          <w:szCs w:val="24"/>
          <w:lang w:val="lv-LV"/>
        </w:rPr>
        <w:t>vēlamais izskatīšanas datums domē – 25.04.2024.</w:t>
      </w:r>
    </w:p>
    <w:p w14:paraId="545CA714" w14:textId="77777777" w:rsidR="00E63F96" w:rsidRDefault="00E63F96" w:rsidP="00E63F96">
      <w:pPr>
        <w:jc w:val="right"/>
        <w:rPr>
          <w:noProof/>
        </w:rPr>
      </w:pPr>
      <w:r w:rsidRPr="00E63F96">
        <w:rPr>
          <w:rFonts w:ascii="Times New Roman" w:hAnsi="Times New Roman" w:cs="Times New Roman"/>
        </w:rPr>
        <w:t>sagatavotājs un ziņotājs: Zintis Varts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E63F9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63F9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63F9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4265F31" w:rsidR="00564CA6" w:rsidRPr="00564CA6" w:rsidRDefault="00E63F96" w:rsidP="00564CA6">
      <w:pPr>
        <w:rPr>
          <w:rFonts w:ascii="Times New Roman" w:hAnsi="Times New Roman" w:cs="Times New Roman"/>
        </w:rPr>
      </w:pPr>
      <w:r w:rsidRPr="00E63F96">
        <w:rPr>
          <w:rFonts w:ascii="Times New Roman" w:hAnsi="Times New Roman" w:cs="Times New Roman"/>
        </w:rPr>
        <w:t xml:space="preserve">2024. gada 25.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46D1D53" w14:textId="15C5CD86" w:rsidR="00E63F96" w:rsidRPr="00E63F96" w:rsidRDefault="00E63F96" w:rsidP="00E63F96">
      <w:pPr>
        <w:jc w:val="center"/>
        <w:rPr>
          <w:rFonts w:ascii="Times New Roman" w:hAnsi="Times New Roman" w:cs="Times New Roman"/>
          <w:b/>
        </w:rPr>
      </w:pPr>
      <w:r w:rsidRPr="00E63F96">
        <w:rPr>
          <w:rFonts w:ascii="Times New Roman" w:hAnsi="Times New Roman" w:cs="Times New Roman"/>
          <w:b/>
          <w:lang w:val="x-none"/>
        </w:rPr>
        <w:t xml:space="preserve">Par </w:t>
      </w:r>
      <w:proofErr w:type="spellStart"/>
      <w:r w:rsidRPr="00E63F96">
        <w:rPr>
          <w:rFonts w:ascii="Times New Roman" w:hAnsi="Times New Roman" w:cs="Times New Roman"/>
          <w:b/>
          <w:lang w:val="x-none"/>
        </w:rPr>
        <w:t>jaunveidojamo</w:t>
      </w:r>
      <w:proofErr w:type="spellEnd"/>
      <w:r w:rsidRPr="00E63F96">
        <w:rPr>
          <w:rFonts w:ascii="Times New Roman" w:hAnsi="Times New Roman" w:cs="Times New Roman"/>
          <w:b/>
          <w:lang w:val="x-none"/>
        </w:rPr>
        <w:t xml:space="preserve"> </w:t>
      </w:r>
      <w:r w:rsidRPr="00E63F96">
        <w:rPr>
          <w:rFonts w:ascii="Times New Roman" w:hAnsi="Times New Roman" w:cs="Times New Roman"/>
          <w:b/>
        </w:rPr>
        <w:t xml:space="preserve">ielu </w:t>
      </w:r>
      <w:r w:rsidR="002C5690" w:rsidRPr="002C5690">
        <w:rPr>
          <w:rFonts w:ascii="Times New Roman" w:hAnsi="Times New Roman" w:cs="Times New Roman"/>
          <w:b/>
        </w:rPr>
        <w:t xml:space="preserve">zemes vienību atdalīšanu no </w:t>
      </w:r>
      <w:r w:rsidR="002C5690">
        <w:rPr>
          <w:rFonts w:ascii="Times New Roman" w:hAnsi="Times New Roman" w:cs="Times New Roman"/>
          <w:b/>
        </w:rPr>
        <w:t>īpašuma “Valentīnas”</w:t>
      </w:r>
      <w:r w:rsidRPr="00E63F96">
        <w:rPr>
          <w:rFonts w:ascii="Times New Roman" w:hAnsi="Times New Roman" w:cs="Times New Roman"/>
          <w:b/>
        </w:rPr>
        <w:t xml:space="preserve">, </w:t>
      </w:r>
      <w:proofErr w:type="spellStart"/>
      <w:r w:rsidRPr="00E63F96">
        <w:rPr>
          <w:rFonts w:ascii="Times New Roman" w:hAnsi="Times New Roman" w:cs="Times New Roman"/>
          <w:b/>
        </w:rPr>
        <w:t>Eimuros</w:t>
      </w:r>
      <w:proofErr w:type="spellEnd"/>
    </w:p>
    <w:p w14:paraId="432C44D1" w14:textId="77777777" w:rsidR="00E63F96" w:rsidRPr="00E63F96" w:rsidRDefault="00E63F96" w:rsidP="00E63F96">
      <w:pPr>
        <w:spacing w:after="120"/>
        <w:jc w:val="both"/>
        <w:rPr>
          <w:rFonts w:ascii="Times New Roman" w:hAnsi="Times New Roman" w:cs="Times New Roman"/>
          <w:lang w:val="x-none"/>
        </w:rPr>
      </w:pPr>
    </w:p>
    <w:p w14:paraId="188E8CF5" w14:textId="098E4EB1" w:rsidR="00E63F96" w:rsidRPr="00E63F96" w:rsidRDefault="00E63F96" w:rsidP="00E63F96">
      <w:pPr>
        <w:spacing w:after="120"/>
        <w:jc w:val="both"/>
        <w:rPr>
          <w:rFonts w:ascii="Times New Roman" w:hAnsi="Times New Roman" w:cs="Times New Roman"/>
        </w:rPr>
      </w:pPr>
      <w:r w:rsidRPr="00E63F96">
        <w:rPr>
          <w:rFonts w:ascii="Times New Roman" w:hAnsi="Times New Roman" w:cs="Times New Roman"/>
          <w:lang w:val="x-none"/>
        </w:rPr>
        <w:t xml:space="preserve">Ādažu novada pašvaldības dome izskatīja </w:t>
      </w:r>
      <w:r w:rsidRPr="00E63F96">
        <w:rPr>
          <w:rFonts w:ascii="Times New Roman" w:hAnsi="Times New Roman" w:cs="Times New Roman"/>
        </w:rPr>
        <w:t>„SIA BHŪMI 1”</w:t>
      </w:r>
      <w:r w:rsidRPr="00E63F96">
        <w:rPr>
          <w:rFonts w:ascii="Times New Roman" w:hAnsi="Times New Roman" w:cs="Times New Roman"/>
          <w:lang w:val="x-none"/>
        </w:rPr>
        <w:t xml:space="preserve"> (</w:t>
      </w:r>
      <w:proofErr w:type="spellStart"/>
      <w:r w:rsidRPr="00E63F96">
        <w:rPr>
          <w:rFonts w:ascii="Times New Roman" w:hAnsi="Times New Roman" w:cs="Times New Roman"/>
        </w:rPr>
        <w:t>reģ.Nr</w:t>
      </w:r>
      <w:proofErr w:type="spellEnd"/>
      <w:r w:rsidRPr="00E63F96">
        <w:rPr>
          <w:rFonts w:ascii="Times New Roman" w:hAnsi="Times New Roman" w:cs="Times New Roman"/>
        </w:rPr>
        <w:t xml:space="preserve">. 50203227821, </w:t>
      </w:r>
      <w:r w:rsidR="00C03C86">
        <w:rPr>
          <w:rFonts w:ascii="Times New Roman" w:hAnsi="Times New Roman" w:cs="Times New Roman"/>
        </w:rPr>
        <w:t xml:space="preserve">juridiskā </w:t>
      </w:r>
      <w:r w:rsidRPr="00E63F96">
        <w:rPr>
          <w:rFonts w:ascii="Times New Roman" w:hAnsi="Times New Roman" w:cs="Times New Roman"/>
          <w:lang w:val="x-none"/>
        </w:rPr>
        <w:t>adrese: Sēļu iela 24 - 9, Mārupe, Mārupes nov., LV-2167, e</w:t>
      </w:r>
      <w:r w:rsidR="00222C2E" w:rsidRPr="00D652C2">
        <w:rPr>
          <w:rFonts w:ascii="Times New Roman" w:hAnsi="Times New Roman" w:cs="Times New Roman"/>
          <w:lang w:val="x-none"/>
        </w:rPr>
        <w:t>-</w:t>
      </w:r>
      <w:r w:rsidRPr="00D652C2">
        <w:rPr>
          <w:rFonts w:ascii="Times New Roman" w:hAnsi="Times New Roman" w:cs="Times New Roman"/>
          <w:lang w:val="x-none"/>
        </w:rPr>
        <w:t xml:space="preserve">pasts: </w:t>
      </w:r>
      <w:r w:rsidR="00D652C2" w:rsidRPr="00D652C2">
        <w:rPr>
          <w:rFonts w:ascii="Times New Roman" w:hAnsi="Times New Roman" w:cs="Times New Roman"/>
        </w:rPr>
        <w:t>e pasts</w:t>
      </w:r>
      <w:r w:rsidRPr="00E63F96">
        <w:rPr>
          <w:rFonts w:ascii="Times New Roman" w:hAnsi="Times New Roman" w:cs="Times New Roman"/>
          <w:lang w:val="x-none"/>
        </w:rPr>
        <w:t xml:space="preserve">) </w:t>
      </w:r>
      <w:r w:rsidR="00222C2E">
        <w:rPr>
          <w:rFonts w:ascii="Times New Roman" w:hAnsi="Times New Roman" w:cs="Times New Roman"/>
          <w:lang w:val="x-none"/>
        </w:rPr>
        <w:t xml:space="preserve">12.02.2024. </w:t>
      </w:r>
      <w:r w:rsidRPr="00E63F96">
        <w:rPr>
          <w:rFonts w:ascii="Times New Roman" w:hAnsi="Times New Roman" w:cs="Times New Roman"/>
          <w:lang w:val="x-none"/>
        </w:rPr>
        <w:t>iesniegumu (reģ</w:t>
      </w:r>
      <w:r w:rsidR="00222C2E">
        <w:rPr>
          <w:rFonts w:ascii="Times New Roman" w:hAnsi="Times New Roman" w:cs="Times New Roman"/>
          <w:lang w:val="x-none"/>
        </w:rPr>
        <w:t>istrēts 13.02.2024. ar</w:t>
      </w:r>
      <w:r w:rsidRPr="00E63F96">
        <w:rPr>
          <w:rFonts w:ascii="Times New Roman" w:hAnsi="Times New Roman" w:cs="Times New Roman"/>
          <w:lang w:val="x-none"/>
        </w:rPr>
        <w:t xml:space="preserve"> Nr. </w:t>
      </w:r>
      <w:r w:rsidR="007D3FEE" w:rsidRPr="007D3FEE">
        <w:rPr>
          <w:rFonts w:ascii="Times New Roman" w:hAnsi="Times New Roman" w:cs="Times New Roman"/>
        </w:rPr>
        <w:t>ĀNP/1-11-1/24/836</w:t>
      </w:r>
      <w:r w:rsidRPr="00E63F96">
        <w:rPr>
          <w:rFonts w:ascii="Times New Roman" w:hAnsi="Times New Roman" w:cs="Times New Roman"/>
          <w:lang w:val="x-none"/>
        </w:rPr>
        <w:t xml:space="preserve">) </w:t>
      </w:r>
      <w:r w:rsidR="00222C2E">
        <w:rPr>
          <w:rFonts w:ascii="Times New Roman" w:hAnsi="Times New Roman" w:cs="Times New Roman"/>
          <w:lang w:val="x-none"/>
        </w:rPr>
        <w:t xml:space="preserve">ar lūgumu </w:t>
      </w:r>
      <w:r w:rsidR="00222C2E" w:rsidRPr="00222C2E">
        <w:rPr>
          <w:rFonts w:ascii="Times New Roman" w:hAnsi="Times New Roman" w:cs="Times New Roman"/>
        </w:rPr>
        <w:t>izsniegt atļauju izdalīt detālplānojumā</w:t>
      </w:r>
      <w:r w:rsidR="00C03C86" w:rsidRPr="00C03C86">
        <w:rPr>
          <w:rFonts w:ascii="Ubuntu" w:hAnsi="Ubuntu"/>
          <w:color w:val="0D283F"/>
          <w:sz w:val="30"/>
          <w:szCs w:val="30"/>
          <w:shd w:val="clear" w:color="auto" w:fill="F9F9FA"/>
        </w:rPr>
        <w:t xml:space="preserve"> </w:t>
      </w:r>
      <w:r w:rsidR="00C03C86" w:rsidRPr="00C03C86">
        <w:rPr>
          <w:rFonts w:ascii="Times New Roman" w:hAnsi="Times New Roman" w:cs="Times New Roman"/>
        </w:rPr>
        <w:t>nekustamajam īpašumam "Valentīnas"</w:t>
      </w:r>
      <w:r w:rsidR="00C03C86">
        <w:rPr>
          <w:rFonts w:ascii="Times New Roman" w:hAnsi="Times New Roman" w:cs="Times New Roman"/>
        </w:rPr>
        <w:t>,</w:t>
      </w:r>
      <w:r w:rsidR="00C03C86" w:rsidRPr="00C03C86">
        <w:rPr>
          <w:rFonts w:ascii="Times New Roman" w:hAnsi="Times New Roman" w:cs="Times New Roman"/>
        </w:rPr>
        <w:t xml:space="preserve"> </w:t>
      </w:r>
      <w:proofErr w:type="spellStart"/>
      <w:r w:rsidR="00C03C86" w:rsidRPr="00C03C86">
        <w:rPr>
          <w:rFonts w:ascii="Times New Roman" w:hAnsi="Times New Roman" w:cs="Times New Roman"/>
        </w:rPr>
        <w:t>Eimuros</w:t>
      </w:r>
      <w:proofErr w:type="spellEnd"/>
      <w:r w:rsidR="00946D20">
        <w:rPr>
          <w:rFonts w:ascii="Times New Roman" w:hAnsi="Times New Roman" w:cs="Times New Roman"/>
        </w:rPr>
        <w:t>,</w:t>
      </w:r>
      <w:r w:rsidR="00222C2E" w:rsidRPr="00222C2E">
        <w:rPr>
          <w:rFonts w:ascii="Times New Roman" w:hAnsi="Times New Roman" w:cs="Times New Roman"/>
        </w:rPr>
        <w:t xml:space="preserve"> paredzētās ceļa vienības kā atsevišķus nekustamos īpašumus</w:t>
      </w:r>
      <w:r w:rsidR="00C03C86">
        <w:rPr>
          <w:rFonts w:ascii="Times New Roman" w:hAnsi="Times New Roman" w:cs="Times New Roman"/>
        </w:rPr>
        <w:t xml:space="preserve"> un </w:t>
      </w:r>
      <w:r w:rsidR="00C03C86" w:rsidRPr="00C03C86">
        <w:rPr>
          <w:rFonts w:ascii="Times New Roman" w:hAnsi="Times New Roman" w:cs="Times New Roman"/>
        </w:rPr>
        <w:t>jaunajām ceļu zemes vienībām piešķirt adreses</w:t>
      </w:r>
      <w:r w:rsidRPr="00E63F96">
        <w:rPr>
          <w:rFonts w:ascii="Times New Roman" w:hAnsi="Times New Roman" w:cs="Times New Roman"/>
          <w:lang w:val="x-none"/>
        </w:rPr>
        <w:t>.</w:t>
      </w:r>
    </w:p>
    <w:p w14:paraId="2FC25C5C" w14:textId="72F884C1" w:rsidR="00E63F96" w:rsidRPr="00E63F96" w:rsidRDefault="00222C2E" w:rsidP="00E63F96">
      <w:pPr>
        <w:spacing w:after="120"/>
        <w:jc w:val="both"/>
        <w:rPr>
          <w:rFonts w:ascii="Times New Roman" w:hAnsi="Times New Roman" w:cs="Times New Roman"/>
        </w:rPr>
      </w:pPr>
      <w:r w:rsidRPr="00222C2E">
        <w:rPr>
          <w:rFonts w:ascii="Times New Roman" w:hAnsi="Times New Roman" w:cs="Times New Roman"/>
        </w:rPr>
        <w:t>Izvērtējot iesniegumu un ar to saistītos apstākļus, tika konstatēts:</w:t>
      </w:r>
    </w:p>
    <w:p w14:paraId="7A099B8B" w14:textId="494A3C7E" w:rsidR="00C03C86" w:rsidRDefault="00C03C86" w:rsidP="00E63F96">
      <w:pPr>
        <w:numPr>
          <w:ilvl w:val="0"/>
          <w:numId w:val="5"/>
        </w:numPr>
        <w:spacing w:after="120"/>
        <w:jc w:val="both"/>
        <w:rPr>
          <w:rFonts w:ascii="Times New Roman" w:hAnsi="Times New Roman" w:cs="Times New Roman"/>
        </w:rPr>
      </w:pPr>
      <w:r>
        <w:rPr>
          <w:rFonts w:ascii="Times New Roman" w:hAnsi="Times New Roman" w:cs="Times New Roman"/>
        </w:rPr>
        <w:t>Carnikavas novada dome</w:t>
      </w:r>
      <w:r w:rsidRPr="00C03C86">
        <w:rPr>
          <w:rFonts w:ascii="PT Serif" w:hAnsi="PT Serif"/>
          <w:color w:val="333333"/>
          <w:shd w:val="clear" w:color="auto" w:fill="FFFFFF"/>
        </w:rPr>
        <w:t xml:space="preserve"> </w:t>
      </w:r>
      <w:bookmarkStart w:id="0" w:name="_Hlk163205867"/>
      <w:r w:rsidRPr="00C03C86">
        <w:rPr>
          <w:rFonts w:ascii="Times New Roman" w:hAnsi="Times New Roman" w:cs="Times New Roman"/>
        </w:rPr>
        <w:t xml:space="preserve">23.05.2012. </w:t>
      </w:r>
      <w:bookmarkEnd w:id="0"/>
      <w:r>
        <w:rPr>
          <w:rFonts w:ascii="Times New Roman" w:hAnsi="Times New Roman" w:cs="Times New Roman"/>
        </w:rPr>
        <w:t xml:space="preserve">pieņēma </w:t>
      </w:r>
      <w:r w:rsidRPr="00C03C86">
        <w:rPr>
          <w:rFonts w:ascii="Times New Roman" w:hAnsi="Times New Roman" w:cs="Times New Roman"/>
        </w:rPr>
        <w:t xml:space="preserve">lēmumu (protokols Nr.10, 22.§) "Par nekustamā īpašuma "Valentīnas" detālplānojuma galīgās redakcijas apstiprināšanu un </w:t>
      </w:r>
      <w:bookmarkStart w:id="1" w:name="_Hlk163205825"/>
      <w:r w:rsidRPr="00C03C86">
        <w:rPr>
          <w:rFonts w:ascii="Times New Roman" w:hAnsi="Times New Roman" w:cs="Times New Roman"/>
        </w:rPr>
        <w:t xml:space="preserve">saistošo noteikumu Nr. CND/SN/2012/8 </w:t>
      </w:r>
      <w:bookmarkEnd w:id="1"/>
      <w:r w:rsidRPr="00C03C86">
        <w:rPr>
          <w:rFonts w:ascii="Times New Roman" w:hAnsi="Times New Roman" w:cs="Times New Roman"/>
        </w:rPr>
        <w:t>izdošanu"</w:t>
      </w:r>
      <w:r>
        <w:rPr>
          <w:rFonts w:ascii="Times New Roman" w:hAnsi="Times New Roman" w:cs="Times New Roman"/>
        </w:rPr>
        <w:t xml:space="preserve"> un </w:t>
      </w:r>
      <w:r w:rsidRPr="00C03C86">
        <w:rPr>
          <w:rFonts w:ascii="Times New Roman" w:hAnsi="Times New Roman" w:cs="Times New Roman"/>
        </w:rPr>
        <w:t xml:space="preserve">23.05.2012. </w:t>
      </w:r>
      <w:r>
        <w:rPr>
          <w:rFonts w:ascii="Times New Roman" w:hAnsi="Times New Roman" w:cs="Times New Roman"/>
        </w:rPr>
        <w:t xml:space="preserve">izdeva </w:t>
      </w:r>
      <w:r w:rsidRPr="00C03C86">
        <w:rPr>
          <w:rFonts w:ascii="Times New Roman" w:hAnsi="Times New Roman" w:cs="Times New Roman"/>
        </w:rPr>
        <w:t>saistošo</w:t>
      </w:r>
      <w:r>
        <w:rPr>
          <w:rFonts w:ascii="Times New Roman" w:hAnsi="Times New Roman" w:cs="Times New Roman"/>
        </w:rPr>
        <w:t>s</w:t>
      </w:r>
      <w:r w:rsidRPr="00C03C86">
        <w:rPr>
          <w:rFonts w:ascii="Times New Roman" w:hAnsi="Times New Roman" w:cs="Times New Roman"/>
        </w:rPr>
        <w:t xml:space="preserve"> noteikumu</w:t>
      </w:r>
      <w:r>
        <w:rPr>
          <w:rFonts w:ascii="Times New Roman" w:hAnsi="Times New Roman" w:cs="Times New Roman"/>
        </w:rPr>
        <w:t>s</w:t>
      </w:r>
      <w:r w:rsidRPr="00C03C86">
        <w:rPr>
          <w:rFonts w:ascii="Times New Roman" w:hAnsi="Times New Roman" w:cs="Times New Roman"/>
        </w:rPr>
        <w:t xml:space="preserve"> </w:t>
      </w:r>
      <w:proofErr w:type="spellStart"/>
      <w:r w:rsidRPr="00C03C86">
        <w:rPr>
          <w:rFonts w:ascii="Times New Roman" w:hAnsi="Times New Roman" w:cs="Times New Roman"/>
        </w:rPr>
        <w:t>Nr.CND</w:t>
      </w:r>
      <w:proofErr w:type="spellEnd"/>
      <w:r w:rsidRPr="00C03C86">
        <w:rPr>
          <w:rFonts w:ascii="Times New Roman" w:hAnsi="Times New Roman" w:cs="Times New Roman"/>
        </w:rPr>
        <w:t>/SN/2012/8</w:t>
      </w:r>
      <w:r>
        <w:rPr>
          <w:rFonts w:ascii="Times New Roman" w:hAnsi="Times New Roman" w:cs="Times New Roman"/>
        </w:rPr>
        <w:t xml:space="preserve"> “</w:t>
      </w:r>
      <w:r w:rsidR="00D46E85">
        <w:rPr>
          <w:rFonts w:ascii="Times New Roman" w:hAnsi="Times New Roman" w:cs="Times New Roman"/>
        </w:rPr>
        <w:t>Detālplānojuma nekustamam īpašumam “Valentīnas” (kadastra Nr.</w:t>
      </w:r>
      <w:r w:rsidR="00D46E85" w:rsidRPr="00D46E85">
        <w:rPr>
          <w:rFonts w:ascii="Times New Roman" w:hAnsi="Times New Roman" w:cs="Times New Roman"/>
        </w:rPr>
        <w:t>8052 009 0122)</w:t>
      </w:r>
      <w:r w:rsidRPr="00C03C86">
        <w:rPr>
          <w:rFonts w:ascii="Times New Roman" w:hAnsi="Times New Roman" w:cs="Times New Roman"/>
        </w:rPr>
        <w:t xml:space="preserve"> </w:t>
      </w:r>
      <w:r w:rsidR="00D46E85">
        <w:rPr>
          <w:rFonts w:ascii="Times New Roman" w:hAnsi="Times New Roman" w:cs="Times New Roman"/>
        </w:rPr>
        <w:t>grafiskā daļa un teritorijas izmantošanas un apbūves noteikumi” (paziņojums par detālplānojumu p</w:t>
      </w:r>
      <w:r w:rsidR="00D46E85" w:rsidRPr="00D46E85">
        <w:rPr>
          <w:rFonts w:ascii="Times New Roman" w:hAnsi="Times New Roman" w:cs="Times New Roman"/>
        </w:rPr>
        <w:t xml:space="preserve">ublicēts oficiālajā laikrakstā "Latvijas Vēstnesis", </w:t>
      </w:r>
      <w:r w:rsidR="00946D20">
        <w:rPr>
          <w:rFonts w:ascii="Times New Roman" w:hAnsi="Times New Roman" w:cs="Times New Roman"/>
        </w:rPr>
        <w:t>0</w:t>
      </w:r>
      <w:r w:rsidR="00D46E85" w:rsidRPr="00D46E85">
        <w:rPr>
          <w:rFonts w:ascii="Times New Roman" w:hAnsi="Times New Roman" w:cs="Times New Roman"/>
        </w:rPr>
        <w:t xml:space="preserve">6.06.2012., Nr. 88 </w:t>
      </w:r>
      <w:hyperlink r:id="rId8" w:history="1">
        <w:r w:rsidR="00D46E85" w:rsidRPr="0057497E">
          <w:rPr>
            <w:rStyle w:val="Hyperlink"/>
            <w:rFonts w:ascii="Times New Roman" w:hAnsi="Times New Roman" w:cs="Times New Roman"/>
          </w:rPr>
          <w:t>https://www.vestnesis.lv/ta/id/248739</w:t>
        </w:r>
      </w:hyperlink>
      <w:r w:rsidR="00D46E85">
        <w:rPr>
          <w:rFonts w:ascii="Times New Roman" w:hAnsi="Times New Roman" w:cs="Times New Roman"/>
        </w:rPr>
        <w:t xml:space="preserve">), </w:t>
      </w:r>
      <w:r>
        <w:rPr>
          <w:rFonts w:ascii="Times New Roman" w:hAnsi="Times New Roman" w:cs="Times New Roman"/>
        </w:rPr>
        <w:t xml:space="preserve"> ar </w:t>
      </w:r>
      <w:r w:rsidR="00946D20">
        <w:rPr>
          <w:rFonts w:ascii="Times New Roman" w:hAnsi="Times New Roman" w:cs="Times New Roman"/>
        </w:rPr>
        <w:t>ko</w:t>
      </w:r>
      <w:r w:rsidR="00946D20" w:rsidRPr="00C03C86">
        <w:rPr>
          <w:rFonts w:ascii="Times New Roman" w:hAnsi="Times New Roman" w:cs="Times New Roman"/>
        </w:rPr>
        <w:t xml:space="preserve"> </w:t>
      </w:r>
      <w:r>
        <w:rPr>
          <w:rFonts w:ascii="Times New Roman" w:hAnsi="Times New Roman" w:cs="Times New Roman"/>
        </w:rPr>
        <w:t>tika</w:t>
      </w:r>
      <w:r w:rsidRPr="00C03C86">
        <w:rPr>
          <w:rFonts w:ascii="Times New Roman" w:hAnsi="Times New Roman" w:cs="Times New Roman"/>
        </w:rPr>
        <w:t xml:space="preserve"> apstiprināt</w:t>
      </w:r>
      <w:r>
        <w:rPr>
          <w:rFonts w:ascii="Times New Roman" w:hAnsi="Times New Roman" w:cs="Times New Roman"/>
        </w:rPr>
        <w:t>s</w:t>
      </w:r>
      <w:r w:rsidRPr="00C03C86">
        <w:rPr>
          <w:rFonts w:ascii="Times New Roman" w:hAnsi="Times New Roman" w:cs="Times New Roman"/>
        </w:rPr>
        <w:t xml:space="preserve"> detālplānojum</w:t>
      </w:r>
      <w:r>
        <w:rPr>
          <w:rFonts w:ascii="Times New Roman" w:hAnsi="Times New Roman" w:cs="Times New Roman"/>
        </w:rPr>
        <w:t>s</w:t>
      </w:r>
      <w:r w:rsidRPr="00C03C86">
        <w:rPr>
          <w:rFonts w:ascii="Times New Roman" w:hAnsi="Times New Roman" w:cs="Times New Roman"/>
        </w:rPr>
        <w:t xml:space="preserve"> nekustamajam īpašumam "Valentīnas"</w:t>
      </w:r>
      <w:r>
        <w:rPr>
          <w:rFonts w:ascii="Times New Roman" w:hAnsi="Times New Roman" w:cs="Times New Roman"/>
        </w:rPr>
        <w:t xml:space="preserve"> (turpmāk – Detālplānojums)</w:t>
      </w:r>
      <w:r w:rsidR="00D46E85">
        <w:rPr>
          <w:rFonts w:ascii="Times New Roman" w:hAnsi="Times New Roman" w:cs="Times New Roman"/>
        </w:rPr>
        <w:t>;</w:t>
      </w:r>
    </w:p>
    <w:p w14:paraId="59EE9DCB" w14:textId="019D0B4E" w:rsidR="00AA4139" w:rsidRDefault="00AA4139" w:rsidP="004D0B9D">
      <w:pPr>
        <w:numPr>
          <w:ilvl w:val="0"/>
          <w:numId w:val="5"/>
        </w:numPr>
        <w:spacing w:after="120"/>
        <w:jc w:val="both"/>
        <w:rPr>
          <w:rFonts w:ascii="Times New Roman" w:hAnsi="Times New Roman" w:cs="Times New Roman"/>
        </w:rPr>
      </w:pPr>
      <w:r>
        <w:rPr>
          <w:rFonts w:ascii="Times New Roman" w:hAnsi="Times New Roman" w:cs="Times New Roman"/>
        </w:rPr>
        <w:t xml:space="preserve">Detālplānojuma teritorijā ietilpst </w:t>
      </w:r>
      <w:bookmarkStart w:id="2" w:name="_Hlk163212002"/>
      <w:r>
        <w:rPr>
          <w:rFonts w:ascii="Times New Roman" w:hAnsi="Times New Roman" w:cs="Times New Roman"/>
        </w:rPr>
        <w:t>nekustamais īpašums “Valentīnas”</w:t>
      </w:r>
      <w:r w:rsidR="00D91120">
        <w:rPr>
          <w:rFonts w:ascii="Times New Roman" w:hAnsi="Times New Roman" w:cs="Times New Roman"/>
        </w:rPr>
        <w:t xml:space="preserve"> </w:t>
      </w:r>
      <w:bookmarkStart w:id="3" w:name="_Hlk163214382"/>
      <w:r w:rsidR="00D91120">
        <w:rPr>
          <w:rFonts w:ascii="Times New Roman" w:hAnsi="Times New Roman" w:cs="Times New Roman"/>
        </w:rPr>
        <w:t>ar kadastra Nr.</w:t>
      </w:r>
      <w:r w:rsidR="00D91120" w:rsidRPr="00D91120">
        <w:rPr>
          <w:rFonts w:ascii="Times New Roman" w:hAnsi="Times New Roman" w:cs="Times New Roman"/>
        </w:rPr>
        <w:t>8052</w:t>
      </w:r>
      <w:r w:rsidR="006C34C4">
        <w:rPr>
          <w:rFonts w:ascii="Times New Roman" w:hAnsi="Times New Roman" w:cs="Times New Roman"/>
        </w:rPr>
        <w:t xml:space="preserve"> </w:t>
      </w:r>
      <w:r w:rsidR="00D91120" w:rsidRPr="00D91120">
        <w:rPr>
          <w:rFonts w:ascii="Times New Roman" w:hAnsi="Times New Roman" w:cs="Times New Roman"/>
        </w:rPr>
        <w:t>009</w:t>
      </w:r>
      <w:r w:rsidR="006C34C4">
        <w:rPr>
          <w:rFonts w:ascii="Times New Roman" w:hAnsi="Times New Roman" w:cs="Times New Roman"/>
        </w:rPr>
        <w:t xml:space="preserve"> </w:t>
      </w:r>
      <w:r w:rsidR="00D91120" w:rsidRPr="00D91120">
        <w:rPr>
          <w:rFonts w:ascii="Times New Roman" w:hAnsi="Times New Roman" w:cs="Times New Roman"/>
        </w:rPr>
        <w:t>0122</w:t>
      </w:r>
      <w:bookmarkEnd w:id="2"/>
      <w:bookmarkEnd w:id="3"/>
      <w:r w:rsidR="00D91120">
        <w:rPr>
          <w:rFonts w:ascii="Times New Roman" w:hAnsi="Times New Roman" w:cs="Times New Roman"/>
        </w:rPr>
        <w:t xml:space="preserve">, kas sastāv no zemes vienības ar kadastra apzīmējumu </w:t>
      </w:r>
      <w:bookmarkStart w:id="4" w:name="_Hlk163211245"/>
      <w:r w:rsidR="00D91120" w:rsidRPr="00D91120">
        <w:rPr>
          <w:rFonts w:ascii="Times New Roman" w:hAnsi="Times New Roman" w:cs="Times New Roman"/>
        </w:rPr>
        <w:t>80520090122</w:t>
      </w:r>
      <w:bookmarkEnd w:id="4"/>
      <w:r w:rsidR="00D91120">
        <w:rPr>
          <w:rFonts w:ascii="Times New Roman" w:hAnsi="Times New Roman" w:cs="Times New Roman"/>
        </w:rPr>
        <w:t xml:space="preserve">, </w:t>
      </w:r>
      <w:r w:rsidR="00D91120" w:rsidRPr="00D91120">
        <w:rPr>
          <w:rFonts w:ascii="Times New Roman" w:hAnsi="Times New Roman" w:cs="Times New Roman"/>
        </w:rPr>
        <w:t>24.2200</w:t>
      </w:r>
      <w:r w:rsidR="00D91120">
        <w:rPr>
          <w:rFonts w:ascii="Times New Roman" w:hAnsi="Times New Roman" w:cs="Times New Roman"/>
        </w:rPr>
        <w:t xml:space="preserve"> ha platībā un </w:t>
      </w:r>
      <w:r w:rsidR="00DF37A3">
        <w:rPr>
          <w:rFonts w:ascii="Times New Roman" w:hAnsi="Times New Roman" w:cs="Times New Roman"/>
        </w:rPr>
        <w:t xml:space="preserve">ir </w:t>
      </w:r>
      <w:r w:rsidR="00D91120">
        <w:rPr>
          <w:rFonts w:ascii="Times New Roman" w:hAnsi="Times New Roman" w:cs="Times New Roman"/>
        </w:rPr>
        <w:t xml:space="preserve">ierakstīts </w:t>
      </w:r>
      <w:r w:rsidR="00D91120" w:rsidRPr="00D91120">
        <w:rPr>
          <w:rFonts w:ascii="Times New Roman" w:hAnsi="Times New Roman" w:cs="Times New Roman"/>
        </w:rPr>
        <w:t>Carnikavas pagasta zemesgrāmata</w:t>
      </w:r>
      <w:r w:rsidR="00D91120">
        <w:rPr>
          <w:rFonts w:ascii="Times New Roman" w:hAnsi="Times New Roman" w:cs="Times New Roman"/>
        </w:rPr>
        <w:t>s</w:t>
      </w:r>
      <w:r w:rsidR="00D91120" w:rsidRPr="00D91120">
        <w:rPr>
          <w:rFonts w:ascii="Times New Roman" w:hAnsi="Times New Roman" w:cs="Times New Roman"/>
        </w:rPr>
        <w:t xml:space="preserve"> nodalījum</w:t>
      </w:r>
      <w:r w:rsidR="00D91120">
        <w:rPr>
          <w:rFonts w:ascii="Times New Roman" w:hAnsi="Times New Roman" w:cs="Times New Roman"/>
        </w:rPr>
        <w:t>ā</w:t>
      </w:r>
      <w:r w:rsidR="00D91120" w:rsidRPr="00D91120">
        <w:rPr>
          <w:rFonts w:ascii="Times New Roman" w:hAnsi="Times New Roman" w:cs="Times New Roman"/>
        </w:rPr>
        <w:t xml:space="preserve"> Nr.100000144939</w:t>
      </w:r>
      <w:r w:rsidR="004D0B9D">
        <w:rPr>
          <w:rFonts w:ascii="Times New Roman" w:hAnsi="Times New Roman" w:cs="Times New Roman"/>
        </w:rPr>
        <w:t>, kurā, t.sk., ierakstīts</w:t>
      </w:r>
      <w:r w:rsidR="004D0B9D" w:rsidRPr="004D0B9D">
        <w:rPr>
          <w:rFonts w:ascii="Times New Roman" w:hAnsi="Times New Roman" w:cs="Times New Roman"/>
        </w:rPr>
        <w:t xml:space="preserve"> aizliegums bez </w:t>
      </w:r>
      <w:bookmarkStart w:id="5" w:name="_Hlk163211984"/>
      <w:r w:rsidR="004D0B9D" w:rsidRPr="004D0B9D">
        <w:rPr>
          <w:rFonts w:ascii="Times New Roman" w:hAnsi="Times New Roman" w:cs="Times New Roman"/>
        </w:rPr>
        <w:t>SIA "</w:t>
      </w:r>
      <w:proofErr w:type="spellStart"/>
      <w:r w:rsidR="004D0B9D" w:rsidRPr="004D0B9D">
        <w:rPr>
          <w:rFonts w:ascii="Times New Roman" w:hAnsi="Times New Roman" w:cs="Times New Roman"/>
        </w:rPr>
        <w:t>High</w:t>
      </w:r>
      <w:proofErr w:type="spellEnd"/>
      <w:r w:rsidR="004D0B9D" w:rsidRPr="004D0B9D">
        <w:rPr>
          <w:rFonts w:ascii="Times New Roman" w:hAnsi="Times New Roman" w:cs="Times New Roman"/>
        </w:rPr>
        <w:t xml:space="preserve"> </w:t>
      </w:r>
      <w:proofErr w:type="spellStart"/>
      <w:r w:rsidR="004D0B9D" w:rsidRPr="004D0B9D">
        <w:rPr>
          <w:rFonts w:ascii="Times New Roman" w:hAnsi="Times New Roman" w:cs="Times New Roman"/>
        </w:rPr>
        <w:t>Consulting</w:t>
      </w:r>
      <w:proofErr w:type="spellEnd"/>
      <w:r w:rsidR="004D0B9D" w:rsidRPr="004D0B9D">
        <w:rPr>
          <w:rFonts w:ascii="Times New Roman" w:hAnsi="Times New Roman" w:cs="Times New Roman"/>
        </w:rPr>
        <w:t xml:space="preserve"> 5"</w:t>
      </w:r>
      <w:bookmarkEnd w:id="5"/>
      <w:r w:rsidR="004D0B9D" w:rsidRPr="004D0B9D">
        <w:rPr>
          <w:rFonts w:ascii="Times New Roman" w:hAnsi="Times New Roman" w:cs="Times New Roman"/>
        </w:rPr>
        <w:t>, re</w:t>
      </w:r>
      <w:r w:rsidR="004D0B9D" w:rsidRPr="004D0B9D">
        <w:rPr>
          <w:rFonts w:ascii="Times New Roman" w:hAnsi="Times New Roman" w:cs="Times New Roman" w:hint="eastAsia"/>
        </w:rPr>
        <w:t>ģ</w:t>
      </w:r>
      <w:r w:rsidR="004D0B9D" w:rsidRPr="004D0B9D">
        <w:rPr>
          <w:rFonts w:ascii="Times New Roman" w:hAnsi="Times New Roman" w:cs="Times New Roman"/>
        </w:rPr>
        <w:t>istr</w:t>
      </w:r>
      <w:r w:rsidR="004D0B9D" w:rsidRPr="004D0B9D">
        <w:rPr>
          <w:rFonts w:ascii="Times New Roman" w:hAnsi="Times New Roman" w:cs="Times New Roman" w:hint="eastAsia"/>
        </w:rPr>
        <w:t>ā</w:t>
      </w:r>
      <w:r w:rsidR="004D0B9D" w:rsidRPr="004D0B9D">
        <w:rPr>
          <w:rFonts w:ascii="Times New Roman" w:hAnsi="Times New Roman" w:cs="Times New Roman"/>
        </w:rPr>
        <w:t>cijas numurs 40003730484, rakstiskas</w:t>
      </w:r>
      <w:r w:rsidR="004D0B9D">
        <w:rPr>
          <w:rFonts w:ascii="Times New Roman" w:hAnsi="Times New Roman" w:cs="Times New Roman"/>
        </w:rPr>
        <w:t xml:space="preserve"> </w:t>
      </w:r>
      <w:r w:rsidR="004D0B9D" w:rsidRPr="004D0B9D">
        <w:rPr>
          <w:rFonts w:ascii="Times New Roman" w:hAnsi="Times New Roman" w:cs="Times New Roman"/>
        </w:rPr>
        <w:t>piekri</w:t>
      </w:r>
      <w:r w:rsidR="004D0B9D" w:rsidRPr="004D0B9D">
        <w:rPr>
          <w:rFonts w:ascii="Times New Roman" w:hAnsi="Times New Roman" w:cs="Times New Roman" w:hint="eastAsia"/>
        </w:rPr>
        <w:t>š</w:t>
      </w:r>
      <w:r w:rsidR="004D0B9D" w:rsidRPr="004D0B9D">
        <w:rPr>
          <w:rFonts w:ascii="Times New Roman" w:hAnsi="Times New Roman" w:cs="Times New Roman"/>
        </w:rPr>
        <w:t>anas nekustam</w:t>
      </w:r>
      <w:r w:rsidR="00946D20">
        <w:rPr>
          <w:rFonts w:ascii="Times New Roman" w:hAnsi="Times New Roman" w:cs="Times New Roman"/>
        </w:rPr>
        <w:t>o</w:t>
      </w:r>
      <w:r w:rsidR="004D0B9D" w:rsidRPr="004D0B9D">
        <w:rPr>
          <w:rFonts w:ascii="Times New Roman" w:hAnsi="Times New Roman" w:cs="Times New Roman"/>
        </w:rPr>
        <w:t xml:space="preserve"> </w:t>
      </w:r>
      <w:r w:rsidR="004D0B9D" w:rsidRPr="004D0B9D">
        <w:rPr>
          <w:rFonts w:ascii="Times New Roman" w:hAnsi="Times New Roman" w:cs="Times New Roman" w:hint="eastAsia"/>
        </w:rPr>
        <w:t>ī</w:t>
      </w:r>
      <w:r w:rsidR="004D0B9D" w:rsidRPr="004D0B9D">
        <w:rPr>
          <w:rFonts w:ascii="Times New Roman" w:hAnsi="Times New Roman" w:cs="Times New Roman"/>
        </w:rPr>
        <w:t>pa</w:t>
      </w:r>
      <w:r w:rsidR="004D0B9D" w:rsidRPr="004D0B9D">
        <w:rPr>
          <w:rFonts w:ascii="Times New Roman" w:hAnsi="Times New Roman" w:cs="Times New Roman" w:hint="eastAsia"/>
        </w:rPr>
        <w:t>š</w:t>
      </w:r>
      <w:r w:rsidR="004D0B9D" w:rsidRPr="004D0B9D">
        <w:rPr>
          <w:rFonts w:ascii="Times New Roman" w:hAnsi="Times New Roman" w:cs="Times New Roman"/>
        </w:rPr>
        <w:t>umu atsavin</w:t>
      </w:r>
      <w:r w:rsidR="004D0B9D" w:rsidRPr="004D0B9D">
        <w:rPr>
          <w:rFonts w:ascii="Times New Roman" w:hAnsi="Times New Roman" w:cs="Times New Roman" w:hint="eastAsia"/>
        </w:rPr>
        <w:t>ā</w:t>
      </w:r>
      <w:r w:rsidR="004D0B9D" w:rsidRPr="004D0B9D">
        <w:rPr>
          <w:rFonts w:ascii="Times New Roman" w:hAnsi="Times New Roman" w:cs="Times New Roman"/>
        </w:rPr>
        <w:t>t, d</w:t>
      </w:r>
      <w:r w:rsidR="004D0B9D" w:rsidRPr="004D0B9D">
        <w:rPr>
          <w:rFonts w:ascii="Times New Roman" w:hAnsi="Times New Roman" w:cs="Times New Roman" w:hint="eastAsia"/>
        </w:rPr>
        <w:t>ā</w:t>
      </w:r>
      <w:r w:rsidR="004D0B9D" w:rsidRPr="004D0B9D">
        <w:rPr>
          <w:rFonts w:ascii="Times New Roman" w:hAnsi="Times New Roman" w:cs="Times New Roman"/>
        </w:rPr>
        <w:t>vin</w:t>
      </w:r>
      <w:r w:rsidR="004D0B9D" w:rsidRPr="004D0B9D">
        <w:rPr>
          <w:rFonts w:ascii="Times New Roman" w:hAnsi="Times New Roman" w:cs="Times New Roman" w:hint="eastAsia"/>
        </w:rPr>
        <w:t>ā</w:t>
      </w:r>
      <w:r w:rsidR="004D0B9D" w:rsidRPr="004D0B9D">
        <w:rPr>
          <w:rFonts w:ascii="Times New Roman" w:hAnsi="Times New Roman" w:cs="Times New Roman"/>
        </w:rPr>
        <w:t>t, sadal</w:t>
      </w:r>
      <w:r w:rsidR="004D0B9D" w:rsidRPr="004D0B9D">
        <w:rPr>
          <w:rFonts w:ascii="Times New Roman" w:hAnsi="Times New Roman" w:cs="Times New Roman" w:hint="eastAsia"/>
        </w:rPr>
        <w:t>ī</w:t>
      </w:r>
      <w:r w:rsidR="004D0B9D" w:rsidRPr="004D0B9D">
        <w:rPr>
          <w:rFonts w:ascii="Times New Roman" w:hAnsi="Times New Roman" w:cs="Times New Roman"/>
        </w:rPr>
        <w:t>t un apgr</w:t>
      </w:r>
      <w:r w:rsidR="004D0B9D" w:rsidRPr="004D0B9D">
        <w:rPr>
          <w:rFonts w:ascii="Times New Roman" w:hAnsi="Times New Roman" w:cs="Times New Roman" w:hint="eastAsia"/>
        </w:rPr>
        <w:t>ū</w:t>
      </w:r>
      <w:r w:rsidR="004D0B9D" w:rsidRPr="004D0B9D">
        <w:rPr>
          <w:rFonts w:ascii="Times New Roman" w:hAnsi="Times New Roman" w:cs="Times New Roman"/>
        </w:rPr>
        <w:t>tin</w:t>
      </w:r>
      <w:r w:rsidR="004D0B9D" w:rsidRPr="004D0B9D">
        <w:rPr>
          <w:rFonts w:ascii="Times New Roman" w:hAnsi="Times New Roman" w:cs="Times New Roman" w:hint="eastAsia"/>
        </w:rPr>
        <w:t>ā</w:t>
      </w:r>
      <w:r w:rsidR="004D0B9D" w:rsidRPr="004D0B9D">
        <w:rPr>
          <w:rFonts w:ascii="Times New Roman" w:hAnsi="Times New Roman" w:cs="Times New Roman"/>
        </w:rPr>
        <w:t>t ar lietu ties</w:t>
      </w:r>
      <w:r w:rsidR="004D0B9D" w:rsidRPr="004D0B9D">
        <w:rPr>
          <w:rFonts w:ascii="Times New Roman" w:hAnsi="Times New Roman" w:cs="Times New Roman" w:hint="eastAsia"/>
        </w:rPr>
        <w:t>ī</w:t>
      </w:r>
      <w:r w:rsidR="004D0B9D" w:rsidRPr="004D0B9D">
        <w:rPr>
          <w:rFonts w:ascii="Times New Roman" w:hAnsi="Times New Roman" w:cs="Times New Roman"/>
        </w:rPr>
        <w:t>b</w:t>
      </w:r>
      <w:r w:rsidR="004D0B9D" w:rsidRPr="004D0B9D">
        <w:rPr>
          <w:rFonts w:ascii="Times New Roman" w:hAnsi="Times New Roman" w:cs="Times New Roman" w:hint="eastAsia"/>
        </w:rPr>
        <w:t>ā</w:t>
      </w:r>
      <w:r w:rsidR="004D0B9D" w:rsidRPr="004D0B9D">
        <w:rPr>
          <w:rFonts w:ascii="Times New Roman" w:hAnsi="Times New Roman" w:cs="Times New Roman"/>
        </w:rPr>
        <w:t>m</w:t>
      </w:r>
      <w:r w:rsidR="00D91120" w:rsidRPr="004D0B9D">
        <w:rPr>
          <w:rFonts w:ascii="Times New Roman" w:hAnsi="Times New Roman" w:cs="Times New Roman"/>
        </w:rPr>
        <w:t>;</w:t>
      </w:r>
    </w:p>
    <w:p w14:paraId="64C87B87" w14:textId="391E5D9D" w:rsidR="004D0B9D" w:rsidRPr="004D0B9D" w:rsidRDefault="004D0B9D" w:rsidP="004D0B9D">
      <w:pPr>
        <w:numPr>
          <w:ilvl w:val="0"/>
          <w:numId w:val="5"/>
        </w:numPr>
        <w:spacing w:after="120"/>
        <w:jc w:val="both"/>
        <w:rPr>
          <w:rFonts w:ascii="Times New Roman" w:hAnsi="Times New Roman" w:cs="Times New Roman"/>
        </w:rPr>
      </w:pPr>
      <w:r w:rsidRPr="004D0B9D">
        <w:rPr>
          <w:rFonts w:ascii="Times New Roman" w:hAnsi="Times New Roman" w:cs="Times New Roman"/>
          <w:highlight w:val="yellow"/>
        </w:rPr>
        <w:t>_________</w:t>
      </w:r>
      <w:r>
        <w:rPr>
          <w:rFonts w:ascii="Times New Roman" w:hAnsi="Times New Roman" w:cs="Times New Roman"/>
        </w:rPr>
        <w:t xml:space="preserve"> saņemta </w:t>
      </w:r>
      <w:r w:rsidRPr="004D0B9D">
        <w:rPr>
          <w:rFonts w:ascii="Times New Roman" w:hAnsi="Times New Roman" w:cs="Times New Roman"/>
        </w:rPr>
        <w:t>SIA "</w:t>
      </w:r>
      <w:proofErr w:type="spellStart"/>
      <w:r w:rsidRPr="004D0B9D">
        <w:rPr>
          <w:rFonts w:ascii="Times New Roman" w:hAnsi="Times New Roman" w:cs="Times New Roman"/>
        </w:rPr>
        <w:t>High</w:t>
      </w:r>
      <w:proofErr w:type="spellEnd"/>
      <w:r w:rsidRPr="004D0B9D">
        <w:rPr>
          <w:rFonts w:ascii="Times New Roman" w:hAnsi="Times New Roman" w:cs="Times New Roman"/>
        </w:rPr>
        <w:t xml:space="preserve"> </w:t>
      </w:r>
      <w:proofErr w:type="spellStart"/>
      <w:r w:rsidRPr="004D0B9D">
        <w:rPr>
          <w:rFonts w:ascii="Times New Roman" w:hAnsi="Times New Roman" w:cs="Times New Roman"/>
        </w:rPr>
        <w:t>Consulting</w:t>
      </w:r>
      <w:proofErr w:type="spellEnd"/>
      <w:r w:rsidRPr="004D0B9D">
        <w:rPr>
          <w:rFonts w:ascii="Times New Roman" w:hAnsi="Times New Roman" w:cs="Times New Roman"/>
        </w:rPr>
        <w:t xml:space="preserve"> 5"</w:t>
      </w:r>
      <w:r>
        <w:rPr>
          <w:rFonts w:ascii="Times New Roman" w:hAnsi="Times New Roman" w:cs="Times New Roman"/>
        </w:rPr>
        <w:t xml:space="preserve"> piekrišana</w:t>
      </w:r>
      <w:r w:rsidRPr="004D0B9D">
        <w:rPr>
          <w:rFonts w:ascii="Times New Roman" w:hAnsi="Times New Roman" w:cs="Times New Roman"/>
        </w:rPr>
        <w:t xml:space="preserve"> nekustam</w:t>
      </w:r>
      <w:r>
        <w:rPr>
          <w:rFonts w:ascii="Times New Roman" w:hAnsi="Times New Roman" w:cs="Times New Roman"/>
        </w:rPr>
        <w:t>ā</w:t>
      </w:r>
      <w:r w:rsidRPr="004D0B9D">
        <w:rPr>
          <w:rFonts w:ascii="Times New Roman" w:hAnsi="Times New Roman" w:cs="Times New Roman"/>
        </w:rPr>
        <w:t xml:space="preserve"> īpašum</w:t>
      </w:r>
      <w:r>
        <w:rPr>
          <w:rFonts w:ascii="Times New Roman" w:hAnsi="Times New Roman" w:cs="Times New Roman"/>
        </w:rPr>
        <w:t>a</w:t>
      </w:r>
      <w:r w:rsidRPr="004D0B9D">
        <w:rPr>
          <w:rFonts w:ascii="Times New Roman" w:hAnsi="Times New Roman" w:cs="Times New Roman"/>
        </w:rPr>
        <w:t xml:space="preserve"> “Valentīnas” ar kadastra Nr.8052 009 0122</w:t>
      </w:r>
      <w:r>
        <w:rPr>
          <w:rFonts w:ascii="Times New Roman" w:hAnsi="Times New Roman" w:cs="Times New Roman"/>
        </w:rPr>
        <w:t xml:space="preserve">, sadalei - </w:t>
      </w:r>
      <w:proofErr w:type="spellStart"/>
      <w:r w:rsidRPr="004D0B9D">
        <w:rPr>
          <w:rFonts w:ascii="Times New Roman" w:hAnsi="Times New Roman" w:cs="Times New Roman"/>
        </w:rPr>
        <w:t>jaunveidojamo</w:t>
      </w:r>
      <w:proofErr w:type="spellEnd"/>
      <w:r w:rsidRPr="004D0B9D">
        <w:rPr>
          <w:rFonts w:ascii="Times New Roman" w:hAnsi="Times New Roman" w:cs="Times New Roman"/>
        </w:rPr>
        <w:t xml:space="preserve"> ielu zemes vienīb</w:t>
      </w:r>
      <w:r>
        <w:rPr>
          <w:rFonts w:ascii="Times New Roman" w:hAnsi="Times New Roman" w:cs="Times New Roman"/>
        </w:rPr>
        <w:t>u</w:t>
      </w:r>
      <w:r w:rsidRPr="004D0B9D">
        <w:rPr>
          <w:rFonts w:ascii="Times New Roman" w:hAnsi="Times New Roman" w:cs="Times New Roman"/>
        </w:rPr>
        <w:t xml:space="preserve"> atdalī</w:t>
      </w:r>
      <w:r>
        <w:rPr>
          <w:rFonts w:ascii="Times New Roman" w:hAnsi="Times New Roman" w:cs="Times New Roman"/>
        </w:rPr>
        <w:t>šanai</w:t>
      </w:r>
      <w:r w:rsidRPr="004D0B9D">
        <w:rPr>
          <w:rFonts w:ascii="Times New Roman" w:hAnsi="Times New Roman" w:cs="Times New Roman"/>
        </w:rPr>
        <w:t xml:space="preserve"> no zemes vienības ar kadastra apzīmējumu 80520090122 </w:t>
      </w:r>
      <w:r>
        <w:rPr>
          <w:rFonts w:ascii="Times New Roman" w:hAnsi="Times New Roman" w:cs="Times New Roman"/>
        </w:rPr>
        <w:t>saskaņā ar Detālplānojuma risinājumiem;</w:t>
      </w:r>
    </w:p>
    <w:p w14:paraId="2B0EF8B2" w14:textId="0B80F5EF" w:rsidR="00D46E85" w:rsidRPr="00946D20" w:rsidRDefault="00B566E6" w:rsidP="00E63F96">
      <w:pPr>
        <w:numPr>
          <w:ilvl w:val="0"/>
          <w:numId w:val="5"/>
        </w:numPr>
        <w:spacing w:after="120"/>
        <w:jc w:val="both"/>
        <w:rPr>
          <w:rFonts w:ascii="Times New Roman" w:hAnsi="Times New Roman" w:cs="Times New Roman"/>
        </w:rPr>
      </w:pPr>
      <w:bookmarkStart w:id="6" w:name="_Hlk147484506"/>
      <w:r w:rsidRPr="00BF3473">
        <w:rPr>
          <w:rFonts w:ascii="Times New Roman" w:eastAsia="Times New Roman" w:hAnsi="Times New Roman" w:cs="Times New Roman"/>
        </w:rPr>
        <w:t>saskaņā ar Detālplānojum</w:t>
      </w:r>
      <w:r w:rsidR="007D3FEE" w:rsidRPr="00BF3473">
        <w:rPr>
          <w:rFonts w:ascii="Times New Roman" w:eastAsia="Times New Roman" w:hAnsi="Times New Roman" w:cs="Times New Roman"/>
        </w:rPr>
        <w:t>a</w:t>
      </w:r>
      <w:r w:rsidRPr="00BF3473">
        <w:rPr>
          <w:rFonts w:ascii="Times New Roman" w:eastAsia="Times New Roman" w:hAnsi="Times New Roman" w:cs="Times New Roman"/>
        </w:rPr>
        <w:t xml:space="preserve"> </w:t>
      </w:r>
      <w:r w:rsidR="00216913" w:rsidRPr="00BF3473">
        <w:rPr>
          <w:rFonts w:ascii="Times New Roman" w:eastAsia="Times New Roman" w:hAnsi="Times New Roman" w:cs="Times New Roman"/>
        </w:rPr>
        <w:t xml:space="preserve">Apbūves noteikumos </w:t>
      </w:r>
      <w:r w:rsidRPr="00BF3473">
        <w:rPr>
          <w:rFonts w:ascii="Times New Roman" w:eastAsia="Times New Roman" w:hAnsi="Times New Roman" w:cs="Times New Roman"/>
        </w:rPr>
        <w:t xml:space="preserve">ietvertās realizācijas kārtības </w:t>
      </w:r>
      <w:bookmarkEnd w:id="6"/>
      <w:r w:rsidRPr="00BF3473">
        <w:rPr>
          <w:rFonts w:ascii="Times New Roman" w:eastAsia="Times New Roman" w:hAnsi="Times New Roman" w:cs="Times New Roman"/>
        </w:rPr>
        <w:t xml:space="preserve">7.1.punktu zemesgabala īpašnieks par saviem līdzekļiem nodrošina Detālplānojuma realizāciju, t.sk.: a) nodrošina piekļuvi visām parcelēm, b) nodrošina </w:t>
      </w:r>
      <w:r w:rsidR="00216913" w:rsidRPr="00BF3473">
        <w:rPr>
          <w:rFonts w:ascii="Times New Roman" w:eastAsia="Times New Roman" w:hAnsi="Times New Roman" w:cs="Times New Roman"/>
        </w:rPr>
        <w:t>D</w:t>
      </w:r>
      <w:r w:rsidRPr="00BF3473">
        <w:rPr>
          <w:rFonts w:ascii="Times New Roman" w:eastAsia="Times New Roman" w:hAnsi="Times New Roman" w:cs="Times New Roman"/>
        </w:rPr>
        <w:t>etālplānojumā projektēto ielu un ārējo inženierkomunikāciju tīklu projektēšanu, izbūvi</w:t>
      </w:r>
      <w:r w:rsidR="00216913" w:rsidRPr="00BF3473">
        <w:rPr>
          <w:rFonts w:ascii="Times New Roman" w:eastAsia="Times New Roman" w:hAnsi="Times New Roman" w:cs="Times New Roman"/>
        </w:rPr>
        <w:t xml:space="preserve"> </w:t>
      </w:r>
      <w:r w:rsidRPr="00BF3473">
        <w:rPr>
          <w:rFonts w:ascii="Times New Roman" w:eastAsia="Times New Roman" w:hAnsi="Times New Roman" w:cs="Times New Roman"/>
        </w:rPr>
        <w:t xml:space="preserve">un nodošanu ekspluatācijā pēc izstrādātiem </w:t>
      </w:r>
      <w:r w:rsidRPr="00BF3473">
        <w:rPr>
          <w:rFonts w:ascii="Times New Roman" w:eastAsia="Times New Roman" w:hAnsi="Times New Roman" w:cs="Times New Roman"/>
        </w:rPr>
        <w:lastRenderedPageBreak/>
        <w:t>un pastāvošā kārtībā apstiprinātiem tehniskajiem projektiem, c) ēku un būvju būvniecība var tikt uzsākta tikai pēc tam, kad zemesg</w:t>
      </w:r>
      <w:r w:rsidR="00216913" w:rsidRPr="00BF3473">
        <w:rPr>
          <w:rFonts w:ascii="Times New Roman" w:eastAsia="Times New Roman" w:hAnsi="Times New Roman" w:cs="Times New Roman"/>
        </w:rPr>
        <w:t>a</w:t>
      </w:r>
      <w:r w:rsidRPr="00BF3473">
        <w:rPr>
          <w:rFonts w:ascii="Times New Roman" w:eastAsia="Times New Roman" w:hAnsi="Times New Roman" w:cs="Times New Roman"/>
        </w:rPr>
        <w:t>balam nodrošināts</w:t>
      </w:r>
      <w:r w:rsidR="00216913" w:rsidRPr="00BF3473">
        <w:rPr>
          <w:rFonts w:ascii="Times New Roman" w:eastAsia="Times New Roman" w:hAnsi="Times New Roman" w:cs="Times New Roman"/>
        </w:rPr>
        <w:t xml:space="preserve"> </w:t>
      </w:r>
      <w:bookmarkStart w:id="7" w:name="_Hlk163208337"/>
      <w:r w:rsidR="00216913" w:rsidRPr="00BF3473">
        <w:rPr>
          <w:rFonts w:ascii="Times New Roman" w:eastAsia="Times New Roman" w:hAnsi="Times New Roman" w:cs="Times New Roman"/>
        </w:rPr>
        <w:t xml:space="preserve">elektrosadales </w:t>
      </w:r>
      <w:proofErr w:type="spellStart"/>
      <w:r w:rsidR="00216913" w:rsidRPr="00BF3473">
        <w:rPr>
          <w:rFonts w:ascii="Times New Roman" w:eastAsia="Times New Roman" w:hAnsi="Times New Roman" w:cs="Times New Roman"/>
        </w:rPr>
        <w:t>pieslēgums</w:t>
      </w:r>
      <w:proofErr w:type="spellEnd"/>
      <w:r w:rsidR="00216913" w:rsidRPr="00BF3473">
        <w:rPr>
          <w:rFonts w:ascii="Times New Roman" w:eastAsia="Times New Roman" w:hAnsi="Times New Roman" w:cs="Times New Roman"/>
        </w:rPr>
        <w:t xml:space="preserve"> </w:t>
      </w:r>
      <w:bookmarkEnd w:id="7"/>
      <w:r w:rsidR="00216913" w:rsidRPr="00BF3473">
        <w:rPr>
          <w:rFonts w:ascii="Times New Roman" w:eastAsia="Times New Roman" w:hAnsi="Times New Roman" w:cs="Times New Roman"/>
        </w:rPr>
        <w:t>un piegulošās ielas izbūve</w:t>
      </w:r>
      <w:r w:rsidRPr="00BF3473">
        <w:rPr>
          <w:rFonts w:ascii="Times New Roman" w:eastAsia="Times New Roman" w:hAnsi="Times New Roman" w:cs="Times New Roman"/>
        </w:rPr>
        <w:t>;</w:t>
      </w:r>
    </w:p>
    <w:p w14:paraId="694567E5" w14:textId="48D67DC9" w:rsidR="00B566E6" w:rsidRPr="00B566E6" w:rsidRDefault="00B566E6" w:rsidP="00B566E6">
      <w:pPr>
        <w:numPr>
          <w:ilvl w:val="0"/>
          <w:numId w:val="5"/>
        </w:numPr>
        <w:spacing w:after="120"/>
        <w:jc w:val="both"/>
        <w:rPr>
          <w:rFonts w:ascii="Times New Roman" w:hAnsi="Times New Roman" w:cs="Times New Roman"/>
        </w:rPr>
      </w:pPr>
      <w:r w:rsidRPr="00B566E6">
        <w:rPr>
          <w:rFonts w:ascii="Times New Roman" w:hAnsi="Times New Roman" w:cs="Times New Roman"/>
        </w:rPr>
        <w:t>atbilstoši Ministru kabineta 29.06.2021. noteikumu Nr.455 „Adresācijas noteikumi” 11.punkta prasībām pilsētu un ciemu teritorijās ielai pēc tās izbūves piešķir nosaukumu saskaņā ar teritorijas plānojumu, detālplānojumu vai zemes ierīcības projektu;</w:t>
      </w:r>
    </w:p>
    <w:p w14:paraId="16F6DFA1" w14:textId="32B938E4" w:rsidR="00B566E6" w:rsidRDefault="00B566E6" w:rsidP="00B566E6">
      <w:pPr>
        <w:numPr>
          <w:ilvl w:val="0"/>
          <w:numId w:val="5"/>
        </w:numPr>
        <w:spacing w:after="120"/>
        <w:jc w:val="both"/>
        <w:rPr>
          <w:rFonts w:ascii="Times New Roman" w:hAnsi="Times New Roman" w:cs="Times New Roman"/>
        </w:rPr>
      </w:pPr>
      <w:r w:rsidRPr="00B566E6">
        <w:rPr>
          <w:rFonts w:ascii="Times New Roman" w:hAnsi="Times New Roman" w:cs="Times New Roman"/>
        </w:rPr>
        <w:t>nosaukum</w:t>
      </w:r>
      <w:r>
        <w:rPr>
          <w:rFonts w:ascii="Times New Roman" w:hAnsi="Times New Roman" w:cs="Times New Roman"/>
        </w:rPr>
        <w:t>i</w:t>
      </w:r>
      <w:r w:rsidRPr="00B566E6">
        <w:rPr>
          <w:rFonts w:ascii="Times New Roman" w:hAnsi="Times New Roman" w:cs="Times New Roman"/>
        </w:rPr>
        <w:t xml:space="preserve"> iel</w:t>
      </w:r>
      <w:r>
        <w:rPr>
          <w:rFonts w:ascii="Times New Roman" w:hAnsi="Times New Roman" w:cs="Times New Roman"/>
        </w:rPr>
        <w:t>ām</w:t>
      </w:r>
      <w:r w:rsidRPr="00B566E6">
        <w:rPr>
          <w:rFonts w:ascii="Times New Roman" w:hAnsi="Times New Roman" w:cs="Times New Roman"/>
        </w:rPr>
        <w:t xml:space="preserve"> tiks piešķirt</w:t>
      </w:r>
      <w:r>
        <w:rPr>
          <w:rFonts w:ascii="Times New Roman" w:hAnsi="Times New Roman" w:cs="Times New Roman"/>
        </w:rPr>
        <w:t>i</w:t>
      </w:r>
      <w:r w:rsidRPr="00B566E6">
        <w:rPr>
          <w:rFonts w:ascii="Times New Roman" w:hAnsi="Times New Roman" w:cs="Times New Roman"/>
        </w:rPr>
        <w:t xml:space="preserve"> atbilstoši Adresācijas noteikumu 11.punktā un Detālplānojumā noteiktajai kārtībai - pēc iel</w:t>
      </w:r>
      <w:r>
        <w:rPr>
          <w:rFonts w:ascii="Times New Roman" w:hAnsi="Times New Roman" w:cs="Times New Roman"/>
        </w:rPr>
        <w:t>u</w:t>
      </w:r>
      <w:r w:rsidRPr="00B566E6">
        <w:rPr>
          <w:rFonts w:ascii="Times New Roman" w:hAnsi="Times New Roman" w:cs="Times New Roman"/>
        </w:rPr>
        <w:t xml:space="preserve"> un </w:t>
      </w:r>
      <w:r w:rsidR="00216913" w:rsidRPr="00216913">
        <w:rPr>
          <w:rFonts w:ascii="Times New Roman" w:hAnsi="Times New Roman" w:cs="Times New Roman"/>
        </w:rPr>
        <w:t xml:space="preserve">elektrosadales </w:t>
      </w:r>
      <w:proofErr w:type="spellStart"/>
      <w:r w:rsidR="00216913" w:rsidRPr="00216913">
        <w:rPr>
          <w:rFonts w:ascii="Times New Roman" w:hAnsi="Times New Roman" w:cs="Times New Roman"/>
        </w:rPr>
        <w:t>pieslēgum</w:t>
      </w:r>
      <w:r w:rsidR="00216913">
        <w:rPr>
          <w:rFonts w:ascii="Times New Roman" w:hAnsi="Times New Roman" w:cs="Times New Roman"/>
        </w:rPr>
        <w:t>a</w:t>
      </w:r>
      <w:proofErr w:type="spellEnd"/>
      <w:r w:rsidR="00216913" w:rsidRPr="00216913">
        <w:rPr>
          <w:rFonts w:ascii="Times New Roman" w:hAnsi="Times New Roman" w:cs="Times New Roman"/>
        </w:rPr>
        <w:t xml:space="preserve"> </w:t>
      </w:r>
      <w:r w:rsidRPr="00B566E6">
        <w:rPr>
          <w:rFonts w:ascii="Times New Roman" w:hAnsi="Times New Roman" w:cs="Times New Roman"/>
        </w:rPr>
        <w:t>izbūves un nodošanas ekspluatācijā</w:t>
      </w:r>
      <w:r w:rsidR="00216913">
        <w:rPr>
          <w:rFonts w:ascii="Times New Roman" w:hAnsi="Times New Roman" w:cs="Times New Roman"/>
        </w:rPr>
        <w:t>;</w:t>
      </w:r>
    </w:p>
    <w:p w14:paraId="4E5E0897" w14:textId="0CF723C9" w:rsidR="00E63F96" w:rsidRDefault="00E63F96" w:rsidP="00E63F96">
      <w:pPr>
        <w:numPr>
          <w:ilvl w:val="0"/>
          <w:numId w:val="5"/>
        </w:numPr>
        <w:spacing w:after="120"/>
        <w:jc w:val="both"/>
        <w:rPr>
          <w:rFonts w:ascii="Times New Roman" w:hAnsi="Times New Roman" w:cs="Times New Roman"/>
        </w:rPr>
      </w:pPr>
      <w:bookmarkStart w:id="8" w:name="_Hlk163209250"/>
      <w:r w:rsidRPr="00E63F96">
        <w:rPr>
          <w:rFonts w:ascii="Times New Roman" w:hAnsi="Times New Roman" w:cs="Times New Roman"/>
        </w:rPr>
        <w:t>Teritorijas attīstības plānošanas likuma 12.panta trešo daļ</w:t>
      </w:r>
      <w:r w:rsidR="007D3FEE">
        <w:rPr>
          <w:rFonts w:ascii="Times New Roman" w:hAnsi="Times New Roman" w:cs="Times New Roman"/>
        </w:rPr>
        <w:t>a</w:t>
      </w:r>
      <w:bookmarkEnd w:id="8"/>
      <w:r w:rsidRPr="00E63F96">
        <w:rPr>
          <w:rFonts w:ascii="Times New Roman" w:hAnsi="Times New Roman" w:cs="Times New Roman"/>
        </w:rPr>
        <w:t xml:space="preserve"> no</w:t>
      </w:r>
      <w:r w:rsidR="007D3FEE">
        <w:rPr>
          <w:rFonts w:ascii="Times New Roman" w:hAnsi="Times New Roman" w:cs="Times New Roman"/>
        </w:rPr>
        <w:t>teic</w:t>
      </w:r>
      <w:r w:rsidRPr="00E63F96">
        <w:rPr>
          <w:rFonts w:ascii="Times New Roman" w:hAnsi="Times New Roman" w:cs="Times New Roman"/>
        </w:rPr>
        <w:t xml:space="preserve">, ka vietējā pašvaldība koordinē un uzrauga vietējās pašvaldības attīstības stratēģijas, attīstības programmas, teritorijas plānojuma, </w:t>
      </w:r>
      <w:proofErr w:type="spellStart"/>
      <w:r w:rsidRPr="00E63F96">
        <w:rPr>
          <w:rFonts w:ascii="Times New Roman" w:hAnsi="Times New Roman" w:cs="Times New Roman"/>
        </w:rPr>
        <w:t>lokālplānojumu</w:t>
      </w:r>
      <w:proofErr w:type="spellEnd"/>
      <w:r w:rsidRPr="00E63F96">
        <w:rPr>
          <w:rFonts w:ascii="Times New Roman" w:hAnsi="Times New Roman" w:cs="Times New Roman"/>
        </w:rPr>
        <w:t>, detālplānojumu un tematisko plānojumu īstenošanu;</w:t>
      </w:r>
    </w:p>
    <w:p w14:paraId="53523D61" w14:textId="1BA0B75E" w:rsidR="00C70E70" w:rsidRPr="00C70E70" w:rsidRDefault="00C70E70" w:rsidP="00C70E70">
      <w:pPr>
        <w:numPr>
          <w:ilvl w:val="0"/>
          <w:numId w:val="5"/>
        </w:numPr>
        <w:spacing w:after="120"/>
        <w:jc w:val="both"/>
        <w:rPr>
          <w:rFonts w:ascii="Times New Roman" w:hAnsi="Times New Roman" w:cs="Times New Roman"/>
        </w:rPr>
      </w:pPr>
      <w:bookmarkStart w:id="9" w:name="_Hlk163209282"/>
      <w:r w:rsidRPr="00C70E70">
        <w:rPr>
          <w:rFonts w:ascii="Times New Roman" w:hAnsi="Times New Roman" w:cs="Times New Roman"/>
        </w:rPr>
        <w:t>Nekustamā īpašuma valsts kadastra likuma 1.panta 14.punkt</w:t>
      </w:r>
      <w:bookmarkEnd w:id="9"/>
      <w:r w:rsidR="007D3FEE">
        <w:rPr>
          <w:rFonts w:ascii="Times New Roman" w:hAnsi="Times New Roman" w:cs="Times New Roman"/>
        </w:rPr>
        <w:t>s</w:t>
      </w:r>
      <w:r w:rsidRPr="00C70E70">
        <w:rPr>
          <w:rFonts w:ascii="Times New Roman" w:hAnsi="Times New Roman" w:cs="Times New Roman"/>
        </w:rPr>
        <w:t xml:space="preserve">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150987CF" w14:textId="4A042A99" w:rsidR="00C70E70" w:rsidRPr="00C70E70" w:rsidRDefault="00C70E70" w:rsidP="00C70E70">
      <w:pPr>
        <w:numPr>
          <w:ilvl w:val="0"/>
          <w:numId w:val="5"/>
        </w:numPr>
        <w:spacing w:after="120"/>
        <w:jc w:val="both"/>
        <w:rPr>
          <w:rFonts w:ascii="Times New Roman" w:hAnsi="Times New Roman" w:cs="Times New Roman"/>
        </w:rPr>
      </w:pPr>
      <w:r w:rsidRPr="00C70E70">
        <w:rPr>
          <w:rFonts w:ascii="Times New Roman" w:hAnsi="Times New Roman" w:cs="Times New Roman"/>
        </w:rPr>
        <w:t>Nekustamā īpašuma valsts kadastra likuma 11.panta pirm</w:t>
      </w:r>
      <w:r w:rsidR="007D3FEE">
        <w:rPr>
          <w:rFonts w:ascii="Times New Roman" w:hAnsi="Times New Roman" w:cs="Times New Roman"/>
        </w:rPr>
        <w:t>ā</w:t>
      </w:r>
      <w:r w:rsidRPr="00C70E70">
        <w:rPr>
          <w:rFonts w:ascii="Times New Roman" w:hAnsi="Times New Roman" w:cs="Times New Roman"/>
        </w:rPr>
        <w:t xml:space="preserve"> daļ</w:t>
      </w:r>
      <w:r w:rsidR="007D3FEE">
        <w:rPr>
          <w:rFonts w:ascii="Times New Roman" w:hAnsi="Times New Roman" w:cs="Times New Roman"/>
        </w:rPr>
        <w:t>a noteic</w:t>
      </w:r>
      <w:r w:rsidRPr="00C70E70">
        <w:rPr>
          <w:rFonts w:ascii="Times New Roman" w:hAnsi="Times New Roman" w:cs="Times New Roman"/>
        </w:rPr>
        <w:t xml:space="preserve">, ka </w:t>
      </w:r>
      <w:r w:rsidR="007D3FEE">
        <w:rPr>
          <w:rFonts w:ascii="Times New Roman" w:hAnsi="Times New Roman" w:cs="Times New Roman"/>
        </w:rPr>
        <w:t>n</w:t>
      </w:r>
      <w:r w:rsidRPr="00C70E70">
        <w:rPr>
          <w:rFonts w:ascii="Times New Roman" w:hAnsi="Times New Roman" w:cs="Times New Roman"/>
        </w:rPr>
        <w:t>ekustamā īpašuma objektu nosaka vai nekustamo īpašumu veido, ja Kadastra informācijas sistēmā reģistrētās izmaiņas nekustamā īpašuma sastāvā ir ierakstītas zemesgrāmatā;</w:t>
      </w:r>
    </w:p>
    <w:p w14:paraId="29ABD450" w14:textId="0A7D3EE3" w:rsidR="00C70E70" w:rsidRPr="00C70E70" w:rsidRDefault="00C70E70" w:rsidP="00C70E70">
      <w:pPr>
        <w:numPr>
          <w:ilvl w:val="0"/>
          <w:numId w:val="5"/>
        </w:numPr>
        <w:spacing w:after="120"/>
        <w:jc w:val="both"/>
        <w:rPr>
          <w:rFonts w:ascii="Times New Roman" w:hAnsi="Times New Roman" w:cs="Times New Roman"/>
        </w:rPr>
      </w:pPr>
      <w:bookmarkStart w:id="10" w:name="_Hlk163209322"/>
      <w:r w:rsidRPr="00C70E70">
        <w:rPr>
          <w:rFonts w:ascii="Times New Roman" w:hAnsi="Times New Roman" w:cs="Times New Roman"/>
        </w:rPr>
        <w:t>Ministru kabineta 20.06.2006. noteikumu Nr.496 „Nekustamā īpašuma lietošanas mērķu klasifikācija un nekustamā īpašuma lietošanas mērķu noteikšanas un maiņas kārtība” 16.1.punkt</w:t>
      </w:r>
      <w:bookmarkEnd w:id="10"/>
      <w:r w:rsidR="007D3FEE">
        <w:rPr>
          <w:rFonts w:ascii="Times New Roman" w:hAnsi="Times New Roman" w:cs="Times New Roman"/>
        </w:rPr>
        <w:t>s noteic</w:t>
      </w:r>
      <w:r w:rsidRPr="00C70E70">
        <w:rPr>
          <w:rFonts w:ascii="Times New Roman" w:hAnsi="Times New Roman" w:cs="Times New Roman"/>
        </w:rPr>
        <w:t>, ka lietošanas mērķi nosaka, ja tiek izveidota jauna zemes vienība vai zemes vienības daļa;</w:t>
      </w:r>
    </w:p>
    <w:p w14:paraId="3FFCB8CF" w14:textId="49CD5100" w:rsidR="00C70E70" w:rsidRPr="00C70E70" w:rsidRDefault="00C70E70" w:rsidP="00C70E70">
      <w:pPr>
        <w:numPr>
          <w:ilvl w:val="0"/>
          <w:numId w:val="5"/>
        </w:numPr>
        <w:spacing w:after="120"/>
        <w:jc w:val="both"/>
        <w:rPr>
          <w:rFonts w:ascii="Times New Roman" w:hAnsi="Times New Roman" w:cs="Times New Roman"/>
        </w:rPr>
      </w:pPr>
      <w:bookmarkStart w:id="11" w:name="_Hlk163209351"/>
      <w:r w:rsidRPr="00C70E70">
        <w:rPr>
          <w:rFonts w:ascii="Times New Roman" w:hAnsi="Times New Roman" w:cs="Times New Roman"/>
        </w:rPr>
        <w:t>Ministru kabineta 03.05.2012. noteikumu Nr.263 “Kadastra objekta reģistrācijas un kadastra datu aktualizācijas noteikumi” 47.p</w:t>
      </w:r>
      <w:r w:rsidR="00AA4139">
        <w:rPr>
          <w:rFonts w:ascii="Times New Roman" w:hAnsi="Times New Roman" w:cs="Times New Roman"/>
        </w:rPr>
        <w:t>unkt</w:t>
      </w:r>
      <w:bookmarkEnd w:id="11"/>
      <w:r w:rsidR="007D3FEE">
        <w:rPr>
          <w:rFonts w:ascii="Times New Roman" w:hAnsi="Times New Roman" w:cs="Times New Roman"/>
        </w:rPr>
        <w:t>s</w:t>
      </w:r>
      <w:r w:rsidRPr="00C70E70">
        <w:rPr>
          <w:rFonts w:ascii="Times New Roman" w:hAnsi="Times New Roman" w:cs="Times New Roman"/>
        </w:rPr>
        <w:t xml:space="preserve"> noteic, ka, lai nekustamo īpašumu reģistrētu Kadastra informācijas sistēmā, ierosinātājs iesniegumam pievieno vietējās pašvaldības lēmumu par nekustamā īpašuma nosaukumu, ja tāds piešķirts;</w:t>
      </w:r>
    </w:p>
    <w:p w14:paraId="1A931328" w14:textId="6332CEE9" w:rsidR="00C70E70" w:rsidRPr="00E63F96" w:rsidRDefault="00C70E70" w:rsidP="00C70E70">
      <w:pPr>
        <w:numPr>
          <w:ilvl w:val="0"/>
          <w:numId w:val="5"/>
        </w:numPr>
        <w:spacing w:after="120"/>
        <w:jc w:val="both"/>
        <w:rPr>
          <w:rFonts w:ascii="Times New Roman" w:hAnsi="Times New Roman" w:cs="Times New Roman"/>
        </w:rPr>
      </w:pPr>
      <w:r w:rsidRPr="00C70E70">
        <w:rPr>
          <w:rFonts w:ascii="Times New Roman" w:hAnsi="Times New Roman" w:cs="Times New Roman"/>
        </w:rPr>
        <w:t>Ministru kabineta 29.06.2021. noteikumu Nr.455 “Adresācijas noteikumi”  58. punkt</w:t>
      </w:r>
      <w:r w:rsidR="007D3FEE">
        <w:rPr>
          <w:rFonts w:ascii="Times New Roman" w:hAnsi="Times New Roman" w:cs="Times New Roman"/>
        </w:rPr>
        <w:t>s</w:t>
      </w:r>
      <w:r w:rsidRPr="00C70E70">
        <w:rPr>
          <w:rFonts w:ascii="Times New Roman" w:hAnsi="Times New Roman" w:cs="Times New Roman"/>
        </w:rPr>
        <w:t xml:space="preserve"> noteic, ka pašvaldība nodrošina iesniegto datu atbilstību šo noteikumu prasībām, Valsts valodas likumā noteiktajām prasībām un normatīvajiem aktiem vietvārdu informācijas jomā;</w:t>
      </w:r>
    </w:p>
    <w:p w14:paraId="6CA0FDDC" w14:textId="1C0CE3F4" w:rsidR="00E63F96" w:rsidRPr="00E63F96" w:rsidRDefault="00E63F96" w:rsidP="00E63F96">
      <w:pPr>
        <w:numPr>
          <w:ilvl w:val="0"/>
          <w:numId w:val="5"/>
        </w:numPr>
        <w:spacing w:after="120"/>
        <w:ind w:left="357" w:hanging="357"/>
        <w:jc w:val="both"/>
        <w:rPr>
          <w:rFonts w:ascii="Times New Roman" w:hAnsi="Times New Roman" w:cs="Times New Roman"/>
        </w:rPr>
      </w:pPr>
      <w:bookmarkStart w:id="12" w:name="_Hlk163209397"/>
      <w:r w:rsidRPr="00E63F96">
        <w:rPr>
          <w:rFonts w:ascii="Times New Roman" w:hAnsi="Times New Roman" w:cs="Times New Roman"/>
        </w:rPr>
        <w:t>Valsts valodas centr</w:t>
      </w:r>
      <w:r w:rsidR="007D3FEE">
        <w:rPr>
          <w:rFonts w:ascii="Times New Roman" w:hAnsi="Times New Roman" w:cs="Times New Roman"/>
        </w:rPr>
        <w:t>s</w:t>
      </w:r>
      <w:r w:rsidRPr="00E63F96">
        <w:rPr>
          <w:rFonts w:ascii="Times New Roman" w:hAnsi="Times New Roman" w:cs="Times New Roman"/>
        </w:rPr>
        <w:t xml:space="preserve"> 01.02.2023.</w:t>
      </w:r>
      <w:r w:rsidR="007D3FEE">
        <w:rPr>
          <w:rFonts w:ascii="Times New Roman" w:hAnsi="Times New Roman" w:cs="Times New Roman"/>
        </w:rPr>
        <w:t xml:space="preserve"> ir sniedzis </w:t>
      </w:r>
      <w:r w:rsidRPr="00E63F96">
        <w:rPr>
          <w:rFonts w:ascii="Times New Roman" w:hAnsi="Times New Roman" w:cs="Times New Roman"/>
        </w:rPr>
        <w:t>atzinumu Nr.1-16.1/69</w:t>
      </w:r>
      <w:r w:rsidR="007D3FEE">
        <w:rPr>
          <w:rFonts w:ascii="Times New Roman" w:hAnsi="Times New Roman" w:cs="Times New Roman"/>
        </w:rPr>
        <w:t xml:space="preserve"> “</w:t>
      </w:r>
      <w:r w:rsidR="007D3FEE" w:rsidRPr="007D3FEE">
        <w:rPr>
          <w:rFonts w:ascii="Times New Roman" w:hAnsi="Times New Roman" w:cs="Times New Roman"/>
        </w:rPr>
        <w:t>Par oficiālo vietvārdu priekšlikumu</w:t>
      </w:r>
      <w:r w:rsidR="007D3FEE">
        <w:rPr>
          <w:rFonts w:ascii="Times New Roman" w:hAnsi="Times New Roman" w:cs="Times New Roman"/>
        </w:rPr>
        <w:t>”, ar kuru saskaņoti nosaukumi “</w:t>
      </w:r>
      <w:r w:rsidR="007D3FEE" w:rsidRPr="007D3FEE">
        <w:rPr>
          <w:rFonts w:ascii="Times New Roman" w:hAnsi="Times New Roman" w:cs="Times New Roman"/>
        </w:rPr>
        <w:t>Āboliņu iela</w:t>
      </w:r>
      <w:r w:rsidR="007D3FEE">
        <w:rPr>
          <w:rFonts w:ascii="Times New Roman" w:hAnsi="Times New Roman" w:cs="Times New Roman"/>
        </w:rPr>
        <w:t>”</w:t>
      </w:r>
      <w:r w:rsidR="007D3FEE" w:rsidRPr="007D3FEE">
        <w:rPr>
          <w:rFonts w:ascii="Times New Roman" w:hAnsi="Times New Roman" w:cs="Times New Roman"/>
        </w:rPr>
        <w:t xml:space="preserve">, </w:t>
      </w:r>
      <w:r w:rsidR="007D3FEE">
        <w:rPr>
          <w:rFonts w:ascii="Times New Roman" w:hAnsi="Times New Roman" w:cs="Times New Roman"/>
        </w:rPr>
        <w:t>“</w:t>
      </w:r>
      <w:r w:rsidR="007D3FEE" w:rsidRPr="007D3FEE">
        <w:rPr>
          <w:rFonts w:ascii="Times New Roman" w:hAnsi="Times New Roman" w:cs="Times New Roman"/>
        </w:rPr>
        <w:t>Vīgriežu iela</w:t>
      </w:r>
      <w:r w:rsidR="007D3FEE">
        <w:rPr>
          <w:rFonts w:ascii="Times New Roman" w:hAnsi="Times New Roman" w:cs="Times New Roman"/>
        </w:rPr>
        <w:t>”</w:t>
      </w:r>
      <w:r w:rsidR="007D3FEE" w:rsidRPr="007D3FEE">
        <w:rPr>
          <w:rFonts w:ascii="Times New Roman" w:hAnsi="Times New Roman" w:cs="Times New Roman"/>
        </w:rPr>
        <w:t xml:space="preserve"> un </w:t>
      </w:r>
      <w:r w:rsidR="007D3FEE">
        <w:rPr>
          <w:rFonts w:ascii="Times New Roman" w:hAnsi="Times New Roman" w:cs="Times New Roman"/>
        </w:rPr>
        <w:t>“</w:t>
      </w:r>
      <w:r w:rsidR="007D3FEE" w:rsidRPr="007D3FEE">
        <w:rPr>
          <w:rFonts w:ascii="Times New Roman" w:hAnsi="Times New Roman" w:cs="Times New Roman"/>
        </w:rPr>
        <w:t>Ķīšu ceļš</w:t>
      </w:r>
      <w:r w:rsidR="007D3FEE">
        <w:rPr>
          <w:rFonts w:ascii="Times New Roman" w:hAnsi="Times New Roman" w:cs="Times New Roman"/>
        </w:rPr>
        <w:t>”,</w:t>
      </w:r>
      <w:r w:rsidRPr="00E63F96">
        <w:rPr>
          <w:rFonts w:ascii="Times New Roman" w:hAnsi="Times New Roman" w:cs="Times New Roman"/>
        </w:rPr>
        <w:t xml:space="preserve"> un 16.06.2023. atzinumu Nr. 16.1/398</w:t>
      </w:r>
      <w:bookmarkEnd w:id="12"/>
      <w:r w:rsidR="007D3FEE">
        <w:rPr>
          <w:rFonts w:ascii="Times New Roman" w:hAnsi="Times New Roman" w:cs="Times New Roman"/>
        </w:rPr>
        <w:t xml:space="preserve"> “</w:t>
      </w:r>
      <w:r w:rsidR="007D3FEE" w:rsidRPr="007D3FEE">
        <w:rPr>
          <w:rFonts w:ascii="Times New Roman" w:hAnsi="Times New Roman" w:cs="Times New Roman"/>
        </w:rPr>
        <w:t>Par oficiālā vietvārda priekšlikumu</w:t>
      </w:r>
      <w:r w:rsidR="007D3FEE">
        <w:rPr>
          <w:rFonts w:ascii="Times New Roman" w:hAnsi="Times New Roman" w:cs="Times New Roman"/>
        </w:rPr>
        <w:t>”, ar kuru saskaņots nosaukums “Pelašķu iela”</w:t>
      </w:r>
      <w:r w:rsidR="004053D8">
        <w:rPr>
          <w:rFonts w:ascii="Times New Roman" w:hAnsi="Times New Roman" w:cs="Times New Roman"/>
        </w:rPr>
        <w:t>,</w:t>
      </w:r>
    </w:p>
    <w:p w14:paraId="34A20782" w14:textId="30AA1227" w:rsidR="00E63F96" w:rsidRPr="00E63F96" w:rsidRDefault="00AA4139" w:rsidP="00E63F96">
      <w:pPr>
        <w:spacing w:after="120"/>
        <w:jc w:val="both"/>
        <w:rPr>
          <w:rFonts w:ascii="Times New Roman" w:hAnsi="Times New Roman" w:cs="Times New Roman"/>
        </w:rPr>
      </w:pPr>
      <w:r>
        <w:rPr>
          <w:rFonts w:ascii="Times New Roman" w:hAnsi="Times New Roman" w:cs="Times New Roman"/>
          <w:lang w:val="x-none"/>
        </w:rPr>
        <w:t>p</w:t>
      </w:r>
      <w:r w:rsidR="00C70E70">
        <w:rPr>
          <w:rFonts w:ascii="Times New Roman" w:hAnsi="Times New Roman" w:cs="Times New Roman"/>
          <w:lang w:val="x-none"/>
        </w:rPr>
        <w:t xml:space="preserve">amatojoties uz </w:t>
      </w:r>
      <w:r w:rsidR="00C70E70" w:rsidRPr="00C70E70">
        <w:rPr>
          <w:rFonts w:ascii="Times New Roman" w:hAnsi="Times New Roman" w:cs="Times New Roman"/>
        </w:rPr>
        <w:t>Teritorijas attīstības plānošanas likuma 12.panta trešo daļu</w:t>
      </w:r>
      <w:r w:rsidR="00C70E70">
        <w:rPr>
          <w:rFonts w:ascii="Times New Roman" w:hAnsi="Times New Roman" w:cs="Times New Roman"/>
        </w:rPr>
        <w:t xml:space="preserve">, </w:t>
      </w:r>
      <w:r w:rsidR="00C70E70" w:rsidRPr="00C70E70">
        <w:rPr>
          <w:rFonts w:ascii="Times New Roman" w:hAnsi="Times New Roman" w:cs="Times New Roman"/>
        </w:rPr>
        <w:t>Nekustamā īpašuma valsts kadastra likuma 1.panta 14.punktu</w:t>
      </w:r>
      <w:r w:rsidR="00C70E70">
        <w:rPr>
          <w:rFonts w:ascii="Times New Roman" w:hAnsi="Times New Roman" w:cs="Times New Roman"/>
        </w:rPr>
        <w:t>,</w:t>
      </w:r>
      <w:r w:rsidR="00C70E70" w:rsidRPr="00C70E70">
        <w:rPr>
          <w:rFonts w:ascii="Times New Roman" w:hAnsi="Times New Roman" w:cs="Times New Roman"/>
          <w:lang w:val="x-none"/>
        </w:rPr>
        <w:t xml:space="preserve"> </w:t>
      </w:r>
      <w:r w:rsidRPr="00AA4139">
        <w:rPr>
          <w:rFonts w:ascii="Times New Roman" w:hAnsi="Times New Roman" w:cs="Times New Roman"/>
        </w:rPr>
        <w:t>Ministru kabineta 20.06.2006. noteikumu Nr.496 „Nekustamā īpašuma lietošanas mērķu klasifikācija un nekustamā īpašuma lietošanas mērķu noteikšanas un maiņas kārtība” 16.1.punktu</w:t>
      </w:r>
      <w:r>
        <w:rPr>
          <w:rFonts w:ascii="Times New Roman" w:hAnsi="Times New Roman" w:cs="Times New Roman"/>
        </w:rPr>
        <w:t xml:space="preserve">, </w:t>
      </w:r>
      <w:r w:rsidRPr="00AA4139">
        <w:rPr>
          <w:rFonts w:ascii="Times New Roman" w:hAnsi="Times New Roman" w:cs="Times New Roman"/>
        </w:rPr>
        <w:t>Ministru kabineta 03.05.2012. noteikumu Nr.263 “Kadastra objekta reģistrācijas un kadastra datu aktualizācijas noteikumi” 47.punktu</w:t>
      </w:r>
      <w:r>
        <w:rPr>
          <w:rFonts w:ascii="Times New Roman" w:hAnsi="Times New Roman" w:cs="Times New Roman"/>
        </w:rPr>
        <w:t>,</w:t>
      </w:r>
      <w:r w:rsidRPr="00AA4139">
        <w:rPr>
          <w:rFonts w:ascii="Times New Roman" w:hAnsi="Times New Roman" w:cs="Times New Roman"/>
        </w:rPr>
        <w:t xml:space="preserve"> Ministru kabineta 29.06.2021. noteikumu Nr.455 “Adresācijas noteikumi”  58. punktu</w:t>
      </w:r>
      <w:r>
        <w:rPr>
          <w:rFonts w:ascii="Times New Roman" w:hAnsi="Times New Roman" w:cs="Times New Roman"/>
        </w:rPr>
        <w:t>,</w:t>
      </w:r>
      <w:r w:rsidRPr="00AA4139">
        <w:rPr>
          <w:rFonts w:ascii="Times New Roman" w:hAnsi="Times New Roman" w:cs="Times New Roman"/>
          <w:lang w:val="x-none"/>
        </w:rPr>
        <w:t xml:space="preserve"> </w:t>
      </w:r>
      <w:r w:rsidRPr="00AA4139">
        <w:rPr>
          <w:rFonts w:ascii="Times New Roman" w:hAnsi="Times New Roman" w:cs="Times New Roman"/>
        </w:rPr>
        <w:t>Valsts valodas centra 01.02.2023.atzinumu Nr.1-16.1/69 un 16.06.2023. atzinumu Nr. 16.1/398</w:t>
      </w:r>
      <w:r>
        <w:rPr>
          <w:rFonts w:ascii="Times New Roman" w:hAnsi="Times New Roman" w:cs="Times New Roman"/>
        </w:rPr>
        <w:t>, Detālplānojuma Apbūves noteikumu 7.1.punktu,</w:t>
      </w:r>
      <w:r w:rsidRPr="00AA4139">
        <w:rPr>
          <w:rFonts w:ascii="Times New Roman" w:hAnsi="Times New Roman" w:cs="Times New Roman"/>
        </w:rPr>
        <w:t xml:space="preserve"> </w:t>
      </w:r>
      <w:r w:rsidR="00E63F96" w:rsidRPr="00E63F96">
        <w:rPr>
          <w:rFonts w:ascii="Times New Roman" w:hAnsi="Times New Roman" w:cs="Times New Roman"/>
          <w:lang w:val="x-none"/>
        </w:rPr>
        <w:t>kā arī ņemot vērā, ka jautājums</w:t>
      </w:r>
      <w:r w:rsidR="00E63F96" w:rsidRPr="00E63F96">
        <w:rPr>
          <w:rFonts w:ascii="Times New Roman" w:hAnsi="Times New Roman" w:cs="Times New Roman"/>
          <w:color w:val="FF0000"/>
          <w:lang w:val="x-none"/>
        </w:rPr>
        <w:t xml:space="preserve"> </w:t>
      </w:r>
      <w:r w:rsidR="00E63F96" w:rsidRPr="00E63F96">
        <w:rPr>
          <w:rFonts w:ascii="Times New Roman" w:hAnsi="Times New Roman" w:cs="Times New Roman"/>
          <w:lang w:val="x-none"/>
        </w:rPr>
        <w:t>tika izskatīts un atbalstīts</w:t>
      </w:r>
      <w:r w:rsidR="00E63F96" w:rsidRPr="00E63F96">
        <w:rPr>
          <w:rFonts w:ascii="Times New Roman" w:hAnsi="Times New Roman" w:cs="Times New Roman"/>
          <w:color w:val="FF0000"/>
          <w:lang w:val="x-none"/>
        </w:rPr>
        <w:t xml:space="preserve"> </w:t>
      </w:r>
      <w:r w:rsidR="00E63F96" w:rsidRPr="00E63F96">
        <w:rPr>
          <w:rFonts w:ascii="Times New Roman" w:hAnsi="Times New Roman" w:cs="Times New Roman"/>
        </w:rPr>
        <w:t>Attīstības komitejā</w:t>
      </w:r>
      <w:r w:rsidR="00E63F96" w:rsidRPr="00E63F96">
        <w:rPr>
          <w:rFonts w:ascii="Times New Roman" w:hAnsi="Times New Roman" w:cs="Times New Roman"/>
          <w:lang w:val="x-none"/>
        </w:rPr>
        <w:t xml:space="preserve"> </w:t>
      </w:r>
      <w:r w:rsidR="00E63F96" w:rsidRPr="00E63F96">
        <w:rPr>
          <w:rFonts w:ascii="Times New Roman" w:hAnsi="Times New Roman" w:cs="Times New Roman"/>
        </w:rPr>
        <w:t>10.04.2024</w:t>
      </w:r>
      <w:r w:rsidR="00E63F96" w:rsidRPr="00E63F96">
        <w:rPr>
          <w:rFonts w:ascii="Times New Roman" w:hAnsi="Times New Roman" w:cs="Times New Roman"/>
          <w:lang w:val="x-none"/>
        </w:rPr>
        <w:t>.,</w:t>
      </w:r>
      <w:r w:rsidR="00E63F96" w:rsidRPr="00E63F96">
        <w:rPr>
          <w:rFonts w:ascii="Times New Roman" w:hAnsi="Times New Roman" w:cs="Times New Roman"/>
          <w:color w:val="FF0000"/>
          <w:lang w:val="x-none"/>
        </w:rPr>
        <w:t xml:space="preserve"> </w:t>
      </w:r>
      <w:r w:rsidR="00E63F96" w:rsidRPr="00E63F96">
        <w:rPr>
          <w:rFonts w:ascii="Times New Roman" w:hAnsi="Times New Roman" w:cs="Times New Roman"/>
          <w:lang w:val="x-none"/>
        </w:rPr>
        <w:t xml:space="preserve">Ādažu novada </w:t>
      </w:r>
      <w:r w:rsidR="00E63F96" w:rsidRPr="00E63F96">
        <w:rPr>
          <w:rFonts w:ascii="Times New Roman" w:hAnsi="Times New Roman" w:cs="Times New Roman"/>
        </w:rPr>
        <w:t>dome</w:t>
      </w:r>
    </w:p>
    <w:p w14:paraId="4706E7DC" w14:textId="77777777" w:rsidR="00E63F96" w:rsidRPr="00E63F96" w:rsidRDefault="00E63F96" w:rsidP="00E63F96">
      <w:pPr>
        <w:spacing w:after="120"/>
        <w:jc w:val="center"/>
        <w:rPr>
          <w:rFonts w:ascii="Times New Roman" w:hAnsi="Times New Roman" w:cs="Times New Roman"/>
          <w:b/>
        </w:rPr>
      </w:pPr>
      <w:r w:rsidRPr="00E63F96">
        <w:rPr>
          <w:rFonts w:ascii="Times New Roman" w:hAnsi="Times New Roman" w:cs="Times New Roman"/>
          <w:b/>
        </w:rPr>
        <w:t>NOLEMJ:</w:t>
      </w:r>
    </w:p>
    <w:p w14:paraId="6E0E7C0F" w14:textId="62295177" w:rsidR="00DF37A3" w:rsidRPr="00C04F43" w:rsidRDefault="00AA4139" w:rsidP="00E63F96">
      <w:pPr>
        <w:numPr>
          <w:ilvl w:val="0"/>
          <w:numId w:val="4"/>
        </w:numPr>
        <w:spacing w:after="120"/>
        <w:jc w:val="both"/>
        <w:rPr>
          <w:rFonts w:ascii="Times New Roman" w:hAnsi="Times New Roman" w:cs="Times New Roman"/>
        </w:rPr>
      </w:pPr>
      <w:bookmarkStart w:id="13" w:name="_Hlk163130584"/>
      <w:r w:rsidRPr="00BF3473">
        <w:rPr>
          <w:rFonts w:ascii="Times New Roman" w:eastAsia="Times New Roman" w:hAnsi="Times New Roman" w:cs="Times New Roman"/>
        </w:rPr>
        <w:lastRenderedPageBreak/>
        <w:t xml:space="preserve">Piekrist </w:t>
      </w:r>
      <w:bookmarkStart w:id="14" w:name="_Hlk163212050"/>
      <w:r w:rsidRPr="00BF3473">
        <w:rPr>
          <w:rFonts w:ascii="Times New Roman" w:eastAsia="Times New Roman" w:hAnsi="Times New Roman" w:cs="Times New Roman"/>
        </w:rPr>
        <w:t xml:space="preserve">atdalīt no zemes vienības ar kadastra apzīmējumu </w:t>
      </w:r>
      <w:r w:rsidR="00DF37A3" w:rsidRPr="00BF3473">
        <w:rPr>
          <w:rFonts w:ascii="Times New Roman" w:eastAsia="Times New Roman" w:hAnsi="Times New Roman" w:cs="Times New Roman"/>
        </w:rPr>
        <w:t xml:space="preserve">80520090122 </w:t>
      </w:r>
      <w:proofErr w:type="spellStart"/>
      <w:r w:rsidRPr="00BF3473">
        <w:rPr>
          <w:rFonts w:ascii="Times New Roman" w:eastAsia="Times New Roman" w:hAnsi="Times New Roman" w:cs="Times New Roman"/>
        </w:rPr>
        <w:t>jaunveidojam</w:t>
      </w:r>
      <w:r w:rsidR="00DF37A3" w:rsidRPr="00BF3473">
        <w:rPr>
          <w:rFonts w:ascii="Times New Roman" w:eastAsia="Times New Roman" w:hAnsi="Times New Roman" w:cs="Times New Roman"/>
        </w:rPr>
        <w:t>o</w:t>
      </w:r>
      <w:proofErr w:type="spellEnd"/>
      <w:r w:rsidRPr="00BF3473">
        <w:rPr>
          <w:rFonts w:ascii="Times New Roman" w:eastAsia="Times New Roman" w:hAnsi="Times New Roman" w:cs="Times New Roman"/>
        </w:rPr>
        <w:t xml:space="preserve"> iel</w:t>
      </w:r>
      <w:r w:rsidR="00DF37A3" w:rsidRPr="00BF3473">
        <w:rPr>
          <w:rFonts w:ascii="Times New Roman" w:eastAsia="Times New Roman" w:hAnsi="Times New Roman" w:cs="Times New Roman"/>
        </w:rPr>
        <w:t>u</w:t>
      </w:r>
      <w:r w:rsidRPr="00BF3473">
        <w:rPr>
          <w:rFonts w:ascii="Times New Roman" w:eastAsia="Times New Roman" w:hAnsi="Times New Roman" w:cs="Times New Roman"/>
        </w:rPr>
        <w:t xml:space="preserve"> </w:t>
      </w:r>
      <w:bookmarkStart w:id="15" w:name="_Hlk163214183"/>
      <w:r w:rsidRPr="00BF3473">
        <w:rPr>
          <w:rFonts w:ascii="Times New Roman" w:eastAsia="Times New Roman" w:hAnsi="Times New Roman" w:cs="Times New Roman"/>
        </w:rPr>
        <w:t>zemes vienības</w:t>
      </w:r>
      <w:bookmarkEnd w:id="14"/>
      <w:r w:rsidR="00423029" w:rsidRPr="00BF3473">
        <w:rPr>
          <w:rFonts w:ascii="Times New Roman" w:eastAsia="Times New Roman" w:hAnsi="Times New Roman" w:cs="Times New Roman"/>
        </w:rPr>
        <w:t>, kas sadales plānā apzīmētas ar “Nr.1”, „Nr.2”, “Nr.3”, “Nr.4”</w:t>
      </w:r>
      <w:r w:rsidR="00F27C81" w:rsidRPr="00BF3473">
        <w:rPr>
          <w:rFonts w:ascii="Times New Roman" w:eastAsia="Times New Roman" w:hAnsi="Times New Roman" w:cs="Times New Roman"/>
        </w:rPr>
        <w:t xml:space="preserve">, </w:t>
      </w:r>
      <w:r w:rsidR="00F96038" w:rsidRPr="00BF3473">
        <w:rPr>
          <w:rFonts w:ascii="Times New Roman" w:eastAsia="Times New Roman" w:hAnsi="Times New Roman" w:cs="Times New Roman"/>
        </w:rPr>
        <w:t>“</w:t>
      </w:r>
      <w:r w:rsidR="00C04F43" w:rsidRPr="00BF3473">
        <w:rPr>
          <w:rFonts w:ascii="Times New Roman" w:eastAsia="Times New Roman" w:hAnsi="Times New Roman" w:cs="Times New Roman"/>
        </w:rPr>
        <w:t>Nr.</w:t>
      </w:r>
      <w:r w:rsidR="00F96038" w:rsidRPr="00BF3473">
        <w:rPr>
          <w:rFonts w:ascii="Times New Roman" w:eastAsia="Times New Roman" w:hAnsi="Times New Roman" w:cs="Times New Roman"/>
        </w:rPr>
        <w:t xml:space="preserve">5”, </w:t>
      </w:r>
      <w:r w:rsidR="00F27C81" w:rsidRPr="00BF3473">
        <w:rPr>
          <w:rFonts w:ascii="Times New Roman" w:eastAsia="Times New Roman" w:hAnsi="Times New Roman" w:cs="Times New Roman"/>
        </w:rPr>
        <w:t>“</w:t>
      </w:r>
      <w:r w:rsidR="00C04F43" w:rsidRPr="00BF3473">
        <w:rPr>
          <w:rFonts w:ascii="Times New Roman" w:eastAsia="Times New Roman" w:hAnsi="Times New Roman" w:cs="Times New Roman"/>
        </w:rPr>
        <w:t>Nr.</w:t>
      </w:r>
      <w:r w:rsidR="00F27C81" w:rsidRPr="00BF3473">
        <w:rPr>
          <w:rFonts w:ascii="Times New Roman" w:eastAsia="Times New Roman" w:hAnsi="Times New Roman" w:cs="Times New Roman"/>
        </w:rPr>
        <w:t>6” un “Nr.7”</w:t>
      </w:r>
      <w:bookmarkEnd w:id="15"/>
      <w:r w:rsidR="00423029" w:rsidRPr="00BF3473">
        <w:rPr>
          <w:rFonts w:ascii="Times New Roman" w:eastAsia="Times New Roman" w:hAnsi="Times New Roman" w:cs="Times New Roman"/>
        </w:rPr>
        <w:t xml:space="preserve">, un iekļaut tās </w:t>
      </w:r>
      <w:proofErr w:type="spellStart"/>
      <w:r w:rsidR="00423029" w:rsidRPr="00BF3473">
        <w:rPr>
          <w:rFonts w:ascii="Times New Roman" w:eastAsia="Times New Roman" w:hAnsi="Times New Roman" w:cs="Times New Roman"/>
        </w:rPr>
        <w:t>jaunveidojamu</w:t>
      </w:r>
      <w:proofErr w:type="spellEnd"/>
      <w:r w:rsidR="00423029" w:rsidRPr="00BF3473">
        <w:rPr>
          <w:rFonts w:ascii="Times New Roman" w:eastAsia="Times New Roman" w:hAnsi="Times New Roman" w:cs="Times New Roman"/>
        </w:rPr>
        <w:t xml:space="preserve"> nekustamo īpašumu sastāvā</w:t>
      </w:r>
      <w:r w:rsidR="00DF37A3" w:rsidRPr="00BF3473">
        <w:rPr>
          <w:rFonts w:ascii="Times New Roman" w:eastAsia="Times New Roman" w:hAnsi="Times New Roman" w:cs="Times New Roman"/>
        </w:rPr>
        <w:t>:</w:t>
      </w:r>
    </w:p>
    <w:p w14:paraId="3CA51735" w14:textId="60EE1815" w:rsidR="00F27C81" w:rsidRPr="00B837D7" w:rsidRDefault="00F27C81" w:rsidP="00423029">
      <w:pPr>
        <w:numPr>
          <w:ilvl w:val="1"/>
          <w:numId w:val="4"/>
        </w:numPr>
        <w:spacing w:after="120"/>
        <w:jc w:val="both"/>
        <w:rPr>
          <w:rFonts w:ascii="Times New Roman" w:hAnsi="Times New Roman" w:cs="Times New Roman"/>
        </w:rPr>
      </w:pPr>
      <w:r w:rsidRPr="00F27C81">
        <w:rPr>
          <w:rFonts w:ascii="Times New Roman" w:hAnsi="Times New Roman" w:cs="Times New Roman"/>
        </w:rPr>
        <w:t>izveidot jaunu nekustamo īpašumu</w:t>
      </w:r>
      <w:r w:rsidR="00F96038" w:rsidRPr="00F96038">
        <w:rPr>
          <w:rFonts w:ascii="Times New Roman" w:hAnsi="Times New Roman" w:cs="Times New Roman"/>
        </w:rPr>
        <w:t xml:space="preserve"> </w:t>
      </w:r>
      <w:r w:rsidRPr="00F27C81">
        <w:rPr>
          <w:rFonts w:ascii="Times New Roman" w:hAnsi="Times New Roman" w:cs="Times New Roman"/>
        </w:rPr>
        <w:t>un piešķirt tam nekustamā īpašuma nosaukumu “</w:t>
      </w:r>
      <w:r w:rsidR="00F96038" w:rsidRPr="00F96038">
        <w:rPr>
          <w:rFonts w:ascii="Times New Roman" w:hAnsi="Times New Roman" w:cs="Times New Roman"/>
        </w:rPr>
        <w:t>Ķīšu ceļš</w:t>
      </w:r>
      <w:r w:rsidRPr="00F27C81">
        <w:rPr>
          <w:rFonts w:ascii="Times New Roman" w:hAnsi="Times New Roman" w:cs="Times New Roman"/>
        </w:rPr>
        <w:t xml:space="preserve">”, kura sastāvā tiek iekļautas </w:t>
      </w:r>
      <w:r w:rsidR="00F96038">
        <w:rPr>
          <w:rFonts w:ascii="Times New Roman" w:hAnsi="Times New Roman" w:cs="Times New Roman"/>
        </w:rPr>
        <w:t>3</w:t>
      </w:r>
      <w:r w:rsidRPr="00F27C81">
        <w:rPr>
          <w:rFonts w:ascii="Times New Roman" w:hAnsi="Times New Roman" w:cs="Times New Roman"/>
        </w:rPr>
        <w:t xml:space="preserve"> zemes vienības -</w:t>
      </w:r>
      <w:r w:rsidR="002A0ABB">
        <w:rPr>
          <w:rFonts w:ascii="Times New Roman" w:hAnsi="Times New Roman" w:cs="Times New Roman"/>
        </w:rPr>
        <w:t xml:space="preserve"> </w:t>
      </w:r>
      <w:r w:rsidRPr="00F27C81">
        <w:rPr>
          <w:rFonts w:ascii="Times New Roman" w:hAnsi="Times New Roman" w:cs="Times New Roman"/>
        </w:rPr>
        <w:t xml:space="preserve">zemes vienība, kas sadales plānā apzīmēta </w:t>
      </w:r>
      <w:r w:rsidR="00F96038">
        <w:rPr>
          <w:rFonts w:ascii="Times New Roman" w:hAnsi="Times New Roman" w:cs="Times New Roman"/>
        </w:rPr>
        <w:t xml:space="preserve">ar </w:t>
      </w:r>
      <w:r w:rsidR="00F96038" w:rsidRPr="00F96038">
        <w:rPr>
          <w:rFonts w:ascii="Times New Roman" w:hAnsi="Times New Roman" w:cs="Times New Roman"/>
        </w:rPr>
        <w:t xml:space="preserve">„Nr.1”, </w:t>
      </w:r>
      <w:bookmarkStart w:id="16" w:name="_Hlk163214545"/>
      <w:r w:rsidR="00F96038" w:rsidRPr="00F96038">
        <w:rPr>
          <w:rFonts w:ascii="Times New Roman" w:hAnsi="Times New Roman" w:cs="Times New Roman"/>
        </w:rPr>
        <w:t>0,84</w:t>
      </w:r>
      <w:r w:rsidR="002132E7">
        <w:rPr>
          <w:rFonts w:ascii="Times New Roman" w:hAnsi="Times New Roman" w:cs="Times New Roman"/>
        </w:rPr>
        <w:t>2</w:t>
      </w:r>
      <w:r w:rsidR="00F96038" w:rsidRPr="00F96038">
        <w:rPr>
          <w:rFonts w:ascii="Times New Roman" w:hAnsi="Times New Roman" w:cs="Times New Roman"/>
        </w:rPr>
        <w:t>8 ha platībā (vairāk vai mazāk, cik izrādīsies pēc instrumentālās uzmērīšanas dabā)</w:t>
      </w:r>
      <w:bookmarkEnd w:id="16"/>
      <w:r w:rsidR="00F96038" w:rsidRPr="00F96038">
        <w:rPr>
          <w:rFonts w:ascii="Times New Roman" w:hAnsi="Times New Roman" w:cs="Times New Roman"/>
        </w:rPr>
        <w:t>,</w:t>
      </w:r>
      <w:r w:rsidR="00F96038">
        <w:rPr>
          <w:rFonts w:ascii="Times New Roman" w:hAnsi="Times New Roman" w:cs="Times New Roman"/>
        </w:rPr>
        <w:t xml:space="preserve"> zemes vienība, kas sadales plānā apzīmēta ar </w:t>
      </w:r>
      <w:r w:rsidR="00F96038" w:rsidRPr="00F96038">
        <w:rPr>
          <w:rFonts w:ascii="Times New Roman" w:hAnsi="Times New Roman" w:cs="Times New Roman"/>
        </w:rPr>
        <w:t>„Nr.6”, 0,0813 ha platībā (vairāk vai mazāk, cik izrādīsies pēc instrumentālās uzmērīšanas dabā)</w:t>
      </w:r>
      <w:r w:rsidRPr="00F27C81">
        <w:rPr>
          <w:rFonts w:ascii="Times New Roman" w:hAnsi="Times New Roman" w:cs="Times New Roman"/>
        </w:rPr>
        <w:t xml:space="preserve"> un zemes vienība, kas sadales plānā apzīmēta ar </w:t>
      </w:r>
      <w:r w:rsidR="00F96038" w:rsidRPr="00F96038">
        <w:rPr>
          <w:rFonts w:ascii="Times New Roman" w:hAnsi="Times New Roman" w:cs="Times New Roman"/>
        </w:rPr>
        <w:t>„Nr.7” 0,2267 ha platībā (vairāk vai mazāk, cik izrādīsies pēc instrumentālās uzmērīšanas dabā)</w:t>
      </w:r>
      <w:r w:rsidRPr="00F27C81">
        <w:rPr>
          <w:rFonts w:ascii="Times New Roman" w:hAnsi="Times New Roman" w:cs="Times New Roman"/>
        </w:rPr>
        <w:t>;</w:t>
      </w:r>
    </w:p>
    <w:p w14:paraId="6D7510EB" w14:textId="7B4D17FB" w:rsidR="00423029" w:rsidRPr="002A0ABB" w:rsidRDefault="00423029" w:rsidP="00423029">
      <w:pPr>
        <w:numPr>
          <w:ilvl w:val="1"/>
          <w:numId w:val="4"/>
        </w:numPr>
        <w:spacing w:after="120"/>
        <w:jc w:val="both"/>
        <w:rPr>
          <w:rFonts w:ascii="Times New Roman" w:hAnsi="Times New Roman" w:cs="Times New Roman"/>
        </w:rPr>
      </w:pPr>
      <w:r w:rsidRPr="00BF3473">
        <w:rPr>
          <w:rFonts w:ascii="Times New Roman" w:eastAsia="Times New Roman" w:hAnsi="Times New Roman" w:cs="Times New Roman"/>
        </w:rPr>
        <w:t>izveidot jaunu nekustamo īpašumu</w:t>
      </w:r>
      <w:r w:rsidR="00F96038" w:rsidRPr="00BF3473">
        <w:rPr>
          <w:rFonts w:ascii="Times New Roman" w:eastAsia="Times New Roman" w:hAnsi="Times New Roman" w:cs="Times New Roman"/>
        </w:rPr>
        <w:t xml:space="preserve"> un piešķirt tam nekustamā īpašuma nosaukumu “Āboliņu iela”</w:t>
      </w:r>
      <w:r w:rsidRPr="00BF3473">
        <w:rPr>
          <w:rFonts w:ascii="Times New Roman" w:eastAsia="Times New Roman" w:hAnsi="Times New Roman" w:cs="Times New Roman"/>
        </w:rPr>
        <w:t xml:space="preserve">, kura sastāvā tiek iekļauta </w:t>
      </w:r>
      <w:bookmarkStart w:id="17" w:name="_Hlk163213135"/>
      <w:r w:rsidRPr="00BF3473">
        <w:rPr>
          <w:rFonts w:ascii="Times New Roman" w:eastAsia="Times New Roman" w:hAnsi="Times New Roman" w:cs="Times New Roman"/>
        </w:rPr>
        <w:t xml:space="preserve">zemes vienība, </w:t>
      </w:r>
      <w:bookmarkStart w:id="18" w:name="_Hlk163212835"/>
      <w:r w:rsidRPr="00BF3473">
        <w:rPr>
          <w:rFonts w:ascii="Times New Roman" w:eastAsia="Times New Roman" w:hAnsi="Times New Roman" w:cs="Times New Roman"/>
        </w:rPr>
        <w:t xml:space="preserve">kas sadales plānā apzīmēta ar </w:t>
      </w:r>
      <w:bookmarkEnd w:id="17"/>
      <w:r w:rsidRPr="00BF3473">
        <w:rPr>
          <w:rFonts w:ascii="Times New Roman" w:eastAsia="Times New Roman" w:hAnsi="Times New Roman" w:cs="Times New Roman"/>
        </w:rPr>
        <w:t>„Nr.2”</w:t>
      </w:r>
      <w:bookmarkEnd w:id="18"/>
      <w:r w:rsidRPr="00BF3473">
        <w:rPr>
          <w:rFonts w:ascii="Times New Roman" w:eastAsia="Times New Roman" w:hAnsi="Times New Roman" w:cs="Times New Roman"/>
        </w:rPr>
        <w:t>, 1,3066 ha platībā (vairāk vai mazāk, cik izrādīsies pēc instrumentālās uzmērīšanas dabā)</w:t>
      </w:r>
      <w:bookmarkStart w:id="19" w:name="_Hlk163213279"/>
      <w:r w:rsidRPr="00BF3473">
        <w:rPr>
          <w:rFonts w:ascii="Times New Roman" w:eastAsia="Times New Roman" w:hAnsi="Times New Roman" w:cs="Times New Roman"/>
        </w:rPr>
        <w:t>;</w:t>
      </w:r>
      <w:bookmarkEnd w:id="19"/>
    </w:p>
    <w:p w14:paraId="02E15584" w14:textId="15C8CFB8" w:rsidR="00423029" w:rsidRDefault="00F27C81" w:rsidP="00423029">
      <w:pPr>
        <w:numPr>
          <w:ilvl w:val="1"/>
          <w:numId w:val="4"/>
        </w:numPr>
        <w:spacing w:after="120"/>
        <w:jc w:val="both"/>
        <w:rPr>
          <w:rFonts w:ascii="Times New Roman" w:hAnsi="Times New Roman" w:cs="Times New Roman"/>
        </w:rPr>
      </w:pPr>
      <w:bookmarkStart w:id="20" w:name="_Hlk163213309"/>
      <w:r>
        <w:rPr>
          <w:rFonts w:ascii="Times New Roman" w:hAnsi="Times New Roman" w:cs="Times New Roman"/>
        </w:rPr>
        <w:t>izveidot jaunu nekustamo īpašumu</w:t>
      </w:r>
      <w:r w:rsidR="00F96038" w:rsidRPr="00F96038">
        <w:rPr>
          <w:rFonts w:ascii="Times New Roman" w:hAnsi="Times New Roman" w:cs="Times New Roman"/>
        </w:rPr>
        <w:t xml:space="preserve"> un piešķirt tam nekustamā īpašuma nosaukumu “Vīgriežu iela”</w:t>
      </w:r>
      <w:r>
        <w:rPr>
          <w:rFonts w:ascii="Times New Roman" w:hAnsi="Times New Roman" w:cs="Times New Roman"/>
        </w:rPr>
        <w:t xml:space="preserve">, kura sastāvā tiek iekļauta </w:t>
      </w:r>
      <w:r w:rsidRPr="00F27C81">
        <w:rPr>
          <w:rFonts w:ascii="Times New Roman" w:hAnsi="Times New Roman" w:cs="Times New Roman"/>
        </w:rPr>
        <w:t>zemes vienība, kas sadales plānā apzīmēta ar „Nr.3”, 0.5983 ha platībā (vairāk vai mazāk, cik izrādīsies pēc instrumentālās uzmērīšanas dabā);</w:t>
      </w:r>
    </w:p>
    <w:p w14:paraId="25396F99" w14:textId="412FED7D" w:rsidR="00F27C81" w:rsidRPr="00F27C81" w:rsidRDefault="00F27C81" w:rsidP="00B837D7">
      <w:pPr>
        <w:pStyle w:val="ListParagraph"/>
        <w:numPr>
          <w:ilvl w:val="1"/>
          <w:numId w:val="4"/>
        </w:numPr>
        <w:jc w:val="both"/>
        <w:rPr>
          <w:rFonts w:ascii="Times New Roman" w:hAnsi="Times New Roman" w:cs="Times New Roman"/>
        </w:rPr>
      </w:pPr>
      <w:bookmarkStart w:id="21" w:name="_Hlk163213541"/>
      <w:bookmarkEnd w:id="20"/>
      <w:r w:rsidRPr="00F27C81">
        <w:rPr>
          <w:rFonts w:ascii="Times New Roman" w:hAnsi="Times New Roman" w:cs="Times New Roman"/>
        </w:rPr>
        <w:t>izveidot jaunu nekustamo īpašumu</w:t>
      </w:r>
      <w:r w:rsidR="00F96038" w:rsidRPr="00F96038">
        <w:rPr>
          <w:rFonts w:ascii="Times New Roman" w:hAnsi="Times New Roman" w:cs="Times New Roman"/>
        </w:rPr>
        <w:t xml:space="preserve"> un piešķirt tam nekustamā īpašuma nosaukumu “Pelašķu iela”</w:t>
      </w:r>
      <w:r w:rsidRPr="00F27C81">
        <w:rPr>
          <w:rFonts w:ascii="Times New Roman" w:hAnsi="Times New Roman" w:cs="Times New Roman"/>
        </w:rPr>
        <w:t>, kura sastāvā tiek iekļauta</w:t>
      </w:r>
      <w:r>
        <w:rPr>
          <w:rFonts w:ascii="Times New Roman" w:hAnsi="Times New Roman" w:cs="Times New Roman"/>
        </w:rPr>
        <w:t>s</w:t>
      </w:r>
      <w:r w:rsidRPr="00F27C81">
        <w:rPr>
          <w:rFonts w:ascii="Times New Roman" w:hAnsi="Times New Roman" w:cs="Times New Roman"/>
        </w:rPr>
        <w:t xml:space="preserve"> </w:t>
      </w:r>
      <w:r>
        <w:rPr>
          <w:rFonts w:ascii="Times New Roman" w:hAnsi="Times New Roman" w:cs="Times New Roman"/>
        </w:rPr>
        <w:t xml:space="preserve">2 </w:t>
      </w:r>
      <w:r w:rsidRPr="00F27C81">
        <w:rPr>
          <w:rFonts w:ascii="Times New Roman" w:hAnsi="Times New Roman" w:cs="Times New Roman"/>
        </w:rPr>
        <w:t>zemes vienība</w:t>
      </w:r>
      <w:r>
        <w:rPr>
          <w:rFonts w:ascii="Times New Roman" w:hAnsi="Times New Roman" w:cs="Times New Roman"/>
        </w:rPr>
        <w:t>s -</w:t>
      </w:r>
      <w:r w:rsidR="002A0ABB">
        <w:rPr>
          <w:rFonts w:ascii="Times New Roman" w:hAnsi="Times New Roman" w:cs="Times New Roman"/>
        </w:rPr>
        <w:t xml:space="preserve"> </w:t>
      </w:r>
      <w:r>
        <w:rPr>
          <w:rFonts w:ascii="Times New Roman" w:hAnsi="Times New Roman" w:cs="Times New Roman"/>
        </w:rPr>
        <w:t>zemes vienība,</w:t>
      </w:r>
      <w:r w:rsidRPr="00F27C81">
        <w:rPr>
          <w:rFonts w:ascii="Times New Roman" w:hAnsi="Times New Roman" w:cs="Times New Roman"/>
        </w:rPr>
        <w:t xml:space="preserve"> kas sadales plānā apzīmēta „Nr.4”, 0,0769 ha platībā (vairāk vai mazāk, cik izrādīsies pēc instrumentālās uzmērīšanas dabā)</w:t>
      </w:r>
      <w:r>
        <w:rPr>
          <w:rFonts w:ascii="Times New Roman" w:hAnsi="Times New Roman" w:cs="Times New Roman"/>
        </w:rPr>
        <w:t xml:space="preserve"> un </w:t>
      </w:r>
      <w:r w:rsidRPr="00F27C81">
        <w:rPr>
          <w:rFonts w:ascii="Times New Roman" w:hAnsi="Times New Roman" w:cs="Times New Roman"/>
        </w:rPr>
        <w:t>zemes vienība, kas sadales plānā apzīmēta</w:t>
      </w:r>
      <w:r>
        <w:rPr>
          <w:rFonts w:ascii="Times New Roman" w:hAnsi="Times New Roman" w:cs="Times New Roman"/>
        </w:rPr>
        <w:t xml:space="preserve"> ar </w:t>
      </w:r>
      <w:r w:rsidRPr="00F27C81">
        <w:rPr>
          <w:rFonts w:ascii="Times New Roman" w:hAnsi="Times New Roman" w:cs="Times New Roman"/>
        </w:rPr>
        <w:t>„Nr.5”</w:t>
      </w:r>
      <w:r>
        <w:rPr>
          <w:rFonts w:ascii="Times New Roman" w:hAnsi="Times New Roman" w:cs="Times New Roman"/>
        </w:rPr>
        <w:t>,</w:t>
      </w:r>
      <w:r w:rsidRPr="00F27C81">
        <w:rPr>
          <w:rFonts w:ascii="Times New Roman" w:hAnsi="Times New Roman" w:cs="Times New Roman"/>
        </w:rPr>
        <w:t xml:space="preserve"> 0,8421 ha platībā (vairāk vai mazāk, cik izrādīsies pēc instrumentālās uzmērīšanas dabā)</w:t>
      </w:r>
      <w:bookmarkEnd w:id="21"/>
      <w:r w:rsidR="0044590D">
        <w:rPr>
          <w:rFonts w:ascii="Times New Roman" w:hAnsi="Times New Roman" w:cs="Times New Roman"/>
        </w:rPr>
        <w:t>.</w:t>
      </w:r>
    </w:p>
    <w:p w14:paraId="63299874" w14:textId="36A4E3FE" w:rsidR="00F27C81" w:rsidRDefault="0044590D" w:rsidP="00F96038">
      <w:pPr>
        <w:numPr>
          <w:ilvl w:val="0"/>
          <w:numId w:val="4"/>
        </w:numPr>
        <w:spacing w:after="120"/>
        <w:jc w:val="both"/>
        <w:rPr>
          <w:rFonts w:ascii="Times New Roman" w:hAnsi="Times New Roman" w:cs="Times New Roman"/>
        </w:rPr>
      </w:pPr>
      <w:r>
        <w:rPr>
          <w:rFonts w:ascii="Times New Roman" w:hAnsi="Times New Roman" w:cs="Times New Roman"/>
        </w:rPr>
        <w:t>Z</w:t>
      </w:r>
      <w:r w:rsidRPr="0044590D">
        <w:rPr>
          <w:rFonts w:ascii="Times New Roman" w:hAnsi="Times New Roman" w:cs="Times New Roman"/>
        </w:rPr>
        <w:t>emes vienības, kas sadales plānā apzīmētas ar “Nr.</w:t>
      </w:r>
      <w:r>
        <w:rPr>
          <w:rFonts w:ascii="Times New Roman" w:hAnsi="Times New Roman" w:cs="Times New Roman"/>
        </w:rPr>
        <w:t>8</w:t>
      </w:r>
      <w:r w:rsidRPr="0044590D">
        <w:rPr>
          <w:rFonts w:ascii="Times New Roman" w:hAnsi="Times New Roman" w:cs="Times New Roman"/>
        </w:rPr>
        <w:t>”, „Nr.</w:t>
      </w:r>
      <w:r>
        <w:rPr>
          <w:rFonts w:ascii="Times New Roman" w:hAnsi="Times New Roman" w:cs="Times New Roman"/>
        </w:rPr>
        <w:t>9</w:t>
      </w:r>
      <w:r w:rsidRPr="0044590D">
        <w:rPr>
          <w:rFonts w:ascii="Times New Roman" w:hAnsi="Times New Roman" w:cs="Times New Roman"/>
        </w:rPr>
        <w:t>”, “Nr.</w:t>
      </w:r>
      <w:r>
        <w:rPr>
          <w:rFonts w:ascii="Times New Roman" w:hAnsi="Times New Roman" w:cs="Times New Roman"/>
        </w:rPr>
        <w:t>10</w:t>
      </w:r>
      <w:r w:rsidRPr="0044590D">
        <w:rPr>
          <w:rFonts w:ascii="Times New Roman" w:hAnsi="Times New Roman" w:cs="Times New Roman"/>
        </w:rPr>
        <w:t>”, “Nr.</w:t>
      </w:r>
      <w:r>
        <w:rPr>
          <w:rFonts w:ascii="Times New Roman" w:hAnsi="Times New Roman" w:cs="Times New Roman"/>
        </w:rPr>
        <w:t>11</w:t>
      </w:r>
      <w:r w:rsidRPr="0044590D">
        <w:rPr>
          <w:rFonts w:ascii="Times New Roman" w:hAnsi="Times New Roman" w:cs="Times New Roman"/>
        </w:rPr>
        <w:t>”, “</w:t>
      </w:r>
      <w:r w:rsidR="002A0ABB">
        <w:rPr>
          <w:rFonts w:ascii="Times New Roman" w:hAnsi="Times New Roman" w:cs="Times New Roman"/>
        </w:rPr>
        <w:t>Nr.</w:t>
      </w:r>
      <w:r>
        <w:rPr>
          <w:rFonts w:ascii="Times New Roman" w:hAnsi="Times New Roman" w:cs="Times New Roman"/>
        </w:rPr>
        <w:t>12</w:t>
      </w:r>
      <w:r w:rsidRPr="0044590D">
        <w:rPr>
          <w:rFonts w:ascii="Times New Roman" w:hAnsi="Times New Roman" w:cs="Times New Roman"/>
        </w:rPr>
        <w:t xml:space="preserve">”, </w:t>
      </w:r>
      <w:r>
        <w:rPr>
          <w:rFonts w:ascii="Times New Roman" w:hAnsi="Times New Roman" w:cs="Times New Roman"/>
        </w:rPr>
        <w:t xml:space="preserve">un </w:t>
      </w:r>
      <w:r w:rsidRPr="0044590D">
        <w:rPr>
          <w:rFonts w:ascii="Times New Roman" w:hAnsi="Times New Roman" w:cs="Times New Roman"/>
        </w:rPr>
        <w:t>“</w:t>
      </w:r>
      <w:r w:rsidR="002A0ABB">
        <w:rPr>
          <w:rFonts w:ascii="Times New Roman" w:hAnsi="Times New Roman" w:cs="Times New Roman"/>
        </w:rPr>
        <w:t>Nr.</w:t>
      </w:r>
      <w:r>
        <w:rPr>
          <w:rFonts w:ascii="Times New Roman" w:hAnsi="Times New Roman" w:cs="Times New Roman"/>
        </w:rPr>
        <w:t>13</w:t>
      </w:r>
      <w:r w:rsidRPr="0044590D">
        <w:rPr>
          <w:rFonts w:ascii="Times New Roman" w:hAnsi="Times New Roman" w:cs="Times New Roman"/>
        </w:rPr>
        <w:t>”</w:t>
      </w:r>
      <w:r>
        <w:rPr>
          <w:rFonts w:ascii="Times New Roman" w:hAnsi="Times New Roman" w:cs="Times New Roman"/>
        </w:rPr>
        <w:t xml:space="preserve"> saglabāt </w:t>
      </w:r>
      <w:r w:rsidRPr="0044590D">
        <w:rPr>
          <w:rFonts w:ascii="Times New Roman" w:hAnsi="Times New Roman" w:cs="Times New Roman"/>
        </w:rPr>
        <w:t>nekustamā īpašuma „Valentīnas”</w:t>
      </w:r>
      <w:r>
        <w:rPr>
          <w:rFonts w:ascii="Times New Roman" w:hAnsi="Times New Roman" w:cs="Times New Roman"/>
        </w:rPr>
        <w:t xml:space="preserve"> </w:t>
      </w:r>
      <w:r w:rsidRPr="0044590D">
        <w:rPr>
          <w:rFonts w:ascii="Times New Roman" w:hAnsi="Times New Roman" w:cs="Times New Roman"/>
        </w:rPr>
        <w:t>ar kadastra Nr.8052 009 0122</w:t>
      </w:r>
      <w:r>
        <w:rPr>
          <w:rFonts w:ascii="Times New Roman" w:hAnsi="Times New Roman" w:cs="Times New Roman"/>
        </w:rPr>
        <w:t xml:space="preserve"> sastāvā.</w:t>
      </w:r>
    </w:p>
    <w:p w14:paraId="4916777C" w14:textId="38D8205F" w:rsidR="0044590D" w:rsidRDefault="0044590D" w:rsidP="00E63F96">
      <w:pPr>
        <w:numPr>
          <w:ilvl w:val="0"/>
          <w:numId w:val="4"/>
        </w:numPr>
        <w:spacing w:after="120"/>
        <w:jc w:val="both"/>
        <w:rPr>
          <w:rFonts w:ascii="Times New Roman" w:hAnsi="Times New Roman" w:cs="Times New Roman"/>
        </w:rPr>
      </w:pPr>
      <w:r w:rsidRPr="0044590D">
        <w:rPr>
          <w:rFonts w:ascii="Times New Roman" w:hAnsi="Times New Roman" w:cs="Times New Roman"/>
        </w:rPr>
        <w:t>Zemesgabalam, kas sadales plānā apzīmēts ar „Nr.1”, noteikt nekustamā īpašuma lietošanas mērķi 0,84</w:t>
      </w:r>
      <w:r w:rsidR="002132E7">
        <w:rPr>
          <w:rFonts w:ascii="Times New Roman" w:hAnsi="Times New Roman" w:cs="Times New Roman"/>
        </w:rPr>
        <w:t>2</w:t>
      </w:r>
      <w:r w:rsidRPr="0044590D">
        <w:rPr>
          <w:rFonts w:ascii="Times New Roman" w:hAnsi="Times New Roman" w:cs="Times New Roman"/>
        </w:rPr>
        <w:t>8 ha platībā (vairāk vai mazāk, cik izrādīsies pēc instrumentālās uzmērīšanas dabā) – zeme dzelzceļa infrastruktūras zemes nodalījuma joslā un ceļu zemes nodalījuma joslā, kods 1101</w:t>
      </w:r>
      <w:r>
        <w:rPr>
          <w:rFonts w:ascii="Times New Roman" w:hAnsi="Times New Roman" w:cs="Times New Roman"/>
        </w:rPr>
        <w:t>.</w:t>
      </w:r>
    </w:p>
    <w:p w14:paraId="39417B2B" w14:textId="59CFD969" w:rsidR="0044590D" w:rsidRDefault="0044590D" w:rsidP="0044590D">
      <w:pPr>
        <w:pStyle w:val="ListParagraph"/>
        <w:numPr>
          <w:ilvl w:val="0"/>
          <w:numId w:val="4"/>
        </w:numPr>
        <w:jc w:val="both"/>
        <w:rPr>
          <w:rFonts w:ascii="Times New Roman" w:hAnsi="Times New Roman" w:cs="Times New Roman"/>
        </w:rPr>
      </w:pPr>
      <w:bookmarkStart w:id="22" w:name="_Hlk163214759"/>
      <w:r w:rsidRPr="0044590D">
        <w:rPr>
          <w:rFonts w:ascii="Times New Roman" w:hAnsi="Times New Roman" w:cs="Times New Roman"/>
        </w:rPr>
        <w:t>Zemesgabalam, kas sadales plānā apzīmēts ar „Nr.</w:t>
      </w:r>
      <w:r>
        <w:rPr>
          <w:rFonts w:ascii="Times New Roman" w:hAnsi="Times New Roman" w:cs="Times New Roman"/>
        </w:rPr>
        <w:t>2</w:t>
      </w:r>
      <w:r w:rsidRPr="0044590D">
        <w:rPr>
          <w:rFonts w:ascii="Times New Roman" w:hAnsi="Times New Roman" w:cs="Times New Roman"/>
        </w:rPr>
        <w:t>”, noteikt nekustamā īpašuma lietošanas mērķi 1,3066 ha platībā (vairāk vai mazāk, cik izrādīsies pēc instrumentālās uzmērīšanas dabā) – zeme dzelzceļa infrastruktūras zemes nodalījuma joslā un ceļu zemes nodalījuma joslā, kods 1101.</w:t>
      </w:r>
    </w:p>
    <w:bookmarkEnd w:id="22"/>
    <w:p w14:paraId="7096A034" w14:textId="68FF47E5" w:rsidR="0044590D" w:rsidRDefault="0044590D" w:rsidP="0044590D">
      <w:pPr>
        <w:pStyle w:val="ListParagraph"/>
        <w:numPr>
          <w:ilvl w:val="0"/>
          <w:numId w:val="4"/>
        </w:numPr>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3</w:t>
      </w:r>
      <w:r w:rsidRPr="0044590D">
        <w:rPr>
          <w:rFonts w:ascii="Times New Roman" w:hAnsi="Times New Roman" w:cs="Times New Roman"/>
        </w:rPr>
        <w:t xml:space="preserve">”, noteikt nekustamā īpašuma lietošanas mērķi </w:t>
      </w:r>
      <w:r w:rsidR="002132E7" w:rsidRPr="002132E7">
        <w:rPr>
          <w:rFonts w:ascii="Times New Roman" w:hAnsi="Times New Roman" w:cs="Times New Roman"/>
        </w:rPr>
        <w:t>0.5983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0A5E1DDA" w14:textId="1BC35539" w:rsidR="002132E7" w:rsidRDefault="002132E7" w:rsidP="002132E7">
      <w:pPr>
        <w:pStyle w:val="ListParagraph"/>
        <w:numPr>
          <w:ilvl w:val="0"/>
          <w:numId w:val="4"/>
        </w:numPr>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4</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0,0769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5596A932" w14:textId="589D5EA2" w:rsidR="002132E7" w:rsidRDefault="002132E7" w:rsidP="002132E7">
      <w:pPr>
        <w:pStyle w:val="ListParagraph"/>
        <w:numPr>
          <w:ilvl w:val="0"/>
          <w:numId w:val="4"/>
        </w:numPr>
        <w:jc w:val="both"/>
        <w:rPr>
          <w:rFonts w:ascii="Times New Roman" w:hAnsi="Times New Roman" w:cs="Times New Roman"/>
        </w:rPr>
      </w:pPr>
      <w:bookmarkStart w:id="23" w:name="_Hlk163214874"/>
      <w:r w:rsidRPr="0044590D">
        <w:rPr>
          <w:rFonts w:ascii="Times New Roman" w:hAnsi="Times New Roman" w:cs="Times New Roman"/>
        </w:rPr>
        <w:t>Zemesgabalam, kas sadales plānā apzīmēts ar „Nr.</w:t>
      </w:r>
      <w:r>
        <w:rPr>
          <w:rFonts w:ascii="Times New Roman" w:hAnsi="Times New Roman" w:cs="Times New Roman"/>
        </w:rPr>
        <w:t>5</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0,8421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bookmarkEnd w:id="23"/>
    <w:p w14:paraId="16EED75A" w14:textId="43CD7021" w:rsidR="002132E7" w:rsidRDefault="002132E7" w:rsidP="002132E7">
      <w:pPr>
        <w:pStyle w:val="ListParagraph"/>
        <w:numPr>
          <w:ilvl w:val="0"/>
          <w:numId w:val="4"/>
        </w:numPr>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6</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 xml:space="preserve">0,0813 ha platībā (vairāk vai mazāk, cik izrādīsies pēc instrumentālās uzmērīšanas </w:t>
      </w:r>
      <w:r w:rsidRPr="002132E7">
        <w:rPr>
          <w:rFonts w:ascii="Times New Roman" w:hAnsi="Times New Roman" w:cs="Times New Roman"/>
        </w:rPr>
        <w:lastRenderedPageBreak/>
        <w:t>dabā)</w:t>
      </w:r>
      <w:r w:rsidRPr="0044590D">
        <w:rPr>
          <w:rFonts w:ascii="Times New Roman" w:hAnsi="Times New Roman" w:cs="Times New Roman"/>
        </w:rPr>
        <w:t xml:space="preserve"> – zeme dzelzceļa infrastruktūras zemes nodalījuma joslā un ceļu zemes nodalījuma joslā, kods 1101.</w:t>
      </w:r>
    </w:p>
    <w:p w14:paraId="66F54AE3" w14:textId="7A80231C" w:rsidR="002132E7" w:rsidRDefault="002132E7" w:rsidP="002132E7">
      <w:pPr>
        <w:pStyle w:val="ListParagraph"/>
        <w:numPr>
          <w:ilvl w:val="0"/>
          <w:numId w:val="4"/>
        </w:numPr>
        <w:jc w:val="both"/>
        <w:rPr>
          <w:rFonts w:ascii="Times New Roman" w:hAnsi="Times New Roman" w:cs="Times New Roman"/>
        </w:rPr>
      </w:pPr>
      <w:r w:rsidRPr="0044590D">
        <w:rPr>
          <w:rFonts w:ascii="Times New Roman" w:hAnsi="Times New Roman" w:cs="Times New Roman"/>
        </w:rPr>
        <w:t>Zemesgabalam, kas sadales plānā apzīmēts ar „Nr.</w:t>
      </w:r>
      <w:r>
        <w:rPr>
          <w:rFonts w:ascii="Times New Roman" w:hAnsi="Times New Roman" w:cs="Times New Roman"/>
        </w:rPr>
        <w:t>7</w:t>
      </w:r>
      <w:r w:rsidRPr="0044590D">
        <w:rPr>
          <w:rFonts w:ascii="Times New Roman" w:hAnsi="Times New Roman" w:cs="Times New Roman"/>
        </w:rPr>
        <w:t xml:space="preserve">”, noteikt nekustamā īpašuma lietošanas mērķi </w:t>
      </w:r>
      <w:r w:rsidRPr="002132E7">
        <w:rPr>
          <w:rFonts w:ascii="Times New Roman" w:hAnsi="Times New Roman" w:cs="Times New Roman"/>
        </w:rPr>
        <w:t>0,2267 ha platībā (vairāk vai mazāk, cik izrādīsies pēc instrumentālās uzmērīšanas dabā)</w:t>
      </w:r>
      <w:r w:rsidRPr="0044590D">
        <w:rPr>
          <w:rFonts w:ascii="Times New Roman" w:hAnsi="Times New Roman" w:cs="Times New Roman"/>
        </w:rPr>
        <w:t xml:space="preserve"> – zeme dzelzceļa infrastruktūras zemes nodalījuma joslā un ceļu zemes nodalījuma joslā, kods 1101.</w:t>
      </w:r>
    </w:p>
    <w:p w14:paraId="1FA858C7" w14:textId="357F716E" w:rsidR="00E63F96" w:rsidRPr="00E63F96" w:rsidRDefault="00E63F96" w:rsidP="00E63F96">
      <w:pPr>
        <w:numPr>
          <w:ilvl w:val="0"/>
          <w:numId w:val="4"/>
        </w:numPr>
        <w:spacing w:after="120"/>
        <w:jc w:val="both"/>
        <w:rPr>
          <w:rFonts w:ascii="Times New Roman" w:hAnsi="Times New Roman" w:cs="Times New Roman"/>
          <w:color w:val="000000"/>
        </w:rPr>
      </w:pPr>
      <w:bookmarkStart w:id="24" w:name="_Hlk163214518"/>
      <w:bookmarkStart w:id="25" w:name="_Hlk144899255"/>
      <w:bookmarkEnd w:id="13"/>
      <w:r w:rsidRPr="00E63F96">
        <w:rPr>
          <w:rFonts w:ascii="Times New Roman" w:hAnsi="Times New Roman" w:cs="Times New Roman"/>
          <w:color w:val="000000"/>
        </w:rPr>
        <w:t>Zemesgabalam, kas sadales plānā apzīmēts ar „Nr.8”</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4.0171 ha platībā (vairāk vai mazāk, cik izrādīsies pēc instrumentālās uzmērīšanas dabā) – zeme, uz kuras galvenā saimnieciskā darbība ir lauksaimniecība, kods 0101</w:t>
      </w:r>
      <w:bookmarkEnd w:id="24"/>
      <w:r w:rsidRPr="00E63F96">
        <w:rPr>
          <w:rFonts w:ascii="Times New Roman" w:hAnsi="Times New Roman" w:cs="Times New Roman"/>
          <w:color w:val="000000"/>
        </w:rPr>
        <w:t xml:space="preserve">. </w:t>
      </w:r>
      <w:bookmarkEnd w:id="25"/>
    </w:p>
    <w:p w14:paraId="18628411" w14:textId="43C5B462" w:rsidR="00E63F96" w:rsidRPr="00E63F96" w:rsidRDefault="00E63F96" w:rsidP="00E63F96">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„Nr.9”</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5.1590 ha platībā (vairāk vai mazāk, cik izrādīsies pēc instrumentālās uzmērīšanas dabā) – zeme, uz kuras galvenā saimnieciskā darbība ir lauksaimniecība, kods 0101.</w:t>
      </w:r>
    </w:p>
    <w:p w14:paraId="16713561" w14:textId="7C3D9916" w:rsidR="00E63F96" w:rsidRPr="00E63F96" w:rsidRDefault="00E63F96" w:rsidP="00E63F96">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„Nr.10”</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5.6255 ha platībā (vairāk vai mazāk, cik izrādīsies pēc instrumentālās uzmērīšanas dabā) – zeme, uz kuras galvenā saimnieciskā darbība ir lauksaimniecība, kods 0101.</w:t>
      </w:r>
    </w:p>
    <w:p w14:paraId="10197C5E" w14:textId="16D6FBFD" w:rsidR="00E63F96" w:rsidRPr="00E63F96" w:rsidRDefault="00E63F96" w:rsidP="00E63F96">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„Nr.11”</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2.5477 ha platībā (vairāk vai mazāk, cik izrādīsies pēc instrumentālās uzmērīšanas dabā) – zeme, uz kuras galvenā saimnieciskā darbība ir lauksaimniecība, kods 0101.</w:t>
      </w:r>
    </w:p>
    <w:p w14:paraId="3CC4E97B" w14:textId="37C017D8" w:rsidR="00E63F96" w:rsidRPr="00E63F96" w:rsidRDefault="00E63F96" w:rsidP="00E63F96">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„Nr.12”</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1.8</w:t>
      </w:r>
      <w:r w:rsidR="00F365BB">
        <w:rPr>
          <w:rFonts w:ascii="Times New Roman" w:hAnsi="Times New Roman" w:cs="Times New Roman"/>
          <w:color w:val="000000"/>
        </w:rPr>
        <w:t>0</w:t>
      </w:r>
      <w:r w:rsidRPr="00E63F96">
        <w:rPr>
          <w:rFonts w:ascii="Times New Roman" w:hAnsi="Times New Roman" w:cs="Times New Roman"/>
          <w:color w:val="000000"/>
        </w:rPr>
        <w:t>23 ha platībā (vairāk vai mazāk, cik izrādīsies pēc instrumentālās uzmērīšanas dabā) – zeme, uz kuras galvenā saimnieciskā darbība ir lauksaimniecība, kods 0101.</w:t>
      </w:r>
    </w:p>
    <w:p w14:paraId="693DEA86" w14:textId="414F6A98" w:rsidR="00E63F96" w:rsidRDefault="00E63F96" w:rsidP="00E63F96">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Zemesgabalam, kas sadales plānā apzīmēts ar „Nr.13”</w:t>
      </w:r>
      <w:r w:rsidR="002132E7">
        <w:rPr>
          <w:rFonts w:ascii="Times New Roman" w:hAnsi="Times New Roman" w:cs="Times New Roman"/>
          <w:color w:val="000000"/>
        </w:rPr>
        <w:t>,</w:t>
      </w:r>
      <w:r w:rsidRPr="00E63F96">
        <w:rPr>
          <w:rFonts w:ascii="Times New Roman" w:hAnsi="Times New Roman" w:cs="Times New Roman"/>
          <w:color w:val="000000"/>
        </w:rPr>
        <w:t xml:space="preserve"> noteikt nekustamā īpašuma lietošanas mērķi 1.0936 ha platībā (vairāk vai mazāk, cik izrādīsies pēc instrumentālās uzmērīšanas dabā) – zeme, uz kuras galvenā saimnieciskā darbība ir lauksaimniecība, kods 0101.</w:t>
      </w:r>
    </w:p>
    <w:p w14:paraId="3242400B" w14:textId="162DC955" w:rsidR="00216913" w:rsidRPr="00216913" w:rsidRDefault="00216913" w:rsidP="00216913">
      <w:pPr>
        <w:numPr>
          <w:ilvl w:val="0"/>
          <w:numId w:val="4"/>
        </w:numPr>
        <w:spacing w:after="120"/>
        <w:jc w:val="both"/>
        <w:rPr>
          <w:rFonts w:ascii="Times New Roman" w:hAnsi="Times New Roman" w:cs="Times New Roman"/>
          <w:color w:val="000000"/>
        </w:rPr>
      </w:pPr>
      <w:r>
        <w:rPr>
          <w:rFonts w:ascii="Times New Roman" w:hAnsi="Times New Roman" w:cs="Times New Roman"/>
          <w:color w:val="000000"/>
        </w:rPr>
        <w:t xml:space="preserve">Centrālās pārvaldes </w:t>
      </w:r>
      <w:r w:rsidRPr="00216913">
        <w:rPr>
          <w:rFonts w:ascii="Times New Roman" w:hAnsi="Times New Roman" w:cs="Times New Roman"/>
          <w:color w:val="000000"/>
        </w:rPr>
        <w:t>Nekustamā īpašuma nodaļai ar lēmumu noteiktos nekustamā īpašuma lietošanas mērķus un ar tiem saistīto informāciju nosūtīt reģistrēšanai Nekustamā īpašuma valsts kadastra informācijas sistēmā.</w:t>
      </w:r>
    </w:p>
    <w:p w14:paraId="075B0487" w14:textId="233CFED3" w:rsidR="00E63F96" w:rsidRPr="00E63F96" w:rsidRDefault="00216913" w:rsidP="00E63F96">
      <w:pPr>
        <w:numPr>
          <w:ilvl w:val="0"/>
          <w:numId w:val="4"/>
        </w:numPr>
        <w:spacing w:after="120"/>
        <w:jc w:val="both"/>
        <w:rPr>
          <w:rFonts w:ascii="Times New Roman" w:hAnsi="Times New Roman" w:cs="Times New Roman"/>
          <w:color w:val="000000"/>
        </w:rPr>
      </w:pPr>
      <w:r>
        <w:rPr>
          <w:rFonts w:ascii="Times New Roman" w:hAnsi="Times New Roman" w:cs="Times New Roman"/>
          <w:color w:val="000000"/>
        </w:rPr>
        <w:t xml:space="preserve">Centrālās pārvaldes </w:t>
      </w:r>
      <w:r w:rsidR="00E63F96" w:rsidRPr="00E63F96">
        <w:rPr>
          <w:rFonts w:ascii="Times New Roman" w:hAnsi="Times New Roman" w:cs="Times New Roman"/>
          <w:color w:val="000000"/>
        </w:rPr>
        <w:t>Administratīvajai nodaļai lēmumu nosūtīt Valsts zemes dienestam uz e-adresi un iesnieguma iesniedzējam uz e-pasta adresi.</w:t>
      </w:r>
    </w:p>
    <w:p w14:paraId="49C96D75" w14:textId="5F5F9D59" w:rsidR="00E63F96" w:rsidRPr="00E63F96" w:rsidRDefault="00E63F96" w:rsidP="00E63F96">
      <w:pPr>
        <w:numPr>
          <w:ilvl w:val="0"/>
          <w:numId w:val="4"/>
        </w:numPr>
        <w:spacing w:after="120"/>
        <w:jc w:val="both"/>
        <w:rPr>
          <w:rFonts w:ascii="Times New Roman" w:hAnsi="Times New Roman" w:cs="Times New Roman"/>
          <w:color w:val="000000"/>
        </w:rPr>
      </w:pPr>
      <w:r w:rsidRPr="00E63F96">
        <w:rPr>
          <w:rFonts w:ascii="Times New Roman" w:hAnsi="Times New Roman" w:cs="Times New Roman"/>
          <w:color w:val="000000"/>
        </w:rPr>
        <w:t>Par lēmuma izpildes kontroli atbild pašvaldības izpilddirektora vietnie</w:t>
      </w:r>
      <w:r w:rsidR="00216913">
        <w:rPr>
          <w:rFonts w:ascii="Times New Roman" w:hAnsi="Times New Roman" w:cs="Times New Roman"/>
          <w:color w:val="000000"/>
        </w:rPr>
        <w:t>ce</w:t>
      </w:r>
      <w:r w:rsidRPr="00E63F96">
        <w:rPr>
          <w:rFonts w:ascii="Times New Roman" w:hAnsi="Times New Roman" w:cs="Times New Roman"/>
          <w:color w:val="000000"/>
        </w:rPr>
        <w:t>.</w:t>
      </w:r>
    </w:p>
    <w:p w14:paraId="4F79071B" w14:textId="77777777" w:rsidR="00E63F96" w:rsidRPr="00E63F96" w:rsidRDefault="00E63F96" w:rsidP="00E63F96">
      <w:pPr>
        <w:numPr>
          <w:ilvl w:val="0"/>
          <w:numId w:val="4"/>
        </w:numPr>
        <w:spacing w:after="120"/>
        <w:ind w:left="357" w:hanging="357"/>
        <w:jc w:val="both"/>
        <w:rPr>
          <w:rFonts w:ascii="Times New Roman" w:hAnsi="Times New Roman" w:cs="Times New Roman"/>
        </w:rPr>
      </w:pPr>
      <w:r w:rsidRPr="00E63F96">
        <w:rPr>
          <w:rFonts w:ascii="Times New Roman" w:hAnsi="Times New Roman" w:cs="Times New Roman"/>
        </w:rPr>
        <w:t>Lēmumu var pārsūdzēt Administratīvajā rajona tiesā, Baldones ielā 1A, Rīgā, viena mēneša laikā no tā spēkā stāšanās dienas.</w:t>
      </w:r>
    </w:p>
    <w:p w14:paraId="71127C55" w14:textId="77777777" w:rsidR="00E63F96" w:rsidRPr="00E63F96" w:rsidRDefault="00E63F96" w:rsidP="00E63F96">
      <w:pPr>
        <w:ind w:left="284" w:hanging="284"/>
        <w:jc w:val="both"/>
        <w:rPr>
          <w:rFonts w:ascii="Times New Roman" w:hAnsi="Times New Roman" w:cs="Times New Roman"/>
          <w:lang w:val="x-none"/>
        </w:rPr>
      </w:pPr>
      <w:r w:rsidRPr="00E63F96">
        <w:rPr>
          <w:rFonts w:ascii="Times New Roman" w:hAnsi="Times New Roman" w:cs="Times New Roman"/>
          <w:lang w:val="x-none"/>
        </w:rPr>
        <w:t>Pielikumā:</w:t>
      </w:r>
    </w:p>
    <w:p w14:paraId="6D38CDCD" w14:textId="72243E0A" w:rsidR="00E63F96" w:rsidRPr="00E63F96" w:rsidRDefault="00E63F96" w:rsidP="00E63F96">
      <w:pPr>
        <w:numPr>
          <w:ilvl w:val="0"/>
          <w:numId w:val="3"/>
        </w:numPr>
        <w:jc w:val="both"/>
        <w:rPr>
          <w:rFonts w:ascii="Times New Roman" w:hAnsi="Times New Roman" w:cs="Times New Roman"/>
          <w:lang w:val="x-none"/>
        </w:rPr>
      </w:pPr>
      <w:r w:rsidRPr="00E63F96">
        <w:rPr>
          <w:rFonts w:ascii="Times New Roman" w:hAnsi="Times New Roman" w:cs="Times New Roman"/>
          <w:lang w:val="x-none"/>
        </w:rPr>
        <w:t xml:space="preserve">Zemes </w:t>
      </w:r>
      <w:r w:rsidRPr="00E63F96">
        <w:rPr>
          <w:rFonts w:ascii="Times New Roman" w:hAnsi="Times New Roman" w:cs="Times New Roman"/>
        </w:rPr>
        <w:t xml:space="preserve">vienības </w:t>
      </w:r>
      <w:r w:rsidR="002132E7">
        <w:rPr>
          <w:rFonts w:ascii="Times New Roman" w:hAnsi="Times New Roman" w:cs="Times New Roman"/>
        </w:rPr>
        <w:t xml:space="preserve">ar kadastra apzīmējumu </w:t>
      </w:r>
      <w:r w:rsidRPr="00E63F96">
        <w:rPr>
          <w:rFonts w:ascii="Times New Roman" w:hAnsi="Times New Roman" w:cs="Times New Roman"/>
        </w:rPr>
        <w:t>8052 004 0946 sadales plāns</w:t>
      </w:r>
      <w:r w:rsidR="002132E7">
        <w:rPr>
          <w:rFonts w:ascii="Times New Roman" w:hAnsi="Times New Roman" w:cs="Times New Roman"/>
          <w:lang w:val="x-none"/>
        </w:rPr>
        <w:t xml:space="preserve"> uz 1 </w:t>
      </w:r>
      <w:proofErr w:type="spellStart"/>
      <w:r w:rsidR="002132E7">
        <w:rPr>
          <w:rFonts w:ascii="Times New Roman" w:hAnsi="Times New Roman" w:cs="Times New Roman"/>
          <w:lang w:val="x-none"/>
        </w:rPr>
        <w:t>lp</w:t>
      </w:r>
      <w:proofErr w:type="spellEnd"/>
      <w:r w:rsidR="002132E7">
        <w:rPr>
          <w:rFonts w:ascii="Times New Roman" w:hAnsi="Times New Roman" w:cs="Times New Roman"/>
          <w:lang w:val="x-none"/>
        </w:rPr>
        <w:t>.</w:t>
      </w:r>
    </w:p>
    <w:p w14:paraId="373C144E" w14:textId="77777777" w:rsidR="00E63F96" w:rsidRPr="00E63F96" w:rsidRDefault="00E63F96" w:rsidP="00E63F96">
      <w:pPr>
        <w:ind w:left="284" w:hanging="284"/>
        <w:jc w:val="both"/>
        <w:rPr>
          <w:rFonts w:ascii="Times New Roman" w:hAnsi="Times New Roman" w:cs="Times New Roman"/>
          <w:lang w:val="x-none"/>
        </w:rPr>
      </w:pPr>
    </w:p>
    <w:p w14:paraId="16E3BE4B" w14:textId="77777777" w:rsidR="00E63F96" w:rsidRPr="00E63F96" w:rsidRDefault="00E63F96" w:rsidP="00E63F96">
      <w:pPr>
        <w:ind w:left="284" w:hanging="284"/>
        <w:jc w:val="both"/>
        <w:rPr>
          <w:rFonts w:ascii="Times New Roman" w:hAnsi="Times New Roman" w:cs="Times New Roman"/>
          <w:lang w:val="x-none"/>
        </w:rPr>
      </w:pPr>
    </w:p>
    <w:p w14:paraId="3A080170" w14:textId="77777777" w:rsidR="00E63F96" w:rsidRPr="00E63F96" w:rsidRDefault="00E63F96" w:rsidP="00E63F96">
      <w:pPr>
        <w:tabs>
          <w:tab w:val="right" w:pos="8647"/>
        </w:tabs>
        <w:jc w:val="both"/>
        <w:rPr>
          <w:rFonts w:ascii="Times New Roman" w:hAnsi="Times New Roman" w:cs="Times New Roman"/>
        </w:rPr>
      </w:pPr>
      <w:r w:rsidRPr="00E63F96">
        <w:rPr>
          <w:rFonts w:ascii="Times New Roman" w:hAnsi="Times New Roman" w:cs="Times New Roman"/>
        </w:rPr>
        <w:t>Pašvaldības d</w:t>
      </w:r>
      <w:r w:rsidRPr="00E63F96">
        <w:rPr>
          <w:rFonts w:ascii="Times New Roman" w:hAnsi="Times New Roman" w:cs="Times New Roman"/>
          <w:lang w:val="x-none"/>
        </w:rPr>
        <w:t>omes priekšsēdētāj</w:t>
      </w:r>
      <w:r w:rsidRPr="00E63F96">
        <w:rPr>
          <w:rFonts w:ascii="Times New Roman" w:hAnsi="Times New Roman" w:cs="Times New Roman"/>
        </w:rPr>
        <w:t>a</w:t>
      </w:r>
      <w:r w:rsidRPr="00E63F96">
        <w:rPr>
          <w:rFonts w:ascii="Times New Roman" w:hAnsi="Times New Roman" w:cs="Times New Roman"/>
          <w:lang w:val="x-none"/>
        </w:rPr>
        <w:tab/>
      </w:r>
      <w:proofErr w:type="spellStart"/>
      <w:r w:rsidRPr="00E63F96">
        <w:rPr>
          <w:rFonts w:ascii="Times New Roman" w:hAnsi="Times New Roman" w:cs="Times New Roman"/>
        </w:rPr>
        <w:t>K.Miķelsone</w:t>
      </w:r>
      <w:proofErr w:type="spellEnd"/>
      <w:r w:rsidRPr="00E63F96">
        <w:rPr>
          <w:rFonts w:ascii="Times New Roman" w:hAnsi="Times New Roman" w:cs="Times New Roman"/>
        </w:rPr>
        <w:t xml:space="preserve"> </w:t>
      </w:r>
    </w:p>
    <w:p w14:paraId="310000E7" w14:textId="77777777" w:rsidR="00950AE1" w:rsidRPr="000A2799" w:rsidRDefault="00950AE1" w:rsidP="00950AE1">
      <w:pPr>
        <w:tabs>
          <w:tab w:val="right" w:pos="8647"/>
        </w:tabs>
        <w:jc w:val="both"/>
        <w:rPr>
          <w:rFonts w:ascii="Times New Roman" w:hAnsi="Times New Roman" w:cs="Times New Roman"/>
        </w:rPr>
      </w:pPr>
    </w:p>
    <w:p w14:paraId="682F792E" w14:textId="77777777" w:rsidR="00950AE1" w:rsidRDefault="00950AE1" w:rsidP="00950AE1">
      <w:pPr>
        <w:jc w:val="center"/>
        <w:rPr>
          <w:rFonts w:ascii="Times New Roman" w:hAnsi="Times New Roman"/>
        </w:rPr>
      </w:pPr>
      <w:r w:rsidRPr="000A2799">
        <w:rPr>
          <w:rFonts w:ascii="Times New Roman" w:hAnsi="Times New Roman" w:cs="Times New Roman"/>
        </w:rPr>
        <w:t xml:space="preserve"> </w:t>
      </w:r>
      <w:r>
        <w:rPr>
          <w:rFonts w:ascii="Times New Roman" w:eastAsia="Calibri" w:hAnsi="Times New Roman" w:cs="Times New Roman"/>
        </w:rPr>
        <w:t>ŠIS DOKUMENTS IR ELEKTRONISKI PARAKSTĪTS AR DROŠU ELEKTRONISKO PARAKSTU UN SATUR LAIKA ZĪMOGU</w:t>
      </w:r>
    </w:p>
    <w:p w14:paraId="602BF662" w14:textId="77777777" w:rsidR="00E63F96" w:rsidRPr="00E63F96" w:rsidRDefault="00E63F96" w:rsidP="00E63F96">
      <w:pPr>
        <w:tabs>
          <w:tab w:val="right" w:pos="8647"/>
        </w:tabs>
        <w:jc w:val="both"/>
        <w:rPr>
          <w:rFonts w:ascii="Times New Roman" w:hAnsi="Times New Roman" w:cs="Times New Roman"/>
        </w:rPr>
      </w:pPr>
    </w:p>
    <w:p w14:paraId="1197FF7F" w14:textId="77777777" w:rsidR="00E63F96" w:rsidRPr="00E63F96" w:rsidRDefault="00E63F96" w:rsidP="00E63F96">
      <w:pPr>
        <w:tabs>
          <w:tab w:val="right" w:pos="8647"/>
        </w:tabs>
        <w:jc w:val="both"/>
        <w:rPr>
          <w:rFonts w:ascii="Times New Roman" w:hAnsi="Times New Roman" w:cs="Times New Roman"/>
        </w:rPr>
      </w:pPr>
      <w:r w:rsidRPr="00E63F96">
        <w:rPr>
          <w:rFonts w:ascii="Times New Roman" w:hAnsi="Times New Roman" w:cs="Times New Roman"/>
        </w:rPr>
        <w:t>___________________________</w:t>
      </w:r>
    </w:p>
    <w:p w14:paraId="0F316236" w14:textId="77777777" w:rsidR="00E63F96" w:rsidRPr="00E63F96" w:rsidRDefault="00E63F96" w:rsidP="00E63F96">
      <w:pPr>
        <w:tabs>
          <w:tab w:val="right" w:pos="8647"/>
        </w:tabs>
        <w:jc w:val="both"/>
        <w:rPr>
          <w:rFonts w:ascii="Times New Roman" w:hAnsi="Times New Roman" w:cs="Times New Roman"/>
        </w:rPr>
      </w:pPr>
      <w:r w:rsidRPr="00E63F96">
        <w:rPr>
          <w:rFonts w:ascii="Times New Roman" w:hAnsi="Times New Roman" w:cs="Times New Roman"/>
        </w:rPr>
        <w:t>Izsniegt norakstus:</w:t>
      </w:r>
    </w:p>
    <w:p w14:paraId="7491787F" w14:textId="3C6D8FD6" w:rsidR="00E63F96" w:rsidRPr="00E63F96" w:rsidRDefault="00E63F96" w:rsidP="00E63F96">
      <w:pPr>
        <w:tabs>
          <w:tab w:val="right" w:pos="8647"/>
        </w:tabs>
        <w:jc w:val="both"/>
        <w:rPr>
          <w:rFonts w:ascii="Times New Roman" w:hAnsi="Times New Roman" w:cs="Times New Roman"/>
        </w:rPr>
      </w:pPr>
      <w:r w:rsidRPr="00E63F96">
        <w:rPr>
          <w:rFonts w:ascii="Times New Roman" w:hAnsi="Times New Roman" w:cs="Times New Roman"/>
        </w:rPr>
        <w:t>Iesniedzēj</w:t>
      </w:r>
      <w:r w:rsidR="002132E7">
        <w:rPr>
          <w:rFonts w:ascii="Times New Roman" w:hAnsi="Times New Roman" w:cs="Times New Roman"/>
        </w:rPr>
        <w:t>am:@</w:t>
      </w:r>
      <w:r w:rsidRPr="00E63F96">
        <w:rPr>
          <w:rFonts w:ascii="Times New Roman" w:hAnsi="Times New Roman" w:cs="Times New Roman"/>
        </w:rPr>
        <w:t xml:space="preserve"> </w:t>
      </w:r>
      <w:r w:rsidR="00CD4AAE" w:rsidRPr="00CD4AAE">
        <w:rPr>
          <w:rFonts w:ascii="Times New Roman" w:hAnsi="Times New Roman" w:cs="Times New Roman"/>
        </w:rPr>
        <w:t>e</w:t>
      </w:r>
      <w:r w:rsidR="00D652C2">
        <w:rPr>
          <w:rStyle w:val="Hyperlink"/>
          <w:rFonts w:ascii="Times New Roman" w:hAnsi="Times New Roman" w:cs="Times New Roman"/>
        </w:rPr>
        <w:t xml:space="preserve"> pasts</w:t>
      </w:r>
    </w:p>
    <w:p w14:paraId="0BC899E6" w14:textId="7E52E9BF" w:rsidR="00E63F96" w:rsidRDefault="00E63F96" w:rsidP="00E63F96">
      <w:pPr>
        <w:tabs>
          <w:tab w:val="right" w:pos="8647"/>
        </w:tabs>
        <w:jc w:val="both"/>
        <w:rPr>
          <w:rFonts w:ascii="Times New Roman" w:hAnsi="Times New Roman" w:cs="Times New Roman"/>
        </w:rPr>
      </w:pPr>
      <w:r w:rsidRPr="00E63F96">
        <w:rPr>
          <w:rFonts w:ascii="Times New Roman" w:hAnsi="Times New Roman" w:cs="Times New Roman"/>
        </w:rPr>
        <w:lastRenderedPageBreak/>
        <w:t>TP</w:t>
      </w:r>
      <w:r w:rsidR="002132E7">
        <w:rPr>
          <w:rFonts w:ascii="Times New Roman" w:hAnsi="Times New Roman" w:cs="Times New Roman"/>
        </w:rPr>
        <w:t>N:@</w:t>
      </w:r>
    </w:p>
    <w:p w14:paraId="23067E9A" w14:textId="76E26A20" w:rsidR="002132E7" w:rsidRDefault="002132E7" w:rsidP="00E63F96">
      <w:pPr>
        <w:tabs>
          <w:tab w:val="right" w:pos="8647"/>
        </w:tabs>
        <w:jc w:val="both"/>
        <w:rPr>
          <w:rFonts w:ascii="Times New Roman" w:hAnsi="Times New Roman" w:cs="Times New Roman"/>
        </w:rPr>
      </w:pPr>
      <w:r>
        <w:rPr>
          <w:rFonts w:ascii="Times New Roman" w:hAnsi="Times New Roman" w:cs="Times New Roman"/>
        </w:rPr>
        <w:t>AN:@</w:t>
      </w:r>
    </w:p>
    <w:p w14:paraId="3759EA10" w14:textId="2A504296" w:rsidR="002132E7" w:rsidRDefault="002132E7" w:rsidP="00E63F96">
      <w:pPr>
        <w:tabs>
          <w:tab w:val="right" w:pos="8647"/>
        </w:tabs>
        <w:jc w:val="both"/>
        <w:rPr>
          <w:rFonts w:ascii="Times New Roman" w:hAnsi="Times New Roman" w:cs="Times New Roman"/>
        </w:rPr>
      </w:pPr>
      <w:r>
        <w:rPr>
          <w:rFonts w:ascii="Times New Roman" w:hAnsi="Times New Roman" w:cs="Times New Roman"/>
        </w:rPr>
        <w:t>NĪN:@</w:t>
      </w:r>
    </w:p>
    <w:p w14:paraId="4BCD9F0E" w14:textId="6ADFD69B" w:rsidR="002132E7" w:rsidRPr="00E63F96" w:rsidRDefault="002132E7" w:rsidP="00E63F96">
      <w:pPr>
        <w:tabs>
          <w:tab w:val="right" w:pos="8647"/>
        </w:tabs>
        <w:jc w:val="both"/>
        <w:rPr>
          <w:rFonts w:ascii="Times New Roman" w:hAnsi="Times New Roman" w:cs="Times New Roman"/>
        </w:rPr>
      </w:pPr>
      <w:r>
        <w:rPr>
          <w:rFonts w:ascii="Times New Roman" w:hAnsi="Times New Roman" w:cs="Times New Roman"/>
        </w:rPr>
        <w:t>ID</w:t>
      </w:r>
      <w:r w:rsidR="002A0ABB">
        <w:rPr>
          <w:rFonts w:ascii="Times New Roman" w:hAnsi="Times New Roman" w:cs="Times New Roman"/>
        </w:rPr>
        <w:t>R</w:t>
      </w:r>
      <w:r>
        <w:rPr>
          <w:rFonts w:ascii="Times New Roman" w:hAnsi="Times New Roman" w:cs="Times New Roman"/>
        </w:rPr>
        <w:t>V:@</w:t>
      </w:r>
    </w:p>
    <w:p w14:paraId="6955A864" w14:textId="77777777" w:rsidR="00564CA6" w:rsidRPr="00E63F96" w:rsidRDefault="00564CA6" w:rsidP="00564CA6">
      <w:pPr>
        <w:rPr>
          <w:rFonts w:ascii="Times New Roman" w:hAnsi="Times New Roman" w:cs="Times New Roman"/>
        </w:rPr>
      </w:pPr>
    </w:p>
    <w:sectPr w:rsidR="00564CA6" w:rsidRPr="00E63F9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BFD1" w14:textId="77777777" w:rsidR="00C0342E" w:rsidRDefault="00C0342E">
      <w:r>
        <w:separator/>
      </w:r>
    </w:p>
  </w:endnote>
  <w:endnote w:type="continuationSeparator" w:id="0">
    <w:p w14:paraId="70194315" w14:textId="77777777" w:rsidR="00C0342E" w:rsidRDefault="00C0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PT Serif">
    <w:altName w:val="Arial"/>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980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63F9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9822" w14:textId="77777777" w:rsidR="00C0342E" w:rsidRDefault="00C0342E">
      <w:r>
        <w:separator/>
      </w:r>
    </w:p>
  </w:footnote>
  <w:footnote w:type="continuationSeparator" w:id="0">
    <w:p w14:paraId="7BF5F741" w14:textId="77777777" w:rsidR="00C0342E" w:rsidRDefault="00C0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919801B2"/>
    <w:lvl w:ilvl="0" w:tplc="06EE5A96">
      <w:start w:val="1"/>
      <w:numFmt w:val="decimal"/>
      <w:lvlText w:val="%1."/>
      <w:lvlJc w:val="left"/>
      <w:pPr>
        <w:ind w:left="720" w:hanging="360"/>
      </w:pPr>
      <w:rPr>
        <w:rFonts w:hint="default"/>
      </w:rPr>
    </w:lvl>
    <w:lvl w:ilvl="1" w:tplc="9C0CF442" w:tentative="1">
      <w:start w:val="1"/>
      <w:numFmt w:val="lowerLetter"/>
      <w:lvlText w:val="%2."/>
      <w:lvlJc w:val="left"/>
      <w:pPr>
        <w:ind w:left="1440" w:hanging="360"/>
      </w:pPr>
    </w:lvl>
    <w:lvl w:ilvl="2" w:tplc="5386CE82" w:tentative="1">
      <w:start w:val="1"/>
      <w:numFmt w:val="lowerRoman"/>
      <w:lvlText w:val="%3."/>
      <w:lvlJc w:val="right"/>
      <w:pPr>
        <w:ind w:left="2160" w:hanging="180"/>
      </w:pPr>
    </w:lvl>
    <w:lvl w:ilvl="3" w:tplc="0128BA94" w:tentative="1">
      <w:start w:val="1"/>
      <w:numFmt w:val="decimal"/>
      <w:lvlText w:val="%4."/>
      <w:lvlJc w:val="left"/>
      <w:pPr>
        <w:ind w:left="2880" w:hanging="360"/>
      </w:pPr>
    </w:lvl>
    <w:lvl w:ilvl="4" w:tplc="741E2BF4" w:tentative="1">
      <w:start w:val="1"/>
      <w:numFmt w:val="lowerLetter"/>
      <w:lvlText w:val="%5."/>
      <w:lvlJc w:val="left"/>
      <w:pPr>
        <w:ind w:left="3600" w:hanging="360"/>
      </w:pPr>
    </w:lvl>
    <w:lvl w:ilvl="5" w:tplc="9268183A" w:tentative="1">
      <w:start w:val="1"/>
      <w:numFmt w:val="lowerRoman"/>
      <w:lvlText w:val="%6."/>
      <w:lvlJc w:val="right"/>
      <w:pPr>
        <w:ind w:left="4320" w:hanging="180"/>
      </w:pPr>
    </w:lvl>
    <w:lvl w:ilvl="6" w:tplc="CD98C632" w:tentative="1">
      <w:start w:val="1"/>
      <w:numFmt w:val="decimal"/>
      <w:lvlText w:val="%7."/>
      <w:lvlJc w:val="left"/>
      <w:pPr>
        <w:ind w:left="5040" w:hanging="360"/>
      </w:pPr>
    </w:lvl>
    <w:lvl w:ilvl="7" w:tplc="24D2E6D0" w:tentative="1">
      <w:start w:val="1"/>
      <w:numFmt w:val="lowerLetter"/>
      <w:lvlText w:val="%8."/>
      <w:lvlJc w:val="left"/>
      <w:pPr>
        <w:ind w:left="5760" w:hanging="360"/>
      </w:pPr>
    </w:lvl>
    <w:lvl w:ilvl="8" w:tplc="4AA066B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806530E">
      <w:start w:val="1"/>
      <w:numFmt w:val="decimal"/>
      <w:lvlText w:val="%1."/>
      <w:lvlJc w:val="left"/>
      <w:pPr>
        <w:ind w:left="720" w:hanging="360"/>
      </w:pPr>
      <w:rPr>
        <w:rFonts w:hint="default"/>
      </w:rPr>
    </w:lvl>
    <w:lvl w:ilvl="1" w:tplc="C2C0EFEC" w:tentative="1">
      <w:start w:val="1"/>
      <w:numFmt w:val="lowerLetter"/>
      <w:lvlText w:val="%2."/>
      <w:lvlJc w:val="left"/>
      <w:pPr>
        <w:ind w:left="1440" w:hanging="360"/>
      </w:pPr>
    </w:lvl>
    <w:lvl w:ilvl="2" w:tplc="D8F6CE1C" w:tentative="1">
      <w:start w:val="1"/>
      <w:numFmt w:val="lowerRoman"/>
      <w:lvlText w:val="%3."/>
      <w:lvlJc w:val="right"/>
      <w:pPr>
        <w:ind w:left="2160" w:hanging="180"/>
      </w:pPr>
    </w:lvl>
    <w:lvl w:ilvl="3" w:tplc="834A494A" w:tentative="1">
      <w:start w:val="1"/>
      <w:numFmt w:val="decimal"/>
      <w:lvlText w:val="%4."/>
      <w:lvlJc w:val="left"/>
      <w:pPr>
        <w:ind w:left="2880" w:hanging="360"/>
      </w:pPr>
    </w:lvl>
    <w:lvl w:ilvl="4" w:tplc="F000B90C" w:tentative="1">
      <w:start w:val="1"/>
      <w:numFmt w:val="lowerLetter"/>
      <w:lvlText w:val="%5."/>
      <w:lvlJc w:val="left"/>
      <w:pPr>
        <w:ind w:left="3600" w:hanging="360"/>
      </w:pPr>
    </w:lvl>
    <w:lvl w:ilvl="5" w:tplc="BBA09BB0" w:tentative="1">
      <w:start w:val="1"/>
      <w:numFmt w:val="lowerRoman"/>
      <w:lvlText w:val="%6."/>
      <w:lvlJc w:val="right"/>
      <w:pPr>
        <w:ind w:left="4320" w:hanging="180"/>
      </w:pPr>
    </w:lvl>
    <w:lvl w:ilvl="6" w:tplc="3D484996" w:tentative="1">
      <w:start w:val="1"/>
      <w:numFmt w:val="decimal"/>
      <w:lvlText w:val="%7."/>
      <w:lvlJc w:val="left"/>
      <w:pPr>
        <w:ind w:left="5040" w:hanging="360"/>
      </w:pPr>
    </w:lvl>
    <w:lvl w:ilvl="7" w:tplc="5D5E5C2C" w:tentative="1">
      <w:start w:val="1"/>
      <w:numFmt w:val="lowerLetter"/>
      <w:lvlText w:val="%8."/>
      <w:lvlJc w:val="left"/>
      <w:pPr>
        <w:ind w:left="5760" w:hanging="360"/>
      </w:pPr>
    </w:lvl>
    <w:lvl w:ilvl="8" w:tplc="5E8A7070" w:tentative="1">
      <w:start w:val="1"/>
      <w:numFmt w:val="lowerRoman"/>
      <w:lvlText w:val="%9."/>
      <w:lvlJc w:val="right"/>
      <w:pPr>
        <w:ind w:left="6480" w:hanging="180"/>
      </w:pPr>
    </w:lvl>
  </w:abstractNum>
  <w:abstractNum w:abstractNumId="2" w15:restartNumberingAfterBreak="0">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5C453F"/>
    <w:multiLevelType w:val="hybridMultilevel"/>
    <w:tmpl w:val="6ABE757A"/>
    <w:lvl w:ilvl="0" w:tplc="6840D08A">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879395802">
    <w:abstractNumId w:val="0"/>
  </w:num>
  <w:num w:numId="4" w16cid:durableId="1661544971">
    <w:abstractNumId w:val="2"/>
  </w:num>
  <w:num w:numId="5" w16cid:durableId="1580090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674"/>
    <w:rsid w:val="00070E3F"/>
    <w:rsid w:val="00134EAA"/>
    <w:rsid w:val="00147221"/>
    <w:rsid w:val="00195A73"/>
    <w:rsid w:val="002132E7"/>
    <w:rsid w:val="00216913"/>
    <w:rsid w:val="00222C2E"/>
    <w:rsid w:val="0025391B"/>
    <w:rsid w:val="00297558"/>
    <w:rsid w:val="002A0ABB"/>
    <w:rsid w:val="002C5690"/>
    <w:rsid w:val="00351D48"/>
    <w:rsid w:val="004053D8"/>
    <w:rsid w:val="00423029"/>
    <w:rsid w:val="0044590D"/>
    <w:rsid w:val="00492AD6"/>
    <w:rsid w:val="004D0B9D"/>
    <w:rsid w:val="004D516C"/>
    <w:rsid w:val="0053073B"/>
    <w:rsid w:val="00543508"/>
    <w:rsid w:val="00564CA6"/>
    <w:rsid w:val="005C7FA1"/>
    <w:rsid w:val="00617AAC"/>
    <w:rsid w:val="00693F05"/>
    <w:rsid w:val="006C34C4"/>
    <w:rsid w:val="006D3451"/>
    <w:rsid w:val="0074092B"/>
    <w:rsid w:val="0078602F"/>
    <w:rsid w:val="007B4DDB"/>
    <w:rsid w:val="007D3FEE"/>
    <w:rsid w:val="008257F8"/>
    <w:rsid w:val="008525B6"/>
    <w:rsid w:val="009139A1"/>
    <w:rsid w:val="00946D20"/>
    <w:rsid w:val="00950AE1"/>
    <w:rsid w:val="00996740"/>
    <w:rsid w:val="009A3989"/>
    <w:rsid w:val="00A52B04"/>
    <w:rsid w:val="00AA4139"/>
    <w:rsid w:val="00AE1096"/>
    <w:rsid w:val="00B36CD4"/>
    <w:rsid w:val="00B566E6"/>
    <w:rsid w:val="00B837D7"/>
    <w:rsid w:val="00BB16A4"/>
    <w:rsid w:val="00BF3473"/>
    <w:rsid w:val="00C0342E"/>
    <w:rsid w:val="00C03C86"/>
    <w:rsid w:val="00C04F43"/>
    <w:rsid w:val="00C70E70"/>
    <w:rsid w:val="00C9477C"/>
    <w:rsid w:val="00CD4AAE"/>
    <w:rsid w:val="00D46E85"/>
    <w:rsid w:val="00D652C2"/>
    <w:rsid w:val="00D86969"/>
    <w:rsid w:val="00D91120"/>
    <w:rsid w:val="00DF37A3"/>
    <w:rsid w:val="00E52DA2"/>
    <w:rsid w:val="00E63F96"/>
    <w:rsid w:val="00E75D8D"/>
    <w:rsid w:val="00F27C81"/>
    <w:rsid w:val="00F365BB"/>
    <w:rsid w:val="00F9603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E63F96"/>
    <w:pPr>
      <w:widowControl w:val="0"/>
    </w:pPr>
    <w:rPr>
      <w:rFonts w:ascii="Calibri" w:eastAsia="Calibri" w:hAnsi="Calibri" w:cs="Times New Roman"/>
      <w:sz w:val="22"/>
      <w:szCs w:val="22"/>
      <w:lang w:val="en-US"/>
    </w:rPr>
  </w:style>
  <w:style w:type="paragraph" w:styleId="Revision">
    <w:name w:val="Revision"/>
    <w:hidden/>
    <w:uiPriority w:val="99"/>
    <w:semiHidden/>
    <w:rsid w:val="002C5690"/>
  </w:style>
  <w:style w:type="character" w:styleId="Hyperlink">
    <w:name w:val="Hyperlink"/>
    <w:basedOn w:val="DefaultParagraphFont"/>
    <w:uiPriority w:val="99"/>
    <w:unhideWhenUsed/>
    <w:rsid w:val="00222C2E"/>
    <w:rPr>
      <w:color w:val="0563C1" w:themeColor="hyperlink"/>
      <w:u w:val="single"/>
    </w:rPr>
  </w:style>
  <w:style w:type="character" w:styleId="UnresolvedMention">
    <w:name w:val="Unresolved Mention"/>
    <w:basedOn w:val="DefaultParagraphFont"/>
    <w:uiPriority w:val="99"/>
    <w:semiHidden/>
    <w:unhideWhenUsed/>
    <w:rsid w:val="00222C2E"/>
    <w:rPr>
      <w:color w:val="605E5C"/>
      <w:shd w:val="clear" w:color="auto" w:fill="E1DFDD"/>
    </w:rPr>
  </w:style>
  <w:style w:type="character" w:styleId="FollowedHyperlink">
    <w:name w:val="FollowedHyperlink"/>
    <w:basedOn w:val="DefaultParagraphFont"/>
    <w:uiPriority w:val="99"/>
    <w:semiHidden/>
    <w:unhideWhenUsed/>
    <w:rsid w:val="00D46E85"/>
    <w:rPr>
      <w:color w:val="954F72" w:themeColor="followedHyperlink"/>
      <w:u w:val="single"/>
    </w:rPr>
  </w:style>
  <w:style w:type="character" w:styleId="CommentReference">
    <w:name w:val="annotation reference"/>
    <w:basedOn w:val="DefaultParagraphFont"/>
    <w:uiPriority w:val="99"/>
    <w:semiHidden/>
    <w:unhideWhenUsed/>
    <w:rsid w:val="004D0B9D"/>
    <w:rPr>
      <w:sz w:val="16"/>
      <w:szCs w:val="16"/>
    </w:rPr>
  </w:style>
  <w:style w:type="paragraph" w:styleId="CommentText">
    <w:name w:val="annotation text"/>
    <w:basedOn w:val="Normal"/>
    <w:link w:val="CommentTextChar"/>
    <w:uiPriority w:val="99"/>
    <w:unhideWhenUsed/>
    <w:rsid w:val="004D0B9D"/>
    <w:rPr>
      <w:sz w:val="20"/>
      <w:szCs w:val="20"/>
    </w:rPr>
  </w:style>
  <w:style w:type="character" w:customStyle="1" w:styleId="CommentTextChar">
    <w:name w:val="Comment Text Char"/>
    <w:basedOn w:val="DefaultParagraphFont"/>
    <w:link w:val="CommentText"/>
    <w:uiPriority w:val="99"/>
    <w:rsid w:val="004D0B9D"/>
    <w:rPr>
      <w:sz w:val="20"/>
      <w:szCs w:val="20"/>
    </w:rPr>
  </w:style>
  <w:style w:type="paragraph" w:styleId="CommentSubject">
    <w:name w:val="annotation subject"/>
    <w:basedOn w:val="CommentText"/>
    <w:next w:val="CommentText"/>
    <w:link w:val="CommentSubjectChar"/>
    <w:uiPriority w:val="99"/>
    <w:semiHidden/>
    <w:unhideWhenUsed/>
    <w:rsid w:val="004D0B9D"/>
    <w:rPr>
      <w:b/>
      <w:bCs/>
    </w:rPr>
  </w:style>
  <w:style w:type="character" w:customStyle="1" w:styleId="CommentSubjectChar">
    <w:name w:val="Comment Subject Char"/>
    <w:basedOn w:val="CommentTextChar"/>
    <w:link w:val="CommentSubject"/>
    <w:uiPriority w:val="99"/>
    <w:semiHidden/>
    <w:rsid w:val="004D0B9D"/>
    <w:rPr>
      <w:b/>
      <w:bCs/>
      <w:sz w:val="20"/>
      <w:szCs w:val="20"/>
    </w:rPr>
  </w:style>
  <w:style w:type="paragraph" w:styleId="ListParagraph">
    <w:name w:val="List Paragraph"/>
    <w:basedOn w:val="Normal"/>
    <w:uiPriority w:val="34"/>
    <w:qFormat/>
    <w:rsid w:val="00F27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2487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7926</Words>
  <Characters>4519</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2024-04-19T07:32:00Z</dcterms:created>
  <dcterms:modified xsi:type="dcterms:W3CDTF">2024-04-19T07:32:00Z</dcterms:modified>
</cp:coreProperties>
</file>