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E55F" w14:textId="77777777" w:rsidR="004D516C" w:rsidRDefault="006C0CB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F5EBE" w14:textId="77777777" w:rsidR="00310BC7" w:rsidRPr="00595989" w:rsidRDefault="006C0CB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595989">
        <w:rPr>
          <w:rFonts w:ascii="Times New Roman" w:hAnsi="Times New Roman"/>
          <w:bCs/>
        </w:rPr>
        <w:t>APSTIPRINĀTI</w:t>
      </w:r>
    </w:p>
    <w:p w14:paraId="3332841A" w14:textId="0F3EF0A4" w:rsidR="00310BC7" w:rsidRPr="00595989" w:rsidRDefault="006C0CB7" w:rsidP="00310BC7">
      <w:pPr>
        <w:ind w:left="5387"/>
        <w:jc w:val="right"/>
        <w:rPr>
          <w:rFonts w:ascii="Times New Roman" w:hAnsi="Times New Roman"/>
          <w:bCs/>
        </w:rPr>
      </w:pPr>
      <w:r w:rsidRPr="00595989">
        <w:rPr>
          <w:rFonts w:ascii="Times New Roman" w:hAnsi="Times New Roman"/>
          <w:bCs/>
        </w:rPr>
        <w:t xml:space="preserve">ar Ādažu novada pašvaldības domes </w:t>
      </w:r>
      <w:r w:rsidRPr="00595989">
        <w:rPr>
          <w:rFonts w:ascii="Times New Roman" w:hAnsi="Times New Roman"/>
          <w:noProof/>
        </w:rPr>
        <w:t>20</w:t>
      </w:r>
      <w:r w:rsidR="00595989" w:rsidRPr="00595989">
        <w:rPr>
          <w:rFonts w:ascii="Times New Roman" w:hAnsi="Times New Roman"/>
          <w:noProof/>
        </w:rPr>
        <w:t>24</w:t>
      </w:r>
      <w:r w:rsidRPr="00595989">
        <w:rPr>
          <w:rFonts w:ascii="Times New Roman" w:hAnsi="Times New Roman"/>
          <w:noProof/>
        </w:rPr>
        <w:t xml:space="preserve">. gada </w:t>
      </w:r>
      <w:r w:rsidR="00FF2724">
        <w:rPr>
          <w:rFonts w:ascii="Times New Roman" w:hAnsi="Times New Roman"/>
          <w:noProof/>
        </w:rPr>
        <w:t>28</w:t>
      </w:r>
      <w:r w:rsidRPr="00595989">
        <w:rPr>
          <w:rFonts w:ascii="Times New Roman" w:hAnsi="Times New Roman"/>
          <w:noProof/>
        </w:rPr>
        <w:t xml:space="preserve">. </w:t>
      </w:r>
      <w:r w:rsidR="004F0D09">
        <w:rPr>
          <w:rFonts w:ascii="Times New Roman" w:hAnsi="Times New Roman"/>
          <w:noProof/>
        </w:rPr>
        <w:t>marta</w:t>
      </w:r>
      <w:r w:rsidRPr="00595989">
        <w:rPr>
          <w:rFonts w:ascii="Times New Roman" w:hAnsi="Times New Roman"/>
          <w:bCs/>
        </w:rPr>
        <w:t xml:space="preserve"> sēdes lēmumu (</w:t>
      </w:r>
      <w:r w:rsidRPr="00D21E14">
        <w:rPr>
          <w:rFonts w:ascii="Times New Roman" w:hAnsi="Times New Roman"/>
        </w:rPr>
        <w:t xml:space="preserve">protokols Nr. </w:t>
      </w:r>
      <w:r w:rsidR="00FF2724">
        <w:rPr>
          <w:rFonts w:ascii="Times New Roman" w:hAnsi="Times New Roman"/>
        </w:rPr>
        <w:t>6</w:t>
      </w:r>
      <w:r w:rsidRPr="00D21E14">
        <w:rPr>
          <w:rFonts w:ascii="Times New Roman" w:hAnsi="Times New Roman"/>
        </w:rPr>
        <w:t xml:space="preserve"> § </w:t>
      </w:r>
      <w:r w:rsidR="00FF2724">
        <w:rPr>
          <w:rFonts w:ascii="Times New Roman" w:hAnsi="Times New Roman"/>
        </w:rPr>
        <w:t>65</w:t>
      </w:r>
      <w:r w:rsidRPr="00D21E14">
        <w:rPr>
          <w:rFonts w:ascii="Times New Roman" w:hAnsi="Times New Roman"/>
          <w:bCs/>
        </w:rPr>
        <w:t>)</w:t>
      </w:r>
      <w:r w:rsidRPr="00595989">
        <w:rPr>
          <w:rFonts w:ascii="Times New Roman" w:hAnsi="Times New Roman"/>
          <w:bCs/>
        </w:rPr>
        <w:t xml:space="preserve"> </w:t>
      </w:r>
    </w:p>
    <w:bookmarkEnd w:id="0"/>
    <w:p w14:paraId="3402B48F" w14:textId="5FB3B1A8" w:rsidR="00310BC7" w:rsidRPr="00FF2724" w:rsidRDefault="00310BC7" w:rsidP="00310BC7">
      <w:pPr>
        <w:shd w:val="clear" w:color="auto" w:fill="FFFFFF"/>
        <w:rPr>
          <w:rFonts w:ascii="Times New Roman" w:eastAsia="Times New Roman" w:hAnsi="Times New Roman"/>
          <w:lang w:bidi="en-US"/>
        </w:rPr>
      </w:pPr>
    </w:p>
    <w:p w14:paraId="66D5A6FE" w14:textId="77777777" w:rsidR="00310BC7" w:rsidRPr="00595989" w:rsidRDefault="006C0CB7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595989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D743E55" w14:textId="77777777" w:rsidR="00310BC7" w:rsidRPr="00595989" w:rsidRDefault="006C0CB7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595989">
        <w:rPr>
          <w:rFonts w:ascii="Times New Roman" w:eastAsia="Times New Roman" w:hAnsi="Times New Roman"/>
          <w:lang w:eastAsia="lv-LV"/>
        </w:rPr>
        <w:t>Ādažos, Ādažu novadā</w:t>
      </w:r>
    </w:p>
    <w:p w14:paraId="5F881779" w14:textId="77777777" w:rsidR="00564CA6" w:rsidRPr="00595989" w:rsidRDefault="006C0CB7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</w:p>
    <w:p w14:paraId="02F95993" w14:textId="1F393FBA" w:rsidR="00564CA6" w:rsidRPr="00564CA6" w:rsidRDefault="006C0CB7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20</w:t>
      </w:r>
      <w:r w:rsidR="00595989" w:rsidRPr="00595989">
        <w:rPr>
          <w:rFonts w:ascii="Times New Roman" w:hAnsi="Times New Roman" w:cs="Times New Roman"/>
        </w:rPr>
        <w:t>24</w:t>
      </w:r>
      <w:r w:rsidRPr="00595989">
        <w:rPr>
          <w:rFonts w:ascii="Times New Roman" w:hAnsi="Times New Roman" w:cs="Times New Roman"/>
        </w:rPr>
        <w:t xml:space="preserve">. gada </w:t>
      </w:r>
      <w:r w:rsidR="00FF2724">
        <w:rPr>
          <w:rFonts w:ascii="Times New Roman" w:hAnsi="Times New Roman" w:cs="Times New Roman"/>
        </w:rPr>
        <w:t>28</w:t>
      </w:r>
      <w:r w:rsidRPr="00595989">
        <w:rPr>
          <w:rFonts w:ascii="Times New Roman" w:hAnsi="Times New Roman" w:cs="Times New Roman"/>
        </w:rPr>
        <w:t xml:space="preserve">. </w:t>
      </w:r>
      <w:r w:rsidR="004F0D09">
        <w:rPr>
          <w:rFonts w:ascii="Times New Roman" w:hAnsi="Times New Roman" w:cs="Times New Roman"/>
        </w:rPr>
        <w:t>martā</w:t>
      </w:r>
      <w:r w:rsidRPr="00595989">
        <w:rPr>
          <w:rFonts w:ascii="Times New Roman" w:hAnsi="Times New Roman" w:cs="Times New Roman"/>
        </w:rPr>
        <w:t xml:space="preserve">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="004F0D09">
        <w:rPr>
          <w:rFonts w:ascii="Times New Roman" w:hAnsi="Times New Roman" w:cs="Times New Roman"/>
        </w:rPr>
        <w:tab/>
      </w:r>
      <w:r w:rsidR="00FF2724">
        <w:rPr>
          <w:rFonts w:ascii="Times New Roman" w:hAnsi="Times New Roman" w:cs="Times New Roman"/>
        </w:rPr>
        <w:tab/>
      </w:r>
      <w:r w:rsidR="00FF2724">
        <w:rPr>
          <w:rFonts w:ascii="Times New Roman" w:hAnsi="Times New Roman" w:cs="Times New Roman"/>
        </w:rPr>
        <w:tab/>
      </w:r>
      <w:r w:rsidR="00FF2724">
        <w:rPr>
          <w:rFonts w:ascii="Times New Roman" w:hAnsi="Times New Roman" w:cs="Times New Roman"/>
        </w:rPr>
        <w:tab/>
      </w:r>
      <w:r w:rsidRPr="00FF2724">
        <w:rPr>
          <w:rFonts w:ascii="Times New Roman" w:hAnsi="Times New Roman" w:cs="Times New Roman"/>
          <w:b/>
        </w:rPr>
        <w:t>Nr.</w:t>
      </w:r>
      <w:r w:rsidR="00FF2724" w:rsidRPr="00FF2724">
        <w:rPr>
          <w:rFonts w:ascii="Times New Roman" w:hAnsi="Times New Roman" w:cs="Times New Roman"/>
          <w:b/>
          <w:noProof/>
        </w:rPr>
        <w:t xml:space="preserve"> </w:t>
      </w:r>
      <w:r w:rsidRPr="00FF2724">
        <w:rPr>
          <w:rFonts w:ascii="Times New Roman" w:hAnsi="Times New Roman" w:cs="Times New Roman"/>
          <w:b/>
          <w:noProof/>
        </w:rPr>
        <w:t>7</w:t>
      </w:r>
      <w:r w:rsidRPr="00564CA6">
        <w:rPr>
          <w:rFonts w:ascii="Times New Roman" w:hAnsi="Times New Roman" w:cs="Times New Roman"/>
        </w:rPr>
        <w:tab/>
      </w:r>
    </w:p>
    <w:p w14:paraId="32EDFCFF" w14:textId="77777777" w:rsidR="00564CA6" w:rsidRPr="00FF2724" w:rsidRDefault="00564CA6" w:rsidP="00564CA6">
      <w:pPr>
        <w:rPr>
          <w:rFonts w:ascii="Times New Roman" w:hAnsi="Times New Roman" w:cs="Times New Roman"/>
          <w:bCs/>
        </w:rPr>
      </w:pPr>
    </w:p>
    <w:p w14:paraId="4506FC17" w14:textId="4AE4D00F" w:rsidR="00564CA6" w:rsidRPr="00564CA6" w:rsidRDefault="006C0CB7" w:rsidP="0059598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</w:t>
      </w:r>
      <w:r w:rsidR="004F0D0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i</w:t>
      </w: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Ādažu novada pašvaldības 23.02.2022. noteikumos Nr. 7</w:t>
      </w:r>
      <w:r w:rsidR="00FF2724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“Transportlīdzekļu izmantošanas kārtība Ādažu novada pašvaldībā”</w:t>
      </w:r>
    </w:p>
    <w:p w14:paraId="39CFC7D6" w14:textId="77777777" w:rsidR="00310BC7" w:rsidRPr="00FF2724" w:rsidRDefault="00310BC7" w:rsidP="00FF2724">
      <w:pPr>
        <w:shd w:val="clear" w:color="auto" w:fill="FFFFFF"/>
        <w:outlineLvl w:val="1"/>
        <w:rPr>
          <w:rFonts w:ascii="Times New Roman" w:eastAsia="Times New Roman" w:hAnsi="Times New Roman"/>
          <w:iCs/>
          <w:lang w:bidi="en-US"/>
        </w:rPr>
      </w:pPr>
    </w:p>
    <w:p w14:paraId="437955EE" w14:textId="3D04C039" w:rsidR="00595989" w:rsidRPr="00595989" w:rsidRDefault="006C0CB7" w:rsidP="0059598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 xml:space="preserve">Izdarīt grozījumu Ādažu novada pašvaldības 23.02.2022. noteikumos Nr. 7 “Transportlīdzekļu izmantošanas kārtība Ādažu novada </w:t>
      </w:r>
      <w:r w:rsidRPr="00595989">
        <w:rPr>
          <w:rFonts w:ascii="Times New Roman" w:hAnsi="Times New Roman" w:cs="Times New Roman"/>
        </w:rPr>
        <w:t>pašvaldībā”:</w:t>
      </w:r>
    </w:p>
    <w:p w14:paraId="25EB0874" w14:textId="4504D74C" w:rsidR="00595989" w:rsidRPr="00595989" w:rsidRDefault="006C0CB7" w:rsidP="00595989">
      <w:pPr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papildināt 3. pielikumu ar jaun</w:t>
      </w:r>
      <w:r w:rsidR="004F0D09">
        <w:rPr>
          <w:rFonts w:ascii="Times New Roman" w:hAnsi="Times New Roman" w:cs="Times New Roman"/>
        </w:rPr>
        <w:t xml:space="preserve">u </w:t>
      </w:r>
      <w:r w:rsidR="00870CF3">
        <w:rPr>
          <w:rFonts w:ascii="Times New Roman" w:hAnsi="Times New Roman" w:cs="Times New Roman"/>
        </w:rPr>
        <w:t>2.34.</w:t>
      </w:r>
      <w:r w:rsidR="00BA4DB6">
        <w:rPr>
          <w:rFonts w:ascii="Times New Roman" w:hAnsi="Times New Roman" w:cs="Times New Roman"/>
        </w:rPr>
        <w:t xml:space="preserve"> </w:t>
      </w:r>
      <w:r w:rsidR="00F62B82">
        <w:rPr>
          <w:rFonts w:ascii="Times New Roman" w:hAnsi="Times New Roman" w:cs="Times New Roman"/>
        </w:rPr>
        <w:t xml:space="preserve">un 2.35. </w:t>
      </w:r>
      <w:r w:rsidRPr="00595989">
        <w:rPr>
          <w:rFonts w:ascii="Times New Roman" w:hAnsi="Times New Roman" w:cs="Times New Roman"/>
        </w:rPr>
        <w:t>apakšpunkt</w:t>
      </w:r>
      <w:r w:rsidR="004F0D09">
        <w:rPr>
          <w:rFonts w:ascii="Times New Roman" w:hAnsi="Times New Roman" w:cs="Times New Roman"/>
        </w:rPr>
        <w:t xml:space="preserve">u </w:t>
      </w:r>
      <w:r w:rsidR="00312F4C" w:rsidRPr="00312F4C">
        <w:rPr>
          <w:rFonts w:ascii="Times New Roman" w:hAnsi="Times New Roman" w:cs="Times New Roman"/>
        </w:rPr>
        <w:t>šādā redakcijā: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395"/>
        <w:gridCol w:w="1842"/>
      </w:tblGrid>
      <w:tr w:rsidR="00DB727A" w14:paraId="36A57365" w14:textId="77777777" w:rsidTr="00BA4DB6">
        <w:tc>
          <w:tcPr>
            <w:tcW w:w="850" w:type="dxa"/>
            <w:shd w:val="clear" w:color="auto" w:fill="auto"/>
            <w:vAlign w:val="center"/>
          </w:tcPr>
          <w:p w14:paraId="44B000D7" w14:textId="77777777" w:rsidR="00595989" w:rsidRPr="00595989" w:rsidRDefault="006C0CB7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55781130"/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Nr.</w:t>
            </w:r>
          </w:p>
          <w:p w14:paraId="2F1D0283" w14:textId="77777777" w:rsidR="00595989" w:rsidRPr="00595989" w:rsidRDefault="006C0CB7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61D3B" w14:textId="77777777" w:rsidR="00595989" w:rsidRPr="00595989" w:rsidRDefault="006C0CB7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Amats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ACC1868" w14:textId="77777777" w:rsidR="00595989" w:rsidRPr="00595989" w:rsidRDefault="006C0CB7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 limita noteikšanas kritēriji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D11B8E" w14:textId="77777777" w:rsidR="00595989" w:rsidRPr="00595989" w:rsidRDefault="006C0CB7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</w:t>
            </w:r>
          </w:p>
          <w:p w14:paraId="5B1B0541" w14:textId="77777777" w:rsidR="00595989" w:rsidRPr="00595989" w:rsidRDefault="006C0CB7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limits litros</w:t>
            </w:r>
          </w:p>
        </w:tc>
      </w:tr>
      <w:bookmarkEnd w:id="1"/>
      <w:tr w:rsidR="00DB727A" w14:paraId="1C307CAF" w14:textId="77777777" w:rsidTr="00BA4DB6">
        <w:tc>
          <w:tcPr>
            <w:tcW w:w="850" w:type="dxa"/>
            <w:shd w:val="clear" w:color="auto" w:fill="auto"/>
            <w:vAlign w:val="center"/>
          </w:tcPr>
          <w:p w14:paraId="1A81E6D7" w14:textId="525F5C3E" w:rsidR="00362130" w:rsidRPr="00362130" w:rsidRDefault="006C0CB7" w:rsidP="00362130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817FEB" w14:textId="76D56896" w:rsidR="00362130" w:rsidRPr="00362130" w:rsidRDefault="006C0CB7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Vecākais labiekārtošanas strādnieks ĀNMS</w:t>
            </w:r>
          </w:p>
        </w:tc>
        <w:tc>
          <w:tcPr>
            <w:tcW w:w="4395" w:type="dxa"/>
            <w:shd w:val="clear" w:color="auto" w:fill="auto"/>
          </w:tcPr>
          <w:p w14:paraId="7714FFDF" w14:textId="33372DD8" w:rsidR="00362130" w:rsidRPr="00362130" w:rsidRDefault="006C0CB7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Materiālu tirgus izpēte (100 km = </w:t>
            </w:r>
            <w:r w:rsidR="004F0D0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</w:t>
            </w:r>
            <w:r w:rsidRPr="003621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dokumentu saņemšana/nodošana, tikšanās ar darbu izpildītājiem (81 km </w:t>
            </w:r>
            <w:r w:rsidRPr="00E128DC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 Apsaimniekošanas materiālu iegāde DEPO 4 reizes (152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10,64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l). Apsaimniekošanas materiālu saņemšana/iegāde (71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4,97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l), pārv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ietošanās no ĀNMS Gaujas ielā 33a, Ādažos uz Garā ielā 20, Carnikavā ( </w:t>
            </w:r>
            <w:r w:rsidR="004F0D09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km = </w:t>
            </w:r>
            <w:r w:rsidR="00E128DC">
              <w:rPr>
                <w:rFonts w:ascii="Times New Roman" w:hAnsi="Times New Roman" w:cs="Times New Roman"/>
                <w:sz w:val="20"/>
                <w:szCs w:val="20"/>
              </w:rPr>
              <w:t>27,72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 l).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A8F79F" w14:textId="4BC3A333" w:rsidR="00362130" w:rsidRPr="00362130" w:rsidRDefault="006C0CB7" w:rsidP="00362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B727A" w14:paraId="7EACE9AC" w14:textId="77777777" w:rsidTr="00BA4DB6">
        <w:tc>
          <w:tcPr>
            <w:tcW w:w="850" w:type="dxa"/>
            <w:shd w:val="clear" w:color="auto" w:fill="auto"/>
            <w:vAlign w:val="center"/>
          </w:tcPr>
          <w:p w14:paraId="0B89A265" w14:textId="76ECE211" w:rsidR="00F62B82" w:rsidRPr="00362130" w:rsidRDefault="006C0CB7" w:rsidP="00F62B8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7A647" w14:textId="01098721" w:rsidR="00F62B82" w:rsidRPr="00362130" w:rsidRDefault="006C0CB7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Saimniecības pārzinis PII “Piejūra”</w:t>
            </w:r>
          </w:p>
        </w:tc>
        <w:tc>
          <w:tcPr>
            <w:tcW w:w="4395" w:type="dxa"/>
            <w:shd w:val="clear" w:color="auto" w:fill="auto"/>
          </w:tcPr>
          <w:p w14:paraId="1E22C45E" w14:textId="08BF6814" w:rsidR="00F62B82" w:rsidRPr="00D21E14" w:rsidRDefault="006C0CB7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14">
              <w:rPr>
                <w:rFonts w:ascii="Times New Roman" w:hAnsi="Times New Roman" w:cs="Times New Roman"/>
                <w:sz w:val="20"/>
                <w:szCs w:val="20"/>
              </w:rPr>
              <w:t xml:space="preserve">Materiālu tirgus izpēte (100 km = 5,7 l), apsaimniekošanas materiālu piegāde (90 km = 5,1 l), mācību materiālu </w:t>
            </w:r>
            <w:r w:rsidRPr="00D21E14">
              <w:rPr>
                <w:rFonts w:ascii="Times New Roman" w:hAnsi="Times New Roman" w:cs="Times New Roman"/>
                <w:sz w:val="20"/>
                <w:szCs w:val="20"/>
              </w:rPr>
              <w:t>piegāde (80 km = 4,6 l), dokumentu saņemšana/nodošana, tikšanās ar darbu izpildītājiem (81 km = 4,6 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40412" w14:textId="1E26E12B" w:rsidR="00F62B82" w:rsidRPr="00D21E14" w:rsidRDefault="006C0CB7" w:rsidP="00F62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4818D582" w14:textId="77777777" w:rsidR="00B84594" w:rsidRPr="00595989" w:rsidRDefault="00B84594" w:rsidP="00595989">
      <w:pPr>
        <w:jc w:val="both"/>
        <w:rPr>
          <w:rFonts w:ascii="Times New Roman" w:hAnsi="Times New Roman" w:cs="Times New Roman"/>
        </w:rPr>
      </w:pPr>
    </w:p>
    <w:p w14:paraId="39631FB0" w14:textId="24DAB85F" w:rsidR="00595989" w:rsidRPr="00595989" w:rsidRDefault="006C0CB7" w:rsidP="00FF2724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 xml:space="preserve">Grozījumus piemērot sākot ar 2024. gada </w:t>
      </w:r>
      <w:r w:rsidR="00F62B82">
        <w:rPr>
          <w:rFonts w:ascii="Times New Roman" w:hAnsi="Times New Roman" w:cs="Times New Roman"/>
        </w:rPr>
        <w:t>1</w:t>
      </w:r>
      <w:r w:rsidRPr="00E128DC">
        <w:rPr>
          <w:rFonts w:ascii="Times New Roman" w:hAnsi="Times New Roman" w:cs="Times New Roman"/>
        </w:rPr>
        <w:t xml:space="preserve">. </w:t>
      </w:r>
      <w:r w:rsidR="00F62B82">
        <w:rPr>
          <w:rFonts w:ascii="Times New Roman" w:hAnsi="Times New Roman" w:cs="Times New Roman"/>
        </w:rPr>
        <w:t>aprīli</w:t>
      </w:r>
      <w:r w:rsidRPr="00E128DC">
        <w:rPr>
          <w:rFonts w:ascii="Times New Roman" w:hAnsi="Times New Roman" w:cs="Times New Roman"/>
        </w:rPr>
        <w:t>.</w:t>
      </w:r>
    </w:p>
    <w:p w14:paraId="2AC3882B" w14:textId="77777777" w:rsidR="00595989" w:rsidRPr="00595989" w:rsidRDefault="00595989" w:rsidP="00FF2724">
      <w:pPr>
        <w:jc w:val="both"/>
        <w:rPr>
          <w:rFonts w:ascii="Times New Roman" w:hAnsi="Times New Roman" w:cs="Times New Roman"/>
        </w:rPr>
      </w:pPr>
    </w:p>
    <w:p w14:paraId="31B84F80" w14:textId="470EBB45" w:rsidR="00595989" w:rsidRDefault="00595989" w:rsidP="00FF2724">
      <w:pPr>
        <w:jc w:val="both"/>
        <w:rPr>
          <w:rFonts w:ascii="Times New Roman" w:hAnsi="Times New Roman" w:cs="Times New Roman"/>
        </w:rPr>
      </w:pPr>
    </w:p>
    <w:p w14:paraId="1B332E85" w14:textId="77777777" w:rsidR="00FF2724" w:rsidRPr="00595989" w:rsidRDefault="00FF2724" w:rsidP="00FF2724">
      <w:pPr>
        <w:jc w:val="both"/>
        <w:rPr>
          <w:rFonts w:ascii="Times New Roman" w:hAnsi="Times New Roman" w:cs="Times New Roman"/>
        </w:rPr>
      </w:pPr>
    </w:p>
    <w:p w14:paraId="06CEC250" w14:textId="18F19659" w:rsidR="00595989" w:rsidRDefault="006C0CB7" w:rsidP="00FF2724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 xml:space="preserve">Pašvaldības domes priekšsēdētāja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  <w:t>K. Miķelsone</w:t>
      </w:r>
    </w:p>
    <w:p w14:paraId="630B058A" w14:textId="77777777" w:rsidR="00FF2724" w:rsidRDefault="00FF2724" w:rsidP="00FF2724">
      <w:pPr>
        <w:rPr>
          <w:rFonts w:ascii="Times New Roman" w:hAnsi="Times New Roman" w:cs="Times New Roman"/>
        </w:rPr>
      </w:pPr>
    </w:p>
    <w:p w14:paraId="31089517" w14:textId="12157662" w:rsidR="00DD67D5" w:rsidRPr="00595989" w:rsidRDefault="006C0CB7" w:rsidP="00DD67D5">
      <w:pPr>
        <w:jc w:val="center"/>
        <w:rPr>
          <w:rFonts w:ascii="Times New Roman" w:hAnsi="Times New Roman" w:cs="Times New Roman"/>
        </w:rPr>
      </w:pPr>
      <w:r w:rsidRPr="007023EF">
        <w:rPr>
          <w:rFonts w:ascii="Times New Roman" w:hAnsi="Times New Roman" w:cs="Times New Roman"/>
          <w:noProof/>
        </w:rPr>
        <w:t xml:space="preserve">ŠIS DOKUMENTS IR ELEKTRONISKI </w:t>
      </w:r>
      <w:r w:rsidRPr="007023EF">
        <w:rPr>
          <w:rFonts w:ascii="Times New Roman" w:hAnsi="Times New Roman" w:cs="Times New Roman"/>
          <w:noProof/>
        </w:rPr>
        <w:t>PARAKSTĪTS AR DROŠU ELEKTRONISKO PARAKSTU UN SATUR LAIKA ZĪMOGU</w:t>
      </w:r>
    </w:p>
    <w:sectPr w:rsidR="00DD67D5" w:rsidRPr="00595989" w:rsidSect="00A648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B653" w14:textId="77777777" w:rsidR="00000000" w:rsidRDefault="006C0CB7">
      <w:r>
        <w:separator/>
      </w:r>
    </w:p>
  </w:endnote>
  <w:endnote w:type="continuationSeparator" w:id="0">
    <w:p w14:paraId="286E2081" w14:textId="77777777" w:rsidR="00000000" w:rsidRDefault="006C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898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D5E7AEC" w14:textId="77777777" w:rsidR="005C7FA1" w:rsidRPr="005C7FA1" w:rsidRDefault="006C0CB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9E5F2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79B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A41C2F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FD9D" w14:textId="77777777" w:rsidR="00000000" w:rsidRDefault="006C0CB7">
      <w:r>
        <w:separator/>
      </w:r>
    </w:p>
  </w:footnote>
  <w:footnote w:type="continuationSeparator" w:id="0">
    <w:p w14:paraId="731F0837" w14:textId="77777777" w:rsidR="00000000" w:rsidRDefault="006C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76D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FA2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D6E1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14C4D6" w:tentative="1">
      <w:start w:val="1"/>
      <w:numFmt w:val="lowerLetter"/>
      <w:lvlText w:val="%2."/>
      <w:lvlJc w:val="left"/>
      <w:pPr>
        <w:ind w:left="1440" w:hanging="360"/>
      </w:pPr>
    </w:lvl>
    <w:lvl w:ilvl="2" w:tplc="C6E28828" w:tentative="1">
      <w:start w:val="1"/>
      <w:numFmt w:val="lowerRoman"/>
      <w:lvlText w:val="%3."/>
      <w:lvlJc w:val="right"/>
      <w:pPr>
        <w:ind w:left="2160" w:hanging="180"/>
      </w:pPr>
    </w:lvl>
    <w:lvl w:ilvl="3" w:tplc="FF8C44E2" w:tentative="1">
      <w:start w:val="1"/>
      <w:numFmt w:val="decimal"/>
      <w:lvlText w:val="%4."/>
      <w:lvlJc w:val="left"/>
      <w:pPr>
        <w:ind w:left="2880" w:hanging="360"/>
      </w:pPr>
    </w:lvl>
    <w:lvl w:ilvl="4" w:tplc="0B04E764" w:tentative="1">
      <w:start w:val="1"/>
      <w:numFmt w:val="lowerLetter"/>
      <w:lvlText w:val="%5."/>
      <w:lvlJc w:val="left"/>
      <w:pPr>
        <w:ind w:left="3600" w:hanging="360"/>
      </w:pPr>
    </w:lvl>
    <w:lvl w:ilvl="5" w:tplc="97922F98" w:tentative="1">
      <w:start w:val="1"/>
      <w:numFmt w:val="lowerRoman"/>
      <w:lvlText w:val="%6."/>
      <w:lvlJc w:val="right"/>
      <w:pPr>
        <w:ind w:left="4320" w:hanging="180"/>
      </w:pPr>
    </w:lvl>
    <w:lvl w:ilvl="6" w:tplc="5E902416" w:tentative="1">
      <w:start w:val="1"/>
      <w:numFmt w:val="decimal"/>
      <w:lvlText w:val="%7."/>
      <w:lvlJc w:val="left"/>
      <w:pPr>
        <w:ind w:left="5040" w:hanging="360"/>
      </w:pPr>
    </w:lvl>
    <w:lvl w:ilvl="7" w:tplc="CE46CBF6" w:tentative="1">
      <w:start w:val="1"/>
      <w:numFmt w:val="lowerLetter"/>
      <w:lvlText w:val="%8."/>
      <w:lvlJc w:val="left"/>
      <w:pPr>
        <w:ind w:left="5760" w:hanging="360"/>
      </w:pPr>
    </w:lvl>
    <w:lvl w:ilvl="8" w:tplc="3AE27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5F84DB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344D9BC" w:tentative="1">
      <w:start w:val="1"/>
      <w:numFmt w:val="lowerLetter"/>
      <w:lvlText w:val="%2."/>
      <w:lvlJc w:val="left"/>
      <w:pPr>
        <w:ind w:left="1440" w:hanging="360"/>
      </w:pPr>
    </w:lvl>
    <w:lvl w:ilvl="2" w:tplc="ABD0F864" w:tentative="1">
      <w:start w:val="1"/>
      <w:numFmt w:val="lowerRoman"/>
      <w:lvlText w:val="%3."/>
      <w:lvlJc w:val="right"/>
      <w:pPr>
        <w:ind w:left="2160" w:hanging="180"/>
      </w:pPr>
    </w:lvl>
    <w:lvl w:ilvl="3" w:tplc="BCA4956E" w:tentative="1">
      <w:start w:val="1"/>
      <w:numFmt w:val="decimal"/>
      <w:lvlText w:val="%4."/>
      <w:lvlJc w:val="left"/>
      <w:pPr>
        <w:ind w:left="2880" w:hanging="360"/>
      </w:pPr>
    </w:lvl>
    <w:lvl w:ilvl="4" w:tplc="4922F860" w:tentative="1">
      <w:start w:val="1"/>
      <w:numFmt w:val="lowerLetter"/>
      <w:lvlText w:val="%5."/>
      <w:lvlJc w:val="left"/>
      <w:pPr>
        <w:ind w:left="3600" w:hanging="360"/>
      </w:pPr>
    </w:lvl>
    <w:lvl w:ilvl="5" w:tplc="1F72CDB8" w:tentative="1">
      <w:start w:val="1"/>
      <w:numFmt w:val="lowerRoman"/>
      <w:lvlText w:val="%6."/>
      <w:lvlJc w:val="right"/>
      <w:pPr>
        <w:ind w:left="4320" w:hanging="180"/>
      </w:pPr>
    </w:lvl>
    <w:lvl w:ilvl="6" w:tplc="8E10862C" w:tentative="1">
      <w:start w:val="1"/>
      <w:numFmt w:val="decimal"/>
      <w:lvlText w:val="%7."/>
      <w:lvlJc w:val="left"/>
      <w:pPr>
        <w:ind w:left="5040" w:hanging="360"/>
      </w:pPr>
    </w:lvl>
    <w:lvl w:ilvl="7" w:tplc="ECDA0DCE" w:tentative="1">
      <w:start w:val="1"/>
      <w:numFmt w:val="lowerLetter"/>
      <w:lvlText w:val="%8."/>
      <w:lvlJc w:val="left"/>
      <w:pPr>
        <w:ind w:left="5760" w:hanging="360"/>
      </w:pPr>
    </w:lvl>
    <w:lvl w:ilvl="8" w:tplc="1616C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78206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D15E2"/>
    <w:rsid w:val="0025391B"/>
    <w:rsid w:val="00297558"/>
    <w:rsid w:val="002B7DCD"/>
    <w:rsid w:val="002D6DC4"/>
    <w:rsid w:val="002E73F2"/>
    <w:rsid w:val="002F55A1"/>
    <w:rsid w:val="00304409"/>
    <w:rsid w:val="00310BC7"/>
    <w:rsid w:val="00312F4C"/>
    <w:rsid w:val="00351D48"/>
    <w:rsid w:val="00362130"/>
    <w:rsid w:val="0048000B"/>
    <w:rsid w:val="0048536E"/>
    <w:rsid w:val="004A71EE"/>
    <w:rsid w:val="004C33B2"/>
    <w:rsid w:val="004D516C"/>
    <w:rsid w:val="004F0D09"/>
    <w:rsid w:val="00502053"/>
    <w:rsid w:val="0053073B"/>
    <w:rsid w:val="00543508"/>
    <w:rsid w:val="0055415A"/>
    <w:rsid w:val="00564A42"/>
    <w:rsid w:val="00564CA6"/>
    <w:rsid w:val="005930BA"/>
    <w:rsid w:val="00595989"/>
    <w:rsid w:val="005C7FA1"/>
    <w:rsid w:val="005D5EDF"/>
    <w:rsid w:val="00617AAC"/>
    <w:rsid w:val="00693F05"/>
    <w:rsid w:val="006C0CB7"/>
    <w:rsid w:val="006C0D84"/>
    <w:rsid w:val="006D3451"/>
    <w:rsid w:val="007023EF"/>
    <w:rsid w:val="0074092B"/>
    <w:rsid w:val="007B4DDB"/>
    <w:rsid w:val="008257F8"/>
    <w:rsid w:val="00870CF3"/>
    <w:rsid w:val="009139A1"/>
    <w:rsid w:val="00996740"/>
    <w:rsid w:val="009A6F0C"/>
    <w:rsid w:val="009D2409"/>
    <w:rsid w:val="009E353D"/>
    <w:rsid w:val="00A52B04"/>
    <w:rsid w:val="00A648B5"/>
    <w:rsid w:val="00A77AFF"/>
    <w:rsid w:val="00AB005F"/>
    <w:rsid w:val="00B36CD4"/>
    <w:rsid w:val="00B544AC"/>
    <w:rsid w:val="00B83272"/>
    <w:rsid w:val="00B84594"/>
    <w:rsid w:val="00BA4DB6"/>
    <w:rsid w:val="00BB16A4"/>
    <w:rsid w:val="00BC530C"/>
    <w:rsid w:val="00BF2D5C"/>
    <w:rsid w:val="00C64DBA"/>
    <w:rsid w:val="00C8328D"/>
    <w:rsid w:val="00C9477C"/>
    <w:rsid w:val="00D21E14"/>
    <w:rsid w:val="00D44DDB"/>
    <w:rsid w:val="00D86969"/>
    <w:rsid w:val="00DB727A"/>
    <w:rsid w:val="00DD67D5"/>
    <w:rsid w:val="00DF601D"/>
    <w:rsid w:val="00E128DC"/>
    <w:rsid w:val="00E52DA2"/>
    <w:rsid w:val="00E75D8D"/>
    <w:rsid w:val="00F047CD"/>
    <w:rsid w:val="00F62B82"/>
    <w:rsid w:val="00F7579B"/>
    <w:rsid w:val="00FA29A3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95479"/>
  <w15:docId w15:val="{F47BB8A7-4927-4B26-8992-3DBFA15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D2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2024-01-10T08:41:00Z</cp:lastPrinted>
  <dcterms:created xsi:type="dcterms:W3CDTF">2024-03-31T13:26:00Z</dcterms:created>
  <dcterms:modified xsi:type="dcterms:W3CDTF">2024-03-31T13:26:00Z</dcterms:modified>
</cp:coreProperties>
</file>