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8FC36" w14:textId="77777777" w:rsidR="00700687" w:rsidRPr="005E6BB6" w:rsidRDefault="000F0856" w:rsidP="00700687">
      <w:r w:rsidRPr="005E6BB6"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772A2" w14:textId="77777777" w:rsidR="00700687" w:rsidRPr="00910537" w:rsidRDefault="000F0856" w:rsidP="00700687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6"/>
          <w:szCs w:val="26"/>
        </w:rPr>
      </w:pPr>
      <w:r w:rsidRPr="005E6BB6">
        <w:rPr>
          <w:rFonts w:ascii="Times New Roman" w:hAnsi="Times New Roman" w:cs="Times New Roman"/>
          <w:noProof/>
          <w:sz w:val="28"/>
          <w:szCs w:val="28"/>
        </w:rPr>
        <w:tab/>
      </w:r>
      <w:r w:rsidRPr="00910537">
        <w:rPr>
          <w:rFonts w:ascii="Times New Roman" w:hAnsi="Times New Roman" w:cs="Times New Roman"/>
          <w:noProof/>
          <w:sz w:val="26"/>
          <w:szCs w:val="26"/>
        </w:rPr>
        <w:t>LĒMUMS</w:t>
      </w:r>
      <w:r w:rsidRPr="00910537">
        <w:rPr>
          <w:rFonts w:ascii="Times New Roman" w:hAnsi="Times New Roman" w:cs="Times New Roman"/>
          <w:noProof/>
          <w:sz w:val="26"/>
          <w:szCs w:val="26"/>
        </w:rPr>
        <w:tab/>
      </w:r>
    </w:p>
    <w:p w14:paraId="13B59482" w14:textId="77777777" w:rsidR="00700687" w:rsidRPr="00910537" w:rsidRDefault="000F0856" w:rsidP="00700687">
      <w:pPr>
        <w:jc w:val="center"/>
        <w:rPr>
          <w:rFonts w:ascii="Times New Roman" w:hAnsi="Times New Roman" w:cs="Times New Roman"/>
          <w:noProof/>
          <w:sz w:val="23"/>
          <w:szCs w:val="23"/>
        </w:rPr>
      </w:pPr>
      <w:r w:rsidRPr="00910537">
        <w:rPr>
          <w:rFonts w:ascii="Times New Roman" w:hAnsi="Times New Roman" w:cs="Times New Roman"/>
          <w:noProof/>
          <w:sz w:val="23"/>
          <w:szCs w:val="23"/>
        </w:rPr>
        <w:t>Ādažos, Ādažu novadā</w:t>
      </w:r>
    </w:p>
    <w:p w14:paraId="380F0908" w14:textId="77777777" w:rsidR="00700687" w:rsidRPr="00910537" w:rsidRDefault="000F0856" w:rsidP="00700687">
      <w:pPr>
        <w:rPr>
          <w:rFonts w:ascii="Times New Roman" w:hAnsi="Times New Roman" w:cs="Times New Roman"/>
          <w:sz w:val="23"/>
          <w:szCs w:val="23"/>
        </w:rPr>
      </w:pPr>
      <w:r w:rsidRPr="00910537">
        <w:rPr>
          <w:rFonts w:ascii="Times New Roman" w:hAnsi="Times New Roman" w:cs="Times New Roman"/>
          <w:noProof/>
          <w:sz w:val="23"/>
          <w:szCs w:val="23"/>
        </w:rPr>
        <w:tab/>
      </w:r>
      <w:r w:rsidRPr="00910537">
        <w:rPr>
          <w:rFonts w:ascii="Times New Roman" w:hAnsi="Times New Roman" w:cs="Times New Roman"/>
          <w:noProof/>
          <w:sz w:val="23"/>
          <w:szCs w:val="23"/>
        </w:rPr>
        <w:tab/>
      </w:r>
      <w:r w:rsidRPr="00910537">
        <w:rPr>
          <w:rFonts w:ascii="Times New Roman" w:hAnsi="Times New Roman" w:cs="Times New Roman"/>
          <w:noProof/>
          <w:sz w:val="23"/>
          <w:szCs w:val="23"/>
        </w:rPr>
        <w:tab/>
      </w:r>
      <w:r w:rsidRPr="00910537">
        <w:rPr>
          <w:rFonts w:ascii="Times New Roman" w:hAnsi="Times New Roman" w:cs="Times New Roman"/>
          <w:noProof/>
          <w:sz w:val="23"/>
          <w:szCs w:val="23"/>
        </w:rPr>
        <w:tab/>
      </w:r>
    </w:p>
    <w:p w14:paraId="33DA4E86" w14:textId="6D11A2CF" w:rsidR="00700687" w:rsidRPr="00910537" w:rsidRDefault="000F0856" w:rsidP="00700687">
      <w:pPr>
        <w:rPr>
          <w:rFonts w:ascii="Times New Roman" w:hAnsi="Times New Roman" w:cs="Times New Roman"/>
          <w:sz w:val="23"/>
          <w:szCs w:val="23"/>
        </w:rPr>
      </w:pPr>
      <w:r w:rsidRPr="00910537">
        <w:rPr>
          <w:rFonts w:ascii="Times New Roman" w:hAnsi="Times New Roman" w:cs="Times New Roman"/>
          <w:sz w:val="23"/>
          <w:szCs w:val="23"/>
        </w:rPr>
        <w:t>2024. gada 2</w:t>
      </w:r>
      <w:r w:rsidR="0036437D" w:rsidRPr="00910537">
        <w:rPr>
          <w:rFonts w:ascii="Times New Roman" w:hAnsi="Times New Roman" w:cs="Times New Roman"/>
          <w:sz w:val="23"/>
          <w:szCs w:val="23"/>
        </w:rPr>
        <w:t>8</w:t>
      </w:r>
      <w:r w:rsidRPr="00910537">
        <w:rPr>
          <w:rFonts w:ascii="Times New Roman" w:hAnsi="Times New Roman" w:cs="Times New Roman"/>
          <w:sz w:val="23"/>
          <w:szCs w:val="23"/>
        </w:rPr>
        <w:t xml:space="preserve">. </w:t>
      </w:r>
      <w:r w:rsidR="0036437D" w:rsidRPr="00910537">
        <w:rPr>
          <w:rFonts w:ascii="Times New Roman" w:hAnsi="Times New Roman" w:cs="Times New Roman"/>
          <w:sz w:val="23"/>
          <w:szCs w:val="23"/>
        </w:rPr>
        <w:t>martā</w:t>
      </w:r>
      <w:r w:rsidRPr="00910537">
        <w:rPr>
          <w:rFonts w:ascii="Times New Roman" w:hAnsi="Times New Roman" w:cs="Times New Roman"/>
          <w:sz w:val="23"/>
          <w:szCs w:val="23"/>
        </w:rPr>
        <w:tab/>
      </w:r>
      <w:r w:rsidRPr="00910537">
        <w:rPr>
          <w:rFonts w:ascii="Times New Roman" w:hAnsi="Times New Roman" w:cs="Times New Roman"/>
          <w:sz w:val="23"/>
          <w:szCs w:val="23"/>
        </w:rPr>
        <w:tab/>
      </w:r>
      <w:r w:rsidRPr="00910537">
        <w:rPr>
          <w:rFonts w:ascii="Times New Roman" w:hAnsi="Times New Roman" w:cs="Times New Roman"/>
          <w:sz w:val="23"/>
          <w:szCs w:val="23"/>
        </w:rPr>
        <w:tab/>
      </w:r>
      <w:r w:rsidRPr="00910537">
        <w:rPr>
          <w:rFonts w:ascii="Times New Roman" w:hAnsi="Times New Roman" w:cs="Times New Roman"/>
          <w:sz w:val="23"/>
          <w:szCs w:val="23"/>
        </w:rPr>
        <w:tab/>
      </w:r>
      <w:r w:rsidR="0036437D" w:rsidRPr="00910537">
        <w:rPr>
          <w:rFonts w:ascii="Times New Roman" w:hAnsi="Times New Roman" w:cs="Times New Roman"/>
          <w:sz w:val="23"/>
          <w:szCs w:val="23"/>
        </w:rPr>
        <w:tab/>
      </w:r>
      <w:r w:rsidRPr="00910537">
        <w:rPr>
          <w:rFonts w:ascii="Times New Roman" w:hAnsi="Times New Roman" w:cs="Times New Roman"/>
          <w:sz w:val="23"/>
          <w:szCs w:val="23"/>
        </w:rPr>
        <w:tab/>
      </w:r>
      <w:r w:rsidR="00910537" w:rsidRPr="00910537">
        <w:rPr>
          <w:rFonts w:ascii="Times New Roman" w:hAnsi="Times New Roman" w:cs="Times New Roman"/>
          <w:sz w:val="23"/>
          <w:szCs w:val="23"/>
        </w:rPr>
        <w:tab/>
      </w:r>
      <w:r w:rsidR="00910537" w:rsidRPr="00910537">
        <w:rPr>
          <w:rFonts w:ascii="Times New Roman" w:hAnsi="Times New Roman" w:cs="Times New Roman"/>
          <w:sz w:val="23"/>
          <w:szCs w:val="23"/>
        </w:rPr>
        <w:tab/>
      </w:r>
      <w:r w:rsidR="00910537" w:rsidRPr="00910537">
        <w:rPr>
          <w:rFonts w:ascii="Times New Roman" w:hAnsi="Times New Roman" w:cs="Times New Roman"/>
          <w:sz w:val="23"/>
          <w:szCs w:val="23"/>
        </w:rPr>
        <w:tab/>
      </w:r>
      <w:r w:rsidRPr="00910537">
        <w:rPr>
          <w:rFonts w:ascii="Times New Roman" w:hAnsi="Times New Roman" w:cs="Times New Roman"/>
          <w:b/>
          <w:sz w:val="23"/>
          <w:szCs w:val="23"/>
        </w:rPr>
        <w:t>Nr.</w:t>
      </w:r>
      <w:r w:rsidR="00910537" w:rsidRPr="00910537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Pr="00910537">
        <w:rPr>
          <w:rFonts w:ascii="Times New Roman" w:hAnsi="Times New Roman" w:cs="Times New Roman"/>
          <w:b/>
          <w:bCs/>
          <w:noProof/>
          <w:sz w:val="23"/>
          <w:szCs w:val="23"/>
        </w:rPr>
        <w:t>91</w:t>
      </w:r>
      <w:r w:rsidRPr="00910537">
        <w:rPr>
          <w:rFonts w:ascii="Times New Roman" w:hAnsi="Times New Roman" w:cs="Times New Roman"/>
          <w:sz w:val="23"/>
          <w:szCs w:val="23"/>
        </w:rPr>
        <w:tab/>
      </w:r>
    </w:p>
    <w:p w14:paraId="6D45F58A" w14:textId="04031584" w:rsidR="00700687" w:rsidRPr="00910537" w:rsidRDefault="00700687" w:rsidP="00700687">
      <w:pPr>
        <w:rPr>
          <w:rFonts w:ascii="Times New Roman" w:hAnsi="Times New Roman" w:cs="Times New Roman"/>
          <w:sz w:val="23"/>
          <w:szCs w:val="23"/>
        </w:rPr>
      </w:pPr>
    </w:p>
    <w:p w14:paraId="2FE9939D" w14:textId="7E3CA414" w:rsidR="00700687" w:rsidRPr="00910537" w:rsidRDefault="000F0856" w:rsidP="00700687">
      <w:pPr>
        <w:jc w:val="center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910537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Par </w:t>
      </w:r>
      <w:r w:rsidRPr="00910537">
        <w:rPr>
          <w:rFonts w:ascii="Times New Roman" w:hAnsi="Times New Roman" w:cs="Times New Roman"/>
          <w:b/>
          <w:bCs/>
          <w:iCs/>
          <w:sz w:val="23"/>
          <w:szCs w:val="23"/>
        </w:rPr>
        <w:t>pašvaldības īpašumu nosaukum</w:t>
      </w:r>
      <w:r w:rsidR="0098299C" w:rsidRPr="00910537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u </w:t>
      </w:r>
      <w:r w:rsidR="000B4EC0" w:rsidRPr="00910537">
        <w:rPr>
          <w:rFonts w:ascii="Times New Roman" w:hAnsi="Times New Roman" w:cs="Times New Roman"/>
          <w:b/>
          <w:bCs/>
          <w:iCs/>
          <w:sz w:val="23"/>
          <w:szCs w:val="23"/>
        </w:rPr>
        <w:t>maiņu</w:t>
      </w:r>
    </w:p>
    <w:p w14:paraId="2ED0B7D7" w14:textId="77777777" w:rsidR="00700687" w:rsidRPr="00910537" w:rsidRDefault="00700687" w:rsidP="00700687">
      <w:pPr>
        <w:rPr>
          <w:rFonts w:ascii="Times New Roman" w:hAnsi="Times New Roman" w:cs="Times New Roman"/>
          <w:b/>
          <w:iCs/>
          <w:color w:val="FF0000"/>
          <w:sz w:val="23"/>
          <w:szCs w:val="23"/>
        </w:rPr>
      </w:pPr>
    </w:p>
    <w:p w14:paraId="182989BA" w14:textId="77777777" w:rsidR="00700687" w:rsidRPr="00910537" w:rsidRDefault="000F0856" w:rsidP="00910537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910537">
        <w:rPr>
          <w:rFonts w:ascii="Times New Roman" w:hAnsi="Times New Roman" w:cs="Times New Roman"/>
          <w:sz w:val="23"/>
          <w:szCs w:val="23"/>
        </w:rPr>
        <w:t xml:space="preserve">Pašvaldībai piekrīt zemes nekustamie īpašumi, kuriem pirms to </w:t>
      </w:r>
      <w:r w:rsidRPr="00910537">
        <w:rPr>
          <w:rFonts w:ascii="Times New Roman" w:eastAsia="Calibri" w:hAnsi="Times New Roman" w:cs="Times New Roman"/>
          <w:iCs/>
          <w:sz w:val="23"/>
          <w:szCs w:val="23"/>
        </w:rPr>
        <w:t>reģistrācijas valsts reģistros ir nepieciešams precizēt īpašumu nosaukumus: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2552"/>
        <w:gridCol w:w="4677"/>
      </w:tblGrid>
      <w:tr w:rsidR="00D20112" w:rsidRPr="00910537" w14:paraId="3C319167" w14:textId="77777777" w:rsidTr="007D069E">
        <w:tc>
          <w:tcPr>
            <w:tcW w:w="1838" w:type="dxa"/>
          </w:tcPr>
          <w:p w14:paraId="0C955726" w14:textId="77777777" w:rsidR="00700687" w:rsidRPr="00910537" w:rsidRDefault="000F0856" w:rsidP="007D069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537">
              <w:rPr>
                <w:rFonts w:ascii="Times New Roman" w:hAnsi="Times New Roman" w:cs="Times New Roman"/>
                <w:sz w:val="23"/>
                <w:szCs w:val="23"/>
              </w:rPr>
              <w:t>Īpašuma kadastra numurs</w:t>
            </w:r>
          </w:p>
        </w:tc>
        <w:tc>
          <w:tcPr>
            <w:tcW w:w="2552" w:type="dxa"/>
          </w:tcPr>
          <w:p w14:paraId="583D1795" w14:textId="77777777" w:rsidR="00700687" w:rsidRPr="00910537" w:rsidRDefault="000F0856" w:rsidP="007D069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537">
              <w:rPr>
                <w:rFonts w:ascii="Times New Roman" w:hAnsi="Times New Roman" w:cs="Times New Roman"/>
                <w:sz w:val="23"/>
                <w:szCs w:val="23"/>
              </w:rPr>
              <w:t>Īpašuma nosaukums</w:t>
            </w:r>
          </w:p>
        </w:tc>
        <w:tc>
          <w:tcPr>
            <w:tcW w:w="4677" w:type="dxa"/>
          </w:tcPr>
          <w:p w14:paraId="3ABE939C" w14:textId="77777777" w:rsidR="00700687" w:rsidRPr="00910537" w:rsidRDefault="000F0856" w:rsidP="007D069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537">
              <w:rPr>
                <w:rFonts w:ascii="Times New Roman" w:hAnsi="Times New Roman" w:cs="Times New Roman"/>
                <w:sz w:val="23"/>
                <w:szCs w:val="23"/>
              </w:rPr>
              <w:t>Nepieciešamās darbības</w:t>
            </w:r>
          </w:p>
        </w:tc>
      </w:tr>
      <w:tr w:rsidR="00D20112" w:rsidRPr="00910537" w14:paraId="7C54FFC7" w14:textId="77777777" w:rsidTr="007D069E">
        <w:tc>
          <w:tcPr>
            <w:tcW w:w="1838" w:type="dxa"/>
          </w:tcPr>
          <w:p w14:paraId="26ECFF43" w14:textId="1BB45CC3" w:rsidR="00767A4A" w:rsidRPr="00910537" w:rsidRDefault="000F0856" w:rsidP="00767A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537">
              <w:rPr>
                <w:rFonts w:ascii="Times New Roman" w:hAnsi="Times New Roman" w:cs="Times New Roman"/>
                <w:sz w:val="23"/>
                <w:szCs w:val="23"/>
              </w:rPr>
              <w:t xml:space="preserve">8052 002 </w:t>
            </w:r>
            <w:r w:rsidRPr="00910537">
              <w:rPr>
                <w:rFonts w:ascii="Times New Roman" w:hAnsi="Times New Roman" w:cs="Times New Roman"/>
                <w:sz w:val="23"/>
                <w:szCs w:val="23"/>
              </w:rPr>
              <w:t>2468</w:t>
            </w:r>
          </w:p>
        </w:tc>
        <w:tc>
          <w:tcPr>
            <w:tcW w:w="2552" w:type="dxa"/>
          </w:tcPr>
          <w:p w14:paraId="6D0963BC" w14:textId="71577589" w:rsidR="00767A4A" w:rsidRPr="00910537" w:rsidRDefault="000F0856" w:rsidP="00767A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537">
              <w:rPr>
                <w:rFonts w:ascii="Times New Roman" w:hAnsi="Times New Roman" w:cs="Times New Roman"/>
                <w:sz w:val="23"/>
                <w:szCs w:val="23"/>
              </w:rPr>
              <w:t>“Rezerves zemes fonds”</w:t>
            </w:r>
          </w:p>
        </w:tc>
        <w:tc>
          <w:tcPr>
            <w:tcW w:w="4677" w:type="dxa"/>
          </w:tcPr>
          <w:p w14:paraId="1C441E8E" w14:textId="1987AA04" w:rsidR="00767A4A" w:rsidRPr="00910537" w:rsidRDefault="000F0856" w:rsidP="00767A4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10537">
              <w:rPr>
                <w:rFonts w:ascii="Times New Roman" w:hAnsi="Times New Roman" w:cs="Times New Roman"/>
                <w:sz w:val="23"/>
                <w:szCs w:val="23"/>
              </w:rPr>
              <w:t>Mainīt nosaukumu uz “</w:t>
            </w:r>
            <w:proofErr w:type="spellStart"/>
            <w:r w:rsidR="00DE47D6" w:rsidRPr="009105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Siguļu</w:t>
            </w:r>
            <w:proofErr w:type="spellEnd"/>
            <w:r w:rsidR="00DE47D6" w:rsidRPr="009105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un Gaujas ciemu </w:t>
            </w:r>
            <w:proofErr w:type="spellStart"/>
            <w:r w:rsidR="00DE47D6" w:rsidRPr="0091053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starpgabali</w:t>
            </w:r>
            <w:proofErr w:type="spellEnd"/>
            <w:r w:rsidRPr="00910537">
              <w:rPr>
                <w:rFonts w:ascii="Times New Roman" w:hAnsi="Times New Roman" w:cs="Times New Roman"/>
                <w:sz w:val="23"/>
                <w:szCs w:val="23"/>
              </w:rPr>
              <w:t>”, Carnikavas pag., Ādažu nov.</w:t>
            </w:r>
          </w:p>
        </w:tc>
      </w:tr>
      <w:tr w:rsidR="00D20112" w:rsidRPr="00910537" w14:paraId="624E1B00" w14:textId="77777777" w:rsidTr="007D069E">
        <w:tc>
          <w:tcPr>
            <w:tcW w:w="1838" w:type="dxa"/>
          </w:tcPr>
          <w:p w14:paraId="66A2395B" w14:textId="318ECD1D" w:rsidR="00767A4A" w:rsidRPr="00910537" w:rsidRDefault="000F0856" w:rsidP="00767A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537">
              <w:rPr>
                <w:rFonts w:ascii="Times New Roman" w:hAnsi="Times New Roman" w:cs="Times New Roman"/>
                <w:sz w:val="23"/>
                <w:szCs w:val="23"/>
              </w:rPr>
              <w:t>8052 005 1334</w:t>
            </w:r>
          </w:p>
        </w:tc>
        <w:tc>
          <w:tcPr>
            <w:tcW w:w="2552" w:type="dxa"/>
          </w:tcPr>
          <w:p w14:paraId="787F48D3" w14:textId="7A1F5ED5" w:rsidR="00767A4A" w:rsidRPr="00910537" w:rsidRDefault="000F0856" w:rsidP="00767A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0537">
              <w:rPr>
                <w:rFonts w:ascii="Times New Roman" w:hAnsi="Times New Roman" w:cs="Times New Roman"/>
                <w:sz w:val="23"/>
                <w:szCs w:val="23"/>
              </w:rPr>
              <w:t>“D/S Sala-4 koplietošanas zeme”</w:t>
            </w:r>
          </w:p>
        </w:tc>
        <w:tc>
          <w:tcPr>
            <w:tcW w:w="4677" w:type="dxa"/>
          </w:tcPr>
          <w:p w14:paraId="4619AEA7" w14:textId="11FF5F82" w:rsidR="00767A4A" w:rsidRPr="00910537" w:rsidRDefault="000F0856" w:rsidP="00DE47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10537">
              <w:rPr>
                <w:rFonts w:ascii="Times New Roman" w:hAnsi="Times New Roman" w:cs="Times New Roman"/>
                <w:sz w:val="23"/>
                <w:szCs w:val="23"/>
              </w:rPr>
              <w:t>Mainīt nosaukumu uz “</w:t>
            </w:r>
            <w:r w:rsidR="00DE47D6" w:rsidRPr="0091053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Carnikavas grāvis un skvērs</w:t>
            </w:r>
            <w:r w:rsidRPr="00910537">
              <w:rPr>
                <w:rFonts w:ascii="Times New Roman" w:hAnsi="Times New Roman" w:cs="Times New Roman"/>
                <w:sz w:val="23"/>
                <w:szCs w:val="23"/>
              </w:rPr>
              <w:t>”, Carnikavas pag., Ādažu nov.</w:t>
            </w:r>
          </w:p>
        </w:tc>
      </w:tr>
    </w:tbl>
    <w:p w14:paraId="2A883F6E" w14:textId="77777777" w:rsidR="00700687" w:rsidRPr="00910537" w:rsidRDefault="000F0856" w:rsidP="00700687">
      <w:pPr>
        <w:spacing w:before="120" w:after="120"/>
        <w:jc w:val="both"/>
        <w:rPr>
          <w:rFonts w:ascii="Times New Roman" w:hAnsi="Times New Roman" w:cs="Times New Roman"/>
          <w:sz w:val="23"/>
          <w:szCs w:val="23"/>
        </w:rPr>
      </w:pPr>
      <w:r w:rsidRPr="00910537">
        <w:rPr>
          <w:rFonts w:ascii="Times New Roman" w:hAnsi="Times New Roman" w:cs="Times New Roman"/>
          <w:sz w:val="23"/>
          <w:szCs w:val="23"/>
        </w:rPr>
        <w:t xml:space="preserve">Īpašumu </w:t>
      </w:r>
      <w:r w:rsidRPr="00910537">
        <w:rPr>
          <w:rFonts w:ascii="Times New Roman" w:hAnsi="Times New Roman" w:cs="Times New Roman"/>
          <w:sz w:val="23"/>
          <w:szCs w:val="23"/>
        </w:rPr>
        <w:t>nosaukumu sakārtošana pirms to ierakstīšanas zemesgrāmatā atvieglo īpašumu atrašanās vietas noteikšanu un turpmāko apsaimniekošanu.</w:t>
      </w:r>
    </w:p>
    <w:p w14:paraId="47F6223F" w14:textId="77777777" w:rsidR="00700687" w:rsidRPr="00910537" w:rsidRDefault="000F0856" w:rsidP="00700687">
      <w:pPr>
        <w:spacing w:before="120" w:after="120"/>
        <w:jc w:val="both"/>
        <w:rPr>
          <w:rFonts w:ascii="Times New Roman" w:hAnsi="Times New Roman" w:cs="Times New Roman"/>
          <w:sz w:val="23"/>
          <w:szCs w:val="23"/>
        </w:rPr>
      </w:pPr>
      <w:r w:rsidRPr="00910537">
        <w:rPr>
          <w:rFonts w:ascii="Times New Roman" w:hAnsi="Times New Roman" w:cs="Times New Roman"/>
          <w:sz w:val="23"/>
          <w:szCs w:val="23"/>
        </w:rPr>
        <w:t xml:space="preserve">Ministru kabineta 29.06.2021. noteikumu Nr. 455 “Adresācijas noteikumi” (turpmāk – Noteikumi) </w:t>
      </w:r>
      <w:r w:rsidRPr="00910537">
        <w:rPr>
          <w:rStyle w:val="Strong"/>
          <w:rFonts w:ascii="Times New Roman" w:hAnsi="Times New Roman" w:cs="Times New Roman"/>
          <w:b w:val="0"/>
          <w:bCs w:val="0"/>
          <w:sz w:val="23"/>
          <w:szCs w:val="23"/>
        </w:rPr>
        <w:t>8.3. apakšpunkts</w:t>
      </w:r>
      <w:r w:rsidRPr="00910537">
        <w:rPr>
          <w:rStyle w:val="Strong"/>
          <w:rFonts w:ascii="Times New Roman" w:hAnsi="Times New Roman" w:cs="Times New Roman"/>
          <w:sz w:val="23"/>
          <w:szCs w:val="23"/>
        </w:rPr>
        <w:t xml:space="preserve"> </w:t>
      </w:r>
      <w:r w:rsidRPr="00910537">
        <w:rPr>
          <w:rFonts w:ascii="Times New Roman" w:hAnsi="Times New Roman" w:cs="Times New Roman"/>
          <w:sz w:val="23"/>
          <w:szCs w:val="23"/>
        </w:rPr>
        <w:t>nosaka, ka ad</w:t>
      </w:r>
      <w:r w:rsidRPr="00910537">
        <w:rPr>
          <w:rFonts w:ascii="Times New Roman" w:hAnsi="Times New Roman" w:cs="Times New Roman"/>
          <w:sz w:val="23"/>
          <w:szCs w:val="23"/>
        </w:rPr>
        <w:t>resācijas objekta nosaukumu veido atbilstoši Valsts valodas likumā noteiktajām prasībām un normatīvajiem aktiem vietvārdu informācijas jomā.</w:t>
      </w:r>
      <w:r w:rsidRPr="0091053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910537">
        <w:rPr>
          <w:rStyle w:val="Strong"/>
          <w:rFonts w:ascii="Times New Roman" w:hAnsi="Times New Roman" w:cs="Times New Roman"/>
          <w:b w:val="0"/>
          <w:bCs w:val="0"/>
          <w:sz w:val="23"/>
          <w:szCs w:val="23"/>
        </w:rPr>
        <w:t>Savukārt</w:t>
      </w:r>
      <w:r w:rsidRPr="00910537">
        <w:rPr>
          <w:rStyle w:val="Strong"/>
          <w:rFonts w:ascii="Times New Roman" w:hAnsi="Times New Roman" w:cs="Times New Roman"/>
          <w:sz w:val="23"/>
          <w:szCs w:val="23"/>
        </w:rPr>
        <w:t xml:space="preserve"> </w:t>
      </w:r>
      <w:r w:rsidRPr="00910537">
        <w:rPr>
          <w:rStyle w:val="Strong"/>
          <w:rFonts w:ascii="Times New Roman" w:hAnsi="Times New Roman" w:cs="Times New Roman"/>
          <w:b w:val="0"/>
          <w:bCs w:val="0"/>
          <w:sz w:val="23"/>
          <w:szCs w:val="23"/>
        </w:rPr>
        <w:t>Noteikumu</w:t>
      </w:r>
      <w:r w:rsidRPr="00910537">
        <w:rPr>
          <w:rStyle w:val="Strong"/>
          <w:rFonts w:ascii="Times New Roman" w:hAnsi="Times New Roman" w:cs="Times New Roman"/>
          <w:sz w:val="23"/>
          <w:szCs w:val="23"/>
        </w:rPr>
        <w:t xml:space="preserve"> </w:t>
      </w:r>
      <w:r w:rsidRPr="00910537">
        <w:rPr>
          <w:rFonts w:ascii="Times New Roman" w:hAnsi="Times New Roman" w:cs="Times New Roman"/>
          <w:sz w:val="23"/>
          <w:szCs w:val="23"/>
        </w:rPr>
        <w:t xml:space="preserve">58. punkts nosaka, ka pašvaldība nodrošina iesniegto datu atbilstību Noteikumu prasībām, Valsts </w:t>
      </w:r>
      <w:r w:rsidRPr="00910537">
        <w:rPr>
          <w:rFonts w:ascii="Times New Roman" w:hAnsi="Times New Roman" w:cs="Times New Roman"/>
          <w:sz w:val="23"/>
          <w:szCs w:val="23"/>
        </w:rPr>
        <w:t>valodas likumā noteiktajām prasībām un normatīvajiem aktiem vietvārdu informācijas jomā.</w:t>
      </w:r>
    </w:p>
    <w:p w14:paraId="488CA912" w14:textId="2973A38C" w:rsidR="00700687" w:rsidRPr="00910537" w:rsidRDefault="000F0856" w:rsidP="00700687">
      <w:pPr>
        <w:spacing w:before="120" w:after="120"/>
        <w:jc w:val="both"/>
        <w:textAlignment w:val="baseline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10537">
        <w:rPr>
          <w:rFonts w:ascii="Times New Roman" w:hAnsi="Times New Roman" w:cs="Times New Roman"/>
          <w:sz w:val="23"/>
          <w:szCs w:val="23"/>
        </w:rPr>
        <w:t xml:space="preserve">Pamatojoties uz </w:t>
      </w:r>
      <w:r w:rsidRPr="00910537">
        <w:rPr>
          <w:rFonts w:ascii="Times New Roman" w:eastAsia="Calibri" w:hAnsi="Times New Roman" w:cs="Times New Roman"/>
          <w:sz w:val="23"/>
          <w:szCs w:val="23"/>
        </w:rPr>
        <w:t xml:space="preserve">Pašvaldību likuma 10. panta pirmās daļas 21. punktu, </w:t>
      </w:r>
      <w:r w:rsidRPr="00910537">
        <w:rPr>
          <w:rFonts w:ascii="Times New Roman" w:hAnsi="Times New Roman" w:cs="Times New Roman"/>
          <w:sz w:val="23"/>
          <w:szCs w:val="23"/>
        </w:rPr>
        <w:t xml:space="preserve">Ministru kabineta 29.06.2021. noteikumu Nr. 455 “Adresācijas noteikumi” </w:t>
      </w:r>
      <w:r w:rsidRPr="00910537">
        <w:rPr>
          <w:rFonts w:ascii="Times New Roman" w:eastAsia="Calibri" w:hAnsi="Times New Roman" w:cs="Times New Roman"/>
          <w:sz w:val="23"/>
          <w:szCs w:val="23"/>
        </w:rPr>
        <w:t xml:space="preserve">8.3. un </w:t>
      </w:r>
      <w:r w:rsidRPr="00910537">
        <w:rPr>
          <w:rFonts w:ascii="Times New Roman" w:eastAsia="Calibri" w:hAnsi="Times New Roman" w:cs="Times New Roman"/>
          <w:sz w:val="23"/>
          <w:szCs w:val="23"/>
        </w:rPr>
        <w:t>58. punktu</w:t>
      </w:r>
      <w:r w:rsidRPr="0091053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</w:t>
      </w:r>
      <w:r w:rsidRPr="00910537">
        <w:rPr>
          <w:rFonts w:ascii="Times New Roman" w:hAnsi="Times New Roman" w:cs="Times New Roman"/>
          <w:sz w:val="23"/>
          <w:szCs w:val="23"/>
        </w:rPr>
        <w:t>Ministru kabineta 10.01.2012</w:t>
      </w:r>
      <w:r w:rsidRPr="00910537">
        <w:rPr>
          <w:rFonts w:ascii="Times New Roman" w:hAnsi="Times New Roman" w:cs="Times New Roman"/>
          <w:sz w:val="23"/>
          <w:szCs w:val="23"/>
        </w:rPr>
        <w:t>. noteikumu Nr. 50 “Vietvārdu informācijas noteikumi” 16.</w:t>
      </w:r>
      <w:r w:rsidRPr="00910537">
        <w:rPr>
          <w:rFonts w:ascii="Times New Roman" w:hAnsi="Times New Roman" w:cs="Times New Roman"/>
          <w:sz w:val="23"/>
          <w:szCs w:val="23"/>
          <w:vertAlign w:val="superscript"/>
        </w:rPr>
        <w:t>1</w:t>
      </w:r>
      <w:r w:rsidRPr="00910537">
        <w:rPr>
          <w:rFonts w:ascii="Times New Roman" w:hAnsi="Times New Roman" w:cs="Times New Roman"/>
          <w:sz w:val="23"/>
          <w:szCs w:val="23"/>
        </w:rPr>
        <w:t> punktu un</w:t>
      </w:r>
      <w:r w:rsidRPr="0091053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910537">
        <w:rPr>
          <w:rStyle w:val="Strong"/>
          <w:rFonts w:ascii="Times New Roman" w:hAnsi="Times New Roman" w:cs="Times New Roman"/>
          <w:b w:val="0"/>
          <w:bCs w:val="0"/>
          <w:sz w:val="23"/>
          <w:szCs w:val="23"/>
        </w:rPr>
        <w:t xml:space="preserve">Valsts valodas centra </w:t>
      </w:r>
      <w:r w:rsidR="00F85BDD" w:rsidRPr="00910537">
        <w:rPr>
          <w:rStyle w:val="Strong"/>
          <w:rFonts w:ascii="Times New Roman" w:hAnsi="Times New Roman" w:cs="Times New Roman"/>
          <w:b w:val="0"/>
          <w:bCs w:val="0"/>
          <w:sz w:val="23"/>
          <w:szCs w:val="23"/>
        </w:rPr>
        <w:t>16.02</w:t>
      </w:r>
      <w:r w:rsidRPr="00910537">
        <w:rPr>
          <w:rStyle w:val="Strong"/>
          <w:rFonts w:ascii="Times New Roman" w:hAnsi="Times New Roman" w:cs="Times New Roman"/>
          <w:b w:val="0"/>
          <w:bCs w:val="0"/>
          <w:sz w:val="23"/>
          <w:szCs w:val="23"/>
        </w:rPr>
        <w:t>.2024. pozitīvo atzinumu</w:t>
      </w:r>
      <w:r w:rsidRPr="00910537">
        <w:rPr>
          <w:rStyle w:val="Strong"/>
          <w:rFonts w:ascii="Times New Roman" w:hAnsi="Times New Roman" w:cs="Times New Roman"/>
          <w:sz w:val="23"/>
          <w:szCs w:val="23"/>
        </w:rPr>
        <w:t xml:space="preserve"> </w:t>
      </w:r>
      <w:r w:rsidRPr="00910537">
        <w:rPr>
          <w:rFonts w:ascii="Times New Roman" w:hAnsi="Times New Roman" w:cs="Times New Roman"/>
          <w:sz w:val="23"/>
          <w:szCs w:val="23"/>
        </w:rPr>
        <w:t xml:space="preserve">Nr. </w:t>
      </w:r>
      <w:r w:rsidR="00F85BDD" w:rsidRPr="00910537">
        <w:rPr>
          <w:rFonts w:ascii="Times New Roman" w:hAnsi="Times New Roman" w:cs="Times New Roman"/>
          <w:sz w:val="23"/>
          <w:szCs w:val="23"/>
        </w:rPr>
        <w:t>1-16.1/103</w:t>
      </w:r>
      <w:r w:rsidRPr="00910537">
        <w:rPr>
          <w:rFonts w:ascii="Times New Roman" w:hAnsi="Times New Roman" w:cs="Times New Roman"/>
          <w:sz w:val="23"/>
          <w:szCs w:val="23"/>
        </w:rPr>
        <w:t xml:space="preserve"> (pašvaldības </w:t>
      </w:r>
      <w:proofErr w:type="spellStart"/>
      <w:r w:rsidRPr="00910537">
        <w:rPr>
          <w:rFonts w:ascii="Times New Roman" w:hAnsi="Times New Roman" w:cs="Times New Roman"/>
          <w:sz w:val="23"/>
          <w:szCs w:val="23"/>
        </w:rPr>
        <w:t>reģ</w:t>
      </w:r>
      <w:proofErr w:type="spellEnd"/>
      <w:r w:rsidRPr="00910537">
        <w:rPr>
          <w:rFonts w:ascii="Times New Roman" w:hAnsi="Times New Roman" w:cs="Times New Roman"/>
          <w:sz w:val="23"/>
          <w:szCs w:val="23"/>
        </w:rPr>
        <w:t>. Nr. </w:t>
      </w:r>
      <w:r w:rsidR="00F85BDD" w:rsidRPr="00910537">
        <w:rPr>
          <w:rFonts w:ascii="Times New Roman" w:hAnsi="Times New Roman" w:cs="Times New Roman"/>
          <w:sz w:val="23"/>
          <w:szCs w:val="23"/>
          <w:shd w:val="clear" w:color="auto" w:fill="FFFFFF"/>
        </w:rPr>
        <w:t>ĀNP/1-11-1/24/906</w:t>
      </w:r>
      <w:r w:rsidRPr="0091053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), </w:t>
      </w:r>
      <w:r w:rsidRPr="00910537">
        <w:rPr>
          <w:rFonts w:ascii="Times New Roman" w:hAnsi="Times New Roman" w:cs="Times New Roman"/>
          <w:sz w:val="23"/>
          <w:szCs w:val="23"/>
        </w:rPr>
        <w:t>kā arī Attīstības komitejas 1</w:t>
      </w:r>
      <w:r w:rsidR="0036437D" w:rsidRPr="00910537">
        <w:rPr>
          <w:rFonts w:ascii="Times New Roman" w:hAnsi="Times New Roman" w:cs="Times New Roman"/>
          <w:sz w:val="23"/>
          <w:szCs w:val="23"/>
        </w:rPr>
        <w:t>3.03.</w:t>
      </w:r>
      <w:r w:rsidRPr="00910537">
        <w:rPr>
          <w:rFonts w:ascii="Times New Roman" w:hAnsi="Times New Roman" w:cs="Times New Roman"/>
          <w:sz w:val="23"/>
          <w:szCs w:val="23"/>
        </w:rPr>
        <w:t>2024</w:t>
      </w:r>
      <w:r w:rsidRPr="00910537">
        <w:rPr>
          <w:rFonts w:ascii="Times New Roman" w:hAnsi="Times New Roman" w:cs="Times New Roman"/>
          <w:sz w:val="23"/>
          <w:szCs w:val="23"/>
        </w:rPr>
        <w:t>. atzinumu</w:t>
      </w:r>
      <w:r w:rsidRPr="00910537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910537">
        <w:rPr>
          <w:rFonts w:ascii="Times New Roman" w:hAnsi="Times New Roman" w:cs="Times New Roman"/>
          <w:sz w:val="23"/>
          <w:szCs w:val="23"/>
        </w:rPr>
        <w:t>Ādažu</w:t>
      </w:r>
      <w:r w:rsidRPr="00910537">
        <w:rPr>
          <w:rFonts w:ascii="Times New Roman" w:hAnsi="Times New Roman" w:cs="Times New Roman"/>
          <w:sz w:val="23"/>
          <w:szCs w:val="23"/>
        </w:rPr>
        <w:t xml:space="preserve"> novada pašvaldības dome</w:t>
      </w:r>
    </w:p>
    <w:p w14:paraId="573EFDBD" w14:textId="77777777" w:rsidR="00700687" w:rsidRPr="00910537" w:rsidRDefault="000F0856" w:rsidP="00700687">
      <w:pPr>
        <w:spacing w:after="12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10537">
        <w:rPr>
          <w:rFonts w:ascii="Times New Roman" w:eastAsia="Calibri" w:hAnsi="Times New Roman" w:cs="Times New Roman"/>
          <w:b/>
          <w:bCs/>
          <w:sz w:val="23"/>
          <w:szCs w:val="23"/>
        </w:rPr>
        <w:t>NOLEMJ:</w:t>
      </w:r>
    </w:p>
    <w:p w14:paraId="30D419BC" w14:textId="569C33D0" w:rsidR="00767A4A" w:rsidRPr="00910537" w:rsidRDefault="000F0856" w:rsidP="00767A4A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bCs/>
          <w:sz w:val="23"/>
          <w:szCs w:val="23"/>
          <w:lang w:eastAsia="en-US"/>
        </w:rPr>
      </w:pPr>
      <w:r w:rsidRPr="00910537">
        <w:rPr>
          <w:rFonts w:eastAsia="Calibri"/>
          <w:bCs/>
          <w:sz w:val="23"/>
          <w:szCs w:val="23"/>
          <w:lang w:eastAsia="en-US"/>
        </w:rPr>
        <w:t xml:space="preserve">Mainīt īpašuma ar kadastra numuru </w:t>
      </w:r>
      <w:r w:rsidRPr="00910537">
        <w:rPr>
          <w:sz w:val="23"/>
          <w:szCs w:val="23"/>
        </w:rPr>
        <w:t xml:space="preserve">8052 002 2468 nosaukumu no “Rezerves zemes fonds” uz </w:t>
      </w:r>
      <w:r w:rsidR="00DE47D6" w:rsidRPr="00910537">
        <w:rPr>
          <w:sz w:val="23"/>
          <w:szCs w:val="23"/>
        </w:rPr>
        <w:t>“</w:t>
      </w:r>
      <w:proofErr w:type="spellStart"/>
      <w:r w:rsidR="00DE47D6" w:rsidRPr="00910537">
        <w:rPr>
          <w:color w:val="000000"/>
          <w:sz w:val="23"/>
          <w:szCs w:val="23"/>
        </w:rPr>
        <w:t>Siguļu</w:t>
      </w:r>
      <w:proofErr w:type="spellEnd"/>
      <w:r w:rsidR="00DE47D6" w:rsidRPr="00910537">
        <w:rPr>
          <w:color w:val="000000"/>
          <w:sz w:val="23"/>
          <w:szCs w:val="23"/>
        </w:rPr>
        <w:t xml:space="preserve"> un Gaujas ciemu </w:t>
      </w:r>
      <w:proofErr w:type="spellStart"/>
      <w:r w:rsidR="00DE47D6" w:rsidRPr="00910537">
        <w:rPr>
          <w:color w:val="000000"/>
          <w:sz w:val="23"/>
          <w:szCs w:val="23"/>
        </w:rPr>
        <w:t>starpgabali</w:t>
      </w:r>
      <w:proofErr w:type="spellEnd"/>
      <w:r w:rsidR="00DE47D6" w:rsidRPr="00910537">
        <w:rPr>
          <w:sz w:val="23"/>
          <w:szCs w:val="23"/>
        </w:rPr>
        <w:t xml:space="preserve">”, </w:t>
      </w:r>
      <w:r w:rsidRPr="00910537">
        <w:rPr>
          <w:sz w:val="23"/>
          <w:szCs w:val="23"/>
        </w:rPr>
        <w:t>Carnikavas pag., Ādažu nov.</w:t>
      </w:r>
    </w:p>
    <w:p w14:paraId="64CEC874" w14:textId="0DE10F45" w:rsidR="00700687" w:rsidRPr="00910537" w:rsidRDefault="000F0856" w:rsidP="00700687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bCs/>
          <w:sz w:val="23"/>
          <w:szCs w:val="23"/>
          <w:lang w:eastAsia="en-US"/>
        </w:rPr>
      </w:pPr>
      <w:r w:rsidRPr="00910537">
        <w:rPr>
          <w:rFonts w:eastAsia="Calibri"/>
          <w:bCs/>
          <w:sz w:val="23"/>
          <w:szCs w:val="23"/>
          <w:lang w:eastAsia="en-US"/>
        </w:rPr>
        <w:t xml:space="preserve">Mainīt īpašuma ar kadastra numuru </w:t>
      </w:r>
      <w:r w:rsidRPr="00910537">
        <w:rPr>
          <w:sz w:val="23"/>
          <w:szCs w:val="23"/>
        </w:rPr>
        <w:t xml:space="preserve">8052 005 </w:t>
      </w:r>
      <w:r w:rsidR="005E6BB6" w:rsidRPr="00910537">
        <w:rPr>
          <w:sz w:val="23"/>
          <w:szCs w:val="23"/>
        </w:rPr>
        <w:t xml:space="preserve">1334 </w:t>
      </w:r>
      <w:r w:rsidRPr="00910537">
        <w:rPr>
          <w:sz w:val="23"/>
          <w:szCs w:val="23"/>
        </w:rPr>
        <w:t xml:space="preserve">nosaukumu no “D/S Sala-4 koplietošanas zeme” uz </w:t>
      </w:r>
      <w:r w:rsidR="00DE47D6" w:rsidRPr="00910537">
        <w:rPr>
          <w:sz w:val="23"/>
          <w:szCs w:val="23"/>
        </w:rPr>
        <w:t>“</w:t>
      </w:r>
      <w:r w:rsidR="00DE47D6" w:rsidRPr="00910537">
        <w:rPr>
          <w:color w:val="000000"/>
          <w:sz w:val="23"/>
          <w:szCs w:val="23"/>
        </w:rPr>
        <w:t>Carnikavas grāvis un skvērs</w:t>
      </w:r>
      <w:r w:rsidR="00DE47D6" w:rsidRPr="00910537">
        <w:rPr>
          <w:sz w:val="23"/>
          <w:szCs w:val="23"/>
        </w:rPr>
        <w:t>”</w:t>
      </w:r>
      <w:r w:rsidRPr="00910537">
        <w:rPr>
          <w:sz w:val="23"/>
          <w:szCs w:val="23"/>
        </w:rPr>
        <w:t>,</w:t>
      </w:r>
      <w:r w:rsidRPr="00910537">
        <w:rPr>
          <w:sz w:val="23"/>
          <w:szCs w:val="23"/>
        </w:rPr>
        <w:t xml:space="preserve"> Carnikavas pag., Ādažu nov.</w:t>
      </w:r>
    </w:p>
    <w:p w14:paraId="561E6BF3" w14:textId="77777777" w:rsidR="00700687" w:rsidRPr="00910537" w:rsidRDefault="000F0856" w:rsidP="00700687">
      <w:pPr>
        <w:pStyle w:val="BodyText"/>
        <w:numPr>
          <w:ilvl w:val="0"/>
          <w:numId w:val="3"/>
        </w:numPr>
        <w:tabs>
          <w:tab w:val="right" w:pos="8647"/>
        </w:tabs>
        <w:spacing w:after="120"/>
        <w:ind w:left="425" w:hanging="425"/>
        <w:rPr>
          <w:rFonts w:ascii="Times New Roman" w:hAnsi="Times New Roman"/>
          <w:sz w:val="23"/>
          <w:szCs w:val="23"/>
        </w:rPr>
      </w:pPr>
      <w:r w:rsidRPr="00910537">
        <w:rPr>
          <w:rFonts w:ascii="Times New Roman" w:hAnsi="Times New Roman"/>
          <w:sz w:val="23"/>
          <w:szCs w:val="23"/>
        </w:rPr>
        <w:t>Pašvaldības Centrālas pārvaldes Administratīvajai nodaļai nosūtīt šo lēmumu Valsts zemes dienestam uz</w:t>
      </w:r>
      <w:r w:rsidRPr="00910537">
        <w:rPr>
          <w:rFonts w:ascii="Times New Roman" w:hAnsi="Times New Roman"/>
          <w:sz w:val="23"/>
          <w:szCs w:val="23"/>
        </w:rPr>
        <w:t xml:space="preserve"> e-adresi</w:t>
      </w:r>
      <w:r w:rsidRPr="00910537">
        <w:rPr>
          <w:rFonts w:ascii="Times New Roman" w:hAnsi="Times New Roman"/>
          <w:sz w:val="23"/>
          <w:szCs w:val="23"/>
          <w:shd w:val="clear" w:color="auto" w:fill="FFFFFF"/>
        </w:rPr>
        <w:t>.</w:t>
      </w:r>
    </w:p>
    <w:p w14:paraId="682035C5" w14:textId="77777777" w:rsidR="00700687" w:rsidRPr="00910537" w:rsidRDefault="000F0856" w:rsidP="00700687">
      <w:pPr>
        <w:pStyle w:val="BodyText"/>
        <w:numPr>
          <w:ilvl w:val="0"/>
          <w:numId w:val="3"/>
        </w:numPr>
        <w:tabs>
          <w:tab w:val="right" w:pos="8647"/>
        </w:tabs>
        <w:spacing w:after="120"/>
        <w:ind w:left="425" w:hanging="425"/>
        <w:rPr>
          <w:rFonts w:ascii="Times New Roman" w:hAnsi="Times New Roman"/>
          <w:sz w:val="23"/>
          <w:szCs w:val="23"/>
        </w:rPr>
      </w:pPr>
      <w:r w:rsidRPr="00910537">
        <w:rPr>
          <w:rFonts w:ascii="Times New Roman" w:hAnsi="Times New Roman"/>
          <w:sz w:val="23"/>
          <w:szCs w:val="23"/>
        </w:rPr>
        <w:t>Pašvaldības izpilddirektora vietniecei veikt lēmuma izpildes kontroli.</w:t>
      </w:r>
    </w:p>
    <w:p w14:paraId="36BBC75E" w14:textId="77777777" w:rsidR="00700687" w:rsidRPr="00910537" w:rsidRDefault="00700687" w:rsidP="0070068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45E38712" w14:textId="77777777" w:rsidR="00700687" w:rsidRPr="00910537" w:rsidRDefault="000F0856" w:rsidP="00700687">
      <w:pPr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910537">
        <w:rPr>
          <w:rFonts w:ascii="Times New Roman" w:hAnsi="Times New Roman" w:cs="Times New Roman"/>
          <w:noProof/>
          <w:sz w:val="23"/>
          <w:szCs w:val="23"/>
        </w:rPr>
        <w:t>Pašvaldības domes priekšsēdētāja</w:t>
      </w:r>
      <w:r w:rsidRPr="00910537">
        <w:rPr>
          <w:rFonts w:ascii="Times New Roman" w:hAnsi="Times New Roman" w:cs="Times New Roman"/>
          <w:noProof/>
          <w:sz w:val="23"/>
          <w:szCs w:val="23"/>
        </w:rPr>
        <w:tab/>
      </w:r>
      <w:r w:rsidRPr="00910537">
        <w:rPr>
          <w:rFonts w:ascii="Times New Roman" w:hAnsi="Times New Roman" w:cs="Times New Roman"/>
          <w:noProof/>
          <w:sz w:val="23"/>
          <w:szCs w:val="23"/>
        </w:rPr>
        <w:tab/>
      </w:r>
      <w:r w:rsidRPr="00910537">
        <w:rPr>
          <w:rFonts w:ascii="Times New Roman" w:hAnsi="Times New Roman" w:cs="Times New Roman"/>
          <w:noProof/>
          <w:sz w:val="23"/>
          <w:szCs w:val="23"/>
        </w:rPr>
        <w:tab/>
      </w:r>
      <w:r w:rsidRPr="00910537">
        <w:rPr>
          <w:rFonts w:ascii="Times New Roman" w:hAnsi="Times New Roman" w:cs="Times New Roman"/>
          <w:noProof/>
          <w:sz w:val="23"/>
          <w:szCs w:val="23"/>
        </w:rPr>
        <w:tab/>
      </w:r>
      <w:r w:rsidRPr="00910537">
        <w:rPr>
          <w:rFonts w:ascii="Times New Roman" w:hAnsi="Times New Roman" w:cs="Times New Roman"/>
          <w:noProof/>
          <w:sz w:val="23"/>
          <w:szCs w:val="23"/>
        </w:rPr>
        <w:tab/>
      </w:r>
      <w:r w:rsidRPr="00910537">
        <w:rPr>
          <w:rFonts w:ascii="Times New Roman" w:hAnsi="Times New Roman" w:cs="Times New Roman"/>
          <w:noProof/>
          <w:sz w:val="23"/>
          <w:szCs w:val="23"/>
        </w:rPr>
        <w:tab/>
        <w:t xml:space="preserve">K. Miķelsone </w:t>
      </w:r>
    </w:p>
    <w:p w14:paraId="44C1937B" w14:textId="77777777" w:rsidR="00700687" w:rsidRPr="00910537" w:rsidRDefault="00700687" w:rsidP="00700687">
      <w:pPr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6955A864" w14:textId="590CEB4C" w:rsidR="00564CA6" w:rsidRPr="005E6BB6" w:rsidRDefault="000F0856" w:rsidP="00910537">
      <w:pPr>
        <w:jc w:val="center"/>
      </w:pPr>
      <w:r w:rsidRPr="00910537">
        <w:rPr>
          <w:rFonts w:ascii="Times New Roman" w:eastAsia="Calibri" w:hAnsi="Times New Roman" w:cs="Times New Roman"/>
          <w:sz w:val="23"/>
          <w:szCs w:val="23"/>
        </w:rPr>
        <w:t>ŠIS DOKUMENTS IR ELEKTRONISKI PARAKSTĪTS AR DROŠU ELEKTRONISKO PARAKSTU UN SATUR LAIKA ZĪMOGU</w:t>
      </w:r>
    </w:p>
    <w:sectPr w:rsidR="00564CA6" w:rsidRPr="005E6BB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5A053" w14:textId="77777777" w:rsidR="00000000" w:rsidRDefault="000F0856">
      <w:r>
        <w:separator/>
      </w:r>
    </w:p>
  </w:endnote>
  <w:endnote w:type="continuationSeparator" w:id="0">
    <w:p w14:paraId="7DCB7703" w14:textId="77777777" w:rsidR="00000000" w:rsidRDefault="000F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73219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F085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1B00C" w14:textId="77777777" w:rsidR="00000000" w:rsidRDefault="000F0856">
      <w:r>
        <w:separator/>
      </w:r>
    </w:p>
  </w:footnote>
  <w:footnote w:type="continuationSeparator" w:id="0">
    <w:p w14:paraId="6E7FC35E" w14:textId="77777777" w:rsidR="00000000" w:rsidRDefault="000F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E438D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22E1C2" w:tentative="1">
      <w:start w:val="1"/>
      <w:numFmt w:val="lowerLetter"/>
      <w:lvlText w:val="%2."/>
      <w:lvlJc w:val="left"/>
      <w:pPr>
        <w:ind w:left="1440" w:hanging="360"/>
      </w:pPr>
    </w:lvl>
    <w:lvl w:ilvl="2" w:tplc="92EE30BA" w:tentative="1">
      <w:start w:val="1"/>
      <w:numFmt w:val="lowerRoman"/>
      <w:lvlText w:val="%3."/>
      <w:lvlJc w:val="right"/>
      <w:pPr>
        <w:ind w:left="2160" w:hanging="180"/>
      </w:pPr>
    </w:lvl>
    <w:lvl w:ilvl="3" w:tplc="B7445B42" w:tentative="1">
      <w:start w:val="1"/>
      <w:numFmt w:val="decimal"/>
      <w:lvlText w:val="%4."/>
      <w:lvlJc w:val="left"/>
      <w:pPr>
        <w:ind w:left="2880" w:hanging="360"/>
      </w:pPr>
    </w:lvl>
    <w:lvl w:ilvl="4" w:tplc="8054B268" w:tentative="1">
      <w:start w:val="1"/>
      <w:numFmt w:val="lowerLetter"/>
      <w:lvlText w:val="%5."/>
      <w:lvlJc w:val="left"/>
      <w:pPr>
        <w:ind w:left="3600" w:hanging="360"/>
      </w:pPr>
    </w:lvl>
    <w:lvl w:ilvl="5" w:tplc="C512F37E" w:tentative="1">
      <w:start w:val="1"/>
      <w:numFmt w:val="lowerRoman"/>
      <w:lvlText w:val="%6."/>
      <w:lvlJc w:val="right"/>
      <w:pPr>
        <w:ind w:left="4320" w:hanging="180"/>
      </w:pPr>
    </w:lvl>
    <w:lvl w:ilvl="6" w:tplc="D668DC58" w:tentative="1">
      <w:start w:val="1"/>
      <w:numFmt w:val="decimal"/>
      <w:lvlText w:val="%7."/>
      <w:lvlJc w:val="left"/>
      <w:pPr>
        <w:ind w:left="5040" w:hanging="360"/>
      </w:pPr>
    </w:lvl>
    <w:lvl w:ilvl="7" w:tplc="AAAE4406" w:tentative="1">
      <w:start w:val="1"/>
      <w:numFmt w:val="lowerLetter"/>
      <w:lvlText w:val="%8."/>
      <w:lvlJc w:val="left"/>
      <w:pPr>
        <w:ind w:left="5760" w:hanging="360"/>
      </w:pPr>
    </w:lvl>
    <w:lvl w:ilvl="8" w:tplc="FE302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B0485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762F78" w:tentative="1">
      <w:start w:val="1"/>
      <w:numFmt w:val="lowerLetter"/>
      <w:lvlText w:val="%2."/>
      <w:lvlJc w:val="left"/>
      <w:pPr>
        <w:ind w:left="1440" w:hanging="360"/>
      </w:pPr>
    </w:lvl>
    <w:lvl w:ilvl="2" w:tplc="76340690" w:tentative="1">
      <w:start w:val="1"/>
      <w:numFmt w:val="lowerRoman"/>
      <w:lvlText w:val="%3."/>
      <w:lvlJc w:val="right"/>
      <w:pPr>
        <w:ind w:left="2160" w:hanging="180"/>
      </w:pPr>
    </w:lvl>
    <w:lvl w:ilvl="3" w:tplc="25B4CAE4" w:tentative="1">
      <w:start w:val="1"/>
      <w:numFmt w:val="decimal"/>
      <w:lvlText w:val="%4."/>
      <w:lvlJc w:val="left"/>
      <w:pPr>
        <w:ind w:left="2880" w:hanging="360"/>
      </w:pPr>
    </w:lvl>
    <w:lvl w:ilvl="4" w:tplc="27C04068" w:tentative="1">
      <w:start w:val="1"/>
      <w:numFmt w:val="lowerLetter"/>
      <w:lvlText w:val="%5."/>
      <w:lvlJc w:val="left"/>
      <w:pPr>
        <w:ind w:left="3600" w:hanging="360"/>
      </w:pPr>
    </w:lvl>
    <w:lvl w:ilvl="5" w:tplc="4114F3C4" w:tentative="1">
      <w:start w:val="1"/>
      <w:numFmt w:val="lowerRoman"/>
      <w:lvlText w:val="%6."/>
      <w:lvlJc w:val="right"/>
      <w:pPr>
        <w:ind w:left="4320" w:hanging="180"/>
      </w:pPr>
    </w:lvl>
    <w:lvl w:ilvl="6" w:tplc="70B2EA94" w:tentative="1">
      <w:start w:val="1"/>
      <w:numFmt w:val="decimal"/>
      <w:lvlText w:val="%7."/>
      <w:lvlJc w:val="left"/>
      <w:pPr>
        <w:ind w:left="5040" w:hanging="360"/>
      </w:pPr>
    </w:lvl>
    <w:lvl w:ilvl="7" w:tplc="C2887860" w:tentative="1">
      <w:start w:val="1"/>
      <w:numFmt w:val="lowerLetter"/>
      <w:lvlText w:val="%8."/>
      <w:lvlJc w:val="left"/>
      <w:pPr>
        <w:ind w:left="5760" w:hanging="360"/>
      </w:pPr>
    </w:lvl>
    <w:lvl w:ilvl="8" w:tplc="758C1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B0986"/>
    <w:multiLevelType w:val="hybridMultilevel"/>
    <w:tmpl w:val="09EE542A"/>
    <w:lvl w:ilvl="0" w:tplc="063693E2">
      <w:start w:val="1"/>
      <w:numFmt w:val="decimal"/>
      <w:lvlText w:val="%1."/>
      <w:lvlJc w:val="left"/>
      <w:pPr>
        <w:ind w:left="720" w:hanging="360"/>
      </w:pPr>
    </w:lvl>
    <w:lvl w:ilvl="1" w:tplc="DDB4002A">
      <w:start w:val="1"/>
      <w:numFmt w:val="lowerLetter"/>
      <w:lvlText w:val="%2."/>
      <w:lvlJc w:val="left"/>
      <w:pPr>
        <w:ind w:left="1440" w:hanging="360"/>
      </w:pPr>
    </w:lvl>
    <w:lvl w:ilvl="2" w:tplc="98821F9E">
      <w:start w:val="1"/>
      <w:numFmt w:val="lowerRoman"/>
      <w:lvlText w:val="%3."/>
      <w:lvlJc w:val="right"/>
      <w:pPr>
        <w:ind w:left="2160" w:hanging="180"/>
      </w:pPr>
    </w:lvl>
    <w:lvl w:ilvl="3" w:tplc="748CBC0E">
      <w:start w:val="1"/>
      <w:numFmt w:val="decimal"/>
      <w:lvlText w:val="%4."/>
      <w:lvlJc w:val="left"/>
      <w:pPr>
        <w:ind w:left="2880" w:hanging="360"/>
      </w:pPr>
    </w:lvl>
    <w:lvl w:ilvl="4" w:tplc="02CA55F0">
      <w:start w:val="1"/>
      <w:numFmt w:val="lowerLetter"/>
      <w:lvlText w:val="%5."/>
      <w:lvlJc w:val="left"/>
      <w:pPr>
        <w:ind w:left="3600" w:hanging="360"/>
      </w:pPr>
    </w:lvl>
    <w:lvl w:ilvl="5" w:tplc="57D89330">
      <w:start w:val="1"/>
      <w:numFmt w:val="lowerRoman"/>
      <w:lvlText w:val="%6."/>
      <w:lvlJc w:val="right"/>
      <w:pPr>
        <w:ind w:left="4320" w:hanging="180"/>
      </w:pPr>
    </w:lvl>
    <w:lvl w:ilvl="6" w:tplc="3B8AADE8">
      <w:start w:val="1"/>
      <w:numFmt w:val="decimal"/>
      <w:lvlText w:val="%7."/>
      <w:lvlJc w:val="left"/>
      <w:pPr>
        <w:ind w:left="5040" w:hanging="360"/>
      </w:pPr>
    </w:lvl>
    <w:lvl w:ilvl="7" w:tplc="4A38C27A">
      <w:start w:val="1"/>
      <w:numFmt w:val="lowerLetter"/>
      <w:lvlText w:val="%8."/>
      <w:lvlJc w:val="left"/>
      <w:pPr>
        <w:ind w:left="5760" w:hanging="360"/>
      </w:pPr>
    </w:lvl>
    <w:lvl w:ilvl="8" w:tplc="3F3423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1066105612">
    <w:abstractNumId w:val="1"/>
  </w:num>
  <w:num w:numId="4" w16cid:durableId="1498810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84F5F"/>
    <w:rsid w:val="000B4EC0"/>
    <w:rsid w:val="000F0856"/>
    <w:rsid w:val="00147221"/>
    <w:rsid w:val="00195A73"/>
    <w:rsid w:val="0025391B"/>
    <w:rsid w:val="00297558"/>
    <w:rsid w:val="00351D48"/>
    <w:rsid w:val="0036437D"/>
    <w:rsid w:val="003733C1"/>
    <w:rsid w:val="00374042"/>
    <w:rsid w:val="004335C1"/>
    <w:rsid w:val="004D516C"/>
    <w:rsid w:val="0053073B"/>
    <w:rsid w:val="00543508"/>
    <w:rsid w:val="00564CA6"/>
    <w:rsid w:val="005C7FA1"/>
    <w:rsid w:val="005E6BB6"/>
    <w:rsid w:val="00617AAC"/>
    <w:rsid w:val="00693F05"/>
    <w:rsid w:val="006D3451"/>
    <w:rsid w:val="00700687"/>
    <w:rsid w:val="0074092B"/>
    <w:rsid w:val="00767A4A"/>
    <w:rsid w:val="007B4DDB"/>
    <w:rsid w:val="007D069E"/>
    <w:rsid w:val="008257F8"/>
    <w:rsid w:val="00910537"/>
    <w:rsid w:val="009139A1"/>
    <w:rsid w:val="0098299C"/>
    <w:rsid w:val="00996740"/>
    <w:rsid w:val="009A3989"/>
    <w:rsid w:val="00A16FDB"/>
    <w:rsid w:val="00A52B04"/>
    <w:rsid w:val="00B36CD4"/>
    <w:rsid w:val="00BB16A4"/>
    <w:rsid w:val="00C9477C"/>
    <w:rsid w:val="00CF4074"/>
    <w:rsid w:val="00D20112"/>
    <w:rsid w:val="00D86969"/>
    <w:rsid w:val="00DE47D6"/>
    <w:rsid w:val="00E52DA2"/>
    <w:rsid w:val="00E75D8D"/>
    <w:rsid w:val="00F85BD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Strong">
    <w:name w:val="Strong"/>
    <w:qFormat/>
    <w:rsid w:val="00700687"/>
    <w:rPr>
      <w:b/>
      <w:bCs/>
    </w:rPr>
  </w:style>
  <w:style w:type="paragraph" w:customStyle="1" w:styleId="tv213">
    <w:name w:val="tv213"/>
    <w:basedOn w:val="Normal"/>
    <w:rsid w:val="007006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70068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00687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00687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5E6BB6"/>
  </w:style>
  <w:style w:type="paragraph" w:styleId="ListParagraph">
    <w:name w:val="List Paragraph"/>
    <w:basedOn w:val="Normal"/>
    <w:uiPriority w:val="34"/>
    <w:qFormat/>
    <w:rsid w:val="00DE47D6"/>
    <w:pPr>
      <w:ind w:left="720"/>
    </w:pPr>
    <w:rPr>
      <w:rFonts w:ascii="Calibr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2024-03-30T10:47:00Z</dcterms:created>
  <dcterms:modified xsi:type="dcterms:W3CDTF">2024-03-30T10:47:00Z</dcterms:modified>
</cp:coreProperties>
</file>