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296BB" w14:textId="77777777" w:rsidR="003A02AD" w:rsidRPr="007E07B2" w:rsidRDefault="003A02AD" w:rsidP="003A02AD">
      <w:pPr>
        <w:jc w:val="right"/>
        <w:rPr>
          <w:noProof/>
          <w:sz w:val="20"/>
        </w:rPr>
      </w:pPr>
    </w:p>
    <w:p w14:paraId="576D40A0" w14:textId="77777777" w:rsidR="003A02AD" w:rsidRPr="007E07B2" w:rsidRDefault="003A02AD" w:rsidP="003A02AD">
      <w:pPr>
        <w:jc w:val="right"/>
        <w:rPr>
          <w:noProof/>
          <w:sz w:val="20"/>
        </w:rPr>
      </w:pPr>
    </w:p>
    <w:p w14:paraId="155518EA" w14:textId="77777777" w:rsidR="003A02AD" w:rsidRPr="007E07B2" w:rsidRDefault="003A02AD" w:rsidP="003A02AD">
      <w:pPr>
        <w:tabs>
          <w:tab w:val="left" w:pos="1134"/>
        </w:tabs>
      </w:pPr>
      <w:bookmarkStart w:id="0" w:name="_Hlk159508902"/>
      <w:r w:rsidRPr="007E07B2">
        <w:rPr>
          <w:noProof/>
        </w:rPr>
        <w:drawing>
          <wp:inline distT="0" distB="0" distL="0" distR="0" wp14:anchorId="777F582A" wp14:editId="2AF99919">
            <wp:extent cx="5727700" cy="1168400"/>
            <wp:effectExtent l="0" t="0" r="635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Attēls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CA973DD" w14:textId="3B0E873E" w:rsidR="003A02AD" w:rsidRPr="007E07B2" w:rsidRDefault="003A02AD" w:rsidP="003A02AD">
      <w:pPr>
        <w:pStyle w:val="NoSpacing"/>
        <w:jc w:val="right"/>
        <w:rPr>
          <w:rFonts w:ascii="Times New Roman" w:hAnsi="Times New Roman" w:cs="Times New Roman"/>
          <w:noProof/>
          <w:sz w:val="24"/>
          <w:szCs w:val="24"/>
          <w:lang w:val="lv-LV"/>
        </w:rPr>
      </w:pPr>
      <w:r w:rsidRPr="007E07B2">
        <w:rPr>
          <w:rFonts w:ascii="Times New Roman" w:hAnsi="Times New Roman"/>
          <w:noProof/>
          <w:sz w:val="24"/>
          <w:szCs w:val="24"/>
          <w:lang w:val="lv-LV"/>
        </w:rPr>
        <w:t>PROJEKTS uz 13.03.2024.</w:t>
      </w:r>
    </w:p>
    <w:p w14:paraId="0BCEE198" w14:textId="3E6F10A8" w:rsidR="003A02AD" w:rsidRPr="007E07B2" w:rsidRDefault="003A02AD" w:rsidP="003A02AD">
      <w:pPr>
        <w:pStyle w:val="NoSpacing"/>
        <w:jc w:val="right"/>
        <w:rPr>
          <w:rFonts w:ascii="Times New Roman" w:hAnsi="Times New Roman"/>
          <w:noProof/>
          <w:sz w:val="24"/>
          <w:szCs w:val="24"/>
          <w:lang w:val="lv-LV"/>
        </w:rPr>
      </w:pPr>
      <w:r w:rsidRPr="007E07B2">
        <w:rPr>
          <w:rFonts w:ascii="Times New Roman" w:hAnsi="Times New Roman"/>
          <w:noProof/>
          <w:sz w:val="24"/>
          <w:szCs w:val="24"/>
          <w:lang w:val="lv-LV"/>
        </w:rPr>
        <w:t xml:space="preserve">vēlamais datums izskatīšanai </w:t>
      </w:r>
      <w:r w:rsidR="007E07B2" w:rsidRPr="007E07B2">
        <w:rPr>
          <w:rFonts w:ascii="Times New Roman" w:hAnsi="Times New Roman"/>
          <w:noProof/>
          <w:sz w:val="24"/>
          <w:szCs w:val="24"/>
          <w:lang w:val="lv-LV"/>
        </w:rPr>
        <w:t>FK</w:t>
      </w:r>
      <w:r w:rsidRPr="007E07B2">
        <w:rPr>
          <w:rFonts w:ascii="Times New Roman" w:hAnsi="Times New Roman"/>
          <w:noProof/>
          <w:sz w:val="24"/>
          <w:szCs w:val="24"/>
          <w:lang w:val="lv-LV"/>
        </w:rPr>
        <w:t>: 20.03.2024.</w:t>
      </w:r>
    </w:p>
    <w:p w14:paraId="1AB144E2" w14:textId="535A22B4" w:rsidR="003A02AD" w:rsidRPr="007E07B2" w:rsidRDefault="003A02AD" w:rsidP="003A02AD">
      <w:pPr>
        <w:pStyle w:val="NoSpacing"/>
        <w:jc w:val="right"/>
        <w:rPr>
          <w:rFonts w:ascii="Times New Roman" w:hAnsi="Times New Roman"/>
          <w:noProof/>
          <w:sz w:val="24"/>
          <w:szCs w:val="24"/>
          <w:lang w:val="lv-LV"/>
        </w:rPr>
      </w:pPr>
      <w:r w:rsidRPr="007E07B2">
        <w:rPr>
          <w:rFonts w:ascii="Times New Roman" w:hAnsi="Times New Roman"/>
          <w:noProof/>
          <w:sz w:val="24"/>
          <w:szCs w:val="24"/>
          <w:lang w:val="lv-LV"/>
        </w:rPr>
        <w:t>domē: 28.03.2024.</w:t>
      </w:r>
    </w:p>
    <w:p w14:paraId="1DAC6294" w14:textId="77777777" w:rsidR="003A02AD" w:rsidRPr="007E07B2" w:rsidRDefault="003A02AD" w:rsidP="003A02AD">
      <w:pPr>
        <w:jc w:val="right"/>
        <w:rPr>
          <w:noProof/>
        </w:rPr>
      </w:pPr>
      <w:r w:rsidRPr="007E07B2">
        <w:rPr>
          <w:noProof/>
        </w:rPr>
        <w:t>sagatavotājs un ziņotājs V.Kuks</w:t>
      </w:r>
    </w:p>
    <w:p w14:paraId="794E7E63" w14:textId="77777777" w:rsidR="003A02AD" w:rsidRPr="007E07B2" w:rsidRDefault="003A02AD" w:rsidP="003A02AD">
      <w:pPr>
        <w:jc w:val="right"/>
        <w:rPr>
          <w:rFonts w:eastAsia="Calibri"/>
          <w:sz w:val="28"/>
          <w:szCs w:val="28"/>
        </w:rPr>
      </w:pPr>
      <w:r w:rsidRPr="007E07B2">
        <w:rPr>
          <w:noProof/>
        </w:rPr>
        <w:t xml:space="preserve"> </w:t>
      </w:r>
    </w:p>
    <w:p w14:paraId="535385C3" w14:textId="77777777" w:rsidR="003A02AD" w:rsidRPr="007E07B2" w:rsidRDefault="003A02AD" w:rsidP="003A02AD">
      <w:pPr>
        <w:jc w:val="center"/>
        <w:rPr>
          <w:rFonts w:eastAsia="Calibri"/>
          <w:sz w:val="28"/>
          <w:szCs w:val="28"/>
        </w:rPr>
      </w:pPr>
    </w:p>
    <w:p w14:paraId="463F75F6" w14:textId="77777777" w:rsidR="003A02AD" w:rsidRPr="007E07B2" w:rsidRDefault="003A02AD" w:rsidP="003A02AD">
      <w:pPr>
        <w:jc w:val="center"/>
        <w:rPr>
          <w:rFonts w:eastAsia="Calibri"/>
          <w:sz w:val="28"/>
          <w:szCs w:val="28"/>
        </w:rPr>
      </w:pPr>
      <w:r w:rsidRPr="007E07B2">
        <w:rPr>
          <w:rFonts w:eastAsia="Calibri"/>
          <w:sz w:val="28"/>
          <w:szCs w:val="28"/>
        </w:rPr>
        <w:t>LĒMUMS</w:t>
      </w:r>
    </w:p>
    <w:p w14:paraId="0B9D3C55" w14:textId="77777777" w:rsidR="003A02AD" w:rsidRPr="007E07B2" w:rsidRDefault="003A02AD" w:rsidP="003A02AD">
      <w:pPr>
        <w:keepNext/>
        <w:jc w:val="center"/>
        <w:outlineLvl w:val="0"/>
        <w:rPr>
          <w:lang w:eastAsia="x-none"/>
        </w:rPr>
      </w:pPr>
      <w:r w:rsidRPr="007E07B2">
        <w:rPr>
          <w:lang w:eastAsia="x-none"/>
        </w:rPr>
        <w:t>Ādažos, Ādažu novadā</w:t>
      </w:r>
    </w:p>
    <w:p w14:paraId="2A2033D1" w14:textId="77777777" w:rsidR="003A02AD" w:rsidRPr="007E07B2" w:rsidRDefault="003A02AD" w:rsidP="003A02AD">
      <w:pPr>
        <w:rPr>
          <w:rFonts w:eastAsia="Calibri"/>
          <w:lang w:eastAsia="x-none"/>
        </w:rPr>
      </w:pPr>
    </w:p>
    <w:p w14:paraId="30708F7A" w14:textId="77777777" w:rsidR="003A02AD" w:rsidRPr="007E07B2" w:rsidRDefault="003A02AD" w:rsidP="003A02AD">
      <w:r w:rsidRPr="007E07B2">
        <w:rPr>
          <w:rFonts w:eastAsia="Calibri"/>
        </w:rPr>
        <w:t xml:space="preserve">2024. gada 28.martā                                                                        </w:t>
      </w:r>
      <w:r w:rsidRPr="007E07B2">
        <w:rPr>
          <w:rFonts w:eastAsia="Calibri"/>
          <w:b/>
          <w:bCs/>
        </w:rPr>
        <w:t>Nr.</w:t>
      </w:r>
      <w:r w:rsidRPr="007E07B2">
        <w:t xml:space="preserve"> </w:t>
      </w:r>
      <w:r w:rsidRPr="007E07B2">
        <w:fldChar w:fldCharType="begin"/>
      </w:r>
      <w:r w:rsidRPr="007E07B2">
        <w:instrText>MERGEFIELD "DOKREGNUMURS"</w:instrText>
      </w:r>
      <w:r w:rsidRPr="007E07B2">
        <w:fldChar w:fldCharType="separate"/>
      </w:r>
      <w:r w:rsidRPr="007E07B2">
        <w:t>«DOKREGNUMURS»</w:t>
      </w:r>
      <w:r w:rsidRPr="007E07B2">
        <w:fldChar w:fldCharType="end"/>
      </w:r>
    </w:p>
    <w:p w14:paraId="693CF7C9" w14:textId="77777777" w:rsidR="003A02AD" w:rsidRPr="007E07B2" w:rsidRDefault="003A02AD" w:rsidP="003A02AD">
      <w:pPr>
        <w:rPr>
          <w:rFonts w:eastAsia="Calibri"/>
          <w:b/>
          <w:bCs/>
        </w:rPr>
      </w:pPr>
    </w:p>
    <w:p w14:paraId="62FACA43" w14:textId="77777777" w:rsidR="003A02AD" w:rsidRPr="007E07B2" w:rsidRDefault="003A02AD" w:rsidP="003A02AD">
      <w:pPr>
        <w:rPr>
          <w:rFonts w:eastAsia="Calibri"/>
          <w:b/>
          <w:bCs/>
          <w:noProof/>
        </w:rPr>
      </w:pPr>
      <w:r w:rsidRPr="007E07B2">
        <w:rPr>
          <w:rFonts w:eastAsia="Calibri"/>
        </w:rPr>
        <w:tab/>
      </w:r>
      <w:r w:rsidRPr="007E07B2">
        <w:rPr>
          <w:rFonts w:eastAsia="Calibri"/>
        </w:rPr>
        <w:tab/>
      </w:r>
      <w:r w:rsidRPr="007E07B2">
        <w:rPr>
          <w:rFonts w:eastAsia="Calibri"/>
        </w:rPr>
        <w:tab/>
        <w:t xml:space="preserve">          </w:t>
      </w:r>
      <w:r w:rsidRPr="007E07B2">
        <w:rPr>
          <w:rFonts w:eastAsia="Calibri"/>
        </w:rPr>
        <w:tab/>
      </w:r>
      <w:r w:rsidRPr="007E07B2">
        <w:rPr>
          <w:rFonts w:eastAsia="Calibri"/>
        </w:rPr>
        <w:tab/>
      </w:r>
      <w:r w:rsidRPr="007E07B2">
        <w:rPr>
          <w:rFonts w:eastAsia="Calibri"/>
        </w:rPr>
        <w:tab/>
      </w:r>
    </w:p>
    <w:bookmarkEnd w:id="0"/>
    <w:p w14:paraId="4A2E49ED" w14:textId="19C98CAE" w:rsidR="003A02AD" w:rsidRPr="007E07B2" w:rsidRDefault="003A02AD" w:rsidP="003A02AD">
      <w:pPr>
        <w:jc w:val="center"/>
      </w:pPr>
      <w:r w:rsidRPr="007E07B2">
        <w:rPr>
          <w:b/>
        </w:rPr>
        <w:t xml:space="preserve">Par nekustamā īpašuma lietošanas mērķa noteikšanu zemes </w:t>
      </w:r>
      <w:r w:rsidR="007E07B2" w:rsidRPr="007E07B2">
        <w:rPr>
          <w:b/>
        </w:rPr>
        <w:t xml:space="preserve">vienības </w:t>
      </w:r>
      <w:r w:rsidRPr="007E07B2">
        <w:rPr>
          <w:b/>
        </w:rPr>
        <w:t>daļai Rīgas gatve 5, Ādaži</w:t>
      </w:r>
    </w:p>
    <w:p w14:paraId="6CD6DDEA" w14:textId="77777777" w:rsidR="003A02AD" w:rsidRPr="007E07B2" w:rsidRDefault="003A02AD" w:rsidP="003A02AD">
      <w:pPr>
        <w:spacing w:after="120"/>
      </w:pPr>
    </w:p>
    <w:p w14:paraId="0A0C4B87" w14:textId="7679D616" w:rsidR="003A02AD" w:rsidRPr="007E07B2" w:rsidRDefault="007E07B2" w:rsidP="003A02AD">
      <w:pPr>
        <w:spacing w:after="120"/>
        <w:rPr>
          <w:szCs w:val="26"/>
        </w:rPr>
      </w:pPr>
      <w:r w:rsidRPr="007E07B2">
        <w:t xml:space="preserve">Ādažu novada pašvaldības </w:t>
      </w:r>
      <w:r w:rsidR="003A02AD" w:rsidRPr="007E07B2">
        <w:t>dome izskatīja SIA “</w:t>
      </w:r>
      <w:proofErr w:type="spellStart"/>
      <w:r w:rsidR="003A02AD" w:rsidRPr="007E07B2">
        <w:t>Ignitis</w:t>
      </w:r>
      <w:proofErr w:type="spellEnd"/>
      <w:r w:rsidR="003A02AD" w:rsidRPr="007E07B2">
        <w:t xml:space="preserve"> Latvija”, </w:t>
      </w:r>
      <w:proofErr w:type="spellStart"/>
      <w:r w:rsidR="003A02AD" w:rsidRPr="007E07B2">
        <w:t>reģ</w:t>
      </w:r>
      <w:proofErr w:type="spellEnd"/>
      <w:r w:rsidR="003A02AD" w:rsidRPr="007E07B2">
        <w:t>. Nr.</w:t>
      </w:r>
      <w:r w:rsidRPr="007E07B2">
        <w:t> </w:t>
      </w:r>
      <w:r w:rsidR="003A02AD" w:rsidRPr="007E07B2">
        <w:t>40103642991, jurid</w:t>
      </w:r>
      <w:r w:rsidRPr="007E07B2">
        <w:t>iskā</w:t>
      </w:r>
      <w:r w:rsidR="003A02AD" w:rsidRPr="007E07B2">
        <w:t xml:space="preserve"> adrese: Gustava </w:t>
      </w:r>
      <w:r w:rsidRPr="007E07B2">
        <w:t xml:space="preserve">Zemgala </w:t>
      </w:r>
      <w:r w:rsidR="003A02AD" w:rsidRPr="007E07B2">
        <w:t>gatve 74A, Rīga, LV-1039, šā gada 1.</w:t>
      </w:r>
      <w:r w:rsidRPr="007E07B2">
        <w:t> </w:t>
      </w:r>
      <w:r w:rsidR="003A02AD" w:rsidRPr="007E07B2">
        <w:t xml:space="preserve">februāra iesniegumu (pašvaldības </w:t>
      </w:r>
      <w:proofErr w:type="spellStart"/>
      <w:r w:rsidR="003A02AD" w:rsidRPr="007E07B2">
        <w:t>reģ</w:t>
      </w:r>
      <w:proofErr w:type="spellEnd"/>
      <w:r w:rsidR="003A02AD" w:rsidRPr="007E07B2">
        <w:t>. Nr. ĀNP/1-11-1/24/567) ar lūgumu noteikt nekustamā īpašuma lietošanas mērķi plānotai Rīgas gatve 5, Ādaži, Ādažu novads, zemes vienības ar kadastra apzīmējumu 8044 007 0002 daļai 73 m</w:t>
      </w:r>
      <w:r w:rsidR="003A02AD" w:rsidRPr="007E07B2">
        <w:rPr>
          <w:vertAlign w:val="superscript"/>
        </w:rPr>
        <w:t>2</w:t>
      </w:r>
      <w:r w:rsidR="003A02AD" w:rsidRPr="007E07B2">
        <w:t xml:space="preserve"> platībā sakarā ar noslēgto nomas līgumu ar zemes īpašnieku</w:t>
      </w:r>
      <w:r w:rsidR="00A06FDF" w:rsidRPr="007E07B2">
        <w:t>.</w:t>
      </w:r>
      <w:r w:rsidR="003A02AD" w:rsidRPr="007E07B2">
        <w:t xml:space="preserve">         </w:t>
      </w:r>
    </w:p>
    <w:p w14:paraId="14BA34B7" w14:textId="77777777" w:rsidR="003A02AD" w:rsidRPr="007E07B2" w:rsidRDefault="003A02AD" w:rsidP="003A02AD">
      <w:pPr>
        <w:spacing w:after="120"/>
      </w:pPr>
      <w:r w:rsidRPr="007E07B2">
        <w:t>Izvērtējot pašvaldības rīcībā esošo informāciju un ar lietu saistītos apstākļus, tika konstatēts:</w:t>
      </w:r>
    </w:p>
    <w:p w14:paraId="46850C93" w14:textId="3B16EEC5" w:rsidR="003A02AD" w:rsidRPr="007E07B2" w:rsidRDefault="003A02AD" w:rsidP="003A02AD">
      <w:pPr>
        <w:numPr>
          <w:ilvl w:val="0"/>
          <w:numId w:val="1"/>
        </w:numPr>
        <w:spacing w:after="120"/>
        <w:ind w:left="709" w:hanging="283"/>
      </w:pPr>
      <w:r w:rsidRPr="007E07B2">
        <w:t>Starp nekustamā īpašuma Rīgas gatve 5, Ādaži, Ādažu nov.</w:t>
      </w:r>
      <w:r w:rsidR="007E07B2" w:rsidRPr="007E07B2">
        <w:t>,</w:t>
      </w:r>
      <w:r w:rsidRPr="007E07B2">
        <w:t xml:space="preserve"> zemes īpašnieku SIA “</w:t>
      </w:r>
      <w:proofErr w:type="spellStart"/>
      <w:r w:rsidRPr="007E07B2">
        <w:t>Build</w:t>
      </w:r>
      <w:proofErr w:type="spellEnd"/>
      <w:r w:rsidRPr="007E07B2">
        <w:t xml:space="preserve"> </w:t>
      </w:r>
      <w:proofErr w:type="spellStart"/>
      <w:r w:rsidRPr="007E07B2">
        <w:t>Up</w:t>
      </w:r>
      <w:proofErr w:type="spellEnd"/>
      <w:r w:rsidRPr="007E07B2">
        <w:t>” un SIA “</w:t>
      </w:r>
      <w:proofErr w:type="spellStart"/>
      <w:r w:rsidRPr="007E07B2">
        <w:t>Ignitis</w:t>
      </w:r>
      <w:proofErr w:type="spellEnd"/>
      <w:r w:rsidRPr="007E07B2">
        <w:t xml:space="preserve"> Latvija” ir noslēgts Nomas līgums Nr. 112/2023EV par zemes vienības daļas 73 m</w:t>
      </w:r>
      <w:r w:rsidRPr="007E07B2">
        <w:rPr>
          <w:vertAlign w:val="superscript"/>
        </w:rPr>
        <w:t>2</w:t>
      </w:r>
      <w:r w:rsidRPr="007E07B2">
        <w:t xml:space="preserve"> platībā ar apbūves tiesībām, elektromobiļu uzlādes stacijas ar ierīkotām stāvvietām uzstādīšanai. Iesniegumam pievienots plānotās zemes vienības daļas robežu plāns.</w:t>
      </w:r>
    </w:p>
    <w:p w14:paraId="2E9D1AAA" w14:textId="59158E1B" w:rsidR="003A02AD" w:rsidRPr="007E07B2" w:rsidRDefault="003A02AD" w:rsidP="003A02AD">
      <w:pPr>
        <w:numPr>
          <w:ilvl w:val="0"/>
          <w:numId w:val="1"/>
        </w:numPr>
        <w:spacing w:after="120"/>
        <w:ind w:left="709" w:hanging="283"/>
      </w:pPr>
      <w:r w:rsidRPr="007E07B2">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p>
    <w:p w14:paraId="294D7173" w14:textId="674320C2" w:rsidR="00F45123" w:rsidRPr="007E07B2" w:rsidRDefault="00F45123" w:rsidP="003A02AD">
      <w:pPr>
        <w:pStyle w:val="ListParagraph"/>
        <w:numPr>
          <w:ilvl w:val="0"/>
          <w:numId w:val="1"/>
        </w:numPr>
        <w:spacing w:after="120"/>
        <w:ind w:left="709" w:hanging="283"/>
        <w:rPr>
          <w:szCs w:val="24"/>
        </w:rPr>
      </w:pPr>
      <w:r w:rsidRPr="007E07B2">
        <w:rPr>
          <w:szCs w:val="24"/>
        </w:rPr>
        <w:t xml:space="preserve">Nekustamā īpašuma valsts kadastra informācijas sistēmā </w:t>
      </w:r>
      <w:r w:rsidRPr="007E07B2">
        <w:t>nekustamā īpašuma Rīgas gatve 5, Ādaži,  Ādažu nov., zemes vienības ar kadastra apzīmējumu 8044 007 0002 daļai 15642 m</w:t>
      </w:r>
      <w:r w:rsidRPr="007E07B2">
        <w:rPr>
          <w:vertAlign w:val="superscript"/>
        </w:rPr>
        <w:t xml:space="preserve">2 </w:t>
      </w:r>
      <w:r w:rsidRPr="007E07B2">
        <w:t>platībā reģistrēts nekustamā īpašuma lietošanas mērķis – “Komercdarbības objektu apbūve”, lietošanas mērķa kods 0801</w:t>
      </w:r>
      <w:r w:rsidR="007E07B2" w:rsidRPr="007E07B2">
        <w:t>,</w:t>
      </w:r>
      <w:r w:rsidRPr="007E07B2">
        <w:t xml:space="preserve"> un zemes vienības daļai 1 m</w:t>
      </w:r>
      <w:r w:rsidRPr="007E07B2">
        <w:rPr>
          <w:vertAlign w:val="superscript"/>
        </w:rPr>
        <w:t xml:space="preserve">2 </w:t>
      </w:r>
      <w:r w:rsidRPr="007E07B2">
        <w:t xml:space="preserve"> platībā nekustamā īpašuma lietošanas mērķis - “Ar maģistrālajām elektropārvades un sakaru līnijām un maģistrālajiem naftas, naftas produktu, ķīmisko produktu, gāzes un ūdens cauruļvadiem saistīto būvju, ūdens ņemšanas un notekūdeņu attīrīšanas būvju apbūve”, lietošanas mērķa kods 1201.</w:t>
      </w:r>
    </w:p>
    <w:p w14:paraId="5C14BEB4" w14:textId="419CE43C" w:rsidR="003A02AD" w:rsidRPr="007E07B2" w:rsidRDefault="003A02AD" w:rsidP="003A02AD">
      <w:pPr>
        <w:numPr>
          <w:ilvl w:val="0"/>
          <w:numId w:val="1"/>
        </w:numPr>
        <w:spacing w:after="120"/>
        <w:ind w:left="709" w:hanging="283"/>
        <w:rPr>
          <w:szCs w:val="24"/>
        </w:rPr>
      </w:pPr>
      <w:r w:rsidRPr="007E07B2">
        <w:rPr>
          <w:szCs w:val="24"/>
        </w:rPr>
        <w:t>Kadastra likuma 9.</w:t>
      </w:r>
      <w:r w:rsidR="007E07B2" w:rsidRPr="007E07B2">
        <w:rPr>
          <w:szCs w:val="24"/>
        </w:rPr>
        <w:t> </w:t>
      </w:r>
      <w:r w:rsidRPr="007E07B2">
        <w:rPr>
          <w:szCs w:val="24"/>
        </w:rPr>
        <w:t>panta pirmā daļa nosaka, ka, zemes 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vietējā pašvaldība.</w:t>
      </w:r>
    </w:p>
    <w:p w14:paraId="22E4DC27" w14:textId="79D2E13E" w:rsidR="003A02AD" w:rsidRPr="005A5E47" w:rsidRDefault="003A02AD" w:rsidP="003A02AD">
      <w:pPr>
        <w:pStyle w:val="NoSpacing"/>
        <w:spacing w:after="120"/>
        <w:ind w:left="284"/>
        <w:jc w:val="both"/>
        <w:rPr>
          <w:rFonts w:ascii="Times New Roman" w:hAnsi="Times New Roman" w:cs="Times New Roman"/>
          <w:bCs/>
          <w:sz w:val="24"/>
          <w:szCs w:val="24"/>
          <w:lang w:val="lv-LV"/>
        </w:rPr>
      </w:pPr>
      <w:r w:rsidRPr="005A5E47">
        <w:rPr>
          <w:rFonts w:ascii="Times New Roman" w:hAnsi="Times New Roman" w:cs="Times New Roman"/>
          <w:sz w:val="24"/>
          <w:szCs w:val="24"/>
          <w:lang w:val="lv-LV"/>
        </w:rPr>
        <w:lastRenderedPageBreak/>
        <w:t>Pamatojoties uz Kadastra likuma 9.</w:t>
      </w:r>
      <w:r w:rsidR="007E07B2" w:rsidRPr="005A5E47">
        <w:rPr>
          <w:rFonts w:ascii="Times New Roman" w:hAnsi="Times New Roman" w:cs="Times New Roman"/>
          <w:sz w:val="24"/>
          <w:szCs w:val="24"/>
          <w:lang w:val="lv-LV"/>
        </w:rPr>
        <w:t> </w:t>
      </w:r>
      <w:r w:rsidRPr="005A5E47">
        <w:rPr>
          <w:rFonts w:ascii="Times New Roman" w:hAnsi="Times New Roman" w:cs="Times New Roman"/>
          <w:sz w:val="24"/>
          <w:szCs w:val="24"/>
          <w:lang w:val="lv-LV"/>
        </w:rPr>
        <w:t>panta pirmo daļu, Ministru kabineta 2006. gada 20.</w:t>
      </w:r>
      <w:r w:rsidR="007E07B2" w:rsidRPr="005A5E47">
        <w:rPr>
          <w:rFonts w:ascii="Times New Roman" w:hAnsi="Times New Roman" w:cs="Times New Roman"/>
          <w:sz w:val="24"/>
          <w:szCs w:val="24"/>
          <w:lang w:val="lv-LV"/>
        </w:rPr>
        <w:t> </w:t>
      </w:r>
      <w:r w:rsidRPr="005A5E47">
        <w:rPr>
          <w:rFonts w:ascii="Times New Roman" w:hAnsi="Times New Roman" w:cs="Times New Roman"/>
          <w:sz w:val="24"/>
          <w:szCs w:val="24"/>
          <w:lang w:val="lv-LV"/>
        </w:rPr>
        <w:t xml:space="preserve">jūnija noteikumu Nr. 496 “Nekustamā īpašuma lietošanas mērķu klasifikācija un nekustamā īpašuma lietošanas mērķu noteikšanas un maiņas kārtība” 4. un 18. punktu un 16.1. apakšpunktu, </w:t>
      </w:r>
      <w:r w:rsidRPr="005A5E47">
        <w:rPr>
          <w:rFonts w:ascii="Times New Roman" w:hAnsi="Times New Roman" w:cs="Times New Roman"/>
          <w:bCs/>
          <w:sz w:val="24"/>
          <w:szCs w:val="24"/>
          <w:lang w:val="lv-LV"/>
        </w:rPr>
        <w:t xml:space="preserve">kā arī </w:t>
      </w:r>
      <w:r w:rsidR="00F45123" w:rsidRPr="005A5E47">
        <w:rPr>
          <w:rFonts w:ascii="Times New Roman" w:hAnsi="Times New Roman" w:cs="Times New Roman"/>
          <w:bCs/>
          <w:sz w:val="24"/>
          <w:szCs w:val="24"/>
          <w:lang w:val="lv-LV"/>
        </w:rPr>
        <w:t>Finanšu</w:t>
      </w:r>
      <w:r w:rsidRPr="005A5E47">
        <w:rPr>
          <w:rFonts w:ascii="Times New Roman" w:hAnsi="Times New Roman" w:cs="Times New Roman"/>
          <w:bCs/>
          <w:sz w:val="24"/>
          <w:szCs w:val="24"/>
          <w:lang w:val="lv-LV"/>
        </w:rPr>
        <w:t xml:space="preserve"> komitejas </w:t>
      </w:r>
      <w:r w:rsidR="00F45123" w:rsidRPr="005A5E47">
        <w:rPr>
          <w:rFonts w:ascii="Times New Roman" w:hAnsi="Times New Roman" w:cs="Times New Roman"/>
          <w:bCs/>
          <w:sz w:val="24"/>
          <w:szCs w:val="24"/>
          <w:lang w:val="lv-LV"/>
        </w:rPr>
        <w:t>20</w:t>
      </w:r>
      <w:r w:rsidRPr="005A5E47">
        <w:rPr>
          <w:rFonts w:ascii="Times New Roman" w:hAnsi="Times New Roman" w:cs="Times New Roman"/>
          <w:bCs/>
          <w:sz w:val="24"/>
          <w:szCs w:val="24"/>
          <w:lang w:val="lv-LV"/>
        </w:rPr>
        <w:t xml:space="preserve">.03.2024. atzinumu, Ādažu novada pašvaldības dome  </w:t>
      </w:r>
    </w:p>
    <w:p w14:paraId="40DE9910" w14:textId="77777777" w:rsidR="003A02AD" w:rsidRPr="005A5E47" w:rsidRDefault="003A02AD" w:rsidP="003A02AD">
      <w:pPr>
        <w:pStyle w:val="BodyText2"/>
        <w:tabs>
          <w:tab w:val="left" w:pos="450"/>
        </w:tabs>
        <w:spacing w:line="240" w:lineRule="auto"/>
        <w:ind w:left="1080"/>
        <w:jc w:val="center"/>
        <w:rPr>
          <w:lang w:val="lv-LV"/>
        </w:rPr>
      </w:pPr>
      <w:r w:rsidRPr="007E07B2">
        <w:rPr>
          <w:rFonts w:ascii="Times New Roman" w:hAnsi="Times New Roman"/>
          <w:b/>
          <w:bCs/>
          <w:sz w:val="24"/>
          <w:szCs w:val="24"/>
          <w:lang w:val="lv-LV"/>
        </w:rPr>
        <w:t>NOLEMJ:</w:t>
      </w:r>
    </w:p>
    <w:p w14:paraId="36A2CCEF" w14:textId="73F93E41" w:rsidR="003A02AD" w:rsidRPr="007E07B2" w:rsidRDefault="003A02AD" w:rsidP="003A02AD">
      <w:pPr>
        <w:numPr>
          <w:ilvl w:val="0"/>
          <w:numId w:val="2"/>
        </w:numPr>
        <w:spacing w:after="120"/>
        <w:ind w:left="709" w:hanging="283"/>
        <w:rPr>
          <w:szCs w:val="24"/>
        </w:rPr>
      </w:pPr>
      <w:r w:rsidRPr="0051113D">
        <w:t>Noteikt</w:t>
      </w:r>
      <w:r w:rsidRPr="007E07B2">
        <w:t xml:space="preserve"> nekustamā īpašuma Rīgas gatve 5, Ādaži, Ādažu nov., zemes vienības ar kadastra apzīmējumu 8044 007 0002 plānotai zemes vienības daļai 73 m</w:t>
      </w:r>
      <w:r w:rsidRPr="007E07B2">
        <w:rPr>
          <w:vertAlign w:val="superscript"/>
        </w:rPr>
        <w:t xml:space="preserve">2 </w:t>
      </w:r>
      <w:r w:rsidRPr="007E07B2">
        <w:t>platībā nekustamā īpašuma lietošanas mērķi - “Ar maģistrālajām elektropārvades un sakaru līnijām un maģistrālajiem naftas, naftas produktu, ķīmisko produktu, gāzes un ūdens cauruļvadiem saistīto būvju, ūdens ņemšanas un notekūdeņu attīrīšanas būvju apbūve”, lietošanas mērķa kods 1201.</w:t>
      </w:r>
    </w:p>
    <w:p w14:paraId="1E9CC9AA" w14:textId="3BD626AB" w:rsidR="003A02AD" w:rsidRPr="007E07B2" w:rsidRDefault="003A02AD" w:rsidP="003A02AD">
      <w:pPr>
        <w:numPr>
          <w:ilvl w:val="0"/>
          <w:numId w:val="2"/>
        </w:numPr>
        <w:spacing w:after="120"/>
        <w:ind w:left="709" w:hanging="283"/>
        <w:rPr>
          <w:szCs w:val="24"/>
        </w:rPr>
      </w:pPr>
      <w:r w:rsidRPr="0051113D">
        <w:t>Saglabāt</w:t>
      </w:r>
      <w:r w:rsidRPr="007E07B2">
        <w:rPr>
          <w:b/>
          <w:bCs/>
        </w:rPr>
        <w:t xml:space="preserve"> </w:t>
      </w:r>
      <w:r w:rsidRPr="007E07B2">
        <w:t xml:space="preserve">nekustamā īpašuma Rīgas gatve 5, Ādaži,  Ādažu nov., zemes vienības </w:t>
      </w:r>
      <w:r w:rsidR="00F45123" w:rsidRPr="007E07B2">
        <w:t xml:space="preserve">ar kadastra apzīmējumu 8044 007 0002 </w:t>
      </w:r>
      <w:r w:rsidRPr="007E07B2">
        <w:t>daļai 15642 m</w:t>
      </w:r>
      <w:r w:rsidRPr="007E07B2">
        <w:rPr>
          <w:vertAlign w:val="superscript"/>
        </w:rPr>
        <w:t xml:space="preserve">2 </w:t>
      </w:r>
      <w:r w:rsidRPr="007E07B2">
        <w:t>platībā nekustamā īpašuma lietošanas mērķi – “Komercdarbības objektu apbūve”, lietošanas mērķa kods 0801</w:t>
      </w:r>
      <w:r w:rsidR="007E07B2">
        <w:t>,</w:t>
      </w:r>
      <w:r w:rsidRPr="007E07B2">
        <w:t xml:space="preserve"> un zemes vienības daļai 1 m</w:t>
      </w:r>
      <w:r w:rsidRPr="007E07B2">
        <w:rPr>
          <w:vertAlign w:val="superscript"/>
        </w:rPr>
        <w:t xml:space="preserve">2 </w:t>
      </w:r>
      <w:r w:rsidRPr="007E07B2">
        <w:t>platībā nekustamā īpašuma lietošanas mērķi - “Ar maģistrālajām elektropārvades un sakaru līnijām un maģistrālajiem naftas, naftas produktu, ķīmisko produktu, gāzes un ūdens cauruļvadiem saistīto būvju, ūdens ņemšanas un notekūdeņu attīrīšanas būvju apbūve”, lietošanas mērķa kods 1201.</w:t>
      </w:r>
    </w:p>
    <w:p w14:paraId="247C751C" w14:textId="1E5C2132" w:rsidR="003A02AD" w:rsidRPr="007E07B2" w:rsidRDefault="003A02AD" w:rsidP="003A02AD">
      <w:pPr>
        <w:numPr>
          <w:ilvl w:val="0"/>
          <w:numId w:val="2"/>
        </w:numPr>
        <w:spacing w:after="120"/>
        <w:ind w:left="709" w:hanging="283"/>
      </w:pPr>
      <w:r w:rsidRPr="0051113D">
        <w:t>Uzdot</w:t>
      </w:r>
      <w:r w:rsidRPr="007E07B2">
        <w:t xml:space="preserve"> pašvaldības </w:t>
      </w:r>
      <w:r w:rsidR="007E07B2">
        <w:t>Centrālās pārvaldes</w:t>
      </w:r>
      <w:r w:rsidR="007E07B2" w:rsidRPr="007E07B2">
        <w:t xml:space="preserve"> </w:t>
      </w:r>
      <w:r w:rsidRPr="007E07B2">
        <w:t xml:space="preserve">Nekustamā īpašuma nodaļas nekustamā īpašuma un zemes lietošanas speciālistam </w:t>
      </w:r>
      <w:proofErr w:type="spellStart"/>
      <w:r w:rsidRPr="007E07B2">
        <w:t>Vollijam</w:t>
      </w:r>
      <w:proofErr w:type="spellEnd"/>
      <w:r w:rsidRPr="007E07B2">
        <w:t xml:space="preserve"> Kukam </w:t>
      </w:r>
      <w:r w:rsidR="007E07B2" w:rsidRPr="007E07B2">
        <w:t>lēmum</w:t>
      </w:r>
      <w:r w:rsidR="007E07B2">
        <w:t>u</w:t>
      </w:r>
      <w:r w:rsidR="007E07B2" w:rsidRPr="007E07B2">
        <w:t xml:space="preserve"> </w:t>
      </w:r>
      <w:r w:rsidRPr="007E07B2">
        <w:t xml:space="preserve">iesniegt Valsts zemes dienesta Rīgas reģionālai pārvaldei reģistrēšanai Nekustamā īpašuma valsts kadastra informācijas sistēmā. </w:t>
      </w:r>
    </w:p>
    <w:p w14:paraId="55A56C1E" w14:textId="4F723DA0" w:rsidR="003A02AD" w:rsidRPr="007E07B2" w:rsidRDefault="003A02AD" w:rsidP="003A02AD">
      <w:pPr>
        <w:numPr>
          <w:ilvl w:val="0"/>
          <w:numId w:val="2"/>
        </w:numPr>
        <w:spacing w:after="120"/>
        <w:ind w:left="709" w:hanging="283"/>
      </w:pPr>
      <w:r w:rsidRPr="0051113D">
        <w:t>Uzdot</w:t>
      </w:r>
      <w:r w:rsidRPr="007E07B2">
        <w:t xml:space="preserve"> lēmuma izpildes kontroli </w:t>
      </w:r>
      <w:r w:rsidR="007E07B2">
        <w:t>pašvaldības</w:t>
      </w:r>
      <w:r w:rsidR="007E07B2" w:rsidRPr="007E07B2">
        <w:t xml:space="preserve"> </w:t>
      </w:r>
      <w:r w:rsidRPr="007E07B2">
        <w:t>izpilddirektora vietniecei.</w:t>
      </w:r>
    </w:p>
    <w:p w14:paraId="46319689" w14:textId="77777777" w:rsidR="003A02AD" w:rsidRPr="007E07B2" w:rsidRDefault="003A02AD" w:rsidP="003A02AD">
      <w:pPr>
        <w:spacing w:after="120"/>
        <w:ind w:left="709"/>
        <w:rPr>
          <w:b/>
          <w:bCs/>
        </w:rPr>
      </w:pPr>
    </w:p>
    <w:p w14:paraId="7768E53A" w14:textId="4CA2ED6E" w:rsidR="003A02AD" w:rsidRPr="007E07B2" w:rsidRDefault="003A02AD" w:rsidP="003A02AD">
      <w:pPr>
        <w:spacing w:after="120"/>
      </w:pPr>
      <w:r w:rsidRPr="007E07B2">
        <w:t>Pašvaldības domes priekšsēdētāja</w:t>
      </w:r>
      <w:r w:rsidRPr="007E07B2">
        <w:tab/>
      </w:r>
      <w:r w:rsidRPr="007E07B2">
        <w:tab/>
      </w:r>
      <w:r w:rsidRPr="007E07B2">
        <w:tab/>
      </w:r>
      <w:r w:rsidRPr="007E07B2">
        <w:tab/>
      </w:r>
      <w:r w:rsidRPr="007E07B2">
        <w:tab/>
        <w:t xml:space="preserve">         K.</w:t>
      </w:r>
      <w:r w:rsidR="005A5E47">
        <w:t> </w:t>
      </w:r>
      <w:r w:rsidRPr="007E07B2">
        <w:t>Miķelsone</w:t>
      </w:r>
    </w:p>
    <w:p w14:paraId="0E2ECBA6" w14:textId="77777777" w:rsidR="003A02AD" w:rsidRPr="007E07B2" w:rsidRDefault="003A02AD" w:rsidP="003A02AD">
      <w:pPr>
        <w:spacing w:after="120"/>
      </w:pPr>
    </w:p>
    <w:p w14:paraId="3447503C" w14:textId="77777777" w:rsidR="003A02AD" w:rsidRPr="007E07B2" w:rsidRDefault="003A02AD" w:rsidP="003A02AD">
      <w:pPr>
        <w:jc w:val="center"/>
      </w:pPr>
      <w:r w:rsidRPr="007E07B2">
        <w:rPr>
          <w:rFonts w:eastAsia="Calibri"/>
        </w:rPr>
        <w:t>ŠIS DOKUMENTS IR ELEKTRONISKI PARAKSTĪTS AR DROŠU ELEKTRONISKO PARAKSTU UN SATUR LAIKA ZĪMOGU</w:t>
      </w:r>
    </w:p>
    <w:p w14:paraId="2EDDD8BA" w14:textId="77777777" w:rsidR="003A02AD" w:rsidRPr="007E07B2" w:rsidRDefault="003A02AD" w:rsidP="003A02AD">
      <w:pPr>
        <w:spacing w:after="120"/>
        <w:rPr>
          <w:noProof/>
          <w:color w:val="000000"/>
        </w:rPr>
      </w:pPr>
    </w:p>
    <w:p w14:paraId="0FD023A0" w14:textId="77777777" w:rsidR="003A02AD" w:rsidRPr="005A5E47" w:rsidRDefault="003A02AD" w:rsidP="003A02AD">
      <w:pPr>
        <w:pStyle w:val="NoSpacing"/>
        <w:ind w:left="927"/>
        <w:rPr>
          <w:rFonts w:ascii="Times New Roman" w:hAnsi="Times New Roman" w:cs="Times New Roman"/>
          <w:lang w:val="lv-LV"/>
        </w:rPr>
      </w:pPr>
    </w:p>
    <w:p w14:paraId="3EF3729D" w14:textId="77777777" w:rsidR="003A02AD" w:rsidRPr="005A5E47" w:rsidRDefault="003A02AD" w:rsidP="003A02AD">
      <w:pPr>
        <w:pStyle w:val="NoSpacing"/>
        <w:ind w:left="142"/>
        <w:rPr>
          <w:rFonts w:ascii="Times New Roman" w:hAnsi="Times New Roman" w:cs="Times New Roman"/>
          <w:lang w:val="lv-LV"/>
        </w:rPr>
      </w:pPr>
      <w:r w:rsidRPr="005A5E47">
        <w:rPr>
          <w:rFonts w:ascii="Times New Roman" w:hAnsi="Times New Roman" w:cs="Times New Roman"/>
          <w:lang w:val="lv-LV"/>
        </w:rPr>
        <w:t>Izsniegt norakstus:</w:t>
      </w:r>
    </w:p>
    <w:p w14:paraId="1C80C170" w14:textId="37E9443B" w:rsidR="003A02AD" w:rsidRPr="005A5E47" w:rsidRDefault="003A02AD" w:rsidP="003A02AD">
      <w:pPr>
        <w:pStyle w:val="NoSpacing"/>
        <w:ind w:left="142"/>
        <w:rPr>
          <w:rFonts w:ascii="Times New Roman" w:hAnsi="Times New Roman" w:cs="Times New Roman"/>
          <w:lang w:val="lv-LV"/>
        </w:rPr>
      </w:pPr>
      <w:r w:rsidRPr="005A5E47">
        <w:rPr>
          <w:rFonts w:ascii="Times New Roman" w:hAnsi="Times New Roman" w:cs="Times New Roman"/>
          <w:lang w:val="lv-LV"/>
        </w:rPr>
        <w:t>Iesnied</w:t>
      </w:r>
      <w:r w:rsidR="007E07B2">
        <w:rPr>
          <w:rFonts w:ascii="Times New Roman" w:hAnsi="Times New Roman" w:cs="Times New Roman"/>
          <w:lang w:val="lv-LV"/>
        </w:rPr>
        <w:t>z</w:t>
      </w:r>
      <w:r w:rsidRPr="005A5E47">
        <w:rPr>
          <w:rFonts w:ascii="Times New Roman" w:hAnsi="Times New Roman" w:cs="Times New Roman"/>
          <w:lang w:val="lv-LV"/>
        </w:rPr>
        <w:t>ēj</w:t>
      </w:r>
      <w:r w:rsidR="00F45123" w:rsidRPr="005A5E47">
        <w:rPr>
          <w:rFonts w:ascii="Times New Roman" w:hAnsi="Times New Roman" w:cs="Times New Roman"/>
          <w:lang w:val="lv-LV"/>
        </w:rPr>
        <w:t>am</w:t>
      </w:r>
      <w:r w:rsidRPr="005A5E47">
        <w:rPr>
          <w:rFonts w:ascii="Times New Roman" w:hAnsi="Times New Roman" w:cs="Times New Roman"/>
          <w:lang w:val="lv-LV"/>
        </w:rPr>
        <w:t xml:space="preserve"> uz e-pastu: </w:t>
      </w:r>
      <w:hyperlink r:id="rId6" w:history="1">
        <w:r w:rsidRPr="005A5E47">
          <w:rPr>
            <w:rStyle w:val="Hyperlink"/>
            <w:rFonts w:ascii="Times New Roman" w:hAnsi="Times New Roman" w:cs="Times New Roman"/>
            <w:lang w:val="lv-LV"/>
          </w:rPr>
          <w:t>inese.tilla@ignitis.lv</w:t>
        </w:r>
      </w:hyperlink>
      <w:r w:rsidRPr="005A5E47">
        <w:rPr>
          <w:rFonts w:ascii="Times New Roman" w:hAnsi="Times New Roman" w:cs="Times New Roman"/>
          <w:lang w:val="lv-LV"/>
        </w:rPr>
        <w:t xml:space="preserve"> </w:t>
      </w:r>
    </w:p>
    <w:p w14:paraId="12899558" w14:textId="013F1EE6" w:rsidR="003A02AD" w:rsidRPr="005A5E47" w:rsidRDefault="003A02AD" w:rsidP="003A02AD">
      <w:pPr>
        <w:pStyle w:val="NoSpacing"/>
        <w:ind w:left="142"/>
        <w:rPr>
          <w:rFonts w:ascii="Times New Roman" w:hAnsi="Times New Roman" w:cs="Times New Roman"/>
          <w:lang w:val="lv-LV"/>
        </w:rPr>
      </w:pPr>
      <w:r w:rsidRPr="005A5E47">
        <w:rPr>
          <w:rFonts w:ascii="Times New Roman" w:hAnsi="Times New Roman" w:cs="Times New Roman"/>
          <w:lang w:val="lv-LV"/>
        </w:rPr>
        <w:t xml:space="preserve">NĪN- </w:t>
      </w:r>
      <w:proofErr w:type="spellStart"/>
      <w:r w:rsidRPr="005A5E47">
        <w:rPr>
          <w:rFonts w:ascii="Times New Roman" w:hAnsi="Times New Roman" w:cs="Times New Roman"/>
          <w:lang w:val="lv-LV"/>
        </w:rPr>
        <w:t>V.Kuks</w:t>
      </w:r>
      <w:proofErr w:type="spellEnd"/>
      <w:r w:rsidRPr="005A5E47">
        <w:rPr>
          <w:rFonts w:ascii="Times New Roman" w:hAnsi="Times New Roman" w:cs="Times New Roman"/>
          <w:lang w:val="lv-LV"/>
        </w:rPr>
        <w:t xml:space="preserve"> @ ar e-apli</w:t>
      </w:r>
      <w:r w:rsidR="007E07B2">
        <w:rPr>
          <w:rFonts w:ascii="Times New Roman" w:hAnsi="Times New Roman" w:cs="Times New Roman"/>
          <w:lang w:val="lv-LV"/>
        </w:rPr>
        <w:t>e</w:t>
      </w:r>
      <w:r w:rsidRPr="005A5E47">
        <w:rPr>
          <w:rFonts w:ascii="Times New Roman" w:hAnsi="Times New Roman" w:cs="Times New Roman"/>
          <w:lang w:val="lv-LV"/>
        </w:rPr>
        <w:t>cinājumu; GRN @; IDRV @</w:t>
      </w:r>
    </w:p>
    <w:p w14:paraId="43331887" w14:textId="77777777" w:rsidR="003A02AD" w:rsidRPr="007E07B2" w:rsidRDefault="003A02AD" w:rsidP="003A02AD"/>
    <w:p w14:paraId="1A40B86E" w14:textId="77777777" w:rsidR="003A02AD" w:rsidRPr="007E07B2" w:rsidRDefault="003A02AD" w:rsidP="003A02AD"/>
    <w:p w14:paraId="3FF00F14" w14:textId="77777777" w:rsidR="003A02AD" w:rsidRPr="007E07B2" w:rsidRDefault="003A02AD" w:rsidP="003A02AD"/>
    <w:p w14:paraId="3ADB4189" w14:textId="77777777" w:rsidR="000439DA" w:rsidRPr="007E07B2" w:rsidRDefault="000439DA"/>
    <w:sectPr w:rsidR="000439DA" w:rsidRPr="007E07B2" w:rsidSect="000722C3">
      <w:pgSz w:w="11906" w:h="16838"/>
      <w:pgMar w:top="56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F86"/>
    <w:multiLevelType w:val="hybridMultilevel"/>
    <w:tmpl w:val="730895B0"/>
    <w:lvl w:ilvl="0" w:tplc="65E0981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DA90933"/>
    <w:multiLevelType w:val="hybridMultilevel"/>
    <w:tmpl w:val="973AF13A"/>
    <w:lvl w:ilvl="0" w:tplc="B2C230E8">
      <w:start w:val="1"/>
      <w:numFmt w:val="decimal"/>
      <w:lvlText w:val="%1."/>
      <w:lvlJc w:val="left"/>
      <w:pPr>
        <w:ind w:left="72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39127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2AD"/>
    <w:rsid w:val="000439DA"/>
    <w:rsid w:val="001E20FB"/>
    <w:rsid w:val="00291FAC"/>
    <w:rsid w:val="003A02AD"/>
    <w:rsid w:val="00415C1C"/>
    <w:rsid w:val="0051113D"/>
    <w:rsid w:val="005A5E47"/>
    <w:rsid w:val="007E07B2"/>
    <w:rsid w:val="00A06FDF"/>
    <w:rsid w:val="00C90B6C"/>
    <w:rsid w:val="00F451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CA0B1"/>
  <w15:chartTrackingRefBased/>
  <w15:docId w15:val="{4E94EDF4-2787-4AF6-8313-FC56C4F57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2AD"/>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3A02AD"/>
    <w:rPr>
      <w:rFonts w:ascii="Calibri" w:eastAsia="Times New Roman" w:hAnsi="Calibri" w:cs="Calibri"/>
      <w:sz w:val="22"/>
      <w:szCs w:val="22"/>
      <w:lang w:val="en-US"/>
    </w:rPr>
  </w:style>
  <w:style w:type="paragraph" w:styleId="NoSpacing">
    <w:name w:val="No Spacing"/>
    <w:link w:val="NoSpacingChar"/>
    <w:uiPriority w:val="1"/>
    <w:qFormat/>
    <w:rsid w:val="003A02AD"/>
    <w:pPr>
      <w:spacing w:after="0"/>
      <w:jc w:val="left"/>
    </w:pPr>
    <w:rPr>
      <w:rFonts w:ascii="Calibri" w:eastAsia="Times New Roman" w:hAnsi="Calibri" w:cs="Calibri"/>
      <w:sz w:val="22"/>
      <w:szCs w:val="22"/>
      <w:lang w:val="en-US"/>
    </w:rPr>
  </w:style>
  <w:style w:type="paragraph" w:styleId="ListParagraph">
    <w:name w:val="List Paragraph"/>
    <w:basedOn w:val="Normal"/>
    <w:uiPriority w:val="34"/>
    <w:qFormat/>
    <w:rsid w:val="003A02AD"/>
    <w:pPr>
      <w:ind w:left="720"/>
      <w:contextualSpacing/>
    </w:pPr>
  </w:style>
  <w:style w:type="character" w:styleId="Hyperlink">
    <w:name w:val="Hyperlink"/>
    <w:basedOn w:val="DefaultParagraphFont"/>
    <w:uiPriority w:val="99"/>
    <w:unhideWhenUsed/>
    <w:rsid w:val="003A02AD"/>
    <w:rPr>
      <w:color w:val="0563C1" w:themeColor="hyperlink"/>
      <w:u w:val="single"/>
    </w:rPr>
  </w:style>
  <w:style w:type="paragraph" w:styleId="BodyText2">
    <w:name w:val="Body Text 2"/>
    <w:basedOn w:val="Normal"/>
    <w:link w:val="BodyText2Char"/>
    <w:rsid w:val="003A02AD"/>
    <w:pPr>
      <w:spacing w:after="120" w:line="480" w:lineRule="auto"/>
      <w:ind w:left="720"/>
      <w:jc w:val="left"/>
    </w:pPr>
    <w:rPr>
      <w:rFonts w:ascii="Calibri" w:eastAsia="Calibri" w:hAnsi="Calibri"/>
      <w:sz w:val="22"/>
      <w:szCs w:val="22"/>
      <w:lang w:val="en-US"/>
    </w:rPr>
  </w:style>
  <w:style w:type="character" w:customStyle="1" w:styleId="BodyText2Char">
    <w:name w:val="Body Text 2 Char"/>
    <w:basedOn w:val="DefaultParagraphFont"/>
    <w:link w:val="BodyText2"/>
    <w:rsid w:val="003A02AD"/>
    <w:rPr>
      <w:rFonts w:ascii="Calibri" w:eastAsia="Calibri" w:hAnsi="Calibri"/>
      <w:sz w:val="22"/>
      <w:szCs w:val="22"/>
      <w:lang w:val="en-US"/>
    </w:rPr>
  </w:style>
  <w:style w:type="paragraph" w:styleId="Revision">
    <w:name w:val="Revision"/>
    <w:hidden/>
    <w:uiPriority w:val="99"/>
    <w:semiHidden/>
    <w:rsid w:val="007E07B2"/>
    <w:pPr>
      <w:spacing w:after="0"/>
      <w:jc w:val="left"/>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ese.tilla@igniti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2943</Words>
  <Characters>1678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2</cp:revision>
  <dcterms:created xsi:type="dcterms:W3CDTF">2024-03-21T13:41:00Z</dcterms:created>
  <dcterms:modified xsi:type="dcterms:W3CDTF">2024-03-21T13:41:00Z</dcterms:modified>
</cp:coreProperties>
</file>