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505FB648" w:rsidR="009A74A8" w:rsidRDefault="009A74A8" w:rsidP="009A74A8">
      <w:pPr>
        <w:pStyle w:val="Heading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EF4D1A">
        <w:rPr>
          <w:b/>
          <w:bCs/>
          <w:color w:val="006600"/>
        </w:rPr>
        <w:t>uzraudzība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TableGrid"/>
        <w:tblW w:w="1559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2551"/>
        <w:gridCol w:w="1244"/>
        <w:gridCol w:w="1449"/>
      </w:tblGrid>
      <w:tr w:rsidR="00070A02" w:rsidRPr="00C02D96" w14:paraId="4D8F79D9" w14:textId="088C807D" w:rsidTr="00070A02">
        <w:trPr>
          <w:tblHeader/>
        </w:trPr>
        <w:tc>
          <w:tcPr>
            <w:tcW w:w="3119" w:type="dxa"/>
            <w:shd w:val="clear" w:color="auto" w:fill="BFBFBF" w:themeFill="background1" w:themeFillShade="BF"/>
            <w:vAlign w:val="center"/>
          </w:tcPr>
          <w:p w14:paraId="203C95AA" w14:textId="77777777" w:rsidR="00070A02" w:rsidRPr="00C02D96" w:rsidRDefault="00070A02"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070A02" w:rsidRPr="00C02D96" w:rsidRDefault="00070A02"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070A02" w:rsidRPr="00C02D96" w:rsidRDefault="00070A02"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070A02" w:rsidRPr="00C02D96" w:rsidRDefault="00070A02"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070A02" w:rsidRPr="00C02D96" w:rsidRDefault="00070A02" w:rsidP="00A55A96">
            <w:pPr>
              <w:jc w:val="center"/>
              <w:rPr>
                <w:b/>
                <w:sz w:val="20"/>
                <w:szCs w:val="20"/>
              </w:rPr>
            </w:pPr>
            <w:r w:rsidRPr="00C02D96">
              <w:rPr>
                <w:b/>
                <w:sz w:val="20"/>
                <w:szCs w:val="20"/>
              </w:rPr>
              <w:t>Finanšu resursi vai avoti</w:t>
            </w:r>
          </w:p>
        </w:tc>
        <w:tc>
          <w:tcPr>
            <w:tcW w:w="2551" w:type="dxa"/>
            <w:shd w:val="clear" w:color="auto" w:fill="BFBFBF" w:themeFill="background1" w:themeFillShade="BF"/>
            <w:vAlign w:val="center"/>
          </w:tcPr>
          <w:p w14:paraId="6EFE5A27" w14:textId="77777777" w:rsidR="00070A02" w:rsidRPr="00C02D96" w:rsidRDefault="00070A02"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070A02" w:rsidRPr="00AE4A9F" w:rsidRDefault="00070A02" w:rsidP="00A55A96">
            <w:pPr>
              <w:jc w:val="center"/>
              <w:rPr>
                <w:b/>
                <w:sz w:val="16"/>
                <w:szCs w:val="16"/>
              </w:rPr>
            </w:pPr>
            <w:r w:rsidRPr="00AE4A9F">
              <w:rPr>
                <w:b/>
                <w:sz w:val="16"/>
                <w:szCs w:val="16"/>
              </w:rPr>
              <w:t>Pagasts, kurā pasākums tiek īstenots</w:t>
            </w:r>
          </w:p>
        </w:tc>
        <w:tc>
          <w:tcPr>
            <w:tcW w:w="1449" w:type="dxa"/>
            <w:shd w:val="clear" w:color="auto" w:fill="BFBFBF" w:themeFill="background1" w:themeFillShade="BF"/>
            <w:vAlign w:val="center"/>
          </w:tcPr>
          <w:p w14:paraId="1129E06E" w14:textId="62730EF5" w:rsidR="00070A02" w:rsidRPr="00AE4A9F" w:rsidRDefault="00070A02" w:rsidP="00070A02">
            <w:pPr>
              <w:jc w:val="center"/>
              <w:rPr>
                <w:b/>
                <w:sz w:val="16"/>
                <w:szCs w:val="16"/>
              </w:rPr>
            </w:pPr>
            <w:r w:rsidRPr="00070A02">
              <w:rPr>
                <w:b/>
                <w:sz w:val="18"/>
                <w:szCs w:val="18"/>
              </w:rPr>
              <w:t>Izpildes statuss uz 31.12.202</w:t>
            </w:r>
            <w:r>
              <w:rPr>
                <w:b/>
                <w:sz w:val="18"/>
                <w:szCs w:val="18"/>
              </w:rPr>
              <w:t>3</w:t>
            </w:r>
            <w:r w:rsidRPr="00070A02">
              <w:rPr>
                <w:b/>
                <w:sz w:val="18"/>
                <w:szCs w:val="18"/>
              </w:rPr>
              <w:t>.</w:t>
            </w:r>
          </w:p>
        </w:tc>
      </w:tr>
      <w:tr w:rsidR="00070A02" w:rsidRPr="00C02D96" w14:paraId="37F6A836" w14:textId="0E93851A" w:rsidTr="00070A02">
        <w:trPr>
          <w:tblHeader/>
        </w:trPr>
        <w:tc>
          <w:tcPr>
            <w:tcW w:w="3119" w:type="dxa"/>
            <w:shd w:val="clear" w:color="auto" w:fill="BFBFBF" w:themeFill="background1" w:themeFillShade="BF"/>
            <w:vAlign w:val="center"/>
          </w:tcPr>
          <w:p w14:paraId="6906E477" w14:textId="44771B27" w:rsidR="00070A02" w:rsidRPr="00C02D96" w:rsidRDefault="00070A02"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070A02" w:rsidRPr="00C02D96" w:rsidRDefault="00070A02"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070A02" w:rsidRPr="00C02D96" w:rsidRDefault="00070A02"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070A02" w:rsidRPr="00C02D96" w:rsidRDefault="00070A02"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070A02" w:rsidRPr="00C02D96" w:rsidRDefault="00070A02" w:rsidP="00A55A96">
            <w:pPr>
              <w:jc w:val="center"/>
              <w:rPr>
                <w:b/>
                <w:sz w:val="20"/>
                <w:szCs w:val="20"/>
              </w:rPr>
            </w:pPr>
            <w:r>
              <w:rPr>
                <w:b/>
                <w:sz w:val="20"/>
                <w:szCs w:val="20"/>
              </w:rPr>
              <w:t>5</w:t>
            </w:r>
          </w:p>
        </w:tc>
        <w:tc>
          <w:tcPr>
            <w:tcW w:w="2551" w:type="dxa"/>
            <w:shd w:val="clear" w:color="auto" w:fill="BFBFBF" w:themeFill="background1" w:themeFillShade="BF"/>
            <w:vAlign w:val="center"/>
          </w:tcPr>
          <w:p w14:paraId="09E76ABE" w14:textId="2055D10D" w:rsidR="00070A02" w:rsidRPr="00C02D96" w:rsidRDefault="00070A02"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070A02" w:rsidRPr="00AE4A9F" w:rsidRDefault="00070A02" w:rsidP="00A55A96">
            <w:pPr>
              <w:jc w:val="center"/>
              <w:rPr>
                <w:b/>
                <w:sz w:val="16"/>
                <w:szCs w:val="16"/>
              </w:rPr>
            </w:pPr>
            <w:r>
              <w:rPr>
                <w:b/>
                <w:sz w:val="16"/>
                <w:szCs w:val="16"/>
              </w:rPr>
              <w:t>7</w:t>
            </w:r>
          </w:p>
        </w:tc>
        <w:tc>
          <w:tcPr>
            <w:tcW w:w="1449" w:type="dxa"/>
            <w:shd w:val="clear" w:color="auto" w:fill="BFBFBF" w:themeFill="background1" w:themeFillShade="BF"/>
          </w:tcPr>
          <w:p w14:paraId="4C65DF35" w14:textId="77777777" w:rsidR="00070A02" w:rsidRDefault="00070A02" w:rsidP="00A55A96">
            <w:pPr>
              <w:jc w:val="center"/>
              <w:rPr>
                <w:b/>
                <w:sz w:val="16"/>
                <w:szCs w:val="16"/>
              </w:rPr>
            </w:pPr>
          </w:p>
        </w:tc>
      </w:tr>
      <w:tr w:rsidR="00070A02" w:rsidRPr="008971F4" w14:paraId="590B8D28" w14:textId="7B30C6E6" w:rsidTr="00070A02">
        <w:tc>
          <w:tcPr>
            <w:tcW w:w="3119" w:type="dxa"/>
            <w:shd w:val="clear" w:color="auto" w:fill="006600"/>
          </w:tcPr>
          <w:p w14:paraId="252600E0" w14:textId="7D0C512D" w:rsidR="00070A02" w:rsidRPr="008971F4" w:rsidRDefault="00070A02"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070A02" w:rsidRPr="008971F4" w:rsidRDefault="00070A02" w:rsidP="006A5321">
            <w:pPr>
              <w:rPr>
                <w:bCs/>
                <w:sz w:val="20"/>
                <w:szCs w:val="20"/>
              </w:rPr>
            </w:pPr>
          </w:p>
        </w:tc>
        <w:tc>
          <w:tcPr>
            <w:tcW w:w="1559" w:type="dxa"/>
            <w:shd w:val="clear" w:color="auto" w:fill="006600"/>
          </w:tcPr>
          <w:p w14:paraId="15C71235" w14:textId="23DCC650" w:rsidR="00070A02" w:rsidRPr="009E7C7E" w:rsidRDefault="00070A02" w:rsidP="006A5321">
            <w:pPr>
              <w:jc w:val="center"/>
              <w:rPr>
                <w:bCs/>
                <w:sz w:val="20"/>
                <w:szCs w:val="20"/>
              </w:rPr>
            </w:pPr>
          </w:p>
        </w:tc>
        <w:tc>
          <w:tcPr>
            <w:tcW w:w="1365" w:type="dxa"/>
            <w:shd w:val="clear" w:color="auto" w:fill="006600"/>
          </w:tcPr>
          <w:p w14:paraId="1112309B" w14:textId="0ADEE3FB" w:rsidR="00070A02" w:rsidRPr="00CE2927" w:rsidRDefault="00070A02" w:rsidP="006A5321">
            <w:pPr>
              <w:jc w:val="center"/>
              <w:rPr>
                <w:bCs/>
                <w:sz w:val="20"/>
                <w:szCs w:val="20"/>
              </w:rPr>
            </w:pPr>
          </w:p>
        </w:tc>
        <w:tc>
          <w:tcPr>
            <w:tcW w:w="1329" w:type="dxa"/>
            <w:shd w:val="clear" w:color="auto" w:fill="006600"/>
          </w:tcPr>
          <w:p w14:paraId="01DF6A60" w14:textId="186F8F73" w:rsidR="00070A02" w:rsidRPr="00CE2927" w:rsidRDefault="00070A02" w:rsidP="006A5321">
            <w:pPr>
              <w:jc w:val="center"/>
              <w:rPr>
                <w:bCs/>
                <w:sz w:val="20"/>
                <w:szCs w:val="20"/>
              </w:rPr>
            </w:pPr>
          </w:p>
        </w:tc>
        <w:tc>
          <w:tcPr>
            <w:tcW w:w="2551" w:type="dxa"/>
            <w:shd w:val="clear" w:color="auto" w:fill="006600"/>
          </w:tcPr>
          <w:p w14:paraId="7300A3F6" w14:textId="3619D790" w:rsidR="00070A02" w:rsidRPr="00CE2927" w:rsidRDefault="00070A02" w:rsidP="006A5321">
            <w:pPr>
              <w:rPr>
                <w:bCs/>
                <w:sz w:val="20"/>
                <w:szCs w:val="20"/>
              </w:rPr>
            </w:pPr>
          </w:p>
        </w:tc>
        <w:tc>
          <w:tcPr>
            <w:tcW w:w="1244" w:type="dxa"/>
            <w:shd w:val="clear" w:color="auto" w:fill="006600"/>
          </w:tcPr>
          <w:p w14:paraId="7A9F1252" w14:textId="74853A48" w:rsidR="00070A02" w:rsidRPr="008971F4" w:rsidRDefault="00070A02" w:rsidP="006A5321">
            <w:pPr>
              <w:jc w:val="center"/>
              <w:rPr>
                <w:bCs/>
                <w:sz w:val="20"/>
                <w:szCs w:val="20"/>
              </w:rPr>
            </w:pPr>
          </w:p>
        </w:tc>
        <w:tc>
          <w:tcPr>
            <w:tcW w:w="1449" w:type="dxa"/>
            <w:shd w:val="clear" w:color="auto" w:fill="006600"/>
          </w:tcPr>
          <w:p w14:paraId="194B4CCF" w14:textId="77777777" w:rsidR="00070A02" w:rsidRPr="008971F4" w:rsidRDefault="00070A02" w:rsidP="006A5321">
            <w:pPr>
              <w:jc w:val="center"/>
              <w:rPr>
                <w:bCs/>
                <w:sz w:val="20"/>
                <w:szCs w:val="20"/>
              </w:rPr>
            </w:pPr>
          </w:p>
        </w:tc>
      </w:tr>
      <w:tr w:rsidR="00070A02" w:rsidRPr="008971F4" w14:paraId="39620617" w14:textId="78CE605C" w:rsidTr="00070A02">
        <w:trPr>
          <w:trHeight w:val="549"/>
        </w:trPr>
        <w:tc>
          <w:tcPr>
            <w:tcW w:w="3119" w:type="dxa"/>
            <w:shd w:val="clear" w:color="auto" w:fill="92D050"/>
          </w:tcPr>
          <w:p w14:paraId="3B32F614" w14:textId="1C4BDA51" w:rsidR="00070A02" w:rsidRPr="008971F4" w:rsidRDefault="00070A02"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070A02" w:rsidRPr="008971F4" w:rsidRDefault="00070A02" w:rsidP="006A5321">
            <w:pPr>
              <w:rPr>
                <w:bCs/>
                <w:sz w:val="20"/>
                <w:szCs w:val="20"/>
              </w:rPr>
            </w:pPr>
          </w:p>
        </w:tc>
        <w:tc>
          <w:tcPr>
            <w:tcW w:w="1559" w:type="dxa"/>
            <w:shd w:val="clear" w:color="auto" w:fill="92D050"/>
          </w:tcPr>
          <w:p w14:paraId="6ED4F68A" w14:textId="77777777" w:rsidR="00070A02" w:rsidRPr="009E7C7E" w:rsidRDefault="00070A02" w:rsidP="006A5321">
            <w:pPr>
              <w:jc w:val="center"/>
              <w:rPr>
                <w:bCs/>
                <w:sz w:val="20"/>
                <w:szCs w:val="20"/>
              </w:rPr>
            </w:pPr>
          </w:p>
        </w:tc>
        <w:tc>
          <w:tcPr>
            <w:tcW w:w="1365" w:type="dxa"/>
            <w:shd w:val="clear" w:color="auto" w:fill="92D050"/>
          </w:tcPr>
          <w:p w14:paraId="7B02F46E" w14:textId="77777777" w:rsidR="00070A02" w:rsidRPr="00CE2927" w:rsidRDefault="00070A02" w:rsidP="006A5321">
            <w:pPr>
              <w:jc w:val="center"/>
              <w:rPr>
                <w:bCs/>
                <w:sz w:val="20"/>
                <w:szCs w:val="20"/>
              </w:rPr>
            </w:pPr>
          </w:p>
        </w:tc>
        <w:tc>
          <w:tcPr>
            <w:tcW w:w="1329" w:type="dxa"/>
            <w:shd w:val="clear" w:color="auto" w:fill="92D050"/>
          </w:tcPr>
          <w:p w14:paraId="3B681A2B" w14:textId="77777777" w:rsidR="00070A02" w:rsidRPr="00CE2927" w:rsidRDefault="00070A02" w:rsidP="006A5321">
            <w:pPr>
              <w:jc w:val="center"/>
              <w:rPr>
                <w:bCs/>
                <w:sz w:val="20"/>
                <w:szCs w:val="20"/>
              </w:rPr>
            </w:pPr>
          </w:p>
        </w:tc>
        <w:tc>
          <w:tcPr>
            <w:tcW w:w="2551" w:type="dxa"/>
            <w:shd w:val="clear" w:color="auto" w:fill="92D050"/>
          </w:tcPr>
          <w:p w14:paraId="23C0C75A" w14:textId="77777777" w:rsidR="00070A02" w:rsidRPr="00CE2927" w:rsidRDefault="00070A02" w:rsidP="006A5321">
            <w:pPr>
              <w:rPr>
                <w:bCs/>
                <w:sz w:val="20"/>
                <w:szCs w:val="20"/>
              </w:rPr>
            </w:pPr>
          </w:p>
        </w:tc>
        <w:tc>
          <w:tcPr>
            <w:tcW w:w="1244" w:type="dxa"/>
            <w:shd w:val="clear" w:color="auto" w:fill="92D050"/>
          </w:tcPr>
          <w:p w14:paraId="35AC9878" w14:textId="77777777" w:rsidR="00070A02" w:rsidRPr="008971F4" w:rsidRDefault="00070A02" w:rsidP="006A5321">
            <w:pPr>
              <w:jc w:val="center"/>
              <w:rPr>
                <w:bCs/>
                <w:sz w:val="20"/>
                <w:szCs w:val="20"/>
              </w:rPr>
            </w:pPr>
          </w:p>
        </w:tc>
        <w:tc>
          <w:tcPr>
            <w:tcW w:w="1449" w:type="dxa"/>
            <w:shd w:val="clear" w:color="auto" w:fill="92D050"/>
          </w:tcPr>
          <w:p w14:paraId="2053AE59" w14:textId="77777777" w:rsidR="00070A02" w:rsidRPr="008971F4" w:rsidRDefault="00070A02" w:rsidP="006A5321">
            <w:pPr>
              <w:jc w:val="center"/>
              <w:rPr>
                <w:bCs/>
                <w:sz w:val="20"/>
                <w:szCs w:val="20"/>
              </w:rPr>
            </w:pPr>
          </w:p>
        </w:tc>
      </w:tr>
      <w:tr w:rsidR="00070A02" w:rsidRPr="008971F4" w14:paraId="3518640A" w14:textId="455448CD" w:rsidTr="00070A02">
        <w:tc>
          <w:tcPr>
            <w:tcW w:w="3119" w:type="dxa"/>
            <w:shd w:val="clear" w:color="auto" w:fill="FFFFFF" w:themeFill="background1"/>
          </w:tcPr>
          <w:p w14:paraId="3D278D07" w14:textId="0549CFA6" w:rsidR="00070A02" w:rsidRPr="008971F4" w:rsidRDefault="00070A02"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070A02" w:rsidRPr="008971F4" w:rsidRDefault="00070A02"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070A02" w:rsidRPr="009E7C7E" w:rsidRDefault="00070A02"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070A02" w:rsidRPr="00CE2927" w:rsidRDefault="00070A02" w:rsidP="00B43096">
            <w:pPr>
              <w:jc w:val="center"/>
              <w:rPr>
                <w:bCs/>
                <w:sz w:val="20"/>
                <w:szCs w:val="20"/>
              </w:rPr>
            </w:pPr>
            <w:r w:rsidRPr="00CE2927">
              <w:rPr>
                <w:bCs/>
                <w:sz w:val="20"/>
                <w:szCs w:val="20"/>
              </w:rPr>
              <w:t>Pašvaldības finansējums</w:t>
            </w:r>
          </w:p>
        </w:tc>
        <w:tc>
          <w:tcPr>
            <w:tcW w:w="2551" w:type="dxa"/>
            <w:shd w:val="clear" w:color="auto" w:fill="FFFFFF" w:themeFill="background1"/>
          </w:tcPr>
          <w:p w14:paraId="7BF6C8E3" w14:textId="45518EDA" w:rsidR="00070A02" w:rsidRPr="00CE2927" w:rsidRDefault="00070A02"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070A02" w:rsidRPr="008971F4" w:rsidRDefault="00070A02" w:rsidP="00B43096">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3D5FB244" w14:textId="4068DA16" w:rsidR="00070A02" w:rsidRDefault="0045494A" w:rsidP="00B43096">
            <w:pPr>
              <w:jc w:val="center"/>
              <w:rPr>
                <w:sz w:val="18"/>
                <w:szCs w:val="18"/>
              </w:rPr>
            </w:pPr>
            <w:r w:rsidRPr="00395263">
              <w:rPr>
                <w:sz w:val="18"/>
                <w:szCs w:val="18"/>
                <w:highlight w:val="cyan"/>
              </w:rPr>
              <w:t>Pasākums nav izpildīts</w:t>
            </w:r>
          </w:p>
          <w:p w14:paraId="4D79AA5A" w14:textId="35607101" w:rsidR="003C68A4" w:rsidRPr="008971F4" w:rsidRDefault="003C68A4" w:rsidP="00B43096">
            <w:pPr>
              <w:jc w:val="center"/>
              <w:rPr>
                <w:bCs/>
                <w:sz w:val="20"/>
                <w:szCs w:val="20"/>
              </w:rPr>
            </w:pPr>
            <w:r>
              <w:rPr>
                <w:sz w:val="18"/>
                <w:szCs w:val="18"/>
              </w:rPr>
              <w:t>Netika piešķirti līdzekļi.</w:t>
            </w:r>
          </w:p>
        </w:tc>
      </w:tr>
      <w:tr w:rsidR="00070A02" w:rsidRPr="008971F4" w14:paraId="2C43AB24" w14:textId="4F891C48" w:rsidTr="00070A02">
        <w:tc>
          <w:tcPr>
            <w:tcW w:w="3119" w:type="dxa"/>
            <w:shd w:val="clear" w:color="auto" w:fill="FFFFFF" w:themeFill="background1"/>
          </w:tcPr>
          <w:p w14:paraId="69120347" w14:textId="77777777" w:rsidR="00070A02" w:rsidRPr="008971F4" w:rsidRDefault="00070A02" w:rsidP="00B43096">
            <w:pPr>
              <w:rPr>
                <w:bCs/>
                <w:sz w:val="20"/>
                <w:szCs w:val="20"/>
              </w:rPr>
            </w:pPr>
          </w:p>
        </w:tc>
        <w:tc>
          <w:tcPr>
            <w:tcW w:w="2977" w:type="dxa"/>
            <w:shd w:val="clear" w:color="auto" w:fill="FFFFFF" w:themeFill="background1"/>
          </w:tcPr>
          <w:p w14:paraId="73149F6B" w14:textId="623C3281" w:rsidR="00070A02" w:rsidRPr="008971F4" w:rsidRDefault="00070A02"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070A02" w:rsidRPr="009E7C7E" w:rsidRDefault="00070A02"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070A02" w:rsidRPr="00CE2927" w:rsidRDefault="00070A02"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070A02" w:rsidRPr="00CE2927" w:rsidRDefault="00070A02" w:rsidP="00B43096">
            <w:pPr>
              <w:ind w:left="-43"/>
              <w:jc w:val="center"/>
              <w:rPr>
                <w:bCs/>
                <w:sz w:val="20"/>
                <w:szCs w:val="20"/>
              </w:rPr>
            </w:pPr>
            <w:r w:rsidRPr="00CE2927">
              <w:rPr>
                <w:bCs/>
                <w:sz w:val="20"/>
                <w:szCs w:val="20"/>
              </w:rPr>
              <w:t>Privātais finansējums</w:t>
            </w:r>
          </w:p>
          <w:p w14:paraId="1E2B8FC8" w14:textId="77777777" w:rsidR="00070A02" w:rsidRPr="00CE2927" w:rsidRDefault="00070A02" w:rsidP="00B43096">
            <w:pPr>
              <w:jc w:val="center"/>
              <w:rPr>
                <w:bCs/>
                <w:sz w:val="20"/>
                <w:szCs w:val="20"/>
              </w:rPr>
            </w:pPr>
          </w:p>
        </w:tc>
        <w:tc>
          <w:tcPr>
            <w:tcW w:w="2551" w:type="dxa"/>
            <w:shd w:val="clear" w:color="auto" w:fill="FFFFFF" w:themeFill="background1"/>
          </w:tcPr>
          <w:p w14:paraId="0837ADD2" w14:textId="39E22F86" w:rsidR="00070A02" w:rsidRPr="00CE2927" w:rsidRDefault="00070A02"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070A02" w:rsidRPr="008971F4" w:rsidRDefault="00070A02" w:rsidP="00B43096">
            <w:pPr>
              <w:jc w:val="center"/>
              <w:rPr>
                <w:bCs/>
                <w:sz w:val="20"/>
                <w:szCs w:val="20"/>
              </w:rPr>
            </w:pPr>
            <w:r w:rsidRPr="00584D0D">
              <w:rPr>
                <w:bCs/>
                <w:sz w:val="20"/>
                <w:szCs w:val="20"/>
              </w:rPr>
              <w:t>Ādažu</w:t>
            </w:r>
          </w:p>
        </w:tc>
        <w:tc>
          <w:tcPr>
            <w:tcW w:w="1449" w:type="dxa"/>
            <w:shd w:val="clear" w:color="auto" w:fill="FFFFFF" w:themeFill="background1"/>
          </w:tcPr>
          <w:p w14:paraId="5A0ECAF9" w14:textId="46F67DFD" w:rsidR="00070A02" w:rsidRPr="00584D0D" w:rsidRDefault="008961FA" w:rsidP="00B4309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593CDC1" w14:textId="048DA3FA" w:rsidTr="00070A02">
        <w:tc>
          <w:tcPr>
            <w:tcW w:w="3119" w:type="dxa"/>
            <w:shd w:val="clear" w:color="auto" w:fill="FFFFFF" w:themeFill="background1"/>
          </w:tcPr>
          <w:p w14:paraId="3998AE7C" w14:textId="77777777" w:rsidR="00070A02" w:rsidRPr="008971F4" w:rsidRDefault="00070A02" w:rsidP="00B43096">
            <w:pPr>
              <w:rPr>
                <w:bCs/>
                <w:sz w:val="20"/>
                <w:szCs w:val="20"/>
              </w:rPr>
            </w:pPr>
          </w:p>
        </w:tc>
        <w:tc>
          <w:tcPr>
            <w:tcW w:w="2977" w:type="dxa"/>
            <w:shd w:val="clear" w:color="auto" w:fill="FFFFFF" w:themeFill="background1"/>
          </w:tcPr>
          <w:p w14:paraId="316AAD5B" w14:textId="577636DA" w:rsidR="00070A02" w:rsidRPr="008971F4" w:rsidRDefault="00070A02"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070A02" w:rsidRPr="009E7C7E" w:rsidRDefault="00070A02"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070A02" w:rsidRPr="00CE2927" w:rsidRDefault="00070A02" w:rsidP="00B43096">
            <w:pPr>
              <w:jc w:val="center"/>
              <w:rPr>
                <w:bCs/>
                <w:sz w:val="20"/>
                <w:szCs w:val="20"/>
              </w:rPr>
            </w:pPr>
            <w:r w:rsidRPr="00CE2927">
              <w:rPr>
                <w:bCs/>
                <w:sz w:val="20"/>
                <w:szCs w:val="20"/>
              </w:rPr>
              <w:t>Pašvaldības finansējums</w:t>
            </w:r>
          </w:p>
          <w:p w14:paraId="1DDC32F3" w14:textId="55CAC3EB" w:rsidR="00070A02" w:rsidRPr="00CE2927" w:rsidRDefault="00070A02" w:rsidP="00B43096">
            <w:pPr>
              <w:jc w:val="center"/>
              <w:rPr>
                <w:bCs/>
                <w:sz w:val="20"/>
                <w:szCs w:val="20"/>
              </w:rPr>
            </w:pPr>
            <w:r w:rsidRPr="00CE2927">
              <w:rPr>
                <w:bCs/>
                <w:sz w:val="20"/>
                <w:szCs w:val="20"/>
              </w:rPr>
              <w:t>Cits finansējums</w:t>
            </w:r>
          </w:p>
        </w:tc>
        <w:tc>
          <w:tcPr>
            <w:tcW w:w="2551" w:type="dxa"/>
            <w:shd w:val="clear" w:color="auto" w:fill="FFFFFF" w:themeFill="background1"/>
          </w:tcPr>
          <w:p w14:paraId="239B51CC" w14:textId="5ECAFF36" w:rsidR="00070A02" w:rsidRPr="00CE2927" w:rsidRDefault="00070A02"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070A02" w:rsidRPr="008971F4" w:rsidRDefault="00070A02" w:rsidP="00B43096">
            <w:pPr>
              <w:jc w:val="center"/>
              <w:rPr>
                <w:bCs/>
                <w:sz w:val="20"/>
                <w:szCs w:val="20"/>
              </w:rPr>
            </w:pPr>
            <w:r w:rsidRPr="00584D0D">
              <w:rPr>
                <w:bCs/>
                <w:sz w:val="20"/>
                <w:szCs w:val="20"/>
              </w:rPr>
              <w:t>Ādažu</w:t>
            </w:r>
          </w:p>
        </w:tc>
        <w:tc>
          <w:tcPr>
            <w:tcW w:w="1449" w:type="dxa"/>
            <w:shd w:val="clear" w:color="auto" w:fill="FFFFFF" w:themeFill="background1"/>
          </w:tcPr>
          <w:p w14:paraId="7E2365BB" w14:textId="1A281ACF" w:rsidR="00070A02" w:rsidRPr="00657C42" w:rsidRDefault="00B94846" w:rsidP="00B43096">
            <w:pPr>
              <w:jc w:val="center"/>
              <w:rPr>
                <w:sz w:val="18"/>
                <w:szCs w:val="18"/>
              </w:rPr>
            </w:pPr>
            <w:r w:rsidRPr="00657C42">
              <w:rPr>
                <w:sz w:val="18"/>
                <w:szCs w:val="18"/>
                <w:highlight w:val="yellow"/>
              </w:rPr>
              <w:t>Pasākums tiek pildīts atbilstoši plānam</w:t>
            </w:r>
          </w:p>
          <w:p w14:paraId="48D8686A" w14:textId="282300D9" w:rsidR="004C30E0" w:rsidRPr="00EF4D1A" w:rsidRDefault="004C30E0" w:rsidP="00B43096">
            <w:pPr>
              <w:jc w:val="center"/>
              <w:rPr>
                <w:bCs/>
                <w:sz w:val="18"/>
                <w:szCs w:val="18"/>
              </w:rPr>
            </w:pPr>
            <w:r w:rsidRPr="00EF4D1A">
              <w:rPr>
                <w:bCs/>
                <w:sz w:val="18"/>
                <w:szCs w:val="18"/>
              </w:rPr>
              <w:t>Modernizēts siltuma sadales mezgls Attekas iela 43A.</w:t>
            </w:r>
          </w:p>
        </w:tc>
      </w:tr>
      <w:tr w:rsidR="00070A02" w:rsidRPr="008971F4" w14:paraId="203E8509" w14:textId="312A85FF" w:rsidTr="00070A02">
        <w:tc>
          <w:tcPr>
            <w:tcW w:w="3119" w:type="dxa"/>
            <w:shd w:val="clear" w:color="auto" w:fill="FFFFFF" w:themeFill="background1"/>
          </w:tcPr>
          <w:p w14:paraId="2E13A5E3" w14:textId="565E6227" w:rsidR="00070A02" w:rsidRPr="008971F4" w:rsidRDefault="00070A02"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070A02" w:rsidRPr="008971F4" w:rsidRDefault="00070A02"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070A02" w:rsidRPr="00CE2927" w:rsidRDefault="00070A02"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070A02" w:rsidRPr="00CE2927" w:rsidRDefault="00070A02" w:rsidP="00B43096">
            <w:pPr>
              <w:jc w:val="center"/>
              <w:rPr>
                <w:bCs/>
                <w:sz w:val="20"/>
                <w:szCs w:val="20"/>
              </w:rPr>
            </w:pPr>
            <w:r w:rsidRPr="00CE2927">
              <w:rPr>
                <w:bCs/>
                <w:sz w:val="20"/>
                <w:szCs w:val="20"/>
              </w:rPr>
              <w:t>Cits finansējums</w:t>
            </w:r>
          </w:p>
          <w:p w14:paraId="2DE64B84" w14:textId="71665EF6" w:rsidR="00070A02" w:rsidRPr="00CE2927" w:rsidRDefault="00070A02" w:rsidP="00B43096">
            <w:pPr>
              <w:ind w:left="-43"/>
              <w:jc w:val="center"/>
              <w:rPr>
                <w:bCs/>
                <w:sz w:val="20"/>
                <w:szCs w:val="20"/>
              </w:rPr>
            </w:pPr>
            <w:r w:rsidRPr="00CE2927">
              <w:rPr>
                <w:bCs/>
                <w:sz w:val="20"/>
                <w:szCs w:val="20"/>
              </w:rPr>
              <w:t>Privātais finansējums</w:t>
            </w:r>
          </w:p>
        </w:tc>
        <w:tc>
          <w:tcPr>
            <w:tcW w:w="2551" w:type="dxa"/>
            <w:shd w:val="clear" w:color="auto" w:fill="FFFFFF" w:themeFill="background1"/>
          </w:tcPr>
          <w:p w14:paraId="76EBDA32" w14:textId="3E623569" w:rsidR="00070A02" w:rsidRPr="00CE2927" w:rsidRDefault="00070A02"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 xml:space="preserve">iegādāta </w:t>
            </w:r>
            <w:r w:rsidRPr="00667B68">
              <w:rPr>
                <w:bCs/>
                <w:sz w:val="20"/>
                <w:szCs w:val="20"/>
              </w:rPr>
              <w:lastRenderedPageBreak/>
              <w:t>ūdens skalošanas kvalitātes mērīšanas iekārta.</w:t>
            </w:r>
          </w:p>
        </w:tc>
        <w:tc>
          <w:tcPr>
            <w:tcW w:w="1244" w:type="dxa"/>
            <w:shd w:val="clear" w:color="auto" w:fill="FFFFFF" w:themeFill="background1"/>
          </w:tcPr>
          <w:p w14:paraId="511EA8CC" w14:textId="48D3FAFA" w:rsidR="00070A02" w:rsidRPr="008971F4" w:rsidRDefault="00070A02" w:rsidP="00B43096">
            <w:pPr>
              <w:jc w:val="center"/>
              <w:rPr>
                <w:bCs/>
                <w:sz w:val="20"/>
                <w:szCs w:val="20"/>
              </w:rPr>
            </w:pPr>
            <w:r w:rsidRPr="00584D0D">
              <w:rPr>
                <w:bCs/>
                <w:sz w:val="20"/>
                <w:szCs w:val="20"/>
              </w:rPr>
              <w:lastRenderedPageBreak/>
              <w:t>Ādažu</w:t>
            </w:r>
          </w:p>
        </w:tc>
        <w:tc>
          <w:tcPr>
            <w:tcW w:w="1449" w:type="dxa"/>
            <w:shd w:val="clear" w:color="auto" w:fill="FFFFFF" w:themeFill="background1"/>
          </w:tcPr>
          <w:p w14:paraId="19BE7F71" w14:textId="2601FF64" w:rsidR="00070A02" w:rsidRPr="004A1E8B" w:rsidRDefault="00B94846" w:rsidP="00B43096">
            <w:pPr>
              <w:jc w:val="center"/>
              <w:rPr>
                <w:sz w:val="18"/>
                <w:szCs w:val="18"/>
              </w:rPr>
            </w:pPr>
            <w:r w:rsidRPr="004A1E8B">
              <w:rPr>
                <w:sz w:val="18"/>
                <w:szCs w:val="18"/>
                <w:highlight w:val="yellow"/>
              </w:rPr>
              <w:t>Pasākums tiek pildīts atbilstoši plānam</w:t>
            </w:r>
          </w:p>
          <w:p w14:paraId="47635929" w14:textId="475C25C0" w:rsidR="0051704D" w:rsidRPr="00EF4D1A" w:rsidRDefault="0051704D" w:rsidP="00B43096">
            <w:pPr>
              <w:jc w:val="center"/>
              <w:rPr>
                <w:bCs/>
                <w:sz w:val="18"/>
                <w:szCs w:val="18"/>
              </w:rPr>
            </w:pPr>
            <w:r w:rsidRPr="00EF4D1A">
              <w:rPr>
                <w:bCs/>
                <w:sz w:val="18"/>
                <w:szCs w:val="18"/>
              </w:rPr>
              <w:t xml:space="preserve">SIA “Firma L4” hidrauliskā ūdensapgādes </w:t>
            </w:r>
            <w:r w:rsidRPr="00EF4D1A">
              <w:rPr>
                <w:bCs/>
                <w:sz w:val="18"/>
                <w:szCs w:val="18"/>
              </w:rPr>
              <w:lastRenderedPageBreak/>
              <w:t>tīklu modeļa izstrāde</w:t>
            </w:r>
          </w:p>
        </w:tc>
      </w:tr>
      <w:tr w:rsidR="00070A02" w:rsidRPr="008971F4" w14:paraId="2337C4C2" w14:textId="49604559" w:rsidTr="00070A02">
        <w:tc>
          <w:tcPr>
            <w:tcW w:w="3119" w:type="dxa"/>
            <w:shd w:val="clear" w:color="auto" w:fill="FFFFFF" w:themeFill="background1"/>
          </w:tcPr>
          <w:p w14:paraId="6C9946ED" w14:textId="77777777" w:rsidR="00070A02" w:rsidRPr="008971F4" w:rsidRDefault="00070A02" w:rsidP="00B43096">
            <w:pPr>
              <w:rPr>
                <w:bCs/>
                <w:sz w:val="20"/>
                <w:szCs w:val="20"/>
              </w:rPr>
            </w:pPr>
          </w:p>
        </w:tc>
        <w:tc>
          <w:tcPr>
            <w:tcW w:w="2977" w:type="dxa"/>
            <w:shd w:val="clear" w:color="auto" w:fill="FFFFFF" w:themeFill="background1"/>
          </w:tcPr>
          <w:p w14:paraId="4F42D4B4" w14:textId="766F0E83" w:rsidR="00070A02" w:rsidRPr="008971F4" w:rsidRDefault="00070A02"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070A02" w:rsidRPr="00CE2927" w:rsidRDefault="00070A02"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070A02" w:rsidRPr="00CE2927" w:rsidRDefault="00070A02" w:rsidP="00B43096">
            <w:pPr>
              <w:ind w:left="-43"/>
              <w:jc w:val="center"/>
              <w:rPr>
                <w:bCs/>
                <w:sz w:val="20"/>
                <w:szCs w:val="20"/>
              </w:rPr>
            </w:pPr>
            <w:r w:rsidRPr="00CE2927">
              <w:rPr>
                <w:bCs/>
                <w:sz w:val="20"/>
                <w:szCs w:val="20"/>
              </w:rPr>
              <w:t>Pašvaldības finansējums</w:t>
            </w:r>
          </w:p>
          <w:p w14:paraId="6A7F5F02" w14:textId="4AE937CB" w:rsidR="00070A02" w:rsidRPr="00CE2927" w:rsidRDefault="00070A02" w:rsidP="00B43096">
            <w:pPr>
              <w:jc w:val="center"/>
              <w:rPr>
                <w:bCs/>
                <w:sz w:val="20"/>
                <w:szCs w:val="20"/>
              </w:rPr>
            </w:pPr>
            <w:r w:rsidRPr="00CE2927">
              <w:rPr>
                <w:bCs/>
                <w:sz w:val="20"/>
                <w:szCs w:val="20"/>
              </w:rPr>
              <w:t>ES fondu finansējums</w:t>
            </w:r>
          </w:p>
        </w:tc>
        <w:tc>
          <w:tcPr>
            <w:tcW w:w="2551" w:type="dxa"/>
            <w:shd w:val="clear" w:color="auto" w:fill="FFFFFF" w:themeFill="background1"/>
          </w:tcPr>
          <w:p w14:paraId="336CCBCF" w14:textId="700E471A" w:rsidR="00070A02" w:rsidRPr="00CE2927" w:rsidRDefault="00070A02"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070A02" w:rsidRPr="008971F4" w:rsidRDefault="00070A02" w:rsidP="00B43096">
            <w:pPr>
              <w:jc w:val="center"/>
              <w:rPr>
                <w:bCs/>
                <w:sz w:val="20"/>
                <w:szCs w:val="20"/>
              </w:rPr>
            </w:pPr>
            <w:r w:rsidRPr="00442DAA">
              <w:rPr>
                <w:bCs/>
                <w:sz w:val="20"/>
                <w:szCs w:val="20"/>
              </w:rPr>
              <w:t>Ādažu</w:t>
            </w:r>
          </w:p>
        </w:tc>
        <w:tc>
          <w:tcPr>
            <w:tcW w:w="1449" w:type="dxa"/>
            <w:shd w:val="clear" w:color="auto" w:fill="FFFFFF" w:themeFill="background1"/>
          </w:tcPr>
          <w:p w14:paraId="0D513DCD" w14:textId="0BD7312F" w:rsidR="00070A02" w:rsidRPr="00442DAA" w:rsidRDefault="008961FA" w:rsidP="00B4309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F8A8E28" w14:textId="00BCAC7B" w:rsidTr="00070A02">
        <w:tc>
          <w:tcPr>
            <w:tcW w:w="3119" w:type="dxa"/>
            <w:shd w:val="clear" w:color="auto" w:fill="FFFFFF" w:themeFill="background1"/>
          </w:tcPr>
          <w:p w14:paraId="3AC30C8E" w14:textId="77777777" w:rsidR="00070A02" w:rsidRPr="008971F4" w:rsidRDefault="00070A02" w:rsidP="00B43096">
            <w:pPr>
              <w:rPr>
                <w:bCs/>
                <w:sz w:val="20"/>
                <w:szCs w:val="20"/>
              </w:rPr>
            </w:pPr>
          </w:p>
        </w:tc>
        <w:tc>
          <w:tcPr>
            <w:tcW w:w="2977" w:type="dxa"/>
            <w:shd w:val="clear" w:color="auto" w:fill="D9D9D9" w:themeFill="background1" w:themeFillShade="D9"/>
          </w:tcPr>
          <w:p w14:paraId="67C578B4" w14:textId="38239323" w:rsidR="00070A02" w:rsidRPr="008971F4" w:rsidRDefault="00070A02"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070A02" w:rsidRPr="00667B68" w:rsidRDefault="00070A02"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070A02" w:rsidRPr="00CE2927" w:rsidRDefault="00070A02" w:rsidP="00B43096">
            <w:pPr>
              <w:ind w:left="-43"/>
              <w:jc w:val="center"/>
              <w:rPr>
                <w:bCs/>
                <w:sz w:val="20"/>
                <w:szCs w:val="20"/>
              </w:rPr>
            </w:pPr>
            <w:r w:rsidRPr="00CE2927">
              <w:rPr>
                <w:bCs/>
                <w:sz w:val="20"/>
                <w:szCs w:val="20"/>
              </w:rPr>
              <w:t>Pašvaldības finansējums</w:t>
            </w:r>
          </w:p>
          <w:p w14:paraId="541519F4" w14:textId="13E015CC" w:rsidR="00070A02" w:rsidRPr="00CE2927" w:rsidRDefault="00070A02" w:rsidP="00B43096">
            <w:pPr>
              <w:jc w:val="center"/>
              <w:rPr>
                <w:bCs/>
                <w:sz w:val="20"/>
                <w:szCs w:val="20"/>
              </w:rPr>
            </w:pPr>
            <w:r w:rsidRPr="00CE2927">
              <w:rPr>
                <w:bCs/>
                <w:sz w:val="20"/>
                <w:szCs w:val="20"/>
              </w:rPr>
              <w:t>Privātais finansējums</w:t>
            </w:r>
          </w:p>
        </w:tc>
        <w:tc>
          <w:tcPr>
            <w:tcW w:w="2551" w:type="dxa"/>
            <w:shd w:val="clear" w:color="auto" w:fill="D9D9D9" w:themeFill="background1" w:themeFillShade="D9"/>
          </w:tcPr>
          <w:p w14:paraId="48918F70" w14:textId="64079466" w:rsidR="00070A02" w:rsidRPr="00CE2927" w:rsidRDefault="00070A02" w:rsidP="00B43096">
            <w:pPr>
              <w:rPr>
                <w:bCs/>
                <w:sz w:val="20"/>
                <w:szCs w:val="20"/>
              </w:rPr>
            </w:pP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070A02" w:rsidRPr="008971F4" w:rsidRDefault="00070A02" w:rsidP="00B43096">
            <w:pPr>
              <w:jc w:val="center"/>
              <w:rPr>
                <w:bCs/>
                <w:sz w:val="20"/>
                <w:szCs w:val="20"/>
              </w:rPr>
            </w:pPr>
            <w:r w:rsidRPr="00442DAA">
              <w:rPr>
                <w:bCs/>
                <w:sz w:val="20"/>
                <w:szCs w:val="20"/>
              </w:rPr>
              <w:t>Ādažu</w:t>
            </w:r>
          </w:p>
        </w:tc>
        <w:tc>
          <w:tcPr>
            <w:tcW w:w="1449" w:type="dxa"/>
            <w:shd w:val="clear" w:color="auto" w:fill="D9D9D9" w:themeFill="background1" w:themeFillShade="D9"/>
          </w:tcPr>
          <w:p w14:paraId="43680B45" w14:textId="2C9D522F" w:rsidR="0051704D" w:rsidRPr="00EF4D1A" w:rsidRDefault="00B94846" w:rsidP="00B43096">
            <w:pPr>
              <w:jc w:val="center"/>
              <w:rPr>
                <w:bCs/>
                <w:sz w:val="18"/>
                <w:szCs w:val="18"/>
              </w:rPr>
            </w:pPr>
            <w:r w:rsidRPr="004A1E8B">
              <w:rPr>
                <w:sz w:val="18"/>
                <w:szCs w:val="18"/>
                <w:highlight w:val="yellow"/>
              </w:rPr>
              <w:t>Pasākums tiek pildīts atbilstoši plānam</w:t>
            </w:r>
          </w:p>
          <w:p w14:paraId="61319757" w14:textId="5A9BF8A5" w:rsidR="00070A02" w:rsidRPr="00EF4D1A" w:rsidRDefault="00254420" w:rsidP="00B43096">
            <w:pPr>
              <w:jc w:val="center"/>
              <w:rPr>
                <w:bCs/>
                <w:sz w:val="18"/>
                <w:szCs w:val="18"/>
              </w:rPr>
            </w:pPr>
            <w:r>
              <w:rPr>
                <w:bCs/>
                <w:sz w:val="18"/>
                <w:szCs w:val="18"/>
              </w:rPr>
              <w:t xml:space="preserve">Izstrādāts būvprojekts. </w:t>
            </w:r>
            <w:r w:rsidR="0051704D" w:rsidRPr="00EF4D1A">
              <w:rPr>
                <w:bCs/>
                <w:sz w:val="18"/>
                <w:szCs w:val="18"/>
              </w:rPr>
              <w:t>Iepirkums par Ādažu centra un Stapriņu ciema ūdensvada un kanalizācijas tīklu savienojuma izbūvi. Būvniecība 2024. gadā.</w:t>
            </w:r>
          </w:p>
        </w:tc>
      </w:tr>
      <w:tr w:rsidR="00070A02" w:rsidRPr="008971F4" w14:paraId="55DC78ED" w14:textId="4687C856" w:rsidTr="00070A02">
        <w:tc>
          <w:tcPr>
            <w:tcW w:w="3119" w:type="dxa"/>
            <w:shd w:val="clear" w:color="auto" w:fill="FFFFFF" w:themeFill="background1"/>
          </w:tcPr>
          <w:p w14:paraId="1A4465C7" w14:textId="77777777" w:rsidR="00070A02" w:rsidRPr="008971F4" w:rsidRDefault="00070A02" w:rsidP="00B43096">
            <w:pPr>
              <w:rPr>
                <w:bCs/>
                <w:sz w:val="20"/>
                <w:szCs w:val="20"/>
              </w:rPr>
            </w:pPr>
          </w:p>
        </w:tc>
        <w:tc>
          <w:tcPr>
            <w:tcW w:w="2977" w:type="dxa"/>
            <w:shd w:val="clear" w:color="auto" w:fill="D9D9D9" w:themeFill="background1" w:themeFillShade="D9"/>
          </w:tcPr>
          <w:p w14:paraId="4D0135A5" w14:textId="20B24AB0" w:rsidR="00070A02" w:rsidRPr="008971F4" w:rsidRDefault="00070A02"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070A02" w:rsidRPr="00CE2927" w:rsidRDefault="00070A02"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070A02" w:rsidRPr="00CE2927" w:rsidRDefault="00070A02"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070A02" w:rsidRPr="00CE2927" w:rsidRDefault="00070A02" w:rsidP="00B43096">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4B0EAA12" w14:textId="7B137434" w:rsidR="00070A02" w:rsidRPr="00CE2927" w:rsidRDefault="00070A02" w:rsidP="00B43096">
            <w:pPr>
              <w:rPr>
                <w:bCs/>
                <w:sz w:val="20"/>
                <w:szCs w:val="20"/>
              </w:rPr>
            </w:pPr>
            <w:r w:rsidRPr="00CE2927">
              <w:rPr>
                <w:bCs/>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r w:rsidRPr="00CE2927">
              <w:rPr>
                <w:bCs/>
                <w:sz w:val="20"/>
                <w:szCs w:val="20"/>
              </w:rPr>
              <w:lastRenderedPageBreak/>
              <w:t>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070A02" w:rsidRPr="008971F4" w:rsidRDefault="00070A02" w:rsidP="00B43096">
            <w:pPr>
              <w:jc w:val="center"/>
              <w:rPr>
                <w:bCs/>
                <w:sz w:val="20"/>
                <w:szCs w:val="20"/>
              </w:rPr>
            </w:pPr>
            <w:r w:rsidRPr="00442DAA">
              <w:rPr>
                <w:bCs/>
                <w:sz w:val="20"/>
                <w:szCs w:val="20"/>
              </w:rPr>
              <w:lastRenderedPageBreak/>
              <w:t>Ādažu</w:t>
            </w:r>
          </w:p>
        </w:tc>
        <w:tc>
          <w:tcPr>
            <w:tcW w:w="1449" w:type="dxa"/>
            <w:shd w:val="clear" w:color="auto" w:fill="D9D9D9" w:themeFill="background1" w:themeFillShade="D9"/>
          </w:tcPr>
          <w:p w14:paraId="4B011BCB" w14:textId="1644B7F9" w:rsidR="0051704D" w:rsidRPr="00EF4D1A" w:rsidRDefault="00B94846" w:rsidP="00B43096">
            <w:pPr>
              <w:jc w:val="center"/>
              <w:rPr>
                <w:bCs/>
                <w:sz w:val="18"/>
                <w:szCs w:val="18"/>
              </w:rPr>
            </w:pPr>
            <w:r w:rsidRPr="004A1E8B">
              <w:rPr>
                <w:sz w:val="18"/>
                <w:szCs w:val="18"/>
                <w:highlight w:val="yellow"/>
              </w:rPr>
              <w:t>Pasākums tiek pildīts atbilstoši plānam</w:t>
            </w:r>
          </w:p>
          <w:p w14:paraId="621D677A" w14:textId="47785A62" w:rsidR="00070A02" w:rsidRPr="00EF4D1A" w:rsidRDefault="0051704D" w:rsidP="00B43096">
            <w:pPr>
              <w:jc w:val="center"/>
              <w:rPr>
                <w:bCs/>
                <w:sz w:val="18"/>
                <w:szCs w:val="18"/>
              </w:rPr>
            </w:pPr>
            <w:r w:rsidRPr="00EF4D1A">
              <w:rPr>
                <w:bCs/>
                <w:sz w:val="18"/>
                <w:szCs w:val="18"/>
              </w:rPr>
              <w:t>Pabeigts NAI jaudas palielināšanas projekts</w:t>
            </w:r>
            <w:r w:rsidR="003E3958">
              <w:rPr>
                <w:bCs/>
                <w:sz w:val="18"/>
                <w:szCs w:val="18"/>
              </w:rPr>
              <w:t xml:space="preserve"> </w:t>
            </w:r>
            <w:r w:rsidR="003E3958" w:rsidRPr="006971EB">
              <w:rPr>
                <w:bCs/>
                <w:sz w:val="18"/>
                <w:szCs w:val="18"/>
              </w:rPr>
              <w:t>un tīklu izbūve līdz Katlapu ceļam</w:t>
            </w:r>
            <w:r w:rsidR="00657C42" w:rsidRPr="00EF4D1A">
              <w:rPr>
                <w:bCs/>
                <w:sz w:val="18"/>
                <w:szCs w:val="18"/>
              </w:rPr>
              <w:t>.</w:t>
            </w:r>
          </w:p>
        </w:tc>
      </w:tr>
      <w:tr w:rsidR="004F77D0" w:rsidRPr="008971F4" w14:paraId="68EB5337" w14:textId="1D17A42A" w:rsidTr="00070A02">
        <w:tc>
          <w:tcPr>
            <w:tcW w:w="3119" w:type="dxa"/>
            <w:shd w:val="clear" w:color="auto" w:fill="FFFFFF" w:themeFill="background1"/>
          </w:tcPr>
          <w:p w14:paraId="7737B135" w14:textId="77777777" w:rsidR="004F77D0" w:rsidRPr="008971F4" w:rsidRDefault="004F77D0" w:rsidP="004F77D0">
            <w:pPr>
              <w:rPr>
                <w:bCs/>
                <w:sz w:val="20"/>
                <w:szCs w:val="20"/>
              </w:rPr>
            </w:pPr>
          </w:p>
        </w:tc>
        <w:tc>
          <w:tcPr>
            <w:tcW w:w="2977" w:type="dxa"/>
            <w:shd w:val="clear" w:color="auto" w:fill="D9D9D9" w:themeFill="background1" w:themeFillShade="D9"/>
          </w:tcPr>
          <w:p w14:paraId="2E962E46" w14:textId="4AEC3095" w:rsidR="004F77D0" w:rsidRPr="008971F4" w:rsidRDefault="004F77D0"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4F77D0" w:rsidRPr="00CE2927" w:rsidRDefault="004F77D0" w:rsidP="004F77D0">
            <w:pPr>
              <w:jc w:val="center"/>
              <w:rPr>
                <w:bCs/>
                <w:sz w:val="20"/>
                <w:szCs w:val="20"/>
              </w:rPr>
            </w:pPr>
            <w:r w:rsidRPr="00CE2927">
              <w:rPr>
                <w:bCs/>
                <w:sz w:val="20"/>
                <w:szCs w:val="20"/>
              </w:rPr>
              <w:t>2021.-2026.</w:t>
            </w:r>
          </w:p>
        </w:tc>
        <w:tc>
          <w:tcPr>
            <w:tcW w:w="1329" w:type="dxa"/>
            <w:shd w:val="clear" w:color="auto" w:fill="D9D9D9" w:themeFill="background1" w:themeFillShade="D9"/>
          </w:tcPr>
          <w:p w14:paraId="3C3999FB" w14:textId="0FEF2400"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8D4F7B9" w14:textId="6444C573" w:rsidR="004F77D0" w:rsidRPr="00CE2927" w:rsidRDefault="004F77D0" w:rsidP="004F77D0">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4F77D0" w:rsidRPr="008971F4" w:rsidRDefault="004F77D0" w:rsidP="004F77D0">
            <w:pPr>
              <w:jc w:val="center"/>
              <w:rPr>
                <w:bCs/>
                <w:sz w:val="20"/>
                <w:szCs w:val="20"/>
              </w:rPr>
            </w:pPr>
            <w:r w:rsidRPr="006D7748">
              <w:rPr>
                <w:bCs/>
                <w:sz w:val="20"/>
                <w:szCs w:val="20"/>
              </w:rPr>
              <w:t>Ādažu</w:t>
            </w:r>
          </w:p>
        </w:tc>
        <w:tc>
          <w:tcPr>
            <w:tcW w:w="1449" w:type="dxa"/>
            <w:shd w:val="clear" w:color="auto" w:fill="D9D9D9" w:themeFill="background1" w:themeFillShade="D9"/>
          </w:tcPr>
          <w:p w14:paraId="22586DB2" w14:textId="77777777" w:rsidR="004F77D0" w:rsidRDefault="004F77D0" w:rsidP="004F77D0">
            <w:pPr>
              <w:ind w:left="-43"/>
              <w:contextualSpacing/>
              <w:jc w:val="center"/>
              <w:rPr>
                <w:sz w:val="18"/>
                <w:szCs w:val="18"/>
              </w:rPr>
            </w:pPr>
            <w:r w:rsidRPr="00E265BC">
              <w:rPr>
                <w:sz w:val="18"/>
                <w:szCs w:val="18"/>
                <w:highlight w:val="green"/>
              </w:rPr>
              <w:t>Pasākums ir pilnībā pabeigts</w:t>
            </w:r>
          </w:p>
          <w:p w14:paraId="2F01A7DD" w14:textId="35751098" w:rsidR="004F77D0" w:rsidRPr="006D7748" w:rsidRDefault="004F77D0" w:rsidP="004F77D0">
            <w:pPr>
              <w:jc w:val="center"/>
              <w:rPr>
                <w:bCs/>
                <w:sz w:val="20"/>
                <w:szCs w:val="20"/>
              </w:rPr>
            </w:pPr>
            <w:r>
              <w:rPr>
                <w:sz w:val="18"/>
                <w:szCs w:val="18"/>
              </w:rPr>
              <w:t>Ierosinājums veikt grozījumus AP, precizējot termiņus.</w:t>
            </w:r>
          </w:p>
        </w:tc>
      </w:tr>
      <w:tr w:rsidR="004F77D0" w:rsidRPr="008971F4" w14:paraId="18077D8C" w14:textId="6D91A37F" w:rsidTr="00070A02">
        <w:trPr>
          <w:trHeight w:val="509"/>
        </w:trPr>
        <w:tc>
          <w:tcPr>
            <w:tcW w:w="3119" w:type="dxa"/>
            <w:shd w:val="clear" w:color="auto" w:fill="FFFFFF" w:themeFill="background1"/>
          </w:tcPr>
          <w:p w14:paraId="16F70A39" w14:textId="77777777" w:rsidR="004F77D0" w:rsidRPr="008971F4" w:rsidRDefault="004F77D0" w:rsidP="004F77D0">
            <w:pPr>
              <w:rPr>
                <w:bCs/>
                <w:sz w:val="20"/>
                <w:szCs w:val="20"/>
              </w:rPr>
            </w:pPr>
          </w:p>
        </w:tc>
        <w:tc>
          <w:tcPr>
            <w:tcW w:w="2977" w:type="dxa"/>
            <w:shd w:val="clear" w:color="auto" w:fill="D9D9D9" w:themeFill="background1" w:themeFillShade="D9"/>
          </w:tcPr>
          <w:p w14:paraId="1E4FF2EB" w14:textId="66E744AA" w:rsidR="004F77D0" w:rsidRPr="008971F4" w:rsidRDefault="004F77D0" w:rsidP="004F77D0">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4F77D0" w:rsidRPr="00CE2927" w:rsidRDefault="004F77D0" w:rsidP="004F77D0">
            <w:pPr>
              <w:jc w:val="center"/>
              <w:rPr>
                <w:bCs/>
                <w:sz w:val="20"/>
                <w:szCs w:val="20"/>
              </w:rPr>
            </w:pPr>
            <w:r w:rsidRPr="00CE2927">
              <w:rPr>
                <w:bCs/>
                <w:sz w:val="20"/>
                <w:szCs w:val="20"/>
              </w:rPr>
              <w:t>2027.</w:t>
            </w:r>
          </w:p>
        </w:tc>
        <w:tc>
          <w:tcPr>
            <w:tcW w:w="1329" w:type="dxa"/>
            <w:shd w:val="clear" w:color="auto" w:fill="D9D9D9" w:themeFill="background1" w:themeFillShade="D9"/>
          </w:tcPr>
          <w:p w14:paraId="0824A74A" w14:textId="1FAC0A59"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1327045" w14:textId="70DBFFB4" w:rsidR="004F77D0" w:rsidRPr="00CE2927" w:rsidRDefault="004F77D0" w:rsidP="004F77D0">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4F77D0" w:rsidRPr="008971F4" w:rsidRDefault="004F77D0" w:rsidP="004F77D0">
            <w:pPr>
              <w:jc w:val="center"/>
              <w:rPr>
                <w:bCs/>
                <w:sz w:val="20"/>
                <w:szCs w:val="20"/>
              </w:rPr>
            </w:pPr>
            <w:r w:rsidRPr="006D7748">
              <w:rPr>
                <w:bCs/>
                <w:sz w:val="20"/>
                <w:szCs w:val="20"/>
              </w:rPr>
              <w:t>Ādažu</w:t>
            </w:r>
          </w:p>
        </w:tc>
        <w:tc>
          <w:tcPr>
            <w:tcW w:w="1449" w:type="dxa"/>
            <w:shd w:val="clear" w:color="auto" w:fill="D9D9D9" w:themeFill="background1" w:themeFillShade="D9"/>
          </w:tcPr>
          <w:p w14:paraId="371B37F9" w14:textId="1B773E94"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073A33A7" w14:textId="07E6D376" w:rsidR="004F77D0" w:rsidRPr="006D7748" w:rsidRDefault="004F77D0" w:rsidP="004F77D0">
            <w:pPr>
              <w:jc w:val="center"/>
              <w:rPr>
                <w:bCs/>
                <w:sz w:val="20"/>
                <w:szCs w:val="20"/>
              </w:rPr>
            </w:pPr>
            <w:r>
              <w:rPr>
                <w:sz w:val="18"/>
                <w:szCs w:val="18"/>
              </w:rPr>
              <w:t>Aicinājums veikt izmaiņas AP, nosakot, ka šis pasākums netiek plānots, savukārt jāparedz jauns pasākums par ūdenssaimniecības tīklus savienojuma izveidi ar Carnikavu.</w:t>
            </w:r>
          </w:p>
        </w:tc>
      </w:tr>
      <w:tr w:rsidR="004F77D0" w:rsidRPr="008971F4" w14:paraId="712D1D58" w14:textId="5EDC5287" w:rsidTr="00070A02">
        <w:tc>
          <w:tcPr>
            <w:tcW w:w="3119" w:type="dxa"/>
            <w:shd w:val="clear" w:color="auto" w:fill="FFFFFF" w:themeFill="background1"/>
          </w:tcPr>
          <w:p w14:paraId="360457C7" w14:textId="3B2BA659" w:rsidR="004F77D0" w:rsidRPr="008971F4" w:rsidRDefault="004F77D0"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4F77D0" w:rsidRPr="008971F4" w:rsidRDefault="004F77D0"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4F77D0" w:rsidRPr="009E7C7E" w:rsidRDefault="004F77D0"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4F77D0" w:rsidRPr="009E7C7E" w:rsidRDefault="004F77D0"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09E4341A" w14:textId="279B5E2C" w:rsidR="004F77D0" w:rsidRPr="00CE2927" w:rsidRDefault="004F77D0"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w:t>
            </w:r>
            <w:r w:rsidRPr="00CE2927">
              <w:rPr>
                <w:bCs/>
                <w:sz w:val="20"/>
                <w:szCs w:val="20"/>
              </w:rPr>
              <w:lastRenderedPageBreak/>
              <w:t>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4F77D0" w:rsidRPr="008971F4" w:rsidRDefault="004F77D0" w:rsidP="004F77D0">
            <w:pPr>
              <w:jc w:val="center"/>
              <w:rPr>
                <w:bCs/>
                <w:sz w:val="20"/>
                <w:szCs w:val="20"/>
              </w:rPr>
            </w:pPr>
            <w:r w:rsidRPr="006D7748">
              <w:rPr>
                <w:bCs/>
                <w:sz w:val="20"/>
                <w:szCs w:val="20"/>
              </w:rPr>
              <w:lastRenderedPageBreak/>
              <w:t>Ādažu</w:t>
            </w:r>
          </w:p>
        </w:tc>
        <w:tc>
          <w:tcPr>
            <w:tcW w:w="1449" w:type="dxa"/>
            <w:shd w:val="clear" w:color="auto" w:fill="FFFFFF" w:themeFill="background1"/>
          </w:tcPr>
          <w:p w14:paraId="4556DC1C" w14:textId="67270B10" w:rsidR="004F77D0" w:rsidRPr="006D7748" w:rsidRDefault="004F77D0" w:rsidP="004F77D0">
            <w:pPr>
              <w:jc w:val="center"/>
              <w:rPr>
                <w:bCs/>
                <w:sz w:val="20"/>
                <w:szCs w:val="20"/>
              </w:rPr>
            </w:pPr>
            <w:r w:rsidRPr="00395263">
              <w:rPr>
                <w:sz w:val="18"/>
                <w:szCs w:val="18"/>
                <w:highlight w:val="green"/>
              </w:rPr>
              <w:t>Pasākums ir pilnībā pabeigts</w:t>
            </w:r>
          </w:p>
        </w:tc>
      </w:tr>
      <w:tr w:rsidR="004F77D0" w:rsidRPr="008971F4" w14:paraId="3538406F" w14:textId="3046FA8F" w:rsidTr="00070A02">
        <w:tc>
          <w:tcPr>
            <w:tcW w:w="3119" w:type="dxa"/>
            <w:shd w:val="clear" w:color="auto" w:fill="FFFFFF" w:themeFill="background1"/>
          </w:tcPr>
          <w:p w14:paraId="4FD279AB" w14:textId="77777777" w:rsidR="004F77D0" w:rsidRPr="008971F4" w:rsidRDefault="004F77D0" w:rsidP="004F77D0">
            <w:pPr>
              <w:rPr>
                <w:bCs/>
                <w:sz w:val="20"/>
                <w:szCs w:val="20"/>
              </w:rPr>
            </w:pPr>
          </w:p>
        </w:tc>
        <w:tc>
          <w:tcPr>
            <w:tcW w:w="2977" w:type="dxa"/>
            <w:shd w:val="clear" w:color="auto" w:fill="FFFFFF" w:themeFill="background1"/>
          </w:tcPr>
          <w:p w14:paraId="58927002" w14:textId="1AD8F7DD" w:rsidR="004F77D0" w:rsidRPr="008971F4" w:rsidRDefault="004F77D0"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4F77D0" w:rsidRPr="009E7C7E" w:rsidRDefault="004F77D0"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FFFFFF" w:themeFill="background1"/>
          </w:tcPr>
          <w:p w14:paraId="2111A6B4" w14:textId="04CC66E1" w:rsidR="004F77D0" w:rsidRPr="00CE2927" w:rsidRDefault="004F77D0" w:rsidP="004F77D0">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3CBD8B23" w14:textId="06BBA507" w:rsidR="004F77D0" w:rsidRDefault="004F77D0" w:rsidP="004F77D0">
            <w:pPr>
              <w:jc w:val="center"/>
              <w:rPr>
                <w:sz w:val="18"/>
                <w:szCs w:val="18"/>
              </w:rPr>
            </w:pPr>
            <w:r w:rsidRPr="00395263">
              <w:rPr>
                <w:sz w:val="18"/>
                <w:szCs w:val="18"/>
                <w:highlight w:val="yellow"/>
              </w:rPr>
              <w:t>Pasākums tiek pildīts atbilstoši plānam</w:t>
            </w:r>
          </w:p>
          <w:p w14:paraId="2E07185E" w14:textId="4A3EC2C0" w:rsidR="004F77D0" w:rsidRPr="00056E59" w:rsidRDefault="004F77D0" w:rsidP="004F77D0">
            <w:pPr>
              <w:jc w:val="center"/>
              <w:rPr>
                <w:bCs/>
                <w:sz w:val="20"/>
                <w:szCs w:val="20"/>
              </w:rPr>
            </w:pPr>
            <w:r>
              <w:rPr>
                <w:sz w:val="18"/>
                <w:szCs w:val="18"/>
              </w:rPr>
              <w:t>Tika plānots LKT risinājuma īstenošana tirgus laukumā.</w:t>
            </w:r>
          </w:p>
        </w:tc>
      </w:tr>
      <w:tr w:rsidR="004F77D0" w:rsidRPr="008971F4" w14:paraId="2B9959C7" w14:textId="613E8E83" w:rsidTr="00070A02">
        <w:tc>
          <w:tcPr>
            <w:tcW w:w="3119" w:type="dxa"/>
            <w:shd w:val="clear" w:color="auto" w:fill="FFFFFF" w:themeFill="background1"/>
          </w:tcPr>
          <w:p w14:paraId="18EA7968" w14:textId="0C716D93" w:rsidR="004F77D0" w:rsidRPr="008971F4" w:rsidRDefault="004F77D0"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4F77D0" w:rsidRPr="008971F4" w:rsidRDefault="004F77D0"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0993B21" w14:textId="60479FD9" w:rsidR="004F77D0" w:rsidRPr="008971F4" w:rsidRDefault="004F77D0"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68F29452" w14:textId="30FFDAAB" w:rsidR="004F77D0" w:rsidRDefault="004F77D0" w:rsidP="004F77D0">
            <w:pPr>
              <w:jc w:val="center"/>
              <w:rPr>
                <w:sz w:val="18"/>
                <w:szCs w:val="18"/>
              </w:rPr>
            </w:pPr>
            <w:r w:rsidRPr="00395263">
              <w:rPr>
                <w:sz w:val="18"/>
                <w:szCs w:val="18"/>
                <w:highlight w:val="cyan"/>
              </w:rPr>
              <w:t>Pasākums nav izpildīts</w:t>
            </w:r>
          </w:p>
          <w:p w14:paraId="37EE128E" w14:textId="79BEEFE4" w:rsidR="004F77D0" w:rsidRPr="00056E59" w:rsidRDefault="004F77D0" w:rsidP="004F77D0">
            <w:pPr>
              <w:jc w:val="center"/>
              <w:rPr>
                <w:bCs/>
                <w:sz w:val="20"/>
                <w:szCs w:val="20"/>
              </w:rPr>
            </w:pPr>
            <w:r>
              <w:rPr>
                <w:bCs/>
                <w:sz w:val="20"/>
                <w:szCs w:val="20"/>
              </w:rPr>
              <w:t>Uz šo brīdi trasēs modernizācija netiek plānota.</w:t>
            </w:r>
          </w:p>
        </w:tc>
      </w:tr>
      <w:tr w:rsidR="004F77D0" w:rsidRPr="008971F4" w14:paraId="283C1158" w14:textId="434A98B1" w:rsidTr="00070A02">
        <w:tc>
          <w:tcPr>
            <w:tcW w:w="3119" w:type="dxa"/>
            <w:shd w:val="clear" w:color="auto" w:fill="FFFFFF" w:themeFill="background1"/>
          </w:tcPr>
          <w:p w14:paraId="174A6FCE" w14:textId="77777777" w:rsidR="004F77D0" w:rsidRPr="008971F4" w:rsidRDefault="004F77D0" w:rsidP="004F77D0">
            <w:pPr>
              <w:rPr>
                <w:bCs/>
                <w:sz w:val="20"/>
                <w:szCs w:val="20"/>
              </w:rPr>
            </w:pPr>
          </w:p>
        </w:tc>
        <w:tc>
          <w:tcPr>
            <w:tcW w:w="2977" w:type="dxa"/>
            <w:shd w:val="clear" w:color="auto" w:fill="FFFFFF" w:themeFill="background1"/>
          </w:tcPr>
          <w:p w14:paraId="1DAFF8A5" w14:textId="54B2616D" w:rsidR="004F77D0" w:rsidRPr="008971F4" w:rsidRDefault="004F77D0"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24AD937" w14:textId="2FC1FBD1" w:rsidR="004F77D0" w:rsidRPr="008971F4" w:rsidRDefault="004F77D0"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7D6CDD61" w14:textId="45A6514D" w:rsidR="004F77D0" w:rsidRPr="00EF4D1A" w:rsidRDefault="004F77D0" w:rsidP="004F77D0">
            <w:pPr>
              <w:jc w:val="center"/>
              <w:rPr>
                <w:bCs/>
                <w:sz w:val="18"/>
                <w:szCs w:val="18"/>
              </w:rPr>
            </w:pPr>
            <w:r w:rsidRPr="004A1E8B">
              <w:rPr>
                <w:sz w:val="18"/>
                <w:szCs w:val="18"/>
                <w:highlight w:val="yellow"/>
              </w:rPr>
              <w:t>Pasākums tiek pildīts atbilstoši plānam</w:t>
            </w:r>
          </w:p>
          <w:p w14:paraId="1FD0A69A" w14:textId="180470EC" w:rsidR="004F77D0" w:rsidRPr="00EF4D1A" w:rsidRDefault="004F77D0" w:rsidP="004F77D0">
            <w:pPr>
              <w:jc w:val="center"/>
              <w:rPr>
                <w:bCs/>
                <w:sz w:val="18"/>
                <w:szCs w:val="18"/>
              </w:rPr>
            </w:pPr>
            <w:r w:rsidRPr="00EF4D1A">
              <w:rPr>
                <w:bCs/>
                <w:sz w:val="18"/>
                <w:szCs w:val="18"/>
              </w:rPr>
              <w:t>Konceptuāla vienošanās pieslēgt Ādažu vidusskolu Ādažu centrālai apkures sistēmai.</w:t>
            </w:r>
          </w:p>
        </w:tc>
      </w:tr>
      <w:tr w:rsidR="004F77D0" w:rsidRPr="008971F4" w14:paraId="2A207E7D" w14:textId="229435CB" w:rsidTr="00070A02">
        <w:tc>
          <w:tcPr>
            <w:tcW w:w="3119" w:type="dxa"/>
            <w:shd w:val="clear" w:color="auto" w:fill="FFFFFF" w:themeFill="background1"/>
          </w:tcPr>
          <w:p w14:paraId="6240B530" w14:textId="77777777" w:rsidR="004F77D0" w:rsidRPr="008971F4" w:rsidRDefault="004F77D0" w:rsidP="004F77D0">
            <w:pPr>
              <w:rPr>
                <w:bCs/>
                <w:sz w:val="20"/>
                <w:szCs w:val="20"/>
              </w:rPr>
            </w:pPr>
          </w:p>
        </w:tc>
        <w:tc>
          <w:tcPr>
            <w:tcW w:w="2977" w:type="dxa"/>
            <w:shd w:val="clear" w:color="auto" w:fill="D9D9D9" w:themeFill="background1" w:themeFillShade="D9"/>
          </w:tcPr>
          <w:p w14:paraId="6773D5A4" w14:textId="019135C3" w:rsidR="004F77D0" w:rsidRPr="008971F4" w:rsidRDefault="004F77D0"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4F77D0" w:rsidRPr="008971F4" w:rsidRDefault="004F77D0"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4F77D0" w:rsidRPr="008971F4" w:rsidRDefault="004F77D0"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4F77D0" w:rsidRPr="008971F4" w:rsidRDefault="004F77D0" w:rsidP="004F77D0">
            <w:pPr>
              <w:ind w:left="-58" w:right="-104"/>
              <w:jc w:val="center"/>
              <w:rPr>
                <w:bCs/>
                <w:sz w:val="20"/>
                <w:szCs w:val="20"/>
              </w:rPr>
            </w:pPr>
            <w:r w:rsidRPr="008971F4">
              <w:rPr>
                <w:bCs/>
                <w:sz w:val="20"/>
                <w:szCs w:val="20"/>
              </w:rPr>
              <w:t>ES fondu finansējums</w:t>
            </w:r>
          </w:p>
          <w:p w14:paraId="5CE39054" w14:textId="77777777" w:rsidR="004F77D0" w:rsidRPr="008971F4" w:rsidRDefault="004F77D0" w:rsidP="004F77D0">
            <w:pPr>
              <w:ind w:left="-58" w:right="-104"/>
              <w:jc w:val="center"/>
              <w:rPr>
                <w:bCs/>
                <w:sz w:val="20"/>
                <w:szCs w:val="20"/>
              </w:rPr>
            </w:pPr>
            <w:r w:rsidRPr="008971F4">
              <w:rPr>
                <w:bCs/>
                <w:sz w:val="20"/>
                <w:szCs w:val="20"/>
              </w:rPr>
              <w:t>Cits finansējums (SIA “Balteneko”</w:t>
            </w:r>
          </w:p>
          <w:p w14:paraId="21CFDA56" w14:textId="2124D81C" w:rsidR="004F77D0" w:rsidRPr="008971F4" w:rsidRDefault="004F77D0" w:rsidP="004F77D0">
            <w:pPr>
              <w:ind w:left="-58" w:right="-104"/>
              <w:jc w:val="center"/>
              <w:rPr>
                <w:bCs/>
                <w:sz w:val="20"/>
                <w:szCs w:val="20"/>
              </w:rPr>
            </w:pPr>
            <w:r w:rsidRPr="008971F4">
              <w:rPr>
                <w:bCs/>
                <w:sz w:val="20"/>
                <w:szCs w:val="20"/>
              </w:rPr>
              <w:t>SIA “Ādažu Namsaimnieks”)</w:t>
            </w:r>
          </w:p>
        </w:tc>
        <w:tc>
          <w:tcPr>
            <w:tcW w:w="2551" w:type="dxa"/>
            <w:shd w:val="clear" w:color="auto" w:fill="D9D9D9" w:themeFill="background1" w:themeFillShade="D9"/>
          </w:tcPr>
          <w:p w14:paraId="3DF7CECA" w14:textId="14A02282" w:rsidR="004F77D0" w:rsidRPr="008971F4" w:rsidRDefault="004F77D0"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4F77D0" w:rsidRPr="008971F4" w:rsidRDefault="004F77D0" w:rsidP="004F77D0">
            <w:pPr>
              <w:jc w:val="center"/>
              <w:rPr>
                <w:bCs/>
                <w:sz w:val="20"/>
                <w:szCs w:val="20"/>
              </w:rPr>
            </w:pPr>
            <w:r w:rsidRPr="00056E59">
              <w:rPr>
                <w:bCs/>
                <w:sz w:val="20"/>
                <w:szCs w:val="20"/>
              </w:rPr>
              <w:t>Ādažu</w:t>
            </w:r>
          </w:p>
        </w:tc>
        <w:tc>
          <w:tcPr>
            <w:tcW w:w="1449" w:type="dxa"/>
            <w:shd w:val="clear" w:color="auto" w:fill="D9D9D9" w:themeFill="background1" w:themeFillShade="D9"/>
          </w:tcPr>
          <w:p w14:paraId="2AE06A0A" w14:textId="5F6F6DAA" w:rsidR="004F77D0" w:rsidRPr="00056E59" w:rsidRDefault="004F77D0" w:rsidP="004F77D0">
            <w:pPr>
              <w:jc w:val="center"/>
              <w:rPr>
                <w:bCs/>
                <w:sz w:val="20"/>
                <w:szCs w:val="20"/>
              </w:rPr>
            </w:pPr>
            <w:r w:rsidRPr="00395263">
              <w:rPr>
                <w:sz w:val="18"/>
                <w:szCs w:val="18"/>
                <w:highlight w:val="green"/>
              </w:rPr>
              <w:t>Pasākums ir pilnībā pabeigts</w:t>
            </w:r>
          </w:p>
        </w:tc>
      </w:tr>
      <w:tr w:rsidR="004F77D0" w:rsidRPr="008971F4" w14:paraId="73A44F75" w14:textId="7E50CB6F" w:rsidTr="00070A02">
        <w:tc>
          <w:tcPr>
            <w:tcW w:w="3119" w:type="dxa"/>
            <w:shd w:val="clear" w:color="auto" w:fill="FFFFFF" w:themeFill="background1"/>
          </w:tcPr>
          <w:p w14:paraId="34DE89C3" w14:textId="77777777" w:rsidR="004F77D0" w:rsidRPr="008971F4" w:rsidRDefault="004F77D0" w:rsidP="004F77D0">
            <w:pPr>
              <w:rPr>
                <w:bCs/>
                <w:sz w:val="20"/>
                <w:szCs w:val="20"/>
              </w:rPr>
            </w:pPr>
          </w:p>
        </w:tc>
        <w:tc>
          <w:tcPr>
            <w:tcW w:w="2977" w:type="dxa"/>
            <w:shd w:val="clear" w:color="auto" w:fill="FFFFFF" w:themeFill="background1"/>
          </w:tcPr>
          <w:p w14:paraId="5857C3E6" w14:textId="16AC65A8" w:rsidR="004F77D0" w:rsidRPr="008971F4" w:rsidRDefault="004F77D0"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4F77D0" w:rsidRPr="00CE2927"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EB44C56" w14:textId="1C3C0A5E" w:rsidR="004F77D0" w:rsidRPr="008971F4" w:rsidRDefault="004F77D0"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7C995E4D" w14:textId="6D979C92" w:rsidR="004F77D0" w:rsidRPr="00056E59"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0E017A8" w14:textId="22C3AF47" w:rsidTr="00070A02">
        <w:tc>
          <w:tcPr>
            <w:tcW w:w="3119" w:type="dxa"/>
            <w:shd w:val="clear" w:color="auto" w:fill="FFFFFF" w:themeFill="background1"/>
          </w:tcPr>
          <w:p w14:paraId="3C14109C" w14:textId="77777777" w:rsidR="004F77D0" w:rsidRPr="008971F4" w:rsidRDefault="004F77D0" w:rsidP="004F77D0">
            <w:pPr>
              <w:rPr>
                <w:bCs/>
                <w:sz w:val="20"/>
                <w:szCs w:val="20"/>
              </w:rPr>
            </w:pPr>
          </w:p>
        </w:tc>
        <w:tc>
          <w:tcPr>
            <w:tcW w:w="2977" w:type="dxa"/>
            <w:shd w:val="clear" w:color="auto" w:fill="D9D9D9" w:themeFill="background1" w:themeFillShade="D9"/>
          </w:tcPr>
          <w:p w14:paraId="68CDF767" w14:textId="4699FE01" w:rsidR="004F77D0" w:rsidRPr="009E7C7E" w:rsidRDefault="004F77D0"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4F77D0" w:rsidRPr="00D45173" w:rsidRDefault="004F77D0" w:rsidP="004F77D0">
            <w:pPr>
              <w:jc w:val="center"/>
              <w:rPr>
                <w:b/>
                <w:strike/>
                <w:sz w:val="20"/>
                <w:szCs w:val="20"/>
              </w:rPr>
            </w:pPr>
          </w:p>
        </w:tc>
        <w:tc>
          <w:tcPr>
            <w:tcW w:w="1365" w:type="dxa"/>
            <w:shd w:val="clear" w:color="auto" w:fill="D9D9D9" w:themeFill="background1" w:themeFillShade="D9"/>
          </w:tcPr>
          <w:p w14:paraId="4BF70A9C" w14:textId="3C91C3E1" w:rsidR="004F77D0" w:rsidRPr="00D45173" w:rsidRDefault="004F77D0" w:rsidP="004F77D0">
            <w:pPr>
              <w:jc w:val="center"/>
              <w:rPr>
                <w:b/>
                <w:strike/>
                <w:sz w:val="20"/>
                <w:szCs w:val="20"/>
              </w:rPr>
            </w:pPr>
          </w:p>
        </w:tc>
        <w:tc>
          <w:tcPr>
            <w:tcW w:w="1329" w:type="dxa"/>
            <w:shd w:val="clear" w:color="auto" w:fill="D9D9D9" w:themeFill="background1" w:themeFillShade="D9"/>
          </w:tcPr>
          <w:p w14:paraId="5F5EE474" w14:textId="22C361F5" w:rsidR="004F77D0" w:rsidRPr="00D45173" w:rsidRDefault="004F77D0" w:rsidP="004F77D0">
            <w:pPr>
              <w:jc w:val="center"/>
              <w:rPr>
                <w:b/>
                <w:strike/>
                <w:sz w:val="20"/>
                <w:szCs w:val="20"/>
              </w:rPr>
            </w:pPr>
          </w:p>
        </w:tc>
        <w:tc>
          <w:tcPr>
            <w:tcW w:w="2551" w:type="dxa"/>
            <w:shd w:val="clear" w:color="auto" w:fill="D9D9D9" w:themeFill="background1" w:themeFillShade="D9"/>
          </w:tcPr>
          <w:p w14:paraId="566F118D" w14:textId="05A19450" w:rsidR="004F77D0" w:rsidRPr="00D45173" w:rsidRDefault="004F77D0" w:rsidP="004F77D0">
            <w:pPr>
              <w:rPr>
                <w:b/>
                <w:strike/>
                <w:sz w:val="20"/>
                <w:szCs w:val="20"/>
              </w:rPr>
            </w:pPr>
          </w:p>
        </w:tc>
        <w:tc>
          <w:tcPr>
            <w:tcW w:w="1244" w:type="dxa"/>
            <w:shd w:val="clear" w:color="auto" w:fill="D9D9D9" w:themeFill="background1" w:themeFillShade="D9"/>
          </w:tcPr>
          <w:p w14:paraId="7E013F23" w14:textId="75D84A26" w:rsidR="004F77D0" w:rsidRPr="00D45173" w:rsidRDefault="004F77D0" w:rsidP="004F77D0">
            <w:pPr>
              <w:jc w:val="center"/>
              <w:rPr>
                <w:b/>
                <w:strike/>
                <w:sz w:val="20"/>
                <w:szCs w:val="20"/>
              </w:rPr>
            </w:pPr>
          </w:p>
        </w:tc>
        <w:tc>
          <w:tcPr>
            <w:tcW w:w="1449" w:type="dxa"/>
            <w:shd w:val="clear" w:color="auto" w:fill="D9D9D9" w:themeFill="background1" w:themeFillShade="D9"/>
          </w:tcPr>
          <w:p w14:paraId="482801A5" w14:textId="77777777" w:rsidR="004F77D0" w:rsidRPr="00D45173" w:rsidRDefault="004F77D0" w:rsidP="004F77D0">
            <w:pPr>
              <w:jc w:val="center"/>
              <w:rPr>
                <w:b/>
                <w:strike/>
                <w:sz w:val="20"/>
                <w:szCs w:val="20"/>
              </w:rPr>
            </w:pPr>
          </w:p>
        </w:tc>
      </w:tr>
      <w:tr w:rsidR="004F77D0" w:rsidRPr="008971F4" w14:paraId="3BE3B2A3" w14:textId="41D40264" w:rsidTr="00070A02">
        <w:tc>
          <w:tcPr>
            <w:tcW w:w="3119" w:type="dxa"/>
            <w:shd w:val="clear" w:color="auto" w:fill="FFFFFF" w:themeFill="background1"/>
          </w:tcPr>
          <w:p w14:paraId="50895801" w14:textId="77777777" w:rsidR="004F77D0" w:rsidRPr="008971F4" w:rsidRDefault="004F77D0" w:rsidP="004F77D0">
            <w:pPr>
              <w:rPr>
                <w:bCs/>
                <w:sz w:val="20"/>
                <w:szCs w:val="20"/>
              </w:rPr>
            </w:pPr>
          </w:p>
        </w:tc>
        <w:tc>
          <w:tcPr>
            <w:tcW w:w="2977" w:type="dxa"/>
            <w:shd w:val="clear" w:color="auto" w:fill="D9D9D9" w:themeFill="background1" w:themeFillShade="D9"/>
          </w:tcPr>
          <w:p w14:paraId="4001EF23" w14:textId="1779FE15" w:rsidR="004F77D0" w:rsidRPr="009E7C7E" w:rsidRDefault="004F77D0" w:rsidP="004F77D0">
            <w:pPr>
              <w:rPr>
                <w:bCs/>
                <w:sz w:val="20"/>
                <w:szCs w:val="20"/>
              </w:rPr>
            </w:pPr>
            <w:bookmarkStart w:id="2" w:name="_Hlk131587188"/>
            <w:r w:rsidRPr="009E7C7E">
              <w:rPr>
                <w:bCs/>
                <w:sz w:val="20"/>
                <w:szCs w:val="20"/>
              </w:rPr>
              <w:t>Ā1.1.4.6. Pāreja uz AER katlu mājā Elīzes ielā 10, Kadagā</w:t>
            </w:r>
            <w:bookmarkEnd w:id="2"/>
          </w:p>
        </w:tc>
        <w:tc>
          <w:tcPr>
            <w:tcW w:w="1559" w:type="dxa"/>
            <w:shd w:val="clear" w:color="auto" w:fill="D9D9D9" w:themeFill="background1" w:themeFillShade="D9"/>
          </w:tcPr>
          <w:p w14:paraId="253FE436" w14:textId="3E151CA2" w:rsidR="004F77D0" w:rsidRPr="009E7C7E" w:rsidRDefault="004F77D0"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4F77D0" w:rsidRPr="00D45173" w:rsidRDefault="004F77D0"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4F77D0" w:rsidRPr="009E7C7E" w:rsidRDefault="004F77D0" w:rsidP="004F77D0">
            <w:pPr>
              <w:jc w:val="center"/>
              <w:rPr>
                <w:bCs/>
                <w:sz w:val="20"/>
                <w:szCs w:val="20"/>
              </w:rPr>
            </w:pPr>
            <w:r w:rsidRPr="009E7C7E">
              <w:rPr>
                <w:bCs/>
                <w:sz w:val="20"/>
                <w:szCs w:val="20"/>
              </w:rPr>
              <w:t>Pašvaldības finansējums</w:t>
            </w:r>
          </w:p>
          <w:p w14:paraId="13E9CC16" w14:textId="074E9871" w:rsidR="004F77D0" w:rsidRPr="009E7C7E" w:rsidRDefault="004F77D0" w:rsidP="004F77D0">
            <w:pPr>
              <w:jc w:val="center"/>
              <w:rPr>
                <w:bCs/>
                <w:sz w:val="20"/>
                <w:szCs w:val="20"/>
              </w:rPr>
            </w:pPr>
            <w:r w:rsidRPr="009E7C7E">
              <w:rPr>
                <w:bCs/>
                <w:sz w:val="20"/>
                <w:szCs w:val="20"/>
              </w:rPr>
              <w:t>ES fondu finansējums</w:t>
            </w:r>
          </w:p>
        </w:tc>
        <w:tc>
          <w:tcPr>
            <w:tcW w:w="2551" w:type="dxa"/>
            <w:shd w:val="clear" w:color="auto" w:fill="D9D9D9" w:themeFill="background1" w:themeFillShade="D9"/>
          </w:tcPr>
          <w:p w14:paraId="0B471182" w14:textId="571CD212" w:rsidR="004F77D0" w:rsidRPr="009E7C7E" w:rsidRDefault="004F77D0"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Elīzes ielā 10, Kadagā.</w:t>
            </w:r>
          </w:p>
        </w:tc>
        <w:tc>
          <w:tcPr>
            <w:tcW w:w="1244" w:type="dxa"/>
            <w:shd w:val="clear" w:color="auto" w:fill="D9D9D9" w:themeFill="background1" w:themeFillShade="D9"/>
          </w:tcPr>
          <w:p w14:paraId="40774D77" w14:textId="03ECF518" w:rsidR="004F77D0" w:rsidRPr="009E7C7E" w:rsidRDefault="004F77D0" w:rsidP="004F77D0">
            <w:pPr>
              <w:jc w:val="center"/>
              <w:rPr>
                <w:bCs/>
                <w:sz w:val="20"/>
                <w:szCs w:val="20"/>
              </w:rPr>
            </w:pPr>
            <w:r w:rsidRPr="009E7C7E">
              <w:rPr>
                <w:bCs/>
                <w:sz w:val="20"/>
                <w:szCs w:val="20"/>
              </w:rPr>
              <w:t>Ādažu</w:t>
            </w:r>
          </w:p>
        </w:tc>
        <w:tc>
          <w:tcPr>
            <w:tcW w:w="1449" w:type="dxa"/>
            <w:shd w:val="clear" w:color="auto" w:fill="D9D9D9" w:themeFill="background1" w:themeFillShade="D9"/>
          </w:tcPr>
          <w:p w14:paraId="7D6C7BEF" w14:textId="6A7A50DE" w:rsidR="004F77D0" w:rsidRPr="009E7C7E" w:rsidRDefault="004F77D0" w:rsidP="004F77D0">
            <w:pPr>
              <w:jc w:val="center"/>
              <w:rPr>
                <w:bCs/>
                <w:sz w:val="20"/>
                <w:szCs w:val="20"/>
              </w:rPr>
            </w:pPr>
            <w:r w:rsidRPr="00395263">
              <w:rPr>
                <w:sz w:val="18"/>
                <w:szCs w:val="18"/>
                <w:highlight w:val="green"/>
              </w:rPr>
              <w:t>Pasākums ir pilnībā pabeigts</w:t>
            </w:r>
          </w:p>
        </w:tc>
      </w:tr>
      <w:tr w:rsidR="004F77D0" w:rsidRPr="008971F4" w14:paraId="00825B34" w14:textId="45DB7636" w:rsidTr="00070A02">
        <w:tc>
          <w:tcPr>
            <w:tcW w:w="3119" w:type="dxa"/>
            <w:shd w:val="clear" w:color="auto" w:fill="FFFFFF" w:themeFill="background1"/>
          </w:tcPr>
          <w:p w14:paraId="690D2D35" w14:textId="77777777" w:rsidR="004F77D0" w:rsidRPr="008971F4" w:rsidRDefault="004F77D0" w:rsidP="004F77D0">
            <w:pPr>
              <w:rPr>
                <w:bCs/>
                <w:sz w:val="20"/>
                <w:szCs w:val="20"/>
              </w:rPr>
            </w:pPr>
          </w:p>
        </w:tc>
        <w:tc>
          <w:tcPr>
            <w:tcW w:w="2977" w:type="dxa"/>
            <w:shd w:val="clear" w:color="auto" w:fill="D9D9D9" w:themeFill="background1" w:themeFillShade="D9"/>
          </w:tcPr>
          <w:p w14:paraId="398C4942" w14:textId="34833CDC" w:rsidR="004F77D0" w:rsidRPr="009E7C7E" w:rsidRDefault="004F77D0"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4F77D0" w:rsidRPr="009E7C7E" w:rsidRDefault="004F77D0"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4F77D0" w:rsidRPr="00D45173" w:rsidRDefault="004F77D0"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4F77D0" w:rsidRPr="009E7C7E" w:rsidRDefault="004F77D0" w:rsidP="004F77D0">
            <w:pPr>
              <w:jc w:val="center"/>
              <w:rPr>
                <w:bCs/>
                <w:sz w:val="20"/>
                <w:szCs w:val="20"/>
              </w:rPr>
            </w:pPr>
            <w:r w:rsidRPr="009E7C7E">
              <w:rPr>
                <w:bCs/>
                <w:sz w:val="20"/>
                <w:szCs w:val="20"/>
              </w:rPr>
              <w:t xml:space="preserve">ES fondu finansējums </w:t>
            </w:r>
          </w:p>
          <w:p w14:paraId="35C014A4" w14:textId="1DDE0C14" w:rsidR="004F77D0" w:rsidRPr="009E7C7E" w:rsidRDefault="004F77D0" w:rsidP="004F77D0">
            <w:pPr>
              <w:jc w:val="center"/>
              <w:rPr>
                <w:bCs/>
                <w:sz w:val="20"/>
                <w:szCs w:val="20"/>
              </w:rPr>
            </w:pPr>
            <w:r w:rsidRPr="009E7C7E">
              <w:rPr>
                <w:bCs/>
                <w:sz w:val="20"/>
                <w:szCs w:val="20"/>
              </w:rPr>
              <w:t>Cits finansējums</w:t>
            </w:r>
          </w:p>
        </w:tc>
        <w:tc>
          <w:tcPr>
            <w:tcW w:w="2551" w:type="dxa"/>
            <w:shd w:val="clear" w:color="auto" w:fill="D9D9D9" w:themeFill="background1" w:themeFillShade="D9"/>
          </w:tcPr>
          <w:p w14:paraId="24E4B551" w14:textId="14319487" w:rsidR="004F77D0" w:rsidRPr="009E7C7E" w:rsidRDefault="004F77D0"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4F77D0" w:rsidRPr="009E7C7E" w:rsidRDefault="004F77D0" w:rsidP="004F77D0">
            <w:pPr>
              <w:jc w:val="center"/>
              <w:rPr>
                <w:bCs/>
                <w:sz w:val="20"/>
                <w:szCs w:val="20"/>
              </w:rPr>
            </w:pPr>
            <w:r w:rsidRPr="009E7C7E">
              <w:rPr>
                <w:bCs/>
                <w:sz w:val="20"/>
                <w:szCs w:val="20"/>
              </w:rPr>
              <w:t>Ādažu</w:t>
            </w:r>
          </w:p>
        </w:tc>
        <w:tc>
          <w:tcPr>
            <w:tcW w:w="1449" w:type="dxa"/>
            <w:shd w:val="clear" w:color="auto" w:fill="D9D9D9" w:themeFill="background1" w:themeFillShade="D9"/>
          </w:tcPr>
          <w:p w14:paraId="0F52CF29" w14:textId="09D6C768" w:rsidR="004F77D0" w:rsidRPr="009E7C7E" w:rsidRDefault="004F77D0" w:rsidP="004F77D0">
            <w:pPr>
              <w:jc w:val="center"/>
              <w:rPr>
                <w:bCs/>
                <w:sz w:val="20"/>
                <w:szCs w:val="20"/>
              </w:rPr>
            </w:pPr>
            <w:r w:rsidRPr="00395263">
              <w:rPr>
                <w:sz w:val="18"/>
                <w:szCs w:val="18"/>
                <w:highlight w:val="green"/>
              </w:rPr>
              <w:t>Pasākums ir pilnībā pabeigts</w:t>
            </w:r>
          </w:p>
        </w:tc>
      </w:tr>
      <w:tr w:rsidR="004F77D0" w:rsidRPr="008971F4" w14:paraId="0052B4BC" w14:textId="76E20DB1" w:rsidTr="00070A02">
        <w:tc>
          <w:tcPr>
            <w:tcW w:w="3119" w:type="dxa"/>
            <w:shd w:val="clear" w:color="auto" w:fill="FFFFFF" w:themeFill="background1"/>
          </w:tcPr>
          <w:p w14:paraId="22A10B82" w14:textId="77777777" w:rsidR="004F77D0" w:rsidRPr="008971F4" w:rsidRDefault="004F77D0" w:rsidP="004F77D0">
            <w:pPr>
              <w:rPr>
                <w:bCs/>
                <w:sz w:val="20"/>
                <w:szCs w:val="20"/>
              </w:rPr>
            </w:pPr>
          </w:p>
        </w:tc>
        <w:tc>
          <w:tcPr>
            <w:tcW w:w="2977" w:type="dxa"/>
            <w:shd w:val="clear" w:color="auto" w:fill="D9D9D9" w:themeFill="background1" w:themeFillShade="D9"/>
          </w:tcPr>
          <w:p w14:paraId="174347DB" w14:textId="4106E5D3" w:rsidR="004F77D0" w:rsidRPr="009E7C7E" w:rsidRDefault="004F77D0"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4F77D0" w:rsidRPr="00D45173" w:rsidRDefault="004F77D0" w:rsidP="004F77D0">
            <w:pPr>
              <w:jc w:val="center"/>
              <w:rPr>
                <w:b/>
                <w:strike/>
                <w:sz w:val="20"/>
                <w:szCs w:val="20"/>
              </w:rPr>
            </w:pPr>
          </w:p>
        </w:tc>
        <w:tc>
          <w:tcPr>
            <w:tcW w:w="1365" w:type="dxa"/>
            <w:shd w:val="clear" w:color="auto" w:fill="D9D9D9" w:themeFill="background1" w:themeFillShade="D9"/>
          </w:tcPr>
          <w:p w14:paraId="259BAF0C" w14:textId="50A3DF4A" w:rsidR="004F77D0" w:rsidRPr="00D45173" w:rsidRDefault="004F77D0" w:rsidP="004F77D0">
            <w:pPr>
              <w:jc w:val="center"/>
              <w:rPr>
                <w:b/>
                <w:strike/>
                <w:sz w:val="20"/>
                <w:szCs w:val="20"/>
              </w:rPr>
            </w:pPr>
          </w:p>
        </w:tc>
        <w:tc>
          <w:tcPr>
            <w:tcW w:w="1329" w:type="dxa"/>
            <w:shd w:val="clear" w:color="auto" w:fill="D9D9D9" w:themeFill="background1" w:themeFillShade="D9"/>
          </w:tcPr>
          <w:p w14:paraId="609716E1" w14:textId="67E17DCC" w:rsidR="004F77D0" w:rsidRPr="00D45173" w:rsidRDefault="004F77D0" w:rsidP="004F77D0">
            <w:pPr>
              <w:jc w:val="center"/>
              <w:rPr>
                <w:b/>
                <w:strike/>
                <w:sz w:val="20"/>
                <w:szCs w:val="20"/>
              </w:rPr>
            </w:pPr>
          </w:p>
        </w:tc>
        <w:tc>
          <w:tcPr>
            <w:tcW w:w="2551" w:type="dxa"/>
            <w:shd w:val="clear" w:color="auto" w:fill="D9D9D9" w:themeFill="background1" w:themeFillShade="D9"/>
          </w:tcPr>
          <w:p w14:paraId="1F55A66F" w14:textId="6CADF01D" w:rsidR="004F77D0" w:rsidRPr="00D45173" w:rsidRDefault="004F77D0" w:rsidP="004F77D0">
            <w:pPr>
              <w:rPr>
                <w:b/>
                <w:strike/>
                <w:sz w:val="20"/>
                <w:szCs w:val="20"/>
              </w:rPr>
            </w:pPr>
          </w:p>
        </w:tc>
        <w:tc>
          <w:tcPr>
            <w:tcW w:w="1244" w:type="dxa"/>
            <w:shd w:val="clear" w:color="auto" w:fill="D9D9D9" w:themeFill="background1" w:themeFillShade="D9"/>
          </w:tcPr>
          <w:p w14:paraId="33DEAAFF" w14:textId="33BCCA69" w:rsidR="004F77D0" w:rsidRPr="00D45173" w:rsidRDefault="004F77D0" w:rsidP="004F77D0">
            <w:pPr>
              <w:jc w:val="center"/>
              <w:rPr>
                <w:b/>
                <w:strike/>
                <w:sz w:val="20"/>
                <w:szCs w:val="20"/>
              </w:rPr>
            </w:pPr>
          </w:p>
        </w:tc>
        <w:tc>
          <w:tcPr>
            <w:tcW w:w="1449" w:type="dxa"/>
            <w:shd w:val="clear" w:color="auto" w:fill="D9D9D9" w:themeFill="background1" w:themeFillShade="D9"/>
          </w:tcPr>
          <w:p w14:paraId="5934292C" w14:textId="77777777" w:rsidR="004F77D0" w:rsidRPr="00D45173" w:rsidRDefault="004F77D0" w:rsidP="004F77D0">
            <w:pPr>
              <w:jc w:val="center"/>
              <w:rPr>
                <w:b/>
                <w:strike/>
                <w:sz w:val="20"/>
                <w:szCs w:val="20"/>
              </w:rPr>
            </w:pPr>
          </w:p>
        </w:tc>
      </w:tr>
      <w:tr w:rsidR="004F77D0" w:rsidRPr="008971F4" w14:paraId="2BBC49CC" w14:textId="411C7026" w:rsidTr="00070A02">
        <w:tc>
          <w:tcPr>
            <w:tcW w:w="3119" w:type="dxa"/>
            <w:shd w:val="clear" w:color="auto" w:fill="FFFFFF" w:themeFill="background1"/>
          </w:tcPr>
          <w:p w14:paraId="28869152" w14:textId="77777777" w:rsidR="004F77D0" w:rsidRPr="008971F4" w:rsidRDefault="004F77D0" w:rsidP="004F77D0">
            <w:pPr>
              <w:rPr>
                <w:bCs/>
                <w:sz w:val="20"/>
                <w:szCs w:val="20"/>
              </w:rPr>
            </w:pPr>
          </w:p>
        </w:tc>
        <w:tc>
          <w:tcPr>
            <w:tcW w:w="2977" w:type="dxa"/>
            <w:shd w:val="clear" w:color="auto" w:fill="D9D9D9" w:themeFill="background1" w:themeFillShade="D9"/>
          </w:tcPr>
          <w:p w14:paraId="4D81B44E" w14:textId="48C47815" w:rsidR="004F77D0" w:rsidRPr="00667B68" w:rsidRDefault="004F77D0"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4F77D0" w:rsidRPr="00667B68" w:rsidRDefault="004F77D0"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4F77D0" w:rsidRPr="00667B68" w:rsidRDefault="004F77D0" w:rsidP="004F77D0">
            <w:pPr>
              <w:ind w:left="-43"/>
              <w:jc w:val="center"/>
              <w:rPr>
                <w:bCs/>
                <w:sz w:val="20"/>
                <w:szCs w:val="20"/>
              </w:rPr>
            </w:pPr>
            <w:r w:rsidRPr="00667B68">
              <w:rPr>
                <w:bCs/>
                <w:sz w:val="20"/>
                <w:szCs w:val="20"/>
              </w:rPr>
              <w:t>Pašvaldības finansējums</w:t>
            </w:r>
          </w:p>
          <w:p w14:paraId="7134A833" w14:textId="77777777" w:rsidR="004F77D0" w:rsidRPr="00667B68" w:rsidRDefault="004F77D0" w:rsidP="004F77D0">
            <w:pPr>
              <w:jc w:val="center"/>
              <w:rPr>
                <w:bCs/>
                <w:sz w:val="20"/>
                <w:szCs w:val="20"/>
              </w:rPr>
            </w:pPr>
            <w:r w:rsidRPr="00667B68">
              <w:rPr>
                <w:bCs/>
                <w:sz w:val="20"/>
                <w:szCs w:val="20"/>
              </w:rPr>
              <w:t>Cits finansējums</w:t>
            </w:r>
          </w:p>
          <w:p w14:paraId="66B8AA19" w14:textId="0C25A025" w:rsidR="004F77D0" w:rsidRPr="00667B68" w:rsidRDefault="004F77D0" w:rsidP="004F77D0">
            <w:pPr>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556267A9" w14:textId="580EFB9C" w:rsidR="004F77D0" w:rsidRPr="00667B68" w:rsidRDefault="004F77D0"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682F9B35" w14:textId="2C6D4E0A" w:rsidR="004F77D0" w:rsidRPr="004A1E8B" w:rsidRDefault="004F77D0" w:rsidP="004F77D0">
            <w:pPr>
              <w:jc w:val="center"/>
              <w:rPr>
                <w:sz w:val="18"/>
                <w:szCs w:val="18"/>
              </w:rPr>
            </w:pPr>
            <w:r w:rsidRPr="004A1E8B">
              <w:rPr>
                <w:sz w:val="18"/>
                <w:szCs w:val="18"/>
                <w:highlight w:val="yellow"/>
              </w:rPr>
              <w:t>Pasākums tiek pildīts atbilstoši plānam</w:t>
            </w:r>
          </w:p>
          <w:p w14:paraId="7B07429C" w14:textId="6F7D7F7E" w:rsidR="004F77D0" w:rsidRPr="00EF4D1A" w:rsidRDefault="004F77D0" w:rsidP="004F77D0">
            <w:pPr>
              <w:jc w:val="center"/>
              <w:rPr>
                <w:bCs/>
                <w:sz w:val="18"/>
                <w:szCs w:val="18"/>
              </w:rPr>
            </w:pPr>
            <w:r w:rsidRPr="00EF4D1A">
              <w:rPr>
                <w:bCs/>
                <w:sz w:val="18"/>
                <w:szCs w:val="18"/>
              </w:rPr>
              <w:t>Uzsākts darbs pie pasākuma plānošanas. Nepieciešama turpmākā izpēte un projekts.</w:t>
            </w:r>
          </w:p>
        </w:tc>
      </w:tr>
      <w:tr w:rsidR="004F77D0" w:rsidRPr="008971F4" w14:paraId="55687FB3" w14:textId="60934E96" w:rsidTr="00070A02">
        <w:tc>
          <w:tcPr>
            <w:tcW w:w="3119" w:type="dxa"/>
            <w:shd w:val="clear" w:color="auto" w:fill="FFFFFF" w:themeFill="background1"/>
          </w:tcPr>
          <w:p w14:paraId="1F6B1CF8" w14:textId="77777777" w:rsidR="004F77D0" w:rsidRPr="008971F4" w:rsidRDefault="004F77D0" w:rsidP="004F77D0">
            <w:pPr>
              <w:rPr>
                <w:bCs/>
                <w:sz w:val="20"/>
                <w:szCs w:val="20"/>
              </w:rPr>
            </w:pPr>
          </w:p>
        </w:tc>
        <w:tc>
          <w:tcPr>
            <w:tcW w:w="2977" w:type="dxa"/>
            <w:shd w:val="clear" w:color="auto" w:fill="D9D9D9" w:themeFill="background1" w:themeFillShade="D9"/>
          </w:tcPr>
          <w:p w14:paraId="6B432571" w14:textId="2BB28CCC" w:rsidR="004F77D0" w:rsidRPr="00667B68" w:rsidRDefault="004F77D0"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4F77D0" w:rsidRPr="00667B68" w:rsidRDefault="004F77D0"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4F77D0" w:rsidRPr="00667B68" w:rsidRDefault="004F77D0" w:rsidP="004F77D0">
            <w:pPr>
              <w:ind w:left="-43"/>
              <w:jc w:val="center"/>
              <w:rPr>
                <w:bCs/>
                <w:sz w:val="20"/>
                <w:szCs w:val="20"/>
              </w:rPr>
            </w:pPr>
            <w:r w:rsidRPr="00667B68">
              <w:rPr>
                <w:bCs/>
                <w:sz w:val="20"/>
                <w:szCs w:val="20"/>
              </w:rPr>
              <w:t>Pašvaldības finansējums</w:t>
            </w:r>
          </w:p>
          <w:p w14:paraId="149BFA10" w14:textId="77777777" w:rsidR="004F77D0" w:rsidRPr="00667B68" w:rsidRDefault="004F77D0" w:rsidP="004F77D0">
            <w:pPr>
              <w:jc w:val="center"/>
              <w:rPr>
                <w:bCs/>
                <w:sz w:val="20"/>
                <w:szCs w:val="20"/>
              </w:rPr>
            </w:pPr>
            <w:r w:rsidRPr="00667B68">
              <w:rPr>
                <w:bCs/>
                <w:sz w:val="20"/>
                <w:szCs w:val="20"/>
              </w:rPr>
              <w:t>Cits finansējums</w:t>
            </w:r>
          </w:p>
          <w:p w14:paraId="5436C69F" w14:textId="3ED4FC26" w:rsidR="004F77D0" w:rsidRPr="00667B68" w:rsidRDefault="004F77D0" w:rsidP="004F77D0">
            <w:pPr>
              <w:ind w:left="-43"/>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546EA5F1" w14:textId="1A6546F5" w:rsidR="004F77D0" w:rsidRPr="00667B68" w:rsidRDefault="004F77D0"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7EE6AECF" w14:textId="22DC34B6" w:rsidR="004F77D0" w:rsidRPr="004A1E8B" w:rsidRDefault="004F77D0" w:rsidP="004F77D0">
            <w:pPr>
              <w:jc w:val="center"/>
              <w:rPr>
                <w:sz w:val="18"/>
                <w:szCs w:val="18"/>
              </w:rPr>
            </w:pPr>
            <w:r w:rsidRPr="004A1E8B">
              <w:rPr>
                <w:sz w:val="18"/>
                <w:szCs w:val="18"/>
              </w:rPr>
              <w:t xml:space="preserve"> </w:t>
            </w:r>
            <w:r w:rsidRPr="004A1E8B">
              <w:rPr>
                <w:sz w:val="18"/>
                <w:szCs w:val="18"/>
                <w:highlight w:val="yellow"/>
              </w:rPr>
              <w:t>Pasākums tiek pildīts atbilstoši plānam</w:t>
            </w:r>
          </w:p>
          <w:p w14:paraId="0E3AAA56" w14:textId="566061D4" w:rsidR="004F77D0" w:rsidRPr="00EF4D1A" w:rsidRDefault="004F77D0" w:rsidP="004F77D0">
            <w:pPr>
              <w:jc w:val="center"/>
              <w:rPr>
                <w:bCs/>
                <w:sz w:val="18"/>
                <w:szCs w:val="18"/>
              </w:rPr>
            </w:pPr>
            <w:r w:rsidRPr="00EF4D1A">
              <w:rPr>
                <w:bCs/>
                <w:sz w:val="18"/>
                <w:szCs w:val="18"/>
              </w:rPr>
              <w:t>Uzsākts darbs pie pasākuma plānošanas. Nepieciešama turpmākā izpēte un projekts.</w:t>
            </w:r>
          </w:p>
        </w:tc>
      </w:tr>
      <w:tr w:rsidR="004F77D0" w:rsidRPr="008971F4" w14:paraId="6740CB4B" w14:textId="7BA5508C" w:rsidTr="00070A02">
        <w:tc>
          <w:tcPr>
            <w:tcW w:w="3119" w:type="dxa"/>
            <w:shd w:val="clear" w:color="auto" w:fill="FFFFFF" w:themeFill="background1"/>
          </w:tcPr>
          <w:p w14:paraId="2F8759C1" w14:textId="77777777" w:rsidR="004F77D0" w:rsidRPr="008971F4" w:rsidRDefault="004F77D0" w:rsidP="004F77D0">
            <w:pPr>
              <w:rPr>
                <w:bCs/>
                <w:sz w:val="20"/>
                <w:szCs w:val="20"/>
              </w:rPr>
            </w:pPr>
          </w:p>
        </w:tc>
        <w:tc>
          <w:tcPr>
            <w:tcW w:w="2977" w:type="dxa"/>
            <w:shd w:val="clear" w:color="auto" w:fill="D9D9D9" w:themeFill="background1" w:themeFillShade="D9"/>
          </w:tcPr>
          <w:p w14:paraId="768AFB1B" w14:textId="278DAF4E" w:rsidR="004F77D0" w:rsidRPr="00667B68" w:rsidRDefault="004F77D0"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4F77D0" w:rsidRPr="00667B68" w:rsidRDefault="004F77D0"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4F77D0" w:rsidRPr="00667B68" w:rsidRDefault="004F77D0"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4F77D0" w:rsidRPr="00667B68" w:rsidRDefault="004F77D0" w:rsidP="004F77D0">
            <w:pPr>
              <w:ind w:left="-43"/>
              <w:jc w:val="center"/>
              <w:rPr>
                <w:bCs/>
                <w:sz w:val="20"/>
                <w:szCs w:val="20"/>
              </w:rPr>
            </w:pPr>
            <w:r w:rsidRPr="00667B68">
              <w:rPr>
                <w:bCs/>
                <w:sz w:val="20"/>
                <w:szCs w:val="20"/>
              </w:rPr>
              <w:t>Pašvaldības finansējums</w:t>
            </w:r>
          </w:p>
          <w:p w14:paraId="2FE6C930" w14:textId="77777777" w:rsidR="004F77D0" w:rsidRPr="00667B68" w:rsidRDefault="004F77D0" w:rsidP="004F77D0">
            <w:pPr>
              <w:jc w:val="center"/>
              <w:rPr>
                <w:bCs/>
                <w:sz w:val="20"/>
                <w:szCs w:val="20"/>
              </w:rPr>
            </w:pPr>
            <w:r w:rsidRPr="00667B68">
              <w:rPr>
                <w:bCs/>
                <w:sz w:val="20"/>
                <w:szCs w:val="20"/>
              </w:rPr>
              <w:t>Cits finansējums</w:t>
            </w:r>
          </w:p>
          <w:p w14:paraId="01611C11" w14:textId="43C101E4" w:rsidR="004F77D0" w:rsidRPr="00667B68" w:rsidRDefault="004F77D0" w:rsidP="004F77D0">
            <w:pPr>
              <w:ind w:left="-43"/>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057E59F9" w14:textId="20BD7CF6" w:rsidR="004F77D0" w:rsidRPr="00667B68" w:rsidRDefault="004F77D0"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54AEBB96" w14:textId="3DB59019" w:rsidR="004F77D0" w:rsidRPr="004A1E8B" w:rsidRDefault="004F77D0" w:rsidP="004F77D0">
            <w:pPr>
              <w:jc w:val="center"/>
              <w:rPr>
                <w:sz w:val="18"/>
                <w:szCs w:val="18"/>
              </w:rPr>
            </w:pPr>
            <w:r w:rsidRPr="004A1E8B">
              <w:rPr>
                <w:sz w:val="18"/>
                <w:szCs w:val="18"/>
                <w:highlight w:val="yellow"/>
              </w:rPr>
              <w:t>Pasākums tiek pildīts atbilstoši plānam</w:t>
            </w:r>
          </w:p>
          <w:p w14:paraId="10100A9E" w14:textId="221AB318" w:rsidR="004F77D0" w:rsidRPr="00EF4D1A" w:rsidRDefault="004F77D0" w:rsidP="004F77D0">
            <w:pPr>
              <w:jc w:val="center"/>
              <w:rPr>
                <w:bCs/>
                <w:sz w:val="18"/>
                <w:szCs w:val="18"/>
              </w:rPr>
            </w:pPr>
            <w:r w:rsidRPr="00EF4D1A">
              <w:rPr>
                <w:bCs/>
                <w:sz w:val="18"/>
                <w:szCs w:val="18"/>
              </w:rPr>
              <w:t xml:space="preserve">Uzsākts darbs pie pasākuma plānošanas. Nepieciešama </w:t>
            </w:r>
            <w:r w:rsidRPr="00EF4D1A">
              <w:rPr>
                <w:bCs/>
                <w:sz w:val="18"/>
                <w:szCs w:val="18"/>
              </w:rPr>
              <w:lastRenderedPageBreak/>
              <w:t>turpmākā izpēte un projekts.</w:t>
            </w:r>
          </w:p>
        </w:tc>
      </w:tr>
      <w:tr w:rsidR="004F77D0" w:rsidRPr="008971F4" w14:paraId="2BFD6722" w14:textId="5273F756" w:rsidTr="00070A02">
        <w:tc>
          <w:tcPr>
            <w:tcW w:w="3119" w:type="dxa"/>
            <w:shd w:val="clear" w:color="auto" w:fill="FFFFFF" w:themeFill="background1"/>
          </w:tcPr>
          <w:p w14:paraId="41ED5525" w14:textId="02BECAB8" w:rsidR="004F77D0" w:rsidRPr="008971F4" w:rsidRDefault="004F77D0" w:rsidP="004F77D0">
            <w:pPr>
              <w:rPr>
                <w:bCs/>
                <w:sz w:val="20"/>
                <w:szCs w:val="20"/>
              </w:rPr>
            </w:pPr>
            <w:r w:rsidRPr="008971F4">
              <w:rPr>
                <w:bCs/>
                <w:sz w:val="20"/>
                <w:szCs w:val="20"/>
              </w:rPr>
              <w:lastRenderedPageBreak/>
              <w:t>U1.1.5: Sekmēt videi draudzīgu enerģijas ražošanu un alternatīvus enerģijas ieguves veidus</w:t>
            </w:r>
          </w:p>
        </w:tc>
        <w:tc>
          <w:tcPr>
            <w:tcW w:w="2977" w:type="dxa"/>
            <w:shd w:val="clear" w:color="auto" w:fill="FFFFFF" w:themeFill="background1"/>
          </w:tcPr>
          <w:p w14:paraId="48E8472E" w14:textId="31C48D3C" w:rsidR="004F77D0" w:rsidRPr="008971F4" w:rsidRDefault="004F77D0"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4F77D0" w:rsidRPr="00CE2927" w:rsidRDefault="004F77D0"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4F77D0" w:rsidRPr="008971F4" w:rsidRDefault="004F77D0" w:rsidP="004F77D0">
            <w:pPr>
              <w:ind w:left="-43"/>
              <w:jc w:val="center"/>
              <w:rPr>
                <w:bCs/>
                <w:sz w:val="20"/>
                <w:szCs w:val="20"/>
              </w:rPr>
            </w:pPr>
            <w:r w:rsidRPr="008971F4">
              <w:rPr>
                <w:bCs/>
                <w:sz w:val="20"/>
                <w:szCs w:val="20"/>
              </w:rPr>
              <w:t>Pašvaldības finansējums</w:t>
            </w:r>
          </w:p>
          <w:p w14:paraId="2E8A9D71" w14:textId="1FB05EAD"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16C6BFE9" w14:textId="4C2CD203" w:rsidR="004F77D0" w:rsidRPr="008971F4" w:rsidRDefault="004F77D0"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4F77D0" w:rsidRPr="008971F4" w:rsidRDefault="004F77D0" w:rsidP="004F77D0">
            <w:pPr>
              <w:jc w:val="center"/>
              <w:rPr>
                <w:bCs/>
                <w:sz w:val="20"/>
                <w:szCs w:val="20"/>
              </w:rPr>
            </w:pPr>
            <w:r w:rsidRPr="00056E59">
              <w:rPr>
                <w:bCs/>
                <w:sz w:val="20"/>
                <w:szCs w:val="20"/>
              </w:rPr>
              <w:t>Ādažu</w:t>
            </w:r>
          </w:p>
        </w:tc>
        <w:tc>
          <w:tcPr>
            <w:tcW w:w="1449" w:type="dxa"/>
            <w:shd w:val="clear" w:color="auto" w:fill="FFFFFF" w:themeFill="background1"/>
          </w:tcPr>
          <w:p w14:paraId="0CBAF4DA" w14:textId="4CD46F11" w:rsidR="004F77D0" w:rsidRPr="004A1E8B" w:rsidRDefault="004F77D0" w:rsidP="004F77D0">
            <w:pPr>
              <w:jc w:val="center"/>
              <w:rPr>
                <w:sz w:val="18"/>
                <w:szCs w:val="18"/>
              </w:rPr>
            </w:pPr>
            <w:r w:rsidRPr="004A1E8B">
              <w:rPr>
                <w:sz w:val="18"/>
                <w:szCs w:val="18"/>
                <w:highlight w:val="cyan"/>
              </w:rPr>
              <w:t>Pasākums nav izpildīts</w:t>
            </w:r>
          </w:p>
          <w:p w14:paraId="45E470F7" w14:textId="07141113" w:rsidR="004F77D0" w:rsidRPr="00EF4D1A" w:rsidRDefault="004F77D0" w:rsidP="004F77D0">
            <w:pPr>
              <w:jc w:val="center"/>
              <w:rPr>
                <w:bCs/>
                <w:sz w:val="18"/>
                <w:szCs w:val="18"/>
              </w:rPr>
            </w:pPr>
            <w:r w:rsidRPr="00EF4D1A">
              <w:rPr>
                <w:bCs/>
                <w:sz w:val="18"/>
                <w:szCs w:val="18"/>
              </w:rPr>
              <w:t>Nav aktuālu projektu. Bet esam atvērti, ja rodas iespējas.</w:t>
            </w:r>
          </w:p>
        </w:tc>
      </w:tr>
      <w:tr w:rsidR="004F77D0" w:rsidRPr="008971F4" w14:paraId="1BD9A4D5" w14:textId="67CE7B96" w:rsidTr="00070A02">
        <w:tc>
          <w:tcPr>
            <w:tcW w:w="3119" w:type="dxa"/>
            <w:shd w:val="clear" w:color="auto" w:fill="FFFFFF" w:themeFill="background1"/>
          </w:tcPr>
          <w:p w14:paraId="16E5F1ED" w14:textId="079552A1" w:rsidR="004F77D0" w:rsidRPr="008971F4" w:rsidRDefault="004F77D0"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4F77D0" w:rsidRPr="008971F4" w:rsidRDefault="004F77D0" w:rsidP="004F77D0">
            <w:pPr>
              <w:rPr>
                <w:bCs/>
                <w:sz w:val="20"/>
                <w:szCs w:val="20"/>
              </w:rPr>
            </w:pPr>
          </w:p>
        </w:tc>
        <w:tc>
          <w:tcPr>
            <w:tcW w:w="1559" w:type="dxa"/>
            <w:shd w:val="clear" w:color="auto" w:fill="FFFFFF" w:themeFill="background1"/>
          </w:tcPr>
          <w:p w14:paraId="3483BC52" w14:textId="77777777" w:rsidR="004F77D0" w:rsidRPr="008971F4" w:rsidRDefault="004F77D0" w:rsidP="004F77D0">
            <w:pPr>
              <w:jc w:val="center"/>
              <w:rPr>
                <w:bCs/>
                <w:sz w:val="20"/>
                <w:szCs w:val="20"/>
              </w:rPr>
            </w:pPr>
          </w:p>
        </w:tc>
        <w:tc>
          <w:tcPr>
            <w:tcW w:w="1365" w:type="dxa"/>
            <w:shd w:val="clear" w:color="auto" w:fill="FFFFFF" w:themeFill="background1"/>
          </w:tcPr>
          <w:p w14:paraId="3CDC5C13" w14:textId="77777777" w:rsidR="004F77D0" w:rsidRPr="008971F4" w:rsidRDefault="004F77D0" w:rsidP="004F77D0">
            <w:pPr>
              <w:jc w:val="center"/>
              <w:rPr>
                <w:bCs/>
                <w:sz w:val="20"/>
                <w:szCs w:val="20"/>
              </w:rPr>
            </w:pPr>
          </w:p>
        </w:tc>
        <w:tc>
          <w:tcPr>
            <w:tcW w:w="1329" w:type="dxa"/>
            <w:shd w:val="clear" w:color="auto" w:fill="FFFFFF" w:themeFill="background1"/>
          </w:tcPr>
          <w:p w14:paraId="6CC506E9" w14:textId="77777777" w:rsidR="004F77D0" w:rsidRPr="008971F4" w:rsidRDefault="004F77D0" w:rsidP="004F77D0">
            <w:pPr>
              <w:ind w:left="-43"/>
              <w:jc w:val="center"/>
              <w:rPr>
                <w:bCs/>
                <w:sz w:val="20"/>
                <w:szCs w:val="20"/>
              </w:rPr>
            </w:pPr>
          </w:p>
        </w:tc>
        <w:tc>
          <w:tcPr>
            <w:tcW w:w="2551" w:type="dxa"/>
            <w:shd w:val="clear" w:color="auto" w:fill="FFFFFF" w:themeFill="background1"/>
          </w:tcPr>
          <w:p w14:paraId="5DA719D2" w14:textId="77777777" w:rsidR="004F77D0" w:rsidRPr="008971F4" w:rsidRDefault="004F77D0" w:rsidP="004F77D0">
            <w:pPr>
              <w:rPr>
                <w:bCs/>
                <w:sz w:val="20"/>
                <w:szCs w:val="20"/>
              </w:rPr>
            </w:pPr>
          </w:p>
        </w:tc>
        <w:tc>
          <w:tcPr>
            <w:tcW w:w="1244" w:type="dxa"/>
            <w:shd w:val="clear" w:color="auto" w:fill="FFFFFF" w:themeFill="background1"/>
          </w:tcPr>
          <w:p w14:paraId="6E966CD2" w14:textId="77777777" w:rsidR="004F77D0" w:rsidRPr="008971F4" w:rsidRDefault="004F77D0" w:rsidP="004F77D0">
            <w:pPr>
              <w:jc w:val="center"/>
              <w:rPr>
                <w:bCs/>
                <w:sz w:val="20"/>
                <w:szCs w:val="20"/>
              </w:rPr>
            </w:pPr>
          </w:p>
        </w:tc>
        <w:tc>
          <w:tcPr>
            <w:tcW w:w="1449" w:type="dxa"/>
            <w:shd w:val="clear" w:color="auto" w:fill="FFFFFF" w:themeFill="background1"/>
          </w:tcPr>
          <w:p w14:paraId="77680ABF" w14:textId="77777777" w:rsidR="004F77D0" w:rsidRPr="008971F4" w:rsidRDefault="004F77D0" w:rsidP="004F77D0">
            <w:pPr>
              <w:jc w:val="center"/>
              <w:rPr>
                <w:bCs/>
                <w:sz w:val="20"/>
                <w:szCs w:val="20"/>
              </w:rPr>
            </w:pPr>
          </w:p>
        </w:tc>
      </w:tr>
      <w:tr w:rsidR="004F77D0" w:rsidRPr="008971F4" w14:paraId="3C6B41C6" w14:textId="6D7138BF" w:rsidTr="00070A02">
        <w:tc>
          <w:tcPr>
            <w:tcW w:w="3119" w:type="dxa"/>
            <w:shd w:val="clear" w:color="auto" w:fill="006600"/>
          </w:tcPr>
          <w:p w14:paraId="2CBA670E" w14:textId="1D5E8AD8" w:rsidR="004F77D0" w:rsidRPr="007C4C80" w:rsidRDefault="004F77D0"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4F77D0" w:rsidRPr="008971F4" w:rsidRDefault="004F77D0" w:rsidP="004F77D0">
            <w:pPr>
              <w:rPr>
                <w:bCs/>
                <w:sz w:val="20"/>
                <w:szCs w:val="20"/>
              </w:rPr>
            </w:pPr>
          </w:p>
        </w:tc>
        <w:tc>
          <w:tcPr>
            <w:tcW w:w="1559" w:type="dxa"/>
            <w:shd w:val="clear" w:color="auto" w:fill="006600"/>
          </w:tcPr>
          <w:p w14:paraId="3D3DBB47" w14:textId="10394689" w:rsidR="004F77D0" w:rsidRPr="009E7C7E" w:rsidRDefault="004F77D0" w:rsidP="004F77D0">
            <w:pPr>
              <w:jc w:val="center"/>
              <w:rPr>
                <w:bCs/>
                <w:strike/>
                <w:sz w:val="20"/>
                <w:szCs w:val="20"/>
              </w:rPr>
            </w:pPr>
          </w:p>
        </w:tc>
        <w:tc>
          <w:tcPr>
            <w:tcW w:w="1365" w:type="dxa"/>
            <w:shd w:val="clear" w:color="auto" w:fill="006600"/>
          </w:tcPr>
          <w:p w14:paraId="04467002" w14:textId="7E3D497D" w:rsidR="004F77D0" w:rsidRPr="009E7C7E" w:rsidRDefault="004F77D0" w:rsidP="004F77D0">
            <w:pPr>
              <w:jc w:val="center"/>
              <w:rPr>
                <w:bCs/>
                <w:sz w:val="20"/>
                <w:szCs w:val="20"/>
              </w:rPr>
            </w:pPr>
          </w:p>
        </w:tc>
        <w:tc>
          <w:tcPr>
            <w:tcW w:w="1329" w:type="dxa"/>
            <w:shd w:val="clear" w:color="auto" w:fill="006600"/>
          </w:tcPr>
          <w:p w14:paraId="1D43AEB5" w14:textId="5751F553" w:rsidR="004F77D0" w:rsidRPr="008971F4" w:rsidRDefault="004F77D0" w:rsidP="004F77D0">
            <w:pPr>
              <w:jc w:val="center"/>
              <w:rPr>
                <w:bCs/>
                <w:sz w:val="20"/>
                <w:szCs w:val="20"/>
              </w:rPr>
            </w:pPr>
          </w:p>
        </w:tc>
        <w:tc>
          <w:tcPr>
            <w:tcW w:w="2551" w:type="dxa"/>
            <w:shd w:val="clear" w:color="auto" w:fill="006600"/>
          </w:tcPr>
          <w:p w14:paraId="48920F26" w14:textId="6C6E1CC0" w:rsidR="004F77D0" w:rsidRPr="008971F4" w:rsidRDefault="004F77D0" w:rsidP="004F77D0">
            <w:pPr>
              <w:rPr>
                <w:bCs/>
                <w:sz w:val="20"/>
                <w:szCs w:val="20"/>
              </w:rPr>
            </w:pPr>
          </w:p>
        </w:tc>
        <w:tc>
          <w:tcPr>
            <w:tcW w:w="1244" w:type="dxa"/>
            <w:shd w:val="clear" w:color="auto" w:fill="006600"/>
          </w:tcPr>
          <w:p w14:paraId="265C03E4" w14:textId="2DBDFBB5" w:rsidR="004F77D0" w:rsidRPr="002531AA" w:rsidRDefault="004F77D0" w:rsidP="004F77D0">
            <w:pPr>
              <w:jc w:val="center"/>
              <w:rPr>
                <w:bCs/>
                <w:sz w:val="20"/>
                <w:szCs w:val="20"/>
              </w:rPr>
            </w:pPr>
          </w:p>
        </w:tc>
        <w:tc>
          <w:tcPr>
            <w:tcW w:w="1449" w:type="dxa"/>
            <w:shd w:val="clear" w:color="auto" w:fill="006600"/>
          </w:tcPr>
          <w:p w14:paraId="2B9ADEDD" w14:textId="77777777" w:rsidR="004F77D0" w:rsidRPr="002531AA" w:rsidRDefault="004F77D0" w:rsidP="004F77D0">
            <w:pPr>
              <w:jc w:val="center"/>
              <w:rPr>
                <w:bCs/>
                <w:sz w:val="20"/>
                <w:szCs w:val="20"/>
              </w:rPr>
            </w:pPr>
          </w:p>
        </w:tc>
      </w:tr>
      <w:tr w:rsidR="004F77D0" w:rsidRPr="008971F4" w14:paraId="346A6F94" w14:textId="6F649847" w:rsidTr="00070A02">
        <w:tc>
          <w:tcPr>
            <w:tcW w:w="3119" w:type="dxa"/>
            <w:shd w:val="clear" w:color="auto" w:fill="92D050"/>
          </w:tcPr>
          <w:p w14:paraId="008387DA" w14:textId="504A289B" w:rsidR="004F77D0" w:rsidRPr="007C4C80" w:rsidRDefault="004F77D0"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4F77D0" w:rsidRPr="008971F4" w:rsidRDefault="004F77D0" w:rsidP="004F77D0">
            <w:pPr>
              <w:rPr>
                <w:bCs/>
                <w:sz w:val="20"/>
                <w:szCs w:val="20"/>
              </w:rPr>
            </w:pPr>
          </w:p>
        </w:tc>
        <w:tc>
          <w:tcPr>
            <w:tcW w:w="1559" w:type="dxa"/>
            <w:shd w:val="clear" w:color="auto" w:fill="92D050"/>
          </w:tcPr>
          <w:p w14:paraId="6FAE525D" w14:textId="77777777" w:rsidR="004F77D0" w:rsidRPr="009E7C7E" w:rsidRDefault="004F77D0" w:rsidP="004F77D0">
            <w:pPr>
              <w:jc w:val="center"/>
              <w:rPr>
                <w:bCs/>
                <w:strike/>
                <w:sz w:val="20"/>
                <w:szCs w:val="20"/>
              </w:rPr>
            </w:pPr>
          </w:p>
        </w:tc>
        <w:tc>
          <w:tcPr>
            <w:tcW w:w="1365" w:type="dxa"/>
            <w:shd w:val="clear" w:color="auto" w:fill="92D050"/>
          </w:tcPr>
          <w:p w14:paraId="0D9AB652" w14:textId="77777777" w:rsidR="004F77D0" w:rsidRPr="009E7C7E" w:rsidRDefault="004F77D0" w:rsidP="004F77D0">
            <w:pPr>
              <w:jc w:val="center"/>
              <w:rPr>
                <w:bCs/>
                <w:sz w:val="20"/>
                <w:szCs w:val="20"/>
              </w:rPr>
            </w:pPr>
          </w:p>
        </w:tc>
        <w:tc>
          <w:tcPr>
            <w:tcW w:w="1329" w:type="dxa"/>
            <w:shd w:val="clear" w:color="auto" w:fill="92D050"/>
          </w:tcPr>
          <w:p w14:paraId="03511713" w14:textId="77777777" w:rsidR="004F77D0" w:rsidRPr="008971F4" w:rsidRDefault="004F77D0" w:rsidP="004F77D0">
            <w:pPr>
              <w:jc w:val="center"/>
              <w:rPr>
                <w:bCs/>
                <w:sz w:val="20"/>
                <w:szCs w:val="20"/>
              </w:rPr>
            </w:pPr>
          </w:p>
        </w:tc>
        <w:tc>
          <w:tcPr>
            <w:tcW w:w="2551" w:type="dxa"/>
            <w:shd w:val="clear" w:color="auto" w:fill="92D050"/>
          </w:tcPr>
          <w:p w14:paraId="58EED89E" w14:textId="77777777" w:rsidR="004F77D0" w:rsidRPr="008971F4" w:rsidRDefault="004F77D0" w:rsidP="004F77D0">
            <w:pPr>
              <w:rPr>
                <w:bCs/>
                <w:sz w:val="20"/>
                <w:szCs w:val="20"/>
              </w:rPr>
            </w:pPr>
          </w:p>
        </w:tc>
        <w:tc>
          <w:tcPr>
            <w:tcW w:w="1244" w:type="dxa"/>
            <w:shd w:val="clear" w:color="auto" w:fill="92D050"/>
          </w:tcPr>
          <w:p w14:paraId="5DF8FF63" w14:textId="77777777" w:rsidR="004F77D0" w:rsidRPr="002531AA" w:rsidRDefault="004F77D0" w:rsidP="004F77D0">
            <w:pPr>
              <w:jc w:val="center"/>
              <w:rPr>
                <w:bCs/>
                <w:sz w:val="20"/>
                <w:szCs w:val="20"/>
              </w:rPr>
            </w:pPr>
          </w:p>
        </w:tc>
        <w:tc>
          <w:tcPr>
            <w:tcW w:w="1449" w:type="dxa"/>
            <w:shd w:val="clear" w:color="auto" w:fill="92D050"/>
          </w:tcPr>
          <w:p w14:paraId="0132CD63" w14:textId="77777777" w:rsidR="004F77D0" w:rsidRPr="002531AA" w:rsidRDefault="004F77D0" w:rsidP="004F77D0">
            <w:pPr>
              <w:jc w:val="center"/>
              <w:rPr>
                <w:bCs/>
                <w:sz w:val="20"/>
                <w:szCs w:val="20"/>
              </w:rPr>
            </w:pPr>
          </w:p>
        </w:tc>
      </w:tr>
      <w:tr w:rsidR="004F77D0" w:rsidRPr="008971F4" w14:paraId="3BDBB8C5" w14:textId="14FE1088" w:rsidTr="00070A02">
        <w:tc>
          <w:tcPr>
            <w:tcW w:w="3119" w:type="dxa"/>
            <w:shd w:val="clear" w:color="auto" w:fill="FFFFFF" w:themeFill="background1"/>
          </w:tcPr>
          <w:p w14:paraId="59F318B1" w14:textId="6BDE4735" w:rsidR="004F77D0" w:rsidRPr="007C4C80" w:rsidRDefault="004F77D0" w:rsidP="004F77D0">
            <w:pPr>
              <w:rPr>
                <w:bCs/>
                <w:color w:val="000000" w:themeColor="text1"/>
                <w:sz w:val="20"/>
                <w:szCs w:val="20"/>
              </w:rPr>
            </w:pPr>
            <w:r w:rsidRPr="007C4C80">
              <w:rPr>
                <w:bCs/>
                <w:color w:val="000000" w:themeColor="text1"/>
                <w:sz w:val="20"/>
                <w:szCs w:val="20"/>
              </w:rPr>
              <w:t>U2.1.1: Uzturēt polderu teritorijas</w:t>
            </w:r>
          </w:p>
        </w:tc>
        <w:tc>
          <w:tcPr>
            <w:tcW w:w="2977" w:type="dxa"/>
            <w:shd w:val="clear" w:color="auto" w:fill="D9D9D9" w:themeFill="background1" w:themeFillShade="D9"/>
          </w:tcPr>
          <w:p w14:paraId="5E072254" w14:textId="495EACF2"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4F77D0" w:rsidRPr="009E7C7E" w:rsidRDefault="004F77D0"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4F77D0" w:rsidRPr="008971F4" w:rsidRDefault="004F77D0" w:rsidP="004F77D0">
            <w:pPr>
              <w:jc w:val="center"/>
              <w:rPr>
                <w:bCs/>
                <w:sz w:val="20"/>
                <w:szCs w:val="20"/>
              </w:rPr>
            </w:pPr>
            <w:r w:rsidRPr="008971F4">
              <w:rPr>
                <w:bCs/>
                <w:sz w:val="20"/>
                <w:szCs w:val="20"/>
              </w:rPr>
              <w:t>Pašvaldības finansējums</w:t>
            </w:r>
          </w:p>
          <w:p w14:paraId="0D636FE2" w14:textId="099117D7"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3AC7EA46" w14:textId="1E4C3FB1" w:rsidR="004F77D0" w:rsidRPr="008971F4" w:rsidRDefault="004F77D0"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4F77D0" w:rsidRPr="002531AA"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3E605159" w14:textId="17915988" w:rsidR="004F77D0" w:rsidRDefault="004F77D0" w:rsidP="004F77D0">
            <w:pPr>
              <w:jc w:val="center"/>
              <w:rPr>
                <w:bCs/>
                <w:sz w:val="20"/>
                <w:szCs w:val="20"/>
              </w:rPr>
            </w:pPr>
            <w:r w:rsidRPr="00395263">
              <w:rPr>
                <w:sz w:val="18"/>
                <w:szCs w:val="18"/>
                <w:highlight w:val="yellow"/>
              </w:rPr>
              <w:t>Pasākums tiek pildīts atbilstoši plānam</w:t>
            </w:r>
          </w:p>
          <w:p w14:paraId="71CCE268" w14:textId="61BF08B0" w:rsidR="004F77D0" w:rsidRPr="002531AA" w:rsidRDefault="004F77D0" w:rsidP="004F77D0">
            <w:pPr>
              <w:jc w:val="center"/>
              <w:rPr>
                <w:bCs/>
                <w:sz w:val="20"/>
                <w:szCs w:val="20"/>
              </w:rPr>
            </w:pPr>
            <w:r w:rsidRPr="00EF4D1A">
              <w:rPr>
                <w:bCs/>
                <w:sz w:val="18"/>
                <w:szCs w:val="18"/>
              </w:rPr>
              <w:t xml:space="preserve">Tiek turpināts projekts “SAM 511 projekts </w:t>
            </w:r>
            <w:r>
              <w:rPr>
                <w:bCs/>
                <w:sz w:val="18"/>
                <w:szCs w:val="18"/>
              </w:rPr>
              <w:t>“</w:t>
            </w:r>
            <w:r w:rsidRPr="00EF4D1A">
              <w:rPr>
                <w:bCs/>
                <w:sz w:val="18"/>
                <w:szCs w:val="18"/>
              </w:rPr>
              <w:t>Nov</w:t>
            </w:r>
            <w:r w:rsidRPr="00EF4D1A">
              <w:rPr>
                <w:rFonts w:hint="eastAsia"/>
                <w:bCs/>
                <w:sz w:val="18"/>
                <w:szCs w:val="18"/>
              </w:rPr>
              <w:t>ē</w:t>
            </w:r>
            <w:r w:rsidRPr="00EF4D1A">
              <w:rPr>
                <w:bCs/>
                <w:sz w:val="18"/>
                <w:szCs w:val="18"/>
              </w:rPr>
              <w:t>rst pl</w:t>
            </w:r>
            <w:r w:rsidRPr="00EF4D1A">
              <w:rPr>
                <w:rFonts w:hint="eastAsia"/>
                <w:bCs/>
                <w:sz w:val="18"/>
                <w:szCs w:val="18"/>
              </w:rPr>
              <w:t>ū</w:t>
            </w:r>
            <w:r w:rsidRPr="00EF4D1A">
              <w:rPr>
                <w:bCs/>
                <w:sz w:val="18"/>
                <w:szCs w:val="18"/>
              </w:rPr>
              <w:t>du un krasta erozijas risku apdraud</w:t>
            </w:r>
            <w:r w:rsidRPr="00EF4D1A">
              <w:rPr>
                <w:rFonts w:hint="eastAsia"/>
                <w:bCs/>
                <w:sz w:val="18"/>
                <w:szCs w:val="18"/>
              </w:rPr>
              <w:t>ē</w:t>
            </w:r>
            <w:r w:rsidRPr="00EF4D1A">
              <w:rPr>
                <w:bCs/>
                <w:sz w:val="18"/>
                <w:szCs w:val="18"/>
              </w:rPr>
              <w:t xml:space="preserve">jumu </w:t>
            </w:r>
            <w:r w:rsidRPr="00EF4D1A">
              <w:rPr>
                <w:rFonts w:hint="eastAsia"/>
                <w:bCs/>
                <w:sz w:val="18"/>
                <w:szCs w:val="18"/>
              </w:rPr>
              <w:t>Ā</w:t>
            </w:r>
            <w:r w:rsidRPr="00EF4D1A">
              <w:rPr>
                <w:bCs/>
                <w:sz w:val="18"/>
                <w:szCs w:val="18"/>
              </w:rPr>
              <w:t>da</w:t>
            </w:r>
            <w:r w:rsidRPr="00EF4D1A">
              <w:rPr>
                <w:rFonts w:hint="eastAsia"/>
                <w:bCs/>
                <w:sz w:val="18"/>
                <w:szCs w:val="18"/>
              </w:rPr>
              <w:t>ž</w:t>
            </w:r>
            <w:r w:rsidRPr="00EF4D1A">
              <w:rPr>
                <w:bCs/>
                <w:sz w:val="18"/>
                <w:szCs w:val="18"/>
              </w:rPr>
              <w:t>u novad</w:t>
            </w:r>
            <w:r w:rsidRPr="00EF4D1A">
              <w:rPr>
                <w:rFonts w:hint="eastAsia"/>
                <w:bCs/>
                <w:sz w:val="18"/>
                <w:szCs w:val="18"/>
              </w:rPr>
              <w:t>ā</w:t>
            </w:r>
            <w:r w:rsidRPr="00EF4D1A">
              <w:rPr>
                <w:bCs/>
                <w:sz w:val="18"/>
                <w:szCs w:val="18"/>
              </w:rPr>
              <w:t>, 1.da</w:t>
            </w:r>
            <w:r w:rsidRPr="00EF4D1A">
              <w:rPr>
                <w:rFonts w:hint="eastAsia"/>
                <w:bCs/>
                <w:sz w:val="18"/>
                <w:szCs w:val="18"/>
              </w:rPr>
              <w:t>ļ</w:t>
            </w:r>
            <w:r w:rsidRPr="00EF4D1A">
              <w:rPr>
                <w:bCs/>
                <w:sz w:val="18"/>
                <w:szCs w:val="18"/>
              </w:rPr>
              <w:t>a</w:t>
            </w:r>
            <w:r>
              <w:rPr>
                <w:bCs/>
                <w:sz w:val="18"/>
                <w:szCs w:val="18"/>
              </w:rPr>
              <w:t xml:space="preserve">””. Uzsākts darbs pie jaunā plūdu projekta. Uz Vecštāles ceļa izveidots aizvars uz caurtekas. </w:t>
            </w:r>
          </w:p>
        </w:tc>
      </w:tr>
      <w:tr w:rsidR="004F77D0" w:rsidRPr="008971F4" w14:paraId="3C025747" w14:textId="5C16B38B" w:rsidTr="00070A02">
        <w:trPr>
          <w:trHeight w:val="70"/>
        </w:trPr>
        <w:tc>
          <w:tcPr>
            <w:tcW w:w="3119" w:type="dxa"/>
            <w:shd w:val="clear" w:color="auto" w:fill="FFFFFF" w:themeFill="background1"/>
          </w:tcPr>
          <w:p w14:paraId="2E817D10"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38A78CEE" w14:textId="1FBB9E4E" w:rsidR="004F77D0" w:rsidRPr="00070A02" w:rsidRDefault="004F77D0" w:rsidP="004F77D0">
            <w:pPr>
              <w:rPr>
                <w:bCs/>
                <w:sz w:val="20"/>
                <w:szCs w:val="20"/>
              </w:rPr>
            </w:pPr>
            <w:r w:rsidRPr="00070A02">
              <w:rPr>
                <w:bCs/>
                <w:sz w:val="20"/>
                <w:szCs w:val="20"/>
              </w:rPr>
              <w:t xml:space="preserve">Ā2.1.1.2. Krasta nostiprināšanas pasākumu īstenošana posmā no 00/00 līdz Kadagas tiltam, t.sk., pie Ādažu Kultūrizglītības centra RS2, RS3 un RS1 (projekts “Novērst plūdu un krasta erozijas risku apdraudējumu Ādažu </w:t>
            </w:r>
            <w:r w:rsidRPr="00070A02">
              <w:rPr>
                <w:bCs/>
                <w:sz w:val="20"/>
                <w:szCs w:val="20"/>
              </w:rPr>
              <w:lastRenderedPageBreak/>
              <w:t>novadā, pirmā daļa”, 5.1.1.0/17/I/009)</w:t>
            </w:r>
          </w:p>
        </w:tc>
        <w:tc>
          <w:tcPr>
            <w:tcW w:w="1559" w:type="dxa"/>
            <w:shd w:val="clear" w:color="auto" w:fill="D9D9D9" w:themeFill="background1" w:themeFillShade="D9"/>
          </w:tcPr>
          <w:p w14:paraId="0ED65032" w14:textId="091B321E" w:rsidR="004F77D0" w:rsidRPr="009E7C7E" w:rsidRDefault="004F77D0" w:rsidP="004F77D0">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4ECF3773" w14:textId="53570701" w:rsidR="004F77D0" w:rsidRPr="009E7C7E"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6657B959" w14:textId="77777777" w:rsidR="004F77D0" w:rsidRPr="008971F4" w:rsidRDefault="004F77D0" w:rsidP="004F77D0">
            <w:pPr>
              <w:jc w:val="center"/>
              <w:rPr>
                <w:bCs/>
                <w:sz w:val="20"/>
                <w:szCs w:val="20"/>
              </w:rPr>
            </w:pPr>
            <w:r w:rsidRPr="008971F4">
              <w:rPr>
                <w:bCs/>
                <w:sz w:val="20"/>
                <w:szCs w:val="20"/>
              </w:rPr>
              <w:t>Pašvaldības finansējums</w:t>
            </w:r>
          </w:p>
          <w:p w14:paraId="210F2E0A" w14:textId="77777777" w:rsidR="004F77D0" w:rsidRDefault="004F77D0" w:rsidP="004F77D0">
            <w:pPr>
              <w:jc w:val="center"/>
              <w:rPr>
                <w:bCs/>
                <w:sz w:val="20"/>
                <w:szCs w:val="20"/>
              </w:rPr>
            </w:pPr>
            <w:r w:rsidRPr="008971F4">
              <w:rPr>
                <w:bCs/>
                <w:sz w:val="20"/>
                <w:szCs w:val="20"/>
              </w:rPr>
              <w:t>ES fondu finansējums</w:t>
            </w:r>
          </w:p>
          <w:p w14:paraId="7E8F13D6" w14:textId="151E773D" w:rsidR="004F77D0" w:rsidRPr="008971F4" w:rsidRDefault="004F77D0" w:rsidP="004F77D0">
            <w:pPr>
              <w:jc w:val="center"/>
              <w:rPr>
                <w:bCs/>
                <w:sz w:val="20"/>
                <w:szCs w:val="20"/>
              </w:rPr>
            </w:pPr>
            <w:r>
              <w:rPr>
                <w:bCs/>
                <w:sz w:val="20"/>
                <w:szCs w:val="20"/>
              </w:rPr>
              <w:t>Valsts finansējums</w:t>
            </w:r>
          </w:p>
        </w:tc>
        <w:tc>
          <w:tcPr>
            <w:tcW w:w="2551" w:type="dxa"/>
            <w:shd w:val="clear" w:color="auto" w:fill="D9D9D9" w:themeFill="background1" w:themeFillShade="D9"/>
          </w:tcPr>
          <w:p w14:paraId="51F8E982" w14:textId="01E8F893" w:rsidR="004F77D0" w:rsidRPr="008971F4" w:rsidRDefault="004F77D0" w:rsidP="004F77D0">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15165A42" w14:textId="53C4131D" w:rsidR="004F77D0" w:rsidRDefault="004F77D0" w:rsidP="004F77D0">
            <w:pPr>
              <w:jc w:val="center"/>
              <w:rPr>
                <w:sz w:val="18"/>
                <w:szCs w:val="18"/>
              </w:rPr>
            </w:pPr>
            <w:r w:rsidRPr="00395263">
              <w:rPr>
                <w:sz w:val="18"/>
                <w:szCs w:val="18"/>
                <w:highlight w:val="cyan"/>
              </w:rPr>
              <w:t>Pasākums nav izpildīts</w:t>
            </w:r>
          </w:p>
          <w:p w14:paraId="6DF2B230" w14:textId="5476497F" w:rsidR="004F77D0" w:rsidRPr="002531AA" w:rsidRDefault="004F77D0" w:rsidP="004F77D0">
            <w:pPr>
              <w:jc w:val="center"/>
              <w:rPr>
                <w:bCs/>
                <w:sz w:val="20"/>
                <w:szCs w:val="20"/>
              </w:rPr>
            </w:pPr>
            <w:r>
              <w:rPr>
                <w:sz w:val="18"/>
                <w:szCs w:val="18"/>
              </w:rPr>
              <w:t>Projekts “</w:t>
            </w:r>
            <w:r w:rsidRPr="004D07F6">
              <w:rPr>
                <w:bCs/>
                <w:sz w:val="18"/>
                <w:szCs w:val="18"/>
              </w:rPr>
              <w:t xml:space="preserve">SAM 511 projekts “Novērst plūdu un krasta erozijas risku apdraudējumu Ādažu novadā, </w:t>
            </w:r>
            <w:r w:rsidRPr="004D07F6">
              <w:rPr>
                <w:bCs/>
                <w:sz w:val="18"/>
                <w:szCs w:val="18"/>
              </w:rPr>
              <w:lastRenderedPageBreak/>
              <w:t>1.daļa”</w:t>
            </w:r>
            <w:r>
              <w:rPr>
                <w:sz w:val="18"/>
                <w:szCs w:val="18"/>
              </w:rPr>
              <w:t>” turpinās tehnoloģiskā pārtraukuma dēļ. Ierosinājums veikt grozījumus AP, precizēt termiņu, precizēt izmaksas.</w:t>
            </w:r>
          </w:p>
        </w:tc>
      </w:tr>
      <w:tr w:rsidR="004F77D0" w:rsidRPr="008971F4" w14:paraId="682F49E8" w14:textId="12AABB59" w:rsidTr="00070A02">
        <w:tc>
          <w:tcPr>
            <w:tcW w:w="3119" w:type="dxa"/>
            <w:shd w:val="clear" w:color="auto" w:fill="FFFFFF" w:themeFill="background1"/>
          </w:tcPr>
          <w:p w14:paraId="7573BDB4"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744186B7" w14:textId="5F2EE5BD" w:rsidR="004F77D0" w:rsidRPr="00070A02" w:rsidRDefault="004F77D0" w:rsidP="004F77D0">
            <w:pPr>
              <w:rPr>
                <w:bCs/>
                <w:sz w:val="20"/>
                <w:szCs w:val="20"/>
              </w:rPr>
            </w:pPr>
            <w:r w:rsidRPr="00070A02">
              <w:rPr>
                <w:bCs/>
                <w:sz w:val="20"/>
                <w:szCs w:val="20"/>
              </w:rPr>
              <w:t>Ā2.1.1.3. Pretplūdu aizsargbūvju būvniecība no Kadagas tilta līdz Gaujas-Daugavas kanālam (t.sk. sūkņu stacija) (Viena kārta no pasākuma Nr. Ā2.1.1.4.)</w:t>
            </w:r>
          </w:p>
        </w:tc>
        <w:tc>
          <w:tcPr>
            <w:tcW w:w="1559" w:type="dxa"/>
            <w:shd w:val="clear" w:color="auto" w:fill="D9D9D9" w:themeFill="background1" w:themeFillShade="D9"/>
          </w:tcPr>
          <w:p w14:paraId="10DA2314" w14:textId="735E68BC" w:rsidR="004F77D0" w:rsidRPr="009E7C7E" w:rsidRDefault="004F77D0"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4F77D0" w:rsidRPr="009E7C7E" w:rsidRDefault="004F77D0"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4F77D0" w:rsidRPr="008971F4" w:rsidRDefault="004F77D0" w:rsidP="004F77D0">
            <w:pPr>
              <w:jc w:val="center"/>
              <w:rPr>
                <w:bCs/>
                <w:sz w:val="20"/>
                <w:szCs w:val="20"/>
              </w:rPr>
            </w:pPr>
            <w:r w:rsidRPr="008971F4">
              <w:rPr>
                <w:bCs/>
                <w:sz w:val="20"/>
                <w:szCs w:val="20"/>
              </w:rPr>
              <w:t>Pašvaldības finansējums</w:t>
            </w:r>
          </w:p>
          <w:p w14:paraId="450567F8" w14:textId="77777777" w:rsidR="004F77D0" w:rsidRPr="008971F4" w:rsidRDefault="004F77D0" w:rsidP="004F77D0">
            <w:pPr>
              <w:jc w:val="center"/>
              <w:rPr>
                <w:bCs/>
                <w:sz w:val="20"/>
                <w:szCs w:val="20"/>
              </w:rPr>
            </w:pPr>
            <w:r w:rsidRPr="008971F4">
              <w:rPr>
                <w:bCs/>
                <w:sz w:val="20"/>
                <w:szCs w:val="20"/>
              </w:rPr>
              <w:t>ES fondu finansējums</w:t>
            </w:r>
          </w:p>
          <w:p w14:paraId="2928E6E7" w14:textId="7B727E11"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25B3E5F" w14:textId="77777777" w:rsidR="004F77D0" w:rsidRPr="008971F4" w:rsidRDefault="004F77D0" w:rsidP="004F77D0">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4F77D0" w:rsidRPr="008971F4" w:rsidRDefault="004F77D0" w:rsidP="004F77D0">
            <w:pPr>
              <w:pStyle w:val="ListParagraph"/>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6BF8FD10" w:rsidR="004F77D0" w:rsidRPr="008971F4" w:rsidRDefault="004F77D0" w:rsidP="004F77D0">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6A0E2681" w14:textId="77777777"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3AE20BFD" w14:textId="2A6D7400" w:rsidR="004F77D0" w:rsidRPr="002531AA" w:rsidRDefault="004F77D0" w:rsidP="004F77D0">
            <w:pPr>
              <w:jc w:val="center"/>
              <w:rPr>
                <w:bCs/>
                <w:sz w:val="20"/>
                <w:szCs w:val="20"/>
              </w:rPr>
            </w:pPr>
            <w:r>
              <w:rPr>
                <w:sz w:val="18"/>
                <w:szCs w:val="18"/>
              </w:rPr>
              <w:t>Ierosinājums veikt izmaiņas AP: precizēt gadu.</w:t>
            </w:r>
          </w:p>
        </w:tc>
      </w:tr>
      <w:tr w:rsidR="004F77D0" w:rsidRPr="008971F4" w14:paraId="7D352299" w14:textId="0CF2CDC4" w:rsidTr="00070A02">
        <w:tc>
          <w:tcPr>
            <w:tcW w:w="3119" w:type="dxa"/>
            <w:shd w:val="clear" w:color="auto" w:fill="FFFFFF" w:themeFill="background1"/>
          </w:tcPr>
          <w:p w14:paraId="0EC4A197"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2877C92A" w14:textId="7F678682" w:rsidR="004F77D0" w:rsidRPr="00070A02" w:rsidRDefault="004F77D0" w:rsidP="004F77D0">
            <w:pPr>
              <w:rPr>
                <w:bCs/>
                <w:sz w:val="20"/>
                <w:szCs w:val="20"/>
              </w:rPr>
            </w:pPr>
            <w:r w:rsidRPr="00070A02">
              <w:rPr>
                <w:bCs/>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784DCBE" w:rsidR="004F77D0" w:rsidRPr="00070A02" w:rsidRDefault="004F77D0" w:rsidP="004F77D0">
            <w:pPr>
              <w:jc w:val="center"/>
              <w:rPr>
                <w:bCs/>
                <w:sz w:val="20"/>
                <w:szCs w:val="20"/>
              </w:rPr>
            </w:pPr>
            <w:r w:rsidRPr="00070A02">
              <w:rPr>
                <w:bCs/>
                <w:sz w:val="20"/>
                <w:szCs w:val="20"/>
              </w:rPr>
              <w:t>2024.-2027.</w:t>
            </w:r>
          </w:p>
        </w:tc>
        <w:tc>
          <w:tcPr>
            <w:tcW w:w="1329" w:type="dxa"/>
            <w:shd w:val="clear" w:color="auto" w:fill="D9D9D9" w:themeFill="background1" w:themeFillShade="D9"/>
          </w:tcPr>
          <w:p w14:paraId="7F153066" w14:textId="77777777" w:rsidR="004F77D0" w:rsidRPr="00070A02" w:rsidRDefault="004F77D0" w:rsidP="004F77D0">
            <w:pPr>
              <w:jc w:val="center"/>
              <w:rPr>
                <w:bCs/>
                <w:sz w:val="20"/>
                <w:szCs w:val="20"/>
              </w:rPr>
            </w:pPr>
            <w:r w:rsidRPr="00070A02">
              <w:rPr>
                <w:bCs/>
                <w:sz w:val="20"/>
                <w:szCs w:val="20"/>
              </w:rPr>
              <w:t>Pašvaldības finansējums</w:t>
            </w:r>
          </w:p>
          <w:p w14:paraId="6AEEAEEA" w14:textId="77777777" w:rsidR="004F77D0" w:rsidRPr="00070A02" w:rsidRDefault="004F77D0" w:rsidP="004F77D0">
            <w:pPr>
              <w:jc w:val="center"/>
              <w:rPr>
                <w:bCs/>
                <w:sz w:val="20"/>
                <w:szCs w:val="20"/>
              </w:rPr>
            </w:pPr>
            <w:r w:rsidRPr="00070A02">
              <w:rPr>
                <w:bCs/>
                <w:sz w:val="20"/>
                <w:szCs w:val="20"/>
              </w:rPr>
              <w:t>ES fondu finansējums</w:t>
            </w:r>
          </w:p>
          <w:p w14:paraId="599F9428" w14:textId="61B93C92" w:rsidR="004F77D0" w:rsidRPr="00070A02" w:rsidRDefault="004F77D0" w:rsidP="004F77D0">
            <w:pPr>
              <w:jc w:val="center"/>
              <w:rPr>
                <w:bCs/>
                <w:sz w:val="20"/>
                <w:szCs w:val="20"/>
              </w:rPr>
            </w:pPr>
            <w:r w:rsidRPr="00070A02">
              <w:rPr>
                <w:bCs/>
                <w:sz w:val="20"/>
                <w:szCs w:val="20"/>
              </w:rPr>
              <w:t>Cits finansējums</w:t>
            </w:r>
          </w:p>
        </w:tc>
        <w:tc>
          <w:tcPr>
            <w:tcW w:w="2551" w:type="dxa"/>
            <w:shd w:val="clear" w:color="auto" w:fill="D9D9D9" w:themeFill="background1" w:themeFillShade="D9"/>
          </w:tcPr>
          <w:p w14:paraId="1A5586BB" w14:textId="77777777" w:rsidR="004F77D0" w:rsidRPr="00070A02" w:rsidRDefault="004F77D0" w:rsidP="004F77D0">
            <w:pPr>
              <w:rPr>
                <w:bCs/>
                <w:sz w:val="20"/>
                <w:szCs w:val="20"/>
              </w:rPr>
            </w:pPr>
            <w:r w:rsidRPr="00070A02">
              <w:rPr>
                <w:bCs/>
                <w:sz w:val="20"/>
                <w:szCs w:val="20"/>
              </w:rPr>
              <w:t>SAM 2.1.3.2. “Nacionālas nozīmes plūdu un krasta erozijas pasākumi” ietvaros plānots īstenot šādas aktivitātes:</w:t>
            </w:r>
          </w:p>
          <w:p w14:paraId="5E1E77AB" w14:textId="77777777" w:rsidR="004F77D0" w:rsidRPr="00070A02" w:rsidRDefault="004F77D0" w:rsidP="004F77D0">
            <w:pPr>
              <w:pStyle w:val="ListParagraph"/>
              <w:numPr>
                <w:ilvl w:val="0"/>
                <w:numId w:val="15"/>
              </w:numPr>
              <w:ind w:left="321"/>
              <w:rPr>
                <w:bCs/>
                <w:sz w:val="20"/>
                <w:szCs w:val="20"/>
              </w:rPr>
            </w:pPr>
            <w:r w:rsidRPr="00070A02">
              <w:rPr>
                <w:bCs/>
                <w:sz w:val="20"/>
                <w:szCs w:val="20"/>
              </w:rPr>
              <w:t>Jauna aizsargdambja un s</w:t>
            </w:r>
            <w:r w:rsidRPr="00070A02">
              <w:rPr>
                <w:rFonts w:hint="eastAsia"/>
                <w:bCs/>
                <w:sz w:val="20"/>
                <w:szCs w:val="20"/>
              </w:rPr>
              <w:t>ū</w:t>
            </w:r>
            <w:r w:rsidRPr="00070A02">
              <w:rPr>
                <w:bCs/>
                <w:sz w:val="20"/>
                <w:szCs w:val="20"/>
              </w:rPr>
              <w:t>k</w:t>
            </w:r>
            <w:r w:rsidRPr="00070A02">
              <w:rPr>
                <w:rFonts w:hint="eastAsia"/>
                <w:bCs/>
                <w:sz w:val="20"/>
                <w:szCs w:val="20"/>
              </w:rPr>
              <w:t>ņ</w:t>
            </w:r>
            <w:r w:rsidRPr="00070A02">
              <w:rPr>
                <w:bCs/>
                <w:sz w:val="20"/>
                <w:szCs w:val="20"/>
              </w:rPr>
              <w:t>u stacijas izb</w:t>
            </w:r>
            <w:r w:rsidRPr="00070A02">
              <w:rPr>
                <w:rFonts w:hint="eastAsia"/>
                <w:bCs/>
                <w:sz w:val="20"/>
                <w:szCs w:val="20"/>
              </w:rPr>
              <w:t>ū</w:t>
            </w:r>
            <w:r w:rsidRPr="00070A02">
              <w:rPr>
                <w:bCs/>
                <w:sz w:val="20"/>
                <w:szCs w:val="20"/>
              </w:rPr>
              <w:t xml:space="preserve">ve, </w:t>
            </w:r>
            <w:r w:rsidRPr="00070A02">
              <w:rPr>
                <w:bCs/>
                <w:sz w:val="20"/>
                <w:szCs w:val="20"/>
              </w:rPr>
              <w:lastRenderedPageBreak/>
              <w:t>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jums Ādažu novadā.</w:t>
            </w:r>
          </w:p>
          <w:p w14:paraId="51E1BCC0" w14:textId="77777777" w:rsidR="004F77D0" w:rsidRPr="00070A02" w:rsidRDefault="004F77D0" w:rsidP="004F77D0">
            <w:pPr>
              <w:pStyle w:val="ListParagraph"/>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4F77D0" w:rsidRPr="00070A02" w:rsidRDefault="004F77D0" w:rsidP="004F77D0">
            <w:pPr>
              <w:pStyle w:val="ListParagraph"/>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4F77D0" w:rsidRPr="00070A02" w:rsidRDefault="004F77D0" w:rsidP="004F77D0">
            <w:pPr>
              <w:pStyle w:val="ListParagraph"/>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4F77D0" w:rsidRPr="00070A02" w:rsidRDefault="004F77D0" w:rsidP="004F77D0">
            <w:pPr>
              <w:jc w:val="center"/>
              <w:rPr>
                <w:bCs/>
                <w:sz w:val="20"/>
                <w:szCs w:val="20"/>
              </w:rPr>
            </w:pPr>
            <w:r w:rsidRPr="00070A02">
              <w:rPr>
                <w:bCs/>
                <w:sz w:val="20"/>
                <w:szCs w:val="20"/>
              </w:rPr>
              <w:lastRenderedPageBreak/>
              <w:t>Ādažu Carnikavas</w:t>
            </w:r>
          </w:p>
        </w:tc>
        <w:tc>
          <w:tcPr>
            <w:tcW w:w="1449" w:type="dxa"/>
            <w:shd w:val="clear" w:color="auto" w:fill="D9D9D9" w:themeFill="background1" w:themeFillShade="D9"/>
          </w:tcPr>
          <w:p w14:paraId="59CC9E69" w14:textId="311B4865"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08FF0B3" w14:textId="19E6038E" w:rsidTr="00070A02">
        <w:tc>
          <w:tcPr>
            <w:tcW w:w="3119" w:type="dxa"/>
            <w:shd w:val="clear" w:color="auto" w:fill="FFFFFF" w:themeFill="background1"/>
          </w:tcPr>
          <w:p w14:paraId="43F7B0E9" w14:textId="6FD88EF1" w:rsidR="004F77D0" w:rsidRPr="008971F4" w:rsidRDefault="004F77D0"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977" w:type="dxa"/>
            <w:shd w:val="clear" w:color="auto" w:fill="FFFFFF" w:themeFill="background1"/>
          </w:tcPr>
          <w:p w14:paraId="104AB888" w14:textId="7F66BAAC"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4F77D0" w:rsidRPr="00CE2927"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4F5CF9DB" w14:textId="4D1BB990" w:rsidR="004F77D0" w:rsidRPr="00CE2927" w:rsidRDefault="004F77D0"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4F77D0" w:rsidRPr="008971F4" w:rsidRDefault="004F77D0" w:rsidP="004F77D0">
            <w:pPr>
              <w:jc w:val="center"/>
              <w:rPr>
                <w:bCs/>
                <w:sz w:val="20"/>
                <w:szCs w:val="20"/>
              </w:rPr>
            </w:pPr>
            <w:r w:rsidRPr="002531AA">
              <w:rPr>
                <w:bCs/>
                <w:sz w:val="20"/>
                <w:szCs w:val="20"/>
              </w:rPr>
              <w:t>Ādažu</w:t>
            </w:r>
          </w:p>
        </w:tc>
        <w:tc>
          <w:tcPr>
            <w:tcW w:w="1449" w:type="dxa"/>
            <w:shd w:val="clear" w:color="auto" w:fill="FFFFFF" w:themeFill="background1"/>
          </w:tcPr>
          <w:p w14:paraId="28231729" w14:textId="754484DF" w:rsidR="004F77D0" w:rsidRPr="002531AA"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28714E5" w14:textId="653C38B0" w:rsidTr="00070A02">
        <w:tc>
          <w:tcPr>
            <w:tcW w:w="3119" w:type="dxa"/>
            <w:shd w:val="clear" w:color="auto" w:fill="FFFFFF" w:themeFill="background1"/>
          </w:tcPr>
          <w:p w14:paraId="6EB0BAA1"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0CF4B46B" w14:textId="5D02FC0C"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26FF2749" w:rsidR="004F77D0" w:rsidRPr="00D45173" w:rsidRDefault="004F77D0" w:rsidP="004F77D0">
            <w:pPr>
              <w:jc w:val="center"/>
              <w:rPr>
                <w:bCs/>
                <w:sz w:val="20"/>
                <w:szCs w:val="20"/>
              </w:rPr>
            </w:pPr>
            <w:r w:rsidRPr="00667B68">
              <w:rPr>
                <w:bCs/>
                <w:sz w:val="20"/>
                <w:szCs w:val="20"/>
              </w:rPr>
              <w:t>202</w:t>
            </w:r>
            <w:r w:rsidRPr="00070A02">
              <w:rPr>
                <w:bCs/>
                <w:sz w:val="20"/>
                <w:szCs w:val="20"/>
              </w:rPr>
              <w:t>5</w:t>
            </w:r>
            <w:r w:rsidRPr="00D45173">
              <w:rPr>
                <w:bCs/>
                <w:sz w:val="20"/>
                <w:szCs w:val="20"/>
              </w:rPr>
              <w:t>.-2027.</w:t>
            </w:r>
          </w:p>
        </w:tc>
        <w:tc>
          <w:tcPr>
            <w:tcW w:w="1329" w:type="dxa"/>
            <w:shd w:val="clear" w:color="auto" w:fill="D9D9D9" w:themeFill="background1" w:themeFillShade="D9"/>
          </w:tcPr>
          <w:p w14:paraId="7EDA0980" w14:textId="2F35965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DAB6219" w14:textId="35D6290E" w:rsidR="004F77D0" w:rsidRPr="00CE2927" w:rsidRDefault="004F77D0" w:rsidP="004F77D0">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5257AC00" w14:textId="7E5D3DA8" w:rsidR="004F77D0" w:rsidRPr="002531AA" w:rsidRDefault="004F77D0" w:rsidP="004F77D0">
            <w:pPr>
              <w:jc w:val="center"/>
              <w:rPr>
                <w:bCs/>
                <w:sz w:val="20"/>
                <w:szCs w:val="20"/>
              </w:rPr>
            </w:pPr>
            <w:r w:rsidRPr="006C42C2">
              <w:rPr>
                <w:sz w:val="18"/>
                <w:szCs w:val="18"/>
                <w:highlight w:val="cyan"/>
              </w:rPr>
              <w:t>Pasākumu nebija nepieciešams veikt 2023.g.</w:t>
            </w:r>
          </w:p>
        </w:tc>
      </w:tr>
      <w:tr w:rsidR="004F77D0" w:rsidRPr="008971F4" w14:paraId="77697909" w14:textId="086E63B4" w:rsidTr="00070A02">
        <w:tc>
          <w:tcPr>
            <w:tcW w:w="3119" w:type="dxa"/>
            <w:shd w:val="clear" w:color="auto" w:fill="FFFFFF" w:themeFill="background1"/>
          </w:tcPr>
          <w:p w14:paraId="7DEF5FD9"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633D1239" w14:textId="5DDE6422"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4F77D0" w:rsidRPr="00D45173" w:rsidRDefault="004F77D0"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4F77D0" w:rsidRPr="00CE2927" w:rsidRDefault="004F77D0" w:rsidP="004F77D0">
            <w:pPr>
              <w:jc w:val="center"/>
              <w:rPr>
                <w:bCs/>
                <w:sz w:val="20"/>
                <w:szCs w:val="20"/>
              </w:rPr>
            </w:pPr>
            <w:r w:rsidRPr="00CE2927">
              <w:rPr>
                <w:bCs/>
                <w:sz w:val="20"/>
                <w:szCs w:val="20"/>
              </w:rPr>
              <w:t>Pašvaldības finansējums</w:t>
            </w:r>
          </w:p>
          <w:p w14:paraId="2EE1713F" w14:textId="184C1822"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19C2376F" w14:textId="0E4B70FE" w:rsidR="004F77D0" w:rsidRPr="00CE2927" w:rsidRDefault="004F77D0"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4F77D0" w:rsidRPr="008971F4" w:rsidRDefault="004F77D0" w:rsidP="004F77D0">
            <w:pPr>
              <w:jc w:val="center"/>
              <w:rPr>
                <w:bCs/>
                <w:sz w:val="20"/>
                <w:szCs w:val="20"/>
              </w:rPr>
            </w:pPr>
            <w:r w:rsidRPr="002531AA">
              <w:rPr>
                <w:bCs/>
                <w:sz w:val="20"/>
                <w:szCs w:val="20"/>
              </w:rPr>
              <w:t>Ādažu</w:t>
            </w:r>
          </w:p>
        </w:tc>
        <w:tc>
          <w:tcPr>
            <w:tcW w:w="1449" w:type="dxa"/>
            <w:shd w:val="clear" w:color="auto" w:fill="D9D9D9" w:themeFill="background1" w:themeFillShade="D9"/>
          </w:tcPr>
          <w:p w14:paraId="0DF3B2DB" w14:textId="2D5628F0" w:rsidR="004F77D0" w:rsidRPr="002531AA" w:rsidRDefault="004F77D0" w:rsidP="004F77D0">
            <w:pPr>
              <w:jc w:val="center"/>
              <w:rPr>
                <w:bCs/>
                <w:sz w:val="20"/>
                <w:szCs w:val="20"/>
              </w:rPr>
            </w:pPr>
            <w:r w:rsidRPr="006C42C2">
              <w:rPr>
                <w:sz w:val="18"/>
                <w:szCs w:val="18"/>
                <w:highlight w:val="cyan"/>
              </w:rPr>
              <w:t>Pasākumu nebija nepieciešams veikt 2023.g.</w:t>
            </w:r>
          </w:p>
        </w:tc>
      </w:tr>
      <w:tr w:rsidR="004F77D0" w:rsidRPr="008971F4" w14:paraId="35217768" w14:textId="59213374" w:rsidTr="00070A02">
        <w:tc>
          <w:tcPr>
            <w:tcW w:w="3119" w:type="dxa"/>
            <w:shd w:val="clear" w:color="auto" w:fill="FFFFFF" w:themeFill="background1"/>
          </w:tcPr>
          <w:p w14:paraId="2CAF29D9" w14:textId="61F09BD9" w:rsidR="004F77D0" w:rsidRPr="008971F4" w:rsidRDefault="004F77D0"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 xml:space="preserve">.1.3.1. Hidroloģiskā modeļa izstrāde un nepieciešamo </w:t>
            </w:r>
            <w:r w:rsidRPr="008971F4">
              <w:rPr>
                <w:bCs/>
                <w:sz w:val="20"/>
                <w:szCs w:val="20"/>
              </w:rPr>
              <w:lastRenderedPageBreak/>
              <w:t>pasākumu veikšana plūdu risku mazināšanai</w:t>
            </w:r>
          </w:p>
        </w:tc>
        <w:tc>
          <w:tcPr>
            <w:tcW w:w="1559" w:type="dxa"/>
            <w:shd w:val="clear" w:color="auto" w:fill="D9D9D9" w:themeFill="background1" w:themeFillShade="D9"/>
          </w:tcPr>
          <w:p w14:paraId="31233488" w14:textId="13EA6856" w:rsidR="004F77D0" w:rsidRPr="009E7C7E" w:rsidRDefault="004F77D0"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2EA32085" w14:textId="2592D451" w:rsidR="004F77D0" w:rsidRPr="00D45173" w:rsidRDefault="004F77D0"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4F77D0" w:rsidRPr="00CE2927" w:rsidRDefault="004F77D0" w:rsidP="004F77D0">
            <w:pPr>
              <w:jc w:val="center"/>
              <w:rPr>
                <w:bCs/>
                <w:sz w:val="20"/>
                <w:szCs w:val="20"/>
              </w:rPr>
            </w:pPr>
            <w:r w:rsidRPr="00CE2927">
              <w:rPr>
                <w:bCs/>
                <w:sz w:val="20"/>
                <w:szCs w:val="20"/>
              </w:rPr>
              <w:t>Pašvaldības finansējums</w:t>
            </w:r>
          </w:p>
          <w:p w14:paraId="4323635C" w14:textId="20EADDD6" w:rsidR="004F77D0" w:rsidRPr="00CE2927" w:rsidRDefault="004F77D0" w:rsidP="004F77D0">
            <w:pPr>
              <w:jc w:val="center"/>
              <w:rPr>
                <w:bCs/>
                <w:sz w:val="20"/>
                <w:szCs w:val="20"/>
              </w:rPr>
            </w:pPr>
            <w:r w:rsidRPr="00CE2927">
              <w:rPr>
                <w:bCs/>
                <w:sz w:val="20"/>
                <w:szCs w:val="20"/>
              </w:rPr>
              <w:lastRenderedPageBreak/>
              <w:t>ES fondu finansējums</w:t>
            </w:r>
          </w:p>
        </w:tc>
        <w:tc>
          <w:tcPr>
            <w:tcW w:w="2551" w:type="dxa"/>
            <w:shd w:val="clear" w:color="auto" w:fill="D9D9D9" w:themeFill="background1" w:themeFillShade="D9"/>
          </w:tcPr>
          <w:p w14:paraId="3FA7A07B" w14:textId="6D4D1EA0" w:rsidR="004F77D0" w:rsidRPr="00CE2927" w:rsidRDefault="004F77D0" w:rsidP="004F77D0">
            <w:pPr>
              <w:rPr>
                <w:bCs/>
                <w:sz w:val="20"/>
                <w:szCs w:val="20"/>
              </w:rPr>
            </w:pPr>
            <w:r w:rsidRPr="00CE2927">
              <w:rPr>
                <w:bCs/>
                <w:sz w:val="20"/>
                <w:szCs w:val="20"/>
              </w:rPr>
              <w:lastRenderedPageBreak/>
              <w:t xml:space="preserve">Veikti pasākumi plūdu riska mazināšanai atbilstoši </w:t>
            </w:r>
            <w:r w:rsidRPr="00CE2927">
              <w:rPr>
                <w:bCs/>
                <w:sz w:val="20"/>
                <w:szCs w:val="20"/>
              </w:rPr>
              <w:lastRenderedPageBreak/>
              <w:t>izstrādātajam hidroloģiskajam modelim.</w:t>
            </w:r>
          </w:p>
        </w:tc>
        <w:tc>
          <w:tcPr>
            <w:tcW w:w="1244" w:type="dxa"/>
            <w:shd w:val="clear" w:color="auto" w:fill="D9D9D9" w:themeFill="background1" w:themeFillShade="D9"/>
          </w:tcPr>
          <w:p w14:paraId="1CC46348" w14:textId="79D1DF67" w:rsidR="004F77D0" w:rsidRPr="008971F4" w:rsidRDefault="004F77D0" w:rsidP="004F77D0">
            <w:pPr>
              <w:jc w:val="center"/>
              <w:rPr>
                <w:bCs/>
                <w:sz w:val="20"/>
                <w:szCs w:val="20"/>
              </w:rPr>
            </w:pPr>
            <w:r w:rsidRPr="005833A4">
              <w:rPr>
                <w:bCs/>
                <w:sz w:val="20"/>
                <w:szCs w:val="20"/>
              </w:rPr>
              <w:lastRenderedPageBreak/>
              <w:t>Ādažu</w:t>
            </w:r>
          </w:p>
        </w:tc>
        <w:tc>
          <w:tcPr>
            <w:tcW w:w="1449" w:type="dxa"/>
            <w:shd w:val="clear" w:color="auto" w:fill="D9D9D9" w:themeFill="background1" w:themeFillShade="D9"/>
          </w:tcPr>
          <w:p w14:paraId="4C0EC170" w14:textId="77777777" w:rsidR="004F77D0" w:rsidRDefault="004F77D0" w:rsidP="004F77D0">
            <w:pPr>
              <w:jc w:val="center"/>
              <w:rPr>
                <w:sz w:val="18"/>
                <w:szCs w:val="18"/>
              </w:rPr>
            </w:pPr>
            <w:r w:rsidRPr="00395263">
              <w:rPr>
                <w:sz w:val="18"/>
                <w:szCs w:val="18"/>
                <w:highlight w:val="yellow"/>
              </w:rPr>
              <w:t>Pasākums tiek pildīts atbilstoši plānam</w:t>
            </w:r>
          </w:p>
          <w:p w14:paraId="69BFD64F" w14:textId="59803614" w:rsidR="004F77D0" w:rsidRPr="005833A4" w:rsidRDefault="004F77D0" w:rsidP="004F77D0">
            <w:pPr>
              <w:jc w:val="center"/>
              <w:rPr>
                <w:bCs/>
                <w:sz w:val="20"/>
                <w:szCs w:val="20"/>
              </w:rPr>
            </w:pPr>
            <w:r>
              <w:rPr>
                <w:sz w:val="18"/>
                <w:szCs w:val="18"/>
              </w:rPr>
              <w:lastRenderedPageBreak/>
              <w:t>Tika izstrādāta TS iepirkumam.</w:t>
            </w:r>
          </w:p>
        </w:tc>
      </w:tr>
      <w:tr w:rsidR="004F77D0" w:rsidRPr="008971F4" w14:paraId="060ADA3F" w14:textId="7F8D877C" w:rsidTr="00070A02">
        <w:tc>
          <w:tcPr>
            <w:tcW w:w="3119" w:type="dxa"/>
            <w:shd w:val="clear" w:color="auto" w:fill="FFFFFF" w:themeFill="background1"/>
          </w:tcPr>
          <w:p w14:paraId="2BA6BDA1"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36C59338" w14:textId="625C98EA"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4F77D0" w:rsidRPr="009E7C7E" w:rsidRDefault="004F77D0"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3FD091F1" w14:textId="4113223F" w:rsidR="004F77D0" w:rsidRPr="00CE2927" w:rsidRDefault="004F77D0" w:rsidP="004F77D0">
            <w:pPr>
              <w:rPr>
                <w:bCs/>
                <w:sz w:val="20"/>
                <w:szCs w:val="20"/>
              </w:rPr>
            </w:pP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244" w:type="dxa"/>
            <w:shd w:val="clear" w:color="auto" w:fill="D9D9D9" w:themeFill="background1" w:themeFillShade="D9"/>
          </w:tcPr>
          <w:p w14:paraId="3F7BA8E3" w14:textId="25FF0845" w:rsidR="004F77D0" w:rsidRPr="008971F4" w:rsidRDefault="004F77D0" w:rsidP="004F77D0">
            <w:pPr>
              <w:jc w:val="center"/>
              <w:rPr>
                <w:bCs/>
                <w:sz w:val="20"/>
                <w:szCs w:val="20"/>
              </w:rPr>
            </w:pPr>
            <w:r w:rsidRPr="005833A4">
              <w:rPr>
                <w:bCs/>
                <w:sz w:val="20"/>
                <w:szCs w:val="20"/>
              </w:rPr>
              <w:t>Ādažu</w:t>
            </w:r>
          </w:p>
        </w:tc>
        <w:tc>
          <w:tcPr>
            <w:tcW w:w="1449" w:type="dxa"/>
            <w:shd w:val="clear" w:color="auto" w:fill="D9D9D9" w:themeFill="background1" w:themeFillShade="D9"/>
          </w:tcPr>
          <w:p w14:paraId="0C1DAF6A" w14:textId="77777777" w:rsidR="004F77D0" w:rsidRDefault="004F77D0" w:rsidP="004F77D0">
            <w:pPr>
              <w:jc w:val="center"/>
              <w:rPr>
                <w:sz w:val="18"/>
                <w:szCs w:val="18"/>
              </w:rPr>
            </w:pPr>
            <w:r w:rsidRPr="00395263">
              <w:rPr>
                <w:sz w:val="18"/>
                <w:szCs w:val="18"/>
                <w:highlight w:val="green"/>
              </w:rPr>
              <w:t>Pasākums ir pilnībā pabeigts</w:t>
            </w:r>
            <w:r>
              <w:rPr>
                <w:sz w:val="18"/>
                <w:szCs w:val="18"/>
              </w:rPr>
              <w:t xml:space="preserve"> </w:t>
            </w:r>
          </w:p>
          <w:p w14:paraId="7393AABC" w14:textId="03D48C79" w:rsidR="004F77D0" w:rsidRPr="005833A4" w:rsidRDefault="004F77D0" w:rsidP="004F77D0">
            <w:pPr>
              <w:jc w:val="center"/>
              <w:rPr>
                <w:bCs/>
                <w:sz w:val="20"/>
                <w:szCs w:val="20"/>
              </w:rPr>
            </w:pPr>
            <w:r>
              <w:rPr>
                <w:sz w:val="18"/>
                <w:szCs w:val="18"/>
              </w:rPr>
              <w:t>VARAM tika sniegti priekšlikumi.</w:t>
            </w:r>
          </w:p>
        </w:tc>
      </w:tr>
      <w:tr w:rsidR="004F77D0" w:rsidRPr="008971F4" w14:paraId="0382F10A" w14:textId="0309F6E5" w:rsidTr="00070A02">
        <w:trPr>
          <w:trHeight w:val="831"/>
        </w:trPr>
        <w:tc>
          <w:tcPr>
            <w:tcW w:w="3119" w:type="dxa"/>
            <w:shd w:val="clear" w:color="auto" w:fill="FFFFFF" w:themeFill="background1"/>
          </w:tcPr>
          <w:p w14:paraId="66AD15A0" w14:textId="77777777" w:rsidR="004F77D0" w:rsidRPr="007C4C80" w:rsidRDefault="004F77D0" w:rsidP="004F77D0">
            <w:pPr>
              <w:rPr>
                <w:bCs/>
                <w:color w:val="000000" w:themeColor="text1"/>
                <w:sz w:val="20"/>
                <w:szCs w:val="20"/>
              </w:rPr>
            </w:pPr>
          </w:p>
        </w:tc>
        <w:tc>
          <w:tcPr>
            <w:tcW w:w="2977" w:type="dxa"/>
            <w:shd w:val="clear" w:color="auto" w:fill="D9D9D9" w:themeFill="background1" w:themeFillShade="D9"/>
          </w:tcPr>
          <w:p w14:paraId="1923769D" w14:textId="1BBA7CC7" w:rsidR="004F77D0" w:rsidRPr="008971F4" w:rsidRDefault="004F77D0"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4F77D0" w:rsidRPr="009E7C7E" w:rsidRDefault="004F77D0"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3E88BAEF" w14:textId="50AB92C9" w:rsidR="004F77D0" w:rsidRPr="00CE2927" w:rsidRDefault="004F77D0"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4F77D0" w:rsidRPr="008971F4" w:rsidRDefault="004F77D0" w:rsidP="004F77D0">
            <w:pPr>
              <w:jc w:val="center"/>
              <w:rPr>
                <w:bCs/>
                <w:sz w:val="20"/>
                <w:szCs w:val="20"/>
              </w:rPr>
            </w:pPr>
            <w:r w:rsidRPr="005833A4">
              <w:rPr>
                <w:bCs/>
                <w:sz w:val="20"/>
                <w:szCs w:val="20"/>
              </w:rPr>
              <w:t>Ādažu</w:t>
            </w:r>
          </w:p>
        </w:tc>
        <w:tc>
          <w:tcPr>
            <w:tcW w:w="1449" w:type="dxa"/>
            <w:shd w:val="clear" w:color="auto" w:fill="D9D9D9" w:themeFill="background1" w:themeFillShade="D9"/>
          </w:tcPr>
          <w:p w14:paraId="305167C3" w14:textId="48CAE3BB" w:rsidR="004F77D0" w:rsidRPr="005833A4" w:rsidRDefault="004F77D0" w:rsidP="004F77D0">
            <w:pPr>
              <w:jc w:val="center"/>
              <w:rPr>
                <w:bCs/>
                <w:sz w:val="20"/>
                <w:szCs w:val="20"/>
              </w:rPr>
            </w:pPr>
            <w:r w:rsidRPr="00C1053A">
              <w:rPr>
                <w:sz w:val="18"/>
                <w:szCs w:val="18"/>
                <w:highlight w:val="cyan"/>
              </w:rPr>
              <w:t>Pasākumu nebija nepieciešams veikt 2023.g.</w:t>
            </w:r>
          </w:p>
        </w:tc>
      </w:tr>
      <w:tr w:rsidR="004F77D0" w:rsidRPr="008971F4" w14:paraId="237B47CA" w14:textId="3E068300" w:rsidTr="00070A02">
        <w:tc>
          <w:tcPr>
            <w:tcW w:w="3119" w:type="dxa"/>
            <w:shd w:val="clear" w:color="auto" w:fill="FFFFFF" w:themeFill="background1"/>
          </w:tcPr>
          <w:p w14:paraId="6D2564E3" w14:textId="77777777" w:rsidR="004F77D0" w:rsidRPr="007C4C80" w:rsidRDefault="004F77D0" w:rsidP="004F77D0">
            <w:pPr>
              <w:rPr>
                <w:bCs/>
                <w:color w:val="000000" w:themeColor="text1"/>
                <w:sz w:val="20"/>
                <w:szCs w:val="20"/>
              </w:rPr>
            </w:pPr>
          </w:p>
        </w:tc>
        <w:tc>
          <w:tcPr>
            <w:tcW w:w="2977" w:type="dxa"/>
            <w:shd w:val="clear" w:color="auto" w:fill="FFFFFF" w:themeFill="background1"/>
          </w:tcPr>
          <w:p w14:paraId="4E9C499B" w14:textId="2E29E746" w:rsidR="004F77D0" w:rsidRPr="008971F4" w:rsidRDefault="004F77D0"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4F77D0" w:rsidRPr="009E7C7E" w:rsidRDefault="004F77D0"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7AD5068A" w14:textId="0B645077" w:rsidR="004F77D0" w:rsidRPr="00CE2927" w:rsidRDefault="004F77D0"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4F77D0" w:rsidRPr="008971F4" w:rsidRDefault="004F77D0" w:rsidP="004F77D0">
            <w:pPr>
              <w:jc w:val="center"/>
              <w:rPr>
                <w:bCs/>
                <w:sz w:val="20"/>
                <w:szCs w:val="20"/>
              </w:rPr>
            </w:pPr>
            <w:r w:rsidRPr="005833A4">
              <w:rPr>
                <w:bCs/>
                <w:sz w:val="20"/>
                <w:szCs w:val="20"/>
              </w:rPr>
              <w:t>Ādažu</w:t>
            </w:r>
          </w:p>
        </w:tc>
        <w:tc>
          <w:tcPr>
            <w:tcW w:w="1449" w:type="dxa"/>
            <w:shd w:val="clear" w:color="auto" w:fill="FFFFFF" w:themeFill="background1"/>
          </w:tcPr>
          <w:p w14:paraId="1ADC7BB5" w14:textId="42EC70E9" w:rsidR="004F77D0" w:rsidRPr="005833A4" w:rsidRDefault="004F77D0" w:rsidP="004F77D0">
            <w:pPr>
              <w:jc w:val="center"/>
              <w:rPr>
                <w:bCs/>
                <w:sz w:val="20"/>
                <w:szCs w:val="20"/>
              </w:rPr>
            </w:pPr>
            <w:r w:rsidRPr="00C1053A">
              <w:rPr>
                <w:sz w:val="18"/>
                <w:szCs w:val="18"/>
                <w:highlight w:val="cyan"/>
              </w:rPr>
              <w:t>Pasākumu nebija nepieciešams veikt 2023.g.</w:t>
            </w:r>
          </w:p>
        </w:tc>
      </w:tr>
      <w:tr w:rsidR="004F77D0" w:rsidRPr="008971F4" w14:paraId="1856C791" w14:textId="17828707" w:rsidTr="00070A02">
        <w:tc>
          <w:tcPr>
            <w:tcW w:w="3119" w:type="dxa"/>
            <w:shd w:val="clear" w:color="auto" w:fill="006600"/>
          </w:tcPr>
          <w:p w14:paraId="76DDE548" w14:textId="55C5797A" w:rsidR="004F77D0" w:rsidRPr="008971F4" w:rsidRDefault="004F77D0"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4F77D0" w:rsidRPr="008971F4" w:rsidRDefault="004F77D0" w:rsidP="004F77D0">
            <w:pPr>
              <w:rPr>
                <w:bCs/>
                <w:sz w:val="20"/>
                <w:szCs w:val="20"/>
              </w:rPr>
            </w:pPr>
          </w:p>
        </w:tc>
        <w:tc>
          <w:tcPr>
            <w:tcW w:w="1559" w:type="dxa"/>
            <w:shd w:val="clear" w:color="auto" w:fill="006600"/>
          </w:tcPr>
          <w:p w14:paraId="78085800" w14:textId="0717EB51" w:rsidR="004F77D0" w:rsidRPr="009E7C7E" w:rsidRDefault="004F77D0" w:rsidP="004F77D0">
            <w:pPr>
              <w:jc w:val="center"/>
              <w:rPr>
                <w:bCs/>
                <w:sz w:val="20"/>
                <w:szCs w:val="20"/>
              </w:rPr>
            </w:pPr>
          </w:p>
        </w:tc>
        <w:tc>
          <w:tcPr>
            <w:tcW w:w="1365" w:type="dxa"/>
            <w:shd w:val="clear" w:color="auto" w:fill="006600"/>
          </w:tcPr>
          <w:p w14:paraId="7324FCEC" w14:textId="67DC3CDD" w:rsidR="004F77D0" w:rsidRPr="008971F4" w:rsidRDefault="004F77D0" w:rsidP="004F77D0">
            <w:pPr>
              <w:jc w:val="center"/>
              <w:rPr>
                <w:bCs/>
                <w:sz w:val="20"/>
                <w:szCs w:val="20"/>
              </w:rPr>
            </w:pPr>
          </w:p>
        </w:tc>
        <w:tc>
          <w:tcPr>
            <w:tcW w:w="1329" w:type="dxa"/>
            <w:shd w:val="clear" w:color="auto" w:fill="006600"/>
          </w:tcPr>
          <w:p w14:paraId="6D07CC90" w14:textId="54C6C0B8" w:rsidR="004F77D0" w:rsidRPr="008971F4" w:rsidRDefault="004F77D0" w:rsidP="004F77D0">
            <w:pPr>
              <w:jc w:val="center"/>
              <w:rPr>
                <w:bCs/>
                <w:sz w:val="20"/>
                <w:szCs w:val="20"/>
              </w:rPr>
            </w:pPr>
          </w:p>
        </w:tc>
        <w:tc>
          <w:tcPr>
            <w:tcW w:w="2551" w:type="dxa"/>
            <w:shd w:val="clear" w:color="auto" w:fill="006600"/>
          </w:tcPr>
          <w:p w14:paraId="5F3FA0A1" w14:textId="77E62FDA" w:rsidR="004F77D0" w:rsidRPr="008971F4" w:rsidRDefault="004F77D0" w:rsidP="004F77D0">
            <w:pPr>
              <w:rPr>
                <w:bCs/>
                <w:sz w:val="20"/>
                <w:szCs w:val="20"/>
              </w:rPr>
            </w:pPr>
          </w:p>
        </w:tc>
        <w:tc>
          <w:tcPr>
            <w:tcW w:w="1244" w:type="dxa"/>
            <w:shd w:val="clear" w:color="auto" w:fill="006600"/>
          </w:tcPr>
          <w:p w14:paraId="2702251E" w14:textId="1BB48886" w:rsidR="004F77D0" w:rsidRPr="008971F4" w:rsidRDefault="004F77D0" w:rsidP="004F77D0">
            <w:pPr>
              <w:jc w:val="center"/>
              <w:rPr>
                <w:bCs/>
                <w:sz w:val="20"/>
                <w:szCs w:val="20"/>
              </w:rPr>
            </w:pPr>
          </w:p>
        </w:tc>
        <w:tc>
          <w:tcPr>
            <w:tcW w:w="1449" w:type="dxa"/>
            <w:shd w:val="clear" w:color="auto" w:fill="006600"/>
          </w:tcPr>
          <w:p w14:paraId="0582DAD5" w14:textId="77777777" w:rsidR="004F77D0" w:rsidRPr="008971F4" w:rsidRDefault="004F77D0" w:rsidP="004F77D0">
            <w:pPr>
              <w:jc w:val="center"/>
              <w:rPr>
                <w:bCs/>
                <w:sz w:val="20"/>
                <w:szCs w:val="20"/>
              </w:rPr>
            </w:pPr>
          </w:p>
        </w:tc>
      </w:tr>
      <w:tr w:rsidR="004F77D0" w:rsidRPr="008971F4" w14:paraId="75D729E4" w14:textId="0811D534" w:rsidTr="00070A02">
        <w:tc>
          <w:tcPr>
            <w:tcW w:w="3119" w:type="dxa"/>
            <w:shd w:val="clear" w:color="auto" w:fill="92D050"/>
          </w:tcPr>
          <w:p w14:paraId="5629D5FD" w14:textId="25E122B0" w:rsidR="004F77D0" w:rsidRPr="008971F4" w:rsidRDefault="004F77D0"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4F77D0" w:rsidRPr="008971F4" w:rsidRDefault="004F77D0" w:rsidP="004F77D0">
            <w:pPr>
              <w:rPr>
                <w:bCs/>
                <w:sz w:val="20"/>
                <w:szCs w:val="20"/>
              </w:rPr>
            </w:pPr>
          </w:p>
        </w:tc>
        <w:tc>
          <w:tcPr>
            <w:tcW w:w="1559" w:type="dxa"/>
            <w:shd w:val="clear" w:color="auto" w:fill="92D050"/>
          </w:tcPr>
          <w:p w14:paraId="7DE9FA46" w14:textId="77777777" w:rsidR="004F77D0" w:rsidRPr="009E7C7E" w:rsidRDefault="004F77D0" w:rsidP="004F77D0">
            <w:pPr>
              <w:jc w:val="center"/>
              <w:rPr>
                <w:bCs/>
                <w:sz w:val="20"/>
                <w:szCs w:val="20"/>
              </w:rPr>
            </w:pPr>
          </w:p>
        </w:tc>
        <w:tc>
          <w:tcPr>
            <w:tcW w:w="1365" w:type="dxa"/>
            <w:shd w:val="clear" w:color="auto" w:fill="92D050"/>
          </w:tcPr>
          <w:p w14:paraId="14335614" w14:textId="77777777" w:rsidR="004F77D0" w:rsidRPr="008971F4" w:rsidRDefault="004F77D0" w:rsidP="004F77D0">
            <w:pPr>
              <w:jc w:val="center"/>
              <w:rPr>
                <w:bCs/>
                <w:sz w:val="20"/>
                <w:szCs w:val="20"/>
              </w:rPr>
            </w:pPr>
          </w:p>
        </w:tc>
        <w:tc>
          <w:tcPr>
            <w:tcW w:w="1329" w:type="dxa"/>
            <w:shd w:val="clear" w:color="auto" w:fill="92D050"/>
          </w:tcPr>
          <w:p w14:paraId="107A007B" w14:textId="77777777" w:rsidR="004F77D0" w:rsidRPr="008971F4" w:rsidRDefault="004F77D0" w:rsidP="004F77D0">
            <w:pPr>
              <w:jc w:val="center"/>
              <w:rPr>
                <w:bCs/>
                <w:sz w:val="20"/>
                <w:szCs w:val="20"/>
              </w:rPr>
            </w:pPr>
          </w:p>
        </w:tc>
        <w:tc>
          <w:tcPr>
            <w:tcW w:w="2551" w:type="dxa"/>
            <w:shd w:val="clear" w:color="auto" w:fill="92D050"/>
          </w:tcPr>
          <w:p w14:paraId="33711F8A" w14:textId="77777777" w:rsidR="004F77D0" w:rsidRPr="008971F4" w:rsidRDefault="004F77D0" w:rsidP="004F77D0">
            <w:pPr>
              <w:rPr>
                <w:bCs/>
                <w:sz w:val="20"/>
                <w:szCs w:val="20"/>
              </w:rPr>
            </w:pPr>
          </w:p>
        </w:tc>
        <w:tc>
          <w:tcPr>
            <w:tcW w:w="1244" w:type="dxa"/>
            <w:shd w:val="clear" w:color="auto" w:fill="92D050"/>
          </w:tcPr>
          <w:p w14:paraId="15D3B518" w14:textId="77777777" w:rsidR="004F77D0" w:rsidRPr="008971F4" w:rsidRDefault="004F77D0" w:rsidP="004F77D0">
            <w:pPr>
              <w:jc w:val="center"/>
              <w:rPr>
                <w:bCs/>
                <w:sz w:val="20"/>
                <w:szCs w:val="20"/>
              </w:rPr>
            </w:pPr>
          </w:p>
        </w:tc>
        <w:tc>
          <w:tcPr>
            <w:tcW w:w="1449" w:type="dxa"/>
            <w:shd w:val="clear" w:color="auto" w:fill="92D050"/>
          </w:tcPr>
          <w:p w14:paraId="2F2CEBBB" w14:textId="77777777" w:rsidR="004F77D0" w:rsidRPr="008971F4" w:rsidRDefault="004F77D0" w:rsidP="004F77D0">
            <w:pPr>
              <w:jc w:val="center"/>
              <w:rPr>
                <w:bCs/>
                <w:sz w:val="20"/>
                <w:szCs w:val="20"/>
              </w:rPr>
            </w:pPr>
          </w:p>
        </w:tc>
      </w:tr>
      <w:tr w:rsidR="004F77D0" w:rsidRPr="008971F4" w14:paraId="15D5979C" w14:textId="695C357B" w:rsidTr="00070A02">
        <w:tc>
          <w:tcPr>
            <w:tcW w:w="3119" w:type="dxa"/>
            <w:shd w:val="clear" w:color="auto" w:fill="FFFFFF" w:themeFill="background1"/>
          </w:tcPr>
          <w:p w14:paraId="1AEF748A" w14:textId="2907D2C4"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EB5078C" w14:textId="365A3467" w:rsidR="004F77D0" w:rsidRPr="008971F4" w:rsidRDefault="004F77D0"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4F77D0" w:rsidRPr="00A53D8E" w:rsidRDefault="004F77D0" w:rsidP="004F77D0">
            <w:pPr>
              <w:jc w:val="center"/>
              <w:rPr>
                <w:bCs/>
                <w:sz w:val="20"/>
                <w:szCs w:val="20"/>
              </w:rPr>
            </w:pPr>
            <w:r w:rsidRPr="00A53D8E">
              <w:rPr>
                <w:bCs/>
                <w:sz w:val="20"/>
                <w:szCs w:val="20"/>
              </w:rPr>
              <w:t>Ādažu</w:t>
            </w:r>
          </w:p>
        </w:tc>
        <w:tc>
          <w:tcPr>
            <w:tcW w:w="1449" w:type="dxa"/>
            <w:shd w:val="clear" w:color="auto" w:fill="FFFFFF" w:themeFill="background1"/>
          </w:tcPr>
          <w:p w14:paraId="117C93A4" w14:textId="3F416DD3" w:rsidR="004F77D0" w:rsidRPr="00A53D8E" w:rsidRDefault="004F77D0" w:rsidP="004F77D0">
            <w:pPr>
              <w:jc w:val="center"/>
              <w:rPr>
                <w:bCs/>
                <w:sz w:val="20"/>
                <w:szCs w:val="20"/>
              </w:rPr>
            </w:pPr>
            <w:r w:rsidRPr="00395263">
              <w:rPr>
                <w:sz w:val="18"/>
                <w:szCs w:val="18"/>
                <w:highlight w:val="cyan"/>
              </w:rPr>
              <w:t>Pasākums nav izpildīts</w:t>
            </w:r>
          </w:p>
        </w:tc>
      </w:tr>
      <w:tr w:rsidR="004F77D0" w:rsidRPr="008971F4" w14:paraId="4304243A" w14:textId="7338B9E4" w:rsidTr="00070A02">
        <w:tc>
          <w:tcPr>
            <w:tcW w:w="3119" w:type="dxa"/>
            <w:shd w:val="clear" w:color="auto" w:fill="FFFFFF" w:themeFill="background1"/>
          </w:tcPr>
          <w:p w14:paraId="06D54DED" w14:textId="77777777" w:rsidR="004F77D0" w:rsidRPr="008971F4" w:rsidRDefault="004F77D0" w:rsidP="004F77D0">
            <w:pPr>
              <w:rPr>
                <w:bCs/>
                <w:sz w:val="20"/>
                <w:szCs w:val="20"/>
              </w:rPr>
            </w:pPr>
          </w:p>
        </w:tc>
        <w:tc>
          <w:tcPr>
            <w:tcW w:w="2977" w:type="dxa"/>
            <w:shd w:val="clear" w:color="auto" w:fill="D9D9D9" w:themeFill="background1" w:themeFillShade="D9"/>
          </w:tcPr>
          <w:p w14:paraId="401B3ECF" w14:textId="5D8CD2B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4F77D0" w:rsidRPr="008971F4" w:rsidRDefault="004F77D0" w:rsidP="004F77D0">
            <w:pPr>
              <w:ind w:left="-43"/>
              <w:jc w:val="center"/>
              <w:rPr>
                <w:bCs/>
                <w:sz w:val="20"/>
                <w:szCs w:val="20"/>
              </w:rPr>
            </w:pPr>
            <w:r w:rsidRPr="008971F4">
              <w:rPr>
                <w:bCs/>
                <w:sz w:val="20"/>
                <w:szCs w:val="20"/>
              </w:rPr>
              <w:t>Pašvaldības finansējums</w:t>
            </w:r>
          </w:p>
          <w:p w14:paraId="34748D13" w14:textId="403B743E"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654D3B0" w14:textId="72412F52" w:rsidR="004F77D0" w:rsidRPr="008971F4" w:rsidRDefault="004F77D0" w:rsidP="004F77D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Kadagas ceļa norobežošana no gājēju celiņa 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4F77D0" w:rsidRPr="008971F4" w:rsidRDefault="004F77D0" w:rsidP="004F77D0">
            <w:pPr>
              <w:jc w:val="center"/>
              <w:rPr>
                <w:bCs/>
                <w:sz w:val="20"/>
                <w:szCs w:val="20"/>
              </w:rPr>
            </w:pPr>
            <w:r w:rsidRPr="00A53D8E">
              <w:rPr>
                <w:bCs/>
                <w:sz w:val="20"/>
                <w:szCs w:val="20"/>
              </w:rPr>
              <w:t>Ādažu</w:t>
            </w:r>
          </w:p>
        </w:tc>
        <w:tc>
          <w:tcPr>
            <w:tcW w:w="1449" w:type="dxa"/>
            <w:shd w:val="clear" w:color="auto" w:fill="D9D9D9" w:themeFill="background1" w:themeFillShade="D9"/>
          </w:tcPr>
          <w:p w14:paraId="51DF005D" w14:textId="7DA2BED3" w:rsidR="004F77D0" w:rsidRDefault="004F77D0" w:rsidP="004F77D0">
            <w:pPr>
              <w:jc w:val="center"/>
              <w:rPr>
                <w:sz w:val="18"/>
                <w:szCs w:val="18"/>
              </w:rPr>
            </w:pPr>
            <w:r w:rsidRPr="00395263">
              <w:rPr>
                <w:sz w:val="18"/>
                <w:szCs w:val="18"/>
                <w:highlight w:val="yellow"/>
              </w:rPr>
              <w:t>Pasākums tiek pildīts atbilstoši plānam</w:t>
            </w:r>
          </w:p>
          <w:p w14:paraId="62404C53" w14:textId="474080F2" w:rsidR="004F77D0" w:rsidRPr="00A53D8E" w:rsidRDefault="004F77D0" w:rsidP="004F77D0">
            <w:pPr>
              <w:jc w:val="center"/>
              <w:rPr>
                <w:bCs/>
                <w:sz w:val="20"/>
                <w:szCs w:val="20"/>
              </w:rPr>
            </w:pPr>
            <w:r>
              <w:rPr>
                <w:sz w:val="18"/>
                <w:szCs w:val="18"/>
              </w:rPr>
              <w:t>Uz Kanāla ielas ieviests ātrumu samazinošs risinājums.</w:t>
            </w:r>
          </w:p>
        </w:tc>
      </w:tr>
      <w:tr w:rsidR="004F77D0" w:rsidRPr="008971F4" w14:paraId="7561F8E9" w14:textId="57BCE697" w:rsidTr="00070A02">
        <w:tc>
          <w:tcPr>
            <w:tcW w:w="3119" w:type="dxa"/>
            <w:shd w:val="clear" w:color="auto" w:fill="FFFFFF" w:themeFill="background1"/>
          </w:tcPr>
          <w:p w14:paraId="1AF8304F" w14:textId="4A860B90"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4F77D0" w:rsidRPr="009E7C7E" w:rsidRDefault="004F77D0"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4F77D0" w:rsidRPr="008971F4" w:rsidRDefault="004F77D0" w:rsidP="004F77D0">
            <w:pPr>
              <w:ind w:left="-43"/>
              <w:jc w:val="center"/>
              <w:rPr>
                <w:bCs/>
                <w:sz w:val="20"/>
                <w:szCs w:val="20"/>
              </w:rPr>
            </w:pPr>
            <w:r w:rsidRPr="008971F4">
              <w:rPr>
                <w:bCs/>
                <w:sz w:val="20"/>
                <w:szCs w:val="20"/>
              </w:rPr>
              <w:t>Pašvaldības finansējums</w:t>
            </w:r>
          </w:p>
          <w:p w14:paraId="631AAA8D" w14:textId="77777777" w:rsidR="004F77D0" w:rsidRPr="008971F4" w:rsidRDefault="004F77D0" w:rsidP="004F77D0">
            <w:pPr>
              <w:ind w:left="-43"/>
              <w:jc w:val="center"/>
              <w:rPr>
                <w:bCs/>
                <w:sz w:val="20"/>
                <w:szCs w:val="20"/>
              </w:rPr>
            </w:pPr>
            <w:r w:rsidRPr="008971F4">
              <w:rPr>
                <w:bCs/>
                <w:sz w:val="20"/>
                <w:szCs w:val="20"/>
              </w:rPr>
              <w:t>ES fondu finansējums</w:t>
            </w:r>
          </w:p>
          <w:p w14:paraId="18831862" w14:textId="110DD065"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84B135B" w14:textId="129967ED" w:rsidR="004F77D0" w:rsidRPr="0021459B" w:rsidRDefault="004F77D0" w:rsidP="004F77D0">
            <w:pPr>
              <w:rPr>
                <w:bCs/>
                <w:sz w:val="20"/>
                <w:szCs w:val="20"/>
              </w:rPr>
            </w:pPr>
            <w:r w:rsidRPr="0021459B">
              <w:rPr>
                <w:bCs/>
                <w:sz w:val="20"/>
                <w:szCs w:val="20"/>
              </w:rPr>
              <w:t xml:space="preserve">Pašvaldības ceļu ar asfalta segumu atjaunošana. Atjaunots Mežaparka ceļš (1,6 km), Laveru ceļš (0,820 km), Pirmā iela, Draudzības iela, Dadzīšu iela (1,5 milj.), Krastupes iela (0,5 milj.), Gaujas iela, Ķiršu iela, Dalderu iela, Briljantu iela, Baltezera iela u.c, atjaunoti </w:t>
            </w:r>
            <w:r w:rsidRPr="0021459B">
              <w:rPr>
                <w:bCs/>
                <w:sz w:val="20"/>
                <w:szCs w:val="20"/>
              </w:rPr>
              <w:lastRenderedPageBreak/>
              <w:t xml:space="preserve">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p>
        </w:tc>
        <w:tc>
          <w:tcPr>
            <w:tcW w:w="1244" w:type="dxa"/>
            <w:shd w:val="clear" w:color="auto" w:fill="D9D9D9" w:themeFill="background1" w:themeFillShade="D9"/>
          </w:tcPr>
          <w:p w14:paraId="73328D41" w14:textId="7715CD6B" w:rsidR="004F77D0" w:rsidRPr="008971F4" w:rsidRDefault="004F77D0" w:rsidP="004F77D0">
            <w:pPr>
              <w:jc w:val="center"/>
              <w:rPr>
                <w:bCs/>
                <w:sz w:val="20"/>
                <w:szCs w:val="20"/>
              </w:rPr>
            </w:pPr>
            <w:r w:rsidRPr="00C570E6">
              <w:rPr>
                <w:bCs/>
                <w:sz w:val="20"/>
                <w:szCs w:val="20"/>
              </w:rPr>
              <w:lastRenderedPageBreak/>
              <w:t>Ādažu</w:t>
            </w:r>
          </w:p>
        </w:tc>
        <w:tc>
          <w:tcPr>
            <w:tcW w:w="1449" w:type="dxa"/>
            <w:shd w:val="clear" w:color="auto" w:fill="D9D9D9" w:themeFill="background1" w:themeFillShade="D9"/>
          </w:tcPr>
          <w:p w14:paraId="007DC4B8" w14:textId="77F05226" w:rsidR="004F77D0" w:rsidRDefault="004F77D0" w:rsidP="004F77D0">
            <w:pPr>
              <w:jc w:val="center"/>
              <w:rPr>
                <w:sz w:val="18"/>
                <w:szCs w:val="18"/>
              </w:rPr>
            </w:pPr>
            <w:r w:rsidRPr="00395263">
              <w:rPr>
                <w:sz w:val="18"/>
                <w:szCs w:val="18"/>
                <w:highlight w:val="yellow"/>
              </w:rPr>
              <w:t>Pasākums tiek pildīts atbilstoši plānam</w:t>
            </w:r>
          </w:p>
          <w:p w14:paraId="04E711EA" w14:textId="61359C2E" w:rsidR="004F77D0" w:rsidRPr="00C570E6" w:rsidRDefault="004F77D0" w:rsidP="004F77D0">
            <w:pPr>
              <w:jc w:val="center"/>
              <w:rPr>
                <w:bCs/>
                <w:sz w:val="20"/>
                <w:szCs w:val="20"/>
              </w:rPr>
            </w:pPr>
            <w:r>
              <w:rPr>
                <w:sz w:val="18"/>
                <w:szCs w:val="18"/>
              </w:rPr>
              <w:t>Daļēji (180 m garumā)  atjaunots posms no Gaujas ielas uz Krastupes pusi.</w:t>
            </w:r>
          </w:p>
        </w:tc>
      </w:tr>
      <w:tr w:rsidR="004F77D0" w:rsidRPr="008971F4" w14:paraId="60420B3A" w14:textId="2FA6F66E" w:rsidTr="00070A02">
        <w:tc>
          <w:tcPr>
            <w:tcW w:w="3119" w:type="dxa"/>
            <w:shd w:val="clear" w:color="auto" w:fill="FFFFFF" w:themeFill="background1"/>
          </w:tcPr>
          <w:p w14:paraId="28318770" w14:textId="77777777" w:rsidR="004F77D0" w:rsidRPr="008971F4" w:rsidRDefault="004F77D0" w:rsidP="004F77D0">
            <w:pPr>
              <w:rPr>
                <w:bCs/>
                <w:sz w:val="20"/>
                <w:szCs w:val="20"/>
              </w:rPr>
            </w:pPr>
          </w:p>
        </w:tc>
        <w:tc>
          <w:tcPr>
            <w:tcW w:w="2977" w:type="dxa"/>
            <w:shd w:val="clear" w:color="auto" w:fill="D9D9D9" w:themeFill="background1" w:themeFillShade="D9"/>
          </w:tcPr>
          <w:p w14:paraId="0F259E65" w14:textId="139CFCE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4F77D0" w:rsidRPr="009E7C7E" w:rsidRDefault="004F77D0"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4F77D0" w:rsidRPr="008971F4" w:rsidRDefault="004F77D0" w:rsidP="004F77D0">
            <w:pPr>
              <w:ind w:left="-43"/>
              <w:jc w:val="center"/>
              <w:rPr>
                <w:bCs/>
                <w:sz w:val="20"/>
                <w:szCs w:val="20"/>
              </w:rPr>
            </w:pPr>
            <w:r w:rsidRPr="008971F4">
              <w:rPr>
                <w:bCs/>
                <w:sz w:val="20"/>
                <w:szCs w:val="20"/>
              </w:rPr>
              <w:t>Pašvaldības finansējums</w:t>
            </w:r>
          </w:p>
          <w:p w14:paraId="7763C353" w14:textId="77777777" w:rsidR="004F77D0" w:rsidRPr="008971F4" w:rsidRDefault="004F77D0" w:rsidP="004F77D0">
            <w:pPr>
              <w:ind w:left="-43"/>
              <w:jc w:val="center"/>
              <w:rPr>
                <w:bCs/>
                <w:sz w:val="20"/>
                <w:szCs w:val="20"/>
              </w:rPr>
            </w:pPr>
            <w:r w:rsidRPr="008971F4">
              <w:rPr>
                <w:bCs/>
                <w:sz w:val="20"/>
                <w:szCs w:val="20"/>
              </w:rPr>
              <w:t>ES fondu finansējums</w:t>
            </w:r>
          </w:p>
          <w:p w14:paraId="5188CE47" w14:textId="49493825"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085E5A61" w14:textId="0091299E" w:rsidR="004F77D0" w:rsidRPr="0021459B" w:rsidRDefault="004F77D0" w:rsidP="004F77D0">
            <w:pPr>
              <w:rPr>
                <w:bCs/>
                <w:sz w:val="20"/>
                <w:szCs w:val="20"/>
              </w:rPr>
            </w:pPr>
            <w:r w:rsidRPr="0021459B">
              <w:rPr>
                <w:bCs/>
                <w:sz w:val="20"/>
                <w:szCs w:val="20"/>
              </w:rPr>
              <w:t>Pašvaldības ceļu ar grants un šķembu segumu atjaunošana. Atjaunota Smilškalnu iela un Laveru ceļš u.c. Izstrādāts TP Vecštāles ceļa posma no Iļķenes ceļa līdz Sējas novadam attīstībai un savienojumam ar Sējas novadu.</w:t>
            </w:r>
          </w:p>
        </w:tc>
        <w:tc>
          <w:tcPr>
            <w:tcW w:w="1244" w:type="dxa"/>
            <w:shd w:val="clear" w:color="auto" w:fill="D9D9D9" w:themeFill="background1" w:themeFillShade="D9"/>
          </w:tcPr>
          <w:p w14:paraId="26BDF3E3" w14:textId="4D5ADC3E"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684347D0" w14:textId="6BCCE40C" w:rsidR="004F77D0" w:rsidRDefault="004F77D0" w:rsidP="004F77D0">
            <w:pPr>
              <w:jc w:val="center"/>
              <w:rPr>
                <w:sz w:val="18"/>
                <w:szCs w:val="18"/>
              </w:rPr>
            </w:pPr>
            <w:r w:rsidRPr="00395263">
              <w:rPr>
                <w:sz w:val="18"/>
                <w:szCs w:val="18"/>
                <w:highlight w:val="yellow"/>
              </w:rPr>
              <w:t>Pasākums tiek pildīts atbilstoši plānam</w:t>
            </w:r>
          </w:p>
          <w:p w14:paraId="3348AB2F" w14:textId="27679B9B" w:rsidR="004F77D0" w:rsidRPr="00FC1674" w:rsidRDefault="004F77D0" w:rsidP="004F77D0">
            <w:pPr>
              <w:jc w:val="center"/>
              <w:rPr>
                <w:bCs/>
                <w:sz w:val="20"/>
                <w:szCs w:val="20"/>
              </w:rPr>
            </w:pPr>
            <w:r>
              <w:rPr>
                <w:sz w:val="18"/>
                <w:szCs w:val="18"/>
              </w:rPr>
              <w:t>Notiek pastāvīgs darbs.</w:t>
            </w:r>
            <w:r>
              <w:rPr>
                <w:bCs/>
                <w:sz w:val="18"/>
                <w:szCs w:val="18"/>
              </w:rPr>
              <w:t xml:space="preserve"> V</w:t>
            </w:r>
            <w:r w:rsidRPr="008374C7">
              <w:rPr>
                <w:bCs/>
                <w:sz w:val="18"/>
                <w:szCs w:val="18"/>
              </w:rPr>
              <w:t>eikts</w:t>
            </w:r>
            <w:r w:rsidRPr="001070B5">
              <w:rPr>
                <w:bCs/>
                <w:sz w:val="18"/>
                <w:szCs w:val="18"/>
              </w:rPr>
              <w:t xml:space="preserve"> </w:t>
            </w:r>
            <w:r w:rsidRPr="00EF4D1A">
              <w:rPr>
                <w:bCs/>
                <w:sz w:val="18"/>
                <w:szCs w:val="18"/>
              </w:rPr>
              <w:t>Vecštāles ceļa būvni</w:t>
            </w:r>
            <w:r>
              <w:rPr>
                <w:bCs/>
                <w:sz w:val="18"/>
                <w:szCs w:val="18"/>
              </w:rPr>
              <w:t>e</w:t>
            </w:r>
            <w:r w:rsidRPr="00EF4D1A">
              <w:rPr>
                <w:bCs/>
                <w:sz w:val="18"/>
                <w:szCs w:val="18"/>
              </w:rPr>
              <w:t>cības iepirkums</w:t>
            </w:r>
            <w:r>
              <w:rPr>
                <w:bCs/>
                <w:sz w:val="18"/>
                <w:szCs w:val="18"/>
              </w:rPr>
              <w:t>, noslēgts līgums</w:t>
            </w:r>
            <w:r w:rsidRPr="00EF4D1A">
              <w:rPr>
                <w:bCs/>
                <w:sz w:val="18"/>
                <w:szCs w:val="18"/>
              </w:rPr>
              <w:t>.</w:t>
            </w:r>
          </w:p>
        </w:tc>
      </w:tr>
      <w:tr w:rsidR="004F77D0" w:rsidRPr="008971F4" w14:paraId="2F4BC607" w14:textId="05DC0005" w:rsidTr="00070A02">
        <w:tc>
          <w:tcPr>
            <w:tcW w:w="3119" w:type="dxa"/>
            <w:shd w:val="clear" w:color="auto" w:fill="FFFFFF" w:themeFill="background1"/>
          </w:tcPr>
          <w:p w14:paraId="4C2EB3AA" w14:textId="77777777" w:rsidR="004F77D0" w:rsidRPr="008971F4" w:rsidRDefault="004F77D0" w:rsidP="004F77D0">
            <w:pPr>
              <w:rPr>
                <w:bCs/>
                <w:sz w:val="20"/>
                <w:szCs w:val="20"/>
              </w:rPr>
            </w:pPr>
          </w:p>
        </w:tc>
        <w:tc>
          <w:tcPr>
            <w:tcW w:w="2977" w:type="dxa"/>
            <w:shd w:val="clear" w:color="auto" w:fill="D9D9D9" w:themeFill="background1" w:themeFillShade="D9"/>
          </w:tcPr>
          <w:p w14:paraId="36AF6670" w14:textId="7027DA54"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4F77D0" w:rsidRPr="00CE2927" w:rsidRDefault="004F77D0"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61D5D7E9" w14:textId="17B3951A" w:rsidR="004F77D0" w:rsidRPr="008971F4" w:rsidRDefault="004F77D0"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r>
              <w:rPr>
                <w:bCs/>
                <w:sz w:val="20"/>
                <w:szCs w:val="20"/>
              </w:rPr>
              <w:t xml:space="preserve">, </w:t>
            </w:r>
            <w:r w:rsidRPr="00070A02">
              <w:rPr>
                <w:bCs/>
                <w:sz w:val="20"/>
                <w:szCs w:val="20"/>
              </w:rPr>
              <w:t>Kastaņu iela.</w:t>
            </w:r>
          </w:p>
        </w:tc>
        <w:tc>
          <w:tcPr>
            <w:tcW w:w="1244" w:type="dxa"/>
            <w:shd w:val="clear" w:color="auto" w:fill="D9D9D9" w:themeFill="background1" w:themeFillShade="D9"/>
          </w:tcPr>
          <w:p w14:paraId="63C8F429" w14:textId="2E3848DE"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194594AE" w14:textId="0CF6C034" w:rsidR="004F77D0" w:rsidRDefault="004F77D0" w:rsidP="004F77D0">
            <w:pPr>
              <w:jc w:val="center"/>
              <w:rPr>
                <w:sz w:val="18"/>
                <w:szCs w:val="18"/>
              </w:rPr>
            </w:pPr>
            <w:r w:rsidRPr="00395263">
              <w:rPr>
                <w:sz w:val="18"/>
                <w:szCs w:val="18"/>
                <w:highlight w:val="yellow"/>
              </w:rPr>
              <w:t>Pasākums tiek pildīts atbilstoši plānam</w:t>
            </w:r>
          </w:p>
          <w:p w14:paraId="63F98067" w14:textId="2139E629" w:rsidR="004F77D0" w:rsidRPr="00C570E6" w:rsidRDefault="004F77D0" w:rsidP="004F77D0">
            <w:pPr>
              <w:jc w:val="center"/>
              <w:rPr>
                <w:bCs/>
                <w:sz w:val="20"/>
                <w:szCs w:val="20"/>
              </w:rPr>
            </w:pPr>
            <w:r>
              <w:rPr>
                <w:sz w:val="18"/>
                <w:szCs w:val="18"/>
              </w:rPr>
              <w:t>Dārza iela, Gaujmalas iela, Lazdu iela, Kastaņu ielā dubultās virsmas apstrāde.</w:t>
            </w:r>
          </w:p>
        </w:tc>
      </w:tr>
      <w:tr w:rsidR="004F77D0" w:rsidRPr="008971F4" w14:paraId="761E7BA4" w14:textId="75BFDF48" w:rsidTr="00070A02">
        <w:tc>
          <w:tcPr>
            <w:tcW w:w="3119" w:type="dxa"/>
            <w:shd w:val="clear" w:color="auto" w:fill="FFFFFF" w:themeFill="background1"/>
          </w:tcPr>
          <w:p w14:paraId="15D2AE67" w14:textId="13766789"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4F77D0" w:rsidRPr="00CE2927" w:rsidRDefault="004F77D0" w:rsidP="004F77D0">
            <w:pPr>
              <w:jc w:val="center"/>
              <w:rPr>
                <w:bCs/>
                <w:sz w:val="20"/>
                <w:szCs w:val="20"/>
              </w:rPr>
            </w:pPr>
            <w:r w:rsidRPr="00CE2927">
              <w:rPr>
                <w:bCs/>
                <w:sz w:val="20"/>
                <w:szCs w:val="20"/>
              </w:rPr>
              <w:t>2022.-2027.</w:t>
            </w:r>
          </w:p>
          <w:p w14:paraId="40100B70" w14:textId="77777777" w:rsidR="004F77D0" w:rsidRPr="00CE2927" w:rsidRDefault="004F77D0" w:rsidP="004F77D0">
            <w:pPr>
              <w:jc w:val="center"/>
              <w:rPr>
                <w:bCs/>
                <w:sz w:val="20"/>
                <w:szCs w:val="20"/>
              </w:rPr>
            </w:pPr>
          </w:p>
        </w:tc>
        <w:tc>
          <w:tcPr>
            <w:tcW w:w="1329" w:type="dxa"/>
            <w:shd w:val="clear" w:color="auto" w:fill="D9D9D9" w:themeFill="background1" w:themeFillShade="D9"/>
          </w:tcPr>
          <w:p w14:paraId="5CEDE574" w14:textId="77777777" w:rsidR="004F77D0" w:rsidRPr="008971F4" w:rsidRDefault="004F77D0" w:rsidP="004F77D0">
            <w:pPr>
              <w:ind w:left="-43"/>
              <w:jc w:val="center"/>
              <w:rPr>
                <w:bCs/>
                <w:sz w:val="20"/>
                <w:szCs w:val="20"/>
              </w:rPr>
            </w:pPr>
            <w:r w:rsidRPr="008971F4">
              <w:rPr>
                <w:bCs/>
                <w:sz w:val="20"/>
                <w:szCs w:val="20"/>
              </w:rPr>
              <w:t>Pašvaldības finansējums</w:t>
            </w:r>
          </w:p>
          <w:p w14:paraId="4293A1AD" w14:textId="2D88742D"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34AE4975" w14:textId="29122885" w:rsidR="004F77D0" w:rsidRPr="008971F4" w:rsidRDefault="004F77D0"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4C9D1DBD" w14:textId="55F14591" w:rsidR="004F77D0" w:rsidRDefault="004F77D0" w:rsidP="004F77D0">
            <w:pPr>
              <w:jc w:val="center"/>
              <w:rPr>
                <w:sz w:val="18"/>
                <w:szCs w:val="18"/>
              </w:rPr>
            </w:pPr>
            <w:r w:rsidRPr="00395263">
              <w:rPr>
                <w:sz w:val="18"/>
                <w:szCs w:val="18"/>
                <w:highlight w:val="cyan"/>
              </w:rPr>
              <w:t>Pasākums nav izpildīts</w:t>
            </w:r>
          </w:p>
          <w:p w14:paraId="5CE5D4A0" w14:textId="6A065A2C" w:rsidR="004F77D0" w:rsidRPr="00C570E6" w:rsidRDefault="004F77D0" w:rsidP="004F77D0">
            <w:pPr>
              <w:jc w:val="center"/>
              <w:rPr>
                <w:bCs/>
                <w:sz w:val="20"/>
                <w:szCs w:val="20"/>
              </w:rPr>
            </w:pPr>
            <w:r>
              <w:rPr>
                <w:sz w:val="18"/>
                <w:szCs w:val="18"/>
              </w:rPr>
              <w:t>Finansējuma trūkuma dēļ.</w:t>
            </w:r>
          </w:p>
        </w:tc>
      </w:tr>
      <w:tr w:rsidR="004F77D0" w:rsidRPr="008971F4" w14:paraId="1D67CA0D" w14:textId="781AE78C" w:rsidTr="00070A02">
        <w:tc>
          <w:tcPr>
            <w:tcW w:w="3119" w:type="dxa"/>
            <w:shd w:val="clear" w:color="auto" w:fill="FFFFFF" w:themeFill="background1"/>
          </w:tcPr>
          <w:p w14:paraId="7411AF06" w14:textId="77777777" w:rsidR="004F77D0" w:rsidRPr="008971F4" w:rsidRDefault="004F77D0" w:rsidP="004F77D0">
            <w:pPr>
              <w:rPr>
                <w:bCs/>
                <w:sz w:val="20"/>
                <w:szCs w:val="20"/>
              </w:rPr>
            </w:pPr>
          </w:p>
        </w:tc>
        <w:tc>
          <w:tcPr>
            <w:tcW w:w="2977" w:type="dxa"/>
            <w:shd w:val="clear" w:color="auto" w:fill="D9D9D9" w:themeFill="background1" w:themeFillShade="D9"/>
          </w:tcPr>
          <w:p w14:paraId="65747B7A" w14:textId="412843A5"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4F77D0" w:rsidRPr="00D45173" w:rsidRDefault="004F77D0"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4F77D0" w:rsidRPr="008971F4" w:rsidRDefault="004F77D0" w:rsidP="004F77D0">
            <w:pPr>
              <w:ind w:left="-43"/>
              <w:jc w:val="center"/>
              <w:rPr>
                <w:bCs/>
                <w:sz w:val="20"/>
                <w:szCs w:val="20"/>
              </w:rPr>
            </w:pPr>
            <w:r w:rsidRPr="008971F4">
              <w:rPr>
                <w:bCs/>
                <w:sz w:val="20"/>
                <w:szCs w:val="20"/>
              </w:rPr>
              <w:t>Pašvaldības finansējums</w:t>
            </w:r>
          </w:p>
          <w:p w14:paraId="3EAD5A15" w14:textId="06236B9E"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B65B43E" w14:textId="17E442E0" w:rsidR="004F77D0" w:rsidRPr="008971F4" w:rsidRDefault="004F77D0"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4F77D0" w:rsidRPr="008971F4" w:rsidRDefault="004F77D0" w:rsidP="004F77D0">
            <w:pPr>
              <w:jc w:val="center"/>
              <w:rPr>
                <w:bCs/>
                <w:sz w:val="20"/>
                <w:szCs w:val="20"/>
              </w:rPr>
            </w:pPr>
            <w:r w:rsidRPr="00C570E6">
              <w:rPr>
                <w:bCs/>
                <w:sz w:val="20"/>
                <w:szCs w:val="20"/>
              </w:rPr>
              <w:t>Ādažu</w:t>
            </w:r>
          </w:p>
        </w:tc>
        <w:tc>
          <w:tcPr>
            <w:tcW w:w="1449" w:type="dxa"/>
            <w:shd w:val="clear" w:color="auto" w:fill="D9D9D9" w:themeFill="background1" w:themeFillShade="D9"/>
          </w:tcPr>
          <w:p w14:paraId="3B31D581" w14:textId="0CA2E60D" w:rsidR="004F77D0" w:rsidRPr="00C570E6" w:rsidRDefault="004F77D0" w:rsidP="004F77D0">
            <w:pPr>
              <w:jc w:val="center"/>
              <w:rPr>
                <w:bCs/>
                <w:sz w:val="20"/>
                <w:szCs w:val="20"/>
              </w:rPr>
            </w:pPr>
            <w:r w:rsidRPr="00395263">
              <w:rPr>
                <w:sz w:val="18"/>
                <w:szCs w:val="18"/>
                <w:highlight w:val="cyan"/>
              </w:rPr>
              <w:t>Pasākums nav izpildīts</w:t>
            </w:r>
          </w:p>
        </w:tc>
      </w:tr>
      <w:tr w:rsidR="004F77D0" w:rsidRPr="008971F4" w14:paraId="3F8BBD93" w14:textId="01D88238" w:rsidTr="00070A02">
        <w:tc>
          <w:tcPr>
            <w:tcW w:w="3119" w:type="dxa"/>
            <w:shd w:val="clear" w:color="auto" w:fill="FFFFFF" w:themeFill="background1"/>
          </w:tcPr>
          <w:p w14:paraId="5A5E7BDE" w14:textId="77777777" w:rsidR="004F77D0" w:rsidRPr="008971F4" w:rsidRDefault="004F77D0" w:rsidP="004F77D0">
            <w:pPr>
              <w:rPr>
                <w:bCs/>
                <w:sz w:val="20"/>
                <w:szCs w:val="20"/>
              </w:rPr>
            </w:pPr>
          </w:p>
        </w:tc>
        <w:tc>
          <w:tcPr>
            <w:tcW w:w="2977" w:type="dxa"/>
            <w:shd w:val="clear" w:color="auto" w:fill="FFFFFF" w:themeFill="background1"/>
          </w:tcPr>
          <w:p w14:paraId="75C2DB7F" w14:textId="32767953"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FFFFFF" w:themeFill="background1"/>
          </w:tcPr>
          <w:p w14:paraId="10EF18A5" w14:textId="5EA45DE2" w:rsidR="004F77D0" w:rsidRPr="009E7C7E" w:rsidRDefault="004F77D0"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4F77D0" w:rsidRPr="008971F4" w:rsidRDefault="004F77D0" w:rsidP="004F77D0">
            <w:pPr>
              <w:jc w:val="center"/>
              <w:rPr>
                <w:bCs/>
                <w:sz w:val="20"/>
                <w:szCs w:val="20"/>
              </w:rPr>
            </w:pPr>
            <w:r w:rsidRPr="004956F4">
              <w:rPr>
                <w:bCs/>
                <w:sz w:val="20"/>
                <w:szCs w:val="20"/>
              </w:rPr>
              <w:t>Ādažu</w:t>
            </w:r>
          </w:p>
        </w:tc>
        <w:tc>
          <w:tcPr>
            <w:tcW w:w="1449" w:type="dxa"/>
            <w:shd w:val="clear" w:color="auto" w:fill="FFFFFF" w:themeFill="background1"/>
          </w:tcPr>
          <w:p w14:paraId="6A085557" w14:textId="3E10CD4A" w:rsidR="004F77D0" w:rsidRPr="004956F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ED05256" w14:textId="5CBED0E2" w:rsidTr="00070A02">
        <w:tc>
          <w:tcPr>
            <w:tcW w:w="3119" w:type="dxa"/>
            <w:shd w:val="clear" w:color="auto" w:fill="FFFFFF" w:themeFill="background1"/>
          </w:tcPr>
          <w:p w14:paraId="6CB9C3E5" w14:textId="77777777" w:rsidR="004F77D0" w:rsidRPr="008971F4" w:rsidRDefault="004F77D0" w:rsidP="004F77D0">
            <w:pPr>
              <w:rPr>
                <w:bCs/>
                <w:sz w:val="20"/>
                <w:szCs w:val="20"/>
              </w:rPr>
            </w:pPr>
          </w:p>
        </w:tc>
        <w:tc>
          <w:tcPr>
            <w:tcW w:w="2977" w:type="dxa"/>
            <w:shd w:val="clear" w:color="auto" w:fill="D9D9D9" w:themeFill="background1" w:themeFillShade="D9"/>
          </w:tcPr>
          <w:p w14:paraId="2D9D2BD8" w14:textId="3BAC7E60" w:rsidR="004F77D0" w:rsidRPr="00667B68" w:rsidRDefault="004F77D0"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4F77D0" w:rsidRPr="00667B68" w:rsidRDefault="004F77D0"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4F77D0" w:rsidRPr="00667B68" w:rsidRDefault="004F77D0"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4F77D0" w:rsidRPr="00667B68" w:rsidRDefault="004F77D0" w:rsidP="004F77D0">
            <w:pPr>
              <w:ind w:left="-43"/>
              <w:jc w:val="center"/>
              <w:rPr>
                <w:bCs/>
                <w:sz w:val="20"/>
                <w:szCs w:val="20"/>
              </w:rPr>
            </w:pPr>
            <w:r w:rsidRPr="00667B68">
              <w:rPr>
                <w:bCs/>
                <w:sz w:val="20"/>
                <w:szCs w:val="20"/>
              </w:rPr>
              <w:t>Pašvaldības finansējums</w:t>
            </w:r>
          </w:p>
          <w:p w14:paraId="0F09C0CC" w14:textId="1DFCFC3B" w:rsidR="004F77D0" w:rsidRPr="00667B68" w:rsidRDefault="004F77D0" w:rsidP="004F77D0">
            <w:pPr>
              <w:jc w:val="center"/>
              <w:rPr>
                <w:bCs/>
                <w:sz w:val="20"/>
                <w:szCs w:val="20"/>
              </w:rPr>
            </w:pPr>
            <w:r w:rsidRPr="00667B68">
              <w:rPr>
                <w:bCs/>
                <w:sz w:val="20"/>
                <w:szCs w:val="20"/>
              </w:rPr>
              <w:t>ES fondu finansējums</w:t>
            </w:r>
          </w:p>
        </w:tc>
        <w:tc>
          <w:tcPr>
            <w:tcW w:w="2551" w:type="dxa"/>
            <w:shd w:val="clear" w:color="auto" w:fill="D9D9D9" w:themeFill="background1" w:themeFillShade="D9"/>
          </w:tcPr>
          <w:p w14:paraId="0435FAD6" w14:textId="44D9D85A" w:rsidR="004F77D0" w:rsidRPr="00667B68" w:rsidRDefault="004F77D0"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4F77D0" w:rsidRPr="00667B68" w:rsidRDefault="004F77D0" w:rsidP="004F77D0">
            <w:pPr>
              <w:jc w:val="center"/>
              <w:rPr>
                <w:bCs/>
                <w:sz w:val="20"/>
                <w:szCs w:val="20"/>
              </w:rPr>
            </w:pPr>
            <w:r w:rsidRPr="00667B68">
              <w:rPr>
                <w:bCs/>
                <w:sz w:val="20"/>
                <w:szCs w:val="20"/>
              </w:rPr>
              <w:t>Ādažu, Carnikavas</w:t>
            </w:r>
          </w:p>
        </w:tc>
        <w:tc>
          <w:tcPr>
            <w:tcW w:w="1449" w:type="dxa"/>
            <w:shd w:val="clear" w:color="auto" w:fill="D9D9D9" w:themeFill="background1" w:themeFillShade="D9"/>
          </w:tcPr>
          <w:p w14:paraId="4D1FB962" w14:textId="65158C7D" w:rsidR="004F77D0" w:rsidRDefault="004F77D0" w:rsidP="004F77D0">
            <w:pPr>
              <w:jc w:val="center"/>
              <w:rPr>
                <w:sz w:val="18"/>
                <w:szCs w:val="18"/>
              </w:rPr>
            </w:pPr>
            <w:r w:rsidRPr="00395263">
              <w:rPr>
                <w:sz w:val="18"/>
                <w:szCs w:val="18"/>
                <w:highlight w:val="yellow"/>
              </w:rPr>
              <w:t>Pasākums tiek pildīts atbilstoši plānam</w:t>
            </w:r>
          </w:p>
          <w:p w14:paraId="1F605CA0" w14:textId="49315B43" w:rsidR="004F77D0" w:rsidRPr="00667B68" w:rsidRDefault="004F77D0" w:rsidP="004F77D0">
            <w:pPr>
              <w:jc w:val="center"/>
              <w:rPr>
                <w:bCs/>
                <w:sz w:val="20"/>
                <w:szCs w:val="20"/>
              </w:rPr>
            </w:pPr>
            <w:r>
              <w:rPr>
                <w:sz w:val="18"/>
                <w:szCs w:val="18"/>
              </w:rPr>
              <w:t>Apstiprināts projekts un izsludināts iepirkums.</w:t>
            </w:r>
          </w:p>
        </w:tc>
      </w:tr>
      <w:tr w:rsidR="004F77D0" w:rsidRPr="008971F4" w14:paraId="002FDE79" w14:textId="4ECE1687" w:rsidTr="00070A02">
        <w:tc>
          <w:tcPr>
            <w:tcW w:w="3119" w:type="dxa"/>
            <w:shd w:val="clear" w:color="auto" w:fill="FFFFFF" w:themeFill="background1"/>
          </w:tcPr>
          <w:p w14:paraId="1F6D4F4C" w14:textId="406EAC8A"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4F77D0" w:rsidRPr="009E7C7E" w:rsidRDefault="004F77D0"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D9D9D9" w:themeFill="background1" w:themeFillShade="D9"/>
          </w:tcPr>
          <w:p w14:paraId="3A7B7767" w14:textId="2F688B66" w:rsidR="004F77D0" w:rsidRPr="009E7C7E" w:rsidRDefault="004F77D0"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53431FEB" w14:textId="508D37C3" w:rsidR="004F77D0" w:rsidRPr="004956F4" w:rsidRDefault="004F77D0" w:rsidP="004F77D0">
            <w:pPr>
              <w:jc w:val="center"/>
              <w:rPr>
                <w:bCs/>
                <w:sz w:val="20"/>
                <w:szCs w:val="20"/>
              </w:rPr>
            </w:pPr>
            <w:r w:rsidRPr="00395263">
              <w:rPr>
                <w:sz w:val="18"/>
                <w:szCs w:val="18"/>
                <w:highlight w:val="green"/>
              </w:rPr>
              <w:t>Pasākums ir pilnībā pabeigts</w:t>
            </w:r>
          </w:p>
        </w:tc>
      </w:tr>
      <w:tr w:rsidR="004F77D0" w:rsidRPr="008971F4" w14:paraId="5588ACCE" w14:textId="512C6345" w:rsidTr="00070A02">
        <w:tc>
          <w:tcPr>
            <w:tcW w:w="3119" w:type="dxa"/>
            <w:shd w:val="clear" w:color="auto" w:fill="FFFFFF" w:themeFill="background1"/>
          </w:tcPr>
          <w:p w14:paraId="5E2201DE" w14:textId="77777777" w:rsidR="004F77D0" w:rsidRPr="008971F4" w:rsidRDefault="004F77D0" w:rsidP="004F77D0">
            <w:pPr>
              <w:rPr>
                <w:bCs/>
                <w:sz w:val="20"/>
                <w:szCs w:val="20"/>
              </w:rPr>
            </w:pPr>
          </w:p>
        </w:tc>
        <w:tc>
          <w:tcPr>
            <w:tcW w:w="2977" w:type="dxa"/>
            <w:shd w:val="clear" w:color="auto" w:fill="D9D9D9" w:themeFill="background1" w:themeFillShade="D9"/>
          </w:tcPr>
          <w:p w14:paraId="59AE9D21" w14:textId="69AFD70C" w:rsidR="004F77D0" w:rsidRPr="00D45173" w:rsidRDefault="004F77D0" w:rsidP="004F77D0">
            <w:pPr>
              <w:rPr>
                <w:bCs/>
                <w:sz w:val="20"/>
                <w:szCs w:val="20"/>
              </w:rPr>
            </w:pPr>
            <w:bookmarkStart w:id="5" w:name="_Hlk131588339"/>
            <w:r w:rsidRPr="00D45173">
              <w:rPr>
                <w:bCs/>
                <w:sz w:val="20"/>
                <w:szCs w:val="20"/>
              </w:rPr>
              <w:t xml:space="preserve">Ā3.1.4.2. Paralēlceļa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4F77D0" w:rsidRPr="00D45173" w:rsidRDefault="004F77D0"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4F77D0" w:rsidRPr="00D45173" w:rsidRDefault="004F77D0" w:rsidP="004F77D0">
            <w:pPr>
              <w:jc w:val="center"/>
              <w:rPr>
                <w:bCs/>
                <w:sz w:val="20"/>
                <w:szCs w:val="20"/>
              </w:rPr>
            </w:pPr>
            <w:r w:rsidRPr="00D45173">
              <w:rPr>
                <w:bCs/>
                <w:sz w:val="20"/>
                <w:szCs w:val="20"/>
              </w:rPr>
              <w:t>Pašvaldības finansējums</w:t>
            </w:r>
          </w:p>
          <w:p w14:paraId="53EEF815" w14:textId="70E26937"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11B0276E" w14:textId="56B7FAF1" w:rsidR="004F77D0" w:rsidRPr="00D45173" w:rsidRDefault="004F77D0" w:rsidP="004F77D0">
            <w:pPr>
              <w:rPr>
                <w:bCs/>
                <w:sz w:val="20"/>
                <w:szCs w:val="20"/>
              </w:rPr>
            </w:pPr>
            <w:r w:rsidRPr="00D45173">
              <w:rPr>
                <w:bCs/>
                <w:sz w:val="20"/>
                <w:szCs w:val="20"/>
              </w:rPr>
              <w:t xml:space="preserve">Līdz 2022.gadam vēl nav izprojektēts </w:t>
            </w:r>
            <w:r w:rsidRPr="00667B68">
              <w:rPr>
                <w:sz w:val="20"/>
                <w:szCs w:val="20"/>
              </w:rPr>
              <w:t>posms no Inču ielas līdz Vārpiņu ielai. Paralēlais ceļš Stapriņos. No Vārpiņu ielas līdz Ataru ceļam privātuzņēmums 2021.gadā izstrādāja projektu.</w:t>
            </w:r>
          </w:p>
        </w:tc>
        <w:tc>
          <w:tcPr>
            <w:tcW w:w="1244" w:type="dxa"/>
            <w:shd w:val="clear" w:color="auto" w:fill="D9D9D9" w:themeFill="background1" w:themeFillShade="D9"/>
          </w:tcPr>
          <w:p w14:paraId="2DE56CB8" w14:textId="45BA9984"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2EE9334C" w14:textId="2D34D731" w:rsidR="004F77D0" w:rsidRPr="004956F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938384E" w14:textId="4361AD4C" w:rsidTr="00070A02">
        <w:tc>
          <w:tcPr>
            <w:tcW w:w="3119" w:type="dxa"/>
            <w:shd w:val="clear" w:color="auto" w:fill="FFFFFF" w:themeFill="background1"/>
          </w:tcPr>
          <w:p w14:paraId="2D7FA093" w14:textId="77777777" w:rsidR="004F77D0" w:rsidRPr="008971F4" w:rsidRDefault="004F77D0" w:rsidP="004F77D0">
            <w:pPr>
              <w:rPr>
                <w:bCs/>
                <w:sz w:val="20"/>
                <w:szCs w:val="20"/>
              </w:rPr>
            </w:pPr>
          </w:p>
        </w:tc>
        <w:tc>
          <w:tcPr>
            <w:tcW w:w="2977" w:type="dxa"/>
            <w:shd w:val="clear" w:color="auto" w:fill="D9D9D9" w:themeFill="background1" w:themeFillShade="D9"/>
          </w:tcPr>
          <w:p w14:paraId="143FF21C" w14:textId="4E29FCD0" w:rsidR="004F77D0" w:rsidRPr="008971F4" w:rsidRDefault="004F77D0"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4F77D0" w:rsidRPr="009E7C7E" w:rsidRDefault="004F77D0"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4F77D0" w:rsidRPr="009E7C7E" w:rsidRDefault="004F77D0" w:rsidP="004F77D0">
            <w:pPr>
              <w:jc w:val="center"/>
              <w:rPr>
                <w:bCs/>
                <w:sz w:val="20"/>
                <w:szCs w:val="20"/>
              </w:rPr>
            </w:pPr>
            <w:r w:rsidRPr="009E7C7E">
              <w:rPr>
                <w:bCs/>
                <w:sz w:val="20"/>
                <w:szCs w:val="20"/>
              </w:rPr>
              <w:t>Pašvaldības finansējums</w:t>
            </w:r>
          </w:p>
        </w:tc>
        <w:tc>
          <w:tcPr>
            <w:tcW w:w="2551" w:type="dxa"/>
            <w:shd w:val="clear" w:color="auto" w:fill="D9D9D9" w:themeFill="background1" w:themeFillShade="D9"/>
          </w:tcPr>
          <w:p w14:paraId="44EE33A6" w14:textId="29AA8941" w:rsidR="004F77D0" w:rsidRPr="009E7C7E" w:rsidRDefault="004F77D0"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1542096A" w14:textId="13395EFB" w:rsidR="004F77D0" w:rsidRPr="004956F4" w:rsidRDefault="004F77D0" w:rsidP="004F77D0">
            <w:pPr>
              <w:jc w:val="center"/>
              <w:rPr>
                <w:bCs/>
                <w:sz w:val="20"/>
                <w:szCs w:val="20"/>
              </w:rPr>
            </w:pPr>
            <w:r w:rsidRPr="00395263">
              <w:rPr>
                <w:sz w:val="18"/>
                <w:szCs w:val="18"/>
                <w:highlight w:val="green"/>
              </w:rPr>
              <w:t>Pasākums ir pilnībā pabeigts</w:t>
            </w:r>
          </w:p>
        </w:tc>
      </w:tr>
      <w:tr w:rsidR="004F77D0" w:rsidRPr="008971F4" w14:paraId="49485036" w14:textId="216FE1F4" w:rsidTr="00070A02">
        <w:tc>
          <w:tcPr>
            <w:tcW w:w="3119" w:type="dxa"/>
            <w:shd w:val="clear" w:color="auto" w:fill="FFFFFF" w:themeFill="background1"/>
          </w:tcPr>
          <w:p w14:paraId="273AFF35" w14:textId="77777777" w:rsidR="004F77D0" w:rsidRPr="008971F4" w:rsidRDefault="004F77D0" w:rsidP="004F77D0">
            <w:pPr>
              <w:rPr>
                <w:bCs/>
                <w:sz w:val="20"/>
                <w:szCs w:val="20"/>
              </w:rPr>
            </w:pPr>
          </w:p>
        </w:tc>
        <w:tc>
          <w:tcPr>
            <w:tcW w:w="2977" w:type="dxa"/>
            <w:shd w:val="clear" w:color="auto" w:fill="D9D9D9" w:themeFill="background1" w:themeFillShade="D9"/>
          </w:tcPr>
          <w:p w14:paraId="1D5D52BF" w14:textId="02F7580B"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4C93C69C" w14:textId="6B22D35A" w:rsidR="004F77D0" w:rsidRPr="00D45173" w:rsidRDefault="004F77D0"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5C3C1B31" w14:textId="79C38622" w:rsidR="004F77D0" w:rsidRPr="004956F4" w:rsidRDefault="004F77D0" w:rsidP="004F77D0">
            <w:pPr>
              <w:jc w:val="center"/>
              <w:rPr>
                <w:bCs/>
                <w:sz w:val="20"/>
                <w:szCs w:val="20"/>
              </w:rPr>
            </w:pPr>
            <w:r w:rsidRPr="00F85059">
              <w:rPr>
                <w:sz w:val="18"/>
                <w:szCs w:val="18"/>
                <w:highlight w:val="cyan"/>
              </w:rPr>
              <w:t>Pasākumu nebija nepieciešams veikt 2023.g.</w:t>
            </w:r>
          </w:p>
        </w:tc>
      </w:tr>
      <w:tr w:rsidR="004F77D0" w:rsidRPr="008971F4" w14:paraId="367FC0C8" w14:textId="08EC0092" w:rsidTr="00070A02">
        <w:tc>
          <w:tcPr>
            <w:tcW w:w="3119" w:type="dxa"/>
            <w:shd w:val="clear" w:color="auto" w:fill="FFFFFF" w:themeFill="background1"/>
          </w:tcPr>
          <w:p w14:paraId="7AF2DB16" w14:textId="77777777" w:rsidR="004F77D0" w:rsidRPr="008971F4" w:rsidRDefault="004F77D0" w:rsidP="004F77D0">
            <w:pPr>
              <w:rPr>
                <w:bCs/>
                <w:sz w:val="20"/>
                <w:szCs w:val="20"/>
              </w:rPr>
            </w:pPr>
          </w:p>
        </w:tc>
        <w:tc>
          <w:tcPr>
            <w:tcW w:w="2977" w:type="dxa"/>
            <w:shd w:val="clear" w:color="auto" w:fill="FFFFFF" w:themeFill="background1"/>
          </w:tcPr>
          <w:p w14:paraId="51CBD0EE" w14:textId="3081E729"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4F77D0" w:rsidRPr="009E7C7E" w:rsidRDefault="004F77D0"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4F77D0" w:rsidRPr="00D45173"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4F77D0" w:rsidRPr="00D45173" w:rsidRDefault="004F77D0" w:rsidP="004F77D0">
            <w:pPr>
              <w:ind w:left="-43"/>
              <w:jc w:val="center"/>
              <w:rPr>
                <w:bCs/>
                <w:sz w:val="20"/>
                <w:szCs w:val="20"/>
              </w:rPr>
            </w:pPr>
            <w:r w:rsidRPr="00D45173">
              <w:rPr>
                <w:bCs/>
                <w:sz w:val="20"/>
                <w:szCs w:val="20"/>
              </w:rPr>
              <w:t>Pašvaldības finansējums</w:t>
            </w:r>
          </w:p>
          <w:p w14:paraId="4D537B94" w14:textId="1ABC8441"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FFFFFF" w:themeFill="background1"/>
          </w:tcPr>
          <w:p w14:paraId="16B8BF60" w14:textId="3EF41A16" w:rsidR="004F77D0" w:rsidRPr="00D45173" w:rsidRDefault="004F77D0"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4F77D0" w:rsidRPr="008971F4" w:rsidRDefault="004F77D0" w:rsidP="004F77D0">
            <w:pPr>
              <w:jc w:val="center"/>
              <w:rPr>
                <w:bCs/>
                <w:sz w:val="20"/>
                <w:szCs w:val="20"/>
              </w:rPr>
            </w:pPr>
            <w:r w:rsidRPr="004956F4">
              <w:rPr>
                <w:bCs/>
                <w:sz w:val="20"/>
                <w:szCs w:val="20"/>
              </w:rPr>
              <w:t>Ādažu</w:t>
            </w:r>
          </w:p>
        </w:tc>
        <w:tc>
          <w:tcPr>
            <w:tcW w:w="1449" w:type="dxa"/>
            <w:shd w:val="clear" w:color="auto" w:fill="FFFFFF" w:themeFill="background1"/>
          </w:tcPr>
          <w:p w14:paraId="60DE8561" w14:textId="3B0D034E" w:rsidR="004F77D0" w:rsidRPr="004956F4" w:rsidRDefault="004F77D0" w:rsidP="004F77D0">
            <w:pPr>
              <w:jc w:val="center"/>
              <w:rPr>
                <w:bCs/>
                <w:sz w:val="20"/>
                <w:szCs w:val="20"/>
              </w:rPr>
            </w:pPr>
            <w:r w:rsidRPr="00F85059">
              <w:rPr>
                <w:sz w:val="18"/>
                <w:szCs w:val="18"/>
                <w:highlight w:val="cyan"/>
              </w:rPr>
              <w:t>Pasākumu nebija nepieciešams veikt 2023.g.</w:t>
            </w:r>
          </w:p>
        </w:tc>
      </w:tr>
      <w:tr w:rsidR="004F77D0" w:rsidRPr="008971F4" w14:paraId="227368CF" w14:textId="53AFB7BF" w:rsidTr="00070A02">
        <w:tc>
          <w:tcPr>
            <w:tcW w:w="3119" w:type="dxa"/>
            <w:shd w:val="clear" w:color="auto" w:fill="FFFFFF" w:themeFill="background1"/>
          </w:tcPr>
          <w:p w14:paraId="59ACEEA3" w14:textId="77777777" w:rsidR="004F77D0" w:rsidRPr="008971F4" w:rsidRDefault="004F77D0" w:rsidP="004F77D0">
            <w:pPr>
              <w:rPr>
                <w:bCs/>
                <w:sz w:val="20"/>
                <w:szCs w:val="20"/>
              </w:rPr>
            </w:pPr>
          </w:p>
        </w:tc>
        <w:tc>
          <w:tcPr>
            <w:tcW w:w="2977" w:type="dxa"/>
            <w:shd w:val="clear" w:color="auto" w:fill="FFFFFF" w:themeFill="background1"/>
          </w:tcPr>
          <w:p w14:paraId="5A4BC1FF" w14:textId="3ACC2C1F" w:rsidR="004F77D0" w:rsidRPr="00070A02" w:rsidRDefault="004F77D0" w:rsidP="004F77D0">
            <w:pPr>
              <w:rPr>
                <w:bCs/>
                <w:sz w:val="20"/>
                <w:szCs w:val="20"/>
              </w:rPr>
            </w:pPr>
            <w:r w:rsidRPr="00070A02">
              <w:rPr>
                <w:bCs/>
                <w:sz w:val="20"/>
                <w:szCs w:val="20"/>
              </w:rPr>
              <w:t>Ā3.1.4.6. Dadzīšu ielas izbūve posmā no Gaujas ielas līdz Dadzīšu ielai</w:t>
            </w:r>
          </w:p>
        </w:tc>
        <w:tc>
          <w:tcPr>
            <w:tcW w:w="1559" w:type="dxa"/>
            <w:shd w:val="clear" w:color="auto" w:fill="FFFFFF" w:themeFill="background1"/>
          </w:tcPr>
          <w:p w14:paraId="275E4B39" w14:textId="45C5787A" w:rsidR="004F77D0" w:rsidRPr="00070A02" w:rsidRDefault="004F77D0" w:rsidP="004F77D0">
            <w:pPr>
              <w:jc w:val="center"/>
              <w:rPr>
                <w:bCs/>
                <w:sz w:val="20"/>
                <w:szCs w:val="20"/>
              </w:rPr>
            </w:pPr>
            <w:r w:rsidRPr="00070A02">
              <w:rPr>
                <w:bCs/>
                <w:sz w:val="20"/>
                <w:szCs w:val="20"/>
              </w:rPr>
              <w:t>P/A “CKS”</w:t>
            </w:r>
          </w:p>
        </w:tc>
        <w:tc>
          <w:tcPr>
            <w:tcW w:w="1365" w:type="dxa"/>
            <w:shd w:val="clear" w:color="auto" w:fill="FFFFFF" w:themeFill="background1"/>
          </w:tcPr>
          <w:p w14:paraId="67789FA6" w14:textId="43ABCAA5" w:rsidR="004F77D0" w:rsidRPr="00070A02" w:rsidRDefault="004F77D0" w:rsidP="004F77D0">
            <w:pPr>
              <w:jc w:val="center"/>
              <w:rPr>
                <w:bCs/>
                <w:sz w:val="20"/>
                <w:szCs w:val="20"/>
              </w:rPr>
            </w:pPr>
            <w:r w:rsidRPr="00070A02">
              <w:rPr>
                <w:bCs/>
                <w:sz w:val="20"/>
                <w:szCs w:val="20"/>
              </w:rPr>
              <w:t>2025.-2027.</w:t>
            </w:r>
          </w:p>
        </w:tc>
        <w:tc>
          <w:tcPr>
            <w:tcW w:w="1329" w:type="dxa"/>
            <w:shd w:val="clear" w:color="auto" w:fill="FFFFFF" w:themeFill="background1"/>
          </w:tcPr>
          <w:p w14:paraId="19918A42" w14:textId="3089EC1E" w:rsidR="004F77D0" w:rsidRPr="00070A02" w:rsidRDefault="004F77D0" w:rsidP="004F77D0">
            <w:pPr>
              <w:ind w:left="-43"/>
              <w:jc w:val="center"/>
              <w:rPr>
                <w:bCs/>
                <w:sz w:val="20"/>
                <w:szCs w:val="20"/>
              </w:rPr>
            </w:pPr>
            <w:r w:rsidRPr="00070A02">
              <w:rPr>
                <w:bCs/>
                <w:sz w:val="20"/>
                <w:szCs w:val="20"/>
              </w:rPr>
              <w:t>Pašvaldības finansējums</w:t>
            </w:r>
          </w:p>
        </w:tc>
        <w:tc>
          <w:tcPr>
            <w:tcW w:w="2551" w:type="dxa"/>
            <w:shd w:val="clear" w:color="auto" w:fill="FFFFFF" w:themeFill="background1"/>
          </w:tcPr>
          <w:p w14:paraId="7F71CF7A" w14:textId="3633FC03" w:rsidR="004F77D0" w:rsidRPr="00070A02" w:rsidRDefault="004F77D0" w:rsidP="004F77D0">
            <w:pPr>
              <w:rPr>
                <w:bCs/>
                <w:sz w:val="20"/>
                <w:szCs w:val="20"/>
              </w:rPr>
            </w:pPr>
            <w:r w:rsidRPr="00070A02">
              <w:rPr>
                <w:bCs/>
                <w:sz w:val="20"/>
                <w:szCs w:val="20"/>
              </w:rPr>
              <w:t>Izbūvēts jauns Dadzīšu ielas posms no Gaujas ielas līdz Dadzīšu ielai.</w:t>
            </w:r>
          </w:p>
        </w:tc>
        <w:tc>
          <w:tcPr>
            <w:tcW w:w="1244" w:type="dxa"/>
            <w:shd w:val="clear" w:color="auto" w:fill="FFFFFF" w:themeFill="background1"/>
          </w:tcPr>
          <w:p w14:paraId="4C3182CA" w14:textId="0357D303" w:rsidR="004F77D0" w:rsidRPr="00070A02" w:rsidRDefault="004F77D0" w:rsidP="004F77D0">
            <w:pPr>
              <w:jc w:val="center"/>
              <w:rPr>
                <w:bCs/>
                <w:sz w:val="20"/>
                <w:szCs w:val="20"/>
              </w:rPr>
            </w:pPr>
            <w:r w:rsidRPr="00070A02">
              <w:rPr>
                <w:bCs/>
                <w:sz w:val="20"/>
                <w:szCs w:val="20"/>
              </w:rPr>
              <w:t>Ādažu</w:t>
            </w:r>
          </w:p>
        </w:tc>
        <w:tc>
          <w:tcPr>
            <w:tcW w:w="1449" w:type="dxa"/>
            <w:shd w:val="clear" w:color="auto" w:fill="FFFFFF" w:themeFill="background1"/>
          </w:tcPr>
          <w:p w14:paraId="17290E9A" w14:textId="432F112D" w:rsidR="004F77D0" w:rsidRPr="00070A02"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7D032091" w14:textId="1D21F939" w:rsidTr="00070A02">
        <w:tc>
          <w:tcPr>
            <w:tcW w:w="3119" w:type="dxa"/>
            <w:shd w:val="clear" w:color="auto" w:fill="FFFFFF" w:themeFill="background1"/>
          </w:tcPr>
          <w:p w14:paraId="5BD81D10" w14:textId="70DE05B1" w:rsidR="004F77D0" w:rsidRPr="008971F4" w:rsidRDefault="004F77D0" w:rsidP="004F77D0">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7631AF9" w14:textId="0DC95BBC" w:rsidR="004F77D0" w:rsidRPr="00D45173" w:rsidRDefault="004F77D0"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3B62B9ED" w14:textId="73678DBC"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0C07A685" w14:textId="5583981B" w:rsidTr="00070A02">
        <w:tc>
          <w:tcPr>
            <w:tcW w:w="3119" w:type="dxa"/>
            <w:shd w:val="clear" w:color="auto" w:fill="FFFFFF" w:themeFill="background1"/>
          </w:tcPr>
          <w:p w14:paraId="5623179F" w14:textId="77777777" w:rsidR="004F77D0" w:rsidRPr="008971F4" w:rsidRDefault="004F77D0" w:rsidP="004F77D0">
            <w:pPr>
              <w:rPr>
                <w:bCs/>
                <w:sz w:val="20"/>
                <w:szCs w:val="20"/>
              </w:rPr>
            </w:pPr>
          </w:p>
        </w:tc>
        <w:tc>
          <w:tcPr>
            <w:tcW w:w="2977" w:type="dxa"/>
            <w:shd w:val="clear" w:color="auto" w:fill="D9D9D9" w:themeFill="background1" w:themeFillShade="D9"/>
          </w:tcPr>
          <w:p w14:paraId="1B4E1BA3" w14:textId="55055E9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454FA26" w14:textId="2C68E804" w:rsidR="004F77D0" w:rsidRPr="00D45173" w:rsidRDefault="004F77D0"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346F29F0" w14:textId="5594221A"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13323B91" w14:textId="27A8A5C5" w:rsidTr="00070A02">
        <w:tc>
          <w:tcPr>
            <w:tcW w:w="3119" w:type="dxa"/>
            <w:shd w:val="clear" w:color="auto" w:fill="FFFFFF" w:themeFill="background1"/>
          </w:tcPr>
          <w:p w14:paraId="4A692767" w14:textId="77777777" w:rsidR="004F77D0" w:rsidRPr="008971F4" w:rsidRDefault="004F77D0" w:rsidP="004F77D0">
            <w:pPr>
              <w:rPr>
                <w:bCs/>
                <w:sz w:val="20"/>
                <w:szCs w:val="20"/>
              </w:rPr>
            </w:pPr>
          </w:p>
        </w:tc>
        <w:tc>
          <w:tcPr>
            <w:tcW w:w="2977" w:type="dxa"/>
            <w:shd w:val="clear" w:color="auto" w:fill="D9D9D9" w:themeFill="background1" w:themeFillShade="D9"/>
          </w:tcPr>
          <w:p w14:paraId="3F197B87" w14:textId="35E95CC1"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4F77D0" w:rsidRPr="009E7C7E" w:rsidRDefault="004F77D0"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4F77D0" w:rsidRPr="00D45173" w:rsidRDefault="004F77D0" w:rsidP="004F77D0">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3E146173" w14:textId="2BC57E2A" w:rsidR="004F77D0" w:rsidRPr="00D45173" w:rsidRDefault="004F77D0" w:rsidP="004F77D0">
            <w:pPr>
              <w:rPr>
                <w:bCs/>
                <w:sz w:val="20"/>
                <w:szCs w:val="20"/>
              </w:rPr>
            </w:pPr>
            <w:r w:rsidRPr="00D45173">
              <w:rPr>
                <w:bCs/>
                <w:sz w:val="20"/>
                <w:szCs w:val="20"/>
              </w:rPr>
              <w:t xml:space="preserve">Izstrādāts projekts un izbūvēts tilts – caurteka pie Dadzīšu ielas un Krastupes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4F77D0" w:rsidRPr="008971F4" w:rsidRDefault="004F77D0" w:rsidP="004F77D0">
            <w:pPr>
              <w:jc w:val="center"/>
              <w:rPr>
                <w:bCs/>
                <w:sz w:val="20"/>
                <w:szCs w:val="20"/>
              </w:rPr>
            </w:pPr>
            <w:r w:rsidRPr="004956F4">
              <w:rPr>
                <w:bCs/>
                <w:sz w:val="20"/>
                <w:szCs w:val="20"/>
              </w:rPr>
              <w:t>Ādažu</w:t>
            </w:r>
          </w:p>
        </w:tc>
        <w:tc>
          <w:tcPr>
            <w:tcW w:w="1449" w:type="dxa"/>
            <w:shd w:val="clear" w:color="auto" w:fill="D9D9D9" w:themeFill="background1" w:themeFillShade="D9"/>
          </w:tcPr>
          <w:p w14:paraId="0BEC3848" w14:textId="1E580452" w:rsidR="004F77D0" w:rsidRPr="004956F4" w:rsidRDefault="004F77D0" w:rsidP="004F77D0">
            <w:pPr>
              <w:jc w:val="center"/>
              <w:rPr>
                <w:bCs/>
                <w:sz w:val="20"/>
                <w:szCs w:val="20"/>
              </w:rPr>
            </w:pPr>
            <w:r w:rsidRPr="005B662D">
              <w:rPr>
                <w:sz w:val="18"/>
                <w:szCs w:val="18"/>
                <w:highlight w:val="cyan"/>
              </w:rPr>
              <w:t>Pasākumu nebija nepieciešams veikt 2023.g.</w:t>
            </w:r>
          </w:p>
        </w:tc>
      </w:tr>
      <w:tr w:rsidR="004F77D0" w:rsidRPr="008971F4" w14:paraId="62F57B2E" w14:textId="0037E11A" w:rsidTr="00070A02">
        <w:tc>
          <w:tcPr>
            <w:tcW w:w="3119" w:type="dxa"/>
            <w:shd w:val="clear" w:color="auto" w:fill="92D050"/>
          </w:tcPr>
          <w:p w14:paraId="3AE19106" w14:textId="3A0BB57C" w:rsidR="004F77D0" w:rsidRPr="0098772B" w:rsidRDefault="004F77D0"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4F77D0" w:rsidRPr="008971F4" w:rsidRDefault="004F77D0" w:rsidP="004F77D0">
            <w:pPr>
              <w:rPr>
                <w:bCs/>
                <w:sz w:val="20"/>
                <w:szCs w:val="20"/>
              </w:rPr>
            </w:pPr>
          </w:p>
        </w:tc>
        <w:tc>
          <w:tcPr>
            <w:tcW w:w="1559" w:type="dxa"/>
            <w:shd w:val="clear" w:color="auto" w:fill="92D050"/>
          </w:tcPr>
          <w:p w14:paraId="6B9D2B85" w14:textId="71D30784" w:rsidR="004F77D0" w:rsidRPr="009C2EA8" w:rsidRDefault="004F77D0" w:rsidP="004F77D0">
            <w:pPr>
              <w:jc w:val="center"/>
              <w:rPr>
                <w:bCs/>
                <w:sz w:val="20"/>
                <w:szCs w:val="20"/>
              </w:rPr>
            </w:pPr>
          </w:p>
        </w:tc>
        <w:tc>
          <w:tcPr>
            <w:tcW w:w="1365" w:type="dxa"/>
            <w:shd w:val="clear" w:color="auto" w:fill="92D050"/>
          </w:tcPr>
          <w:p w14:paraId="079B87D4" w14:textId="39B50D7B" w:rsidR="004F77D0" w:rsidRPr="009C2EA8" w:rsidRDefault="004F77D0" w:rsidP="004F77D0">
            <w:pPr>
              <w:jc w:val="center"/>
              <w:rPr>
                <w:bCs/>
                <w:sz w:val="20"/>
                <w:szCs w:val="20"/>
              </w:rPr>
            </w:pPr>
          </w:p>
        </w:tc>
        <w:tc>
          <w:tcPr>
            <w:tcW w:w="1329" w:type="dxa"/>
            <w:shd w:val="clear" w:color="auto" w:fill="92D050"/>
          </w:tcPr>
          <w:p w14:paraId="74B682E4" w14:textId="10A8E064" w:rsidR="004F77D0" w:rsidRPr="009C2EA8" w:rsidRDefault="004F77D0" w:rsidP="004F77D0">
            <w:pPr>
              <w:jc w:val="center"/>
              <w:rPr>
                <w:bCs/>
                <w:sz w:val="20"/>
                <w:szCs w:val="20"/>
              </w:rPr>
            </w:pPr>
          </w:p>
        </w:tc>
        <w:tc>
          <w:tcPr>
            <w:tcW w:w="2551" w:type="dxa"/>
            <w:shd w:val="clear" w:color="auto" w:fill="92D050"/>
          </w:tcPr>
          <w:p w14:paraId="18C84B7C" w14:textId="1BCC88CD" w:rsidR="004F77D0" w:rsidRPr="009C2EA8" w:rsidRDefault="004F77D0" w:rsidP="004F77D0">
            <w:pPr>
              <w:rPr>
                <w:bCs/>
                <w:sz w:val="20"/>
                <w:szCs w:val="20"/>
              </w:rPr>
            </w:pPr>
          </w:p>
        </w:tc>
        <w:tc>
          <w:tcPr>
            <w:tcW w:w="1244" w:type="dxa"/>
            <w:shd w:val="clear" w:color="auto" w:fill="92D050"/>
          </w:tcPr>
          <w:p w14:paraId="570481D4" w14:textId="2BDEC230" w:rsidR="004F77D0" w:rsidRPr="008971F4" w:rsidRDefault="004F77D0" w:rsidP="004F77D0">
            <w:pPr>
              <w:jc w:val="center"/>
              <w:rPr>
                <w:bCs/>
                <w:sz w:val="20"/>
                <w:szCs w:val="20"/>
              </w:rPr>
            </w:pPr>
          </w:p>
        </w:tc>
        <w:tc>
          <w:tcPr>
            <w:tcW w:w="1449" w:type="dxa"/>
            <w:shd w:val="clear" w:color="auto" w:fill="92D050"/>
          </w:tcPr>
          <w:p w14:paraId="7AC345BC" w14:textId="77777777" w:rsidR="004F77D0" w:rsidRPr="008971F4" w:rsidRDefault="004F77D0" w:rsidP="004F77D0">
            <w:pPr>
              <w:jc w:val="center"/>
              <w:rPr>
                <w:bCs/>
                <w:sz w:val="20"/>
                <w:szCs w:val="20"/>
              </w:rPr>
            </w:pPr>
          </w:p>
        </w:tc>
      </w:tr>
      <w:tr w:rsidR="004F77D0" w:rsidRPr="008971F4" w14:paraId="28DC2F83" w14:textId="30572C58" w:rsidTr="00070A02">
        <w:tc>
          <w:tcPr>
            <w:tcW w:w="3119" w:type="dxa"/>
            <w:shd w:val="clear" w:color="auto" w:fill="FFFFFF" w:themeFill="background1"/>
          </w:tcPr>
          <w:p w14:paraId="7264BD65" w14:textId="4A45FD2D" w:rsidR="004F77D0" w:rsidRDefault="004F77D0"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977" w:type="dxa"/>
            <w:shd w:val="clear" w:color="auto" w:fill="FFFFFF" w:themeFill="background1"/>
          </w:tcPr>
          <w:p w14:paraId="1DC2C1B5" w14:textId="7A0E7D36" w:rsidR="004F77D0" w:rsidRDefault="004F77D0"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4F77D0" w:rsidRPr="009C2EA8" w:rsidRDefault="004F77D0"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4F77D0" w:rsidRPr="009C2EA8" w:rsidRDefault="004F77D0" w:rsidP="004F77D0">
            <w:pPr>
              <w:jc w:val="center"/>
              <w:rPr>
                <w:bCs/>
                <w:sz w:val="20"/>
                <w:szCs w:val="20"/>
              </w:rPr>
            </w:pPr>
            <w:r w:rsidRPr="009C2EA8">
              <w:rPr>
                <w:bCs/>
                <w:sz w:val="20"/>
                <w:szCs w:val="20"/>
              </w:rPr>
              <w:t>Pašvaldības finansējums</w:t>
            </w:r>
          </w:p>
          <w:p w14:paraId="11C0ED64" w14:textId="691FEA38"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315FCDAD" w14:textId="0869449B" w:rsidR="004F77D0" w:rsidRPr="009C2EA8" w:rsidRDefault="004F77D0" w:rsidP="004F77D0">
            <w:pPr>
              <w:rPr>
                <w:bCs/>
                <w:sz w:val="20"/>
                <w:szCs w:val="20"/>
              </w:rPr>
            </w:pPr>
            <w:r w:rsidRPr="009C2EA8">
              <w:rPr>
                <w:bCs/>
                <w:sz w:val="20"/>
                <w:szCs w:val="20"/>
              </w:rPr>
              <w:t>Veikti pasākumi A1 maģistrāles šķērsojuma un pieslēgumu risinājumu izveidei. 2022 .gadā plānots uzsākt projetēšanu (LVC).</w:t>
            </w:r>
          </w:p>
        </w:tc>
        <w:tc>
          <w:tcPr>
            <w:tcW w:w="1244" w:type="dxa"/>
            <w:shd w:val="clear" w:color="auto" w:fill="FFFFFF" w:themeFill="background1"/>
          </w:tcPr>
          <w:p w14:paraId="4362301A" w14:textId="4979B51E" w:rsidR="004F77D0" w:rsidRPr="0029226E"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6DF617D3" w14:textId="65F1C083" w:rsidR="004F77D0" w:rsidRDefault="004F77D0" w:rsidP="004F77D0">
            <w:pPr>
              <w:jc w:val="center"/>
              <w:rPr>
                <w:sz w:val="18"/>
                <w:szCs w:val="18"/>
              </w:rPr>
            </w:pPr>
            <w:r w:rsidRPr="00395263">
              <w:rPr>
                <w:sz w:val="18"/>
                <w:szCs w:val="18"/>
                <w:highlight w:val="yellow"/>
              </w:rPr>
              <w:t>Pasākums tiek pildīts atbilstoši plānam</w:t>
            </w:r>
          </w:p>
          <w:p w14:paraId="1B4CF52D" w14:textId="543E07A5" w:rsidR="004F77D0" w:rsidRPr="0029226E" w:rsidRDefault="004F77D0" w:rsidP="004F77D0">
            <w:pPr>
              <w:jc w:val="center"/>
              <w:rPr>
                <w:bCs/>
                <w:sz w:val="20"/>
                <w:szCs w:val="20"/>
              </w:rPr>
            </w:pPr>
            <w:r>
              <w:rPr>
                <w:sz w:val="18"/>
                <w:szCs w:val="18"/>
              </w:rPr>
              <w:t>LVC turpina projekta izpēti.</w:t>
            </w:r>
          </w:p>
        </w:tc>
      </w:tr>
      <w:tr w:rsidR="004F77D0" w:rsidRPr="008971F4" w14:paraId="5B6528B7" w14:textId="72668494" w:rsidTr="00070A02">
        <w:tc>
          <w:tcPr>
            <w:tcW w:w="3119" w:type="dxa"/>
            <w:shd w:val="clear" w:color="auto" w:fill="FFFFFF" w:themeFill="background1"/>
          </w:tcPr>
          <w:p w14:paraId="701D744E" w14:textId="440F687C" w:rsidR="004F77D0" w:rsidRPr="008971F4" w:rsidRDefault="004F77D0"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4F77D0" w:rsidRPr="009C2EA8" w:rsidRDefault="004F77D0"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4F77D0" w:rsidRPr="00D45173" w:rsidRDefault="004F77D0" w:rsidP="004F77D0">
            <w:pPr>
              <w:jc w:val="center"/>
              <w:rPr>
                <w:bCs/>
                <w:sz w:val="20"/>
                <w:szCs w:val="20"/>
              </w:rPr>
            </w:pPr>
            <w:r w:rsidRPr="00D45173">
              <w:rPr>
                <w:bCs/>
                <w:sz w:val="20"/>
                <w:szCs w:val="20"/>
              </w:rPr>
              <w:t>2021.-</w:t>
            </w:r>
            <w:r w:rsidRPr="00667B68">
              <w:rPr>
                <w:bCs/>
                <w:sz w:val="20"/>
                <w:szCs w:val="20"/>
              </w:rPr>
              <w:t>2025.</w:t>
            </w:r>
          </w:p>
        </w:tc>
        <w:tc>
          <w:tcPr>
            <w:tcW w:w="1329" w:type="dxa"/>
            <w:shd w:val="clear" w:color="auto" w:fill="D9D9D9" w:themeFill="background1" w:themeFillShade="D9"/>
          </w:tcPr>
          <w:p w14:paraId="41E3C9AF" w14:textId="193A1379" w:rsidR="004F77D0" w:rsidRPr="00D45173" w:rsidRDefault="004F77D0" w:rsidP="004F77D0">
            <w:pPr>
              <w:jc w:val="center"/>
              <w:rPr>
                <w:bCs/>
                <w:sz w:val="20"/>
                <w:szCs w:val="20"/>
              </w:rPr>
            </w:pPr>
            <w:r w:rsidRPr="00D45173">
              <w:rPr>
                <w:bCs/>
                <w:sz w:val="20"/>
                <w:szCs w:val="20"/>
              </w:rPr>
              <w:t>Pašvaldības finansējums</w:t>
            </w:r>
          </w:p>
        </w:tc>
        <w:tc>
          <w:tcPr>
            <w:tcW w:w="2551" w:type="dxa"/>
            <w:shd w:val="clear" w:color="auto" w:fill="D9D9D9" w:themeFill="background1" w:themeFillShade="D9"/>
          </w:tcPr>
          <w:p w14:paraId="5ABD036F" w14:textId="7775E1A1" w:rsidR="004F77D0" w:rsidRPr="00D45173" w:rsidRDefault="004F77D0" w:rsidP="004F77D0">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61F91BAC" w14:textId="03E08E6C" w:rsidR="004F77D0" w:rsidRPr="0029226E" w:rsidRDefault="004F77D0" w:rsidP="004F77D0">
            <w:pPr>
              <w:jc w:val="center"/>
              <w:rPr>
                <w:bCs/>
                <w:sz w:val="20"/>
                <w:szCs w:val="20"/>
              </w:rPr>
            </w:pPr>
            <w:r w:rsidRPr="00E265BC">
              <w:rPr>
                <w:sz w:val="18"/>
                <w:szCs w:val="18"/>
                <w:highlight w:val="green"/>
              </w:rPr>
              <w:t>Pasākums ir pilnībā pabeigts</w:t>
            </w:r>
            <w:r>
              <w:rPr>
                <w:sz w:val="18"/>
                <w:szCs w:val="18"/>
              </w:rPr>
              <w:t xml:space="preserve"> Ierosinājums veikt grozījumus AP, precizējot gadus.</w:t>
            </w:r>
          </w:p>
        </w:tc>
      </w:tr>
      <w:tr w:rsidR="004F77D0" w:rsidRPr="008971F4" w14:paraId="2014A1EC" w14:textId="2CA783B5" w:rsidTr="00070A02">
        <w:tc>
          <w:tcPr>
            <w:tcW w:w="3119" w:type="dxa"/>
            <w:shd w:val="clear" w:color="auto" w:fill="FFFFFF" w:themeFill="background1"/>
          </w:tcPr>
          <w:p w14:paraId="7DAE4C1D" w14:textId="77777777" w:rsidR="004F77D0" w:rsidRPr="008971F4" w:rsidRDefault="004F77D0" w:rsidP="004F77D0">
            <w:pPr>
              <w:rPr>
                <w:bCs/>
                <w:sz w:val="20"/>
                <w:szCs w:val="20"/>
              </w:rPr>
            </w:pPr>
          </w:p>
        </w:tc>
        <w:tc>
          <w:tcPr>
            <w:tcW w:w="2977" w:type="dxa"/>
            <w:shd w:val="clear" w:color="auto" w:fill="D9D9D9" w:themeFill="background1" w:themeFillShade="D9"/>
          </w:tcPr>
          <w:p w14:paraId="22AAFFAE" w14:textId="23F1B607" w:rsidR="004F77D0" w:rsidRPr="00070A02" w:rsidRDefault="004F77D0" w:rsidP="004F77D0">
            <w:pPr>
              <w:rPr>
                <w:bCs/>
                <w:sz w:val="20"/>
                <w:szCs w:val="20"/>
              </w:rPr>
            </w:pPr>
            <w:r w:rsidRPr="00070A02">
              <w:rPr>
                <w:bCs/>
                <w:sz w:val="20"/>
                <w:szCs w:val="20"/>
              </w:rPr>
              <w:t>Ā3.2.2.2. Stāvvietas izbūve Gaujas 31 (Īstenots SAM 5.1.1.3. pasākuma “Publiskās ārtelpas attīstība” projekta ietvaros)</w:t>
            </w:r>
          </w:p>
        </w:tc>
        <w:tc>
          <w:tcPr>
            <w:tcW w:w="1559" w:type="dxa"/>
            <w:shd w:val="clear" w:color="auto" w:fill="D9D9D9" w:themeFill="background1" w:themeFillShade="D9"/>
          </w:tcPr>
          <w:p w14:paraId="151F7587" w14:textId="30CC566C"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3518434E" w:rsidR="004F77D0" w:rsidRPr="00070A02" w:rsidRDefault="004F77D0"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764AD2C8" w14:textId="1C22AAFA" w:rsidR="004F77D0" w:rsidRPr="00070A02" w:rsidRDefault="004F77D0" w:rsidP="004F77D0">
            <w:pPr>
              <w:jc w:val="center"/>
              <w:rPr>
                <w:bCs/>
                <w:sz w:val="20"/>
                <w:szCs w:val="20"/>
              </w:rPr>
            </w:pPr>
            <w:r w:rsidRPr="00070A02">
              <w:rPr>
                <w:bCs/>
                <w:sz w:val="20"/>
                <w:szCs w:val="20"/>
              </w:rPr>
              <w:t>Pašvaldības finansējums. ES finansējums</w:t>
            </w:r>
          </w:p>
        </w:tc>
        <w:tc>
          <w:tcPr>
            <w:tcW w:w="2551" w:type="dxa"/>
            <w:shd w:val="clear" w:color="auto" w:fill="D9D9D9" w:themeFill="background1" w:themeFillShade="D9"/>
          </w:tcPr>
          <w:p w14:paraId="2F854C27" w14:textId="733EF123" w:rsidR="004F77D0" w:rsidRPr="00070A02" w:rsidRDefault="004F77D0" w:rsidP="004F77D0">
            <w:pPr>
              <w:rPr>
                <w:bCs/>
                <w:sz w:val="20"/>
                <w:szCs w:val="20"/>
              </w:rPr>
            </w:pPr>
            <w:r w:rsidRPr="00070A02">
              <w:rPr>
                <w:bCs/>
                <w:sz w:val="20"/>
                <w:szCs w:val="20"/>
              </w:rPr>
              <w:t>Stāvvietas 2.kārtas izbūve Gaujas ielas 31 teritorijā (paplašināšana). 2024.gadā plānots uzsākt projektēšanu. Projekts “Publiskās ārtelpas attīstība Ādažos Gaujas ielā 31” tiek īstenots SAM 5.1.1.3. pasākuma “Publiskās ārtelpas attīstība” ietvaros.</w:t>
            </w:r>
          </w:p>
        </w:tc>
        <w:tc>
          <w:tcPr>
            <w:tcW w:w="1244" w:type="dxa"/>
            <w:shd w:val="clear" w:color="auto" w:fill="D9D9D9" w:themeFill="background1" w:themeFillShade="D9"/>
          </w:tcPr>
          <w:p w14:paraId="27C733A2" w14:textId="6330B583"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317471A6" w14:textId="1B29991A" w:rsidR="004F77D0" w:rsidRPr="0029226E"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2547E79" w14:textId="5B38BE4D" w:rsidTr="00070A02">
        <w:tc>
          <w:tcPr>
            <w:tcW w:w="3119" w:type="dxa"/>
            <w:shd w:val="clear" w:color="auto" w:fill="FFFFFF" w:themeFill="background1"/>
          </w:tcPr>
          <w:p w14:paraId="69A71128" w14:textId="77777777" w:rsidR="004F77D0" w:rsidRPr="008971F4" w:rsidRDefault="004F77D0" w:rsidP="004F77D0">
            <w:pPr>
              <w:rPr>
                <w:bCs/>
                <w:sz w:val="20"/>
                <w:szCs w:val="20"/>
              </w:rPr>
            </w:pPr>
          </w:p>
        </w:tc>
        <w:tc>
          <w:tcPr>
            <w:tcW w:w="2977" w:type="dxa"/>
            <w:shd w:val="clear" w:color="auto" w:fill="FFFFFF" w:themeFill="background1"/>
          </w:tcPr>
          <w:p w14:paraId="494A2464" w14:textId="663FB8AC"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4F77D0" w:rsidRPr="009C2EA8" w:rsidRDefault="004F77D0"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39683505" w14:textId="6F108B19" w:rsidR="004F77D0" w:rsidRPr="009C2EA8" w:rsidRDefault="004F77D0"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2AE97760" w14:textId="3B6BA05B" w:rsidR="004F77D0" w:rsidRPr="0029226E" w:rsidRDefault="004F77D0" w:rsidP="004F77D0">
            <w:pPr>
              <w:jc w:val="center"/>
              <w:rPr>
                <w:bCs/>
                <w:sz w:val="20"/>
                <w:szCs w:val="20"/>
              </w:rPr>
            </w:pPr>
            <w:r w:rsidRPr="00395263">
              <w:rPr>
                <w:sz w:val="18"/>
                <w:szCs w:val="18"/>
                <w:highlight w:val="green"/>
              </w:rPr>
              <w:t>Pasākums ir pilnībā pabeigts</w:t>
            </w:r>
          </w:p>
        </w:tc>
      </w:tr>
      <w:tr w:rsidR="004F77D0" w:rsidRPr="008971F4" w14:paraId="7C847C40" w14:textId="59956AD3" w:rsidTr="00070A02">
        <w:tc>
          <w:tcPr>
            <w:tcW w:w="3119" w:type="dxa"/>
            <w:shd w:val="clear" w:color="auto" w:fill="FFFFFF" w:themeFill="background1"/>
          </w:tcPr>
          <w:p w14:paraId="06B522BC" w14:textId="77777777" w:rsidR="004F77D0" w:rsidRPr="008971F4" w:rsidRDefault="004F77D0" w:rsidP="004F77D0">
            <w:pPr>
              <w:rPr>
                <w:bCs/>
                <w:sz w:val="20"/>
                <w:szCs w:val="20"/>
              </w:rPr>
            </w:pPr>
          </w:p>
        </w:tc>
        <w:tc>
          <w:tcPr>
            <w:tcW w:w="2977" w:type="dxa"/>
            <w:shd w:val="clear" w:color="auto" w:fill="FFFFFF" w:themeFill="background1"/>
          </w:tcPr>
          <w:p w14:paraId="6E023619" w14:textId="273E8844"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4F77D0" w:rsidRPr="009C2EA8" w:rsidRDefault="004F77D0" w:rsidP="004F77D0">
            <w:pPr>
              <w:jc w:val="center"/>
              <w:rPr>
                <w:bCs/>
                <w:sz w:val="20"/>
                <w:szCs w:val="20"/>
              </w:rPr>
            </w:pPr>
            <w:r w:rsidRPr="009C2EA8">
              <w:rPr>
                <w:bCs/>
                <w:sz w:val="20"/>
                <w:szCs w:val="20"/>
              </w:rPr>
              <w:t>Pašvaldības finansējums</w:t>
            </w:r>
          </w:p>
          <w:p w14:paraId="33B91429" w14:textId="77777777" w:rsidR="004F77D0" w:rsidRPr="009C2EA8" w:rsidRDefault="004F77D0" w:rsidP="004F77D0">
            <w:pPr>
              <w:jc w:val="center"/>
              <w:rPr>
                <w:bCs/>
                <w:sz w:val="20"/>
                <w:szCs w:val="20"/>
              </w:rPr>
            </w:pPr>
            <w:r w:rsidRPr="009C2EA8">
              <w:rPr>
                <w:bCs/>
                <w:sz w:val="20"/>
                <w:szCs w:val="20"/>
              </w:rPr>
              <w:t>Cits finansējums</w:t>
            </w:r>
          </w:p>
          <w:p w14:paraId="7DF49266" w14:textId="5E473013"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FFFFFF" w:themeFill="background1"/>
          </w:tcPr>
          <w:p w14:paraId="2AA15428" w14:textId="55A4E342" w:rsidR="004F77D0" w:rsidRPr="009C2EA8" w:rsidRDefault="004F77D0"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5C3C762B" w14:textId="160A1C6E" w:rsidR="004F77D0" w:rsidRDefault="004F77D0" w:rsidP="004F77D0">
            <w:pPr>
              <w:jc w:val="center"/>
              <w:rPr>
                <w:sz w:val="18"/>
                <w:szCs w:val="18"/>
              </w:rPr>
            </w:pPr>
            <w:r w:rsidRPr="00395263">
              <w:rPr>
                <w:sz w:val="18"/>
                <w:szCs w:val="18"/>
                <w:highlight w:val="yellow"/>
              </w:rPr>
              <w:t>Pasākums tiek pildīts atbilstoši plānam</w:t>
            </w:r>
          </w:p>
          <w:p w14:paraId="54300F65" w14:textId="6BD22C49" w:rsidR="004F77D0" w:rsidRPr="0029226E" w:rsidRDefault="004F77D0" w:rsidP="004F77D0">
            <w:pPr>
              <w:jc w:val="center"/>
              <w:rPr>
                <w:bCs/>
                <w:sz w:val="20"/>
                <w:szCs w:val="20"/>
              </w:rPr>
            </w:pPr>
            <w:r>
              <w:rPr>
                <w:sz w:val="18"/>
                <w:szCs w:val="18"/>
              </w:rPr>
              <w:t>2023.gadā tika iesniegts projekta pieteikums publiskās ārtelpas projektam, kura ietvaros plānots attīstīt arī mobilitātes punktu Ādažos</w:t>
            </w:r>
          </w:p>
        </w:tc>
      </w:tr>
      <w:tr w:rsidR="004F77D0" w:rsidRPr="008971F4" w14:paraId="581C6CDB" w14:textId="52CB815D" w:rsidTr="00070A02">
        <w:tc>
          <w:tcPr>
            <w:tcW w:w="3119" w:type="dxa"/>
            <w:shd w:val="clear" w:color="auto" w:fill="FFFFFF" w:themeFill="background1"/>
          </w:tcPr>
          <w:p w14:paraId="389DF6D9" w14:textId="77777777" w:rsidR="004F77D0" w:rsidRPr="008971F4" w:rsidRDefault="004F77D0" w:rsidP="004F77D0">
            <w:pPr>
              <w:rPr>
                <w:bCs/>
                <w:sz w:val="20"/>
                <w:szCs w:val="20"/>
              </w:rPr>
            </w:pPr>
          </w:p>
        </w:tc>
        <w:tc>
          <w:tcPr>
            <w:tcW w:w="2977" w:type="dxa"/>
            <w:shd w:val="clear" w:color="auto" w:fill="D9D9D9" w:themeFill="background1" w:themeFillShade="D9"/>
          </w:tcPr>
          <w:p w14:paraId="1F13B8B4" w14:textId="731F3DF8" w:rsidR="004F77D0" w:rsidRPr="00D45173" w:rsidRDefault="004F77D0" w:rsidP="004F77D0">
            <w:pPr>
              <w:rPr>
                <w:bCs/>
                <w:sz w:val="20"/>
                <w:szCs w:val="20"/>
              </w:rPr>
            </w:pPr>
            <w:r w:rsidRPr="00D45173">
              <w:rPr>
                <w:bCs/>
                <w:sz w:val="20"/>
                <w:szCs w:val="20"/>
              </w:rPr>
              <w:t>Ā3.2.2.5. Stāvvietas izbūve Vējupei pieguļošā teritorijā</w:t>
            </w:r>
          </w:p>
        </w:tc>
        <w:tc>
          <w:tcPr>
            <w:tcW w:w="1559" w:type="dxa"/>
            <w:shd w:val="clear" w:color="auto" w:fill="D9D9D9" w:themeFill="background1" w:themeFillShade="D9"/>
          </w:tcPr>
          <w:p w14:paraId="52A18B02" w14:textId="7C6E6ED8" w:rsidR="004F77D0" w:rsidRPr="00D45173" w:rsidRDefault="004F77D0"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D9D9D9" w:themeFill="background1" w:themeFillShade="D9"/>
          </w:tcPr>
          <w:p w14:paraId="1C8DF491" w14:textId="7D9B3676" w:rsidR="004F77D0" w:rsidRPr="009C2EA8" w:rsidRDefault="004F77D0" w:rsidP="004F77D0">
            <w:pPr>
              <w:rPr>
                <w:bCs/>
                <w:sz w:val="20"/>
                <w:szCs w:val="20"/>
              </w:rPr>
            </w:pPr>
            <w:r w:rsidRPr="009C2EA8">
              <w:rPr>
                <w:bCs/>
                <w:sz w:val="20"/>
                <w:szCs w:val="20"/>
              </w:rPr>
              <w:t>Stāvvietu izbūve Vējupei pieguļošā teritorijā.</w:t>
            </w:r>
          </w:p>
        </w:tc>
        <w:tc>
          <w:tcPr>
            <w:tcW w:w="1244" w:type="dxa"/>
            <w:shd w:val="clear" w:color="auto" w:fill="D9D9D9" w:themeFill="background1" w:themeFillShade="D9"/>
          </w:tcPr>
          <w:p w14:paraId="0CEC1633" w14:textId="02D1118C"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642EA74C" w14:textId="4EB2B68A" w:rsidR="004F77D0" w:rsidRPr="0029226E"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67ACBC3A" w14:textId="6CD4F8A1" w:rsidTr="00070A02">
        <w:tc>
          <w:tcPr>
            <w:tcW w:w="3119" w:type="dxa"/>
            <w:shd w:val="clear" w:color="auto" w:fill="FFFFFF" w:themeFill="background1"/>
          </w:tcPr>
          <w:p w14:paraId="73574DE3" w14:textId="77777777" w:rsidR="004F77D0" w:rsidRPr="008971F4" w:rsidRDefault="004F77D0" w:rsidP="004F77D0">
            <w:pPr>
              <w:rPr>
                <w:bCs/>
                <w:sz w:val="20"/>
                <w:szCs w:val="20"/>
              </w:rPr>
            </w:pPr>
          </w:p>
        </w:tc>
        <w:tc>
          <w:tcPr>
            <w:tcW w:w="2977" w:type="dxa"/>
            <w:shd w:val="clear" w:color="auto" w:fill="D9D9D9" w:themeFill="background1" w:themeFillShade="D9"/>
          </w:tcPr>
          <w:p w14:paraId="775401B6" w14:textId="2F397ECC" w:rsidR="004F77D0" w:rsidRPr="00D45173" w:rsidRDefault="004F77D0"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4F77D0" w:rsidRPr="00D45173" w:rsidRDefault="004F77D0"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4F77D0" w:rsidRPr="00D45173" w:rsidRDefault="004F77D0" w:rsidP="004F77D0">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4F77D0" w:rsidRPr="009C2EA8" w:rsidRDefault="004F77D0" w:rsidP="004F77D0">
            <w:pPr>
              <w:ind w:left="-43"/>
              <w:jc w:val="center"/>
              <w:rPr>
                <w:bCs/>
                <w:sz w:val="20"/>
                <w:szCs w:val="20"/>
              </w:rPr>
            </w:pPr>
            <w:r w:rsidRPr="009C2EA8">
              <w:rPr>
                <w:bCs/>
                <w:sz w:val="20"/>
                <w:szCs w:val="20"/>
              </w:rPr>
              <w:t>Pašvaldības finansējums</w:t>
            </w:r>
          </w:p>
          <w:p w14:paraId="0151FCBB" w14:textId="288CB865"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1593C32" w14:textId="398AC9BE" w:rsidR="004F77D0" w:rsidRPr="009C2EA8" w:rsidRDefault="004F77D0" w:rsidP="004F77D0">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4F77D0" w:rsidRPr="008971F4" w:rsidRDefault="004F77D0" w:rsidP="004F77D0">
            <w:pPr>
              <w:jc w:val="center"/>
              <w:rPr>
                <w:bCs/>
                <w:sz w:val="20"/>
                <w:szCs w:val="20"/>
              </w:rPr>
            </w:pPr>
            <w:r w:rsidRPr="0029226E">
              <w:rPr>
                <w:bCs/>
                <w:sz w:val="20"/>
                <w:szCs w:val="20"/>
              </w:rPr>
              <w:t>Ādažu</w:t>
            </w:r>
          </w:p>
        </w:tc>
        <w:tc>
          <w:tcPr>
            <w:tcW w:w="1449" w:type="dxa"/>
            <w:shd w:val="clear" w:color="auto" w:fill="D9D9D9" w:themeFill="background1" w:themeFillShade="D9"/>
          </w:tcPr>
          <w:p w14:paraId="41533984" w14:textId="1840B705" w:rsidR="004F77D0" w:rsidRPr="0029226E"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3DE930FD" w14:textId="30D24EB3" w:rsidTr="00070A02">
        <w:tc>
          <w:tcPr>
            <w:tcW w:w="3119" w:type="dxa"/>
            <w:shd w:val="clear" w:color="auto" w:fill="FFFFFF" w:themeFill="background1"/>
          </w:tcPr>
          <w:p w14:paraId="30995F0E" w14:textId="77777777" w:rsidR="004F77D0" w:rsidRPr="008971F4" w:rsidRDefault="004F77D0" w:rsidP="004F77D0">
            <w:pPr>
              <w:rPr>
                <w:bCs/>
                <w:sz w:val="20"/>
                <w:szCs w:val="20"/>
              </w:rPr>
            </w:pPr>
          </w:p>
        </w:tc>
        <w:tc>
          <w:tcPr>
            <w:tcW w:w="2977" w:type="dxa"/>
            <w:shd w:val="clear" w:color="auto" w:fill="D9D9D9" w:themeFill="background1" w:themeFillShade="D9"/>
          </w:tcPr>
          <w:p w14:paraId="06E060E0" w14:textId="4FC45AB8" w:rsidR="004F77D0" w:rsidRPr="00667B68" w:rsidRDefault="004F77D0"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4F77D0" w:rsidRPr="00667B68" w:rsidRDefault="004F77D0"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4F77D0" w:rsidRPr="00667B68" w:rsidRDefault="004F77D0"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4F77D0" w:rsidRPr="00667B68" w:rsidRDefault="004F77D0" w:rsidP="004F77D0">
            <w:pPr>
              <w:jc w:val="center"/>
              <w:rPr>
                <w:bCs/>
                <w:sz w:val="20"/>
                <w:szCs w:val="20"/>
              </w:rPr>
            </w:pPr>
            <w:r w:rsidRPr="00667B68">
              <w:rPr>
                <w:bCs/>
                <w:sz w:val="20"/>
                <w:szCs w:val="20"/>
              </w:rPr>
              <w:t>Pašvaldības finansējums</w:t>
            </w:r>
          </w:p>
        </w:tc>
        <w:tc>
          <w:tcPr>
            <w:tcW w:w="2551" w:type="dxa"/>
            <w:shd w:val="clear" w:color="auto" w:fill="D9D9D9" w:themeFill="background1" w:themeFillShade="D9"/>
          </w:tcPr>
          <w:p w14:paraId="329A8980" w14:textId="710E5621" w:rsidR="004F77D0" w:rsidRPr="00667B68" w:rsidRDefault="004F77D0" w:rsidP="004F77D0">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0F220963" w14:textId="500B55F3" w:rsidR="004F77D0" w:rsidRPr="00667B68" w:rsidRDefault="004F77D0" w:rsidP="004F77D0">
            <w:pPr>
              <w:jc w:val="center"/>
              <w:rPr>
                <w:bCs/>
                <w:sz w:val="20"/>
                <w:szCs w:val="20"/>
              </w:rPr>
            </w:pPr>
            <w:r w:rsidRPr="00084E0B">
              <w:rPr>
                <w:sz w:val="18"/>
                <w:szCs w:val="18"/>
                <w:highlight w:val="cyan"/>
              </w:rPr>
              <w:t>Pasākumu nebija nepieciešams veikt 2023.g.</w:t>
            </w:r>
          </w:p>
        </w:tc>
      </w:tr>
      <w:tr w:rsidR="004F77D0" w:rsidRPr="008971F4" w14:paraId="194240E7" w14:textId="27CEE512" w:rsidTr="00070A02">
        <w:tc>
          <w:tcPr>
            <w:tcW w:w="3119" w:type="dxa"/>
            <w:shd w:val="clear" w:color="auto" w:fill="FFFFFF" w:themeFill="background1"/>
          </w:tcPr>
          <w:p w14:paraId="4C1A4C21" w14:textId="2306C805" w:rsidR="004F77D0" w:rsidRPr="0098772B" w:rsidRDefault="004F77D0"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7" w:type="dxa"/>
            <w:shd w:val="clear" w:color="auto" w:fill="FFFFFF" w:themeFill="background1"/>
          </w:tcPr>
          <w:p w14:paraId="27E77C96" w14:textId="2D873CB5"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4F77D0" w:rsidRPr="009C2EA8" w:rsidRDefault="004F77D0" w:rsidP="004F77D0">
            <w:pPr>
              <w:jc w:val="center"/>
              <w:rPr>
                <w:bCs/>
                <w:sz w:val="20"/>
                <w:szCs w:val="20"/>
              </w:rPr>
            </w:pPr>
            <w:r w:rsidRPr="009C2EA8">
              <w:rPr>
                <w:bCs/>
                <w:sz w:val="20"/>
                <w:szCs w:val="20"/>
              </w:rPr>
              <w:t>Pašvaldības finansējums</w:t>
            </w:r>
          </w:p>
          <w:p w14:paraId="7C1EAB0E" w14:textId="25C9605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3F9527CE" w14:textId="3982F5E7" w:rsidR="004F77D0" w:rsidRPr="009C2EA8" w:rsidRDefault="004F77D0" w:rsidP="004F77D0">
            <w:pPr>
              <w:rPr>
                <w:bCs/>
                <w:sz w:val="20"/>
                <w:szCs w:val="20"/>
              </w:rPr>
            </w:pPr>
            <w:r w:rsidRPr="009C2EA8">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44" w:type="dxa"/>
            <w:shd w:val="clear" w:color="auto" w:fill="FFFFFF" w:themeFill="background1"/>
          </w:tcPr>
          <w:p w14:paraId="5824DD15" w14:textId="67B1EBC3" w:rsidR="004F77D0" w:rsidRPr="008971F4" w:rsidRDefault="004F77D0" w:rsidP="004F77D0">
            <w:pPr>
              <w:jc w:val="center"/>
              <w:rPr>
                <w:bCs/>
                <w:sz w:val="20"/>
                <w:szCs w:val="20"/>
              </w:rPr>
            </w:pPr>
            <w:r w:rsidRPr="0029226E">
              <w:rPr>
                <w:bCs/>
                <w:sz w:val="20"/>
                <w:szCs w:val="20"/>
              </w:rPr>
              <w:t>Ādažu</w:t>
            </w:r>
          </w:p>
        </w:tc>
        <w:tc>
          <w:tcPr>
            <w:tcW w:w="1449" w:type="dxa"/>
            <w:shd w:val="clear" w:color="auto" w:fill="FFFFFF" w:themeFill="background1"/>
          </w:tcPr>
          <w:p w14:paraId="11DF543B" w14:textId="1B986440" w:rsidR="004F77D0" w:rsidRDefault="004F77D0" w:rsidP="004F77D0">
            <w:pPr>
              <w:jc w:val="center"/>
              <w:rPr>
                <w:sz w:val="18"/>
                <w:szCs w:val="18"/>
              </w:rPr>
            </w:pPr>
            <w:r w:rsidRPr="00395263">
              <w:rPr>
                <w:sz w:val="18"/>
                <w:szCs w:val="18"/>
                <w:highlight w:val="yellow"/>
              </w:rPr>
              <w:t>Pasākums tiek pildīts atbilstoši plānam</w:t>
            </w:r>
          </w:p>
          <w:p w14:paraId="4736AFAB" w14:textId="21CE8E01" w:rsidR="004F77D0" w:rsidRPr="0029226E" w:rsidRDefault="004F77D0" w:rsidP="004F77D0">
            <w:pPr>
              <w:jc w:val="center"/>
              <w:rPr>
                <w:bCs/>
                <w:sz w:val="20"/>
                <w:szCs w:val="20"/>
              </w:rPr>
            </w:pPr>
            <w:r>
              <w:rPr>
                <w:sz w:val="18"/>
                <w:szCs w:val="18"/>
              </w:rPr>
              <w:t>Baltezerā ierīkots velo apkopes stends.</w:t>
            </w:r>
          </w:p>
        </w:tc>
      </w:tr>
      <w:tr w:rsidR="004F77D0" w:rsidRPr="008971F4" w14:paraId="2228DA21" w14:textId="17FDFB94" w:rsidTr="00070A02">
        <w:tc>
          <w:tcPr>
            <w:tcW w:w="3119" w:type="dxa"/>
            <w:shd w:val="clear" w:color="auto" w:fill="FFFFFF" w:themeFill="background1"/>
          </w:tcPr>
          <w:p w14:paraId="426AA84A" w14:textId="77777777" w:rsidR="004F77D0" w:rsidRPr="00774191" w:rsidRDefault="004F77D0" w:rsidP="004F77D0">
            <w:pPr>
              <w:rPr>
                <w:bCs/>
                <w:sz w:val="20"/>
                <w:szCs w:val="20"/>
              </w:rPr>
            </w:pPr>
          </w:p>
        </w:tc>
        <w:tc>
          <w:tcPr>
            <w:tcW w:w="2977" w:type="dxa"/>
            <w:shd w:val="clear" w:color="auto" w:fill="FFFFFF" w:themeFill="background1"/>
          </w:tcPr>
          <w:p w14:paraId="10C6F4C1" w14:textId="73514E4A"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D2B362D" w14:textId="6A1492E8" w:rsidR="004F77D0" w:rsidRPr="009C2EA8" w:rsidRDefault="004F77D0" w:rsidP="004F77D0">
            <w:pPr>
              <w:rPr>
                <w:bCs/>
                <w:sz w:val="20"/>
                <w:szCs w:val="20"/>
              </w:rPr>
            </w:pPr>
            <w:r w:rsidRPr="009C2EA8">
              <w:rPr>
                <w:bCs/>
                <w:sz w:val="20"/>
                <w:szCs w:val="20"/>
              </w:rPr>
              <w:t xml:space="preserve">Īstenotas aktivitātes (zīmju uzstādīšana, infrastruktūras </w:t>
            </w:r>
            <w:r w:rsidRPr="009C2EA8">
              <w:rPr>
                <w:bCs/>
                <w:sz w:val="20"/>
                <w:szCs w:val="20"/>
              </w:rPr>
              <w:lastRenderedPageBreak/>
              <w:t>ierīkošana), lai nodrošinātu drošu ceļu uz izglītības iestādēm.</w:t>
            </w:r>
          </w:p>
        </w:tc>
        <w:tc>
          <w:tcPr>
            <w:tcW w:w="1244" w:type="dxa"/>
            <w:shd w:val="clear" w:color="auto" w:fill="FFFFFF" w:themeFill="background1"/>
          </w:tcPr>
          <w:p w14:paraId="0DCA3A3C" w14:textId="582E2E1D" w:rsidR="004F77D0" w:rsidRPr="008971F4" w:rsidRDefault="004F77D0" w:rsidP="004F77D0">
            <w:pPr>
              <w:jc w:val="center"/>
              <w:rPr>
                <w:bCs/>
                <w:sz w:val="20"/>
                <w:szCs w:val="20"/>
              </w:rPr>
            </w:pPr>
            <w:r w:rsidRPr="0029226E">
              <w:rPr>
                <w:bCs/>
                <w:sz w:val="20"/>
                <w:szCs w:val="20"/>
              </w:rPr>
              <w:lastRenderedPageBreak/>
              <w:t>Ādažu</w:t>
            </w:r>
          </w:p>
        </w:tc>
        <w:tc>
          <w:tcPr>
            <w:tcW w:w="1449" w:type="dxa"/>
            <w:shd w:val="clear" w:color="auto" w:fill="FFFFFF" w:themeFill="background1"/>
          </w:tcPr>
          <w:p w14:paraId="2EB5501B" w14:textId="2B508655" w:rsidR="004F77D0" w:rsidRDefault="004F77D0" w:rsidP="004F77D0">
            <w:pPr>
              <w:jc w:val="center"/>
              <w:rPr>
                <w:sz w:val="18"/>
                <w:szCs w:val="18"/>
              </w:rPr>
            </w:pPr>
            <w:r w:rsidRPr="00395263">
              <w:rPr>
                <w:sz w:val="18"/>
                <w:szCs w:val="18"/>
                <w:highlight w:val="yellow"/>
              </w:rPr>
              <w:t>Pasākums tiek pildīts atbilstoši plānam</w:t>
            </w:r>
          </w:p>
          <w:p w14:paraId="05A9290C" w14:textId="2ECAD0D6" w:rsidR="004F77D0" w:rsidRPr="0029226E" w:rsidRDefault="004F77D0" w:rsidP="004F77D0">
            <w:pPr>
              <w:jc w:val="center"/>
              <w:rPr>
                <w:bCs/>
                <w:sz w:val="20"/>
                <w:szCs w:val="20"/>
              </w:rPr>
            </w:pPr>
            <w:r>
              <w:rPr>
                <w:sz w:val="18"/>
                <w:szCs w:val="18"/>
              </w:rPr>
              <w:lastRenderedPageBreak/>
              <w:t>Pasākums tiek pildīts regulāri atbilstoši plānam.</w:t>
            </w:r>
          </w:p>
        </w:tc>
      </w:tr>
      <w:tr w:rsidR="004F77D0" w:rsidRPr="008971F4" w14:paraId="04EA35F5" w14:textId="45986163" w:rsidTr="00070A02">
        <w:tc>
          <w:tcPr>
            <w:tcW w:w="3119" w:type="dxa"/>
            <w:shd w:val="clear" w:color="auto" w:fill="FFFFFF" w:themeFill="background1"/>
          </w:tcPr>
          <w:p w14:paraId="1244E93C" w14:textId="77777777" w:rsidR="004F77D0" w:rsidRPr="00774191" w:rsidRDefault="004F77D0" w:rsidP="004F77D0">
            <w:pPr>
              <w:rPr>
                <w:bCs/>
                <w:sz w:val="20"/>
                <w:szCs w:val="20"/>
              </w:rPr>
            </w:pPr>
          </w:p>
        </w:tc>
        <w:tc>
          <w:tcPr>
            <w:tcW w:w="2977" w:type="dxa"/>
            <w:shd w:val="clear" w:color="auto" w:fill="D9D9D9" w:themeFill="background1" w:themeFillShade="D9"/>
          </w:tcPr>
          <w:p w14:paraId="78B4681A" w14:textId="2D623E26"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4F77D0" w:rsidRPr="009C2EA8" w:rsidRDefault="004F77D0" w:rsidP="004F77D0">
            <w:pPr>
              <w:jc w:val="center"/>
              <w:rPr>
                <w:bCs/>
                <w:sz w:val="20"/>
                <w:szCs w:val="20"/>
              </w:rPr>
            </w:pPr>
            <w:r w:rsidRPr="009C2EA8">
              <w:rPr>
                <w:bCs/>
                <w:sz w:val="20"/>
                <w:szCs w:val="20"/>
              </w:rPr>
              <w:t>Pašvaldības finansējums</w:t>
            </w:r>
          </w:p>
          <w:p w14:paraId="0D69DC89" w14:textId="77777777" w:rsidR="004F77D0" w:rsidRPr="009C2EA8" w:rsidRDefault="004F77D0" w:rsidP="004F77D0">
            <w:pPr>
              <w:jc w:val="center"/>
              <w:rPr>
                <w:bCs/>
                <w:sz w:val="20"/>
                <w:szCs w:val="20"/>
              </w:rPr>
            </w:pPr>
            <w:r w:rsidRPr="009C2EA8">
              <w:rPr>
                <w:bCs/>
                <w:sz w:val="20"/>
                <w:szCs w:val="20"/>
              </w:rPr>
              <w:t>Cits finansējums</w:t>
            </w:r>
          </w:p>
          <w:p w14:paraId="09BE2B3B" w14:textId="313E218D"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D9D9D9" w:themeFill="background1" w:themeFillShade="D9"/>
          </w:tcPr>
          <w:p w14:paraId="5F8D21AB" w14:textId="3799F763" w:rsidR="004F77D0" w:rsidRPr="009C2EA8" w:rsidRDefault="004F77D0" w:rsidP="004F77D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4F77D0" w:rsidRPr="008971F4" w:rsidRDefault="004F77D0" w:rsidP="004F77D0">
            <w:pPr>
              <w:jc w:val="center"/>
              <w:rPr>
                <w:bCs/>
                <w:sz w:val="20"/>
                <w:szCs w:val="20"/>
              </w:rPr>
            </w:pPr>
            <w:r w:rsidRPr="007440EB">
              <w:rPr>
                <w:bCs/>
                <w:sz w:val="20"/>
                <w:szCs w:val="20"/>
              </w:rPr>
              <w:t>Ādažu</w:t>
            </w:r>
          </w:p>
        </w:tc>
        <w:tc>
          <w:tcPr>
            <w:tcW w:w="1449" w:type="dxa"/>
            <w:shd w:val="clear" w:color="auto" w:fill="D9D9D9" w:themeFill="background1" w:themeFillShade="D9"/>
          </w:tcPr>
          <w:p w14:paraId="0A2CA796" w14:textId="3AC3B866" w:rsidR="004F77D0" w:rsidRDefault="004F77D0" w:rsidP="004F77D0">
            <w:pPr>
              <w:jc w:val="center"/>
              <w:rPr>
                <w:sz w:val="18"/>
                <w:szCs w:val="18"/>
              </w:rPr>
            </w:pPr>
            <w:r w:rsidRPr="00395263">
              <w:rPr>
                <w:sz w:val="18"/>
                <w:szCs w:val="18"/>
                <w:highlight w:val="yellow"/>
              </w:rPr>
              <w:t>Pasākums tiek pildīts atbilstoši plānam</w:t>
            </w:r>
          </w:p>
          <w:p w14:paraId="01DCFD5E" w14:textId="141921B2" w:rsidR="004F77D0" w:rsidRPr="007440EB" w:rsidRDefault="004F77D0" w:rsidP="004F77D0">
            <w:pPr>
              <w:jc w:val="center"/>
              <w:rPr>
                <w:bCs/>
                <w:sz w:val="20"/>
                <w:szCs w:val="20"/>
              </w:rPr>
            </w:pPr>
            <w:r>
              <w:rPr>
                <w:sz w:val="18"/>
                <w:szCs w:val="18"/>
              </w:rPr>
              <w:t>Notika sarunas ar LVC par A1 šķērsojumu pie Muižas. Komitejā tika skatīts jautājums par nepieciešamajiem uzlabojumiem esošā aizsargdambja virsējās kārtas nostiprināšanai.</w:t>
            </w:r>
          </w:p>
        </w:tc>
      </w:tr>
      <w:tr w:rsidR="004F77D0" w:rsidRPr="008971F4" w14:paraId="1FE9CABC" w14:textId="15F0AFEE" w:rsidTr="00070A02">
        <w:tc>
          <w:tcPr>
            <w:tcW w:w="3119" w:type="dxa"/>
            <w:shd w:val="clear" w:color="auto" w:fill="FFFFFF" w:themeFill="background1"/>
          </w:tcPr>
          <w:p w14:paraId="0B0A96F0" w14:textId="5634240F" w:rsidR="004F77D0" w:rsidRPr="0098772B" w:rsidRDefault="004F77D0"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4F77D0" w:rsidRPr="009C2EA8" w:rsidRDefault="004F77D0"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4F77D0" w:rsidRPr="00D45173" w:rsidRDefault="004F77D0"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4F77D0" w:rsidRDefault="004F77D0" w:rsidP="004F77D0">
            <w:pPr>
              <w:jc w:val="center"/>
              <w:rPr>
                <w:bCs/>
                <w:sz w:val="20"/>
                <w:szCs w:val="20"/>
              </w:rPr>
            </w:pPr>
            <w:r w:rsidRPr="008971F4">
              <w:rPr>
                <w:bCs/>
                <w:sz w:val="20"/>
                <w:szCs w:val="20"/>
              </w:rPr>
              <w:t>Pašvaldības finansējums</w:t>
            </w:r>
          </w:p>
          <w:p w14:paraId="084586B9" w14:textId="2A6A759E"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6E4E1031" w14:textId="3F22D44E" w:rsidR="004F77D0" w:rsidRPr="008971F4" w:rsidRDefault="004F77D0"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244" w:type="dxa"/>
            <w:shd w:val="clear" w:color="auto" w:fill="D9D9D9" w:themeFill="background1" w:themeFillShade="D9"/>
          </w:tcPr>
          <w:p w14:paraId="43D00F5A" w14:textId="24A6343B" w:rsidR="004F77D0" w:rsidRPr="008971F4" w:rsidRDefault="004F77D0" w:rsidP="004F77D0">
            <w:pPr>
              <w:jc w:val="center"/>
              <w:rPr>
                <w:bCs/>
                <w:sz w:val="20"/>
                <w:szCs w:val="20"/>
              </w:rPr>
            </w:pPr>
            <w:r w:rsidRPr="007440EB">
              <w:rPr>
                <w:bCs/>
                <w:sz w:val="20"/>
                <w:szCs w:val="20"/>
              </w:rPr>
              <w:t>Ādažu</w:t>
            </w:r>
          </w:p>
        </w:tc>
        <w:tc>
          <w:tcPr>
            <w:tcW w:w="1449" w:type="dxa"/>
            <w:shd w:val="clear" w:color="auto" w:fill="D9D9D9" w:themeFill="background1" w:themeFillShade="D9"/>
          </w:tcPr>
          <w:p w14:paraId="4D99FA74" w14:textId="4CA3AE90" w:rsidR="004F77D0" w:rsidRPr="007440EB"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2869666B" w14:textId="272A1F71" w:rsidTr="00070A02">
        <w:tc>
          <w:tcPr>
            <w:tcW w:w="3119" w:type="dxa"/>
            <w:shd w:val="clear" w:color="auto" w:fill="FFFFFF" w:themeFill="background1"/>
          </w:tcPr>
          <w:p w14:paraId="12AC016E" w14:textId="77777777" w:rsidR="004F77D0" w:rsidRPr="00774191" w:rsidRDefault="004F77D0" w:rsidP="004F77D0">
            <w:pPr>
              <w:rPr>
                <w:bCs/>
                <w:sz w:val="20"/>
                <w:szCs w:val="20"/>
              </w:rPr>
            </w:pPr>
          </w:p>
        </w:tc>
        <w:tc>
          <w:tcPr>
            <w:tcW w:w="2977" w:type="dxa"/>
            <w:shd w:val="clear" w:color="auto" w:fill="FFFFFF" w:themeFill="background1"/>
          </w:tcPr>
          <w:p w14:paraId="6BBF9F77" w14:textId="546C08A2" w:rsidR="004F77D0" w:rsidRPr="008971F4" w:rsidRDefault="004F77D0"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4F77D0" w:rsidRPr="00CE2927" w:rsidRDefault="004F77D0"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4F77D0" w:rsidRPr="008971F4" w:rsidRDefault="004F77D0"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4F77D0" w:rsidRDefault="004F77D0" w:rsidP="004F77D0">
            <w:pPr>
              <w:jc w:val="center"/>
              <w:rPr>
                <w:bCs/>
                <w:sz w:val="20"/>
                <w:szCs w:val="20"/>
              </w:rPr>
            </w:pPr>
            <w:r w:rsidRPr="008971F4">
              <w:rPr>
                <w:bCs/>
                <w:sz w:val="20"/>
                <w:szCs w:val="20"/>
              </w:rPr>
              <w:t>Pašvaldības finansējums</w:t>
            </w:r>
          </w:p>
          <w:p w14:paraId="5CAA0D4A" w14:textId="08607A93" w:rsidR="004F77D0" w:rsidRPr="00070A02" w:rsidRDefault="004F77D0" w:rsidP="004F77D0">
            <w:pPr>
              <w:jc w:val="center"/>
              <w:rPr>
                <w:bCs/>
                <w:sz w:val="20"/>
                <w:szCs w:val="20"/>
              </w:rPr>
            </w:pPr>
            <w:r w:rsidRPr="00070A02">
              <w:rPr>
                <w:bCs/>
                <w:sz w:val="20"/>
                <w:szCs w:val="20"/>
              </w:rPr>
              <w:t>ES fondu finansējums</w:t>
            </w:r>
          </w:p>
        </w:tc>
        <w:tc>
          <w:tcPr>
            <w:tcW w:w="2551" w:type="dxa"/>
            <w:shd w:val="clear" w:color="auto" w:fill="FFFFFF" w:themeFill="background1"/>
          </w:tcPr>
          <w:p w14:paraId="02CCB5DD" w14:textId="1090C086" w:rsidR="004F77D0" w:rsidRPr="008971F4" w:rsidRDefault="004F77D0"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4F77D0" w:rsidRPr="008971F4" w:rsidRDefault="004F77D0" w:rsidP="004F77D0">
            <w:pPr>
              <w:jc w:val="center"/>
              <w:rPr>
                <w:bCs/>
                <w:sz w:val="20"/>
                <w:szCs w:val="20"/>
              </w:rPr>
            </w:pPr>
            <w:r w:rsidRPr="007440EB">
              <w:rPr>
                <w:bCs/>
                <w:sz w:val="20"/>
                <w:szCs w:val="20"/>
              </w:rPr>
              <w:t>Ādažu</w:t>
            </w:r>
          </w:p>
        </w:tc>
        <w:tc>
          <w:tcPr>
            <w:tcW w:w="1449" w:type="dxa"/>
            <w:shd w:val="clear" w:color="auto" w:fill="FFFFFF" w:themeFill="background1"/>
          </w:tcPr>
          <w:p w14:paraId="12E6A56D" w14:textId="12DA36A5" w:rsidR="004F77D0" w:rsidRDefault="004F77D0" w:rsidP="004F77D0">
            <w:pPr>
              <w:jc w:val="center"/>
              <w:rPr>
                <w:sz w:val="18"/>
                <w:szCs w:val="18"/>
              </w:rPr>
            </w:pPr>
            <w:r w:rsidRPr="00395263">
              <w:rPr>
                <w:sz w:val="18"/>
                <w:szCs w:val="18"/>
                <w:highlight w:val="yellow"/>
              </w:rPr>
              <w:t>Pasākums tiek pildīts atbilstoši plānam</w:t>
            </w:r>
          </w:p>
          <w:p w14:paraId="1604E9BA" w14:textId="6A29D2B2" w:rsidR="004F77D0" w:rsidRPr="007440EB" w:rsidRDefault="004F77D0" w:rsidP="004F77D0">
            <w:pPr>
              <w:jc w:val="center"/>
              <w:rPr>
                <w:bCs/>
                <w:sz w:val="20"/>
                <w:szCs w:val="20"/>
              </w:rPr>
            </w:pPr>
            <w:r w:rsidRPr="00203F0D">
              <w:rPr>
                <w:bCs/>
                <w:color w:val="000000" w:themeColor="text1"/>
                <w:sz w:val="18"/>
                <w:szCs w:val="18"/>
              </w:rPr>
              <w:t>Īstenota informatīvā kampaņa iedzīvotāju informētībai par mobilitāti, t.sk., īstenots pasākums “Mobilitātes diena”</w:t>
            </w:r>
            <w:r>
              <w:rPr>
                <w:sz w:val="18"/>
                <w:szCs w:val="18"/>
              </w:rPr>
              <w:t>.</w:t>
            </w:r>
          </w:p>
        </w:tc>
      </w:tr>
      <w:tr w:rsidR="004F77D0" w:rsidRPr="008971F4" w14:paraId="32B508A0" w14:textId="55873679" w:rsidTr="00070A02">
        <w:tc>
          <w:tcPr>
            <w:tcW w:w="3119" w:type="dxa"/>
            <w:shd w:val="clear" w:color="auto" w:fill="006600"/>
          </w:tcPr>
          <w:p w14:paraId="1831188C" w14:textId="6FAD5AC0" w:rsidR="004F77D0" w:rsidRPr="00426EEC" w:rsidRDefault="004F77D0"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4F77D0" w:rsidRPr="008971F4" w:rsidRDefault="004F77D0" w:rsidP="004F77D0">
            <w:pPr>
              <w:rPr>
                <w:bCs/>
                <w:sz w:val="20"/>
                <w:szCs w:val="20"/>
              </w:rPr>
            </w:pPr>
          </w:p>
        </w:tc>
        <w:tc>
          <w:tcPr>
            <w:tcW w:w="1559" w:type="dxa"/>
            <w:shd w:val="clear" w:color="auto" w:fill="006600"/>
          </w:tcPr>
          <w:p w14:paraId="1DE62677" w14:textId="29845092" w:rsidR="004F77D0" w:rsidRPr="009C2EA8" w:rsidRDefault="004F77D0" w:rsidP="004F77D0">
            <w:pPr>
              <w:jc w:val="center"/>
              <w:rPr>
                <w:bCs/>
                <w:sz w:val="20"/>
                <w:szCs w:val="20"/>
              </w:rPr>
            </w:pPr>
          </w:p>
        </w:tc>
        <w:tc>
          <w:tcPr>
            <w:tcW w:w="1365" w:type="dxa"/>
            <w:shd w:val="clear" w:color="auto" w:fill="006600"/>
          </w:tcPr>
          <w:p w14:paraId="215E6458" w14:textId="7261B5B2" w:rsidR="004F77D0" w:rsidRPr="008971F4" w:rsidRDefault="004F77D0" w:rsidP="004F77D0">
            <w:pPr>
              <w:jc w:val="center"/>
              <w:rPr>
                <w:bCs/>
                <w:sz w:val="20"/>
                <w:szCs w:val="20"/>
              </w:rPr>
            </w:pPr>
          </w:p>
        </w:tc>
        <w:tc>
          <w:tcPr>
            <w:tcW w:w="1329" w:type="dxa"/>
            <w:shd w:val="clear" w:color="auto" w:fill="006600"/>
          </w:tcPr>
          <w:p w14:paraId="3D3C57E4" w14:textId="2A2BEE4C" w:rsidR="004F77D0" w:rsidRPr="008971F4" w:rsidRDefault="004F77D0" w:rsidP="004F77D0">
            <w:pPr>
              <w:jc w:val="center"/>
              <w:rPr>
                <w:bCs/>
                <w:sz w:val="20"/>
                <w:szCs w:val="20"/>
              </w:rPr>
            </w:pPr>
          </w:p>
        </w:tc>
        <w:tc>
          <w:tcPr>
            <w:tcW w:w="2551" w:type="dxa"/>
            <w:shd w:val="clear" w:color="auto" w:fill="006600"/>
          </w:tcPr>
          <w:p w14:paraId="4F048A16" w14:textId="4F0266BB" w:rsidR="004F77D0" w:rsidRPr="008971F4" w:rsidRDefault="004F77D0" w:rsidP="004F77D0">
            <w:pPr>
              <w:rPr>
                <w:bCs/>
                <w:sz w:val="20"/>
                <w:szCs w:val="20"/>
              </w:rPr>
            </w:pPr>
          </w:p>
        </w:tc>
        <w:tc>
          <w:tcPr>
            <w:tcW w:w="1244" w:type="dxa"/>
            <w:shd w:val="clear" w:color="auto" w:fill="006600"/>
          </w:tcPr>
          <w:p w14:paraId="7C325A09" w14:textId="6405D67D" w:rsidR="004F77D0" w:rsidRPr="008971F4" w:rsidRDefault="004F77D0" w:rsidP="004F77D0">
            <w:pPr>
              <w:jc w:val="center"/>
              <w:rPr>
                <w:bCs/>
                <w:sz w:val="20"/>
                <w:szCs w:val="20"/>
              </w:rPr>
            </w:pPr>
          </w:p>
        </w:tc>
        <w:tc>
          <w:tcPr>
            <w:tcW w:w="1449" w:type="dxa"/>
            <w:shd w:val="clear" w:color="auto" w:fill="006600"/>
          </w:tcPr>
          <w:p w14:paraId="3F4198BF" w14:textId="77777777" w:rsidR="004F77D0" w:rsidRPr="008971F4" w:rsidRDefault="004F77D0" w:rsidP="004F77D0">
            <w:pPr>
              <w:jc w:val="center"/>
              <w:rPr>
                <w:bCs/>
                <w:sz w:val="20"/>
                <w:szCs w:val="20"/>
              </w:rPr>
            </w:pPr>
          </w:p>
        </w:tc>
      </w:tr>
      <w:tr w:rsidR="004F77D0" w:rsidRPr="008971F4" w14:paraId="6A294DC5" w14:textId="528DBA97" w:rsidTr="00070A02">
        <w:tc>
          <w:tcPr>
            <w:tcW w:w="3119" w:type="dxa"/>
            <w:shd w:val="clear" w:color="auto" w:fill="92D050"/>
            <w:vAlign w:val="center"/>
          </w:tcPr>
          <w:p w14:paraId="3163C333" w14:textId="4EC505A7" w:rsidR="004F77D0" w:rsidRPr="00426EEC" w:rsidRDefault="004F77D0"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4F77D0" w:rsidRPr="008971F4" w:rsidRDefault="004F77D0" w:rsidP="004F77D0">
            <w:pPr>
              <w:rPr>
                <w:bCs/>
                <w:sz w:val="20"/>
                <w:szCs w:val="20"/>
              </w:rPr>
            </w:pPr>
          </w:p>
        </w:tc>
        <w:tc>
          <w:tcPr>
            <w:tcW w:w="1559" w:type="dxa"/>
            <w:shd w:val="clear" w:color="auto" w:fill="92D050"/>
          </w:tcPr>
          <w:p w14:paraId="6402518E" w14:textId="77777777" w:rsidR="004F77D0" w:rsidRPr="009C2EA8" w:rsidRDefault="004F77D0" w:rsidP="004F77D0">
            <w:pPr>
              <w:jc w:val="center"/>
              <w:rPr>
                <w:bCs/>
                <w:sz w:val="20"/>
                <w:szCs w:val="20"/>
              </w:rPr>
            </w:pPr>
          </w:p>
        </w:tc>
        <w:tc>
          <w:tcPr>
            <w:tcW w:w="1365" w:type="dxa"/>
            <w:shd w:val="clear" w:color="auto" w:fill="92D050"/>
          </w:tcPr>
          <w:p w14:paraId="47FFAE1F" w14:textId="77777777" w:rsidR="004F77D0" w:rsidRPr="008971F4" w:rsidRDefault="004F77D0" w:rsidP="004F77D0">
            <w:pPr>
              <w:jc w:val="center"/>
              <w:rPr>
                <w:bCs/>
                <w:sz w:val="20"/>
                <w:szCs w:val="20"/>
              </w:rPr>
            </w:pPr>
          </w:p>
        </w:tc>
        <w:tc>
          <w:tcPr>
            <w:tcW w:w="1329" w:type="dxa"/>
            <w:shd w:val="clear" w:color="auto" w:fill="92D050"/>
          </w:tcPr>
          <w:p w14:paraId="36C7A691" w14:textId="77777777" w:rsidR="004F77D0" w:rsidRPr="008971F4" w:rsidRDefault="004F77D0" w:rsidP="004F77D0">
            <w:pPr>
              <w:jc w:val="center"/>
              <w:rPr>
                <w:bCs/>
                <w:sz w:val="20"/>
                <w:szCs w:val="20"/>
              </w:rPr>
            </w:pPr>
          </w:p>
        </w:tc>
        <w:tc>
          <w:tcPr>
            <w:tcW w:w="2551" w:type="dxa"/>
            <w:shd w:val="clear" w:color="auto" w:fill="92D050"/>
          </w:tcPr>
          <w:p w14:paraId="244DD135" w14:textId="77777777" w:rsidR="004F77D0" w:rsidRPr="008971F4" w:rsidRDefault="004F77D0" w:rsidP="004F77D0">
            <w:pPr>
              <w:rPr>
                <w:bCs/>
                <w:sz w:val="20"/>
                <w:szCs w:val="20"/>
              </w:rPr>
            </w:pPr>
          </w:p>
        </w:tc>
        <w:tc>
          <w:tcPr>
            <w:tcW w:w="1244" w:type="dxa"/>
            <w:shd w:val="clear" w:color="auto" w:fill="92D050"/>
          </w:tcPr>
          <w:p w14:paraId="585FB180" w14:textId="77777777" w:rsidR="004F77D0" w:rsidRPr="008971F4" w:rsidRDefault="004F77D0" w:rsidP="004F77D0">
            <w:pPr>
              <w:jc w:val="center"/>
              <w:rPr>
                <w:bCs/>
                <w:sz w:val="20"/>
                <w:szCs w:val="20"/>
              </w:rPr>
            </w:pPr>
          </w:p>
        </w:tc>
        <w:tc>
          <w:tcPr>
            <w:tcW w:w="1449" w:type="dxa"/>
            <w:shd w:val="clear" w:color="auto" w:fill="92D050"/>
          </w:tcPr>
          <w:p w14:paraId="223C1F94" w14:textId="77777777" w:rsidR="004F77D0" w:rsidRPr="008971F4" w:rsidRDefault="004F77D0" w:rsidP="004F77D0">
            <w:pPr>
              <w:jc w:val="center"/>
              <w:rPr>
                <w:bCs/>
                <w:sz w:val="20"/>
                <w:szCs w:val="20"/>
              </w:rPr>
            </w:pPr>
          </w:p>
        </w:tc>
      </w:tr>
      <w:tr w:rsidR="004F77D0" w:rsidRPr="008971F4" w14:paraId="080493C1" w14:textId="779439BE" w:rsidTr="00070A02">
        <w:tc>
          <w:tcPr>
            <w:tcW w:w="3119" w:type="dxa"/>
            <w:shd w:val="clear" w:color="auto" w:fill="FFFFFF" w:themeFill="background1"/>
          </w:tcPr>
          <w:p w14:paraId="439E8318" w14:textId="57607E39" w:rsidR="004F77D0" w:rsidRPr="00426EEC" w:rsidRDefault="004F77D0"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4F77D0" w:rsidRPr="008971F4" w:rsidRDefault="004F77D0"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4F77D0" w:rsidRPr="00427B0A" w:rsidRDefault="004F77D0"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102A4F4" w14:textId="6A87909F" w:rsidR="004F77D0" w:rsidRPr="008971F4" w:rsidRDefault="004F77D0"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4F77D0" w:rsidRPr="00D43A41"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2713CAC4" w14:textId="36D5B458" w:rsidR="004F77D0" w:rsidRDefault="004F77D0" w:rsidP="004F77D0">
            <w:pPr>
              <w:jc w:val="center"/>
              <w:rPr>
                <w:sz w:val="18"/>
                <w:szCs w:val="18"/>
              </w:rPr>
            </w:pPr>
            <w:r w:rsidRPr="00395263">
              <w:rPr>
                <w:sz w:val="18"/>
                <w:szCs w:val="18"/>
                <w:highlight w:val="yellow"/>
              </w:rPr>
              <w:t>Pasākums tiek pildīts atbilstoši plānam</w:t>
            </w:r>
          </w:p>
          <w:p w14:paraId="0C782B15" w14:textId="713E58C5" w:rsidR="004F77D0" w:rsidRPr="00D43A41" w:rsidRDefault="004F77D0" w:rsidP="004F77D0">
            <w:pPr>
              <w:jc w:val="center"/>
              <w:rPr>
                <w:bCs/>
                <w:sz w:val="20"/>
                <w:szCs w:val="20"/>
              </w:rPr>
            </w:pPr>
            <w:r>
              <w:rPr>
                <w:sz w:val="18"/>
                <w:szCs w:val="18"/>
              </w:rPr>
              <w:t xml:space="preserve">Vējupes pludmale papildināta ar sauļošanās soliem. Ūdens monitorings tiek veikts regulāri. Podnieku pludmalē uzlikta pārvietojamā WC un ģērbtuve. Tiek veiktas ūdens analīzes. Papildus WC izvietota arī </w:t>
            </w:r>
            <w:r>
              <w:rPr>
                <w:sz w:val="18"/>
                <w:szCs w:val="18"/>
              </w:rPr>
              <w:lastRenderedPageBreak/>
              <w:t>Alderos. Baltezerā labiekārtota laipa.</w:t>
            </w:r>
          </w:p>
        </w:tc>
      </w:tr>
      <w:tr w:rsidR="004F77D0" w:rsidRPr="008971F4" w14:paraId="29E13B0B" w14:textId="79197E3F" w:rsidTr="00070A02">
        <w:tc>
          <w:tcPr>
            <w:tcW w:w="3119" w:type="dxa"/>
            <w:shd w:val="clear" w:color="auto" w:fill="FFFFFF" w:themeFill="background1"/>
          </w:tcPr>
          <w:p w14:paraId="029CD7E5" w14:textId="77777777" w:rsidR="004F77D0" w:rsidRPr="00426EEC" w:rsidRDefault="004F77D0" w:rsidP="004F77D0">
            <w:pPr>
              <w:rPr>
                <w:bCs/>
                <w:sz w:val="20"/>
                <w:szCs w:val="20"/>
              </w:rPr>
            </w:pPr>
          </w:p>
        </w:tc>
        <w:tc>
          <w:tcPr>
            <w:tcW w:w="2977" w:type="dxa"/>
            <w:shd w:val="clear" w:color="auto" w:fill="FFFFFF" w:themeFill="background1"/>
          </w:tcPr>
          <w:p w14:paraId="5613127B" w14:textId="237C3375" w:rsidR="004F77D0" w:rsidRPr="008971F4" w:rsidRDefault="004F77D0"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A6BE1CC" w14:textId="1F1BF1A4" w:rsidR="004F77D0" w:rsidRPr="008971F4" w:rsidRDefault="004F77D0"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5E3EA213" w14:textId="6E41257C" w:rsidR="004F77D0" w:rsidRDefault="004F77D0" w:rsidP="004F77D0">
            <w:pPr>
              <w:jc w:val="center"/>
              <w:rPr>
                <w:sz w:val="18"/>
                <w:szCs w:val="18"/>
              </w:rPr>
            </w:pPr>
            <w:r w:rsidRPr="00395263">
              <w:rPr>
                <w:sz w:val="18"/>
                <w:szCs w:val="18"/>
                <w:highlight w:val="yellow"/>
              </w:rPr>
              <w:t>Pasākums tiek pildīts atbilstoši plānam</w:t>
            </w:r>
          </w:p>
          <w:p w14:paraId="620D2AE0" w14:textId="319E6B55" w:rsidR="004F77D0" w:rsidRPr="00D43A41" w:rsidRDefault="004F77D0" w:rsidP="004F77D0">
            <w:pPr>
              <w:jc w:val="center"/>
              <w:rPr>
                <w:bCs/>
                <w:sz w:val="20"/>
                <w:szCs w:val="20"/>
              </w:rPr>
            </w:pPr>
            <w:r>
              <w:rPr>
                <w:sz w:val="18"/>
                <w:szCs w:val="18"/>
              </w:rPr>
              <w:t>Viss notiek atbilstoši plānam.</w:t>
            </w:r>
          </w:p>
        </w:tc>
      </w:tr>
      <w:tr w:rsidR="004F77D0" w:rsidRPr="008971F4" w14:paraId="1A68A552" w14:textId="2E32B41C" w:rsidTr="00070A02">
        <w:tc>
          <w:tcPr>
            <w:tcW w:w="3119" w:type="dxa"/>
            <w:shd w:val="clear" w:color="auto" w:fill="FFFFFF" w:themeFill="background1"/>
          </w:tcPr>
          <w:p w14:paraId="6789F900" w14:textId="77777777" w:rsidR="004F77D0" w:rsidRPr="00426EEC" w:rsidRDefault="004F77D0" w:rsidP="004F77D0">
            <w:pPr>
              <w:rPr>
                <w:bCs/>
                <w:sz w:val="20"/>
                <w:szCs w:val="20"/>
              </w:rPr>
            </w:pPr>
          </w:p>
        </w:tc>
        <w:tc>
          <w:tcPr>
            <w:tcW w:w="2977" w:type="dxa"/>
            <w:shd w:val="clear" w:color="auto" w:fill="FFFFFF" w:themeFill="background1"/>
          </w:tcPr>
          <w:p w14:paraId="33226B03" w14:textId="17647EBA" w:rsidR="004F77D0" w:rsidRPr="008971F4" w:rsidRDefault="004F77D0"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4F77D0" w:rsidRPr="009C2EA8" w:rsidRDefault="004F77D0"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4F77D0" w:rsidRPr="008971F4" w:rsidRDefault="004F77D0" w:rsidP="004F77D0">
            <w:pPr>
              <w:ind w:left="-43"/>
              <w:jc w:val="center"/>
              <w:rPr>
                <w:bCs/>
                <w:sz w:val="20"/>
                <w:szCs w:val="20"/>
              </w:rPr>
            </w:pPr>
            <w:r w:rsidRPr="008971F4">
              <w:rPr>
                <w:bCs/>
                <w:sz w:val="20"/>
                <w:szCs w:val="20"/>
              </w:rPr>
              <w:t>Pašvaldības finansējums</w:t>
            </w:r>
          </w:p>
          <w:p w14:paraId="0ABB8A0B" w14:textId="01E8D63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AB7FF7" w14:textId="5C6DDF27" w:rsidR="004F77D0" w:rsidRPr="008971F4" w:rsidRDefault="004F77D0"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6A345CC1" w14:textId="615BD295" w:rsidR="004F77D0" w:rsidRPr="00D43A4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C841395" w14:textId="75D735FF" w:rsidTr="00070A02">
        <w:trPr>
          <w:trHeight w:val="1487"/>
        </w:trPr>
        <w:tc>
          <w:tcPr>
            <w:tcW w:w="3119" w:type="dxa"/>
            <w:shd w:val="clear" w:color="auto" w:fill="FFFFFF" w:themeFill="background1"/>
          </w:tcPr>
          <w:p w14:paraId="2AB96ABA" w14:textId="77777777" w:rsidR="004F77D0" w:rsidRPr="00426EEC" w:rsidRDefault="004F77D0" w:rsidP="004F77D0">
            <w:pPr>
              <w:rPr>
                <w:bCs/>
                <w:sz w:val="20"/>
                <w:szCs w:val="20"/>
              </w:rPr>
            </w:pPr>
          </w:p>
        </w:tc>
        <w:tc>
          <w:tcPr>
            <w:tcW w:w="2977" w:type="dxa"/>
            <w:shd w:val="clear" w:color="auto" w:fill="FFFFFF" w:themeFill="background1"/>
          </w:tcPr>
          <w:p w14:paraId="264032B8" w14:textId="6223E00A" w:rsidR="004F77D0" w:rsidRPr="008971F4" w:rsidRDefault="004F77D0"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4F77D0" w:rsidRPr="009C2EA8" w:rsidRDefault="004F77D0"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4F77D0" w:rsidRPr="00D45173" w:rsidRDefault="004F77D0"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4F77D0" w:rsidRDefault="004F77D0" w:rsidP="004F77D0">
            <w:pPr>
              <w:jc w:val="center"/>
              <w:rPr>
                <w:bCs/>
                <w:sz w:val="20"/>
                <w:szCs w:val="20"/>
              </w:rPr>
            </w:pPr>
            <w:r w:rsidRPr="008971F4">
              <w:rPr>
                <w:bCs/>
                <w:sz w:val="20"/>
                <w:szCs w:val="20"/>
              </w:rPr>
              <w:t>Pašvaldības finansējums</w:t>
            </w:r>
          </w:p>
          <w:p w14:paraId="28CF1522" w14:textId="592BA160" w:rsidR="004F77D0" w:rsidRPr="008971F4" w:rsidRDefault="004F77D0" w:rsidP="004F77D0">
            <w:pPr>
              <w:jc w:val="center"/>
              <w:rPr>
                <w:bCs/>
                <w:sz w:val="20"/>
                <w:szCs w:val="20"/>
              </w:rPr>
            </w:pPr>
            <w:r>
              <w:rPr>
                <w:bCs/>
                <w:sz w:val="20"/>
                <w:szCs w:val="20"/>
              </w:rPr>
              <w:t>Cits finansējums</w:t>
            </w:r>
          </w:p>
        </w:tc>
        <w:tc>
          <w:tcPr>
            <w:tcW w:w="2551" w:type="dxa"/>
            <w:shd w:val="clear" w:color="auto" w:fill="FFFFFF" w:themeFill="background1"/>
          </w:tcPr>
          <w:p w14:paraId="2B6A779E" w14:textId="4444B7E2" w:rsidR="004F77D0" w:rsidRPr="008971F4" w:rsidRDefault="004F77D0" w:rsidP="004F77D0">
            <w:pPr>
              <w:rPr>
                <w:bCs/>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p>
        </w:tc>
        <w:tc>
          <w:tcPr>
            <w:tcW w:w="1244" w:type="dxa"/>
            <w:shd w:val="clear" w:color="auto" w:fill="FFFFFF" w:themeFill="background1"/>
          </w:tcPr>
          <w:p w14:paraId="2E7BC011" w14:textId="60160A7A"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7D980B21" w14:textId="64BF1CBF" w:rsidR="004F77D0" w:rsidRDefault="004F77D0" w:rsidP="004F77D0">
            <w:pPr>
              <w:jc w:val="center"/>
              <w:rPr>
                <w:sz w:val="18"/>
                <w:szCs w:val="18"/>
              </w:rPr>
            </w:pPr>
            <w:r w:rsidRPr="00395263">
              <w:rPr>
                <w:sz w:val="18"/>
                <w:szCs w:val="18"/>
                <w:highlight w:val="cyan"/>
              </w:rPr>
              <w:t>Pasākums nav izpildīts</w:t>
            </w:r>
          </w:p>
          <w:p w14:paraId="5C3F6854" w14:textId="006D8A45" w:rsidR="004F77D0" w:rsidRPr="00D43A41" w:rsidRDefault="004F77D0" w:rsidP="004F77D0">
            <w:pPr>
              <w:jc w:val="center"/>
              <w:rPr>
                <w:bCs/>
                <w:sz w:val="20"/>
                <w:szCs w:val="20"/>
              </w:rPr>
            </w:pPr>
            <w:r>
              <w:rPr>
                <w:sz w:val="18"/>
                <w:szCs w:val="18"/>
              </w:rPr>
              <w:t>Finansējuma trūkuma dēļ.</w:t>
            </w:r>
          </w:p>
        </w:tc>
      </w:tr>
      <w:tr w:rsidR="004F77D0" w:rsidRPr="008971F4" w14:paraId="1365A1F8" w14:textId="07923F8D" w:rsidTr="00070A02">
        <w:tc>
          <w:tcPr>
            <w:tcW w:w="3119" w:type="dxa"/>
            <w:shd w:val="clear" w:color="auto" w:fill="FFFFFF" w:themeFill="background1"/>
          </w:tcPr>
          <w:p w14:paraId="0DAFB2D7" w14:textId="77777777" w:rsidR="004F77D0" w:rsidRPr="00426EEC" w:rsidRDefault="004F77D0" w:rsidP="004F77D0">
            <w:pPr>
              <w:rPr>
                <w:bCs/>
                <w:sz w:val="20"/>
                <w:szCs w:val="20"/>
              </w:rPr>
            </w:pPr>
          </w:p>
        </w:tc>
        <w:tc>
          <w:tcPr>
            <w:tcW w:w="2977" w:type="dxa"/>
            <w:shd w:val="clear" w:color="auto" w:fill="FFFFFF" w:themeFill="background1"/>
          </w:tcPr>
          <w:p w14:paraId="286CA41E" w14:textId="05879481" w:rsidR="004F77D0" w:rsidRPr="008971F4" w:rsidRDefault="004F77D0"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4F77D0" w:rsidRPr="009C2EA8" w:rsidRDefault="004F77D0"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4F77D0" w:rsidRPr="00D45173" w:rsidRDefault="004F77D0"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C2F75CC" w14:textId="69351941" w:rsidR="004F77D0" w:rsidRPr="009C2EA8" w:rsidRDefault="004F77D0" w:rsidP="004F77D0">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konktrētā vietā.</w:t>
            </w:r>
          </w:p>
        </w:tc>
        <w:tc>
          <w:tcPr>
            <w:tcW w:w="1244" w:type="dxa"/>
            <w:shd w:val="clear" w:color="auto" w:fill="FFFFFF" w:themeFill="background1"/>
          </w:tcPr>
          <w:p w14:paraId="53C6F9AF" w14:textId="42A2391C" w:rsidR="004F77D0" w:rsidRPr="008971F4" w:rsidRDefault="004F77D0" w:rsidP="004F77D0">
            <w:pPr>
              <w:jc w:val="center"/>
              <w:rPr>
                <w:bCs/>
                <w:sz w:val="20"/>
                <w:szCs w:val="20"/>
              </w:rPr>
            </w:pPr>
            <w:r w:rsidRPr="00D43A41">
              <w:rPr>
                <w:bCs/>
                <w:sz w:val="20"/>
                <w:szCs w:val="20"/>
              </w:rPr>
              <w:t>Ādažu</w:t>
            </w:r>
          </w:p>
        </w:tc>
        <w:tc>
          <w:tcPr>
            <w:tcW w:w="1449" w:type="dxa"/>
            <w:shd w:val="clear" w:color="auto" w:fill="FFFFFF" w:themeFill="background1"/>
          </w:tcPr>
          <w:p w14:paraId="109CC052" w14:textId="619657B0" w:rsidR="004F77D0" w:rsidRPr="00751A7D" w:rsidRDefault="004F77D0" w:rsidP="004F77D0">
            <w:pPr>
              <w:jc w:val="center"/>
              <w:rPr>
                <w:sz w:val="20"/>
                <w:szCs w:val="20"/>
              </w:rPr>
            </w:pPr>
            <w:r w:rsidRPr="00D97B80">
              <w:rPr>
                <w:sz w:val="18"/>
                <w:szCs w:val="18"/>
                <w:highlight w:val="cyan"/>
              </w:rPr>
              <w:t>Pasākumu nebija nepieciešams veikt 2023.g.</w:t>
            </w:r>
          </w:p>
        </w:tc>
      </w:tr>
      <w:tr w:rsidR="004F77D0" w:rsidRPr="008971F4" w14:paraId="47FAE84E" w14:textId="688AB0D3" w:rsidTr="00070A02">
        <w:tc>
          <w:tcPr>
            <w:tcW w:w="3119" w:type="dxa"/>
            <w:shd w:val="clear" w:color="auto" w:fill="FFFFFF" w:themeFill="background1"/>
          </w:tcPr>
          <w:p w14:paraId="66FDC97C" w14:textId="77777777" w:rsidR="004F77D0" w:rsidRPr="00426EEC" w:rsidRDefault="004F77D0" w:rsidP="004F77D0">
            <w:pPr>
              <w:rPr>
                <w:bCs/>
                <w:sz w:val="20"/>
                <w:szCs w:val="20"/>
              </w:rPr>
            </w:pPr>
          </w:p>
        </w:tc>
        <w:tc>
          <w:tcPr>
            <w:tcW w:w="2977" w:type="dxa"/>
            <w:shd w:val="clear" w:color="auto" w:fill="D9D9D9" w:themeFill="background1" w:themeFillShade="D9"/>
          </w:tcPr>
          <w:p w14:paraId="312782DF" w14:textId="4E824045" w:rsidR="004F77D0" w:rsidRPr="008971F4" w:rsidRDefault="004F77D0" w:rsidP="004F77D0">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4F77D0" w:rsidRPr="00D45173" w:rsidRDefault="004F77D0"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4F77D0" w:rsidRPr="00D45173" w:rsidRDefault="004F77D0" w:rsidP="004F77D0">
            <w:pPr>
              <w:jc w:val="center"/>
              <w:rPr>
                <w:bCs/>
                <w:sz w:val="20"/>
                <w:szCs w:val="20"/>
              </w:rPr>
            </w:pPr>
            <w:r w:rsidRPr="00D45173">
              <w:rPr>
                <w:bCs/>
                <w:sz w:val="20"/>
                <w:szCs w:val="20"/>
              </w:rPr>
              <w:t>Pašvaldības finansējums</w:t>
            </w:r>
          </w:p>
          <w:p w14:paraId="5A337F96" w14:textId="4694EEFE" w:rsidR="004F77D0" w:rsidRPr="00D45173" w:rsidRDefault="004F77D0" w:rsidP="004F77D0">
            <w:pPr>
              <w:jc w:val="center"/>
              <w:rPr>
                <w:bCs/>
                <w:sz w:val="20"/>
                <w:szCs w:val="20"/>
              </w:rPr>
            </w:pPr>
            <w:r w:rsidRPr="00D45173">
              <w:rPr>
                <w:bCs/>
                <w:sz w:val="20"/>
                <w:szCs w:val="20"/>
              </w:rPr>
              <w:lastRenderedPageBreak/>
              <w:t>Cits finansējums</w:t>
            </w:r>
          </w:p>
        </w:tc>
        <w:tc>
          <w:tcPr>
            <w:tcW w:w="2551" w:type="dxa"/>
            <w:shd w:val="clear" w:color="auto" w:fill="D9D9D9" w:themeFill="background1" w:themeFillShade="D9"/>
          </w:tcPr>
          <w:p w14:paraId="04B281D3" w14:textId="1772B351" w:rsidR="004F77D0" w:rsidRPr="00D45173" w:rsidRDefault="004F77D0" w:rsidP="004F77D0">
            <w:pPr>
              <w:rPr>
                <w:bCs/>
                <w:sz w:val="20"/>
                <w:szCs w:val="20"/>
              </w:rPr>
            </w:pPr>
            <w:r w:rsidRPr="00D45173">
              <w:rPr>
                <w:bCs/>
                <w:sz w:val="20"/>
                <w:szCs w:val="20"/>
              </w:rPr>
              <w:lastRenderedPageBreak/>
              <w:t>Izveidota promenāde gar Vējupi</w:t>
            </w:r>
            <w:r>
              <w:rPr>
                <w:bCs/>
                <w:sz w:val="20"/>
                <w:szCs w:val="20"/>
              </w:rPr>
              <w:t>.</w:t>
            </w:r>
          </w:p>
        </w:tc>
        <w:tc>
          <w:tcPr>
            <w:tcW w:w="1244" w:type="dxa"/>
            <w:shd w:val="clear" w:color="auto" w:fill="D9D9D9" w:themeFill="background1" w:themeFillShade="D9"/>
          </w:tcPr>
          <w:p w14:paraId="4F2B3772" w14:textId="118663C7"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2BAE80D8" w14:textId="38763C09" w:rsidR="004F77D0" w:rsidRPr="00D43A41" w:rsidRDefault="004F77D0" w:rsidP="004F77D0">
            <w:pPr>
              <w:jc w:val="center"/>
              <w:rPr>
                <w:bCs/>
                <w:sz w:val="20"/>
                <w:szCs w:val="20"/>
              </w:rPr>
            </w:pPr>
            <w:r w:rsidRPr="00D97B80">
              <w:rPr>
                <w:sz w:val="18"/>
                <w:szCs w:val="18"/>
                <w:highlight w:val="cyan"/>
              </w:rPr>
              <w:t>Pasākumu nebija nepieciešams veikt 2023.g.</w:t>
            </w:r>
          </w:p>
        </w:tc>
      </w:tr>
      <w:tr w:rsidR="004F77D0" w:rsidRPr="008971F4" w14:paraId="35930976" w14:textId="6091B16A" w:rsidTr="00070A02">
        <w:tc>
          <w:tcPr>
            <w:tcW w:w="3119" w:type="dxa"/>
            <w:shd w:val="clear" w:color="auto" w:fill="FFFFFF" w:themeFill="background1"/>
          </w:tcPr>
          <w:p w14:paraId="3E666377" w14:textId="77777777" w:rsidR="004F77D0" w:rsidRPr="00426EEC" w:rsidRDefault="004F77D0" w:rsidP="004F77D0">
            <w:pPr>
              <w:rPr>
                <w:bCs/>
                <w:sz w:val="20"/>
                <w:szCs w:val="20"/>
              </w:rPr>
            </w:pPr>
          </w:p>
        </w:tc>
        <w:tc>
          <w:tcPr>
            <w:tcW w:w="2977" w:type="dxa"/>
            <w:shd w:val="clear" w:color="auto" w:fill="D9D9D9" w:themeFill="background1" w:themeFillShade="D9"/>
          </w:tcPr>
          <w:p w14:paraId="790292A9" w14:textId="52384666" w:rsidR="004F77D0" w:rsidRPr="008971F4" w:rsidRDefault="004F77D0"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4F77D0" w:rsidRPr="00D45173" w:rsidRDefault="004F77D0" w:rsidP="004F77D0">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4F77D0" w:rsidRPr="00D45173" w:rsidRDefault="004F77D0" w:rsidP="004F77D0">
            <w:pPr>
              <w:jc w:val="center"/>
              <w:rPr>
                <w:bCs/>
                <w:sz w:val="20"/>
                <w:szCs w:val="20"/>
              </w:rPr>
            </w:pPr>
            <w:r w:rsidRPr="00D45173">
              <w:rPr>
                <w:bCs/>
                <w:sz w:val="20"/>
                <w:szCs w:val="20"/>
              </w:rPr>
              <w:t>Pašvaldības finansējums</w:t>
            </w:r>
          </w:p>
          <w:p w14:paraId="6B262638" w14:textId="77777777" w:rsidR="004F77D0" w:rsidRPr="00D45173" w:rsidRDefault="004F77D0" w:rsidP="004F77D0">
            <w:pPr>
              <w:jc w:val="center"/>
              <w:rPr>
                <w:bCs/>
                <w:sz w:val="20"/>
                <w:szCs w:val="20"/>
              </w:rPr>
            </w:pPr>
            <w:r w:rsidRPr="00D45173">
              <w:rPr>
                <w:bCs/>
                <w:sz w:val="20"/>
                <w:szCs w:val="20"/>
              </w:rPr>
              <w:t>ES fonu finansējums</w:t>
            </w:r>
          </w:p>
          <w:p w14:paraId="279C4562" w14:textId="58D0BEC2"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311E86A9" w14:textId="5A38D96F" w:rsidR="004F77D0" w:rsidRPr="00D45173" w:rsidRDefault="004F77D0" w:rsidP="004F77D0">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1DFCB646" w14:textId="1023261F" w:rsidR="004F77D0" w:rsidRDefault="004F77D0" w:rsidP="004F77D0">
            <w:pPr>
              <w:jc w:val="center"/>
              <w:rPr>
                <w:sz w:val="18"/>
                <w:szCs w:val="18"/>
              </w:rPr>
            </w:pPr>
            <w:r w:rsidRPr="00395263">
              <w:rPr>
                <w:sz w:val="18"/>
                <w:szCs w:val="18"/>
                <w:highlight w:val="yellow"/>
              </w:rPr>
              <w:t>Pasākums tiek pildīts atbilstoši plānam</w:t>
            </w:r>
            <w:r>
              <w:rPr>
                <w:sz w:val="18"/>
                <w:szCs w:val="18"/>
              </w:rPr>
              <w:t xml:space="preserve"> 2023.gadā tika izsludināts projektēšanas un</w:t>
            </w:r>
          </w:p>
          <w:p w14:paraId="50500C45" w14:textId="2F7A1DE6" w:rsidR="004F77D0" w:rsidRPr="00D43A41" w:rsidRDefault="004F77D0" w:rsidP="004F77D0">
            <w:pPr>
              <w:jc w:val="center"/>
              <w:rPr>
                <w:bCs/>
                <w:sz w:val="20"/>
                <w:szCs w:val="20"/>
              </w:rPr>
            </w:pPr>
            <w:r>
              <w:rPr>
                <w:sz w:val="18"/>
                <w:szCs w:val="18"/>
              </w:rPr>
              <w:t>būvniecības iepirkums.</w:t>
            </w:r>
          </w:p>
        </w:tc>
      </w:tr>
      <w:tr w:rsidR="004F77D0" w:rsidRPr="008971F4" w14:paraId="6C8ED568" w14:textId="29F387F6" w:rsidTr="00070A02">
        <w:tc>
          <w:tcPr>
            <w:tcW w:w="3119" w:type="dxa"/>
            <w:shd w:val="clear" w:color="auto" w:fill="FFFFFF" w:themeFill="background1"/>
          </w:tcPr>
          <w:p w14:paraId="3EB50E69" w14:textId="77777777" w:rsidR="004F77D0" w:rsidRPr="00426EEC" w:rsidRDefault="004F77D0" w:rsidP="004F77D0">
            <w:pPr>
              <w:rPr>
                <w:bCs/>
                <w:sz w:val="20"/>
                <w:szCs w:val="20"/>
              </w:rPr>
            </w:pPr>
          </w:p>
        </w:tc>
        <w:tc>
          <w:tcPr>
            <w:tcW w:w="2977" w:type="dxa"/>
            <w:shd w:val="clear" w:color="auto" w:fill="D9D9D9" w:themeFill="background1" w:themeFillShade="D9"/>
          </w:tcPr>
          <w:p w14:paraId="42F6A324" w14:textId="7ED2D71D" w:rsidR="004F77D0" w:rsidRPr="008971F4" w:rsidRDefault="004F77D0"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4F77D0" w:rsidRPr="009C2EA8" w:rsidRDefault="004F77D0"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4F77D0" w:rsidRPr="00D45173" w:rsidRDefault="004F77D0" w:rsidP="004F77D0">
            <w:pPr>
              <w:jc w:val="center"/>
              <w:rPr>
                <w:bCs/>
                <w:sz w:val="20"/>
                <w:szCs w:val="20"/>
              </w:rPr>
            </w:pPr>
            <w:r w:rsidRPr="00D45173">
              <w:rPr>
                <w:bCs/>
                <w:sz w:val="20"/>
                <w:szCs w:val="20"/>
              </w:rPr>
              <w:t>Pašvaldības finansējums</w:t>
            </w:r>
          </w:p>
          <w:p w14:paraId="66E27F98" w14:textId="7DDD08A2" w:rsidR="004F77D0" w:rsidRPr="00D45173" w:rsidRDefault="004F77D0" w:rsidP="004F77D0">
            <w:pPr>
              <w:jc w:val="center"/>
              <w:rPr>
                <w:bCs/>
                <w:sz w:val="20"/>
                <w:szCs w:val="20"/>
              </w:rPr>
            </w:pPr>
            <w:r w:rsidRPr="00D45173">
              <w:rPr>
                <w:bCs/>
                <w:sz w:val="20"/>
                <w:szCs w:val="20"/>
              </w:rPr>
              <w:t>Cits finansējums</w:t>
            </w:r>
          </w:p>
        </w:tc>
        <w:tc>
          <w:tcPr>
            <w:tcW w:w="2551" w:type="dxa"/>
            <w:shd w:val="clear" w:color="auto" w:fill="D9D9D9" w:themeFill="background1" w:themeFillShade="D9"/>
          </w:tcPr>
          <w:p w14:paraId="1A45D60B" w14:textId="724775CC" w:rsidR="004F77D0" w:rsidRPr="00D45173" w:rsidRDefault="004F77D0" w:rsidP="004F77D0">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7EB3BA7C" w14:textId="7648F964" w:rsidR="004F77D0" w:rsidRPr="00D43A41" w:rsidRDefault="004F77D0" w:rsidP="004F77D0">
            <w:pPr>
              <w:jc w:val="center"/>
              <w:rPr>
                <w:bCs/>
                <w:sz w:val="20"/>
                <w:szCs w:val="20"/>
              </w:rPr>
            </w:pPr>
            <w:r w:rsidRPr="00193C9E">
              <w:rPr>
                <w:sz w:val="18"/>
                <w:szCs w:val="18"/>
                <w:highlight w:val="cyan"/>
              </w:rPr>
              <w:t>Pasākumu nebija nepieciešams veikt 2023.g.</w:t>
            </w:r>
          </w:p>
        </w:tc>
      </w:tr>
      <w:tr w:rsidR="004F77D0" w:rsidRPr="008971F4" w14:paraId="59DE5B3D" w14:textId="50062A3F" w:rsidTr="00070A02">
        <w:tc>
          <w:tcPr>
            <w:tcW w:w="3119" w:type="dxa"/>
            <w:shd w:val="clear" w:color="auto" w:fill="FFFFFF" w:themeFill="background1"/>
          </w:tcPr>
          <w:p w14:paraId="51799DFB" w14:textId="77777777" w:rsidR="004F77D0" w:rsidRPr="00426EEC" w:rsidRDefault="004F77D0" w:rsidP="004F77D0">
            <w:pPr>
              <w:rPr>
                <w:bCs/>
                <w:sz w:val="20"/>
                <w:szCs w:val="20"/>
              </w:rPr>
            </w:pPr>
          </w:p>
        </w:tc>
        <w:tc>
          <w:tcPr>
            <w:tcW w:w="2977" w:type="dxa"/>
            <w:shd w:val="clear" w:color="auto" w:fill="D9D9D9" w:themeFill="background1" w:themeFillShade="D9"/>
          </w:tcPr>
          <w:p w14:paraId="41AE796E" w14:textId="67B92C19" w:rsidR="004F77D0" w:rsidRPr="008971F4" w:rsidRDefault="004F77D0"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4F77D0" w:rsidRPr="009C2EA8" w:rsidRDefault="004F77D0"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4F77D0" w:rsidRPr="00D45173" w:rsidRDefault="004F77D0"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4F77D0" w:rsidRPr="009C2EA8" w:rsidRDefault="004F77D0" w:rsidP="004F77D0">
            <w:pPr>
              <w:ind w:left="-43"/>
              <w:jc w:val="center"/>
              <w:rPr>
                <w:bCs/>
                <w:sz w:val="20"/>
                <w:szCs w:val="20"/>
              </w:rPr>
            </w:pPr>
            <w:r w:rsidRPr="009C2EA8">
              <w:rPr>
                <w:bCs/>
                <w:sz w:val="20"/>
                <w:szCs w:val="20"/>
              </w:rPr>
              <w:t>Pašvaldības finansējums</w:t>
            </w:r>
          </w:p>
          <w:p w14:paraId="1D50D9E0" w14:textId="79B0450D"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1C33520" w14:textId="7A55F3BD" w:rsidR="004F77D0" w:rsidRPr="009C2EA8" w:rsidRDefault="004F77D0"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4F77D0" w:rsidRPr="008971F4" w:rsidRDefault="004F77D0" w:rsidP="004F77D0">
            <w:pPr>
              <w:jc w:val="center"/>
              <w:rPr>
                <w:bCs/>
                <w:sz w:val="20"/>
                <w:szCs w:val="20"/>
              </w:rPr>
            </w:pPr>
            <w:r w:rsidRPr="00D43A41">
              <w:rPr>
                <w:bCs/>
                <w:sz w:val="20"/>
                <w:szCs w:val="20"/>
              </w:rPr>
              <w:t>Ādažu</w:t>
            </w:r>
          </w:p>
        </w:tc>
        <w:tc>
          <w:tcPr>
            <w:tcW w:w="1449" w:type="dxa"/>
            <w:shd w:val="clear" w:color="auto" w:fill="D9D9D9" w:themeFill="background1" w:themeFillShade="D9"/>
          </w:tcPr>
          <w:p w14:paraId="178F8ED4" w14:textId="3638D9AF" w:rsidR="004F77D0" w:rsidRPr="00D43A41" w:rsidRDefault="004F77D0" w:rsidP="004F77D0">
            <w:pPr>
              <w:jc w:val="center"/>
              <w:rPr>
                <w:bCs/>
                <w:sz w:val="20"/>
                <w:szCs w:val="20"/>
              </w:rPr>
            </w:pPr>
            <w:r w:rsidRPr="00193C9E">
              <w:rPr>
                <w:sz w:val="18"/>
                <w:szCs w:val="18"/>
                <w:highlight w:val="cyan"/>
              </w:rPr>
              <w:t>Pasākumu nebija nepieciešams veikt 2023.g.</w:t>
            </w:r>
          </w:p>
        </w:tc>
      </w:tr>
      <w:tr w:rsidR="004F77D0" w:rsidRPr="008971F4" w14:paraId="159645B0" w14:textId="7967099E" w:rsidTr="00070A02">
        <w:tc>
          <w:tcPr>
            <w:tcW w:w="3119" w:type="dxa"/>
            <w:shd w:val="clear" w:color="auto" w:fill="FFFFFF" w:themeFill="background1"/>
          </w:tcPr>
          <w:p w14:paraId="585F2FE3" w14:textId="3F857758" w:rsidR="004F77D0" w:rsidRPr="0098772B" w:rsidRDefault="004F77D0"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4F77D0" w:rsidRPr="008971F4" w:rsidRDefault="004F77D0"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4F77D0" w:rsidRPr="009C2EA8" w:rsidRDefault="004F77D0" w:rsidP="004F77D0">
            <w:pPr>
              <w:jc w:val="center"/>
              <w:rPr>
                <w:bCs/>
                <w:sz w:val="20"/>
                <w:szCs w:val="20"/>
              </w:rPr>
            </w:pPr>
            <w:r w:rsidRPr="009C2EA8">
              <w:rPr>
                <w:bCs/>
                <w:sz w:val="20"/>
                <w:szCs w:val="20"/>
              </w:rPr>
              <w:t>Pašvaldības finansējums</w:t>
            </w:r>
          </w:p>
          <w:p w14:paraId="416AE2F4" w14:textId="66356636" w:rsidR="004F77D0" w:rsidRPr="009C2EA8" w:rsidRDefault="004F77D0" w:rsidP="004F77D0">
            <w:pPr>
              <w:jc w:val="center"/>
              <w:rPr>
                <w:bCs/>
                <w:sz w:val="20"/>
                <w:szCs w:val="20"/>
              </w:rPr>
            </w:pPr>
            <w:r w:rsidRPr="009C2EA8">
              <w:rPr>
                <w:bCs/>
                <w:sz w:val="20"/>
                <w:szCs w:val="20"/>
              </w:rPr>
              <w:t>ES fondu finansējums</w:t>
            </w:r>
          </w:p>
        </w:tc>
        <w:tc>
          <w:tcPr>
            <w:tcW w:w="2551" w:type="dxa"/>
            <w:shd w:val="clear" w:color="auto" w:fill="FFFFFF" w:themeFill="background1"/>
          </w:tcPr>
          <w:p w14:paraId="3C918501" w14:textId="1C49F79B" w:rsidR="004F77D0" w:rsidRPr="009C2EA8" w:rsidRDefault="004F77D0"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4F77D0" w:rsidRPr="008971F4" w:rsidRDefault="004F77D0" w:rsidP="004F77D0">
            <w:pPr>
              <w:jc w:val="center"/>
              <w:rPr>
                <w:bCs/>
                <w:sz w:val="20"/>
                <w:szCs w:val="20"/>
              </w:rPr>
            </w:pPr>
            <w:r>
              <w:rPr>
                <w:bCs/>
                <w:sz w:val="20"/>
                <w:szCs w:val="20"/>
              </w:rPr>
              <w:t>Ādažu</w:t>
            </w:r>
          </w:p>
        </w:tc>
        <w:tc>
          <w:tcPr>
            <w:tcW w:w="1449" w:type="dxa"/>
            <w:shd w:val="clear" w:color="auto" w:fill="FFFFFF" w:themeFill="background1"/>
          </w:tcPr>
          <w:p w14:paraId="16DEDC9E" w14:textId="30ECEEE9" w:rsidR="004F77D0" w:rsidRDefault="004F77D0" w:rsidP="004F77D0">
            <w:pPr>
              <w:jc w:val="center"/>
              <w:rPr>
                <w:sz w:val="18"/>
                <w:szCs w:val="18"/>
              </w:rPr>
            </w:pPr>
            <w:r w:rsidRPr="00395263">
              <w:rPr>
                <w:sz w:val="18"/>
                <w:szCs w:val="18"/>
                <w:highlight w:val="yellow"/>
              </w:rPr>
              <w:t>Pasākums tiek pildīts atbilstoši plānam</w:t>
            </w:r>
          </w:p>
          <w:p w14:paraId="00E8F1DB" w14:textId="03DF0369" w:rsidR="004F77D0" w:rsidRDefault="004F77D0" w:rsidP="004F77D0">
            <w:pPr>
              <w:jc w:val="center"/>
              <w:rPr>
                <w:bCs/>
                <w:sz w:val="20"/>
                <w:szCs w:val="20"/>
              </w:rPr>
            </w:pPr>
            <w:r>
              <w:rPr>
                <w:sz w:val="18"/>
                <w:szCs w:val="18"/>
              </w:rPr>
              <w:t>Tiek izstrādāts publisko ūdeņu apsaimniekošanas plāns.</w:t>
            </w:r>
          </w:p>
        </w:tc>
      </w:tr>
      <w:tr w:rsidR="004F77D0" w:rsidRPr="008971F4" w14:paraId="70AFDB58" w14:textId="039310FD" w:rsidTr="00070A02">
        <w:tc>
          <w:tcPr>
            <w:tcW w:w="3119" w:type="dxa"/>
            <w:shd w:val="clear" w:color="auto" w:fill="92D050"/>
          </w:tcPr>
          <w:p w14:paraId="0F22115F" w14:textId="0145DD8E" w:rsidR="004F77D0" w:rsidRPr="0098772B" w:rsidRDefault="004F77D0"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4F77D0" w:rsidRPr="008971F4" w:rsidRDefault="004F77D0" w:rsidP="004F77D0">
            <w:pPr>
              <w:rPr>
                <w:bCs/>
                <w:sz w:val="20"/>
                <w:szCs w:val="20"/>
              </w:rPr>
            </w:pPr>
          </w:p>
        </w:tc>
        <w:tc>
          <w:tcPr>
            <w:tcW w:w="1559" w:type="dxa"/>
            <w:shd w:val="clear" w:color="auto" w:fill="92D050"/>
          </w:tcPr>
          <w:p w14:paraId="297A3654" w14:textId="77777777" w:rsidR="004F77D0" w:rsidRPr="008971F4" w:rsidRDefault="004F77D0" w:rsidP="004F77D0">
            <w:pPr>
              <w:jc w:val="center"/>
              <w:rPr>
                <w:bCs/>
                <w:sz w:val="20"/>
                <w:szCs w:val="20"/>
              </w:rPr>
            </w:pPr>
          </w:p>
        </w:tc>
        <w:tc>
          <w:tcPr>
            <w:tcW w:w="1365" w:type="dxa"/>
            <w:shd w:val="clear" w:color="auto" w:fill="92D050"/>
          </w:tcPr>
          <w:p w14:paraId="5082F0FB" w14:textId="77777777" w:rsidR="004F77D0" w:rsidRPr="008971F4" w:rsidRDefault="004F77D0" w:rsidP="004F77D0">
            <w:pPr>
              <w:jc w:val="center"/>
              <w:rPr>
                <w:bCs/>
                <w:sz w:val="20"/>
                <w:szCs w:val="20"/>
              </w:rPr>
            </w:pPr>
          </w:p>
        </w:tc>
        <w:tc>
          <w:tcPr>
            <w:tcW w:w="1329" w:type="dxa"/>
            <w:shd w:val="clear" w:color="auto" w:fill="92D050"/>
          </w:tcPr>
          <w:p w14:paraId="4A63BD6D" w14:textId="77777777" w:rsidR="004F77D0" w:rsidRPr="008971F4" w:rsidRDefault="004F77D0" w:rsidP="004F77D0">
            <w:pPr>
              <w:jc w:val="center"/>
              <w:rPr>
                <w:bCs/>
                <w:sz w:val="20"/>
                <w:szCs w:val="20"/>
              </w:rPr>
            </w:pPr>
          </w:p>
        </w:tc>
        <w:tc>
          <w:tcPr>
            <w:tcW w:w="2551" w:type="dxa"/>
            <w:shd w:val="clear" w:color="auto" w:fill="92D050"/>
          </w:tcPr>
          <w:p w14:paraId="6F66DC2E" w14:textId="77777777" w:rsidR="004F77D0" w:rsidRPr="008971F4" w:rsidRDefault="004F77D0" w:rsidP="004F77D0">
            <w:pPr>
              <w:rPr>
                <w:bCs/>
                <w:sz w:val="20"/>
                <w:szCs w:val="20"/>
              </w:rPr>
            </w:pPr>
          </w:p>
        </w:tc>
        <w:tc>
          <w:tcPr>
            <w:tcW w:w="1244" w:type="dxa"/>
            <w:shd w:val="clear" w:color="auto" w:fill="92D050"/>
          </w:tcPr>
          <w:p w14:paraId="5819CBE4" w14:textId="77777777" w:rsidR="004F77D0" w:rsidRPr="008971F4" w:rsidRDefault="004F77D0" w:rsidP="004F77D0">
            <w:pPr>
              <w:jc w:val="center"/>
              <w:rPr>
                <w:bCs/>
                <w:sz w:val="20"/>
                <w:szCs w:val="20"/>
              </w:rPr>
            </w:pPr>
          </w:p>
        </w:tc>
        <w:tc>
          <w:tcPr>
            <w:tcW w:w="1449" w:type="dxa"/>
            <w:shd w:val="clear" w:color="auto" w:fill="92D050"/>
          </w:tcPr>
          <w:p w14:paraId="3BFF76C1" w14:textId="77777777" w:rsidR="004F77D0" w:rsidRPr="008971F4" w:rsidRDefault="004F77D0" w:rsidP="004F77D0">
            <w:pPr>
              <w:jc w:val="center"/>
              <w:rPr>
                <w:bCs/>
                <w:sz w:val="20"/>
                <w:szCs w:val="20"/>
              </w:rPr>
            </w:pPr>
          </w:p>
        </w:tc>
      </w:tr>
      <w:tr w:rsidR="004F77D0" w:rsidRPr="008971F4" w14:paraId="1277B1C6" w14:textId="527B9BF8" w:rsidTr="00070A02">
        <w:tc>
          <w:tcPr>
            <w:tcW w:w="3119" w:type="dxa"/>
            <w:shd w:val="clear" w:color="auto" w:fill="FFFFFF" w:themeFill="background1"/>
          </w:tcPr>
          <w:p w14:paraId="0E50D5D8" w14:textId="2A3B40F4" w:rsidR="004F77D0" w:rsidRPr="00426EEC" w:rsidRDefault="004F77D0"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4F77D0" w:rsidRPr="008971F4" w:rsidRDefault="004F77D0" w:rsidP="004F77D0">
            <w:pPr>
              <w:rPr>
                <w:bCs/>
                <w:sz w:val="20"/>
                <w:szCs w:val="20"/>
              </w:rPr>
            </w:pPr>
          </w:p>
        </w:tc>
        <w:tc>
          <w:tcPr>
            <w:tcW w:w="1559" w:type="dxa"/>
            <w:shd w:val="clear" w:color="auto" w:fill="FFFFFF" w:themeFill="background1"/>
          </w:tcPr>
          <w:p w14:paraId="0235CF6D" w14:textId="77777777" w:rsidR="004F77D0" w:rsidRPr="008971F4" w:rsidRDefault="004F77D0" w:rsidP="004F77D0">
            <w:pPr>
              <w:jc w:val="center"/>
              <w:rPr>
                <w:bCs/>
                <w:sz w:val="20"/>
                <w:szCs w:val="20"/>
              </w:rPr>
            </w:pPr>
          </w:p>
        </w:tc>
        <w:tc>
          <w:tcPr>
            <w:tcW w:w="1365" w:type="dxa"/>
            <w:shd w:val="clear" w:color="auto" w:fill="FFFFFF" w:themeFill="background1"/>
          </w:tcPr>
          <w:p w14:paraId="65632B36" w14:textId="77777777" w:rsidR="004F77D0" w:rsidRPr="008971F4" w:rsidRDefault="004F77D0" w:rsidP="004F77D0">
            <w:pPr>
              <w:jc w:val="center"/>
              <w:rPr>
                <w:bCs/>
                <w:sz w:val="20"/>
                <w:szCs w:val="20"/>
              </w:rPr>
            </w:pPr>
          </w:p>
        </w:tc>
        <w:tc>
          <w:tcPr>
            <w:tcW w:w="1329" w:type="dxa"/>
            <w:shd w:val="clear" w:color="auto" w:fill="FFFFFF" w:themeFill="background1"/>
          </w:tcPr>
          <w:p w14:paraId="287DB3AD" w14:textId="77777777" w:rsidR="004F77D0" w:rsidRPr="008971F4" w:rsidRDefault="004F77D0" w:rsidP="004F77D0">
            <w:pPr>
              <w:jc w:val="center"/>
              <w:rPr>
                <w:bCs/>
                <w:sz w:val="20"/>
                <w:szCs w:val="20"/>
              </w:rPr>
            </w:pPr>
          </w:p>
        </w:tc>
        <w:tc>
          <w:tcPr>
            <w:tcW w:w="2551" w:type="dxa"/>
            <w:shd w:val="clear" w:color="auto" w:fill="FFFFFF" w:themeFill="background1"/>
          </w:tcPr>
          <w:p w14:paraId="7962C464" w14:textId="77777777" w:rsidR="004F77D0" w:rsidRPr="008971F4" w:rsidRDefault="004F77D0" w:rsidP="004F77D0">
            <w:pPr>
              <w:rPr>
                <w:bCs/>
                <w:sz w:val="20"/>
                <w:szCs w:val="20"/>
              </w:rPr>
            </w:pPr>
          </w:p>
        </w:tc>
        <w:tc>
          <w:tcPr>
            <w:tcW w:w="1244" w:type="dxa"/>
            <w:shd w:val="clear" w:color="auto" w:fill="FFFFFF" w:themeFill="background1"/>
          </w:tcPr>
          <w:p w14:paraId="5D153AA5" w14:textId="77777777" w:rsidR="004F77D0" w:rsidRPr="008971F4" w:rsidRDefault="004F77D0" w:rsidP="004F77D0">
            <w:pPr>
              <w:jc w:val="center"/>
              <w:rPr>
                <w:bCs/>
                <w:sz w:val="20"/>
                <w:szCs w:val="20"/>
              </w:rPr>
            </w:pPr>
          </w:p>
        </w:tc>
        <w:tc>
          <w:tcPr>
            <w:tcW w:w="1449" w:type="dxa"/>
            <w:shd w:val="clear" w:color="auto" w:fill="FFFFFF" w:themeFill="background1"/>
          </w:tcPr>
          <w:p w14:paraId="6B1B491D" w14:textId="77777777" w:rsidR="004F77D0" w:rsidRPr="008971F4" w:rsidRDefault="004F77D0" w:rsidP="004F77D0">
            <w:pPr>
              <w:jc w:val="center"/>
              <w:rPr>
                <w:bCs/>
                <w:sz w:val="20"/>
                <w:szCs w:val="20"/>
              </w:rPr>
            </w:pPr>
          </w:p>
        </w:tc>
      </w:tr>
      <w:tr w:rsidR="004F77D0" w:rsidRPr="008971F4" w14:paraId="5DF54363" w14:textId="10D0DD71" w:rsidTr="00070A02">
        <w:tc>
          <w:tcPr>
            <w:tcW w:w="3119" w:type="dxa"/>
            <w:shd w:val="clear" w:color="auto" w:fill="FFFFFF" w:themeFill="background1"/>
          </w:tcPr>
          <w:p w14:paraId="257E9FEE" w14:textId="0992CBEC" w:rsidR="004F77D0" w:rsidRPr="0098772B" w:rsidRDefault="004F77D0" w:rsidP="004F77D0">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4F77D0" w:rsidRPr="008971F4" w:rsidRDefault="004F77D0" w:rsidP="004F77D0">
            <w:pPr>
              <w:rPr>
                <w:bCs/>
                <w:sz w:val="20"/>
                <w:szCs w:val="20"/>
              </w:rPr>
            </w:pPr>
          </w:p>
        </w:tc>
        <w:tc>
          <w:tcPr>
            <w:tcW w:w="1559" w:type="dxa"/>
            <w:shd w:val="clear" w:color="auto" w:fill="FFFFFF" w:themeFill="background1"/>
          </w:tcPr>
          <w:p w14:paraId="36A365C2" w14:textId="77777777" w:rsidR="004F77D0" w:rsidRPr="008971F4" w:rsidRDefault="004F77D0" w:rsidP="004F77D0">
            <w:pPr>
              <w:jc w:val="center"/>
              <w:rPr>
                <w:bCs/>
                <w:sz w:val="20"/>
                <w:szCs w:val="20"/>
              </w:rPr>
            </w:pPr>
          </w:p>
        </w:tc>
        <w:tc>
          <w:tcPr>
            <w:tcW w:w="1365" w:type="dxa"/>
            <w:shd w:val="clear" w:color="auto" w:fill="FFFFFF" w:themeFill="background1"/>
          </w:tcPr>
          <w:p w14:paraId="358386B0" w14:textId="77777777" w:rsidR="004F77D0" w:rsidRPr="008971F4" w:rsidRDefault="004F77D0" w:rsidP="004F77D0">
            <w:pPr>
              <w:jc w:val="center"/>
              <w:rPr>
                <w:bCs/>
                <w:sz w:val="20"/>
                <w:szCs w:val="20"/>
              </w:rPr>
            </w:pPr>
          </w:p>
        </w:tc>
        <w:tc>
          <w:tcPr>
            <w:tcW w:w="1329" w:type="dxa"/>
            <w:shd w:val="clear" w:color="auto" w:fill="FFFFFF" w:themeFill="background1"/>
          </w:tcPr>
          <w:p w14:paraId="11D2E528" w14:textId="77777777" w:rsidR="004F77D0" w:rsidRPr="008971F4" w:rsidRDefault="004F77D0" w:rsidP="004F77D0">
            <w:pPr>
              <w:jc w:val="center"/>
              <w:rPr>
                <w:bCs/>
                <w:sz w:val="20"/>
                <w:szCs w:val="20"/>
              </w:rPr>
            </w:pPr>
          </w:p>
        </w:tc>
        <w:tc>
          <w:tcPr>
            <w:tcW w:w="2551" w:type="dxa"/>
            <w:shd w:val="clear" w:color="auto" w:fill="FFFFFF" w:themeFill="background1"/>
          </w:tcPr>
          <w:p w14:paraId="62ADF37D" w14:textId="77777777" w:rsidR="004F77D0" w:rsidRPr="008971F4" w:rsidRDefault="004F77D0" w:rsidP="004F77D0">
            <w:pPr>
              <w:rPr>
                <w:bCs/>
                <w:sz w:val="20"/>
                <w:szCs w:val="20"/>
              </w:rPr>
            </w:pPr>
          </w:p>
        </w:tc>
        <w:tc>
          <w:tcPr>
            <w:tcW w:w="1244" w:type="dxa"/>
            <w:shd w:val="clear" w:color="auto" w:fill="FFFFFF" w:themeFill="background1"/>
          </w:tcPr>
          <w:p w14:paraId="4662F8F2" w14:textId="77777777" w:rsidR="004F77D0" w:rsidRPr="008971F4" w:rsidRDefault="004F77D0" w:rsidP="004F77D0">
            <w:pPr>
              <w:jc w:val="center"/>
              <w:rPr>
                <w:bCs/>
                <w:sz w:val="20"/>
                <w:szCs w:val="20"/>
              </w:rPr>
            </w:pPr>
          </w:p>
        </w:tc>
        <w:tc>
          <w:tcPr>
            <w:tcW w:w="1449" w:type="dxa"/>
            <w:shd w:val="clear" w:color="auto" w:fill="FFFFFF" w:themeFill="background1"/>
          </w:tcPr>
          <w:p w14:paraId="37CBEDED" w14:textId="77777777" w:rsidR="004F77D0" w:rsidRPr="008971F4" w:rsidRDefault="004F77D0" w:rsidP="004F77D0">
            <w:pPr>
              <w:jc w:val="center"/>
              <w:rPr>
                <w:bCs/>
                <w:sz w:val="20"/>
                <w:szCs w:val="20"/>
              </w:rPr>
            </w:pPr>
          </w:p>
        </w:tc>
      </w:tr>
      <w:tr w:rsidR="004F77D0" w:rsidRPr="008971F4" w14:paraId="61A6042C" w14:textId="25736794" w:rsidTr="00070A02">
        <w:tc>
          <w:tcPr>
            <w:tcW w:w="3119" w:type="dxa"/>
            <w:shd w:val="clear" w:color="auto" w:fill="92D050"/>
          </w:tcPr>
          <w:p w14:paraId="6C75C18D" w14:textId="62084C0D" w:rsidR="004F77D0" w:rsidRPr="0098772B" w:rsidRDefault="004F77D0"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4F77D0" w:rsidRPr="008971F4" w:rsidRDefault="004F77D0" w:rsidP="004F77D0">
            <w:pPr>
              <w:rPr>
                <w:bCs/>
                <w:sz w:val="20"/>
                <w:szCs w:val="20"/>
              </w:rPr>
            </w:pPr>
          </w:p>
        </w:tc>
        <w:tc>
          <w:tcPr>
            <w:tcW w:w="1559" w:type="dxa"/>
            <w:shd w:val="clear" w:color="auto" w:fill="92D050"/>
          </w:tcPr>
          <w:p w14:paraId="1EF3066B" w14:textId="49A82FDA" w:rsidR="004F77D0" w:rsidRPr="00CE2927" w:rsidRDefault="004F77D0" w:rsidP="004F77D0">
            <w:pPr>
              <w:jc w:val="center"/>
              <w:rPr>
                <w:bCs/>
                <w:sz w:val="20"/>
                <w:szCs w:val="20"/>
              </w:rPr>
            </w:pPr>
          </w:p>
        </w:tc>
        <w:tc>
          <w:tcPr>
            <w:tcW w:w="1365" w:type="dxa"/>
            <w:shd w:val="clear" w:color="auto" w:fill="92D050"/>
          </w:tcPr>
          <w:p w14:paraId="6C49F5BC" w14:textId="1DC5D5CF" w:rsidR="004F77D0" w:rsidRPr="00CE2927" w:rsidRDefault="004F77D0" w:rsidP="004F77D0">
            <w:pPr>
              <w:jc w:val="center"/>
              <w:rPr>
                <w:bCs/>
                <w:sz w:val="20"/>
                <w:szCs w:val="20"/>
              </w:rPr>
            </w:pPr>
          </w:p>
        </w:tc>
        <w:tc>
          <w:tcPr>
            <w:tcW w:w="1329" w:type="dxa"/>
            <w:shd w:val="clear" w:color="auto" w:fill="92D050"/>
          </w:tcPr>
          <w:p w14:paraId="6C651658" w14:textId="76FE8875" w:rsidR="004F77D0" w:rsidRPr="00CE2927" w:rsidRDefault="004F77D0" w:rsidP="004F77D0">
            <w:pPr>
              <w:jc w:val="center"/>
              <w:rPr>
                <w:bCs/>
                <w:sz w:val="20"/>
                <w:szCs w:val="20"/>
              </w:rPr>
            </w:pPr>
          </w:p>
        </w:tc>
        <w:tc>
          <w:tcPr>
            <w:tcW w:w="2551" w:type="dxa"/>
            <w:shd w:val="clear" w:color="auto" w:fill="92D050"/>
          </w:tcPr>
          <w:p w14:paraId="7D172148" w14:textId="51D517CA" w:rsidR="004F77D0" w:rsidRPr="00CE2927" w:rsidRDefault="004F77D0" w:rsidP="004F77D0">
            <w:pPr>
              <w:rPr>
                <w:bCs/>
                <w:sz w:val="20"/>
                <w:szCs w:val="20"/>
              </w:rPr>
            </w:pPr>
          </w:p>
        </w:tc>
        <w:tc>
          <w:tcPr>
            <w:tcW w:w="1244" w:type="dxa"/>
            <w:shd w:val="clear" w:color="auto" w:fill="92D050"/>
          </w:tcPr>
          <w:p w14:paraId="7B64B5F9" w14:textId="758386BE" w:rsidR="004F77D0" w:rsidRPr="008971F4" w:rsidRDefault="004F77D0" w:rsidP="004F77D0">
            <w:pPr>
              <w:jc w:val="center"/>
              <w:rPr>
                <w:bCs/>
                <w:sz w:val="20"/>
                <w:szCs w:val="20"/>
              </w:rPr>
            </w:pPr>
          </w:p>
        </w:tc>
        <w:tc>
          <w:tcPr>
            <w:tcW w:w="1449" w:type="dxa"/>
            <w:shd w:val="clear" w:color="auto" w:fill="92D050"/>
          </w:tcPr>
          <w:p w14:paraId="5759615F" w14:textId="77777777" w:rsidR="004F77D0" w:rsidRPr="008971F4" w:rsidRDefault="004F77D0" w:rsidP="004F77D0">
            <w:pPr>
              <w:jc w:val="center"/>
              <w:rPr>
                <w:bCs/>
                <w:sz w:val="20"/>
                <w:szCs w:val="20"/>
              </w:rPr>
            </w:pPr>
          </w:p>
        </w:tc>
      </w:tr>
      <w:tr w:rsidR="004F77D0" w:rsidRPr="008971F4" w14:paraId="13000790" w14:textId="1AF953BA" w:rsidTr="00070A02">
        <w:tc>
          <w:tcPr>
            <w:tcW w:w="3119" w:type="dxa"/>
            <w:shd w:val="clear" w:color="auto" w:fill="FFFFFF" w:themeFill="background1"/>
          </w:tcPr>
          <w:p w14:paraId="0C051469" w14:textId="05AD67AC" w:rsidR="004F77D0" w:rsidRPr="00426EEC" w:rsidRDefault="004F77D0"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4F77D0" w:rsidRPr="00CE2927" w:rsidRDefault="004F77D0"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4F77D0" w:rsidRPr="00D45173"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4F77D0" w:rsidRPr="00D45173" w:rsidRDefault="004F77D0" w:rsidP="004F77D0">
            <w:pPr>
              <w:ind w:left="-43"/>
              <w:jc w:val="center"/>
              <w:rPr>
                <w:bCs/>
                <w:sz w:val="20"/>
                <w:szCs w:val="20"/>
              </w:rPr>
            </w:pPr>
            <w:r w:rsidRPr="00D45173">
              <w:rPr>
                <w:bCs/>
                <w:sz w:val="20"/>
                <w:szCs w:val="20"/>
              </w:rPr>
              <w:t>Pašvaldības finansējums</w:t>
            </w:r>
          </w:p>
          <w:p w14:paraId="4A6BABFE" w14:textId="27CAA91F" w:rsidR="004F77D0" w:rsidRPr="00D45173" w:rsidRDefault="004F77D0" w:rsidP="004F77D0">
            <w:pPr>
              <w:ind w:left="-43"/>
              <w:jc w:val="center"/>
              <w:rPr>
                <w:bCs/>
                <w:sz w:val="20"/>
                <w:szCs w:val="20"/>
              </w:rPr>
            </w:pPr>
            <w:r w:rsidRPr="00D45173">
              <w:rPr>
                <w:bCs/>
                <w:sz w:val="20"/>
                <w:szCs w:val="20"/>
              </w:rPr>
              <w:t>Cits finansējums</w:t>
            </w:r>
          </w:p>
        </w:tc>
        <w:tc>
          <w:tcPr>
            <w:tcW w:w="2551" w:type="dxa"/>
            <w:shd w:val="clear" w:color="auto" w:fill="FFFFFF" w:themeFill="background1"/>
          </w:tcPr>
          <w:p w14:paraId="1FB200F3" w14:textId="6A223852" w:rsidR="004F77D0" w:rsidRPr="00D45173" w:rsidRDefault="004F77D0"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4F77D0" w:rsidRPr="00412F47"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1859E243" w14:textId="65359AB5" w:rsidR="004F77D0" w:rsidRPr="00657C42" w:rsidRDefault="004F77D0" w:rsidP="004F77D0">
            <w:pPr>
              <w:jc w:val="center"/>
              <w:rPr>
                <w:sz w:val="18"/>
                <w:szCs w:val="18"/>
              </w:rPr>
            </w:pPr>
            <w:r w:rsidRPr="00657C42">
              <w:rPr>
                <w:sz w:val="18"/>
                <w:szCs w:val="18"/>
                <w:highlight w:val="green"/>
              </w:rPr>
              <w:t>Pasākums ir pilnībā pabeigts</w:t>
            </w:r>
          </w:p>
          <w:p w14:paraId="6A0DD4B8" w14:textId="60F59515" w:rsidR="004F77D0" w:rsidRPr="00EF4D1A" w:rsidRDefault="004F77D0" w:rsidP="004F77D0">
            <w:pPr>
              <w:jc w:val="center"/>
              <w:rPr>
                <w:bCs/>
                <w:sz w:val="18"/>
                <w:szCs w:val="18"/>
              </w:rPr>
            </w:pPr>
            <w:r w:rsidRPr="00EF4D1A">
              <w:rPr>
                <w:bCs/>
                <w:sz w:val="18"/>
                <w:szCs w:val="18"/>
              </w:rPr>
              <w:t>Izstrādāts Ādažu novada zīmols. Uzdevums tika pabeigts 2023.gadā.</w:t>
            </w:r>
          </w:p>
        </w:tc>
      </w:tr>
      <w:tr w:rsidR="004F77D0" w:rsidRPr="008971F4" w14:paraId="266245EC" w14:textId="2FA681FE" w:rsidTr="00070A02">
        <w:tc>
          <w:tcPr>
            <w:tcW w:w="3119" w:type="dxa"/>
            <w:shd w:val="clear" w:color="auto" w:fill="FFFFFF" w:themeFill="background1"/>
          </w:tcPr>
          <w:p w14:paraId="0DFADEB7" w14:textId="77777777" w:rsidR="004F77D0" w:rsidRPr="00426EEC" w:rsidRDefault="004F77D0" w:rsidP="004F77D0">
            <w:pPr>
              <w:rPr>
                <w:bCs/>
                <w:sz w:val="20"/>
                <w:szCs w:val="20"/>
              </w:rPr>
            </w:pPr>
          </w:p>
        </w:tc>
        <w:tc>
          <w:tcPr>
            <w:tcW w:w="2977" w:type="dxa"/>
            <w:shd w:val="clear" w:color="auto" w:fill="FFFFFF" w:themeFill="background1"/>
          </w:tcPr>
          <w:p w14:paraId="6C3EDA56" w14:textId="60CA917B"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4F77D0" w:rsidRPr="009C2EA8" w:rsidRDefault="004F77D0"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4F77D0" w:rsidRPr="009C2EA8" w:rsidRDefault="004F77D0" w:rsidP="004F77D0">
            <w:pPr>
              <w:ind w:left="-43"/>
              <w:jc w:val="center"/>
              <w:rPr>
                <w:bCs/>
                <w:sz w:val="20"/>
                <w:szCs w:val="20"/>
              </w:rPr>
            </w:pPr>
            <w:r w:rsidRPr="009C2EA8">
              <w:rPr>
                <w:bCs/>
                <w:sz w:val="20"/>
                <w:szCs w:val="20"/>
              </w:rPr>
              <w:t>Pašvaldības finansējums</w:t>
            </w:r>
          </w:p>
          <w:p w14:paraId="24187848" w14:textId="0FB52EE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59CB26DD" w14:textId="3C172300" w:rsidR="004F77D0" w:rsidRPr="00D45173" w:rsidRDefault="004F77D0"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C03A06E" w14:textId="77777777" w:rsidR="004F77D0" w:rsidRDefault="004F77D0" w:rsidP="004F77D0">
            <w:pPr>
              <w:jc w:val="center"/>
              <w:rPr>
                <w:bCs/>
                <w:color w:val="000000" w:themeColor="text1"/>
                <w:sz w:val="18"/>
                <w:szCs w:val="18"/>
              </w:rPr>
            </w:pPr>
            <w:r w:rsidRPr="00395263">
              <w:rPr>
                <w:sz w:val="18"/>
                <w:szCs w:val="18"/>
                <w:highlight w:val="yellow"/>
              </w:rPr>
              <w:t>Pasākums tiek pildīts atbilstoši plānam</w:t>
            </w:r>
            <w:r w:rsidRPr="00F06CED">
              <w:rPr>
                <w:bCs/>
                <w:color w:val="000000" w:themeColor="text1"/>
                <w:sz w:val="18"/>
                <w:szCs w:val="18"/>
              </w:rPr>
              <w:t xml:space="preserve"> </w:t>
            </w:r>
          </w:p>
          <w:p w14:paraId="21D5BD60" w14:textId="6015B668" w:rsidR="004F77D0" w:rsidRPr="00412F47" w:rsidRDefault="004F77D0" w:rsidP="004F77D0">
            <w:pPr>
              <w:jc w:val="center"/>
              <w:rPr>
                <w:bCs/>
                <w:sz w:val="20"/>
                <w:szCs w:val="20"/>
              </w:rPr>
            </w:pPr>
            <w:r w:rsidRPr="00F06CED">
              <w:rPr>
                <w:bCs/>
                <w:color w:val="000000" w:themeColor="text1"/>
                <w:sz w:val="18"/>
                <w:szCs w:val="18"/>
              </w:rPr>
              <w:t xml:space="preserve">Ādažu novada popularizēšanai izveidota jauna grafiskā identitāte. 2023.gadā darbu sāka jaunā novada tīmekļvietne, kas informāciju vieglāk ļauj uztvert arī cilvēkiem ar redzes traucējumiem. Veidoti kampaņu video par Goda novadnieku, Ādažu novada tūrisma tīmekļvietnē ir izveidota sadaļa “Radīts novadā”, kur apkopoti Ādažu novadā </w:t>
            </w:r>
            <w:r w:rsidRPr="00F06CED">
              <w:rPr>
                <w:bCs/>
                <w:color w:val="000000" w:themeColor="text1"/>
                <w:sz w:val="18"/>
                <w:szCs w:val="18"/>
              </w:rPr>
              <w:lastRenderedPageBreak/>
              <w:t>strādājošie mājražotāji un amatnieki un to produkcija, tādējādi popularizējot novadnieku veikumu</w:t>
            </w:r>
            <w:r>
              <w:rPr>
                <w:bCs/>
                <w:color w:val="000000" w:themeColor="text1"/>
                <w:sz w:val="18"/>
                <w:szCs w:val="18"/>
              </w:rPr>
              <w:t>.</w:t>
            </w:r>
          </w:p>
        </w:tc>
      </w:tr>
      <w:tr w:rsidR="004F77D0" w:rsidRPr="008971F4" w14:paraId="1D4E3EDF" w14:textId="1FCEC606" w:rsidTr="00070A02">
        <w:tc>
          <w:tcPr>
            <w:tcW w:w="3119" w:type="dxa"/>
            <w:shd w:val="clear" w:color="auto" w:fill="FFFFFF" w:themeFill="background1"/>
          </w:tcPr>
          <w:p w14:paraId="7BBDA8A7" w14:textId="77777777" w:rsidR="004F77D0" w:rsidRPr="00426EEC" w:rsidRDefault="004F77D0" w:rsidP="004F77D0">
            <w:pPr>
              <w:rPr>
                <w:bCs/>
                <w:sz w:val="20"/>
                <w:szCs w:val="20"/>
              </w:rPr>
            </w:pPr>
          </w:p>
        </w:tc>
        <w:tc>
          <w:tcPr>
            <w:tcW w:w="2977" w:type="dxa"/>
            <w:shd w:val="clear" w:color="auto" w:fill="FFFFFF" w:themeFill="background1"/>
          </w:tcPr>
          <w:p w14:paraId="35FC11DE" w14:textId="566C1E12"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4F77D0" w:rsidRPr="009C2EA8" w:rsidRDefault="004F77D0"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5CE622CB" w14:textId="0CF3D67D" w:rsidR="004F77D0" w:rsidRPr="009C2EA8" w:rsidRDefault="004F77D0"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5062361" w14:textId="730F9DC3" w:rsidR="004F77D0" w:rsidRDefault="004F77D0" w:rsidP="004F77D0">
            <w:pPr>
              <w:jc w:val="center"/>
              <w:rPr>
                <w:sz w:val="18"/>
                <w:szCs w:val="18"/>
              </w:rPr>
            </w:pPr>
            <w:r w:rsidRPr="00395263">
              <w:rPr>
                <w:sz w:val="18"/>
                <w:szCs w:val="18"/>
                <w:highlight w:val="yellow"/>
              </w:rPr>
              <w:t>Pasākums tiek pildīts atbilstoši plānam</w:t>
            </w:r>
          </w:p>
          <w:p w14:paraId="5A8F85DB" w14:textId="1CB0A2D4" w:rsidR="004F77D0" w:rsidRPr="00412F47" w:rsidRDefault="004F77D0" w:rsidP="004F77D0">
            <w:pPr>
              <w:jc w:val="center"/>
              <w:rPr>
                <w:bCs/>
                <w:sz w:val="20"/>
                <w:szCs w:val="20"/>
              </w:rPr>
            </w:pPr>
            <w:r w:rsidRPr="001630B9">
              <w:rPr>
                <w:bCs/>
                <w:sz w:val="18"/>
                <w:szCs w:val="18"/>
              </w:rPr>
              <w:t>Izdoti tūrisma bukleti, ar kuriem tūrisma speciālisti piedalījās arī Balttour izstādē. Katru nedēļu apkopoti notikumi novadā un publiskoti, katru mēnesi avīzes beigās tiek publiskoti visi novada pasākumi. Facebook pie izceltā satura norādīti visi pasākumi novadā.</w:t>
            </w:r>
            <w:r>
              <w:rPr>
                <w:bCs/>
                <w:sz w:val="18"/>
                <w:szCs w:val="18"/>
              </w:rPr>
              <w:t xml:space="preserve"> </w:t>
            </w:r>
            <w:r>
              <w:rPr>
                <w:bCs/>
                <w:sz w:val="20"/>
                <w:szCs w:val="20"/>
              </w:rPr>
              <w:t>ĀNKC regulāri gatavo publicitātes materiālus par kultūras norisēm novadā.</w:t>
            </w:r>
          </w:p>
        </w:tc>
      </w:tr>
      <w:tr w:rsidR="004F77D0" w:rsidRPr="008971F4" w14:paraId="11186162" w14:textId="4F0F0CCE" w:rsidTr="00070A02">
        <w:tc>
          <w:tcPr>
            <w:tcW w:w="3119" w:type="dxa"/>
            <w:shd w:val="clear" w:color="auto" w:fill="FFFFFF" w:themeFill="background1"/>
          </w:tcPr>
          <w:p w14:paraId="5877B3C6" w14:textId="77777777" w:rsidR="004F77D0" w:rsidRPr="00426EEC" w:rsidRDefault="004F77D0" w:rsidP="004F77D0">
            <w:pPr>
              <w:rPr>
                <w:bCs/>
                <w:sz w:val="20"/>
                <w:szCs w:val="20"/>
              </w:rPr>
            </w:pPr>
          </w:p>
        </w:tc>
        <w:tc>
          <w:tcPr>
            <w:tcW w:w="2977" w:type="dxa"/>
            <w:shd w:val="clear" w:color="auto" w:fill="FFFFFF" w:themeFill="background1"/>
          </w:tcPr>
          <w:p w14:paraId="03389A2F" w14:textId="3E050BD4"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4F77D0" w:rsidRPr="009C2EA8" w:rsidRDefault="004F77D0"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1B2B8DE1" w14:textId="723C9D1E" w:rsidR="004F77D0" w:rsidRPr="009C2EA8" w:rsidRDefault="004F77D0"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5255BD7" w14:textId="7D28A8C8" w:rsidR="004F77D0" w:rsidRDefault="004F77D0" w:rsidP="004F77D0">
            <w:pPr>
              <w:jc w:val="center"/>
              <w:rPr>
                <w:sz w:val="18"/>
                <w:szCs w:val="18"/>
              </w:rPr>
            </w:pPr>
            <w:r w:rsidRPr="00395263">
              <w:rPr>
                <w:sz w:val="18"/>
                <w:szCs w:val="18"/>
                <w:highlight w:val="yellow"/>
              </w:rPr>
              <w:t>Pasākums tiek pildīts atbilstoši plānam</w:t>
            </w:r>
          </w:p>
          <w:p w14:paraId="0F6B2A68" w14:textId="16F7F186" w:rsidR="004F77D0" w:rsidRPr="00412F47" w:rsidRDefault="004F77D0" w:rsidP="004F77D0">
            <w:pPr>
              <w:jc w:val="center"/>
              <w:rPr>
                <w:bCs/>
                <w:sz w:val="20"/>
                <w:szCs w:val="20"/>
              </w:rPr>
            </w:pPr>
            <w:r w:rsidRPr="00331197">
              <w:rPr>
                <w:bCs/>
                <w:sz w:val="18"/>
                <w:szCs w:val="18"/>
              </w:rPr>
              <w:lastRenderedPageBreak/>
              <w:t>Izdots Ādažu novada kalendārs</w:t>
            </w:r>
            <w:r>
              <w:rPr>
                <w:bCs/>
                <w:sz w:val="18"/>
                <w:szCs w:val="18"/>
              </w:rPr>
              <w:t>.</w:t>
            </w:r>
          </w:p>
        </w:tc>
      </w:tr>
      <w:tr w:rsidR="004F77D0" w:rsidRPr="008971F4" w14:paraId="05FFDD04" w14:textId="1D469D04" w:rsidTr="00070A02">
        <w:tc>
          <w:tcPr>
            <w:tcW w:w="3119" w:type="dxa"/>
            <w:shd w:val="clear" w:color="auto" w:fill="FFFFFF" w:themeFill="background1"/>
          </w:tcPr>
          <w:p w14:paraId="2FAC40A9" w14:textId="77777777" w:rsidR="004F77D0" w:rsidRPr="00426EEC" w:rsidRDefault="004F77D0" w:rsidP="004F77D0">
            <w:pPr>
              <w:rPr>
                <w:bCs/>
                <w:sz w:val="20"/>
                <w:szCs w:val="20"/>
              </w:rPr>
            </w:pPr>
          </w:p>
        </w:tc>
        <w:tc>
          <w:tcPr>
            <w:tcW w:w="2977" w:type="dxa"/>
            <w:shd w:val="clear" w:color="auto" w:fill="FFFFFF" w:themeFill="background1"/>
          </w:tcPr>
          <w:p w14:paraId="7E39721A" w14:textId="42893AC4"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4F77D0" w:rsidRPr="009C2EA8" w:rsidRDefault="004F77D0"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AC9996E" w14:textId="4454DD5D" w:rsidR="004F77D0" w:rsidRPr="009C2EA8" w:rsidRDefault="004F77D0"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8157E56" w14:textId="3A1289AE" w:rsidR="004F77D0" w:rsidRDefault="004F77D0" w:rsidP="004F77D0">
            <w:pPr>
              <w:jc w:val="center"/>
              <w:rPr>
                <w:bCs/>
                <w:sz w:val="18"/>
                <w:szCs w:val="18"/>
              </w:rPr>
            </w:pPr>
            <w:r w:rsidRPr="00395263">
              <w:rPr>
                <w:sz w:val="18"/>
                <w:szCs w:val="18"/>
                <w:highlight w:val="yellow"/>
              </w:rPr>
              <w:t>Pasākums tiek pildīts atbilstoši plānam</w:t>
            </w:r>
            <w:r w:rsidRPr="00331197">
              <w:rPr>
                <w:bCs/>
                <w:sz w:val="18"/>
                <w:szCs w:val="18"/>
              </w:rPr>
              <w:t xml:space="preserve"> </w:t>
            </w:r>
          </w:p>
          <w:p w14:paraId="39027600" w14:textId="37F11DEA" w:rsidR="004F77D0" w:rsidRPr="00412F47" w:rsidRDefault="004F77D0" w:rsidP="004F77D0">
            <w:pPr>
              <w:jc w:val="center"/>
              <w:rPr>
                <w:bCs/>
                <w:sz w:val="20"/>
                <w:szCs w:val="20"/>
              </w:rPr>
            </w:pPr>
            <w:r w:rsidRPr="00331197">
              <w:rPr>
                <w:bCs/>
                <w:sz w:val="18"/>
                <w:szCs w:val="18"/>
              </w:rPr>
              <w:t>Izgatavots shematisks buklets “Ko redzēt Ādažu novadā?” latviešu un angļu valodā. Materiāli EXIT Rīga Pierīgas reģiona kartēm</w:t>
            </w:r>
            <w:r>
              <w:rPr>
                <w:bCs/>
                <w:sz w:val="18"/>
                <w:szCs w:val="18"/>
              </w:rPr>
              <w:t>.</w:t>
            </w:r>
          </w:p>
        </w:tc>
      </w:tr>
      <w:tr w:rsidR="004F77D0" w:rsidRPr="008971F4" w14:paraId="07FC9E60" w14:textId="2E75A5C8" w:rsidTr="00070A02">
        <w:tc>
          <w:tcPr>
            <w:tcW w:w="3119" w:type="dxa"/>
            <w:shd w:val="clear" w:color="auto" w:fill="FFFFFF" w:themeFill="background1"/>
          </w:tcPr>
          <w:p w14:paraId="1FFF77A9" w14:textId="77777777" w:rsidR="004F77D0" w:rsidRPr="00426EEC" w:rsidRDefault="004F77D0" w:rsidP="004F77D0">
            <w:pPr>
              <w:rPr>
                <w:bCs/>
                <w:sz w:val="20"/>
                <w:szCs w:val="20"/>
              </w:rPr>
            </w:pPr>
          </w:p>
        </w:tc>
        <w:tc>
          <w:tcPr>
            <w:tcW w:w="2977" w:type="dxa"/>
            <w:shd w:val="clear" w:color="auto" w:fill="FFFFFF" w:themeFill="background1"/>
          </w:tcPr>
          <w:p w14:paraId="269E4D43" w14:textId="0F18B171" w:rsidR="004F77D0" w:rsidRPr="008971F4" w:rsidRDefault="004F77D0"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4F77D0" w:rsidRPr="009C2EA8" w:rsidRDefault="004F77D0"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4F77D0" w:rsidRPr="009C2EA8" w:rsidRDefault="004F77D0" w:rsidP="004F77D0">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4F77D0" w:rsidRPr="009C2EA8" w:rsidRDefault="004F77D0" w:rsidP="004F77D0">
            <w:pPr>
              <w:ind w:left="-43"/>
              <w:jc w:val="center"/>
              <w:rPr>
                <w:bCs/>
                <w:sz w:val="20"/>
                <w:szCs w:val="20"/>
              </w:rPr>
            </w:pPr>
            <w:r w:rsidRPr="009C2EA8">
              <w:rPr>
                <w:bCs/>
                <w:sz w:val="20"/>
                <w:szCs w:val="20"/>
              </w:rPr>
              <w:t>Pašvaldības finansējums</w:t>
            </w:r>
          </w:p>
          <w:p w14:paraId="6A2F7739" w14:textId="77D1BF5A" w:rsidR="004F77D0" w:rsidRPr="009C2EA8" w:rsidRDefault="004F77D0" w:rsidP="004F77D0">
            <w:pPr>
              <w:ind w:left="-43"/>
              <w:jc w:val="center"/>
              <w:rPr>
                <w:bCs/>
                <w:sz w:val="20"/>
                <w:szCs w:val="20"/>
              </w:rPr>
            </w:pPr>
            <w:r w:rsidRPr="009C2EA8">
              <w:rPr>
                <w:bCs/>
                <w:sz w:val="20"/>
                <w:szCs w:val="20"/>
              </w:rPr>
              <w:t>Cits finansējums</w:t>
            </w:r>
          </w:p>
          <w:p w14:paraId="6ED75BC6" w14:textId="77777777" w:rsidR="004F77D0" w:rsidRPr="009C2EA8" w:rsidRDefault="004F77D0" w:rsidP="004F77D0">
            <w:pPr>
              <w:jc w:val="center"/>
              <w:rPr>
                <w:bCs/>
                <w:sz w:val="20"/>
                <w:szCs w:val="20"/>
              </w:rPr>
            </w:pPr>
          </w:p>
        </w:tc>
        <w:tc>
          <w:tcPr>
            <w:tcW w:w="2551" w:type="dxa"/>
            <w:shd w:val="clear" w:color="auto" w:fill="FFFFFF" w:themeFill="background1"/>
          </w:tcPr>
          <w:p w14:paraId="56E8AED8" w14:textId="3BB51EBA" w:rsidR="004F77D0" w:rsidRPr="009C2EA8" w:rsidRDefault="004F77D0"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7265C3F1" w14:textId="66E22D04" w:rsidR="004F77D0" w:rsidRPr="00412F47"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6111675" w14:textId="451AF008" w:rsidTr="00070A02">
        <w:tc>
          <w:tcPr>
            <w:tcW w:w="3119" w:type="dxa"/>
            <w:shd w:val="clear" w:color="auto" w:fill="FFFFFF" w:themeFill="background1"/>
          </w:tcPr>
          <w:p w14:paraId="76430CFD" w14:textId="77777777" w:rsidR="004F77D0" w:rsidRPr="00426EEC" w:rsidRDefault="004F77D0" w:rsidP="004F77D0">
            <w:pPr>
              <w:rPr>
                <w:bCs/>
                <w:sz w:val="20"/>
                <w:szCs w:val="20"/>
              </w:rPr>
            </w:pPr>
          </w:p>
        </w:tc>
        <w:tc>
          <w:tcPr>
            <w:tcW w:w="2977" w:type="dxa"/>
            <w:shd w:val="clear" w:color="auto" w:fill="FFFFFF" w:themeFill="background1"/>
          </w:tcPr>
          <w:p w14:paraId="05564285" w14:textId="718BB2C3" w:rsidR="004F77D0" w:rsidRPr="00070A02" w:rsidRDefault="004F77D0"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4F77D0" w:rsidRPr="00070A02" w:rsidRDefault="004F77D0"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4F77D0" w:rsidRPr="00070A02" w:rsidRDefault="004F77D0"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4F77D0" w:rsidRPr="00070A02" w:rsidRDefault="004F77D0" w:rsidP="004F77D0">
            <w:pPr>
              <w:ind w:left="-43"/>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013D25F2" w14:textId="3ED054EB" w:rsidR="004F77D0" w:rsidRPr="00070A02" w:rsidRDefault="004F77D0"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4F77D0" w:rsidRPr="00070A02" w:rsidRDefault="004F77D0" w:rsidP="004F77D0">
            <w:pPr>
              <w:jc w:val="center"/>
              <w:rPr>
                <w:bCs/>
                <w:sz w:val="20"/>
                <w:szCs w:val="20"/>
              </w:rPr>
            </w:pPr>
            <w:r w:rsidRPr="00070A02">
              <w:rPr>
                <w:bCs/>
                <w:sz w:val="20"/>
                <w:szCs w:val="20"/>
              </w:rPr>
              <w:t>Ādažu</w:t>
            </w:r>
          </w:p>
        </w:tc>
        <w:tc>
          <w:tcPr>
            <w:tcW w:w="1449" w:type="dxa"/>
            <w:shd w:val="clear" w:color="auto" w:fill="FFFFFF" w:themeFill="background1"/>
          </w:tcPr>
          <w:p w14:paraId="39A50FD2" w14:textId="04F627E7" w:rsidR="004F77D0" w:rsidRDefault="004F77D0" w:rsidP="004F77D0">
            <w:pPr>
              <w:jc w:val="center"/>
              <w:rPr>
                <w:sz w:val="18"/>
                <w:szCs w:val="18"/>
              </w:rPr>
            </w:pPr>
            <w:r w:rsidRPr="00395263">
              <w:rPr>
                <w:sz w:val="18"/>
                <w:szCs w:val="18"/>
                <w:highlight w:val="yellow"/>
              </w:rPr>
              <w:t>Pasākums tiek pildīts atbilstoši plānam</w:t>
            </w:r>
          </w:p>
          <w:p w14:paraId="357749EF" w14:textId="0A8EA5E1" w:rsidR="004F77D0" w:rsidRPr="00070A02" w:rsidRDefault="004F77D0" w:rsidP="004F77D0">
            <w:pPr>
              <w:jc w:val="center"/>
              <w:rPr>
                <w:bCs/>
                <w:sz w:val="20"/>
                <w:szCs w:val="20"/>
              </w:rPr>
            </w:pPr>
            <w:r w:rsidRPr="005409DB">
              <w:rPr>
                <w:bCs/>
                <w:sz w:val="18"/>
                <w:szCs w:val="18"/>
              </w:rPr>
              <w:t xml:space="preserve">2023.gadā izstrādāta jauna Ādažu novada grafiskā identitāte, lai sekmētu novada atpazīstamību un stiprinātu novada tēlu. Organizēti Gaujas svētki Ādažos un Nēģu svētki Carnikavā, kas ir </w:t>
            </w:r>
            <w:r w:rsidRPr="005409DB">
              <w:rPr>
                <w:bCs/>
                <w:sz w:val="18"/>
                <w:szCs w:val="18"/>
              </w:rPr>
              <w:lastRenderedPageBreak/>
              <w:t>zīmola svētki.</w:t>
            </w:r>
            <w:r>
              <w:rPr>
                <w:bCs/>
                <w:sz w:val="18"/>
                <w:szCs w:val="18"/>
              </w:rPr>
              <w:t xml:space="preserve"> </w:t>
            </w:r>
            <w:r>
              <w:rPr>
                <w:bCs/>
                <w:sz w:val="20"/>
                <w:szCs w:val="20"/>
              </w:rPr>
              <w:t>ĀNKC regulāri sekmē Ādažu novada tēla atpazīstamību.</w:t>
            </w:r>
          </w:p>
        </w:tc>
      </w:tr>
      <w:tr w:rsidR="004F77D0" w:rsidRPr="008971F4" w14:paraId="3C3936C4" w14:textId="3C5C264C" w:rsidTr="00070A02">
        <w:tc>
          <w:tcPr>
            <w:tcW w:w="3119" w:type="dxa"/>
            <w:shd w:val="clear" w:color="auto" w:fill="FFFFFF" w:themeFill="background1"/>
          </w:tcPr>
          <w:p w14:paraId="708A4C31" w14:textId="2C66CF90" w:rsidR="004F77D0" w:rsidRPr="0098772B" w:rsidRDefault="004F77D0" w:rsidP="004F77D0">
            <w:pPr>
              <w:rPr>
                <w:bCs/>
                <w:sz w:val="20"/>
                <w:szCs w:val="20"/>
              </w:rPr>
            </w:pPr>
            <w:r w:rsidRPr="00426EEC">
              <w:rPr>
                <w:bCs/>
                <w:sz w:val="20"/>
                <w:szCs w:val="20"/>
              </w:rPr>
              <w:lastRenderedPageBreak/>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4F77D0" w:rsidRPr="008971F4" w:rsidRDefault="004F77D0"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4F77D0" w:rsidRPr="009C2EA8" w:rsidRDefault="004F77D0"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7A85A5DA" w14:textId="5A053491" w:rsidR="004F77D0" w:rsidRPr="009C2EA8" w:rsidRDefault="004F77D0"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0F9C6FD4" w14:textId="79F21D79" w:rsidR="004F77D0" w:rsidRDefault="004F77D0" w:rsidP="004F77D0">
            <w:pPr>
              <w:jc w:val="center"/>
              <w:rPr>
                <w:sz w:val="18"/>
                <w:szCs w:val="18"/>
              </w:rPr>
            </w:pPr>
            <w:r w:rsidRPr="00395263">
              <w:rPr>
                <w:sz w:val="18"/>
                <w:szCs w:val="18"/>
                <w:highlight w:val="yellow"/>
              </w:rPr>
              <w:t>Pasākums tiek pildīts atbilstoši plānam</w:t>
            </w:r>
          </w:p>
          <w:p w14:paraId="36360E99" w14:textId="792F2A8A" w:rsidR="004F77D0" w:rsidRPr="00412F47" w:rsidRDefault="004F77D0" w:rsidP="004F77D0">
            <w:pPr>
              <w:jc w:val="center"/>
              <w:rPr>
                <w:bCs/>
                <w:sz w:val="20"/>
                <w:szCs w:val="20"/>
              </w:rPr>
            </w:pPr>
            <w:r>
              <w:rPr>
                <w:sz w:val="18"/>
                <w:szCs w:val="18"/>
              </w:rPr>
              <w:t>Pēc vajadzības tiek atjaunotas zīmes.</w:t>
            </w:r>
          </w:p>
        </w:tc>
      </w:tr>
      <w:tr w:rsidR="004F77D0" w:rsidRPr="008971F4" w14:paraId="0C831F1F" w14:textId="52DAC704" w:rsidTr="00070A02">
        <w:tc>
          <w:tcPr>
            <w:tcW w:w="3119" w:type="dxa"/>
            <w:shd w:val="clear" w:color="auto" w:fill="FFFFFF" w:themeFill="background1"/>
          </w:tcPr>
          <w:p w14:paraId="156D33EA" w14:textId="77777777" w:rsidR="004F77D0" w:rsidRPr="00426EEC" w:rsidRDefault="004F77D0" w:rsidP="004F77D0">
            <w:pPr>
              <w:rPr>
                <w:bCs/>
                <w:sz w:val="20"/>
                <w:szCs w:val="20"/>
              </w:rPr>
            </w:pPr>
          </w:p>
        </w:tc>
        <w:tc>
          <w:tcPr>
            <w:tcW w:w="2977" w:type="dxa"/>
            <w:shd w:val="clear" w:color="auto" w:fill="FFFFFF" w:themeFill="background1"/>
          </w:tcPr>
          <w:p w14:paraId="196D6689" w14:textId="0039CE66" w:rsidR="004F77D0" w:rsidRPr="00CE2927" w:rsidRDefault="004F77D0"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4F77D0" w:rsidRPr="009C2EA8" w:rsidRDefault="004F77D0"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4F77D0" w:rsidRPr="009C2EA8" w:rsidRDefault="004F77D0" w:rsidP="004F77D0">
            <w:pPr>
              <w:ind w:left="-43"/>
              <w:jc w:val="center"/>
              <w:rPr>
                <w:bCs/>
                <w:sz w:val="20"/>
                <w:szCs w:val="20"/>
              </w:rPr>
            </w:pPr>
            <w:r w:rsidRPr="009C2EA8">
              <w:rPr>
                <w:bCs/>
                <w:sz w:val="20"/>
                <w:szCs w:val="20"/>
              </w:rPr>
              <w:t>Pašvaldības finansējums</w:t>
            </w:r>
          </w:p>
          <w:p w14:paraId="6619AE38" w14:textId="3FAE8871"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23D8725" w14:textId="1FBCE39D" w:rsidR="004F77D0" w:rsidRPr="009C2EA8" w:rsidRDefault="004F77D0" w:rsidP="004F77D0">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4F77D0" w:rsidRPr="008971F4" w:rsidRDefault="004F77D0" w:rsidP="004F77D0">
            <w:pPr>
              <w:jc w:val="center"/>
              <w:rPr>
                <w:bCs/>
                <w:sz w:val="20"/>
                <w:szCs w:val="20"/>
              </w:rPr>
            </w:pPr>
            <w:r w:rsidRPr="00412F47">
              <w:rPr>
                <w:bCs/>
                <w:sz w:val="20"/>
                <w:szCs w:val="20"/>
              </w:rPr>
              <w:t>Ādažu</w:t>
            </w:r>
          </w:p>
        </w:tc>
        <w:tc>
          <w:tcPr>
            <w:tcW w:w="1449" w:type="dxa"/>
            <w:shd w:val="clear" w:color="auto" w:fill="FFFFFF" w:themeFill="background1"/>
          </w:tcPr>
          <w:p w14:paraId="34F99DAD"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2E11D093" w14:textId="66103D0A" w:rsidR="00661C2F" w:rsidRPr="00661C2F" w:rsidRDefault="00661C2F" w:rsidP="004F77D0">
            <w:pPr>
              <w:jc w:val="center"/>
              <w:rPr>
                <w:bCs/>
                <w:sz w:val="18"/>
                <w:szCs w:val="18"/>
              </w:rPr>
            </w:pPr>
            <w:r w:rsidRPr="00661C2F">
              <w:rPr>
                <w:bCs/>
                <w:sz w:val="18"/>
                <w:szCs w:val="18"/>
              </w:rPr>
              <w:t>Tika papildināti maršruti. Izveidotas tematiskās agrāk izveidoto maršrutu kartes.</w:t>
            </w:r>
            <w:r w:rsidRPr="00661C2F">
              <w:rPr>
                <w:sz w:val="18"/>
                <w:szCs w:val="18"/>
              </w:rPr>
              <w:t xml:space="preserve"> </w:t>
            </w:r>
            <w:r w:rsidRPr="00661C2F">
              <w:rPr>
                <w:bCs/>
                <w:sz w:val="18"/>
                <w:szCs w:val="18"/>
              </w:rPr>
              <w:t>Sadarbībā ar Jāņa sēta tapusi Ādažu novada tūrisma karte.</w:t>
            </w:r>
            <w:r w:rsidRPr="00661C2F">
              <w:rPr>
                <w:sz w:val="18"/>
                <w:szCs w:val="18"/>
              </w:rPr>
              <w:t xml:space="preserve"> </w:t>
            </w:r>
            <w:r w:rsidRPr="00661C2F">
              <w:rPr>
                <w:bCs/>
                <w:sz w:val="18"/>
                <w:szCs w:val="18"/>
              </w:rPr>
              <w:t>No 16. decembra līdz 30. aprīlim sadarbībā ar EXIT RĪGA norisinās pārgājienu cikls Pārgājienu cikls "DABAS APĻI" | 16.12.22.-30.04.23, Ādažu novads prezentēja tematisku maršrutu “Piedzīvojums Kalngales-</w:t>
            </w:r>
            <w:r w:rsidRPr="00661C2F">
              <w:rPr>
                <w:bCs/>
                <w:sz w:val="18"/>
                <w:szCs w:val="18"/>
              </w:rPr>
              <w:lastRenderedPageBreak/>
              <w:t>Garciema kāpu lokā”. Norisinājās Mobilās aplikācijas izstrāde (tiek apkopota aktuālā informācija.</w:t>
            </w:r>
          </w:p>
        </w:tc>
      </w:tr>
      <w:tr w:rsidR="004F77D0" w:rsidRPr="008971F4" w14:paraId="44BD1DE2" w14:textId="7C7B755C" w:rsidTr="00070A02">
        <w:tc>
          <w:tcPr>
            <w:tcW w:w="3119" w:type="dxa"/>
            <w:shd w:val="clear" w:color="auto" w:fill="FFFFFF" w:themeFill="background1"/>
          </w:tcPr>
          <w:p w14:paraId="6231A401" w14:textId="77777777" w:rsidR="004F77D0" w:rsidRPr="00426EEC" w:rsidRDefault="004F77D0" w:rsidP="004F77D0">
            <w:pPr>
              <w:rPr>
                <w:bCs/>
                <w:sz w:val="20"/>
                <w:szCs w:val="20"/>
              </w:rPr>
            </w:pPr>
          </w:p>
        </w:tc>
        <w:tc>
          <w:tcPr>
            <w:tcW w:w="2977" w:type="dxa"/>
            <w:shd w:val="clear" w:color="auto" w:fill="FFFFFF" w:themeFill="background1"/>
          </w:tcPr>
          <w:p w14:paraId="256D9A33" w14:textId="292C5192" w:rsidR="004F77D0" w:rsidRPr="00CE2927" w:rsidRDefault="004F77D0"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4F77D0" w:rsidRPr="009C2EA8" w:rsidRDefault="004F77D0"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5831668A" w14:textId="7A414DF3" w:rsidR="004F77D0" w:rsidRPr="009C2EA8" w:rsidRDefault="004F77D0"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028D769E" w14:textId="3A0BDDB7" w:rsidR="004F77D0" w:rsidRDefault="004F77D0" w:rsidP="004F77D0">
            <w:pPr>
              <w:jc w:val="center"/>
              <w:rPr>
                <w:sz w:val="18"/>
                <w:szCs w:val="18"/>
              </w:rPr>
            </w:pPr>
            <w:r w:rsidRPr="00395263">
              <w:rPr>
                <w:sz w:val="18"/>
                <w:szCs w:val="18"/>
                <w:highlight w:val="yellow"/>
              </w:rPr>
              <w:t>Pasākums tiek pildīts atbilstoši plānam</w:t>
            </w:r>
          </w:p>
          <w:p w14:paraId="27524216" w14:textId="5FE8EBAF" w:rsidR="004F77D0" w:rsidRPr="00B207DD" w:rsidRDefault="004F77D0" w:rsidP="004F77D0">
            <w:pPr>
              <w:jc w:val="center"/>
              <w:rPr>
                <w:bCs/>
                <w:sz w:val="20"/>
                <w:szCs w:val="20"/>
              </w:rPr>
            </w:pPr>
            <w:r>
              <w:rPr>
                <w:sz w:val="18"/>
                <w:szCs w:val="18"/>
              </w:rPr>
              <w:t>Tiek izstrādāts jaunais teritorijas plānojums.</w:t>
            </w:r>
          </w:p>
        </w:tc>
      </w:tr>
      <w:tr w:rsidR="004F77D0" w:rsidRPr="008971F4" w14:paraId="3DDCBE31" w14:textId="19BDFC9E" w:rsidTr="00070A02">
        <w:tc>
          <w:tcPr>
            <w:tcW w:w="3119" w:type="dxa"/>
            <w:shd w:val="clear" w:color="auto" w:fill="FFFFFF" w:themeFill="background1"/>
          </w:tcPr>
          <w:p w14:paraId="14D29715" w14:textId="77777777" w:rsidR="004F77D0" w:rsidRPr="00426EEC" w:rsidRDefault="004F77D0" w:rsidP="004F77D0">
            <w:pPr>
              <w:rPr>
                <w:bCs/>
                <w:sz w:val="20"/>
                <w:szCs w:val="20"/>
              </w:rPr>
            </w:pPr>
          </w:p>
        </w:tc>
        <w:tc>
          <w:tcPr>
            <w:tcW w:w="2977" w:type="dxa"/>
            <w:shd w:val="clear" w:color="auto" w:fill="FFFFFF" w:themeFill="background1"/>
          </w:tcPr>
          <w:p w14:paraId="6DFABFB7" w14:textId="15724E5C" w:rsidR="004F77D0" w:rsidRPr="00CE2927" w:rsidRDefault="004F77D0"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4F77D0" w:rsidRPr="00D45173" w:rsidRDefault="004F77D0" w:rsidP="004F77D0">
            <w:pPr>
              <w:jc w:val="center"/>
              <w:rPr>
                <w:b/>
                <w:strike/>
                <w:sz w:val="20"/>
                <w:szCs w:val="20"/>
              </w:rPr>
            </w:pPr>
          </w:p>
        </w:tc>
        <w:tc>
          <w:tcPr>
            <w:tcW w:w="1365" w:type="dxa"/>
            <w:shd w:val="clear" w:color="auto" w:fill="FFFFFF" w:themeFill="background1"/>
          </w:tcPr>
          <w:p w14:paraId="726B0233" w14:textId="3E4A5FCC" w:rsidR="004F77D0" w:rsidRPr="00D45173" w:rsidRDefault="004F77D0" w:rsidP="004F77D0">
            <w:pPr>
              <w:jc w:val="center"/>
              <w:rPr>
                <w:b/>
                <w:strike/>
                <w:sz w:val="20"/>
                <w:szCs w:val="20"/>
              </w:rPr>
            </w:pPr>
          </w:p>
        </w:tc>
        <w:tc>
          <w:tcPr>
            <w:tcW w:w="1329" w:type="dxa"/>
            <w:shd w:val="clear" w:color="auto" w:fill="FFFFFF" w:themeFill="background1"/>
          </w:tcPr>
          <w:p w14:paraId="0E40476E" w14:textId="73EF4C2D" w:rsidR="004F77D0" w:rsidRPr="00D45173" w:rsidRDefault="004F77D0" w:rsidP="004F77D0">
            <w:pPr>
              <w:jc w:val="center"/>
              <w:rPr>
                <w:b/>
                <w:strike/>
                <w:sz w:val="20"/>
                <w:szCs w:val="20"/>
              </w:rPr>
            </w:pPr>
          </w:p>
        </w:tc>
        <w:tc>
          <w:tcPr>
            <w:tcW w:w="2551" w:type="dxa"/>
            <w:shd w:val="clear" w:color="auto" w:fill="FFFFFF" w:themeFill="background1"/>
          </w:tcPr>
          <w:p w14:paraId="530105D3" w14:textId="5736FF5C" w:rsidR="004F77D0" w:rsidRPr="00D45173" w:rsidRDefault="004F77D0" w:rsidP="004F77D0">
            <w:pPr>
              <w:rPr>
                <w:b/>
                <w:strike/>
                <w:sz w:val="20"/>
                <w:szCs w:val="20"/>
              </w:rPr>
            </w:pPr>
          </w:p>
        </w:tc>
        <w:tc>
          <w:tcPr>
            <w:tcW w:w="1244" w:type="dxa"/>
            <w:shd w:val="clear" w:color="auto" w:fill="FFFFFF" w:themeFill="background1"/>
          </w:tcPr>
          <w:p w14:paraId="694958B3" w14:textId="626BA8C9" w:rsidR="004F77D0" w:rsidRPr="00D45173" w:rsidRDefault="004F77D0" w:rsidP="004F77D0">
            <w:pPr>
              <w:jc w:val="center"/>
              <w:rPr>
                <w:b/>
                <w:strike/>
                <w:sz w:val="20"/>
                <w:szCs w:val="20"/>
              </w:rPr>
            </w:pPr>
          </w:p>
        </w:tc>
        <w:tc>
          <w:tcPr>
            <w:tcW w:w="1449" w:type="dxa"/>
            <w:shd w:val="clear" w:color="auto" w:fill="FFFFFF" w:themeFill="background1"/>
          </w:tcPr>
          <w:p w14:paraId="2890FCD6" w14:textId="77777777" w:rsidR="004F77D0" w:rsidRPr="00D45173" w:rsidRDefault="004F77D0" w:rsidP="004F77D0">
            <w:pPr>
              <w:jc w:val="center"/>
              <w:rPr>
                <w:b/>
                <w:strike/>
                <w:sz w:val="20"/>
                <w:szCs w:val="20"/>
              </w:rPr>
            </w:pPr>
          </w:p>
        </w:tc>
      </w:tr>
      <w:tr w:rsidR="004F77D0" w:rsidRPr="008971F4" w14:paraId="427AE0AD" w14:textId="5D406380" w:rsidTr="00070A02">
        <w:tc>
          <w:tcPr>
            <w:tcW w:w="3119" w:type="dxa"/>
            <w:shd w:val="clear" w:color="auto" w:fill="FFFFFF" w:themeFill="background1"/>
          </w:tcPr>
          <w:p w14:paraId="6587C324" w14:textId="77777777" w:rsidR="004F77D0" w:rsidRPr="00426EEC" w:rsidRDefault="004F77D0" w:rsidP="004F77D0">
            <w:pPr>
              <w:rPr>
                <w:bCs/>
                <w:sz w:val="20"/>
                <w:szCs w:val="20"/>
              </w:rPr>
            </w:pPr>
          </w:p>
        </w:tc>
        <w:tc>
          <w:tcPr>
            <w:tcW w:w="2977" w:type="dxa"/>
            <w:shd w:val="clear" w:color="auto" w:fill="FFFFFF" w:themeFill="background1"/>
          </w:tcPr>
          <w:p w14:paraId="24561818" w14:textId="57F72684" w:rsidR="004F77D0" w:rsidRPr="00CE2927" w:rsidRDefault="004F77D0"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4F77D0" w:rsidRPr="009C2EA8" w:rsidRDefault="004F77D0"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68862641" w14:textId="5EDA034A" w:rsidR="004F77D0" w:rsidRPr="009C2EA8" w:rsidRDefault="004F77D0"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21E80B5A"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0A360377" w14:textId="5E0842CD" w:rsidR="00661C2F" w:rsidRPr="00661C2F" w:rsidRDefault="00661C2F" w:rsidP="004F77D0">
            <w:pPr>
              <w:jc w:val="center"/>
              <w:rPr>
                <w:bCs/>
                <w:sz w:val="18"/>
                <w:szCs w:val="18"/>
              </w:rPr>
            </w:pPr>
            <w:r w:rsidRPr="00661C2F">
              <w:rPr>
                <w:bCs/>
                <w:sz w:val="18"/>
                <w:szCs w:val="18"/>
              </w:rPr>
              <w:t>Apzinātas sadarbības iespējas ar vēsturniekiem, kā arī VTA jaunā projekta izveidē nākotnē.</w:t>
            </w:r>
          </w:p>
        </w:tc>
      </w:tr>
      <w:tr w:rsidR="004F77D0" w:rsidRPr="008971F4" w14:paraId="18AEF354" w14:textId="552F972A" w:rsidTr="00070A02">
        <w:tc>
          <w:tcPr>
            <w:tcW w:w="3119" w:type="dxa"/>
            <w:shd w:val="clear" w:color="auto" w:fill="FFFFFF" w:themeFill="background1"/>
          </w:tcPr>
          <w:p w14:paraId="313ECDC6" w14:textId="77777777" w:rsidR="004F77D0" w:rsidRPr="00426EEC" w:rsidRDefault="004F77D0" w:rsidP="004F77D0">
            <w:pPr>
              <w:rPr>
                <w:bCs/>
                <w:sz w:val="20"/>
                <w:szCs w:val="20"/>
              </w:rPr>
            </w:pPr>
          </w:p>
        </w:tc>
        <w:tc>
          <w:tcPr>
            <w:tcW w:w="2977" w:type="dxa"/>
            <w:shd w:val="clear" w:color="auto" w:fill="FFFFFF" w:themeFill="background1"/>
          </w:tcPr>
          <w:p w14:paraId="5168FF84" w14:textId="2F79B6C2" w:rsidR="004F77D0" w:rsidRPr="00CE2927" w:rsidRDefault="004F77D0"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4F77D0" w:rsidRPr="009C2EA8" w:rsidRDefault="004F77D0"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4F77D0" w:rsidRPr="009C2EA8" w:rsidRDefault="004F77D0"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4AF5FA39" w14:textId="1665A243" w:rsidR="004F77D0" w:rsidRPr="009C2EA8" w:rsidRDefault="004F77D0"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“Rāmavas ievadfestivāls”.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 xml:space="preserve">“Balttour”. Tūrisma piedāvājums arī popularizēts XXVII Vispārējo latviešu </w:t>
            </w:r>
            <w:r w:rsidRPr="00070A02">
              <w:rPr>
                <w:bCs/>
                <w:sz w:val="20"/>
                <w:szCs w:val="20"/>
              </w:rPr>
              <w:lastRenderedPageBreak/>
              <w:t>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4F77D0" w:rsidRPr="008971F4" w:rsidRDefault="004F77D0" w:rsidP="004F77D0">
            <w:pPr>
              <w:jc w:val="center"/>
              <w:rPr>
                <w:bCs/>
                <w:sz w:val="20"/>
                <w:szCs w:val="20"/>
              </w:rPr>
            </w:pPr>
            <w:r w:rsidRPr="00B207DD">
              <w:rPr>
                <w:bCs/>
                <w:sz w:val="20"/>
                <w:szCs w:val="20"/>
              </w:rPr>
              <w:lastRenderedPageBreak/>
              <w:t>Ādažu</w:t>
            </w:r>
          </w:p>
        </w:tc>
        <w:tc>
          <w:tcPr>
            <w:tcW w:w="1449" w:type="dxa"/>
            <w:shd w:val="clear" w:color="auto" w:fill="FFFFFF" w:themeFill="background1"/>
          </w:tcPr>
          <w:p w14:paraId="59E33FC0"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44038B4D" w14:textId="1B3846BF" w:rsidR="00661C2F" w:rsidRPr="00661C2F" w:rsidRDefault="00661C2F" w:rsidP="00661C2F">
            <w:pPr>
              <w:jc w:val="center"/>
              <w:rPr>
                <w:bCs/>
                <w:sz w:val="18"/>
                <w:szCs w:val="18"/>
              </w:rPr>
            </w:pPr>
            <w:r w:rsidRPr="00661C2F">
              <w:rPr>
                <w:bCs/>
                <w:sz w:val="18"/>
                <w:szCs w:val="18"/>
              </w:rPr>
              <w:t>starptautiskajās izstādēs/</w:t>
            </w:r>
            <w:r w:rsidR="0099510E">
              <w:rPr>
                <w:bCs/>
                <w:sz w:val="18"/>
                <w:szCs w:val="18"/>
              </w:rPr>
              <w:t xml:space="preserve"> </w:t>
            </w:r>
            <w:r w:rsidRPr="00661C2F">
              <w:rPr>
                <w:bCs/>
                <w:sz w:val="18"/>
                <w:szCs w:val="18"/>
              </w:rPr>
              <w:t>gadatirgos (8.-9.septembris Šauļu dienas 787; Balttour 2023)</w:t>
            </w:r>
          </w:p>
          <w:p w14:paraId="43D806C7" w14:textId="77777777" w:rsidR="00661C2F" w:rsidRPr="00661C2F" w:rsidRDefault="00661C2F" w:rsidP="00661C2F">
            <w:pPr>
              <w:jc w:val="center"/>
              <w:rPr>
                <w:bCs/>
                <w:sz w:val="18"/>
                <w:szCs w:val="18"/>
              </w:rPr>
            </w:pPr>
            <w:r w:rsidRPr="00661C2F">
              <w:rPr>
                <w:bCs/>
                <w:sz w:val="18"/>
                <w:szCs w:val="18"/>
              </w:rPr>
              <w:t xml:space="preserve">Mobilā TIC pasākumi (LABA DABA, Vasaras Ievadfestivāls Rāmavā). 2022. </w:t>
            </w:r>
            <w:r w:rsidRPr="00661C2F">
              <w:rPr>
                <w:bCs/>
                <w:sz w:val="18"/>
                <w:szCs w:val="18"/>
              </w:rPr>
              <w:lastRenderedPageBreak/>
              <w:t xml:space="preserve">un 2023.gadā kopā ar EXIT RĪGA kolēģiem piedalījāmies  tūrisma izstādē-gadatirgū “Rāmavas ievadfestivāls”. Kopā ar tūrisma klastera iniciatīvu “Saviļņojošā Vidzeme” un EXIT RĪGA notika dalība 2023. gada starptautiskajā tūrisma izstādē-gadatirgū “Balttour”. Tūrisma piedāvājums arī popularizēts XXVII Vispārējo latviešu Dziesmu un XVII Deju svētku laikā 3. jūlijā Svētku kvartālā Esplanādē sadarbībā ar Vidzemes tūrisma asociāciju. </w:t>
            </w:r>
          </w:p>
          <w:p w14:paraId="1DC7032C" w14:textId="7DB92B47" w:rsidR="00661C2F" w:rsidRPr="00661C2F" w:rsidRDefault="00661C2F" w:rsidP="00661C2F">
            <w:pPr>
              <w:jc w:val="center"/>
              <w:rPr>
                <w:bCs/>
                <w:sz w:val="18"/>
                <w:szCs w:val="18"/>
              </w:rPr>
            </w:pPr>
            <w:r w:rsidRPr="00661C2F">
              <w:rPr>
                <w:bCs/>
                <w:sz w:val="18"/>
                <w:szCs w:val="18"/>
              </w:rPr>
              <w:t xml:space="preserve">Norisinājās Info diena gidiem (aprīlī Salaspils Botāniskajā dārzā), dalībnieki tika </w:t>
            </w:r>
            <w:r w:rsidRPr="00661C2F">
              <w:rPr>
                <w:bCs/>
                <w:sz w:val="18"/>
                <w:szCs w:val="18"/>
              </w:rPr>
              <w:lastRenderedPageBreak/>
              <w:t>informēti par tūrisma jaunumiem Ādažu novadā. Fokusgrupa “Kvalitatīva satura veidošana sociālajos tīklos” tikās Pierīgas reģiona tūrisma nozares pārstāvji – Pierīgas tūrisma asociācija un tās biedru pašvaldību tūrisma speciālisti, uzņēmēji un vietējās rīcības grupas.</w:t>
            </w:r>
          </w:p>
        </w:tc>
      </w:tr>
      <w:tr w:rsidR="004F77D0" w:rsidRPr="008971F4" w14:paraId="7E05863A" w14:textId="76D16B73" w:rsidTr="00070A02">
        <w:tc>
          <w:tcPr>
            <w:tcW w:w="3119" w:type="dxa"/>
            <w:shd w:val="clear" w:color="auto" w:fill="FFFFFF" w:themeFill="background1"/>
          </w:tcPr>
          <w:p w14:paraId="2E54EC15" w14:textId="77777777" w:rsidR="004F77D0" w:rsidRPr="00426EEC" w:rsidRDefault="004F77D0" w:rsidP="004F77D0">
            <w:pPr>
              <w:rPr>
                <w:bCs/>
                <w:sz w:val="20"/>
                <w:szCs w:val="20"/>
              </w:rPr>
            </w:pPr>
          </w:p>
        </w:tc>
        <w:tc>
          <w:tcPr>
            <w:tcW w:w="2977" w:type="dxa"/>
            <w:shd w:val="clear" w:color="auto" w:fill="FFFFFF" w:themeFill="background1"/>
          </w:tcPr>
          <w:p w14:paraId="0AF1AB49" w14:textId="1C2E98DB" w:rsidR="004F77D0" w:rsidRPr="00CE2927" w:rsidRDefault="004F77D0" w:rsidP="004F77D0">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4F77D0" w:rsidRPr="009C2EA8" w:rsidRDefault="004F77D0"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4F77D0" w:rsidRPr="009C2EA8" w:rsidRDefault="004F77D0"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2568CBD6" w14:textId="2F2F8057" w:rsidR="004F77D0" w:rsidRPr="009C2EA8" w:rsidRDefault="004F77D0" w:rsidP="004F77D0">
            <w:pPr>
              <w:rPr>
                <w:bCs/>
                <w:sz w:val="20"/>
                <w:szCs w:val="20"/>
              </w:rPr>
            </w:pPr>
            <w:r w:rsidRPr="009C2EA8">
              <w:rPr>
                <w:bCs/>
                <w:sz w:val="20"/>
                <w:szCs w:val="20"/>
              </w:rPr>
              <w:t>Izveidots un labiekārtots mobils tūrisma informācijas centru, kas vismaz 2 dienas var tikt izvietots vietās, kas nav visapmēklētākās tūrisma vietas Ādažu novda teritorijā, kas nav Carnikavas informācijas centra tuvumā.</w:t>
            </w:r>
          </w:p>
        </w:tc>
        <w:tc>
          <w:tcPr>
            <w:tcW w:w="1244" w:type="dxa"/>
            <w:shd w:val="clear" w:color="auto" w:fill="FFFFFF" w:themeFill="background1"/>
          </w:tcPr>
          <w:p w14:paraId="40609933" w14:textId="0C60FD9C" w:rsidR="004F77D0" w:rsidRPr="00FA5CEB" w:rsidRDefault="004F77D0" w:rsidP="004F77D0">
            <w:pPr>
              <w:jc w:val="center"/>
              <w:rPr>
                <w:b/>
                <w:sz w:val="20"/>
                <w:szCs w:val="20"/>
              </w:rPr>
            </w:pPr>
            <w:r w:rsidRPr="00CE2927">
              <w:rPr>
                <w:bCs/>
                <w:sz w:val="20"/>
                <w:szCs w:val="20"/>
              </w:rPr>
              <w:t>Ādažu</w:t>
            </w:r>
          </w:p>
        </w:tc>
        <w:tc>
          <w:tcPr>
            <w:tcW w:w="1449" w:type="dxa"/>
            <w:shd w:val="clear" w:color="auto" w:fill="FFFFFF" w:themeFill="background1"/>
          </w:tcPr>
          <w:p w14:paraId="5B140B05" w14:textId="5DC23F9D" w:rsidR="004F77D0" w:rsidRPr="00CE2927"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26CBF42" w14:textId="2AF79C8E" w:rsidTr="00070A02">
        <w:tc>
          <w:tcPr>
            <w:tcW w:w="3119" w:type="dxa"/>
            <w:shd w:val="clear" w:color="auto" w:fill="FFFFFF" w:themeFill="background1"/>
          </w:tcPr>
          <w:p w14:paraId="3518A9A6" w14:textId="77777777" w:rsidR="004F77D0" w:rsidRPr="00426EEC" w:rsidRDefault="004F77D0" w:rsidP="004F77D0">
            <w:pPr>
              <w:rPr>
                <w:bCs/>
                <w:sz w:val="20"/>
                <w:szCs w:val="20"/>
              </w:rPr>
            </w:pPr>
          </w:p>
        </w:tc>
        <w:tc>
          <w:tcPr>
            <w:tcW w:w="2977" w:type="dxa"/>
            <w:shd w:val="clear" w:color="auto" w:fill="FFFFFF" w:themeFill="background1"/>
          </w:tcPr>
          <w:p w14:paraId="0E310DD7" w14:textId="286E1459" w:rsidR="004F77D0" w:rsidRPr="00070A02" w:rsidRDefault="004F77D0"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4F77D0" w:rsidRPr="00070A02" w:rsidRDefault="004F77D0"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6DF448AA" w14:textId="57E680CA" w:rsidR="004F77D0" w:rsidRPr="00070A02" w:rsidRDefault="004F77D0"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783DAFFA" w14:textId="57A7AE18"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B8AE9AD" w14:textId="7194F318" w:rsidTr="00070A02">
        <w:tc>
          <w:tcPr>
            <w:tcW w:w="3119" w:type="dxa"/>
            <w:shd w:val="clear" w:color="auto" w:fill="FFFFFF" w:themeFill="background1"/>
          </w:tcPr>
          <w:p w14:paraId="23A42BE1" w14:textId="77777777" w:rsidR="004F77D0" w:rsidRPr="00426EEC" w:rsidRDefault="004F77D0" w:rsidP="004F77D0">
            <w:pPr>
              <w:rPr>
                <w:bCs/>
                <w:sz w:val="20"/>
                <w:szCs w:val="20"/>
              </w:rPr>
            </w:pPr>
          </w:p>
        </w:tc>
        <w:tc>
          <w:tcPr>
            <w:tcW w:w="2977" w:type="dxa"/>
            <w:shd w:val="clear" w:color="auto" w:fill="FFFFFF" w:themeFill="background1"/>
          </w:tcPr>
          <w:p w14:paraId="6C34263C" w14:textId="1374C11F" w:rsidR="004F77D0" w:rsidRPr="00070A02" w:rsidRDefault="004F77D0"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4F77D0" w:rsidRPr="00070A02" w:rsidRDefault="004F77D0" w:rsidP="004F77D0">
            <w:pPr>
              <w:jc w:val="center"/>
              <w:rPr>
                <w:bCs/>
                <w:sz w:val="20"/>
                <w:szCs w:val="20"/>
              </w:rPr>
            </w:pPr>
            <w:r w:rsidRPr="00070A02">
              <w:rPr>
                <w:bCs/>
                <w:sz w:val="20"/>
                <w:szCs w:val="20"/>
              </w:rPr>
              <w:t>Pašvaldības finansējums Valsts finansējums ES fondu finansējums</w:t>
            </w:r>
          </w:p>
        </w:tc>
        <w:tc>
          <w:tcPr>
            <w:tcW w:w="2551" w:type="dxa"/>
            <w:shd w:val="clear" w:color="auto" w:fill="FFFFFF" w:themeFill="background1"/>
          </w:tcPr>
          <w:p w14:paraId="20476A9C" w14:textId="6BEF6C7E" w:rsidR="004F77D0" w:rsidRPr="00070A02" w:rsidRDefault="004F77D0" w:rsidP="004F77D0">
            <w:pPr>
              <w:rPr>
                <w:bCs/>
                <w:sz w:val="20"/>
                <w:szCs w:val="20"/>
              </w:rPr>
            </w:pPr>
            <w:r w:rsidRPr="00070A02">
              <w:rPr>
                <w:bCs/>
                <w:sz w:val="20"/>
                <w:szCs w:val="20"/>
              </w:rPr>
              <w:t xml:space="preserve">Vismaz reizi gadā nodrošināta iespēja svešvalodu apguvei (10 cilvēkiem gadā). Vismaz reizi gadā nodrošināta iespēja digitālo kompetenču </w:t>
            </w:r>
            <w:r w:rsidRPr="00070A02">
              <w:rPr>
                <w:bCs/>
                <w:sz w:val="20"/>
                <w:szCs w:val="20"/>
              </w:rPr>
              <w:lastRenderedPageBreak/>
              <w:t>apguvei. Vismaz reizi gadā rīkota izglītojoša uzņēmēju tikšanās par ilgtspējīgu uzņēmējdarbību.</w:t>
            </w:r>
          </w:p>
        </w:tc>
        <w:tc>
          <w:tcPr>
            <w:tcW w:w="1244" w:type="dxa"/>
            <w:shd w:val="clear" w:color="auto" w:fill="FFFFFF" w:themeFill="background1"/>
          </w:tcPr>
          <w:p w14:paraId="6ED1A3EF" w14:textId="5B2214E8" w:rsidR="004F77D0" w:rsidRPr="00070A02" w:rsidRDefault="004F77D0" w:rsidP="004F77D0">
            <w:pPr>
              <w:jc w:val="center"/>
              <w:rPr>
                <w:bCs/>
                <w:sz w:val="20"/>
                <w:szCs w:val="20"/>
              </w:rPr>
            </w:pPr>
            <w:r w:rsidRPr="00070A02">
              <w:rPr>
                <w:bCs/>
                <w:sz w:val="20"/>
                <w:szCs w:val="20"/>
              </w:rPr>
              <w:lastRenderedPageBreak/>
              <w:t>Ādažu Carnikavas</w:t>
            </w:r>
          </w:p>
        </w:tc>
        <w:tc>
          <w:tcPr>
            <w:tcW w:w="1449" w:type="dxa"/>
            <w:shd w:val="clear" w:color="auto" w:fill="FFFFFF" w:themeFill="background1"/>
          </w:tcPr>
          <w:p w14:paraId="6FC1CDA7"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7A3EC17F" w14:textId="4F3B7CEF" w:rsidR="00661C2F" w:rsidRPr="00661C2F" w:rsidRDefault="00661C2F" w:rsidP="004F77D0">
            <w:pPr>
              <w:jc w:val="center"/>
              <w:rPr>
                <w:bCs/>
                <w:sz w:val="18"/>
                <w:szCs w:val="18"/>
              </w:rPr>
            </w:pPr>
            <w:r w:rsidRPr="00661C2F">
              <w:rPr>
                <w:bCs/>
                <w:sz w:val="18"/>
                <w:szCs w:val="18"/>
              </w:rPr>
              <w:t xml:space="preserve">2023. gada oktobrī novadā norisinājās PIRMAIS </w:t>
            </w:r>
            <w:r w:rsidRPr="00661C2F">
              <w:rPr>
                <w:bCs/>
                <w:sz w:val="18"/>
                <w:szCs w:val="18"/>
              </w:rPr>
              <w:lastRenderedPageBreak/>
              <w:t>Ādažu novada tūrisma uzņēmēju saiets Rīgas ūdensapgādes vēsturiskajās telpās. Pasākumu apmeklēja ap 40 tūrisma pakalpojumu sniedzēju.</w:t>
            </w:r>
          </w:p>
        </w:tc>
      </w:tr>
      <w:tr w:rsidR="004F77D0" w:rsidRPr="008971F4" w14:paraId="1BCA1563" w14:textId="549226FD" w:rsidTr="00070A02">
        <w:tc>
          <w:tcPr>
            <w:tcW w:w="3119" w:type="dxa"/>
            <w:shd w:val="clear" w:color="auto" w:fill="FFFFFF" w:themeFill="background1"/>
          </w:tcPr>
          <w:p w14:paraId="4A22CF8A" w14:textId="77777777" w:rsidR="004F77D0" w:rsidRPr="00426EEC" w:rsidRDefault="004F77D0" w:rsidP="004F77D0">
            <w:pPr>
              <w:rPr>
                <w:bCs/>
                <w:sz w:val="20"/>
                <w:szCs w:val="20"/>
              </w:rPr>
            </w:pPr>
          </w:p>
        </w:tc>
        <w:tc>
          <w:tcPr>
            <w:tcW w:w="2977" w:type="dxa"/>
            <w:shd w:val="clear" w:color="auto" w:fill="FFFFFF" w:themeFill="background1"/>
          </w:tcPr>
          <w:p w14:paraId="3480C803" w14:textId="4589014A" w:rsidR="004F77D0" w:rsidRPr="00070A02" w:rsidRDefault="004F77D0"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4F77D0" w:rsidRPr="00070A02" w:rsidRDefault="004F77D0"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4F77D0" w:rsidRPr="00070A02" w:rsidRDefault="004F77D0" w:rsidP="004F77D0">
            <w:pPr>
              <w:jc w:val="center"/>
              <w:rPr>
                <w:bCs/>
                <w:sz w:val="20"/>
                <w:szCs w:val="20"/>
              </w:rPr>
            </w:pPr>
            <w:r w:rsidRPr="00070A02">
              <w:rPr>
                <w:bCs/>
                <w:sz w:val="20"/>
                <w:szCs w:val="20"/>
              </w:rPr>
              <w:t>Cits finansējums</w:t>
            </w:r>
          </w:p>
        </w:tc>
        <w:tc>
          <w:tcPr>
            <w:tcW w:w="2551" w:type="dxa"/>
            <w:shd w:val="clear" w:color="auto" w:fill="FFFFFF" w:themeFill="background1"/>
          </w:tcPr>
          <w:p w14:paraId="7D99852F" w14:textId="78CD5C81" w:rsidR="004F77D0" w:rsidRPr="00070A02" w:rsidRDefault="004F77D0"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0C941CE"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33EE43B1" w14:textId="77777777" w:rsidR="00661C2F" w:rsidRPr="00661C2F" w:rsidRDefault="00661C2F" w:rsidP="00661C2F">
            <w:pPr>
              <w:jc w:val="center"/>
              <w:rPr>
                <w:bCs/>
                <w:sz w:val="18"/>
                <w:szCs w:val="18"/>
              </w:rPr>
            </w:pPr>
            <w:r w:rsidRPr="00661C2F">
              <w:rPr>
                <w:bCs/>
                <w:sz w:val="18"/>
                <w:szCs w:val="18"/>
              </w:rPr>
              <w:t>Pierīgas tūrisma informācijas dienas pasākums notika 26.aprīlī Salaspils botāniskajā dārzā</w:t>
            </w:r>
          </w:p>
          <w:p w14:paraId="12C55DE8" w14:textId="77777777" w:rsidR="00661C2F" w:rsidRPr="00661C2F" w:rsidRDefault="00661C2F" w:rsidP="00661C2F">
            <w:pPr>
              <w:jc w:val="center"/>
              <w:rPr>
                <w:bCs/>
                <w:sz w:val="18"/>
                <w:szCs w:val="18"/>
              </w:rPr>
            </w:pPr>
            <w:r w:rsidRPr="00661C2F">
              <w:rPr>
                <w:bCs/>
                <w:sz w:val="18"/>
                <w:szCs w:val="18"/>
              </w:rPr>
              <w:t>Tradīcija, kuras mērķis ir iepazīstināt ar jaunumiem tūrisma piedāvājumā Pierīgā.</w:t>
            </w:r>
          </w:p>
          <w:p w14:paraId="38B039B7" w14:textId="77777777" w:rsidR="00661C2F" w:rsidRPr="00661C2F" w:rsidRDefault="00661C2F" w:rsidP="00661C2F">
            <w:pPr>
              <w:jc w:val="center"/>
              <w:rPr>
                <w:bCs/>
                <w:sz w:val="18"/>
                <w:szCs w:val="18"/>
              </w:rPr>
            </w:pPr>
            <w:r w:rsidRPr="00661C2F">
              <w:rPr>
                <w:bCs/>
                <w:sz w:val="18"/>
                <w:szCs w:val="18"/>
              </w:rPr>
              <w:t>Apmeklēja ~50 dalībnieku</w:t>
            </w:r>
          </w:p>
          <w:p w14:paraId="05EE8983" w14:textId="5BA2F04E" w:rsidR="00661C2F" w:rsidRPr="00661C2F" w:rsidRDefault="00661C2F" w:rsidP="00661C2F">
            <w:pPr>
              <w:jc w:val="center"/>
              <w:rPr>
                <w:bCs/>
                <w:sz w:val="18"/>
                <w:szCs w:val="18"/>
              </w:rPr>
            </w:pPr>
            <w:r w:rsidRPr="00661C2F">
              <w:rPr>
                <w:bCs/>
                <w:sz w:val="18"/>
                <w:szCs w:val="18"/>
              </w:rPr>
              <w:t>IEGUVUMS: Gidi un grupu vadītāji iepazīstināti ar Ādažu novada tūrisma piedāvājumu, jaunumiem.</w:t>
            </w:r>
          </w:p>
        </w:tc>
      </w:tr>
      <w:tr w:rsidR="004F77D0" w:rsidRPr="008971F4" w14:paraId="34EDBE5E" w14:textId="2B1E12A6" w:rsidTr="00070A02">
        <w:tc>
          <w:tcPr>
            <w:tcW w:w="3119" w:type="dxa"/>
            <w:shd w:val="clear" w:color="auto" w:fill="FFFFFF" w:themeFill="background1"/>
          </w:tcPr>
          <w:p w14:paraId="243F51DB" w14:textId="77777777" w:rsidR="004F77D0" w:rsidRPr="00426EEC" w:rsidRDefault="004F77D0" w:rsidP="004F77D0">
            <w:pPr>
              <w:rPr>
                <w:bCs/>
                <w:sz w:val="20"/>
                <w:szCs w:val="20"/>
              </w:rPr>
            </w:pPr>
          </w:p>
        </w:tc>
        <w:tc>
          <w:tcPr>
            <w:tcW w:w="2977" w:type="dxa"/>
            <w:shd w:val="clear" w:color="auto" w:fill="FFFFFF" w:themeFill="background1"/>
          </w:tcPr>
          <w:p w14:paraId="2C33F39C" w14:textId="5DBD8DAD" w:rsidR="004F77D0" w:rsidRPr="00070A02" w:rsidRDefault="004F77D0" w:rsidP="004F77D0">
            <w:pPr>
              <w:rPr>
                <w:bCs/>
                <w:sz w:val="20"/>
                <w:szCs w:val="20"/>
              </w:rPr>
            </w:pPr>
            <w:r w:rsidRPr="00070A02">
              <w:rPr>
                <w:bCs/>
                <w:sz w:val="20"/>
                <w:szCs w:val="20"/>
              </w:rPr>
              <w:t xml:space="preserve">Ā4.3.2.11. Ādažu novada tūrisma tīmekļvietnes </w:t>
            </w:r>
            <w:r w:rsidRPr="00070A02">
              <w:rPr>
                <w:bCs/>
                <w:sz w:val="20"/>
                <w:szCs w:val="20"/>
              </w:rPr>
              <w:lastRenderedPageBreak/>
              <w:t>(</w:t>
            </w:r>
            <w:hyperlink r:id="rId9" w:history="1">
              <w:r w:rsidRPr="00070A02">
                <w:rPr>
                  <w:rStyle w:val="Hyperlink"/>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4F77D0" w:rsidRPr="00070A02" w:rsidRDefault="004F77D0" w:rsidP="004F77D0">
            <w:pPr>
              <w:jc w:val="center"/>
              <w:rPr>
                <w:bCs/>
                <w:sz w:val="20"/>
                <w:szCs w:val="20"/>
              </w:rPr>
            </w:pPr>
            <w:r w:rsidRPr="00070A02">
              <w:rPr>
                <w:bCs/>
                <w:sz w:val="20"/>
                <w:szCs w:val="20"/>
              </w:rPr>
              <w:lastRenderedPageBreak/>
              <w:t>CNC</w:t>
            </w:r>
          </w:p>
        </w:tc>
        <w:tc>
          <w:tcPr>
            <w:tcW w:w="1365" w:type="dxa"/>
            <w:shd w:val="clear" w:color="auto" w:fill="FFFFFF" w:themeFill="background1"/>
          </w:tcPr>
          <w:p w14:paraId="31CBEAA5" w14:textId="79374177" w:rsidR="004F77D0" w:rsidRPr="00070A02" w:rsidRDefault="004F77D0"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4F77D0" w:rsidRPr="00070A02" w:rsidRDefault="004F77D0" w:rsidP="004F77D0">
            <w:pPr>
              <w:jc w:val="center"/>
              <w:rPr>
                <w:bCs/>
                <w:sz w:val="20"/>
                <w:szCs w:val="20"/>
              </w:rPr>
            </w:pPr>
            <w:r w:rsidRPr="00070A02">
              <w:rPr>
                <w:bCs/>
                <w:sz w:val="20"/>
                <w:szCs w:val="20"/>
              </w:rPr>
              <w:t xml:space="preserve">Pašvaldības finansējums </w:t>
            </w:r>
            <w:r w:rsidRPr="00070A02">
              <w:rPr>
                <w:bCs/>
                <w:sz w:val="20"/>
                <w:szCs w:val="20"/>
              </w:rPr>
              <w:lastRenderedPageBreak/>
              <w:t>ES fondu finansējums</w:t>
            </w:r>
          </w:p>
        </w:tc>
        <w:tc>
          <w:tcPr>
            <w:tcW w:w="2551" w:type="dxa"/>
            <w:shd w:val="clear" w:color="auto" w:fill="FFFFFF" w:themeFill="background1"/>
          </w:tcPr>
          <w:p w14:paraId="45F031CB" w14:textId="7FD2181E" w:rsidR="004F77D0" w:rsidRPr="00070A02" w:rsidRDefault="004F77D0" w:rsidP="004F77D0">
            <w:pPr>
              <w:rPr>
                <w:bCs/>
                <w:sz w:val="20"/>
                <w:szCs w:val="20"/>
              </w:rPr>
            </w:pPr>
            <w:r w:rsidRPr="00070A02">
              <w:rPr>
                <w:bCs/>
                <w:sz w:val="20"/>
                <w:szCs w:val="20"/>
              </w:rPr>
              <w:lastRenderedPageBreak/>
              <w:t>Atjaunota un funkcionāla Ādažu novada tūrisma tīmekļvietne.</w:t>
            </w:r>
          </w:p>
        </w:tc>
        <w:tc>
          <w:tcPr>
            <w:tcW w:w="1244" w:type="dxa"/>
            <w:shd w:val="clear" w:color="auto" w:fill="FFFFFF" w:themeFill="background1"/>
          </w:tcPr>
          <w:p w14:paraId="2AB32060" w14:textId="39F43FDE"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BBE3CA7" w14:textId="68F36C21"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3073826" w14:textId="0C299E0D" w:rsidTr="00070A02">
        <w:tc>
          <w:tcPr>
            <w:tcW w:w="3119" w:type="dxa"/>
            <w:shd w:val="clear" w:color="auto" w:fill="FFFFFF" w:themeFill="background1"/>
          </w:tcPr>
          <w:p w14:paraId="1C3896E9" w14:textId="77777777" w:rsidR="004F77D0" w:rsidRPr="00426EEC" w:rsidRDefault="004F77D0" w:rsidP="004F77D0">
            <w:pPr>
              <w:rPr>
                <w:bCs/>
                <w:sz w:val="20"/>
                <w:szCs w:val="20"/>
              </w:rPr>
            </w:pPr>
          </w:p>
        </w:tc>
        <w:tc>
          <w:tcPr>
            <w:tcW w:w="2977" w:type="dxa"/>
            <w:shd w:val="clear" w:color="auto" w:fill="FFFFFF" w:themeFill="background1"/>
          </w:tcPr>
          <w:p w14:paraId="42023B97" w14:textId="6A4302FC" w:rsidR="004F77D0" w:rsidRPr="00070A02" w:rsidRDefault="004F77D0"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4F77D0" w:rsidRPr="00070A02" w:rsidRDefault="004F77D0"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4F77D0" w:rsidRPr="00070A02" w:rsidRDefault="004F77D0" w:rsidP="004F77D0">
            <w:pPr>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389F13FC" w14:textId="0152A422" w:rsidR="004F77D0" w:rsidRPr="00070A02" w:rsidRDefault="004F77D0"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33A101DC" w14:textId="6780DB86"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183165F8" w14:textId="42D1240C" w:rsidTr="00070A02">
        <w:tc>
          <w:tcPr>
            <w:tcW w:w="3119" w:type="dxa"/>
            <w:shd w:val="clear" w:color="auto" w:fill="FFFFFF" w:themeFill="background1"/>
          </w:tcPr>
          <w:p w14:paraId="79F6D158" w14:textId="42A01E73" w:rsidR="004F77D0" w:rsidRPr="0098772B" w:rsidRDefault="004F77D0"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4F77D0" w:rsidRPr="00CE2927" w:rsidRDefault="004F77D0"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4F77D0" w:rsidRPr="00CE2927" w:rsidRDefault="004F77D0"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4F77D0" w:rsidRPr="00CE2927" w:rsidRDefault="004F77D0" w:rsidP="004F77D0">
            <w:pPr>
              <w:jc w:val="center"/>
              <w:rPr>
                <w:bCs/>
                <w:sz w:val="20"/>
                <w:szCs w:val="20"/>
              </w:rPr>
            </w:pPr>
            <w:r w:rsidRPr="00CE2927">
              <w:rPr>
                <w:bCs/>
                <w:sz w:val="20"/>
                <w:szCs w:val="20"/>
              </w:rPr>
              <w:t>ES fondu finansējums</w:t>
            </w:r>
          </w:p>
          <w:p w14:paraId="444EB2C9" w14:textId="23AB772E" w:rsidR="004F77D0" w:rsidRPr="00CE2927" w:rsidRDefault="004F77D0" w:rsidP="004F77D0">
            <w:pPr>
              <w:jc w:val="center"/>
              <w:rPr>
                <w:bCs/>
                <w:sz w:val="20"/>
                <w:szCs w:val="20"/>
              </w:rPr>
            </w:pPr>
            <w:r w:rsidRPr="00CE2927">
              <w:rPr>
                <w:bCs/>
                <w:sz w:val="20"/>
                <w:szCs w:val="20"/>
              </w:rPr>
              <w:t>Cits finansējums</w:t>
            </w:r>
          </w:p>
          <w:p w14:paraId="570C2F6A" w14:textId="1A2DA15D"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0983E1B5" w14:textId="4F44BA33" w:rsidR="004F77D0" w:rsidRPr="00CE2927" w:rsidRDefault="004F77D0" w:rsidP="004F77D0">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4F77D0" w:rsidRPr="008971F4" w:rsidRDefault="004F77D0" w:rsidP="004F77D0">
            <w:pPr>
              <w:jc w:val="center"/>
              <w:rPr>
                <w:bCs/>
                <w:sz w:val="20"/>
                <w:szCs w:val="20"/>
              </w:rPr>
            </w:pPr>
            <w:r w:rsidRPr="00B207DD">
              <w:rPr>
                <w:bCs/>
                <w:sz w:val="20"/>
                <w:szCs w:val="20"/>
              </w:rPr>
              <w:t>Ādažu</w:t>
            </w:r>
          </w:p>
        </w:tc>
        <w:tc>
          <w:tcPr>
            <w:tcW w:w="1449" w:type="dxa"/>
            <w:shd w:val="clear" w:color="auto" w:fill="FFFFFF" w:themeFill="background1"/>
          </w:tcPr>
          <w:p w14:paraId="2A220B56"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77199DA8" w14:textId="77777777" w:rsidR="00661C2F" w:rsidRPr="00661C2F" w:rsidRDefault="00661C2F" w:rsidP="00661C2F">
            <w:pPr>
              <w:jc w:val="center"/>
              <w:rPr>
                <w:bCs/>
                <w:sz w:val="18"/>
                <w:szCs w:val="18"/>
              </w:rPr>
            </w:pPr>
            <w:r w:rsidRPr="00661C2F">
              <w:rPr>
                <w:bCs/>
                <w:sz w:val="18"/>
                <w:szCs w:val="18"/>
              </w:rPr>
              <w:t>Ādažu novada tūrisma speciālisti  Pierīgas tūrisma asociācijas pārstāvji Rīgas TIC (jūlijā). Sadarbībā ar EXIT Rīgu notika Notikuši 2 semināri/apmācības:</w:t>
            </w:r>
          </w:p>
          <w:p w14:paraId="2CC237CF" w14:textId="53D73453" w:rsidR="00661C2F" w:rsidRPr="00661C2F" w:rsidRDefault="00661C2F" w:rsidP="00661C2F">
            <w:pPr>
              <w:jc w:val="center"/>
              <w:rPr>
                <w:bCs/>
                <w:sz w:val="18"/>
                <w:szCs w:val="18"/>
              </w:rPr>
            </w:pPr>
            <w:r w:rsidRPr="00661C2F">
              <w:rPr>
                <w:bCs/>
                <w:sz w:val="18"/>
                <w:szCs w:val="18"/>
              </w:rPr>
              <w:t>1) Apmācību seminārs “Zaļi domājam, digitāli rīkojamies”</w:t>
            </w:r>
          </w:p>
          <w:p w14:paraId="6C60B301" w14:textId="543F9F95" w:rsidR="00661C2F" w:rsidRPr="00661C2F" w:rsidRDefault="00661C2F" w:rsidP="00661C2F">
            <w:pPr>
              <w:jc w:val="center"/>
              <w:rPr>
                <w:bCs/>
                <w:sz w:val="18"/>
                <w:szCs w:val="18"/>
              </w:rPr>
            </w:pPr>
            <w:r w:rsidRPr="00661C2F">
              <w:rPr>
                <w:bCs/>
                <w:sz w:val="18"/>
                <w:szCs w:val="18"/>
              </w:rPr>
              <w:t xml:space="preserve">2) Seminārs “Jaunas iespējas sadarbībai un digitālie risinājumi”, 2023. gada 23. aprīlī notika dabas izziņas pārgājiens ar </w:t>
            </w:r>
            <w:r w:rsidRPr="00661C2F">
              <w:rPr>
                <w:bCs/>
                <w:sz w:val="18"/>
                <w:szCs w:val="18"/>
              </w:rPr>
              <w:lastRenderedPageBreak/>
              <w:t>pētnieku Uvi Suško maršrutā no Kalngales līdz Carnikavai pa dabas parka “Piejūra”. 2023. gada 2023.gada 28. jūnijā norisinājās notika izzinošais pasākums “Meklējot lobēlijas Lilastē”. Pārgājienos piedalījās ap 50 cilv. katrā pasākumā.</w:t>
            </w:r>
          </w:p>
        </w:tc>
      </w:tr>
      <w:tr w:rsidR="004F77D0" w:rsidRPr="008971F4" w14:paraId="436E5993" w14:textId="54C0149D" w:rsidTr="00070A02">
        <w:tc>
          <w:tcPr>
            <w:tcW w:w="3119" w:type="dxa"/>
            <w:shd w:val="clear" w:color="auto" w:fill="FFFFFF" w:themeFill="background1"/>
          </w:tcPr>
          <w:p w14:paraId="496279F7" w14:textId="77777777" w:rsidR="004F77D0" w:rsidRPr="00426EEC" w:rsidRDefault="004F77D0" w:rsidP="004F77D0">
            <w:pPr>
              <w:rPr>
                <w:bCs/>
                <w:sz w:val="20"/>
                <w:szCs w:val="20"/>
              </w:rPr>
            </w:pPr>
          </w:p>
        </w:tc>
        <w:tc>
          <w:tcPr>
            <w:tcW w:w="2977" w:type="dxa"/>
            <w:shd w:val="clear" w:color="auto" w:fill="FFFFFF" w:themeFill="background1"/>
          </w:tcPr>
          <w:p w14:paraId="61EDC66E" w14:textId="38E6B8AD" w:rsidR="004F77D0" w:rsidRPr="00070A02" w:rsidRDefault="004F77D0"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4F77D0" w:rsidRPr="00070A02" w:rsidRDefault="004F77D0"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4F77D0" w:rsidRPr="00070A02" w:rsidRDefault="004F77D0" w:rsidP="004F77D0">
            <w:pPr>
              <w:jc w:val="center"/>
              <w:rPr>
                <w:bCs/>
                <w:sz w:val="20"/>
                <w:szCs w:val="20"/>
              </w:rPr>
            </w:pPr>
            <w:r w:rsidRPr="00070A02">
              <w:rPr>
                <w:bCs/>
                <w:sz w:val="20"/>
                <w:szCs w:val="20"/>
              </w:rPr>
              <w:t>Pašvaldības finansējums Cits finansējums</w:t>
            </w:r>
          </w:p>
        </w:tc>
        <w:tc>
          <w:tcPr>
            <w:tcW w:w="2551" w:type="dxa"/>
            <w:shd w:val="clear" w:color="auto" w:fill="FFFFFF" w:themeFill="background1"/>
          </w:tcPr>
          <w:p w14:paraId="5CB08C0F" w14:textId="4D09129B" w:rsidR="004F77D0" w:rsidRPr="00070A02" w:rsidRDefault="004F77D0"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67E3B090" w14:textId="2E2EF892"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8D29522" w14:textId="24F962E0" w:rsidTr="00070A02">
        <w:tc>
          <w:tcPr>
            <w:tcW w:w="3119" w:type="dxa"/>
            <w:shd w:val="clear" w:color="auto" w:fill="FFFFFF" w:themeFill="background1"/>
          </w:tcPr>
          <w:p w14:paraId="65B6E27A" w14:textId="77777777" w:rsidR="004F77D0" w:rsidRPr="00426EEC" w:rsidRDefault="004F77D0" w:rsidP="004F77D0">
            <w:pPr>
              <w:rPr>
                <w:bCs/>
                <w:sz w:val="20"/>
                <w:szCs w:val="20"/>
              </w:rPr>
            </w:pPr>
          </w:p>
        </w:tc>
        <w:tc>
          <w:tcPr>
            <w:tcW w:w="2977" w:type="dxa"/>
            <w:shd w:val="clear" w:color="auto" w:fill="FFFFFF" w:themeFill="background1"/>
          </w:tcPr>
          <w:p w14:paraId="341B4A2C" w14:textId="6D07FB10" w:rsidR="004F77D0" w:rsidRPr="00070A02" w:rsidRDefault="004F77D0" w:rsidP="004F77D0">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4F77D0" w:rsidRPr="00070A02" w:rsidRDefault="004F77D0"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4F77D0" w:rsidRPr="00070A02" w:rsidRDefault="004F77D0"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1170C55C" w14:textId="77777777" w:rsidR="004F77D0" w:rsidRPr="00070A02" w:rsidRDefault="004F77D0" w:rsidP="004F77D0">
            <w:pPr>
              <w:rPr>
                <w:bCs/>
                <w:sz w:val="20"/>
                <w:szCs w:val="20"/>
              </w:rPr>
            </w:pPr>
            <w:r w:rsidRPr="00070A02">
              <w:rPr>
                <w:bCs/>
                <w:sz w:val="20"/>
                <w:szCs w:val="20"/>
              </w:rPr>
              <w:t>Katru gadu organizēts vismaz 1 vides izglītības pasākums vietējiem iedzīvotājiem.</w:t>
            </w:r>
          </w:p>
          <w:p w14:paraId="68E23D2C" w14:textId="2E5003A3" w:rsidR="004F77D0" w:rsidRPr="00070A02" w:rsidRDefault="004F77D0" w:rsidP="004F77D0">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0E52E7B2" w14:textId="747C6EF1" w:rsidR="004F77D0" w:rsidRPr="00070A02" w:rsidRDefault="004F77D0" w:rsidP="004F77D0">
            <w:pPr>
              <w:jc w:val="center"/>
              <w:rPr>
                <w:bCs/>
                <w:sz w:val="20"/>
                <w:szCs w:val="20"/>
              </w:rPr>
            </w:pPr>
          </w:p>
        </w:tc>
      </w:tr>
      <w:tr w:rsidR="004F77D0" w:rsidRPr="008971F4" w14:paraId="6E010565" w14:textId="1D8F539C" w:rsidTr="00070A02">
        <w:tc>
          <w:tcPr>
            <w:tcW w:w="3119" w:type="dxa"/>
            <w:shd w:val="clear" w:color="auto" w:fill="006600"/>
            <w:vAlign w:val="center"/>
          </w:tcPr>
          <w:p w14:paraId="0433939E" w14:textId="7010AF72" w:rsidR="004F77D0" w:rsidRPr="0098772B" w:rsidRDefault="004F77D0" w:rsidP="004F77D0">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4F77D0" w:rsidRPr="008971F4" w:rsidRDefault="004F77D0" w:rsidP="004F77D0">
            <w:pPr>
              <w:rPr>
                <w:bCs/>
                <w:sz w:val="20"/>
                <w:szCs w:val="20"/>
              </w:rPr>
            </w:pPr>
          </w:p>
        </w:tc>
        <w:tc>
          <w:tcPr>
            <w:tcW w:w="1559" w:type="dxa"/>
            <w:shd w:val="clear" w:color="auto" w:fill="006600"/>
          </w:tcPr>
          <w:p w14:paraId="6A1AF483" w14:textId="6EC97D2A" w:rsidR="004F77D0" w:rsidRPr="009C2EA8" w:rsidRDefault="004F77D0" w:rsidP="004F77D0">
            <w:pPr>
              <w:jc w:val="center"/>
              <w:rPr>
                <w:bCs/>
                <w:sz w:val="20"/>
                <w:szCs w:val="20"/>
              </w:rPr>
            </w:pPr>
          </w:p>
        </w:tc>
        <w:tc>
          <w:tcPr>
            <w:tcW w:w="1365" w:type="dxa"/>
            <w:shd w:val="clear" w:color="auto" w:fill="006600"/>
          </w:tcPr>
          <w:p w14:paraId="27232D38" w14:textId="061500B9" w:rsidR="004F77D0" w:rsidRPr="009C2EA8" w:rsidRDefault="004F77D0" w:rsidP="004F77D0">
            <w:pPr>
              <w:jc w:val="center"/>
              <w:rPr>
                <w:bCs/>
                <w:sz w:val="20"/>
                <w:szCs w:val="20"/>
              </w:rPr>
            </w:pPr>
          </w:p>
        </w:tc>
        <w:tc>
          <w:tcPr>
            <w:tcW w:w="1329" w:type="dxa"/>
            <w:shd w:val="clear" w:color="auto" w:fill="006600"/>
          </w:tcPr>
          <w:p w14:paraId="0B8A78D7" w14:textId="48051575" w:rsidR="004F77D0" w:rsidRPr="009C2EA8" w:rsidRDefault="004F77D0" w:rsidP="004F77D0">
            <w:pPr>
              <w:jc w:val="center"/>
              <w:rPr>
                <w:bCs/>
                <w:sz w:val="20"/>
                <w:szCs w:val="20"/>
              </w:rPr>
            </w:pPr>
          </w:p>
        </w:tc>
        <w:tc>
          <w:tcPr>
            <w:tcW w:w="2551" w:type="dxa"/>
            <w:shd w:val="clear" w:color="auto" w:fill="006600"/>
          </w:tcPr>
          <w:p w14:paraId="5A4A8C1F" w14:textId="1F06194B" w:rsidR="004F77D0" w:rsidRPr="009C2EA8" w:rsidRDefault="004F77D0" w:rsidP="004F77D0">
            <w:pPr>
              <w:rPr>
                <w:bCs/>
                <w:sz w:val="20"/>
                <w:szCs w:val="20"/>
              </w:rPr>
            </w:pPr>
          </w:p>
        </w:tc>
        <w:tc>
          <w:tcPr>
            <w:tcW w:w="1244" w:type="dxa"/>
            <w:shd w:val="clear" w:color="auto" w:fill="006600"/>
          </w:tcPr>
          <w:p w14:paraId="78EE6E0E" w14:textId="57A639D9" w:rsidR="004F77D0" w:rsidRPr="008971F4" w:rsidRDefault="004F77D0" w:rsidP="004F77D0">
            <w:pPr>
              <w:jc w:val="center"/>
              <w:rPr>
                <w:bCs/>
                <w:sz w:val="20"/>
                <w:szCs w:val="20"/>
              </w:rPr>
            </w:pPr>
          </w:p>
        </w:tc>
        <w:tc>
          <w:tcPr>
            <w:tcW w:w="1449" w:type="dxa"/>
            <w:shd w:val="clear" w:color="auto" w:fill="006600"/>
          </w:tcPr>
          <w:p w14:paraId="1E874723" w14:textId="77777777" w:rsidR="004F77D0" w:rsidRPr="008971F4" w:rsidRDefault="004F77D0" w:rsidP="004F77D0">
            <w:pPr>
              <w:jc w:val="center"/>
              <w:rPr>
                <w:bCs/>
                <w:sz w:val="20"/>
                <w:szCs w:val="20"/>
              </w:rPr>
            </w:pPr>
          </w:p>
        </w:tc>
      </w:tr>
      <w:tr w:rsidR="004F77D0" w:rsidRPr="008971F4" w14:paraId="58107278" w14:textId="46C0DDC9" w:rsidTr="00070A02">
        <w:tc>
          <w:tcPr>
            <w:tcW w:w="3119" w:type="dxa"/>
            <w:shd w:val="clear" w:color="auto" w:fill="92D050"/>
            <w:vAlign w:val="center"/>
          </w:tcPr>
          <w:p w14:paraId="0D034DFC" w14:textId="2E8C1659" w:rsidR="004F77D0" w:rsidRPr="00497DBE" w:rsidRDefault="004F77D0"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4F77D0" w:rsidRPr="008971F4" w:rsidRDefault="004F77D0" w:rsidP="004F77D0">
            <w:pPr>
              <w:rPr>
                <w:bCs/>
                <w:sz w:val="20"/>
                <w:szCs w:val="20"/>
              </w:rPr>
            </w:pPr>
          </w:p>
        </w:tc>
        <w:tc>
          <w:tcPr>
            <w:tcW w:w="1559" w:type="dxa"/>
            <w:shd w:val="clear" w:color="auto" w:fill="92D050"/>
          </w:tcPr>
          <w:p w14:paraId="165A9263" w14:textId="77777777" w:rsidR="004F77D0" w:rsidRPr="009C2EA8" w:rsidRDefault="004F77D0" w:rsidP="004F77D0">
            <w:pPr>
              <w:jc w:val="center"/>
              <w:rPr>
                <w:bCs/>
                <w:sz w:val="20"/>
                <w:szCs w:val="20"/>
              </w:rPr>
            </w:pPr>
          </w:p>
        </w:tc>
        <w:tc>
          <w:tcPr>
            <w:tcW w:w="1365" w:type="dxa"/>
            <w:shd w:val="clear" w:color="auto" w:fill="92D050"/>
          </w:tcPr>
          <w:p w14:paraId="2BAE9970" w14:textId="77777777" w:rsidR="004F77D0" w:rsidRPr="009C2EA8" w:rsidRDefault="004F77D0" w:rsidP="004F77D0">
            <w:pPr>
              <w:jc w:val="center"/>
              <w:rPr>
                <w:bCs/>
                <w:sz w:val="20"/>
                <w:szCs w:val="20"/>
              </w:rPr>
            </w:pPr>
          </w:p>
        </w:tc>
        <w:tc>
          <w:tcPr>
            <w:tcW w:w="1329" w:type="dxa"/>
            <w:shd w:val="clear" w:color="auto" w:fill="92D050"/>
          </w:tcPr>
          <w:p w14:paraId="64411D60" w14:textId="77777777" w:rsidR="004F77D0" w:rsidRPr="009C2EA8" w:rsidRDefault="004F77D0" w:rsidP="004F77D0">
            <w:pPr>
              <w:jc w:val="center"/>
              <w:rPr>
                <w:bCs/>
                <w:sz w:val="20"/>
                <w:szCs w:val="20"/>
              </w:rPr>
            </w:pPr>
          </w:p>
        </w:tc>
        <w:tc>
          <w:tcPr>
            <w:tcW w:w="2551" w:type="dxa"/>
            <w:shd w:val="clear" w:color="auto" w:fill="92D050"/>
          </w:tcPr>
          <w:p w14:paraId="3110D4DA" w14:textId="77777777" w:rsidR="004F77D0" w:rsidRPr="009C2EA8" w:rsidRDefault="004F77D0" w:rsidP="004F77D0">
            <w:pPr>
              <w:rPr>
                <w:bCs/>
                <w:sz w:val="20"/>
                <w:szCs w:val="20"/>
              </w:rPr>
            </w:pPr>
          </w:p>
        </w:tc>
        <w:tc>
          <w:tcPr>
            <w:tcW w:w="1244" w:type="dxa"/>
            <w:shd w:val="clear" w:color="auto" w:fill="92D050"/>
          </w:tcPr>
          <w:p w14:paraId="6DC27507" w14:textId="77777777" w:rsidR="004F77D0" w:rsidRPr="008971F4" w:rsidRDefault="004F77D0" w:rsidP="004F77D0">
            <w:pPr>
              <w:jc w:val="center"/>
              <w:rPr>
                <w:bCs/>
                <w:sz w:val="20"/>
                <w:szCs w:val="20"/>
              </w:rPr>
            </w:pPr>
          </w:p>
        </w:tc>
        <w:tc>
          <w:tcPr>
            <w:tcW w:w="1449" w:type="dxa"/>
            <w:shd w:val="clear" w:color="auto" w:fill="92D050"/>
          </w:tcPr>
          <w:p w14:paraId="70093A37" w14:textId="77777777" w:rsidR="004F77D0" w:rsidRPr="008971F4" w:rsidRDefault="004F77D0" w:rsidP="004F77D0">
            <w:pPr>
              <w:jc w:val="center"/>
              <w:rPr>
                <w:bCs/>
                <w:sz w:val="20"/>
                <w:szCs w:val="20"/>
              </w:rPr>
            </w:pPr>
          </w:p>
        </w:tc>
      </w:tr>
      <w:tr w:rsidR="004F77D0" w:rsidRPr="008971F4" w14:paraId="3910EB99" w14:textId="2D0B33C9" w:rsidTr="00070A02">
        <w:tc>
          <w:tcPr>
            <w:tcW w:w="3119" w:type="dxa"/>
            <w:shd w:val="clear" w:color="auto" w:fill="FFFFFF" w:themeFill="background1"/>
          </w:tcPr>
          <w:p w14:paraId="6975C6CF" w14:textId="6D09A856" w:rsidR="004F77D0" w:rsidRPr="00497DBE" w:rsidRDefault="004F77D0" w:rsidP="004F77D0">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977" w:type="dxa"/>
            <w:shd w:val="clear" w:color="auto" w:fill="FFFFFF" w:themeFill="background1"/>
          </w:tcPr>
          <w:p w14:paraId="6658D73A" w14:textId="268BDD8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7B4FF1DF" w:rsidR="004F77D0" w:rsidRPr="009C2EA8" w:rsidRDefault="004F77D0"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4F77D0" w:rsidRPr="009C2EA8" w:rsidRDefault="004F77D0" w:rsidP="004F77D0">
            <w:pPr>
              <w:jc w:val="center"/>
              <w:rPr>
                <w:bCs/>
                <w:sz w:val="20"/>
                <w:szCs w:val="20"/>
              </w:rPr>
            </w:pPr>
            <w:r w:rsidRPr="009C2EA8">
              <w:rPr>
                <w:bCs/>
                <w:sz w:val="20"/>
                <w:szCs w:val="20"/>
              </w:rPr>
              <w:t>Pašvaldības finansējums</w:t>
            </w:r>
          </w:p>
          <w:p w14:paraId="6DE1A872" w14:textId="6DFA3A5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50803EC" w14:textId="339CE051" w:rsidR="004F77D0" w:rsidRPr="009C2EA8" w:rsidRDefault="004F77D0" w:rsidP="004F77D0">
            <w:pPr>
              <w:rPr>
                <w:bCs/>
                <w:sz w:val="20"/>
                <w:szCs w:val="20"/>
              </w:rPr>
            </w:pPr>
            <w:r w:rsidRPr="009C2EA8">
              <w:rPr>
                <w:bCs/>
                <w:sz w:val="20"/>
                <w:szCs w:val="20"/>
              </w:rPr>
              <w:t xml:space="preserve">Realizēti projekti, aktivitātes – ielu, publiskām būvēm pieguļošo teritoriju labiekārtojumi. Ciemos un </w:t>
            </w:r>
            <w:r w:rsidRPr="009C2EA8">
              <w:rPr>
                <w:bCs/>
                <w:sz w:val="20"/>
                <w:szCs w:val="20"/>
              </w:rPr>
              <w:lastRenderedPageBreak/>
              <w:t>citās novada teritorijās uzstādītas informatīvās zīmes, piloni, soliņi, suņu urnas.</w:t>
            </w:r>
          </w:p>
        </w:tc>
        <w:tc>
          <w:tcPr>
            <w:tcW w:w="1244" w:type="dxa"/>
            <w:shd w:val="clear" w:color="auto" w:fill="FFFFFF" w:themeFill="background1"/>
          </w:tcPr>
          <w:p w14:paraId="1F8B2B82" w14:textId="24564CA2" w:rsidR="004F77D0" w:rsidRPr="00B150ED" w:rsidRDefault="004F77D0" w:rsidP="004F77D0">
            <w:pPr>
              <w:jc w:val="center"/>
              <w:rPr>
                <w:bCs/>
                <w:sz w:val="20"/>
                <w:szCs w:val="20"/>
              </w:rPr>
            </w:pPr>
            <w:r w:rsidRPr="00B150ED">
              <w:rPr>
                <w:bCs/>
                <w:sz w:val="20"/>
                <w:szCs w:val="20"/>
              </w:rPr>
              <w:lastRenderedPageBreak/>
              <w:t>Ādažu</w:t>
            </w:r>
          </w:p>
        </w:tc>
        <w:tc>
          <w:tcPr>
            <w:tcW w:w="1449" w:type="dxa"/>
            <w:shd w:val="clear" w:color="auto" w:fill="FFFFFF" w:themeFill="background1"/>
          </w:tcPr>
          <w:p w14:paraId="1E6F6905" w14:textId="3BE05E76" w:rsidR="004F77D0" w:rsidRDefault="004F77D0" w:rsidP="004F77D0">
            <w:pPr>
              <w:jc w:val="center"/>
              <w:rPr>
                <w:sz w:val="18"/>
                <w:szCs w:val="18"/>
              </w:rPr>
            </w:pPr>
            <w:r w:rsidRPr="00395263">
              <w:rPr>
                <w:sz w:val="18"/>
                <w:szCs w:val="18"/>
                <w:highlight w:val="yellow"/>
              </w:rPr>
              <w:t>Pasākums tiek pildīts atbilstoši plānam</w:t>
            </w:r>
          </w:p>
          <w:p w14:paraId="21CE7DC3" w14:textId="0C849B14" w:rsidR="004F77D0" w:rsidRPr="00B150ED" w:rsidRDefault="004F77D0" w:rsidP="004F77D0">
            <w:pPr>
              <w:jc w:val="center"/>
              <w:rPr>
                <w:bCs/>
                <w:sz w:val="20"/>
                <w:szCs w:val="20"/>
              </w:rPr>
            </w:pPr>
            <w:r>
              <w:rPr>
                <w:sz w:val="18"/>
                <w:szCs w:val="18"/>
              </w:rPr>
              <w:t xml:space="preserve">Atjaunots krāsojums </w:t>
            </w:r>
            <w:r>
              <w:rPr>
                <w:sz w:val="18"/>
                <w:szCs w:val="18"/>
              </w:rPr>
              <w:lastRenderedPageBreak/>
              <w:t>Gaujas ielas soliem. Tiek veikta esošo elementu uzturēšana.</w:t>
            </w:r>
          </w:p>
        </w:tc>
      </w:tr>
      <w:tr w:rsidR="004F77D0" w:rsidRPr="008971F4" w14:paraId="5D39A344" w14:textId="09BB7038" w:rsidTr="00070A02">
        <w:tc>
          <w:tcPr>
            <w:tcW w:w="3119" w:type="dxa"/>
            <w:shd w:val="clear" w:color="auto" w:fill="FFFFFF" w:themeFill="background1"/>
          </w:tcPr>
          <w:p w14:paraId="1D5C5CE5" w14:textId="77777777" w:rsidR="004F77D0" w:rsidRPr="00497DBE" w:rsidRDefault="004F77D0" w:rsidP="004F77D0">
            <w:pPr>
              <w:rPr>
                <w:bCs/>
                <w:sz w:val="20"/>
                <w:szCs w:val="20"/>
              </w:rPr>
            </w:pPr>
          </w:p>
        </w:tc>
        <w:tc>
          <w:tcPr>
            <w:tcW w:w="2977" w:type="dxa"/>
            <w:shd w:val="clear" w:color="auto" w:fill="D9D9D9" w:themeFill="background1" w:themeFillShade="D9"/>
          </w:tcPr>
          <w:p w14:paraId="7B648532" w14:textId="37793580" w:rsidR="004F77D0" w:rsidRPr="00CE2927" w:rsidRDefault="004F77D0"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4F77D0" w:rsidRPr="009C2EA8" w:rsidRDefault="004F77D0" w:rsidP="004F77D0">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4F77D0" w:rsidRPr="009C2EA8" w:rsidRDefault="004F77D0"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4F77D0" w:rsidRPr="009C2EA8" w:rsidRDefault="004F77D0" w:rsidP="004F77D0">
            <w:pPr>
              <w:jc w:val="center"/>
              <w:rPr>
                <w:bCs/>
                <w:sz w:val="20"/>
                <w:szCs w:val="20"/>
              </w:rPr>
            </w:pPr>
            <w:r w:rsidRPr="009C2EA8">
              <w:rPr>
                <w:bCs/>
                <w:sz w:val="20"/>
                <w:szCs w:val="20"/>
              </w:rPr>
              <w:t>Pašvaldības finansējums</w:t>
            </w:r>
          </w:p>
          <w:p w14:paraId="628AB3C1" w14:textId="0C5F4767" w:rsidR="004F77D0" w:rsidRPr="009C2EA8" w:rsidRDefault="004F77D0" w:rsidP="004F77D0">
            <w:pPr>
              <w:jc w:val="center"/>
              <w:rPr>
                <w:bCs/>
                <w:sz w:val="20"/>
                <w:szCs w:val="20"/>
              </w:rPr>
            </w:pPr>
            <w:r w:rsidRPr="009C2EA8">
              <w:rPr>
                <w:bCs/>
                <w:sz w:val="20"/>
                <w:szCs w:val="20"/>
              </w:rPr>
              <w:t>ES fondu finansējums</w:t>
            </w:r>
          </w:p>
          <w:p w14:paraId="1FC7DE80" w14:textId="5E3350B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51AF9A68" w14:textId="71AC46CE" w:rsidR="004F77D0" w:rsidRPr="009C2EA8" w:rsidRDefault="004F77D0"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65188407" w14:textId="7454EC9E" w:rsidR="004F77D0" w:rsidRDefault="004F77D0" w:rsidP="004F77D0">
            <w:pPr>
              <w:jc w:val="center"/>
              <w:rPr>
                <w:sz w:val="18"/>
                <w:szCs w:val="18"/>
              </w:rPr>
            </w:pPr>
            <w:r w:rsidRPr="00395263">
              <w:rPr>
                <w:sz w:val="18"/>
                <w:szCs w:val="18"/>
                <w:highlight w:val="yellow"/>
              </w:rPr>
              <w:t>Pasākums tiek pildīts atbilstoši plānam</w:t>
            </w:r>
          </w:p>
          <w:p w14:paraId="421DAA97" w14:textId="2F10E40A" w:rsidR="004F77D0" w:rsidRDefault="004F77D0" w:rsidP="004F77D0">
            <w:pPr>
              <w:jc w:val="center"/>
              <w:rPr>
                <w:sz w:val="18"/>
                <w:szCs w:val="18"/>
              </w:rPr>
            </w:pPr>
            <w:r>
              <w:rPr>
                <w:sz w:val="18"/>
                <w:szCs w:val="18"/>
              </w:rPr>
              <w:t>Vingrošanas iekārtas ierīkotas Pirmā ielā.  SAAP Zibeņi izveidota disku golfa trase un suņu apmācības laukums.</w:t>
            </w:r>
          </w:p>
          <w:p w14:paraId="76CCC7AB" w14:textId="52AC96AF" w:rsidR="004F77D0" w:rsidRPr="00B150ED" w:rsidRDefault="004F77D0" w:rsidP="004F77D0">
            <w:pPr>
              <w:jc w:val="center"/>
              <w:rPr>
                <w:bCs/>
                <w:sz w:val="20"/>
                <w:szCs w:val="20"/>
              </w:rPr>
            </w:pPr>
          </w:p>
        </w:tc>
      </w:tr>
      <w:tr w:rsidR="004F77D0" w:rsidRPr="008971F4" w14:paraId="571566A2" w14:textId="2914D539" w:rsidTr="00070A02">
        <w:tc>
          <w:tcPr>
            <w:tcW w:w="3119" w:type="dxa"/>
            <w:shd w:val="clear" w:color="auto" w:fill="FFFFFF" w:themeFill="background1"/>
          </w:tcPr>
          <w:p w14:paraId="368F412F" w14:textId="77777777" w:rsidR="004F77D0" w:rsidRPr="00497DBE" w:rsidRDefault="004F77D0" w:rsidP="004F77D0">
            <w:pPr>
              <w:rPr>
                <w:bCs/>
                <w:sz w:val="20"/>
                <w:szCs w:val="20"/>
              </w:rPr>
            </w:pPr>
          </w:p>
        </w:tc>
        <w:tc>
          <w:tcPr>
            <w:tcW w:w="2977" w:type="dxa"/>
            <w:shd w:val="clear" w:color="auto" w:fill="D9D9D9" w:themeFill="background1" w:themeFillShade="D9"/>
          </w:tcPr>
          <w:p w14:paraId="30C47B19" w14:textId="353134CF" w:rsidR="004F77D0" w:rsidRPr="00CE2927" w:rsidRDefault="004F77D0"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4F77D0" w:rsidRPr="009C2EA8" w:rsidRDefault="004F77D0"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4F77D0" w:rsidRPr="009C2EA8" w:rsidRDefault="004F77D0" w:rsidP="004F77D0">
            <w:pPr>
              <w:jc w:val="center"/>
              <w:rPr>
                <w:bCs/>
                <w:sz w:val="20"/>
                <w:szCs w:val="20"/>
              </w:rPr>
            </w:pPr>
            <w:r w:rsidRPr="009C2EA8">
              <w:rPr>
                <w:bCs/>
                <w:sz w:val="20"/>
                <w:szCs w:val="20"/>
              </w:rPr>
              <w:t>Pašvaldības finansējums</w:t>
            </w:r>
          </w:p>
          <w:p w14:paraId="2F4012DF" w14:textId="0089DDEF"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4820B5E7" w14:textId="56B37BA9" w:rsidR="004F77D0" w:rsidRPr="009C2EA8" w:rsidRDefault="004F77D0" w:rsidP="004F77D0">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46789075" w14:textId="08BA4B2D" w:rsidR="004F77D0" w:rsidRDefault="004F77D0" w:rsidP="004F77D0">
            <w:pPr>
              <w:jc w:val="center"/>
              <w:rPr>
                <w:sz w:val="18"/>
                <w:szCs w:val="18"/>
              </w:rPr>
            </w:pPr>
            <w:r w:rsidRPr="00395263">
              <w:rPr>
                <w:sz w:val="18"/>
                <w:szCs w:val="18"/>
                <w:highlight w:val="yellow"/>
              </w:rPr>
              <w:t>Pasākums tiek pildīts atbilstoši plānam</w:t>
            </w:r>
          </w:p>
          <w:p w14:paraId="1F44A6FA" w14:textId="7CC2A23A" w:rsidR="004F77D0" w:rsidRPr="00B150ED" w:rsidRDefault="004F77D0" w:rsidP="004F77D0">
            <w:pPr>
              <w:jc w:val="center"/>
              <w:rPr>
                <w:bCs/>
                <w:sz w:val="20"/>
                <w:szCs w:val="20"/>
              </w:rPr>
            </w:pPr>
            <w:r>
              <w:rPr>
                <w:sz w:val="18"/>
                <w:szCs w:val="18"/>
              </w:rPr>
              <w:t>Ir uzsākta Dailu skvēra attīstība (Laimes parks). Tika īstenots Meža dienu projekts. Uzsākta Ūdensrožu parka teritorijas attīstības plānošana.</w:t>
            </w:r>
          </w:p>
        </w:tc>
      </w:tr>
      <w:tr w:rsidR="004F77D0" w:rsidRPr="008971F4" w14:paraId="74C56746" w14:textId="27C6924C" w:rsidTr="00070A02">
        <w:tc>
          <w:tcPr>
            <w:tcW w:w="3119" w:type="dxa"/>
            <w:shd w:val="clear" w:color="auto" w:fill="FFFFFF" w:themeFill="background1"/>
          </w:tcPr>
          <w:p w14:paraId="3B91A99C" w14:textId="77777777" w:rsidR="004F77D0" w:rsidRPr="00497DBE" w:rsidRDefault="004F77D0" w:rsidP="004F77D0">
            <w:pPr>
              <w:rPr>
                <w:bCs/>
                <w:sz w:val="20"/>
                <w:szCs w:val="20"/>
              </w:rPr>
            </w:pPr>
          </w:p>
        </w:tc>
        <w:tc>
          <w:tcPr>
            <w:tcW w:w="2977" w:type="dxa"/>
            <w:shd w:val="clear" w:color="auto" w:fill="FFFFFF" w:themeFill="background1"/>
          </w:tcPr>
          <w:p w14:paraId="5E248DAD" w14:textId="3644A63C" w:rsidR="004F77D0" w:rsidRPr="00CE2927" w:rsidRDefault="004F77D0"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4F77D0" w:rsidRPr="009C2EA8" w:rsidRDefault="004F77D0"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4F77D0" w:rsidRPr="009C2EA8" w:rsidRDefault="004F77D0"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4F77D0" w:rsidRPr="009C2EA8" w:rsidRDefault="004F77D0" w:rsidP="004F77D0">
            <w:pPr>
              <w:jc w:val="center"/>
              <w:rPr>
                <w:bCs/>
                <w:sz w:val="20"/>
                <w:szCs w:val="20"/>
              </w:rPr>
            </w:pPr>
            <w:r w:rsidRPr="009C2EA8">
              <w:rPr>
                <w:bCs/>
                <w:sz w:val="20"/>
                <w:szCs w:val="20"/>
              </w:rPr>
              <w:t>Pašvaldības finansējums</w:t>
            </w:r>
          </w:p>
          <w:p w14:paraId="558920E6" w14:textId="44A3EADC"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FFFFFF" w:themeFill="background1"/>
          </w:tcPr>
          <w:p w14:paraId="08C003D4" w14:textId="55981574" w:rsidR="004F77D0" w:rsidRPr="009C2EA8" w:rsidRDefault="004F77D0"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4F77D0" w:rsidRPr="00B150ED" w:rsidRDefault="004F77D0" w:rsidP="004F77D0">
            <w:pPr>
              <w:jc w:val="center"/>
              <w:rPr>
                <w:bCs/>
                <w:sz w:val="20"/>
                <w:szCs w:val="20"/>
              </w:rPr>
            </w:pPr>
            <w:r>
              <w:rPr>
                <w:bCs/>
                <w:sz w:val="20"/>
                <w:szCs w:val="20"/>
              </w:rPr>
              <w:t>Ādažu</w:t>
            </w:r>
          </w:p>
        </w:tc>
        <w:tc>
          <w:tcPr>
            <w:tcW w:w="1449" w:type="dxa"/>
            <w:shd w:val="clear" w:color="auto" w:fill="FFFFFF" w:themeFill="background1"/>
          </w:tcPr>
          <w:p w14:paraId="07E74069" w14:textId="58DEBEA4"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451B526" w14:textId="4D9EA49B" w:rsidTr="00070A02">
        <w:tc>
          <w:tcPr>
            <w:tcW w:w="3119" w:type="dxa"/>
            <w:shd w:val="clear" w:color="auto" w:fill="FFFFFF" w:themeFill="background1"/>
          </w:tcPr>
          <w:p w14:paraId="021BFF8A" w14:textId="77777777" w:rsidR="004F77D0" w:rsidRPr="00497DBE" w:rsidRDefault="004F77D0" w:rsidP="004F77D0">
            <w:pPr>
              <w:rPr>
                <w:bCs/>
                <w:sz w:val="20"/>
                <w:szCs w:val="20"/>
              </w:rPr>
            </w:pPr>
          </w:p>
        </w:tc>
        <w:tc>
          <w:tcPr>
            <w:tcW w:w="2977" w:type="dxa"/>
            <w:shd w:val="clear" w:color="auto" w:fill="FFFFFF" w:themeFill="background1"/>
          </w:tcPr>
          <w:p w14:paraId="072712D9" w14:textId="2F4AD8CE" w:rsidR="004F77D0" w:rsidRPr="00070A02" w:rsidRDefault="004F77D0" w:rsidP="004F77D0">
            <w:pPr>
              <w:rPr>
                <w:bCs/>
                <w:sz w:val="20"/>
                <w:szCs w:val="20"/>
              </w:rPr>
            </w:pPr>
            <w:r w:rsidRPr="00070A02">
              <w:rPr>
                <w:bCs/>
                <w:sz w:val="20"/>
                <w:szCs w:val="20"/>
              </w:rPr>
              <w:t>Ā5.1.1.5. Īstenots SAM 5.1.1.3. pasākuma “Publiskās ārtelpas attīstība Ādažos, Gaujas ielā 31” projekts</w:t>
            </w:r>
          </w:p>
        </w:tc>
        <w:tc>
          <w:tcPr>
            <w:tcW w:w="1559" w:type="dxa"/>
            <w:shd w:val="clear" w:color="auto" w:fill="FFFFFF" w:themeFill="background1"/>
          </w:tcPr>
          <w:p w14:paraId="010ACDC7" w14:textId="31676F3E" w:rsidR="004F77D0" w:rsidRPr="00070A02" w:rsidRDefault="004F77D0" w:rsidP="004F77D0">
            <w:pPr>
              <w:jc w:val="center"/>
              <w:rPr>
                <w:bCs/>
                <w:sz w:val="20"/>
                <w:szCs w:val="20"/>
              </w:rPr>
            </w:pPr>
            <w:r w:rsidRPr="00070A02">
              <w:rPr>
                <w:bCs/>
                <w:sz w:val="20"/>
                <w:szCs w:val="20"/>
              </w:rPr>
              <w:t>APN, P/A “CKS”</w:t>
            </w:r>
          </w:p>
        </w:tc>
        <w:tc>
          <w:tcPr>
            <w:tcW w:w="1365" w:type="dxa"/>
            <w:shd w:val="clear" w:color="auto" w:fill="FFFFFF" w:themeFill="background1"/>
          </w:tcPr>
          <w:p w14:paraId="16850595" w14:textId="68237377" w:rsidR="004F77D0" w:rsidRPr="00070A02" w:rsidRDefault="004F77D0" w:rsidP="004F77D0">
            <w:pPr>
              <w:jc w:val="center"/>
              <w:rPr>
                <w:bCs/>
                <w:sz w:val="20"/>
                <w:szCs w:val="20"/>
              </w:rPr>
            </w:pPr>
            <w:r w:rsidRPr="00070A02">
              <w:rPr>
                <w:bCs/>
                <w:sz w:val="20"/>
                <w:szCs w:val="20"/>
              </w:rPr>
              <w:t>2024.-2026.</w:t>
            </w:r>
          </w:p>
        </w:tc>
        <w:tc>
          <w:tcPr>
            <w:tcW w:w="1329" w:type="dxa"/>
            <w:shd w:val="clear" w:color="auto" w:fill="FFFFFF" w:themeFill="background1"/>
          </w:tcPr>
          <w:p w14:paraId="3311832F" w14:textId="77777777" w:rsidR="004F77D0" w:rsidRPr="00070A02" w:rsidRDefault="004F77D0" w:rsidP="004F77D0">
            <w:pPr>
              <w:jc w:val="center"/>
              <w:rPr>
                <w:bCs/>
                <w:sz w:val="20"/>
                <w:szCs w:val="20"/>
              </w:rPr>
            </w:pPr>
            <w:r w:rsidRPr="00070A02">
              <w:rPr>
                <w:bCs/>
                <w:sz w:val="20"/>
                <w:szCs w:val="20"/>
              </w:rPr>
              <w:t>Pašvaldības finansējums</w:t>
            </w:r>
          </w:p>
          <w:p w14:paraId="0833D57E" w14:textId="41E26B94" w:rsidR="004F77D0" w:rsidRPr="00070A02" w:rsidRDefault="004F77D0" w:rsidP="004F77D0">
            <w:pPr>
              <w:jc w:val="center"/>
              <w:rPr>
                <w:bCs/>
                <w:sz w:val="20"/>
                <w:szCs w:val="20"/>
              </w:rPr>
            </w:pPr>
            <w:r w:rsidRPr="00070A02">
              <w:rPr>
                <w:bCs/>
                <w:sz w:val="20"/>
                <w:szCs w:val="20"/>
              </w:rPr>
              <w:t>ES fondu finansējums</w:t>
            </w:r>
          </w:p>
        </w:tc>
        <w:tc>
          <w:tcPr>
            <w:tcW w:w="2551" w:type="dxa"/>
            <w:shd w:val="clear" w:color="auto" w:fill="FFFFFF" w:themeFill="background1"/>
          </w:tcPr>
          <w:p w14:paraId="4791E8DB" w14:textId="77C57647" w:rsidR="004F77D0" w:rsidRPr="00070A02" w:rsidRDefault="004F77D0" w:rsidP="004F77D0">
            <w:pPr>
              <w:rPr>
                <w:bCs/>
                <w:sz w:val="20"/>
                <w:szCs w:val="20"/>
              </w:rPr>
            </w:pPr>
            <w:r w:rsidRPr="00070A02">
              <w:rPr>
                <w:bCs/>
                <w:sz w:val="20"/>
                <w:szCs w:val="20"/>
              </w:rPr>
              <w:t xml:space="preserve">Īstenots SAM 5.1.1.3. pasākuma “Publiskās ārtelpas attīstība Ādažos, Gaujas ielā 31” projekts, kura ietvaros paplašināts automašīnu stāvlaukums </w:t>
            </w:r>
            <w:r w:rsidRPr="00070A02">
              <w:rPr>
                <w:bCs/>
                <w:sz w:val="20"/>
                <w:szCs w:val="20"/>
              </w:rPr>
              <w:lastRenderedPageBreak/>
              <w:t>Gaujas ielā 31, Ādažos, izbūvēts jauns skvērs, ierīkots mikromobilitātes punkts un paplašināta Ādažu publiskā ārtelpa.</w:t>
            </w:r>
          </w:p>
        </w:tc>
        <w:tc>
          <w:tcPr>
            <w:tcW w:w="1244" w:type="dxa"/>
            <w:shd w:val="clear" w:color="auto" w:fill="FFFFFF" w:themeFill="background1"/>
          </w:tcPr>
          <w:p w14:paraId="439EF60A" w14:textId="63C36D6F" w:rsidR="004F77D0" w:rsidRPr="00070A02" w:rsidRDefault="004F77D0" w:rsidP="004F77D0">
            <w:pPr>
              <w:jc w:val="center"/>
              <w:rPr>
                <w:bCs/>
                <w:sz w:val="20"/>
                <w:szCs w:val="20"/>
              </w:rPr>
            </w:pPr>
            <w:r w:rsidRPr="00070A02">
              <w:rPr>
                <w:bCs/>
                <w:sz w:val="20"/>
                <w:szCs w:val="20"/>
              </w:rPr>
              <w:lastRenderedPageBreak/>
              <w:t>Ādažu</w:t>
            </w:r>
          </w:p>
        </w:tc>
        <w:tc>
          <w:tcPr>
            <w:tcW w:w="1449" w:type="dxa"/>
            <w:shd w:val="clear" w:color="auto" w:fill="FFFFFF" w:themeFill="background1"/>
          </w:tcPr>
          <w:p w14:paraId="5E8AFF31" w14:textId="4ABB8828"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5A1DAB71" w14:textId="44154DB1" w:rsidR="004F77D0" w:rsidRPr="00070A02" w:rsidRDefault="004F77D0" w:rsidP="004F77D0">
            <w:pPr>
              <w:jc w:val="center"/>
              <w:rPr>
                <w:bCs/>
                <w:sz w:val="20"/>
                <w:szCs w:val="20"/>
              </w:rPr>
            </w:pPr>
            <w:r>
              <w:rPr>
                <w:sz w:val="18"/>
                <w:szCs w:val="18"/>
              </w:rPr>
              <w:t xml:space="preserve">2023.gadā iesniegts pieteikums </w:t>
            </w:r>
            <w:r>
              <w:rPr>
                <w:sz w:val="18"/>
                <w:szCs w:val="18"/>
              </w:rPr>
              <w:lastRenderedPageBreak/>
              <w:t>CFLA publiskās ārtelpas projektam.</w:t>
            </w:r>
          </w:p>
        </w:tc>
      </w:tr>
      <w:tr w:rsidR="004F77D0" w:rsidRPr="008971F4" w14:paraId="428AC8F0" w14:textId="3F4705C9" w:rsidTr="00070A02">
        <w:tc>
          <w:tcPr>
            <w:tcW w:w="3119" w:type="dxa"/>
            <w:shd w:val="clear" w:color="auto" w:fill="FFFFFF" w:themeFill="background1"/>
          </w:tcPr>
          <w:p w14:paraId="5DFE82A5" w14:textId="77777777" w:rsidR="004F77D0" w:rsidRPr="00497DBE" w:rsidRDefault="004F77D0" w:rsidP="004F77D0">
            <w:pPr>
              <w:rPr>
                <w:bCs/>
                <w:sz w:val="20"/>
                <w:szCs w:val="20"/>
              </w:rPr>
            </w:pPr>
          </w:p>
        </w:tc>
        <w:tc>
          <w:tcPr>
            <w:tcW w:w="2977" w:type="dxa"/>
            <w:shd w:val="clear" w:color="auto" w:fill="FFFFFF" w:themeFill="background1"/>
          </w:tcPr>
          <w:p w14:paraId="07E6E144" w14:textId="5B4A2AF7" w:rsidR="004F77D0" w:rsidRPr="00070A02" w:rsidRDefault="004F77D0"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4F77D0" w:rsidRPr="00070A02" w:rsidRDefault="004F77D0"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4F77D0" w:rsidRPr="00070A02" w:rsidRDefault="004F77D0"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4F77D0" w:rsidRPr="00070A02" w:rsidRDefault="004F77D0" w:rsidP="004F77D0">
            <w:pPr>
              <w:jc w:val="center"/>
              <w:rPr>
                <w:bCs/>
                <w:sz w:val="20"/>
                <w:szCs w:val="20"/>
              </w:rPr>
            </w:pPr>
            <w:r w:rsidRPr="00070A02">
              <w:rPr>
                <w:bCs/>
                <w:sz w:val="20"/>
                <w:szCs w:val="20"/>
              </w:rPr>
              <w:t>Pašvaldības finansējums ES fondu finansējums</w:t>
            </w:r>
          </w:p>
        </w:tc>
        <w:tc>
          <w:tcPr>
            <w:tcW w:w="2551" w:type="dxa"/>
            <w:shd w:val="clear" w:color="auto" w:fill="FFFFFF" w:themeFill="background1"/>
          </w:tcPr>
          <w:p w14:paraId="08E882EC" w14:textId="29684C5E" w:rsidR="004F77D0" w:rsidRPr="00070A02" w:rsidRDefault="004F77D0"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4F77D0" w:rsidRPr="00070A02" w:rsidRDefault="004F77D0" w:rsidP="004F77D0">
            <w:pPr>
              <w:jc w:val="center"/>
              <w:rPr>
                <w:bCs/>
                <w:sz w:val="20"/>
                <w:szCs w:val="20"/>
              </w:rPr>
            </w:pPr>
            <w:r w:rsidRPr="00070A02">
              <w:rPr>
                <w:bCs/>
                <w:sz w:val="20"/>
                <w:szCs w:val="20"/>
              </w:rPr>
              <w:t>Ādažu, Carnikavas</w:t>
            </w:r>
          </w:p>
        </w:tc>
        <w:tc>
          <w:tcPr>
            <w:tcW w:w="1449" w:type="dxa"/>
            <w:shd w:val="clear" w:color="auto" w:fill="FFFFFF" w:themeFill="background1"/>
          </w:tcPr>
          <w:p w14:paraId="22B5D3E7" w14:textId="37E2E096" w:rsidR="004F77D0" w:rsidRPr="00070A0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BD57078" w14:textId="348EFD44" w:rsidTr="00070A02">
        <w:tc>
          <w:tcPr>
            <w:tcW w:w="3119" w:type="dxa"/>
            <w:shd w:val="clear" w:color="auto" w:fill="FFFFFF" w:themeFill="background1"/>
          </w:tcPr>
          <w:p w14:paraId="3838ECB4" w14:textId="42AACDA8"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4F77D0" w:rsidRPr="00CE2927" w:rsidRDefault="004F77D0" w:rsidP="004F77D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4F77D0" w:rsidRPr="009C2EA8" w:rsidRDefault="004F77D0" w:rsidP="004F77D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4F77D0" w:rsidRPr="009C2EA8" w:rsidRDefault="004F77D0"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4F77D0" w:rsidRPr="009C2EA8" w:rsidRDefault="004F77D0" w:rsidP="004F77D0">
            <w:pPr>
              <w:jc w:val="center"/>
              <w:rPr>
                <w:bCs/>
                <w:sz w:val="20"/>
                <w:szCs w:val="20"/>
              </w:rPr>
            </w:pPr>
            <w:r w:rsidRPr="009C2EA8">
              <w:rPr>
                <w:bCs/>
                <w:sz w:val="20"/>
                <w:szCs w:val="20"/>
              </w:rPr>
              <w:t>Pašvaldības finansējums</w:t>
            </w:r>
          </w:p>
          <w:p w14:paraId="64EB8A6F" w14:textId="77777777" w:rsidR="004F77D0" w:rsidRPr="009C2EA8" w:rsidRDefault="004F77D0" w:rsidP="004F77D0">
            <w:pPr>
              <w:jc w:val="center"/>
              <w:rPr>
                <w:bCs/>
                <w:sz w:val="20"/>
                <w:szCs w:val="20"/>
              </w:rPr>
            </w:pPr>
            <w:r w:rsidRPr="009C2EA8">
              <w:rPr>
                <w:bCs/>
                <w:sz w:val="20"/>
                <w:szCs w:val="20"/>
              </w:rPr>
              <w:t>ES fondu finansējums</w:t>
            </w:r>
          </w:p>
          <w:p w14:paraId="5F15DC2C" w14:textId="3B2AB7DD"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64AC8023" w14:textId="60DF87C6" w:rsidR="004F77D0" w:rsidRPr="009C2EA8" w:rsidRDefault="004F77D0" w:rsidP="004F77D0">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6C96E3F4" w14:textId="55B742AF" w:rsidR="004F77D0" w:rsidRPr="00B150ED" w:rsidRDefault="004F77D0" w:rsidP="004F77D0">
            <w:pPr>
              <w:jc w:val="center"/>
              <w:rPr>
                <w:bCs/>
                <w:sz w:val="20"/>
                <w:szCs w:val="20"/>
              </w:rPr>
            </w:pPr>
            <w:r w:rsidRPr="00395263">
              <w:rPr>
                <w:sz w:val="18"/>
                <w:szCs w:val="18"/>
                <w:highlight w:val="green"/>
              </w:rPr>
              <w:t>Pasākums ir pilnībā pabeigts</w:t>
            </w:r>
          </w:p>
        </w:tc>
      </w:tr>
      <w:tr w:rsidR="004F77D0" w:rsidRPr="008971F4" w14:paraId="512D0A34" w14:textId="73B40811" w:rsidTr="00070A02">
        <w:tc>
          <w:tcPr>
            <w:tcW w:w="3119" w:type="dxa"/>
            <w:shd w:val="clear" w:color="auto" w:fill="FFFFFF" w:themeFill="background1"/>
          </w:tcPr>
          <w:p w14:paraId="1779CFEC" w14:textId="77777777" w:rsidR="004F77D0" w:rsidRPr="00497DBE" w:rsidRDefault="004F77D0" w:rsidP="004F77D0">
            <w:pPr>
              <w:rPr>
                <w:bCs/>
                <w:sz w:val="20"/>
                <w:szCs w:val="20"/>
              </w:rPr>
            </w:pPr>
          </w:p>
        </w:tc>
        <w:tc>
          <w:tcPr>
            <w:tcW w:w="2977" w:type="dxa"/>
            <w:shd w:val="clear" w:color="auto" w:fill="D9D9D9" w:themeFill="background1" w:themeFillShade="D9"/>
          </w:tcPr>
          <w:p w14:paraId="372A5FB6" w14:textId="24F96CFD" w:rsidR="004F77D0" w:rsidRPr="00CE2927" w:rsidRDefault="004F77D0" w:rsidP="004F77D0">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4F77D0" w:rsidRPr="009C2EA8" w:rsidRDefault="004F77D0" w:rsidP="004F77D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4F77D0" w:rsidRPr="009C2EA8" w:rsidRDefault="004F77D0" w:rsidP="004F77D0">
            <w:pPr>
              <w:jc w:val="center"/>
              <w:rPr>
                <w:bCs/>
                <w:sz w:val="20"/>
                <w:szCs w:val="20"/>
              </w:rPr>
            </w:pPr>
            <w:r w:rsidRPr="009C2EA8">
              <w:rPr>
                <w:bCs/>
                <w:sz w:val="20"/>
                <w:szCs w:val="20"/>
              </w:rPr>
              <w:t>2021.-2022.</w:t>
            </w:r>
          </w:p>
        </w:tc>
        <w:tc>
          <w:tcPr>
            <w:tcW w:w="1329" w:type="dxa"/>
            <w:shd w:val="clear" w:color="auto" w:fill="D9D9D9" w:themeFill="background1" w:themeFillShade="D9"/>
          </w:tcPr>
          <w:p w14:paraId="60C0F391" w14:textId="77777777" w:rsidR="004F77D0" w:rsidRPr="009C2EA8" w:rsidRDefault="004F77D0" w:rsidP="004F77D0">
            <w:pPr>
              <w:ind w:left="-43"/>
              <w:jc w:val="center"/>
              <w:rPr>
                <w:bCs/>
                <w:sz w:val="20"/>
                <w:szCs w:val="20"/>
              </w:rPr>
            </w:pPr>
            <w:r w:rsidRPr="009C2EA8">
              <w:rPr>
                <w:bCs/>
                <w:sz w:val="20"/>
                <w:szCs w:val="20"/>
              </w:rPr>
              <w:t>Pašvaldības finansējums</w:t>
            </w:r>
          </w:p>
          <w:p w14:paraId="7BFCA884" w14:textId="77777777" w:rsidR="004F77D0" w:rsidRPr="009C2EA8" w:rsidRDefault="004F77D0" w:rsidP="004F77D0">
            <w:pPr>
              <w:jc w:val="center"/>
              <w:rPr>
                <w:bCs/>
                <w:sz w:val="20"/>
                <w:szCs w:val="20"/>
              </w:rPr>
            </w:pPr>
            <w:r w:rsidRPr="009C2EA8">
              <w:rPr>
                <w:bCs/>
                <w:sz w:val="20"/>
                <w:szCs w:val="20"/>
              </w:rPr>
              <w:t>ES fondu finansējums</w:t>
            </w:r>
          </w:p>
          <w:p w14:paraId="6A33BB11" w14:textId="03368F0D" w:rsidR="004F77D0" w:rsidRPr="009C2EA8" w:rsidRDefault="004F77D0" w:rsidP="004F77D0">
            <w:pPr>
              <w:jc w:val="center"/>
              <w:rPr>
                <w:bCs/>
                <w:sz w:val="20"/>
                <w:szCs w:val="20"/>
              </w:rPr>
            </w:pPr>
            <w:r w:rsidRPr="009C2EA8">
              <w:rPr>
                <w:bCs/>
                <w:sz w:val="20"/>
                <w:szCs w:val="20"/>
              </w:rPr>
              <w:t>Valsts finansējums</w:t>
            </w:r>
          </w:p>
        </w:tc>
        <w:tc>
          <w:tcPr>
            <w:tcW w:w="2551" w:type="dxa"/>
            <w:shd w:val="clear" w:color="auto" w:fill="D9D9D9" w:themeFill="background1" w:themeFillShade="D9"/>
          </w:tcPr>
          <w:p w14:paraId="5D9C7934" w14:textId="5B1A51B4" w:rsidR="004F77D0" w:rsidRPr="009C2EA8" w:rsidRDefault="004F77D0" w:rsidP="004F77D0">
            <w:pPr>
              <w:rPr>
                <w:bCs/>
                <w:sz w:val="20"/>
                <w:szCs w:val="20"/>
              </w:rPr>
            </w:pPr>
            <w:r>
              <w:rPr>
                <w:b/>
                <w:sz w:val="20"/>
                <w:szCs w:val="20"/>
              </w:rPr>
              <w:t xml:space="preserve">Izpildīts. </w:t>
            </w:r>
            <w:r w:rsidRPr="009C2EA8">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244" w:type="dxa"/>
            <w:shd w:val="clear" w:color="auto" w:fill="D9D9D9" w:themeFill="background1" w:themeFillShade="D9"/>
          </w:tcPr>
          <w:p w14:paraId="56E2ADA9" w14:textId="7D37A9AD"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5CA65AE7" w14:textId="2EEBEA7D" w:rsidR="004F77D0" w:rsidRPr="00B150ED" w:rsidRDefault="004F77D0" w:rsidP="004F77D0">
            <w:pPr>
              <w:jc w:val="center"/>
              <w:rPr>
                <w:bCs/>
                <w:sz w:val="20"/>
                <w:szCs w:val="20"/>
              </w:rPr>
            </w:pPr>
            <w:r w:rsidRPr="00723800">
              <w:rPr>
                <w:sz w:val="18"/>
                <w:szCs w:val="18"/>
                <w:highlight w:val="green"/>
              </w:rPr>
              <w:t>Pasākums ir pilnībā pabeigts</w:t>
            </w:r>
          </w:p>
        </w:tc>
      </w:tr>
      <w:tr w:rsidR="004F77D0" w:rsidRPr="008971F4" w14:paraId="5AB72D46" w14:textId="74FA2AF4" w:rsidTr="00070A02">
        <w:tc>
          <w:tcPr>
            <w:tcW w:w="3119" w:type="dxa"/>
            <w:shd w:val="clear" w:color="auto" w:fill="FFFFFF" w:themeFill="background1"/>
          </w:tcPr>
          <w:p w14:paraId="0A0A62C6" w14:textId="77777777" w:rsidR="004F77D0" w:rsidRPr="00497DBE" w:rsidRDefault="004F77D0" w:rsidP="004F77D0">
            <w:pPr>
              <w:rPr>
                <w:bCs/>
                <w:sz w:val="20"/>
                <w:szCs w:val="20"/>
              </w:rPr>
            </w:pPr>
          </w:p>
        </w:tc>
        <w:tc>
          <w:tcPr>
            <w:tcW w:w="2977" w:type="dxa"/>
            <w:shd w:val="clear" w:color="auto" w:fill="D9D9D9" w:themeFill="background1" w:themeFillShade="D9"/>
          </w:tcPr>
          <w:p w14:paraId="4B7BF309" w14:textId="09E8BC8C" w:rsidR="004F77D0" w:rsidRPr="00CE2927" w:rsidRDefault="004F77D0"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infrastruktūras attīstība </w:t>
            </w:r>
            <w:r w:rsidRPr="00070A02">
              <w:rPr>
                <w:bCs/>
                <w:sz w:val="20"/>
                <w:szCs w:val="20"/>
              </w:rPr>
              <w:lastRenderedPageBreak/>
              <w:t>deinstitucionalizācijas plānu īstenošanai Ādažu novadā”, 9.3.1.1/19/I/016)</w:t>
            </w:r>
          </w:p>
        </w:tc>
        <w:tc>
          <w:tcPr>
            <w:tcW w:w="1559" w:type="dxa"/>
            <w:shd w:val="clear" w:color="auto" w:fill="D9D9D9" w:themeFill="background1" w:themeFillShade="D9"/>
          </w:tcPr>
          <w:p w14:paraId="6D278771" w14:textId="197CB352" w:rsidR="004F77D0" w:rsidRPr="009C2EA8" w:rsidRDefault="004F77D0" w:rsidP="004F77D0">
            <w:pPr>
              <w:jc w:val="center"/>
              <w:rPr>
                <w:bCs/>
                <w:sz w:val="20"/>
                <w:szCs w:val="20"/>
              </w:rPr>
            </w:pPr>
            <w:r w:rsidRPr="009C2EA8">
              <w:rPr>
                <w:bCs/>
                <w:sz w:val="20"/>
                <w:szCs w:val="20"/>
              </w:rPr>
              <w:lastRenderedPageBreak/>
              <w:t>Sociālais dienests, APN, “Ādažu ūdensroze”</w:t>
            </w:r>
          </w:p>
        </w:tc>
        <w:tc>
          <w:tcPr>
            <w:tcW w:w="1365" w:type="dxa"/>
            <w:shd w:val="clear" w:color="auto" w:fill="D9D9D9" w:themeFill="background1" w:themeFillShade="D9"/>
          </w:tcPr>
          <w:p w14:paraId="2083FED3" w14:textId="08DE2AD9" w:rsidR="004F77D0" w:rsidRPr="009C2EA8" w:rsidRDefault="004F77D0"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4F77D0" w:rsidRPr="009C2EA8" w:rsidRDefault="004F77D0" w:rsidP="004F77D0">
            <w:pPr>
              <w:ind w:left="-43"/>
              <w:jc w:val="center"/>
              <w:rPr>
                <w:bCs/>
                <w:sz w:val="20"/>
                <w:szCs w:val="20"/>
              </w:rPr>
            </w:pPr>
            <w:r w:rsidRPr="009C2EA8">
              <w:rPr>
                <w:bCs/>
                <w:sz w:val="20"/>
                <w:szCs w:val="20"/>
              </w:rPr>
              <w:t>Pašvaldības finansējums</w:t>
            </w:r>
          </w:p>
          <w:p w14:paraId="1B51613F" w14:textId="190EBC7A" w:rsidR="004F77D0" w:rsidRPr="009C2EA8" w:rsidRDefault="004F77D0" w:rsidP="004F77D0">
            <w:pPr>
              <w:ind w:left="-43"/>
              <w:jc w:val="center"/>
              <w:rPr>
                <w:bCs/>
                <w:sz w:val="20"/>
                <w:szCs w:val="20"/>
              </w:rPr>
            </w:pPr>
            <w:r w:rsidRPr="009C2EA8">
              <w:rPr>
                <w:bCs/>
                <w:sz w:val="20"/>
                <w:szCs w:val="20"/>
              </w:rPr>
              <w:t>Valsts finansējums</w:t>
            </w:r>
          </w:p>
          <w:p w14:paraId="02D3B966" w14:textId="420218C9" w:rsidR="004F77D0" w:rsidRPr="009C2EA8" w:rsidRDefault="004F77D0" w:rsidP="004F77D0">
            <w:pPr>
              <w:jc w:val="center"/>
              <w:rPr>
                <w:bCs/>
                <w:sz w:val="20"/>
                <w:szCs w:val="20"/>
              </w:rPr>
            </w:pPr>
            <w:r w:rsidRPr="009C2EA8">
              <w:rPr>
                <w:bCs/>
                <w:sz w:val="20"/>
                <w:szCs w:val="20"/>
              </w:rPr>
              <w:lastRenderedPageBreak/>
              <w:t>ES fondu finansējums</w:t>
            </w:r>
          </w:p>
        </w:tc>
        <w:tc>
          <w:tcPr>
            <w:tcW w:w="2551" w:type="dxa"/>
            <w:shd w:val="clear" w:color="auto" w:fill="D9D9D9" w:themeFill="background1" w:themeFillShade="D9"/>
          </w:tcPr>
          <w:p w14:paraId="0F7C423E" w14:textId="7A785E16" w:rsidR="004F77D0" w:rsidRPr="009C2EA8" w:rsidRDefault="004F77D0" w:rsidP="004F77D0">
            <w:pPr>
              <w:rPr>
                <w:bCs/>
                <w:sz w:val="20"/>
                <w:szCs w:val="20"/>
              </w:rPr>
            </w:pPr>
            <w:r w:rsidRPr="00AF0E9D">
              <w:rPr>
                <w:b/>
                <w:sz w:val="20"/>
                <w:szCs w:val="20"/>
              </w:rPr>
              <w:lastRenderedPageBreak/>
              <w:t>Izpildīts.</w:t>
            </w:r>
            <w:r>
              <w:rPr>
                <w:bCs/>
                <w:sz w:val="20"/>
                <w:szCs w:val="20"/>
              </w:rPr>
              <w:t xml:space="preserve"> </w:t>
            </w:r>
            <w:r w:rsidRPr="009C2EA8">
              <w:rPr>
                <w:bCs/>
                <w:sz w:val="20"/>
                <w:szCs w:val="20"/>
              </w:rPr>
              <w:t xml:space="preserve">Izveidots dienas centrs personām ar garīgās attīstības traucējumiem projekta “Pakalpojumu infrastruktūras attīstība </w:t>
            </w:r>
            <w:r w:rsidRPr="009C2EA8">
              <w:rPr>
                <w:bCs/>
                <w:sz w:val="20"/>
                <w:szCs w:val="20"/>
              </w:rPr>
              <w:lastRenderedPageBreak/>
              <w:t>deinstitucionalizācijas plānu īstenošanai Ādažu novadā” ietvaros.</w:t>
            </w:r>
          </w:p>
        </w:tc>
        <w:tc>
          <w:tcPr>
            <w:tcW w:w="1244" w:type="dxa"/>
            <w:shd w:val="clear" w:color="auto" w:fill="D9D9D9" w:themeFill="background1" w:themeFillShade="D9"/>
          </w:tcPr>
          <w:p w14:paraId="2D06033E" w14:textId="3F358A55" w:rsidR="004F77D0" w:rsidRPr="008971F4" w:rsidRDefault="004F77D0" w:rsidP="004F77D0">
            <w:pPr>
              <w:jc w:val="center"/>
              <w:rPr>
                <w:bCs/>
                <w:sz w:val="20"/>
                <w:szCs w:val="20"/>
              </w:rPr>
            </w:pPr>
            <w:r w:rsidRPr="00B150ED">
              <w:rPr>
                <w:bCs/>
                <w:sz w:val="20"/>
                <w:szCs w:val="20"/>
              </w:rPr>
              <w:lastRenderedPageBreak/>
              <w:t>Ādažu</w:t>
            </w:r>
          </w:p>
        </w:tc>
        <w:tc>
          <w:tcPr>
            <w:tcW w:w="1449" w:type="dxa"/>
            <w:shd w:val="clear" w:color="auto" w:fill="D9D9D9" w:themeFill="background1" w:themeFillShade="D9"/>
          </w:tcPr>
          <w:p w14:paraId="3C4EC714" w14:textId="3AEFEEDC" w:rsidR="004F77D0" w:rsidRPr="00B150ED" w:rsidRDefault="004F77D0" w:rsidP="004F77D0">
            <w:pPr>
              <w:jc w:val="center"/>
              <w:rPr>
                <w:bCs/>
                <w:sz w:val="20"/>
                <w:szCs w:val="20"/>
              </w:rPr>
            </w:pPr>
            <w:r w:rsidRPr="00723800">
              <w:rPr>
                <w:sz w:val="18"/>
                <w:szCs w:val="18"/>
                <w:highlight w:val="green"/>
              </w:rPr>
              <w:t>Pasākums ir pilnībā pabeigts</w:t>
            </w:r>
          </w:p>
        </w:tc>
      </w:tr>
      <w:tr w:rsidR="004F77D0" w:rsidRPr="008971F4" w14:paraId="6CF3F56E" w14:textId="35382E98" w:rsidTr="00070A02">
        <w:tc>
          <w:tcPr>
            <w:tcW w:w="3119" w:type="dxa"/>
            <w:shd w:val="clear" w:color="auto" w:fill="FFFFFF" w:themeFill="background1"/>
          </w:tcPr>
          <w:p w14:paraId="7A71F583" w14:textId="77777777" w:rsidR="004F77D0" w:rsidRPr="00497DBE" w:rsidRDefault="004F77D0" w:rsidP="004F77D0">
            <w:pPr>
              <w:rPr>
                <w:bCs/>
                <w:sz w:val="20"/>
                <w:szCs w:val="20"/>
              </w:rPr>
            </w:pPr>
          </w:p>
        </w:tc>
        <w:tc>
          <w:tcPr>
            <w:tcW w:w="2977" w:type="dxa"/>
            <w:shd w:val="clear" w:color="auto" w:fill="D9D9D9" w:themeFill="background1" w:themeFillShade="D9"/>
          </w:tcPr>
          <w:p w14:paraId="00E495E9" w14:textId="68D0232C" w:rsidR="004F77D0" w:rsidRPr="00CE2927" w:rsidRDefault="004F77D0"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4F77D0" w:rsidRPr="009C2EA8" w:rsidRDefault="004F77D0" w:rsidP="004F77D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4F77D0" w:rsidRPr="009C2EA8" w:rsidRDefault="004F77D0"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4F77D0" w:rsidRPr="00070A02" w:rsidRDefault="004F77D0"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39A92A96" w14:textId="34DF10B1" w:rsidR="004F77D0" w:rsidRPr="00AF0E9D" w:rsidRDefault="004F77D0" w:rsidP="004F77D0">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4F77D0" w:rsidRPr="00AF0E9D" w:rsidRDefault="004F77D0" w:rsidP="004F77D0">
            <w:pPr>
              <w:jc w:val="center"/>
              <w:rPr>
                <w:sz w:val="20"/>
                <w:szCs w:val="20"/>
              </w:rPr>
            </w:pPr>
          </w:p>
        </w:tc>
        <w:tc>
          <w:tcPr>
            <w:tcW w:w="1244" w:type="dxa"/>
            <w:shd w:val="clear" w:color="auto" w:fill="D9D9D9" w:themeFill="background1" w:themeFillShade="D9"/>
          </w:tcPr>
          <w:p w14:paraId="138EEBAD" w14:textId="5C196E3B"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4197ED6A" w14:textId="43BD36CA" w:rsidR="004F77D0" w:rsidRDefault="004F77D0" w:rsidP="004F77D0">
            <w:pPr>
              <w:jc w:val="center"/>
              <w:rPr>
                <w:sz w:val="18"/>
                <w:szCs w:val="18"/>
              </w:rPr>
            </w:pPr>
            <w:r w:rsidRPr="00395263">
              <w:rPr>
                <w:sz w:val="18"/>
                <w:szCs w:val="18"/>
                <w:highlight w:val="yellow"/>
              </w:rPr>
              <w:t>Pasākums tiek pildīts atbilstoši plānam</w:t>
            </w:r>
          </w:p>
          <w:p w14:paraId="47605F60" w14:textId="459A83BF" w:rsidR="004F77D0" w:rsidRPr="00B150ED" w:rsidRDefault="004F77D0" w:rsidP="004F77D0">
            <w:pPr>
              <w:jc w:val="center"/>
              <w:rPr>
                <w:bCs/>
                <w:sz w:val="20"/>
                <w:szCs w:val="20"/>
              </w:rPr>
            </w:pPr>
            <w:r>
              <w:rPr>
                <w:sz w:val="18"/>
                <w:szCs w:val="18"/>
              </w:rPr>
              <w:t>Projekta ideja ietverta biedrības “Jūras Zeme” stratēģijā kā stratēģiskais projekts.</w:t>
            </w:r>
          </w:p>
        </w:tc>
      </w:tr>
      <w:tr w:rsidR="004F77D0" w:rsidRPr="008971F4" w14:paraId="6333D245" w14:textId="5737BDC4" w:rsidTr="00070A02">
        <w:tc>
          <w:tcPr>
            <w:tcW w:w="3119" w:type="dxa"/>
            <w:shd w:val="clear" w:color="auto" w:fill="FFFFFF" w:themeFill="background1"/>
          </w:tcPr>
          <w:p w14:paraId="14AB1741" w14:textId="77777777" w:rsidR="004F77D0" w:rsidRPr="00497DBE" w:rsidRDefault="004F77D0" w:rsidP="004F77D0">
            <w:pPr>
              <w:rPr>
                <w:bCs/>
                <w:sz w:val="20"/>
                <w:szCs w:val="20"/>
              </w:rPr>
            </w:pPr>
          </w:p>
        </w:tc>
        <w:tc>
          <w:tcPr>
            <w:tcW w:w="2977" w:type="dxa"/>
            <w:shd w:val="clear" w:color="auto" w:fill="D9D9D9" w:themeFill="background1" w:themeFillShade="D9"/>
          </w:tcPr>
          <w:p w14:paraId="02A7CAE5" w14:textId="2B8FAAC3" w:rsidR="004F77D0" w:rsidRPr="00CE2927" w:rsidRDefault="004F77D0"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4F77D0" w:rsidRPr="009C2EA8" w:rsidRDefault="004F77D0"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44FEE050" w:rsidR="004F77D0" w:rsidRPr="009C2EA8" w:rsidRDefault="004F77D0" w:rsidP="004F77D0">
            <w:pPr>
              <w:jc w:val="center"/>
              <w:rPr>
                <w:bCs/>
                <w:sz w:val="20"/>
                <w:szCs w:val="20"/>
              </w:rPr>
            </w:pPr>
            <w:r w:rsidRPr="009C2EA8">
              <w:rPr>
                <w:bCs/>
                <w:sz w:val="20"/>
                <w:szCs w:val="20"/>
              </w:rPr>
              <w:t>202</w:t>
            </w:r>
            <w:r w:rsidRPr="00070A02">
              <w:rPr>
                <w:bCs/>
                <w:sz w:val="20"/>
                <w:szCs w:val="20"/>
              </w:rPr>
              <w:t>5</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4F77D0" w:rsidRPr="009C2EA8" w:rsidRDefault="004F77D0" w:rsidP="004F77D0">
            <w:pPr>
              <w:jc w:val="center"/>
              <w:rPr>
                <w:bCs/>
                <w:sz w:val="20"/>
                <w:szCs w:val="20"/>
              </w:rPr>
            </w:pPr>
            <w:r w:rsidRPr="009C2EA8">
              <w:rPr>
                <w:bCs/>
                <w:sz w:val="20"/>
                <w:szCs w:val="20"/>
              </w:rPr>
              <w:t>Pašvaldības finansējums</w:t>
            </w:r>
          </w:p>
          <w:p w14:paraId="111643D0" w14:textId="62F79CE9"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1E3430DF" w14:textId="6351258C" w:rsidR="004F77D0" w:rsidRPr="009C2EA8" w:rsidRDefault="004F77D0" w:rsidP="004F77D0">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4F77D0" w:rsidRPr="008971F4" w:rsidRDefault="004F77D0" w:rsidP="004F77D0">
            <w:pPr>
              <w:jc w:val="center"/>
              <w:rPr>
                <w:bCs/>
                <w:sz w:val="20"/>
                <w:szCs w:val="20"/>
              </w:rPr>
            </w:pPr>
            <w:r w:rsidRPr="00B150ED">
              <w:rPr>
                <w:bCs/>
                <w:sz w:val="20"/>
                <w:szCs w:val="20"/>
              </w:rPr>
              <w:t>Ādažu</w:t>
            </w:r>
          </w:p>
        </w:tc>
        <w:tc>
          <w:tcPr>
            <w:tcW w:w="1449" w:type="dxa"/>
            <w:shd w:val="clear" w:color="auto" w:fill="D9D9D9" w:themeFill="background1" w:themeFillShade="D9"/>
          </w:tcPr>
          <w:p w14:paraId="1077E485" w14:textId="2D264203" w:rsidR="004F77D0" w:rsidRPr="00B150E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BE3FBEE" w14:textId="62866D66" w:rsidTr="00070A02">
        <w:tc>
          <w:tcPr>
            <w:tcW w:w="3119" w:type="dxa"/>
            <w:shd w:val="clear" w:color="auto" w:fill="FFFFFF" w:themeFill="background1"/>
          </w:tcPr>
          <w:p w14:paraId="2BD9C909" w14:textId="77777777" w:rsidR="004F77D0" w:rsidRPr="00497DBE" w:rsidRDefault="004F77D0" w:rsidP="004F77D0">
            <w:pPr>
              <w:rPr>
                <w:bCs/>
                <w:sz w:val="20"/>
                <w:szCs w:val="20"/>
              </w:rPr>
            </w:pPr>
          </w:p>
        </w:tc>
        <w:tc>
          <w:tcPr>
            <w:tcW w:w="2977" w:type="dxa"/>
            <w:shd w:val="clear" w:color="auto" w:fill="D9D9D9" w:themeFill="background1" w:themeFillShade="D9"/>
          </w:tcPr>
          <w:p w14:paraId="5D0215A4" w14:textId="00F030E9" w:rsidR="004F77D0" w:rsidRPr="00667B68" w:rsidRDefault="004F77D0"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070A02">
              <w:rPr>
                <w:bCs/>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4F77D0" w:rsidRPr="009C2EA8" w:rsidRDefault="004F77D0"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4F77D0" w:rsidRPr="00D45173" w:rsidRDefault="004F77D0"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4F77D0" w:rsidRPr="009C2EA8" w:rsidRDefault="004F77D0" w:rsidP="004F77D0">
            <w:pPr>
              <w:jc w:val="center"/>
              <w:rPr>
                <w:bCs/>
                <w:sz w:val="20"/>
                <w:szCs w:val="20"/>
              </w:rPr>
            </w:pPr>
            <w:r w:rsidRPr="009C2EA8">
              <w:rPr>
                <w:bCs/>
                <w:sz w:val="20"/>
                <w:szCs w:val="20"/>
              </w:rPr>
              <w:t>Pašvaldības finansējums</w:t>
            </w:r>
          </w:p>
          <w:p w14:paraId="6EFAEDEC" w14:textId="066EF88A" w:rsidR="004F77D0" w:rsidRPr="009C2EA8" w:rsidRDefault="004F77D0" w:rsidP="004F77D0">
            <w:pPr>
              <w:jc w:val="center"/>
              <w:rPr>
                <w:bCs/>
                <w:sz w:val="20"/>
                <w:szCs w:val="20"/>
              </w:rPr>
            </w:pPr>
            <w:r w:rsidRPr="009C2EA8">
              <w:rPr>
                <w:bCs/>
                <w:sz w:val="20"/>
                <w:szCs w:val="20"/>
              </w:rPr>
              <w:t>ES fondu finansējums</w:t>
            </w:r>
          </w:p>
          <w:p w14:paraId="13CF4CC8" w14:textId="77777777" w:rsidR="004F77D0" w:rsidRPr="009C2EA8" w:rsidRDefault="004F77D0" w:rsidP="004F77D0">
            <w:pPr>
              <w:jc w:val="center"/>
              <w:rPr>
                <w:bCs/>
                <w:sz w:val="20"/>
                <w:szCs w:val="20"/>
              </w:rPr>
            </w:pPr>
            <w:r w:rsidRPr="009C2EA8">
              <w:rPr>
                <w:bCs/>
                <w:sz w:val="20"/>
                <w:szCs w:val="20"/>
              </w:rPr>
              <w:t>Valsts finansējums</w:t>
            </w:r>
          </w:p>
          <w:p w14:paraId="050216E1" w14:textId="12C162F6"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3C3463D2" w14:textId="199117F0" w:rsidR="004F77D0" w:rsidRPr="009C2EA8" w:rsidRDefault="004F77D0" w:rsidP="004F77D0">
            <w:pPr>
              <w:rPr>
                <w:bCs/>
                <w:sz w:val="20"/>
                <w:szCs w:val="20"/>
              </w:rPr>
            </w:pPr>
            <w:r w:rsidRPr="009C2EA8">
              <w:rPr>
                <w:bCs/>
                <w:sz w:val="20"/>
                <w:szCs w:val="20"/>
              </w:rPr>
              <w:t>Izprojektēta, izbūvēta jauna pirmsskolas izglītības iestādes ēka</w:t>
            </w:r>
            <w:r>
              <w:rPr>
                <w:bCs/>
                <w:sz w:val="20"/>
                <w:szCs w:val="20"/>
              </w:rPr>
              <w:t xml:space="preserve"> </w:t>
            </w:r>
            <w:r w:rsidRPr="00667B68">
              <w:rPr>
                <w:bCs/>
                <w:sz w:val="20"/>
                <w:szCs w:val="20"/>
              </w:rPr>
              <w:t xml:space="preserve">Podniekos </w:t>
            </w:r>
            <w:r w:rsidRPr="00070A02">
              <w:rPr>
                <w:bCs/>
                <w:sz w:val="20"/>
                <w:szCs w:val="20"/>
              </w:rPr>
              <w:t>ne mazāk kā 288 vietām. PII izbūve tiek īstenota SAM 4.2.1.7. pasākuma “Pirmsskolas izglītības iestāžu infrastruktūras attīstība” ietvaros.</w:t>
            </w:r>
          </w:p>
        </w:tc>
        <w:tc>
          <w:tcPr>
            <w:tcW w:w="1244" w:type="dxa"/>
            <w:shd w:val="clear" w:color="auto" w:fill="D9D9D9" w:themeFill="background1" w:themeFillShade="D9"/>
          </w:tcPr>
          <w:p w14:paraId="40E63DF7" w14:textId="4CB468D5"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0B2721F8" w14:textId="4D1283FE" w:rsidR="004F77D0" w:rsidRDefault="004F77D0" w:rsidP="004F77D0">
            <w:pPr>
              <w:jc w:val="center"/>
              <w:rPr>
                <w:sz w:val="18"/>
                <w:szCs w:val="18"/>
              </w:rPr>
            </w:pPr>
            <w:r w:rsidRPr="00395263">
              <w:rPr>
                <w:sz w:val="18"/>
                <w:szCs w:val="18"/>
                <w:highlight w:val="yellow"/>
              </w:rPr>
              <w:t>Pasākums tiek pildīts atbilstoši plānam</w:t>
            </w:r>
          </w:p>
          <w:p w14:paraId="5A1FCCE7" w14:textId="306211B1" w:rsidR="004F77D0" w:rsidRPr="003E0844" w:rsidRDefault="004F77D0" w:rsidP="004F77D0">
            <w:pPr>
              <w:jc w:val="center"/>
              <w:rPr>
                <w:bCs/>
                <w:sz w:val="20"/>
                <w:szCs w:val="20"/>
              </w:rPr>
            </w:pPr>
            <w:r>
              <w:rPr>
                <w:sz w:val="18"/>
                <w:szCs w:val="18"/>
              </w:rPr>
              <w:t>2023.gada beigās iesniegts projekta pieteikums.</w:t>
            </w:r>
          </w:p>
        </w:tc>
      </w:tr>
      <w:tr w:rsidR="004F77D0" w:rsidRPr="008971F4" w14:paraId="42488ACC" w14:textId="11049482" w:rsidTr="00070A02">
        <w:tc>
          <w:tcPr>
            <w:tcW w:w="3119" w:type="dxa"/>
            <w:shd w:val="clear" w:color="auto" w:fill="FFFFFF" w:themeFill="background1"/>
          </w:tcPr>
          <w:p w14:paraId="001E29A8" w14:textId="77777777" w:rsidR="004F77D0" w:rsidRPr="00497DBE" w:rsidRDefault="004F77D0" w:rsidP="004F77D0">
            <w:pPr>
              <w:rPr>
                <w:bCs/>
                <w:sz w:val="20"/>
                <w:szCs w:val="20"/>
              </w:rPr>
            </w:pPr>
          </w:p>
        </w:tc>
        <w:tc>
          <w:tcPr>
            <w:tcW w:w="2977" w:type="dxa"/>
            <w:shd w:val="clear" w:color="auto" w:fill="D9D9D9" w:themeFill="background1" w:themeFillShade="D9"/>
          </w:tcPr>
          <w:p w14:paraId="2030BB3E" w14:textId="7F6E4BB6" w:rsidR="004F77D0" w:rsidRPr="00CE2927" w:rsidRDefault="004F77D0" w:rsidP="004F77D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4F77D0" w:rsidRPr="009C2EA8" w:rsidRDefault="004F77D0" w:rsidP="004F77D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4F77D0" w:rsidRPr="00D45173" w:rsidRDefault="004F77D0"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4F77D0" w:rsidRPr="009C2EA8" w:rsidRDefault="004F77D0" w:rsidP="004F77D0">
            <w:pPr>
              <w:jc w:val="center"/>
              <w:rPr>
                <w:bCs/>
                <w:sz w:val="20"/>
                <w:szCs w:val="20"/>
              </w:rPr>
            </w:pPr>
            <w:r w:rsidRPr="009C2EA8">
              <w:rPr>
                <w:bCs/>
                <w:sz w:val="20"/>
                <w:szCs w:val="20"/>
              </w:rPr>
              <w:t>Pašvaldības finansējums</w:t>
            </w:r>
          </w:p>
          <w:p w14:paraId="0A920913" w14:textId="77777777" w:rsidR="004F77D0" w:rsidRPr="009C2EA8" w:rsidRDefault="004F77D0" w:rsidP="004F77D0">
            <w:pPr>
              <w:jc w:val="center"/>
              <w:rPr>
                <w:bCs/>
                <w:sz w:val="20"/>
                <w:szCs w:val="20"/>
              </w:rPr>
            </w:pPr>
            <w:r w:rsidRPr="009C2EA8">
              <w:rPr>
                <w:bCs/>
                <w:sz w:val="20"/>
                <w:szCs w:val="20"/>
              </w:rPr>
              <w:t>ES fondu finansējums</w:t>
            </w:r>
          </w:p>
          <w:p w14:paraId="31E5A288" w14:textId="1F72DC2C"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51990549" w14:textId="728269D7" w:rsidR="004F77D0" w:rsidRPr="009C2EA8" w:rsidRDefault="004F77D0" w:rsidP="004F77D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604E4881" w14:textId="43288B47" w:rsidR="004F77D0" w:rsidRDefault="004F77D0" w:rsidP="004F77D0">
            <w:pPr>
              <w:jc w:val="center"/>
              <w:rPr>
                <w:sz w:val="18"/>
                <w:szCs w:val="18"/>
              </w:rPr>
            </w:pPr>
            <w:r w:rsidRPr="00395263">
              <w:rPr>
                <w:sz w:val="18"/>
                <w:szCs w:val="18"/>
                <w:highlight w:val="yellow"/>
              </w:rPr>
              <w:t>Pasākums tiek pildīts atbilstoši plānam</w:t>
            </w:r>
          </w:p>
          <w:p w14:paraId="77C209DA" w14:textId="0E31D99F" w:rsidR="004F77D0" w:rsidRPr="003E0844" w:rsidRDefault="004F77D0" w:rsidP="004F77D0">
            <w:pPr>
              <w:jc w:val="center"/>
              <w:rPr>
                <w:bCs/>
                <w:sz w:val="20"/>
                <w:szCs w:val="20"/>
              </w:rPr>
            </w:pPr>
            <w:r>
              <w:rPr>
                <w:sz w:val="18"/>
                <w:szCs w:val="18"/>
              </w:rPr>
              <w:t>2023.gadā uzsākts Life projekts Pirmā ielā 42A, Ādažos.</w:t>
            </w:r>
          </w:p>
        </w:tc>
      </w:tr>
      <w:tr w:rsidR="004F77D0" w:rsidRPr="008971F4" w14:paraId="2873D827" w14:textId="6A00ED19" w:rsidTr="00070A02">
        <w:tc>
          <w:tcPr>
            <w:tcW w:w="3119" w:type="dxa"/>
            <w:shd w:val="clear" w:color="auto" w:fill="FFFFFF" w:themeFill="background1"/>
          </w:tcPr>
          <w:p w14:paraId="710F276E" w14:textId="77777777" w:rsidR="004F77D0" w:rsidRPr="00497DBE" w:rsidRDefault="004F77D0" w:rsidP="004F77D0">
            <w:pPr>
              <w:rPr>
                <w:bCs/>
                <w:sz w:val="20"/>
                <w:szCs w:val="20"/>
              </w:rPr>
            </w:pPr>
          </w:p>
        </w:tc>
        <w:tc>
          <w:tcPr>
            <w:tcW w:w="2977" w:type="dxa"/>
            <w:shd w:val="clear" w:color="auto" w:fill="D9D9D9" w:themeFill="background1" w:themeFillShade="D9"/>
          </w:tcPr>
          <w:p w14:paraId="6D688957" w14:textId="4932CE0F" w:rsidR="004F77D0" w:rsidRPr="00CE2927" w:rsidRDefault="004F77D0" w:rsidP="004F77D0">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4F77D0" w:rsidRPr="00CE2927" w:rsidRDefault="004F77D0"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4F77D0" w:rsidRPr="00CE2927" w:rsidRDefault="004F77D0"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4F77D0" w:rsidRPr="008971F4" w:rsidRDefault="004F77D0" w:rsidP="004F77D0">
            <w:pPr>
              <w:ind w:left="-43"/>
              <w:jc w:val="center"/>
              <w:rPr>
                <w:bCs/>
                <w:sz w:val="20"/>
                <w:szCs w:val="20"/>
              </w:rPr>
            </w:pPr>
            <w:r w:rsidRPr="008971F4">
              <w:rPr>
                <w:bCs/>
                <w:sz w:val="20"/>
                <w:szCs w:val="20"/>
              </w:rPr>
              <w:t>Pašvaldības finansējums</w:t>
            </w:r>
          </w:p>
          <w:p w14:paraId="531F222C" w14:textId="77777777" w:rsidR="004F77D0" w:rsidRPr="008971F4" w:rsidRDefault="004F77D0" w:rsidP="004F77D0">
            <w:pPr>
              <w:ind w:left="-43"/>
              <w:jc w:val="center"/>
              <w:rPr>
                <w:bCs/>
                <w:sz w:val="20"/>
                <w:szCs w:val="20"/>
              </w:rPr>
            </w:pPr>
            <w:r w:rsidRPr="008971F4">
              <w:rPr>
                <w:bCs/>
                <w:sz w:val="20"/>
                <w:szCs w:val="20"/>
              </w:rPr>
              <w:t>ES fondu finansējums</w:t>
            </w:r>
          </w:p>
          <w:p w14:paraId="4913E87B" w14:textId="6C6EE66C"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1BCA9339" w14:textId="3C20A87B" w:rsidR="004F77D0" w:rsidRPr="008971F4" w:rsidRDefault="004F77D0"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 xml:space="preserve">kolas ēka </w:t>
            </w:r>
            <w:r w:rsidRPr="008971F4">
              <w:rPr>
                <w:bCs/>
                <w:sz w:val="20"/>
                <w:szCs w:val="20"/>
              </w:rPr>
              <w:lastRenderedPageBreak/>
              <w:t>pārvietojamo konteineru vietā.</w:t>
            </w:r>
          </w:p>
        </w:tc>
        <w:tc>
          <w:tcPr>
            <w:tcW w:w="1244" w:type="dxa"/>
            <w:shd w:val="clear" w:color="auto" w:fill="D9D9D9" w:themeFill="background1" w:themeFillShade="D9"/>
          </w:tcPr>
          <w:p w14:paraId="457EB1B2" w14:textId="0B9D22F3" w:rsidR="004F77D0" w:rsidRPr="008971F4" w:rsidRDefault="004F77D0" w:rsidP="004F77D0">
            <w:pPr>
              <w:jc w:val="center"/>
              <w:rPr>
                <w:bCs/>
                <w:sz w:val="20"/>
                <w:szCs w:val="20"/>
              </w:rPr>
            </w:pPr>
            <w:r w:rsidRPr="003E0844">
              <w:rPr>
                <w:bCs/>
                <w:sz w:val="20"/>
                <w:szCs w:val="20"/>
              </w:rPr>
              <w:lastRenderedPageBreak/>
              <w:t>Ādažu</w:t>
            </w:r>
          </w:p>
        </w:tc>
        <w:tc>
          <w:tcPr>
            <w:tcW w:w="1449" w:type="dxa"/>
            <w:shd w:val="clear" w:color="auto" w:fill="D9D9D9" w:themeFill="background1" w:themeFillShade="D9"/>
          </w:tcPr>
          <w:p w14:paraId="4094D07E" w14:textId="77777777" w:rsidR="004F77D0" w:rsidRPr="003E0844" w:rsidRDefault="004F77D0" w:rsidP="004F77D0">
            <w:pPr>
              <w:jc w:val="center"/>
              <w:rPr>
                <w:bCs/>
                <w:sz w:val="20"/>
                <w:szCs w:val="20"/>
              </w:rPr>
            </w:pPr>
          </w:p>
        </w:tc>
      </w:tr>
      <w:tr w:rsidR="004F77D0" w:rsidRPr="008971F4" w14:paraId="1F1D3539" w14:textId="280F47A5" w:rsidTr="00070A02">
        <w:tc>
          <w:tcPr>
            <w:tcW w:w="3119" w:type="dxa"/>
            <w:shd w:val="clear" w:color="auto" w:fill="FFFFFF" w:themeFill="background1"/>
          </w:tcPr>
          <w:p w14:paraId="1E18A9FD" w14:textId="77777777" w:rsidR="004F77D0" w:rsidRPr="00497DBE" w:rsidRDefault="004F77D0" w:rsidP="004F77D0">
            <w:pPr>
              <w:rPr>
                <w:bCs/>
                <w:sz w:val="20"/>
                <w:szCs w:val="20"/>
              </w:rPr>
            </w:pPr>
          </w:p>
        </w:tc>
        <w:tc>
          <w:tcPr>
            <w:tcW w:w="2977" w:type="dxa"/>
            <w:shd w:val="clear" w:color="auto" w:fill="D9D9D9" w:themeFill="background1" w:themeFillShade="D9"/>
          </w:tcPr>
          <w:p w14:paraId="333E1259" w14:textId="5A327C54" w:rsidR="004F77D0" w:rsidRPr="00CE2927" w:rsidRDefault="004F77D0" w:rsidP="004F77D0">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4F77D0" w:rsidRPr="009C2EA8" w:rsidRDefault="004F77D0" w:rsidP="004F77D0">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4F77D0" w:rsidRPr="009C2EA8" w:rsidRDefault="004F77D0" w:rsidP="004F77D0">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4F77D0" w:rsidRPr="008971F4" w:rsidRDefault="004F77D0" w:rsidP="004F77D0">
            <w:pPr>
              <w:ind w:left="-43"/>
              <w:jc w:val="center"/>
              <w:rPr>
                <w:bCs/>
                <w:sz w:val="20"/>
                <w:szCs w:val="20"/>
              </w:rPr>
            </w:pPr>
            <w:r w:rsidRPr="008971F4">
              <w:rPr>
                <w:bCs/>
                <w:sz w:val="20"/>
                <w:szCs w:val="20"/>
              </w:rPr>
              <w:t>Pašvaldības finansējums</w:t>
            </w:r>
          </w:p>
          <w:p w14:paraId="34FD9266" w14:textId="77777777" w:rsidR="004F77D0" w:rsidRPr="008971F4" w:rsidRDefault="004F77D0" w:rsidP="004F77D0">
            <w:pPr>
              <w:ind w:left="-43"/>
              <w:jc w:val="center"/>
              <w:rPr>
                <w:bCs/>
                <w:sz w:val="20"/>
                <w:szCs w:val="20"/>
              </w:rPr>
            </w:pPr>
            <w:r w:rsidRPr="008971F4">
              <w:rPr>
                <w:bCs/>
                <w:sz w:val="20"/>
                <w:szCs w:val="20"/>
              </w:rPr>
              <w:t>ES fondu finansējums</w:t>
            </w:r>
          </w:p>
          <w:p w14:paraId="22585AE0" w14:textId="7EE62A31"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5EEDA384" w14:textId="77777777" w:rsidR="004F77D0" w:rsidRPr="008971F4" w:rsidRDefault="004F77D0" w:rsidP="004F77D0">
            <w:pPr>
              <w:rPr>
                <w:bCs/>
                <w:sz w:val="20"/>
                <w:szCs w:val="20"/>
              </w:rPr>
            </w:pPr>
            <w:r w:rsidRPr="008971F4">
              <w:rPr>
                <w:bCs/>
                <w:sz w:val="20"/>
                <w:szCs w:val="20"/>
              </w:rPr>
              <w:t>Izstrādāts tehniski ekonomiskais pamatojums jaunas halles būvniecībai.</w:t>
            </w:r>
          </w:p>
          <w:p w14:paraId="32A307DC" w14:textId="124EC165" w:rsidR="004F77D0" w:rsidRPr="008971F4" w:rsidRDefault="004F77D0"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4F77D0" w:rsidRPr="008971F4" w:rsidRDefault="004F77D0" w:rsidP="004F77D0">
            <w:pPr>
              <w:jc w:val="center"/>
              <w:rPr>
                <w:bCs/>
                <w:sz w:val="20"/>
                <w:szCs w:val="20"/>
              </w:rPr>
            </w:pPr>
            <w:r w:rsidRPr="003E0844">
              <w:rPr>
                <w:bCs/>
                <w:sz w:val="20"/>
                <w:szCs w:val="20"/>
              </w:rPr>
              <w:t>Ādažu</w:t>
            </w:r>
          </w:p>
        </w:tc>
        <w:tc>
          <w:tcPr>
            <w:tcW w:w="1449" w:type="dxa"/>
            <w:shd w:val="clear" w:color="auto" w:fill="D9D9D9" w:themeFill="background1" w:themeFillShade="D9"/>
          </w:tcPr>
          <w:p w14:paraId="6D3C3E8F" w14:textId="772FC855" w:rsidR="004F77D0" w:rsidRPr="003E0844"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8B52FC5" w14:textId="3B38E7F0" w:rsidTr="00070A02">
        <w:tc>
          <w:tcPr>
            <w:tcW w:w="3119" w:type="dxa"/>
            <w:shd w:val="clear" w:color="auto" w:fill="FFFFFF" w:themeFill="background1"/>
          </w:tcPr>
          <w:p w14:paraId="050B7793" w14:textId="77777777" w:rsidR="004F77D0" w:rsidRPr="00497DBE" w:rsidRDefault="004F77D0" w:rsidP="004F77D0">
            <w:pPr>
              <w:rPr>
                <w:bCs/>
                <w:sz w:val="20"/>
                <w:szCs w:val="20"/>
              </w:rPr>
            </w:pPr>
          </w:p>
        </w:tc>
        <w:tc>
          <w:tcPr>
            <w:tcW w:w="2977" w:type="dxa"/>
            <w:shd w:val="clear" w:color="auto" w:fill="D9D9D9" w:themeFill="background1" w:themeFillShade="D9"/>
          </w:tcPr>
          <w:p w14:paraId="23F6F9ED" w14:textId="24B58690" w:rsidR="004F77D0" w:rsidRPr="00CE2927" w:rsidRDefault="004F77D0"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4F77D0" w:rsidRPr="00CE2927" w:rsidRDefault="004F77D0" w:rsidP="004F77D0">
            <w:pPr>
              <w:jc w:val="center"/>
              <w:rPr>
                <w:bCs/>
                <w:strike/>
                <w:sz w:val="20"/>
                <w:szCs w:val="20"/>
              </w:rPr>
            </w:pPr>
          </w:p>
        </w:tc>
        <w:tc>
          <w:tcPr>
            <w:tcW w:w="1365" w:type="dxa"/>
            <w:shd w:val="clear" w:color="auto" w:fill="D9D9D9" w:themeFill="background1" w:themeFillShade="D9"/>
          </w:tcPr>
          <w:p w14:paraId="00FC0DA2" w14:textId="6BC3A34D" w:rsidR="004F77D0" w:rsidRPr="00CE2927" w:rsidRDefault="004F77D0" w:rsidP="004F77D0">
            <w:pPr>
              <w:jc w:val="center"/>
              <w:rPr>
                <w:bCs/>
                <w:strike/>
                <w:sz w:val="20"/>
                <w:szCs w:val="20"/>
              </w:rPr>
            </w:pPr>
          </w:p>
        </w:tc>
        <w:tc>
          <w:tcPr>
            <w:tcW w:w="1329" w:type="dxa"/>
            <w:shd w:val="clear" w:color="auto" w:fill="D9D9D9" w:themeFill="background1" w:themeFillShade="D9"/>
          </w:tcPr>
          <w:p w14:paraId="60A3BBF1" w14:textId="315A2ED6" w:rsidR="004F77D0" w:rsidRPr="00152B07" w:rsidRDefault="004F77D0" w:rsidP="004F77D0">
            <w:pPr>
              <w:ind w:left="-43"/>
              <w:jc w:val="center"/>
              <w:rPr>
                <w:b/>
                <w:strike/>
                <w:sz w:val="20"/>
                <w:szCs w:val="20"/>
              </w:rPr>
            </w:pPr>
          </w:p>
        </w:tc>
        <w:tc>
          <w:tcPr>
            <w:tcW w:w="2551" w:type="dxa"/>
            <w:shd w:val="clear" w:color="auto" w:fill="D9D9D9" w:themeFill="background1" w:themeFillShade="D9"/>
          </w:tcPr>
          <w:p w14:paraId="046E0052" w14:textId="1D21B645" w:rsidR="004F77D0" w:rsidRPr="00152B07" w:rsidRDefault="004F77D0" w:rsidP="004F77D0">
            <w:pPr>
              <w:rPr>
                <w:b/>
                <w:strike/>
                <w:sz w:val="20"/>
                <w:szCs w:val="20"/>
              </w:rPr>
            </w:pPr>
          </w:p>
        </w:tc>
        <w:tc>
          <w:tcPr>
            <w:tcW w:w="1244" w:type="dxa"/>
            <w:shd w:val="clear" w:color="auto" w:fill="D9D9D9" w:themeFill="background1" w:themeFillShade="D9"/>
          </w:tcPr>
          <w:p w14:paraId="0B0EFAB9" w14:textId="7282C08C" w:rsidR="004F77D0" w:rsidRPr="00152B07" w:rsidRDefault="004F77D0" w:rsidP="004F77D0">
            <w:pPr>
              <w:jc w:val="center"/>
              <w:rPr>
                <w:b/>
                <w:strike/>
                <w:sz w:val="20"/>
                <w:szCs w:val="20"/>
              </w:rPr>
            </w:pPr>
          </w:p>
        </w:tc>
        <w:tc>
          <w:tcPr>
            <w:tcW w:w="1449" w:type="dxa"/>
            <w:shd w:val="clear" w:color="auto" w:fill="D9D9D9" w:themeFill="background1" w:themeFillShade="D9"/>
          </w:tcPr>
          <w:p w14:paraId="1126C2EC" w14:textId="77777777" w:rsidR="004F77D0" w:rsidRPr="00152B07" w:rsidRDefault="004F77D0" w:rsidP="004F77D0">
            <w:pPr>
              <w:jc w:val="center"/>
              <w:rPr>
                <w:b/>
                <w:strike/>
                <w:sz w:val="20"/>
                <w:szCs w:val="20"/>
              </w:rPr>
            </w:pPr>
          </w:p>
        </w:tc>
      </w:tr>
      <w:tr w:rsidR="004F77D0" w:rsidRPr="008971F4" w14:paraId="5BA58BE2" w14:textId="17109E52" w:rsidTr="00070A02">
        <w:tc>
          <w:tcPr>
            <w:tcW w:w="3119" w:type="dxa"/>
            <w:shd w:val="clear" w:color="auto" w:fill="FFFFFF" w:themeFill="background1"/>
          </w:tcPr>
          <w:p w14:paraId="3F533843" w14:textId="77777777" w:rsidR="004F77D0" w:rsidRPr="00497DBE" w:rsidRDefault="004F77D0" w:rsidP="004F77D0">
            <w:pPr>
              <w:rPr>
                <w:bCs/>
                <w:sz w:val="20"/>
                <w:szCs w:val="20"/>
              </w:rPr>
            </w:pPr>
          </w:p>
        </w:tc>
        <w:tc>
          <w:tcPr>
            <w:tcW w:w="2977" w:type="dxa"/>
            <w:shd w:val="clear" w:color="auto" w:fill="D9D9D9" w:themeFill="background1" w:themeFillShade="D9"/>
          </w:tcPr>
          <w:p w14:paraId="76A228C5" w14:textId="18D60570" w:rsidR="004F77D0" w:rsidRPr="00CE2927" w:rsidRDefault="004F77D0"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4F77D0" w:rsidRPr="00CE2927" w:rsidRDefault="004F77D0" w:rsidP="004F77D0">
            <w:pPr>
              <w:jc w:val="center"/>
              <w:rPr>
                <w:bCs/>
                <w:strike/>
                <w:sz w:val="20"/>
                <w:szCs w:val="20"/>
              </w:rPr>
            </w:pPr>
          </w:p>
        </w:tc>
        <w:tc>
          <w:tcPr>
            <w:tcW w:w="1365" w:type="dxa"/>
            <w:shd w:val="clear" w:color="auto" w:fill="D9D9D9" w:themeFill="background1" w:themeFillShade="D9"/>
          </w:tcPr>
          <w:p w14:paraId="7CB8A161" w14:textId="78E44AFE" w:rsidR="004F77D0" w:rsidRPr="00CE2927" w:rsidRDefault="004F77D0" w:rsidP="004F77D0">
            <w:pPr>
              <w:jc w:val="center"/>
              <w:rPr>
                <w:bCs/>
                <w:strike/>
                <w:sz w:val="20"/>
                <w:szCs w:val="20"/>
              </w:rPr>
            </w:pPr>
          </w:p>
        </w:tc>
        <w:tc>
          <w:tcPr>
            <w:tcW w:w="1329" w:type="dxa"/>
            <w:shd w:val="clear" w:color="auto" w:fill="D9D9D9" w:themeFill="background1" w:themeFillShade="D9"/>
          </w:tcPr>
          <w:p w14:paraId="521413DA" w14:textId="4CE7EFB8" w:rsidR="004F77D0" w:rsidRPr="00526D49" w:rsidRDefault="004F77D0" w:rsidP="004F77D0">
            <w:pPr>
              <w:ind w:left="-43"/>
              <w:jc w:val="center"/>
              <w:rPr>
                <w:b/>
                <w:strike/>
                <w:sz w:val="20"/>
                <w:szCs w:val="20"/>
              </w:rPr>
            </w:pPr>
          </w:p>
        </w:tc>
        <w:tc>
          <w:tcPr>
            <w:tcW w:w="2551" w:type="dxa"/>
            <w:shd w:val="clear" w:color="auto" w:fill="D9D9D9" w:themeFill="background1" w:themeFillShade="D9"/>
          </w:tcPr>
          <w:p w14:paraId="674A77B9" w14:textId="3CE8E00C" w:rsidR="004F77D0" w:rsidRPr="00526D49" w:rsidRDefault="004F77D0" w:rsidP="004F77D0">
            <w:pPr>
              <w:rPr>
                <w:b/>
                <w:strike/>
                <w:sz w:val="20"/>
                <w:szCs w:val="20"/>
              </w:rPr>
            </w:pPr>
          </w:p>
        </w:tc>
        <w:tc>
          <w:tcPr>
            <w:tcW w:w="1244" w:type="dxa"/>
            <w:shd w:val="clear" w:color="auto" w:fill="D9D9D9" w:themeFill="background1" w:themeFillShade="D9"/>
          </w:tcPr>
          <w:p w14:paraId="2EDFD2C5" w14:textId="4037EF6C" w:rsidR="004F77D0" w:rsidRPr="00526D49" w:rsidRDefault="004F77D0" w:rsidP="004F77D0">
            <w:pPr>
              <w:jc w:val="center"/>
              <w:rPr>
                <w:b/>
                <w:strike/>
                <w:sz w:val="20"/>
                <w:szCs w:val="20"/>
              </w:rPr>
            </w:pPr>
          </w:p>
        </w:tc>
        <w:tc>
          <w:tcPr>
            <w:tcW w:w="1449" w:type="dxa"/>
            <w:shd w:val="clear" w:color="auto" w:fill="D9D9D9" w:themeFill="background1" w:themeFillShade="D9"/>
          </w:tcPr>
          <w:p w14:paraId="7396674F" w14:textId="77777777" w:rsidR="004F77D0" w:rsidRPr="00526D49" w:rsidRDefault="004F77D0" w:rsidP="004F77D0">
            <w:pPr>
              <w:jc w:val="center"/>
              <w:rPr>
                <w:b/>
                <w:strike/>
                <w:sz w:val="20"/>
                <w:szCs w:val="20"/>
              </w:rPr>
            </w:pPr>
          </w:p>
        </w:tc>
      </w:tr>
      <w:tr w:rsidR="004F77D0" w:rsidRPr="008971F4" w14:paraId="65E91A7B" w14:textId="6C063264" w:rsidTr="00070A02">
        <w:tc>
          <w:tcPr>
            <w:tcW w:w="3119" w:type="dxa"/>
            <w:shd w:val="clear" w:color="auto" w:fill="FFFFFF" w:themeFill="background1"/>
          </w:tcPr>
          <w:p w14:paraId="52B9E9F2" w14:textId="77777777" w:rsidR="004F77D0" w:rsidRPr="00497DBE" w:rsidRDefault="004F77D0" w:rsidP="004F77D0">
            <w:pPr>
              <w:rPr>
                <w:bCs/>
                <w:sz w:val="20"/>
                <w:szCs w:val="20"/>
              </w:rPr>
            </w:pPr>
          </w:p>
        </w:tc>
        <w:tc>
          <w:tcPr>
            <w:tcW w:w="2977" w:type="dxa"/>
            <w:shd w:val="clear" w:color="auto" w:fill="D9D9D9" w:themeFill="background1" w:themeFillShade="D9"/>
          </w:tcPr>
          <w:p w14:paraId="4150C231" w14:textId="04D054AC" w:rsidR="004F77D0" w:rsidRPr="00667B68" w:rsidRDefault="004F77D0" w:rsidP="004F77D0">
            <w:pPr>
              <w:rPr>
                <w:bCs/>
                <w:sz w:val="20"/>
                <w:szCs w:val="20"/>
              </w:rPr>
            </w:pPr>
            <w:r w:rsidRPr="00667B68">
              <w:rPr>
                <w:bCs/>
                <w:sz w:val="20"/>
                <w:szCs w:val="20"/>
              </w:rPr>
              <w:t>Ā5.1.2.12. Jaunas</w:t>
            </w:r>
            <w:r>
              <w:rPr>
                <w:bCs/>
                <w:sz w:val="20"/>
                <w:szCs w:val="20"/>
              </w:rPr>
              <w:t xml:space="preserve"> </w:t>
            </w:r>
            <w:r w:rsidRPr="00070A02">
              <w:rPr>
                <w:bCs/>
                <w:sz w:val="20"/>
                <w:szCs w:val="20"/>
              </w:rPr>
              <w:t>vispārējās izglītības iestādes Ādažos</w:t>
            </w:r>
          </w:p>
        </w:tc>
        <w:tc>
          <w:tcPr>
            <w:tcW w:w="1559" w:type="dxa"/>
            <w:shd w:val="clear" w:color="auto" w:fill="D9D9D9" w:themeFill="background1" w:themeFillShade="D9"/>
          </w:tcPr>
          <w:p w14:paraId="5236A8B8" w14:textId="4B6E4892" w:rsidR="004F77D0" w:rsidRPr="00667B68" w:rsidRDefault="004F77D0"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4F77D0" w:rsidRPr="00667B68" w:rsidRDefault="004F77D0" w:rsidP="004F77D0">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4F77D0" w:rsidRPr="00667B68" w:rsidRDefault="004F77D0" w:rsidP="004F77D0">
            <w:pPr>
              <w:ind w:left="-43"/>
              <w:jc w:val="center"/>
              <w:rPr>
                <w:bCs/>
                <w:sz w:val="20"/>
                <w:szCs w:val="20"/>
              </w:rPr>
            </w:pPr>
            <w:r w:rsidRPr="00667B68">
              <w:rPr>
                <w:bCs/>
                <w:sz w:val="20"/>
                <w:szCs w:val="20"/>
              </w:rPr>
              <w:t>ES fondu finansējums</w:t>
            </w:r>
          </w:p>
          <w:p w14:paraId="7123D845" w14:textId="77777777" w:rsidR="004F77D0" w:rsidRDefault="004F77D0" w:rsidP="004F77D0">
            <w:pPr>
              <w:ind w:left="-43"/>
              <w:jc w:val="center"/>
              <w:rPr>
                <w:bCs/>
                <w:sz w:val="20"/>
                <w:szCs w:val="20"/>
              </w:rPr>
            </w:pPr>
            <w:r w:rsidRPr="00667B68">
              <w:rPr>
                <w:bCs/>
                <w:sz w:val="20"/>
                <w:szCs w:val="20"/>
              </w:rPr>
              <w:t>Pašvaldības finansējums</w:t>
            </w:r>
          </w:p>
          <w:p w14:paraId="361B42E8" w14:textId="0AB3D10C" w:rsidR="004F77D0" w:rsidRPr="00070A02" w:rsidRDefault="004F77D0" w:rsidP="004F77D0">
            <w:pPr>
              <w:ind w:left="-43"/>
              <w:jc w:val="center"/>
              <w:rPr>
                <w:bCs/>
                <w:sz w:val="20"/>
                <w:szCs w:val="20"/>
              </w:rPr>
            </w:pPr>
            <w:r w:rsidRPr="00070A02">
              <w:rPr>
                <w:bCs/>
                <w:sz w:val="20"/>
                <w:szCs w:val="20"/>
              </w:rPr>
              <w:t>Cits finansējums</w:t>
            </w:r>
          </w:p>
        </w:tc>
        <w:tc>
          <w:tcPr>
            <w:tcW w:w="2551" w:type="dxa"/>
            <w:shd w:val="clear" w:color="auto" w:fill="D9D9D9" w:themeFill="background1" w:themeFillShade="D9"/>
          </w:tcPr>
          <w:p w14:paraId="4EE27DE5" w14:textId="64675C43" w:rsidR="004F77D0" w:rsidRPr="00667B68" w:rsidRDefault="004F77D0" w:rsidP="004F77D0">
            <w:pPr>
              <w:rPr>
                <w:bCs/>
                <w:sz w:val="20"/>
                <w:szCs w:val="20"/>
              </w:rPr>
            </w:pPr>
            <w:r w:rsidRPr="00667B68">
              <w:rPr>
                <w:bCs/>
                <w:sz w:val="20"/>
                <w:szCs w:val="20"/>
              </w:rPr>
              <w:t>Izprojektēta un izbūvēta jauna</w:t>
            </w:r>
            <w:r>
              <w:rPr>
                <w:bCs/>
                <w:sz w:val="20"/>
                <w:szCs w:val="20"/>
              </w:rPr>
              <w:t xml:space="preserve"> </w:t>
            </w:r>
            <w:r w:rsidRPr="00070A02">
              <w:rPr>
                <w:bCs/>
                <w:sz w:val="20"/>
                <w:szCs w:val="20"/>
              </w:rPr>
              <w:t>vispārējās izglītības iestāde Ādažos.</w:t>
            </w:r>
          </w:p>
        </w:tc>
        <w:tc>
          <w:tcPr>
            <w:tcW w:w="1244" w:type="dxa"/>
            <w:shd w:val="clear" w:color="auto" w:fill="D9D9D9" w:themeFill="background1" w:themeFillShade="D9"/>
          </w:tcPr>
          <w:p w14:paraId="62049C32" w14:textId="3A48AD12"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79DA1008" w14:textId="77777777" w:rsidR="004F77D0" w:rsidRDefault="004F77D0" w:rsidP="004F77D0">
            <w:pPr>
              <w:jc w:val="center"/>
              <w:rPr>
                <w:sz w:val="18"/>
                <w:szCs w:val="18"/>
              </w:rPr>
            </w:pPr>
            <w:r w:rsidRPr="00395263">
              <w:rPr>
                <w:sz w:val="18"/>
                <w:szCs w:val="18"/>
                <w:highlight w:val="yellow"/>
              </w:rPr>
              <w:t>Pasākums tiek pildīts atbilstoši plānam</w:t>
            </w:r>
          </w:p>
          <w:p w14:paraId="44C8075C" w14:textId="2B6B3DD3" w:rsidR="004F77D0" w:rsidRPr="00667B68" w:rsidRDefault="004F77D0" w:rsidP="004F77D0">
            <w:pPr>
              <w:jc w:val="center"/>
              <w:rPr>
                <w:bCs/>
                <w:sz w:val="20"/>
                <w:szCs w:val="20"/>
              </w:rPr>
            </w:pPr>
            <w:r>
              <w:rPr>
                <w:sz w:val="18"/>
                <w:szCs w:val="18"/>
              </w:rPr>
              <w:t>Tika iegādāta zeme jaunas skolas būvniecībai.</w:t>
            </w:r>
          </w:p>
        </w:tc>
      </w:tr>
      <w:tr w:rsidR="004F77D0" w:rsidRPr="008971F4" w14:paraId="278682EE" w14:textId="48CF36F4" w:rsidTr="00070A02">
        <w:tc>
          <w:tcPr>
            <w:tcW w:w="3119" w:type="dxa"/>
            <w:shd w:val="clear" w:color="auto" w:fill="FFFFFF" w:themeFill="background1"/>
          </w:tcPr>
          <w:p w14:paraId="54D8A9D3" w14:textId="77777777" w:rsidR="004F77D0" w:rsidRPr="00497DBE" w:rsidRDefault="004F77D0" w:rsidP="004F77D0">
            <w:pPr>
              <w:rPr>
                <w:bCs/>
                <w:sz w:val="20"/>
                <w:szCs w:val="20"/>
              </w:rPr>
            </w:pPr>
          </w:p>
        </w:tc>
        <w:tc>
          <w:tcPr>
            <w:tcW w:w="2977" w:type="dxa"/>
            <w:shd w:val="clear" w:color="auto" w:fill="D9D9D9" w:themeFill="background1" w:themeFillShade="D9"/>
          </w:tcPr>
          <w:p w14:paraId="16F7F94B" w14:textId="4CDF54EF" w:rsidR="004F77D0" w:rsidRPr="00667B68" w:rsidRDefault="004F77D0"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4F77D0" w:rsidRPr="00667B68" w:rsidRDefault="004F77D0"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4F77D0" w:rsidRPr="00667B68" w:rsidRDefault="004F77D0"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4F77D0" w:rsidRDefault="004F77D0" w:rsidP="004F77D0">
            <w:pPr>
              <w:ind w:left="-43"/>
              <w:jc w:val="center"/>
              <w:rPr>
                <w:bCs/>
                <w:sz w:val="20"/>
                <w:szCs w:val="20"/>
              </w:rPr>
            </w:pPr>
            <w:r w:rsidRPr="00667B68">
              <w:rPr>
                <w:bCs/>
                <w:sz w:val="20"/>
                <w:szCs w:val="20"/>
              </w:rPr>
              <w:t>Pašvaldības finansējums</w:t>
            </w:r>
          </w:p>
          <w:p w14:paraId="2C813A4A" w14:textId="0DD5360E" w:rsidR="004F77D0" w:rsidRPr="008D442D" w:rsidRDefault="004F77D0" w:rsidP="004F77D0">
            <w:pPr>
              <w:ind w:left="-43"/>
              <w:jc w:val="center"/>
              <w:rPr>
                <w:bCs/>
                <w:sz w:val="20"/>
                <w:szCs w:val="20"/>
              </w:rPr>
            </w:pPr>
            <w:r w:rsidRPr="008D442D">
              <w:rPr>
                <w:bCs/>
                <w:sz w:val="20"/>
                <w:szCs w:val="20"/>
              </w:rPr>
              <w:t>Cits finansējums</w:t>
            </w:r>
          </w:p>
        </w:tc>
        <w:tc>
          <w:tcPr>
            <w:tcW w:w="2551" w:type="dxa"/>
            <w:shd w:val="clear" w:color="auto" w:fill="D9D9D9" w:themeFill="background1" w:themeFillShade="D9"/>
          </w:tcPr>
          <w:p w14:paraId="74A5F276" w14:textId="4FF84160" w:rsidR="004F77D0" w:rsidRPr="00667B68" w:rsidRDefault="004F77D0"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4F77D0" w:rsidRPr="00667B68" w:rsidRDefault="004F77D0" w:rsidP="004F77D0">
            <w:pPr>
              <w:jc w:val="center"/>
              <w:rPr>
                <w:bCs/>
                <w:sz w:val="20"/>
                <w:szCs w:val="20"/>
              </w:rPr>
            </w:pPr>
            <w:r w:rsidRPr="00667B68">
              <w:rPr>
                <w:bCs/>
                <w:sz w:val="20"/>
                <w:szCs w:val="20"/>
              </w:rPr>
              <w:t>Ādažu</w:t>
            </w:r>
          </w:p>
        </w:tc>
        <w:tc>
          <w:tcPr>
            <w:tcW w:w="1449" w:type="dxa"/>
            <w:shd w:val="clear" w:color="auto" w:fill="D9D9D9" w:themeFill="background1" w:themeFillShade="D9"/>
          </w:tcPr>
          <w:p w14:paraId="507C0302" w14:textId="181525E9" w:rsidR="004F77D0" w:rsidRPr="00667B6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04891B0" w14:textId="408C51CC" w:rsidTr="00070A02">
        <w:tc>
          <w:tcPr>
            <w:tcW w:w="3119" w:type="dxa"/>
            <w:shd w:val="clear" w:color="auto" w:fill="FFFFFF" w:themeFill="background1"/>
          </w:tcPr>
          <w:p w14:paraId="371C8DB1" w14:textId="77777777" w:rsidR="004F77D0" w:rsidRPr="00497DBE" w:rsidRDefault="004F77D0" w:rsidP="004F77D0">
            <w:pPr>
              <w:rPr>
                <w:bCs/>
                <w:sz w:val="20"/>
                <w:szCs w:val="20"/>
              </w:rPr>
            </w:pPr>
          </w:p>
        </w:tc>
        <w:tc>
          <w:tcPr>
            <w:tcW w:w="2977" w:type="dxa"/>
            <w:shd w:val="clear" w:color="auto" w:fill="D9D9D9" w:themeFill="background1" w:themeFillShade="D9"/>
          </w:tcPr>
          <w:p w14:paraId="5D74A341" w14:textId="783B066E" w:rsidR="004F77D0" w:rsidRPr="008D442D" w:rsidRDefault="004F77D0"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4F77D0" w:rsidRPr="008D442D" w:rsidRDefault="004F77D0"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4F77D0" w:rsidRPr="008D442D" w:rsidDel="00E56552" w:rsidRDefault="004F77D0"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4F77D0" w:rsidRPr="008D442D" w:rsidRDefault="004F77D0" w:rsidP="004F77D0">
            <w:pPr>
              <w:ind w:left="-43"/>
              <w:jc w:val="center"/>
              <w:rPr>
                <w:bCs/>
                <w:sz w:val="20"/>
                <w:szCs w:val="20"/>
              </w:rPr>
            </w:pPr>
            <w:r w:rsidRPr="008D442D">
              <w:rPr>
                <w:bCs/>
                <w:sz w:val="20"/>
                <w:szCs w:val="20"/>
              </w:rPr>
              <w:t>Pašvaldības finansējums</w:t>
            </w:r>
          </w:p>
        </w:tc>
        <w:tc>
          <w:tcPr>
            <w:tcW w:w="2551" w:type="dxa"/>
            <w:shd w:val="clear" w:color="auto" w:fill="D9D9D9" w:themeFill="background1" w:themeFillShade="D9"/>
          </w:tcPr>
          <w:p w14:paraId="6B7463E7" w14:textId="73A8368E" w:rsidR="004F77D0" w:rsidRPr="008D442D" w:rsidRDefault="004F77D0" w:rsidP="004F77D0">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622AD26E" w14:textId="21FD42EC"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340084C4" w14:textId="1FD79F34" w:rsidTr="00070A02">
        <w:tc>
          <w:tcPr>
            <w:tcW w:w="3119" w:type="dxa"/>
            <w:shd w:val="clear" w:color="auto" w:fill="FFFFFF" w:themeFill="background1"/>
          </w:tcPr>
          <w:p w14:paraId="5001E84D" w14:textId="087E317D"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4F77D0" w:rsidRPr="009C2EA8" w:rsidRDefault="004F77D0"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4F77D0" w:rsidRPr="009C2EA8" w:rsidRDefault="004F77D0"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4F77D0" w:rsidRPr="009C2EA8" w:rsidRDefault="004F77D0"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D9D9D9" w:themeFill="background1" w:themeFillShade="D9"/>
          </w:tcPr>
          <w:p w14:paraId="172D6924" w14:textId="32A58589" w:rsidR="004F77D0" w:rsidRPr="009C2EA8" w:rsidRDefault="004F77D0" w:rsidP="004F77D0">
            <w:pPr>
              <w:rPr>
                <w:bCs/>
                <w:sz w:val="20"/>
                <w:szCs w:val="20"/>
              </w:rPr>
            </w:pPr>
            <w:r>
              <w:rPr>
                <w:b/>
                <w:sz w:val="20"/>
                <w:szCs w:val="20"/>
              </w:rPr>
              <w:t xml:space="preserve">Izpildīts. </w:t>
            </w:r>
            <w:r w:rsidRPr="009C2EA8">
              <w:rPr>
                <w:bCs/>
                <w:sz w:val="20"/>
                <w:szCs w:val="20"/>
              </w:rPr>
              <w:t xml:space="preserve">Pirmsskolas izglītības nodrošināšanai 5-6 gadus veciem bērniem ĀVS “C” korpusa 1.stāvā ierīkotas piecas jaunas grupiņas. Grupiņas ierīkotas, telpas labiekārtotas un bērni </w:t>
            </w:r>
            <w:r w:rsidRPr="009C2EA8">
              <w:rPr>
                <w:bCs/>
                <w:sz w:val="20"/>
                <w:szCs w:val="20"/>
              </w:rPr>
              <w:lastRenderedPageBreak/>
              <w:t>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4F77D0" w:rsidRPr="008971F4" w:rsidRDefault="004F77D0" w:rsidP="004F77D0">
            <w:pPr>
              <w:jc w:val="center"/>
              <w:rPr>
                <w:bCs/>
                <w:sz w:val="20"/>
                <w:szCs w:val="20"/>
              </w:rPr>
            </w:pPr>
            <w:r w:rsidRPr="003E0844">
              <w:rPr>
                <w:bCs/>
                <w:sz w:val="20"/>
                <w:szCs w:val="20"/>
              </w:rPr>
              <w:lastRenderedPageBreak/>
              <w:t>Ādažu</w:t>
            </w:r>
          </w:p>
        </w:tc>
        <w:tc>
          <w:tcPr>
            <w:tcW w:w="1449" w:type="dxa"/>
            <w:shd w:val="clear" w:color="auto" w:fill="D9D9D9" w:themeFill="background1" w:themeFillShade="D9"/>
          </w:tcPr>
          <w:p w14:paraId="2E034E2E" w14:textId="072BDB73" w:rsidR="004F77D0" w:rsidRPr="003E0844" w:rsidRDefault="004F77D0" w:rsidP="004F77D0">
            <w:pPr>
              <w:jc w:val="center"/>
              <w:rPr>
                <w:bCs/>
                <w:sz w:val="20"/>
                <w:szCs w:val="20"/>
              </w:rPr>
            </w:pPr>
            <w:r w:rsidRPr="00395263">
              <w:rPr>
                <w:sz w:val="18"/>
                <w:szCs w:val="18"/>
                <w:highlight w:val="green"/>
              </w:rPr>
              <w:t>Pasākums ir pilnībā pabeigts</w:t>
            </w:r>
          </w:p>
        </w:tc>
      </w:tr>
      <w:tr w:rsidR="004F77D0" w:rsidRPr="008971F4" w14:paraId="53E7A907" w14:textId="4FDB0EB4" w:rsidTr="00070A02">
        <w:tc>
          <w:tcPr>
            <w:tcW w:w="3119" w:type="dxa"/>
            <w:shd w:val="clear" w:color="auto" w:fill="FFFFFF" w:themeFill="background1"/>
          </w:tcPr>
          <w:p w14:paraId="0D1E8074" w14:textId="77777777" w:rsidR="004F77D0" w:rsidRPr="00497DBE" w:rsidRDefault="004F77D0" w:rsidP="004F77D0">
            <w:pPr>
              <w:rPr>
                <w:bCs/>
                <w:sz w:val="20"/>
                <w:szCs w:val="20"/>
              </w:rPr>
            </w:pPr>
          </w:p>
        </w:tc>
        <w:tc>
          <w:tcPr>
            <w:tcW w:w="2977" w:type="dxa"/>
            <w:shd w:val="clear" w:color="auto" w:fill="D9D9D9" w:themeFill="background1" w:themeFillShade="D9"/>
          </w:tcPr>
          <w:p w14:paraId="66328834" w14:textId="14F9C1CB" w:rsidR="004F77D0" w:rsidRPr="009C2EA8" w:rsidRDefault="004F77D0"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4F77D0" w:rsidRPr="009C2EA8" w:rsidRDefault="004F77D0"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4F77D0" w:rsidRPr="009C2EA8" w:rsidRDefault="004F77D0"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4F77D0" w:rsidRPr="009C2EA8" w:rsidRDefault="004F77D0" w:rsidP="004F77D0">
            <w:pPr>
              <w:jc w:val="center"/>
              <w:rPr>
                <w:bCs/>
                <w:sz w:val="20"/>
                <w:szCs w:val="20"/>
              </w:rPr>
            </w:pPr>
            <w:r w:rsidRPr="009C2EA8">
              <w:rPr>
                <w:bCs/>
                <w:sz w:val="20"/>
                <w:szCs w:val="20"/>
              </w:rPr>
              <w:t>Pašvaldības finansējums</w:t>
            </w:r>
          </w:p>
          <w:p w14:paraId="5C8E1522" w14:textId="77777777" w:rsidR="004F77D0" w:rsidRPr="009C2EA8" w:rsidRDefault="004F77D0" w:rsidP="004F77D0">
            <w:pPr>
              <w:jc w:val="center"/>
              <w:rPr>
                <w:bCs/>
                <w:sz w:val="20"/>
                <w:szCs w:val="20"/>
              </w:rPr>
            </w:pPr>
            <w:r w:rsidRPr="009C2EA8">
              <w:rPr>
                <w:bCs/>
                <w:sz w:val="20"/>
                <w:szCs w:val="20"/>
              </w:rPr>
              <w:t>ES fondu finansējums</w:t>
            </w:r>
          </w:p>
          <w:p w14:paraId="44EB8364" w14:textId="29F099B0" w:rsidR="004F77D0" w:rsidRPr="009C2EA8" w:rsidRDefault="004F77D0" w:rsidP="004F77D0">
            <w:pPr>
              <w:jc w:val="center"/>
              <w:rPr>
                <w:bCs/>
                <w:sz w:val="20"/>
                <w:szCs w:val="20"/>
              </w:rPr>
            </w:pPr>
            <w:r w:rsidRPr="009C2EA8">
              <w:rPr>
                <w:bCs/>
                <w:sz w:val="20"/>
                <w:szCs w:val="20"/>
              </w:rPr>
              <w:t>Cits finansējums</w:t>
            </w:r>
          </w:p>
        </w:tc>
        <w:tc>
          <w:tcPr>
            <w:tcW w:w="2551" w:type="dxa"/>
            <w:shd w:val="clear" w:color="auto" w:fill="D9D9D9" w:themeFill="background1" w:themeFillShade="D9"/>
          </w:tcPr>
          <w:p w14:paraId="1A1C6FA4" w14:textId="4ACDFA4F" w:rsidR="004F77D0" w:rsidRPr="009C2EA8" w:rsidRDefault="004F77D0" w:rsidP="004F77D0">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4F77D0" w:rsidRPr="008971F4" w:rsidRDefault="004F77D0" w:rsidP="004F77D0">
            <w:pPr>
              <w:jc w:val="center"/>
              <w:rPr>
                <w:bCs/>
                <w:sz w:val="20"/>
                <w:szCs w:val="20"/>
              </w:rPr>
            </w:pPr>
            <w:r w:rsidRPr="00E5083F">
              <w:rPr>
                <w:bCs/>
                <w:sz w:val="20"/>
                <w:szCs w:val="20"/>
              </w:rPr>
              <w:t>Ādažu</w:t>
            </w:r>
          </w:p>
        </w:tc>
        <w:tc>
          <w:tcPr>
            <w:tcW w:w="1449" w:type="dxa"/>
            <w:shd w:val="clear" w:color="auto" w:fill="D9D9D9" w:themeFill="background1" w:themeFillShade="D9"/>
          </w:tcPr>
          <w:p w14:paraId="4E0A204F" w14:textId="762C66FE" w:rsidR="004F77D0" w:rsidRDefault="004F77D0" w:rsidP="004F77D0">
            <w:pPr>
              <w:jc w:val="center"/>
              <w:rPr>
                <w:sz w:val="18"/>
                <w:szCs w:val="18"/>
              </w:rPr>
            </w:pPr>
            <w:r w:rsidRPr="00395263">
              <w:rPr>
                <w:sz w:val="18"/>
                <w:szCs w:val="18"/>
                <w:highlight w:val="yellow"/>
              </w:rPr>
              <w:t>Pasākums tiek pildīts atbilstoši plānam</w:t>
            </w:r>
          </w:p>
          <w:p w14:paraId="21D000FC" w14:textId="7E0F4624" w:rsidR="004F77D0" w:rsidRPr="00E5083F" w:rsidRDefault="004F77D0" w:rsidP="004F77D0">
            <w:pPr>
              <w:jc w:val="center"/>
              <w:rPr>
                <w:bCs/>
                <w:sz w:val="20"/>
                <w:szCs w:val="20"/>
              </w:rPr>
            </w:pPr>
            <w:r>
              <w:rPr>
                <w:sz w:val="18"/>
                <w:szCs w:val="18"/>
              </w:rPr>
              <w:t>Projekts uzsākts 2023.gada oktobrī.</w:t>
            </w:r>
          </w:p>
        </w:tc>
      </w:tr>
      <w:tr w:rsidR="004F77D0" w:rsidRPr="008971F4" w14:paraId="136C96AD" w14:textId="43C2851C" w:rsidTr="00070A02">
        <w:tc>
          <w:tcPr>
            <w:tcW w:w="3119" w:type="dxa"/>
            <w:shd w:val="clear" w:color="auto" w:fill="FFFFFF" w:themeFill="background1"/>
          </w:tcPr>
          <w:p w14:paraId="636F19D5" w14:textId="77777777" w:rsidR="004F77D0" w:rsidRPr="00497DBE" w:rsidRDefault="004F77D0" w:rsidP="004F77D0">
            <w:pPr>
              <w:rPr>
                <w:bCs/>
                <w:sz w:val="20"/>
                <w:szCs w:val="20"/>
              </w:rPr>
            </w:pPr>
          </w:p>
        </w:tc>
        <w:tc>
          <w:tcPr>
            <w:tcW w:w="2977" w:type="dxa"/>
            <w:shd w:val="clear" w:color="auto" w:fill="FFFFFF" w:themeFill="background1"/>
          </w:tcPr>
          <w:p w14:paraId="383EF0C6" w14:textId="5B0887EF" w:rsidR="004F77D0" w:rsidRPr="009C2EA8" w:rsidRDefault="004F77D0"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4F77D0" w:rsidRPr="009C2EA8" w:rsidRDefault="004F77D0"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4F77D0" w:rsidRPr="009C2EA8" w:rsidRDefault="004F77D0"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4F77D0" w:rsidRPr="009C2EA8" w:rsidRDefault="004F77D0" w:rsidP="004F77D0">
            <w:pPr>
              <w:jc w:val="center"/>
              <w:rPr>
                <w:bCs/>
                <w:sz w:val="20"/>
                <w:szCs w:val="20"/>
              </w:rPr>
            </w:pPr>
            <w:r w:rsidRPr="009C2EA8">
              <w:rPr>
                <w:bCs/>
                <w:sz w:val="20"/>
                <w:szCs w:val="20"/>
              </w:rPr>
              <w:t>Pašvaldības finansējums</w:t>
            </w:r>
          </w:p>
        </w:tc>
        <w:tc>
          <w:tcPr>
            <w:tcW w:w="2551" w:type="dxa"/>
            <w:shd w:val="clear" w:color="auto" w:fill="FFFFFF" w:themeFill="background1"/>
          </w:tcPr>
          <w:p w14:paraId="3C2A27A8" w14:textId="7153B07E" w:rsidR="004F77D0" w:rsidRPr="009C2EA8" w:rsidRDefault="004F77D0"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47DA32D5" w14:textId="77777777" w:rsidR="004F77D0" w:rsidRDefault="004F77D0" w:rsidP="004F77D0">
            <w:pPr>
              <w:jc w:val="center"/>
              <w:rPr>
                <w:sz w:val="18"/>
                <w:szCs w:val="18"/>
              </w:rPr>
            </w:pPr>
            <w:r w:rsidRPr="00395263">
              <w:rPr>
                <w:sz w:val="18"/>
                <w:szCs w:val="18"/>
                <w:highlight w:val="yellow"/>
              </w:rPr>
              <w:t>Pasākums tiek pildīts atbilstoši plānam</w:t>
            </w:r>
            <w:r>
              <w:rPr>
                <w:sz w:val="18"/>
                <w:szCs w:val="18"/>
              </w:rPr>
              <w:t xml:space="preserve"> </w:t>
            </w:r>
          </w:p>
          <w:p w14:paraId="18795A8A" w14:textId="360DBB60" w:rsidR="004F77D0" w:rsidRPr="00E5083F" w:rsidRDefault="004F77D0" w:rsidP="004F77D0">
            <w:pPr>
              <w:jc w:val="center"/>
              <w:rPr>
                <w:bCs/>
                <w:sz w:val="20"/>
                <w:szCs w:val="20"/>
              </w:rPr>
            </w:pPr>
            <w:r>
              <w:rPr>
                <w:sz w:val="18"/>
                <w:szCs w:val="18"/>
              </w:rPr>
              <w:t>Tiek diskutēts par to, ka ēkā nākotnē paredzēt jauniešu centru.</w:t>
            </w:r>
          </w:p>
        </w:tc>
      </w:tr>
      <w:tr w:rsidR="004F77D0" w:rsidRPr="008971F4" w14:paraId="1B00EE48" w14:textId="02933209" w:rsidTr="00070A02">
        <w:tc>
          <w:tcPr>
            <w:tcW w:w="3119" w:type="dxa"/>
            <w:shd w:val="clear" w:color="auto" w:fill="FFFFFF" w:themeFill="background1"/>
          </w:tcPr>
          <w:p w14:paraId="6199BA97" w14:textId="77777777" w:rsidR="004F77D0" w:rsidRPr="00497DBE" w:rsidRDefault="004F77D0" w:rsidP="004F77D0">
            <w:pPr>
              <w:rPr>
                <w:bCs/>
                <w:sz w:val="20"/>
                <w:szCs w:val="20"/>
              </w:rPr>
            </w:pPr>
          </w:p>
        </w:tc>
        <w:tc>
          <w:tcPr>
            <w:tcW w:w="2977" w:type="dxa"/>
            <w:shd w:val="clear" w:color="auto" w:fill="D9D9D9" w:themeFill="background1" w:themeFillShade="D9"/>
          </w:tcPr>
          <w:p w14:paraId="619810E4" w14:textId="711506D9" w:rsidR="004F77D0" w:rsidRPr="009C2EA8" w:rsidRDefault="004F77D0"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4F77D0" w:rsidRPr="009C2EA8" w:rsidRDefault="004F77D0"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4F77D0" w:rsidRPr="009C2EA8" w:rsidRDefault="004F77D0"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4F77D0" w:rsidRPr="009C2EA8" w:rsidRDefault="004F77D0" w:rsidP="004F77D0">
            <w:pPr>
              <w:jc w:val="center"/>
              <w:rPr>
                <w:bCs/>
                <w:sz w:val="20"/>
                <w:szCs w:val="20"/>
              </w:rPr>
            </w:pPr>
            <w:r w:rsidRPr="009C2EA8">
              <w:rPr>
                <w:bCs/>
                <w:sz w:val="20"/>
                <w:szCs w:val="20"/>
              </w:rPr>
              <w:t>Pašvaldības finansējums</w:t>
            </w:r>
          </w:p>
          <w:p w14:paraId="0F78166F" w14:textId="1554AD53" w:rsidR="004F77D0" w:rsidRPr="009C2EA8" w:rsidRDefault="004F77D0" w:rsidP="004F77D0">
            <w:pPr>
              <w:jc w:val="center"/>
              <w:rPr>
                <w:bCs/>
                <w:sz w:val="20"/>
                <w:szCs w:val="20"/>
              </w:rPr>
            </w:pPr>
            <w:r w:rsidRPr="009C2EA8">
              <w:rPr>
                <w:bCs/>
                <w:sz w:val="20"/>
                <w:szCs w:val="20"/>
              </w:rPr>
              <w:lastRenderedPageBreak/>
              <w:t>Cits finansējums</w:t>
            </w:r>
          </w:p>
        </w:tc>
        <w:tc>
          <w:tcPr>
            <w:tcW w:w="2551" w:type="dxa"/>
            <w:shd w:val="clear" w:color="auto" w:fill="D9D9D9" w:themeFill="background1" w:themeFillShade="D9"/>
          </w:tcPr>
          <w:p w14:paraId="0D0166AF" w14:textId="408826F8" w:rsidR="004F77D0" w:rsidRPr="008D442D" w:rsidRDefault="004F77D0" w:rsidP="004F77D0">
            <w:pPr>
              <w:rPr>
                <w:sz w:val="20"/>
                <w:szCs w:val="20"/>
              </w:rPr>
            </w:pPr>
            <w:r w:rsidRPr="008D442D">
              <w:rPr>
                <w:sz w:val="20"/>
                <w:szCs w:val="20"/>
              </w:rPr>
              <w:lastRenderedPageBreak/>
              <w:t xml:space="preserve">Atjaunotas, uzlabotas un modernizētas visas Ādažu </w:t>
            </w:r>
            <w:r w:rsidRPr="008D442D">
              <w:rPr>
                <w:sz w:val="20"/>
                <w:szCs w:val="20"/>
              </w:rPr>
              <w:lastRenderedPageBreak/>
              <w:t>kultūras centra telpas un materiāli tehniskā bāze.</w:t>
            </w:r>
          </w:p>
        </w:tc>
        <w:tc>
          <w:tcPr>
            <w:tcW w:w="1244" w:type="dxa"/>
            <w:shd w:val="clear" w:color="auto" w:fill="D9D9D9" w:themeFill="background1" w:themeFillShade="D9"/>
          </w:tcPr>
          <w:p w14:paraId="09CD108F" w14:textId="6BB3E91C" w:rsidR="004F77D0" w:rsidRPr="008971F4" w:rsidRDefault="004F77D0" w:rsidP="004F77D0">
            <w:pPr>
              <w:jc w:val="center"/>
              <w:rPr>
                <w:bCs/>
                <w:sz w:val="20"/>
                <w:szCs w:val="20"/>
              </w:rPr>
            </w:pPr>
            <w:r w:rsidRPr="00E5083F">
              <w:rPr>
                <w:bCs/>
                <w:sz w:val="20"/>
                <w:szCs w:val="20"/>
              </w:rPr>
              <w:lastRenderedPageBreak/>
              <w:t>Ādažu</w:t>
            </w:r>
          </w:p>
        </w:tc>
        <w:tc>
          <w:tcPr>
            <w:tcW w:w="1449" w:type="dxa"/>
            <w:shd w:val="clear" w:color="auto" w:fill="D9D9D9" w:themeFill="background1" w:themeFillShade="D9"/>
          </w:tcPr>
          <w:p w14:paraId="4BF849FD" w14:textId="049A12DF" w:rsidR="004F77D0" w:rsidRPr="00E95C9B" w:rsidRDefault="004F77D0" w:rsidP="004F77D0">
            <w:pPr>
              <w:jc w:val="center"/>
              <w:rPr>
                <w:sz w:val="18"/>
                <w:szCs w:val="18"/>
              </w:rPr>
            </w:pPr>
            <w:r w:rsidRPr="00E95C9B">
              <w:rPr>
                <w:sz w:val="18"/>
                <w:szCs w:val="18"/>
                <w:highlight w:val="yellow"/>
              </w:rPr>
              <w:t>Pasākums tiek pildīts atbilstoši plānam</w:t>
            </w:r>
          </w:p>
          <w:p w14:paraId="63F324D6" w14:textId="34156FF2" w:rsidR="004F77D0" w:rsidRPr="00EF4D1A" w:rsidRDefault="004F77D0" w:rsidP="004F77D0">
            <w:pPr>
              <w:jc w:val="center"/>
              <w:rPr>
                <w:bCs/>
                <w:sz w:val="18"/>
                <w:szCs w:val="18"/>
              </w:rPr>
            </w:pPr>
            <w:r w:rsidRPr="00EF4D1A">
              <w:rPr>
                <w:bCs/>
                <w:sz w:val="18"/>
                <w:szCs w:val="18"/>
              </w:rPr>
              <w:lastRenderedPageBreak/>
              <w:t>Ādažu kultūras centra telpu un materiāli tehniskā bāze tiek atjaunota atbilstoši piešķirtajam finansējumam.</w:t>
            </w:r>
            <w:r>
              <w:rPr>
                <w:bCs/>
                <w:sz w:val="18"/>
                <w:szCs w:val="18"/>
              </w:rPr>
              <w:t xml:space="preserve"> </w:t>
            </w:r>
            <w:r>
              <w:rPr>
                <w:sz w:val="18"/>
                <w:szCs w:val="18"/>
              </w:rPr>
              <w:t>Jumta remonts virs mākslu skolas, kabinetu remonti, grīda tika atjaunota, skatuve uzlabota, zāles sienas tika nokrāsotas, izstāžu zāle un foajē tika atjaunota.</w:t>
            </w:r>
          </w:p>
        </w:tc>
      </w:tr>
      <w:tr w:rsidR="004F77D0" w:rsidRPr="008971F4" w14:paraId="113447B0" w14:textId="01D90DF9" w:rsidTr="00070A02">
        <w:tc>
          <w:tcPr>
            <w:tcW w:w="3119" w:type="dxa"/>
            <w:shd w:val="clear" w:color="auto" w:fill="FFFFFF" w:themeFill="background1"/>
          </w:tcPr>
          <w:p w14:paraId="6024A0D4" w14:textId="77777777" w:rsidR="004F77D0" w:rsidRPr="00497DBE" w:rsidRDefault="004F77D0" w:rsidP="004F77D0">
            <w:pPr>
              <w:rPr>
                <w:bCs/>
                <w:sz w:val="20"/>
                <w:szCs w:val="20"/>
              </w:rPr>
            </w:pPr>
          </w:p>
        </w:tc>
        <w:tc>
          <w:tcPr>
            <w:tcW w:w="2977" w:type="dxa"/>
            <w:shd w:val="clear" w:color="auto" w:fill="FFFFFF" w:themeFill="background1"/>
          </w:tcPr>
          <w:p w14:paraId="783ACA9E" w14:textId="236BCBB9" w:rsidR="004F77D0" w:rsidRPr="00671256" w:rsidRDefault="004F77D0"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4F77D0" w:rsidRPr="00671256" w:rsidRDefault="004F77D0"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4F77D0" w:rsidRPr="00671256" w:rsidRDefault="004F77D0"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4F77D0" w:rsidRPr="00671256" w:rsidRDefault="004F77D0" w:rsidP="004F77D0">
            <w:pPr>
              <w:jc w:val="center"/>
              <w:rPr>
                <w:bCs/>
                <w:sz w:val="20"/>
                <w:szCs w:val="20"/>
              </w:rPr>
            </w:pPr>
            <w:r w:rsidRPr="00671256">
              <w:rPr>
                <w:bCs/>
                <w:sz w:val="20"/>
                <w:szCs w:val="20"/>
              </w:rPr>
              <w:t>Pašvaldības finansējums</w:t>
            </w:r>
          </w:p>
        </w:tc>
        <w:tc>
          <w:tcPr>
            <w:tcW w:w="2551" w:type="dxa"/>
            <w:shd w:val="clear" w:color="auto" w:fill="FFFFFF" w:themeFill="background1"/>
          </w:tcPr>
          <w:p w14:paraId="3ADED251" w14:textId="72EF61EA" w:rsidR="004F77D0" w:rsidRPr="00671256" w:rsidRDefault="004F77D0" w:rsidP="004F77D0">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r w:rsidRPr="008D442D">
              <w:rPr>
                <w:bCs/>
                <w:sz w:val="20"/>
                <w:szCs w:val="20"/>
              </w:rPr>
              <w:t>klasēs. 2023.gadā veikts remonts 6 klasēs.</w:t>
            </w:r>
          </w:p>
        </w:tc>
        <w:tc>
          <w:tcPr>
            <w:tcW w:w="1244" w:type="dxa"/>
            <w:shd w:val="clear" w:color="auto" w:fill="FFFFFF" w:themeFill="background1"/>
          </w:tcPr>
          <w:p w14:paraId="11374A91" w14:textId="34307C1C"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712EB779" w14:textId="3E7E0B11" w:rsidR="004F77D0" w:rsidRPr="00E95C9B" w:rsidRDefault="004F77D0" w:rsidP="004F77D0">
            <w:pPr>
              <w:jc w:val="center"/>
              <w:rPr>
                <w:sz w:val="18"/>
                <w:szCs w:val="18"/>
              </w:rPr>
            </w:pPr>
            <w:r w:rsidRPr="00E95C9B">
              <w:rPr>
                <w:sz w:val="18"/>
                <w:szCs w:val="18"/>
                <w:highlight w:val="yellow"/>
              </w:rPr>
              <w:t>Pasākums tiek pildīts atbilstoši plānam</w:t>
            </w:r>
          </w:p>
          <w:p w14:paraId="7EF9C6F8" w14:textId="5019F1F2" w:rsidR="004F77D0" w:rsidRPr="00EF4D1A" w:rsidRDefault="004F77D0" w:rsidP="004F77D0">
            <w:pPr>
              <w:jc w:val="center"/>
              <w:rPr>
                <w:bCs/>
                <w:sz w:val="18"/>
                <w:szCs w:val="18"/>
              </w:rPr>
            </w:pPr>
            <w:r w:rsidRPr="00EF4D1A">
              <w:rPr>
                <w:bCs/>
                <w:sz w:val="18"/>
                <w:szCs w:val="18"/>
              </w:rPr>
              <w:t>2023.gadā Ādažos veikts remonts 8 klasēs, Carnikavā 5. klasēs.</w:t>
            </w:r>
          </w:p>
        </w:tc>
      </w:tr>
      <w:tr w:rsidR="004F77D0" w:rsidRPr="008971F4" w14:paraId="03A65CA2" w14:textId="4F531D2B" w:rsidTr="00070A02">
        <w:tc>
          <w:tcPr>
            <w:tcW w:w="3119" w:type="dxa"/>
            <w:shd w:val="clear" w:color="auto" w:fill="FFFFFF" w:themeFill="background1"/>
          </w:tcPr>
          <w:p w14:paraId="00A99F78" w14:textId="77777777" w:rsidR="004F77D0" w:rsidRPr="00497DBE" w:rsidRDefault="004F77D0" w:rsidP="004F77D0">
            <w:pPr>
              <w:rPr>
                <w:bCs/>
                <w:sz w:val="20"/>
                <w:szCs w:val="20"/>
              </w:rPr>
            </w:pPr>
          </w:p>
        </w:tc>
        <w:tc>
          <w:tcPr>
            <w:tcW w:w="2977" w:type="dxa"/>
            <w:shd w:val="clear" w:color="auto" w:fill="D9D9D9" w:themeFill="background1" w:themeFillShade="D9"/>
          </w:tcPr>
          <w:p w14:paraId="06576376" w14:textId="3E67A360"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4F77D0" w:rsidRPr="00671256" w:rsidRDefault="004F77D0"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03AE9E00" w14:textId="56875B2A" w:rsidR="004F77D0" w:rsidRPr="008971F4" w:rsidRDefault="004F77D0"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4F77D0" w:rsidRPr="008971F4" w:rsidRDefault="004F77D0" w:rsidP="004F77D0">
            <w:pPr>
              <w:jc w:val="center"/>
              <w:rPr>
                <w:bCs/>
                <w:sz w:val="20"/>
                <w:szCs w:val="20"/>
              </w:rPr>
            </w:pPr>
            <w:r w:rsidRPr="00E5083F">
              <w:rPr>
                <w:bCs/>
                <w:sz w:val="20"/>
                <w:szCs w:val="20"/>
              </w:rPr>
              <w:t>Ādažu</w:t>
            </w:r>
          </w:p>
        </w:tc>
        <w:tc>
          <w:tcPr>
            <w:tcW w:w="1449" w:type="dxa"/>
            <w:shd w:val="clear" w:color="auto" w:fill="D9D9D9" w:themeFill="background1" w:themeFillShade="D9"/>
          </w:tcPr>
          <w:p w14:paraId="4292DBF4" w14:textId="1A2F5A5E" w:rsidR="004F77D0" w:rsidRPr="00E5083F"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2A88D29" w14:textId="170CF79C" w:rsidTr="00070A02">
        <w:tc>
          <w:tcPr>
            <w:tcW w:w="3119" w:type="dxa"/>
            <w:shd w:val="clear" w:color="auto" w:fill="FFFFFF" w:themeFill="background1"/>
          </w:tcPr>
          <w:p w14:paraId="5800BE56" w14:textId="77777777" w:rsidR="004F77D0" w:rsidRPr="00497DBE" w:rsidRDefault="004F77D0" w:rsidP="004F77D0">
            <w:pPr>
              <w:rPr>
                <w:bCs/>
                <w:sz w:val="20"/>
                <w:szCs w:val="20"/>
              </w:rPr>
            </w:pPr>
          </w:p>
        </w:tc>
        <w:tc>
          <w:tcPr>
            <w:tcW w:w="2977" w:type="dxa"/>
            <w:shd w:val="clear" w:color="auto" w:fill="D9D9D9" w:themeFill="background1" w:themeFillShade="D9"/>
          </w:tcPr>
          <w:p w14:paraId="2F92CCD3" w14:textId="1830D407"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4F77D0" w:rsidRPr="00671256" w:rsidRDefault="004F77D0" w:rsidP="004F77D0">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D9D9D9" w:themeFill="background1" w:themeFillShade="D9"/>
          </w:tcPr>
          <w:p w14:paraId="467063F6" w14:textId="2C129524" w:rsidR="004F77D0" w:rsidRPr="008971F4" w:rsidRDefault="004F77D0" w:rsidP="004F77D0">
            <w:pPr>
              <w:rPr>
                <w:bCs/>
                <w:sz w:val="20"/>
                <w:szCs w:val="20"/>
              </w:rPr>
            </w:pPr>
            <w:r w:rsidRPr="008971F4">
              <w:rPr>
                <w:bCs/>
                <w:sz w:val="20"/>
                <w:szCs w:val="20"/>
              </w:rPr>
              <w:t xml:space="preserve">Grupu telpu kosmētiskais remonts, grupas durvju (no iekšpuses) maiņa, gaiteņu remonts, kanalizācijas, ventilācijas, ūdens un </w:t>
            </w:r>
            <w:r w:rsidRPr="008971F4">
              <w:rPr>
                <w:bCs/>
                <w:sz w:val="20"/>
                <w:szCs w:val="20"/>
              </w:rPr>
              <w:lastRenderedPageBreak/>
              <w:t>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4F77D0" w:rsidRPr="008971F4" w:rsidRDefault="004F77D0" w:rsidP="004F77D0">
            <w:pPr>
              <w:jc w:val="center"/>
              <w:rPr>
                <w:bCs/>
                <w:sz w:val="20"/>
                <w:szCs w:val="20"/>
              </w:rPr>
            </w:pPr>
            <w:r w:rsidRPr="00E5083F">
              <w:rPr>
                <w:bCs/>
                <w:sz w:val="20"/>
                <w:szCs w:val="20"/>
              </w:rPr>
              <w:lastRenderedPageBreak/>
              <w:t>Ādažu</w:t>
            </w:r>
          </w:p>
        </w:tc>
        <w:tc>
          <w:tcPr>
            <w:tcW w:w="1449" w:type="dxa"/>
            <w:shd w:val="clear" w:color="auto" w:fill="D9D9D9" w:themeFill="background1" w:themeFillShade="D9"/>
          </w:tcPr>
          <w:p w14:paraId="0B8DF2FB" w14:textId="77777777" w:rsidR="004F77D0" w:rsidRDefault="004F77D0" w:rsidP="004F77D0">
            <w:pPr>
              <w:ind w:left="-43"/>
              <w:contextualSpacing/>
              <w:jc w:val="center"/>
              <w:rPr>
                <w:sz w:val="18"/>
                <w:szCs w:val="18"/>
              </w:rPr>
            </w:pPr>
            <w:r w:rsidRPr="00E265BC">
              <w:rPr>
                <w:sz w:val="18"/>
                <w:szCs w:val="18"/>
                <w:highlight w:val="yellow"/>
              </w:rPr>
              <w:t>Pasākums tiek pildīts atbilstoši plānam</w:t>
            </w:r>
            <w:r>
              <w:rPr>
                <w:sz w:val="18"/>
                <w:szCs w:val="18"/>
              </w:rPr>
              <w:t xml:space="preserve"> </w:t>
            </w:r>
          </w:p>
          <w:p w14:paraId="6783D896" w14:textId="4E413C3E" w:rsidR="004F77D0" w:rsidRPr="00E5083F" w:rsidRDefault="004F77D0" w:rsidP="004F77D0">
            <w:pPr>
              <w:jc w:val="center"/>
              <w:rPr>
                <w:bCs/>
                <w:sz w:val="20"/>
                <w:szCs w:val="20"/>
              </w:rPr>
            </w:pPr>
            <w:r>
              <w:rPr>
                <w:sz w:val="18"/>
                <w:szCs w:val="18"/>
              </w:rPr>
              <w:t>Lielos ceriņu izzāģēja.</w:t>
            </w:r>
            <w:r w:rsidR="009F2DD0">
              <w:rPr>
                <w:sz w:val="18"/>
                <w:szCs w:val="18"/>
              </w:rPr>
              <w:t xml:space="preserve"> </w:t>
            </w:r>
            <w:r w:rsidR="009F2DD0" w:rsidRPr="006971EB">
              <w:rPr>
                <w:bCs/>
                <w:sz w:val="18"/>
                <w:szCs w:val="18"/>
              </w:rPr>
              <w:t xml:space="preserve">Gaisa </w:t>
            </w:r>
            <w:r w:rsidR="009F2DD0" w:rsidRPr="006971EB">
              <w:rPr>
                <w:bCs/>
                <w:sz w:val="18"/>
                <w:szCs w:val="18"/>
              </w:rPr>
              <w:lastRenderedPageBreak/>
              <w:t>kvalitātes monitoringa sistēmas ieviešana iekštelpās. 2023.gadā notika ūdens cauruļu nomaiņa.</w:t>
            </w:r>
          </w:p>
        </w:tc>
      </w:tr>
      <w:tr w:rsidR="004F77D0" w:rsidRPr="008971F4" w14:paraId="5111C026" w14:textId="4818E62E" w:rsidTr="00070A02">
        <w:tc>
          <w:tcPr>
            <w:tcW w:w="3119" w:type="dxa"/>
            <w:shd w:val="clear" w:color="auto" w:fill="FFFFFF" w:themeFill="background1"/>
          </w:tcPr>
          <w:p w14:paraId="3FB84634" w14:textId="77777777" w:rsidR="004F77D0" w:rsidRPr="00497DBE" w:rsidRDefault="004F77D0" w:rsidP="004F77D0">
            <w:pPr>
              <w:rPr>
                <w:bCs/>
                <w:sz w:val="20"/>
                <w:szCs w:val="20"/>
              </w:rPr>
            </w:pPr>
          </w:p>
        </w:tc>
        <w:tc>
          <w:tcPr>
            <w:tcW w:w="2977" w:type="dxa"/>
            <w:shd w:val="clear" w:color="auto" w:fill="FFFFFF" w:themeFill="background1"/>
          </w:tcPr>
          <w:p w14:paraId="1B6A0CBD" w14:textId="0921681B"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4F77D0" w:rsidRPr="00671256" w:rsidRDefault="004F77D0"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4F77D0" w:rsidRPr="00671256" w:rsidRDefault="004F77D0" w:rsidP="004F77D0">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4F77D0" w:rsidRPr="00CE2927" w:rsidRDefault="004F77D0" w:rsidP="004F77D0">
            <w:pPr>
              <w:jc w:val="center"/>
              <w:rPr>
                <w:bCs/>
                <w:sz w:val="20"/>
                <w:szCs w:val="20"/>
              </w:rPr>
            </w:pPr>
            <w:r w:rsidRPr="00CE2927">
              <w:rPr>
                <w:bCs/>
                <w:sz w:val="20"/>
                <w:szCs w:val="20"/>
              </w:rPr>
              <w:t>Pašvaldība</w:t>
            </w:r>
          </w:p>
          <w:p w14:paraId="6A29A107" w14:textId="515C7DBD" w:rsidR="004F77D0" w:rsidRPr="00CE2927" w:rsidRDefault="004F77D0" w:rsidP="004F77D0">
            <w:pPr>
              <w:jc w:val="center"/>
              <w:rPr>
                <w:bCs/>
                <w:sz w:val="20"/>
                <w:szCs w:val="20"/>
              </w:rPr>
            </w:pPr>
            <w:r w:rsidRPr="00CE2927">
              <w:rPr>
                <w:bCs/>
                <w:sz w:val="20"/>
                <w:szCs w:val="20"/>
              </w:rPr>
              <w:t>ES fondu finansējums</w:t>
            </w:r>
          </w:p>
        </w:tc>
        <w:tc>
          <w:tcPr>
            <w:tcW w:w="2551" w:type="dxa"/>
            <w:shd w:val="clear" w:color="auto" w:fill="FFFFFF" w:themeFill="background1"/>
          </w:tcPr>
          <w:p w14:paraId="5A1388D8" w14:textId="58E8892C" w:rsidR="004F77D0" w:rsidRPr="008971F4" w:rsidRDefault="004F77D0" w:rsidP="004F77D0">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4F77D0" w:rsidRPr="008971F4" w:rsidRDefault="004F77D0" w:rsidP="004F77D0">
            <w:pPr>
              <w:jc w:val="center"/>
              <w:rPr>
                <w:bCs/>
                <w:sz w:val="20"/>
                <w:szCs w:val="20"/>
              </w:rPr>
            </w:pPr>
            <w:r w:rsidRPr="00E5083F">
              <w:rPr>
                <w:bCs/>
                <w:sz w:val="20"/>
                <w:szCs w:val="20"/>
              </w:rPr>
              <w:t>Ādažu</w:t>
            </w:r>
          </w:p>
        </w:tc>
        <w:tc>
          <w:tcPr>
            <w:tcW w:w="1449" w:type="dxa"/>
            <w:shd w:val="clear" w:color="auto" w:fill="FFFFFF" w:themeFill="background1"/>
          </w:tcPr>
          <w:p w14:paraId="38F7EB3A" w14:textId="7D5997BE" w:rsidR="004F77D0" w:rsidRDefault="004F77D0" w:rsidP="004F77D0">
            <w:pPr>
              <w:jc w:val="center"/>
              <w:rPr>
                <w:sz w:val="18"/>
                <w:szCs w:val="18"/>
              </w:rPr>
            </w:pPr>
            <w:r w:rsidRPr="00395263">
              <w:rPr>
                <w:sz w:val="18"/>
                <w:szCs w:val="18"/>
                <w:highlight w:val="cyan"/>
              </w:rPr>
              <w:t>Pasākums nav izpildīts</w:t>
            </w:r>
          </w:p>
          <w:p w14:paraId="7E435DEE" w14:textId="2C4EAE5A" w:rsidR="004F77D0" w:rsidRPr="00E5083F" w:rsidRDefault="004F77D0" w:rsidP="004F77D0">
            <w:pPr>
              <w:jc w:val="center"/>
              <w:rPr>
                <w:bCs/>
                <w:sz w:val="20"/>
                <w:szCs w:val="20"/>
              </w:rPr>
            </w:pPr>
            <w:r>
              <w:rPr>
                <w:sz w:val="18"/>
                <w:szCs w:val="18"/>
              </w:rPr>
              <w:t>Ierosinājums veikt izmaiņas AP, norādot, ka PII ir viena sistēma.</w:t>
            </w:r>
          </w:p>
        </w:tc>
      </w:tr>
      <w:tr w:rsidR="004F77D0" w:rsidRPr="008971F4" w14:paraId="58855380" w14:textId="797770E3" w:rsidTr="00070A02">
        <w:tc>
          <w:tcPr>
            <w:tcW w:w="3119" w:type="dxa"/>
            <w:shd w:val="clear" w:color="auto" w:fill="FFFFFF" w:themeFill="background1"/>
          </w:tcPr>
          <w:p w14:paraId="73A8F514" w14:textId="77777777" w:rsidR="004F77D0" w:rsidRPr="00497DBE" w:rsidRDefault="004F77D0" w:rsidP="004F77D0">
            <w:pPr>
              <w:rPr>
                <w:bCs/>
                <w:sz w:val="20"/>
                <w:szCs w:val="20"/>
              </w:rPr>
            </w:pPr>
          </w:p>
        </w:tc>
        <w:tc>
          <w:tcPr>
            <w:tcW w:w="2977" w:type="dxa"/>
            <w:shd w:val="clear" w:color="auto" w:fill="D9D9D9" w:themeFill="background1" w:themeFillShade="D9"/>
          </w:tcPr>
          <w:p w14:paraId="33CF003F" w14:textId="3A4310A0"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4F77D0" w:rsidRPr="00671256" w:rsidRDefault="004F77D0"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4F77D0" w:rsidRPr="00671256" w:rsidRDefault="004F77D0"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4F77D0" w:rsidRPr="00CE2927" w:rsidRDefault="004F77D0" w:rsidP="004F77D0">
            <w:pPr>
              <w:jc w:val="center"/>
              <w:rPr>
                <w:bCs/>
                <w:sz w:val="20"/>
                <w:szCs w:val="20"/>
              </w:rPr>
            </w:pPr>
            <w:r w:rsidRPr="00CE2927">
              <w:rPr>
                <w:bCs/>
                <w:sz w:val="20"/>
                <w:szCs w:val="20"/>
              </w:rPr>
              <w:t>Pašvaldības finansējums</w:t>
            </w:r>
          </w:p>
          <w:p w14:paraId="0A990D57" w14:textId="75197E14"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2CA17290" w14:textId="6E06ACD0" w:rsidR="004F77D0" w:rsidRPr="008971F4" w:rsidRDefault="004F77D0" w:rsidP="004F77D0">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4F77D0" w:rsidRPr="008971F4" w:rsidRDefault="004F77D0" w:rsidP="004F77D0">
            <w:pPr>
              <w:jc w:val="center"/>
              <w:rPr>
                <w:bCs/>
                <w:sz w:val="20"/>
                <w:szCs w:val="20"/>
              </w:rPr>
            </w:pPr>
            <w:r w:rsidRPr="00763A7D">
              <w:rPr>
                <w:bCs/>
                <w:sz w:val="20"/>
                <w:szCs w:val="20"/>
              </w:rPr>
              <w:t>Ādažu</w:t>
            </w:r>
          </w:p>
        </w:tc>
        <w:tc>
          <w:tcPr>
            <w:tcW w:w="1449" w:type="dxa"/>
            <w:shd w:val="clear" w:color="auto" w:fill="D9D9D9" w:themeFill="background1" w:themeFillShade="D9"/>
          </w:tcPr>
          <w:p w14:paraId="7632B75D" w14:textId="0CB08F7E" w:rsidR="004F77D0" w:rsidRPr="00763A7D" w:rsidRDefault="004F77D0" w:rsidP="004F77D0">
            <w:pPr>
              <w:jc w:val="center"/>
              <w:rPr>
                <w:bCs/>
                <w:sz w:val="20"/>
                <w:szCs w:val="20"/>
              </w:rPr>
            </w:pPr>
            <w:r w:rsidRPr="00395263">
              <w:rPr>
                <w:sz w:val="18"/>
                <w:szCs w:val="18"/>
                <w:highlight w:val="cyan"/>
              </w:rPr>
              <w:t>Pasākums nav izpildīts</w:t>
            </w:r>
          </w:p>
        </w:tc>
      </w:tr>
      <w:tr w:rsidR="004F77D0" w:rsidRPr="008971F4" w14:paraId="6A8E0916" w14:textId="12B15137" w:rsidTr="00070A02">
        <w:tc>
          <w:tcPr>
            <w:tcW w:w="3119" w:type="dxa"/>
            <w:shd w:val="clear" w:color="auto" w:fill="FFFFFF" w:themeFill="background1"/>
          </w:tcPr>
          <w:p w14:paraId="18A78D06" w14:textId="77777777" w:rsidR="004F77D0" w:rsidRPr="00497DBE" w:rsidRDefault="004F77D0" w:rsidP="004F77D0">
            <w:pPr>
              <w:rPr>
                <w:bCs/>
                <w:sz w:val="20"/>
                <w:szCs w:val="20"/>
              </w:rPr>
            </w:pPr>
          </w:p>
        </w:tc>
        <w:tc>
          <w:tcPr>
            <w:tcW w:w="2977" w:type="dxa"/>
            <w:shd w:val="clear" w:color="auto" w:fill="D9D9D9" w:themeFill="background1" w:themeFillShade="D9"/>
          </w:tcPr>
          <w:p w14:paraId="6ED9CE62" w14:textId="10F079FD"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4F77D0" w:rsidRPr="00671256" w:rsidRDefault="004F77D0"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3F4F2B5" w:rsidR="004F77D0" w:rsidRPr="00671256" w:rsidRDefault="004F77D0" w:rsidP="004F77D0">
            <w:pPr>
              <w:jc w:val="center"/>
              <w:rPr>
                <w:bCs/>
                <w:sz w:val="20"/>
                <w:szCs w:val="20"/>
              </w:rPr>
            </w:pPr>
            <w:r w:rsidRPr="00671256">
              <w:rPr>
                <w:bCs/>
                <w:sz w:val="20"/>
                <w:szCs w:val="20"/>
              </w:rPr>
              <w:t>202</w:t>
            </w:r>
            <w:r w:rsidRPr="008D442D">
              <w:rPr>
                <w:bCs/>
                <w:sz w:val="20"/>
                <w:szCs w:val="20"/>
              </w:rPr>
              <w:t>5</w:t>
            </w:r>
            <w:r w:rsidRPr="00671256">
              <w:rPr>
                <w:bCs/>
                <w:sz w:val="20"/>
                <w:szCs w:val="20"/>
              </w:rPr>
              <w:t>.-2027.</w:t>
            </w:r>
          </w:p>
        </w:tc>
        <w:tc>
          <w:tcPr>
            <w:tcW w:w="1329" w:type="dxa"/>
            <w:shd w:val="clear" w:color="auto" w:fill="D9D9D9" w:themeFill="background1" w:themeFillShade="D9"/>
          </w:tcPr>
          <w:p w14:paraId="5088715B" w14:textId="77777777" w:rsidR="004F77D0" w:rsidRPr="00CE2927" w:rsidRDefault="004F77D0" w:rsidP="004F77D0">
            <w:pPr>
              <w:jc w:val="center"/>
              <w:rPr>
                <w:bCs/>
                <w:sz w:val="20"/>
                <w:szCs w:val="20"/>
              </w:rPr>
            </w:pPr>
            <w:r w:rsidRPr="00CE2927">
              <w:rPr>
                <w:bCs/>
                <w:sz w:val="20"/>
                <w:szCs w:val="20"/>
              </w:rPr>
              <w:t>Pašvaldības finansējums</w:t>
            </w:r>
          </w:p>
          <w:p w14:paraId="717E9D31" w14:textId="1D7192D1" w:rsidR="004F77D0" w:rsidRPr="00CE2927" w:rsidRDefault="004F77D0" w:rsidP="004F77D0">
            <w:pPr>
              <w:jc w:val="center"/>
              <w:rPr>
                <w:bCs/>
                <w:sz w:val="20"/>
                <w:szCs w:val="20"/>
              </w:rPr>
            </w:pPr>
            <w:r w:rsidRPr="00CE2927">
              <w:rPr>
                <w:bCs/>
                <w:sz w:val="20"/>
                <w:szCs w:val="20"/>
              </w:rPr>
              <w:t>Cits finansējums</w:t>
            </w:r>
          </w:p>
        </w:tc>
        <w:tc>
          <w:tcPr>
            <w:tcW w:w="2551" w:type="dxa"/>
            <w:shd w:val="clear" w:color="auto" w:fill="D9D9D9" w:themeFill="background1" w:themeFillShade="D9"/>
          </w:tcPr>
          <w:p w14:paraId="216157B7" w14:textId="291A1ED7" w:rsidR="004F77D0" w:rsidRPr="00CE2927" w:rsidRDefault="004F77D0"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K.Pēkšēna celtā būve pārliecinoši vērtīgs </w:t>
            </w:r>
            <w:r w:rsidRPr="00CE2927">
              <w:rPr>
                <w:rFonts w:eastAsia="Times New Roman"/>
                <w:bCs/>
                <w:sz w:val="20"/>
                <w:szCs w:val="20"/>
                <w:lang w:eastAsia="lv-LV"/>
              </w:rPr>
              <w:lastRenderedPageBreak/>
              <w:t>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4F77D0" w:rsidRPr="008971F4" w:rsidRDefault="004F77D0" w:rsidP="004F77D0">
            <w:pPr>
              <w:jc w:val="center"/>
              <w:rPr>
                <w:bCs/>
                <w:sz w:val="20"/>
                <w:szCs w:val="20"/>
              </w:rPr>
            </w:pPr>
            <w:r w:rsidRPr="00763A7D">
              <w:rPr>
                <w:bCs/>
                <w:sz w:val="20"/>
                <w:szCs w:val="20"/>
              </w:rPr>
              <w:lastRenderedPageBreak/>
              <w:t>Ādažu</w:t>
            </w:r>
          </w:p>
        </w:tc>
        <w:tc>
          <w:tcPr>
            <w:tcW w:w="1449" w:type="dxa"/>
            <w:shd w:val="clear" w:color="auto" w:fill="D9D9D9" w:themeFill="background1" w:themeFillShade="D9"/>
          </w:tcPr>
          <w:p w14:paraId="37856A25" w14:textId="58368E76" w:rsidR="004F77D0" w:rsidRPr="00763A7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4ECDF3D" w14:textId="1445EC01" w:rsidTr="00070A02">
        <w:tc>
          <w:tcPr>
            <w:tcW w:w="3119" w:type="dxa"/>
            <w:shd w:val="clear" w:color="auto" w:fill="FFFFFF" w:themeFill="background1"/>
          </w:tcPr>
          <w:p w14:paraId="07DF8F63" w14:textId="77777777" w:rsidR="004F77D0" w:rsidRPr="00497DBE" w:rsidRDefault="004F77D0" w:rsidP="004F77D0">
            <w:pPr>
              <w:rPr>
                <w:bCs/>
                <w:sz w:val="20"/>
                <w:szCs w:val="20"/>
              </w:rPr>
            </w:pPr>
          </w:p>
        </w:tc>
        <w:tc>
          <w:tcPr>
            <w:tcW w:w="2977" w:type="dxa"/>
            <w:shd w:val="clear" w:color="auto" w:fill="D9D9D9" w:themeFill="background1" w:themeFillShade="D9"/>
          </w:tcPr>
          <w:p w14:paraId="268C8416" w14:textId="0D3AFBFE"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4F77D0" w:rsidRPr="00963D32" w:rsidRDefault="004F77D0"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4F77D0" w:rsidRPr="00963D32" w:rsidRDefault="004F77D0"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4F77D0" w:rsidRPr="00963D32" w:rsidRDefault="004F77D0" w:rsidP="004F77D0">
            <w:pPr>
              <w:ind w:left="-43"/>
              <w:jc w:val="center"/>
              <w:rPr>
                <w:bCs/>
                <w:sz w:val="20"/>
                <w:szCs w:val="20"/>
              </w:rPr>
            </w:pPr>
            <w:r w:rsidRPr="00963D32">
              <w:rPr>
                <w:bCs/>
                <w:sz w:val="20"/>
                <w:szCs w:val="20"/>
              </w:rPr>
              <w:t>Pašvaldības finansējums</w:t>
            </w:r>
          </w:p>
          <w:p w14:paraId="13B8D73F" w14:textId="5A971BDE" w:rsidR="004F77D0" w:rsidRPr="00963D32" w:rsidRDefault="004F77D0" w:rsidP="004F77D0">
            <w:pPr>
              <w:ind w:left="-43"/>
              <w:jc w:val="center"/>
              <w:rPr>
                <w:bCs/>
                <w:sz w:val="20"/>
                <w:szCs w:val="20"/>
              </w:rPr>
            </w:pPr>
            <w:r w:rsidRPr="00963D32">
              <w:rPr>
                <w:bCs/>
                <w:sz w:val="20"/>
                <w:szCs w:val="20"/>
              </w:rPr>
              <w:t>ES fondu finansējums</w:t>
            </w:r>
          </w:p>
          <w:p w14:paraId="72150610" w14:textId="378D0EC8" w:rsidR="004F77D0" w:rsidRPr="00963D32" w:rsidRDefault="004F77D0" w:rsidP="004F77D0">
            <w:pPr>
              <w:ind w:left="-43"/>
              <w:jc w:val="center"/>
              <w:rPr>
                <w:bCs/>
                <w:sz w:val="20"/>
                <w:szCs w:val="20"/>
              </w:rPr>
            </w:pPr>
            <w:r w:rsidRPr="00963D32">
              <w:rPr>
                <w:bCs/>
                <w:sz w:val="20"/>
                <w:szCs w:val="20"/>
              </w:rPr>
              <w:t>Valsts finansējums</w:t>
            </w:r>
          </w:p>
          <w:p w14:paraId="05AEE691" w14:textId="35264F79"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21D00D76" w14:textId="20EFF5F2" w:rsidR="004F77D0" w:rsidRPr="00963D32" w:rsidRDefault="004F77D0" w:rsidP="004F77D0">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4F77D0" w:rsidRPr="008971F4" w:rsidRDefault="004F77D0" w:rsidP="004F77D0">
            <w:pPr>
              <w:jc w:val="center"/>
              <w:rPr>
                <w:bCs/>
                <w:sz w:val="20"/>
                <w:szCs w:val="20"/>
              </w:rPr>
            </w:pPr>
            <w:r w:rsidRPr="00763A7D">
              <w:rPr>
                <w:bCs/>
                <w:sz w:val="20"/>
                <w:szCs w:val="20"/>
              </w:rPr>
              <w:t>Ādažu</w:t>
            </w:r>
          </w:p>
        </w:tc>
        <w:tc>
          <w:tcPr>
            <w:tcW w:w="1449" w:type="dxa"/>
            <w:shd w:val="clear" w:color="auto" w:fill="D9D9D9" w:themeFill="background1" w:themeFillShade="D9"/>
          </w:tcPr>
          <w:p w14:paraId="19720802" w14:textId="1D58FC68" w:rsidR="004F77D0" w:rsidRDefault="004F77D0" w:rsidP="004F77D0">
            <w:pPr>
              <w:jc w:val="center"/>
              <w:rPr>
                <w:sz w:val="18"/>
                <w:szCs w:val="18"/>
              </w:rPr>
            </w:pPr>
            <w:r w:rsidRPr="00395263">
              <w:rPr>
                <w:sz w:val="18"/>
                <w:szCs w:val="18"/>
                <w:highlight w:val="yellow"/>
              </w:rPr>
              <w:t>Pasākums tiek pildīts atbilstoši plānam</w:t>
            </w:r>
          </w:p>
          <w:p w14:paraId="597B9EAE" w14:textId="24474FDE" w:rsidR="004F77D0" w:rsidRPr="00763A7D" w:rsidRDefault="004F77D0" w:rsidP="004F77D0">
            <w:pPr>
              <w:jc w:val="center"/>
              <w:rPr>
                <w:bCs/>
                <w:sz w:val="20"/>
                <w:szCs w:val="20"/>
              </w:rPr>
            </w:pPr>
            <w:r>
              <w:rPr>
                <w:sz w:val="18"/>
                <w:szCs w:val="18"/>
              </w:rPr>
              <w:t>Tika atjaunots ĀVS B korpuss.</w:t>
            </w:r>
          </w:p>
        </w:tc>
      </w:tr>
      <w:tr w:rsidR="004F77D0" w:rsidRPr="008971F4" w14:paraId="44DAF251" w14:textId="76835B84" w:rsidTr="00070A02">
        <w:tc>
          <w:tcPr>
            <w:tcW w:w="3119" w:type="dxa"/>
            <w:shd w:val="clear" w:color="auto" w:fill="FFFFFF" w:themeFill="background1"/>
          </w:tcPr>
          <w:p w14:paraId="1C742028" w14:textId="77777777" w:rsidR="004F77D0" w:rsidRPr="00497DBE" w:rsidRDefault="004F77D0" w:rsidP="004F77D0">
            <w:pPr>
              <w:rPr>
                <w:bCs/>
                <w:sz w:val="20"/>
                <w:szCs w:val="20"/>
              </w:rPr>
            </w:pPr>
          </w:p>
        </w:tc>
        <w:tc>
          <w:tcPr>
            <w:tcW w:w="2977" w:type="dxa"/>
            <w:shd w:val="clear" w:color="auto" w:fill="D9D9D9" w:themeFill="background1" w:themeFillShade="D9"/>
          </w:tcPr>
          <w:p w14:paraId="2E0255D4" w14:textId="43A5A864"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4F77D0" w:rsidRPr="00963D32" w:rsidRDefault="004F77D0"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4F77D0" w:rsidRPr="00963D32" w:rsidRDefault="004F77D0" w:rsidP="004F77D0">
            <w:pPr>
              <w:ind w:left="-43"/>
              <w:jc w:val="center"/>
              <w:rPr>
                <w:bCs/>
                <w:sz w:val="20"/>
                <w:szCs w:val="20"/>
              </w:rPr>
            </w:pPr>
            <w:r w:rsidRPr="00963D32">
              <w:rPr>
                <w:bCs/>
                <w:sz w:val="20"/>
                <w:szCs w:val="20"/>
              </w:rPr>
              <w:t>Pašvaldības finansējums</w:t>
            </w:r>
          </w:p>
          <w:p w14:paraId="5FBC49EF" w14:textId="77777777" w:rsidR="004F77D0" w:rsidRPr="00963D32" w:rsidRDefault="004F77D0" w:rsidP="004F77D0">
            <w:pPr>
              <w:ind w:left="-43"/>
              <w:jc w:val="center"/>
              <w:rPr>
                <w:bCs/>
                <w:sz w:val="20"/>
                <w:szCs w:val="20"/>
              </w:rPr>
            </w:pPr>
            <w:r w:rsidRPr="00963D32">
              <w:rPr>
                <w:bCs/>
                <w:sz w:val="20"/>
                <w:szCs w:val="20"/>
              </w:rPr>
              <w:t>ES fondu finansējums</w:t>
            </w:r>
          </w:p>
          <w:p w14:paraId="64245FFA" w14:textId="556D42B2"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6282F826" w14:textId="4718E8F3" w:rsidR="004F77D0" w:rsidRPr="00963D32" w:rsidRDefault="004F77D0" w:rsidP="004F77D0">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lastRenderedPageBreak/>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4F77D0" w:rsidRPr="008971F4" w:rsidRDefault="004F77D0" w:rsidP="004F77D0">
            <w:pPr>
              <w:jc w:val="center"/>
              <w:rPr>
                <w:bCs/>
                <w:sz w:val="20"/>
                <w:szCs w:val="20"/>
              </w:rPr>
            </w:pPr>
            <w:r w:rsidRPr="00763A7D">
              <w:rPr>
                <w:bCs/>
                <w:sz w:val="20"/>
                <w:szCs w:val="20"/>
              </w:rPr>
              <w:lastRenderedPageBreak/>
              <w:t>Ādažu</w:t>
            </w:r>
          </w:p>
        </w:tc>
        <w:tc>
          <w:tcPr>
            <w:tcW w:w="1449" w:type="dxa"/>
            <w:shd w:val="clear" w:color="auto" w:fill="D9D9D9" w:themeFill="background1" w:themeFillShade="D9"/>
          </w:tcPr>
          <w:p w14:paraId="285ABCC8" w14:textId="3DAB233E" w:rsidR="004F77D0" w:rsidRPr="00763A7D"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3F2AF12E" w14:textId="3C0918CD" w:rsidTr="00070A02">
        <w:tc>
          <w:tcPr>
            <w:tcW w:w="3119" w:type="dxa"/>
            <w:shd w:val="clear" w:color="auto" w:fill="FFFFFF" w:themeFill="background1"/>
          </w:tcPr>
          <w:p w14:paraId="39472C84" w14:textId="77777777" w:rsidR="004F77D0" w:rsidRPr="00497DBE" w:rsidRDefault="004F77D0" w:rsidP="004F77D0">
            <w:pPr>
              <w:rPr>
                <w:bCs/>
                <w:sz w:val="20"/>
                <w:szCs w:val="20"/>
              </w:rPr>
            </w:pPr>
          </w:p>
        </w:tc>
        <w:tc>
          <w:tcPr>
            <w:tcW w:w="2977" w:type="dxa"/>
            <w:shd w:val="clear" w:color="auto" w:fill="D9D9D9" w:themeFill="background1" w:themeFillShade="D9"/>
          </w:tcPr>
          <w:p w14:paraId="7A839A44" w14:textId="21AD9675"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4F77D0" w:rsidRPr="00963D32" w:rsidRDefault="004F77D0" w:rsidP="004F77D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4F77D0" w:rsidRPr="00963D32" w:rsidRDefault="004F77D0"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77E3ADF9" w14:textId="1B71DABA" w:rsidR="004F77D0" w:rsidRPr="00963D32" w:rsidRDefault="004F77D0" w:rsidP="004F77D0">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00DDD341" w14:textId="657F6B2B" w:rsidR="004F77D0" w:rsidRDefault="004F77D0" w:rsidP="004F77D0">
            <w:pPr>
              <w:jc w:val="center"/>
              <w:rPr>
                <w:sz w:val="18"/>
                <w:szCs w:val="18"/>
              </w:rPr>
            </w:pPr>
            <w:r w:rsidRPr="00395263">
              <w:rPr>
                <w:sz w:val="18"/>
                <w:szCs w:val="18"/>
                <w:highlight w:val="cyan"/>
              </w:rPr>
              <w:t>Pasākums nav izpildīts</w:t>
            </w:r>
          </w:p>
          <w:p w14:paraId="440949A3" w14:textId="3887C072" w:rsidR="004F77D0" w:rsidRPr="00E5707E" w:rsidRDefault="004F77D0" w:rsidP="004F77D0">
            <w:pPr>
              <w:jc w:val="center"/>
              <w:rPr>
                <w:bCs/>
                <w:sz w:val="20"/>
                <w:szCs w:val="20"/>
              </w:rPr>
            </w:pPr>
            <w:r>
              <w:rPr>
                <w:sz w:val="18"/>
                <w:szCs w:val="18"/>
              </w:rPr>
              <w:t>No 01.01.2024 apsaimniekošanu veic PA “CKS”.</w:t>
            </w:r>
          </w:p>
        </w:tc>
      </w:tr>
      <w:tr w:rsidR="004F77D0" w:rsidRPr="008971F4" w14:paraId="31185030" w14:textId="335AD1E6" w:rsidTr="00070A02">
        <w:tc>
          <w:tcPr>
            <w:tcW w:w="3119" w:type="dxa"/>
            <w:shd w:val="clear" w:color="auto" w:fill="FFFFFF" w:themeFill="background1"/>
          </w:tcPr>
          <w:p w14:paraId="61BF13AF" w14:textId="77777777" w:rsidR="004F77D0" w:rsidRPr="00497DBE" w:rsidRDefault="004F77D0" w:rsidP="004F77D0">
            <w:pPr>
              <w:rPr>
                <w:bCs/>
                <w:sz w:val="20"/>
                <w:szCs w:val="20"/>
              </w:rPr>
            </w:pPr>
          </w:p>
        </w:tc>
        <w:tc>
          <w:tcPr>
            <w:tcW w:w="2977" w:type="dxa"/>
            <w:shd w:val="clear" w:color="auto" w:fill="D9D9D9" w:themeFill="background1" w:themeFillShade="D9"/>
          </w:tcPr>
          <w:p w14:paraId="7A631370" w14:textId="2C433FFA"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4F77D0" w:rsidRPr="00963D32" w:rsidRDefault="004F77D0"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4F77D0" w:rsidRPr="00963D32" w:rsidRDefault="004F77D0" w:rsidP="004F77D0">
            <w:pPr>
              <w:jc w:val="center"/>
              <w:rPr>
                <w:bCs/>
                <w:color w:val="000000" w:themeColor="text1"/>
                <w:sz w:val="20"/>
                <w:szCs w:val="20"/>
              </w:rPr>
            </w:pPr>
            <w:r w:rsidRPr="00963D32">
              <w:rPr>
                <w:bCs/>
                <w:color w:val="000000" w:themeColor="text1"/>
                <w:sz w:val="20"/>
                <w:szCs w:val="20"/>
              </w:rPr>
              <w:t>2024.-2027.</w:t>
            </w:r>
          </w:p>
          <w:p w14:paraId="475F9395" w14:textId="77777777" w:rsidR="004F77D0" w:rsidRPr="00963D32" w:rsidRDefault="004F77D0" w:rsidP="004F77D0">
            <w:pPr>
              <w:jc w:val="center"/>
              <w:rPr>
                <w:bCs/>
                <w:sz w:val="20"/>
                <w:szCs w:val="20"/>
              </w:rPr>
            </w:pPr>
          </w:p>
        </w:tc>
        <w:tc>
          <w:tcPr>
            <w:tcW w:w="1329" w:type="dxa"/>
            <w:shd w:val="clear" w:color="auto" w:fill="D9D9D9" w:themeFill="background1" w:themeFillShade="D9"/>
          </w:tcPr>
          <w:p w14:paraId="38AD9365" w14:textId="08C78411"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75FC627A" w14:textId="76BD776A" w:rsidR="004F77D0" w:rsidRPr="00963D32" w:rsidRDefault="004F77D0" w:rsidP="004F77D0">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3B6F892B" w14:textId="7A843E57" w:rsidR="004F77D0" w:rsidRDefault="004F77D0" w:rsidP="004F77D0">
            <w:pPr>
              <w:jc w:val="center"/>
              <w:rPr>
                <w:sz w:val="18"/>
                <w:szCs w:val="18"/>
              </w:rPr>
            </w:pPr>
            <w:r w:rsidRPr="00395263">
              <w:rPr>
                <w:sz w:val="18"/>
                <w:szCs w:val="18"/>
                <w:highlight w:val="yellow"/>
              </w:rPr>
              <w:t>Pasākums tiek pildīts atbilstoši plānam</w:t>
            </w:r>
          </w:p>
          <w:p w14:paraId="3E333CAC" w14:textId="677E6E3C" w:rsidR="004F77D0" w:rsidRPr="00E5707E" w:rsidRDefault="004F77D0" w:rsidP="004F77D0">
            <w:pPr>
              <w:jc w:val="center"/>
              <w:rPr>
                <w:bCs/>
                <w:sz w:val="20"/>
                <w:szCs w:val="20"/>
              </w:rPr>
            </w:pPr>
            <w:r>
              <w:rPr>
                <w:sz w:val="18"/>
                <w:szCs w:val="18"/>
              </w:rPr>
              <w:t>I</w:t>
            </w:r>
            <w:r w:rsidRPr="005F57FF">
              <w:rPr>
                <w:sz w:val="18"/>
                <w:szCs w:val="18"/>
              </w:rPr>
              <w:t>ekārtota mācību vide Carnikavā, Garā ielā 20</w:t>
            </w:r>
            <w:r>
              <w:rPr>
                <w:sz w:val="18"/>
                <w:szCs w:val="18"/>
              </w:rPr>
              <w:t>.</w:t>
            </w:r>
          </w:p>
        </w:tc>
      </w:tr>
      <w:tr w:rsidR="004F77D0" w:rsidRPr="008971F4" w14:paraId="37048EB3" w14:textId="4EAB5D56" w:rsidTr="00070A02">
        <w:tc>
          <w:tcPr>
            <w:tcW w:w="3119" w:type="dxa"/>
            <w:shd w:val="clear" w:color="auto" w:fill="FFFFFF" w:themeFill="background1"/>
          </w:tcPr>
          <w:p w14:paraId="70EE06FC" w14:textId="77777777" w:rsidR="004F77D0" w:rsidRPr="00497DBE" w:rsidRDefault="004F77D0" w:rsidP="004F77D0">
            <w:pPr>
              <w:rPr>
                <w:bCs/>
                <w:sz w:val="20"/>
                <w:szCs w:val="20"/>
              </w:rPr>
            </w:pPr>
          </w:p>
        </w:tc>
        <w:tc>
          <w:tcPr>
            <w:tcW w:w="2977" w:type="dxa"/>
            <w:shd w:val="clear" w:color="auto" w:fill="FFFFFF" w:themeFill="background1"/>
          </w:tcPr>
          <w:p w14:paraId="768EDAAB" w14:textId="2F361323"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4F77D0" w:rsidRPr="00963D32" w:rsidRDefault="004F77D0"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4F77D0" w:rsidRPr="00963D32" w:rsidRDefault="004F77D0"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7E5B88E3" w14:textId="3481E3AD" w:rsidR="004F77D0" w:rsidRPr="00963D32" w:rsidRDefault="004F77D0"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1EE03D62" w14:textId="03C467A9" w:rsidR="004F77D0" w:rsidRDefault="004F77D0" w:rsidP="004F77D0">
            <w:pPr>
              <w:jc w:val="center"/>
              <w:rPr>
                <w:sz w:val="18"/>
                <w:szCs w:val="18"/>
              </w:rPr>
            </w:pPr>
            <w:r w:rsidRPr="00395263">
              <w:rPr>
                <w:sz w:val="18"/>
                <w:szCs w:val="18"/>
                <w:highlight w:val="cyan"/>
              </w:rPr>
              <w:t>Pasākums nav izpildīts</w:t>
            </w:r>
          </w:p>
          <w:p w14:paraId="1F2897B1" w14:textId="7AD1B310" w:rsidR="004F77D0" w:rsidRPr="00E5707E" w:rsidRDefault="004F77D0" w:rsidP="004F77D0">
            <w:pPr>
              <w:jc w:val="center"/>
              <w:rPr>
                <w:bCs/>
                <w:sz w:val="20"/>
                <w:szCs w:val="20"/>
              </w:rPr>
            </w:pPr>
            <w:r>
              <w:rPr>
                <w:bCs/>
                <w:sz w:val="20"/>
                <w:szCs w:val="20"/>
              </w:rPr>
              <w:t>Tiem, k</w:t>
            </w:r>
            <w:r w:rsidRPr="0085142F">
              <w:rPr>
                <w:bCs/>
                <w:sz w:val="20"/>
                <w:szCs w:val="20"/>
              </w:rPr>
              <w:t>am ir nepieciešamība</w:t>
            </w:r>
            <w:r>
              <w:rPr>
                <w:bCs/>
                <w:sz w:val="20"/>
                <w:szCs w:val="20"/>
              </w:rPr>
              <w:t>,</w:t>
            </w:r>
            <w:r w:rsidRPr="0085142F">
              <w:rPr>
                <w:bCs/>
                <w:sz w:val="20"/>
                <w:szCs w:val="20"/>
              </w:rPr>
              <w:t xml:space="preserve"> patstāvīgi tiek piesaistīts atbalsta personāls (psihologs, logopēds)</w:t>
            </w:r>
            <w:r>
              <w:rPr>
                <w:bCs/>
                <w:sz w:val="20"/>
                <w:szCs w:val="20"/>
              </w:rPr>
              <w:t>.</w:t>
            </w:r>
          </w:p>
        </w:tc>
      </w:tr>
      <w:tr w:rsidR="004F77D0" w:rsidRPr="008971F4" w14:paraId="4B678918" w14:textId="735026E8" w:rsidTr="00070A02">
        <w:tc>
          <w:tcPr>
            <w:tcW w:w="3119" w:type="dxa"/>
            <w:shd w:val="clear" w:color="auto" w:fill="FFFFFF" w:themeFill="background1"/>
          </w:tcPr>
          <w:p w14:paraId="6D85846D" w14:textId="77777777" w:rsidR="004F77D0" w:rsidRPr="00497DBE" w:rsidRDefault="004F77D0" w:rsidP="004F77D0">
            <w:pPr>
              <w:rPr>
                <w:bCs/>
                <w:sz w:val="20"/>
                <w:szCs w:val="20"/>
              </w:rPr>
            </w:pPr>
          </w:p>
        </w:tc>
        <w:tc>
          <w:tcPr>
            <w:tcW w:w="2977" w:type="dxa"/>
            <w:shd w:val="clear" w:color="auto" w:fill="D9D9D9" w:themeFill="background1" w:themeFillShade="D9"/>
          </w:tcPr>
          <w:p w14:paraId="363647C7" w14:textId="499AC83C"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4F77D0" w:rsidRPr="00963D32" w:rsidRDefault="004F77D0"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D9D9D9" w:themeFill="background1" w:themeFillShade="D9"/>
          </w:tcPr>
          <w:p w14:paraId="5F815319" w14:textId="44BA0A1E" w:rsidR="004F77D0" w:rsidRPr="00963D32" w:rsidRDefault="004F77D0" w:rsidP="004F77D0">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64F188AB" w14:textId="6C7DC520" w:rsidR="004F77D0" w:rsidRPr="00E5707E" w:rsidRDefault="004F77D0" w:rsidP="004F77D0">
            <w:pPr>
              <w:jc w:val="center"/>
              <w:rPr>
                <w:bCs/>
                <w:sz w:val="20"/>
                <w:szCs w:val="20"/>
              </w:rPr>
            </w:pPr>
            <w:r w:rsidRPr="00395263">
              <w:rPr>
                <w:sz w:val="18"/>
                <w:szCs w:val="18"/>
                <w:highlight w:val="cyan"/>
              </w:rPr>
              <w:t>Pasākums nav izpildīts</w:t>
            </w:r>
          </w:p>
        </w:tc>
      </w:tr>
      <w:tr w:rsidR="004F77D0" w:rsidRPr="008971F4" w14:paraId="6A17051B" w14:textId="2114E1AA" w:rsidTr="00070A02">
        <w:tc>
          <w:tcPr>
            <w:tcW w:w="3119" w:type="dxa"/>
            <w:shd w:val="clear" w:color="auto" w:fill="FFFFFF" w:themeFill="background1"/>
          </w:tcPr>
          <w:p w14:paraId="49B90DA3" w14:textId="77777777" w:rsidR="004F77D0" w:rsidRPr="00497DBE" w:rsidRDefault="004F77D0" w:rsidP="004F77D0">
            <w:pPr>
              <w:rPr>
                <w:bCs/>
                <w:sz w:val="20"/>
                <w:szCs w:val="20"/>
              </w:rPr>
            </w:pPr>
          </w:p>
        </w:tc>
        <w:tc>
          <w:tcPr>
            <w:tcW w:w="2977" w:type="dxa"/>
            <w:shd w:val="clear" w:color="auto" w:fill="D9D9D9" w:themeFill="background1" w:themeFillShade="D9"/>
          </w:tcPr>
          <w:p w14:paraId="5B4D0D64" w14:textId="2702608C" w:rsidR="004F77D0" w:rsidRPr="008D442D" w:rsidRDefault="004F77D0" w:rsidP="004F77D0">
            <w:pPr>
              <w:rPr>
                <w:bCs/>
                <w:sz w:val="20"/>
                <w:szCs w:val="20"/>
              </w:rPr>
            </w:pPr>
            <w:r w:rsidRPr="008D442D">
              <w:rPr>
                <w:bCs/>
                <w:sz w:val="20"/>
                <w:szCs w:val="20"/>
              </w:rPr>
              <w:t>Ā5.1.3.17. Ādažu bibliotēkas telpu paplašināšana</w:t>
            </w:r>
          </w:p>
        </w:tc>
        <w:tc>
          <w:tcPr>
            <w:tcW w:w="1559" w:type="dxa"/>
            <w:shd w:val="clear" w:color="auto" w:fill="D9D9D9" w:themeFill="background1" w:themeFillShade="D9"/>
          </w:tcPr>
          <w:p w14:paraId="360793BD" w14:textId="571109BB" w:rsidR="004F77D0" w:rsidRPr="008D442D" w:rsidRDefault="004F77D0" w:rsidP="004F77D0">
            <w:pPr>
              <w:jc w:val="center"/>
              <w:rPr>
                <w:bCs/>
                <w:sz w:val="20"/>
                <w:szCs w:val="20"/>
              </w:rPr>
            </w:pPr>
            <w:r w:rsidRPr="008D442D">
              <w:rPr>
                <w:bCs/>
                <w:sz w:val="20"/>
                <w:szCs w:val="20"/>
              </w:rPr>
              <w:t>Bibliotēka</w:t>
            </w:r>
          </w:p>
        </w:tc>
        <w:tc>
          <w:tcPr>
            <w:tcW w:w="1365" w:type="dxa"/>
            <w:shd w:val="clear" w:color="auto" w:fill="D9D9D9" w:themeFill="background1" w:themeFillShade="D9"/>
          </w:tcPr>
          <w:p w14:paraId="5BBB8E67" w14:textId="43AF37BB" w:rsidR="004F77D0" w:rsidRPr="008D442D" w:rsidRDefault="004F77D0" w:rsidP="004F77D0">
            <w:pPr>
              <w:jc w:val="center"/>
              <w:rPr>
                <w:bCs/>
                <w:sz w:val="20"/>
                <w:szCs w:val="20"/>
              </w:rPr>
            </w:pPr>
            <w:r w:rsidRPr="008D442D">
              <w:rPr>
                <w:bCs/>
                <w:sz w:val="20"/>
                <w:szCs w:val="20"/>
              </w:rPr>
              <w:t>2023.</w:t>
            </w:r>
          </w:p>
        </w:tc>
        <w:tc>
          <w:tcPr>
            <w:tcW w:w="1329" w:type="dxa"/>
            <w:shd w:val="clear" w:color="auto" w:fill="D9D9D9" w:themeFill="background1" w:themeFillShade="D9"/>
          </w:tcPr>
          <w:p w14:paraId="4552EFF7" w14:textId="33F9D0E2"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D9D9D9" w:themeFill="background1" w:themeFillShade="D9"/>
          </w:tcPr>
          <w:p w14:paraId="19CCBBD0" w14:textId="213E9E4C" w:rsidR="004F77D0" w:rsidRPr="008D442D" w:rsidRDefault="004F77D0" w:rsidP="004F77D0">
            <w:pPr>
              <w:rPr>
                <w:bCs/>
                <w:sz w:val="20"/>
                <w:szCs w:val="20"/>
              </w:rPr>
            </w:pP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D9D9D9" w:themeFill="background1" w:themeFillShade="D9"/>
          </w:tcPr>
          <w:p w14:paraId="5E4DCF4F" w14:textId="56F0E6C4"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3921EC8F" w14:textId="250DA84D" w:rsidR="004F77D0" w:rsidRPr="008D442D" w:rsidRDefault="004F77D0" w:rsidP="004F77D0">
            <w:pPr>
              <w:jc w:val="center"/>
              <w:rPr>
                <w:bCs/>
                <w:sz w:val="20"/>
                <w:szCs w:val="20"/>
              </w:rPr>
            </w:pPr>
            <w:r w:rsidRPr="00395263">
              <w:rPr>
                <w:sz w:val="18"/>
                <w:szCs w:val="18"/>
                <w:highlight w:val="green"/>
              </w:rPr>
              <w:t>Pasākums ir pilnībā pabeigts</w:t>
            </w:r>
          </w:p>
        </w:tc>
      </w:tr>
      <w:tr w:rsidR="004F77D0" w:rsidRPr="008971F4" w14:paraId="49240B41" w14:textId="657CED75" w:rsidTr="00070A02">
        <w:tc>
          <w:tcPr>
            <w:tcW w:w="3119" w:type="dxa"/>
            <w:shd w:val="clear" w:color="auto" w:fill="FFFFFF" w:themeFill="background1"/>
          </w:tcPr>
          <w:p w14:paraId="53AB1B41" w14:textId="1B21D66D" w:rsidR="004F77D0" w:rsidRPr="0098772B" w:rsidRDefault="004F77D0" w:rsidP="004F77D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4F77D0" w:rsidRPr="00963D32" w:rsidRDefault="004F77D0"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2AC36417" w14:textId="02FB928B" w:rsidR="004F77D0" w:rsidRPr="00963D32" w:rsidRDefault="004F77D0"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04AE9499" w14:textId="69F2F8D9" w:rsidR="004F77D0" w:rsidRPr="00E5707E"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5414CD3" w14:textId="3887650F" w:rsidTr="00070A02">
        <w:tc>
          <w:tcPr>
            <w:tcW w:w="3119" w:type="dxa"/>
            <w:shd w:val="clear" w:color="auto" w:fill="FFFFFF" w:themeFill="background1"/>
          </w:tcPr>
          <w:p w14:paraId="7967B62D" w14:textId="77777777" w:rsidR="004F77D0" w:rsidRPr="00497DBE" w:rsidRDefault="004F77D0" w:rsidP="004F77D0">
            <w:pPr>
              <w:rPr>
                <w:bCs/>
                <w:sz w:val="20"/>
                <w:szCs w:val="20"/>
              </w:rPr>
            </w:pPr>
          </w:p>
        </w:tc>
        <w:tc>
          <w:tcPr>
            <w:tcW w:w="2977" w:type="dxa"/>
            <w:shd w:val="clear" w:color="auto" w:fill="FFFFFF" w:themeFill="background1"/>
          </w:tcPr>
          <w:p w14:paraId="1AC4D0DD" w14:textId="1FB24BFC"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4F77D0" w:rsidRPr="00963D32" w:rsidRDefault="004F77D0"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FFFFFF" w:themeFill="background1"/>
          </w:tcPr>
          <w:p w14:paraId="39322B74" w14:textId="729E77E1" w:rsidR="004F77D0" w:rsidRPr="00963D32" w:rsidRDefault="004F77D0"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148B0B9A" w14:textId="5AF8B4C2" w:rsidR="004F77D0" w:rsidRDefault="004F77D0" w:rsidP="004F77D0">
            <w:pPr>
              <w:jc w:val="center"/>
              <w:rPr>
                <w:sz w:val="18"/>
                <w:szCs w:val="18"/>
              </w:rPr>
            </w:pPr>
            <w:r w:rsidRPr="00395263">
              <w:rPr>
                <w:sz w:val="18"/>
                <w:szCs w:val="18"/>
                <w:highlight w:val="yellow"/>
              </w:rPr>
              <w:t>Pasākums tiek pildīts atbilstoši plānam</w:t>
            </w:r>
          </w:p>
          <w:p w14:paraId="3D3CC21F" w14:textId="7459277B" w:rsidR="004F77D0" w:rsidRPr="00E5707E" w:rsidRDefault="004F77D0" w:rsidP="004F77D0">
            <w:pPr>
              <w:jc w:val="center"/>
              <w:rPr>
                <w:bCs/>
                <w:sz w:val="20"/>
                <w:szCs w:val="20"/>
              </w:rPr>
            </w:pPr>
            <w:r>
              <w:rPr>
                <w:sz w:val="18"/>
                <w:szCs w:val="18"/>
              </w:rPr>
              <w:t>Tomēr konkrētā situācija un atkritumu apsaimniekošanas kultūra neļauj to īstenot visās vietās.</w:t>
            </w:r>
          </w:p>
        </w:tc>
      </w:tr>
      <w:tr w:rsidR="004F77D0" w:rsidRPr="008971F4" w14:paraId="356C510A" w14:textId="5EEFF8A6" w:rsidTr="00070A02">
        <w:tc>
          <w:tcPr>
            <w:tcW w:w="3119" w:type="dxa"/>
            <w:shd w:val="clear" w:color="auto" w:fill="FFFFFF" w:themeFill="background1"/>
          </w:tcPr>
          <w:p w14:paraId="2A6F77F4" w14:textId="77777777" w:rsidR="004F77D0" w:rsidRPr="00497DBE" w:rsidRDefault="004F77D0" w:rsidP="004F77D0">
            <w:pPr>
              <w:rPr>
                <w:bCs/>
                <w:sz w:val="20"/>
                <w:szCs w:val="20"/>
              </w:rPr>
            </w:pPr>
          </w:p>
        </w:tc>
        <w:tc>
          <w:tcPr>
            <w:tcW w:w="2977" w:type="dxa"/>
            <w:shd w:val="clear" w:color="auto" w:fill="FFFFFF" w:themeFill="background1"/>
          </w:tcPr>
          <w:p w14:paraId="11599D9E" w14:textId="74D5E56D"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4F77D0" w:rsidRPr="00963D32" w:rsidRDefault="004F77D0"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19008F60" w14:textId="18D0FC55" w:rsidR="004F77D0" w:rsidRPr="00963D32" w:rsidRDefault="004F77D0"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4F77D0" w:rsidRPr="008971F4" w:rsidRDefault="004F77D0" w:rsidP="004F77D0">
            <w:pPr>
              <w:jc w:val="center"/>
              <w:rPr>
                <w:bCs/>
                <w:sz w:val="20"/>
                <w:szCs w:val="20"/>
              </w:rPr>
            </w:pPr>
            <w:r w:rsidRPr="00E5707E">
              <w:rPr>
                <w:bCs/>
                <w:sz w:val="20"/>
                <w:szCs w:val="20"/>
              </w:rPr>
              <w:t>Ādažu</w:t>
            </w:r>
          </w:p>
        </w:tc>
        <w:tc>
          <w:tcPr>
            <w:tcW w:w="1449" w:type="dxa"/>
            <w:shd w:val="clear" w:color="auto" w:fill="FFFFFF" w:themeFill="background1"/>
          </w:tcPr>
          <w:p w14:paraId="2B34C52D" w14:textId="2B891440" w:rsidR="004F77D0" w:rsidRDefault="004F77D0" w:rsidP="004F77D0">
            <w:pPr>
              <w:jc w:val="center"/>
              <w:rPr>
                <w:sz w:val="18"/>
                <w:szCs w:val="18"/>
              </w:rPr>
            </w:pPr>
            <w:r w:rsidRPr="00395263">
              <w:rPr>
                <w:sz w:val="18"/>
                <w:szCs w:val="18"/>
                <w:highlight w:val="yellow"/>
              </w:rPr>
              <w:t>Pasākums tiek pildīts atbilstoši plānam</w:t>
            </w:r>
          </w:p>
          <w:p w14:paraId="3722ECE5" w14:textId="7BBDABF1" w:rsidR="004F77D0" w:rsidRPr="00E5707E" w:rsidRDefault="004F77D0" w:rsidP="004F77D0">
            <w:pPr>
              <w:jc w:val="center"/>
              <w:rPr>
                <w:bCs/>
                <w:sz w:val="20"/>
                <w:szCs w:val="20"/>
              </w:rPr>
            </w:pPr>
            <w:r>
              <w:rPr>
                <w:sz w:val="18"/>
                <w:szCs w:val="18"/>
              </w:rPr>
              <w:t xml:space="preserve">Tas tiek darīts patstāvīgi. </w:t>
            </w:r>
            <w:r w:rsidRPr="008B7823">
              <w:rPr>
                <w:bCs/>
                <w:sz w:val="18"/>
                <w:szCs w:val="18"/>
              </w:rPr>
              <w:t>Piejūras dabas parkā  Carnikavā un Ūdensrožu parkā Kadagā uzstādītas zīmes, kampaņu īsteno Dabas aizsardzības pārvalde, pašvaldības SAN publicē DAP materiālus.</w:t>
            </w:r>
          </w:p>
        </w:tc>
      </w:tr>
      <w:tr w:rsidR="004F77D0" w:rsidRPr="008971F4" w14:paraId="2E31306A" w14:textId="51E6D8F1" w:rsidTr="00070A02">
        <w:tc>
          <w:tcPr>
            <w:tcW w:w="3119" w:type="dxa"/>
            <w:shd w:val="clear" w:color="auto" w:fill="FFFFFF" w:themeFill="background1"/>
          </w:tcPr>
          <w:p w14:paraId="71B63F8C" w14:textId="77777777" w:rsidR="004F77D0" w:rsidRPr="00497DBE" w:rsidRDefault="004F77D0" w:rsidP="004F77D0">
            <w:pPr>
              <w:rPr>
                <w:bCs/>
                <w:sz w:val="20"/>
                <w:szCs w:val="20"/>
              </w:rPr>
            </w:pPr>
          </w:p>
        </w:tc>
        <w:tc>
          <w:tcPr>
            <w:tcW w:w="2977" w:type="dxa"/>
            <w:shd w:val="clear" w:color="auto" w:fill="FFFFFF" w:themeFill="background1"/>
          </w:tcPr>
          <w:p w14:paraId="77B0CDB9" w14:textId="0D8CC95C" w:rsidR="004F77D0" w:rsidRPr="008971F4" w:rsidRDefault="004F77D0"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4F77D0" w:rsidRPr="00D45173" w:rsidRDefault="004F77D0" w:rsidP="004F77D0">
            <w:pPr>
              <w:jc w:val="center"/>
              <w:rPr>
                <w:b/>
                <w:strike/>
                <w:sz w:val="20"/>
                <w:szCs w:val="20"/>
              </w:rPr>
            </w:pPr>
          </w:p>
        </w:tc>
        <w:tc>
          <w:tcPr>
            <w:tcW w:w="1365" w:type="dxa"/>
            <w:shd w:val="clear" w:color="auto" w:fill="FFFFFF" w:themeFill="background1"/>
          </w:tcPr>
          <w:p w14:paraId="79A16B37" w14:textId="3E8C99FD" w:rsidR="004F77D0" w:rsidRPr="00D45173" w:rsidRDefault="004F77D0" w:rsidP="004F77D0">
            <w:pPr>
              <w:jc w:val="center"/>
              <w:rPr>
                <w:b/>
                <w:strike/>
                <w:sz w:val="20"/>
                <w:szCs w:val="20"/>
              </w:rPr>
            </w:pPr>
          </w:p>
        </w:tc>
        <w:tc>
          <w:tcPr>
            <w:tcW w:w="1329" w:type="dxa"/>
            <w:shd w:val="clear" w:color="auto" w:fill="FFFFFF" w:themeFill="background1"/>
          </w:tcPr>
          <w:p w14:paraId="409B0F79" w14:textId="2F4D2B8D" w:rsidR="004F77D0" w:rsidRPr="00D45173" w:rsidRDefault="004F77D0" w:rsidP="004F77D0">
            <w:pPr>
              <w:jc w:val="center"/>
              <w:rPr>
                <w:b/>
                <w:strike/>
                <w:sz w:val="20"/>
                <w:szCs w:val="20"/>
              </w:rPr>
            </w:pPr>
          </w:p>
        </w:tc>
        <w:tc>
          <w:tcPr>
            <w:tcW w:w="2551" w:type="dxa"/>
            <w:shd w:val="clear" w:color="auto" w:fill="FFFFFF" w:themeFill="background1"/>
          </w:tcPr>
          <w:p w14:paraId="17AD5D6A" w14:textId="10BFF601" w:rsidR="004F77D0" w:rsidRPr="00D45173" w:rsidRDefault="004F77D0" w:rsidP="004F77D0">
            <w:pPr>
              <w:rPr>
                <w:b/>
                <w:strike/>
                <w:sz w:val="20"/>
                <w:szCs w:val="20"/>
              </w:rPr>
            </w:pPr>
          </w:p>
        </w:tc>
        <w:tc>
          <w:tcPr>
            <w:tcW w:w="1244" w:type="dxa"/>
            <w:shd w:val="clear" w:color="auto" w:fill="FFFFFF" w:themeFill="background1"/>
          </w:tcPr>
          <w:p w14:paraId="70E577C8" w14:textId="7A6BB306" w:rsidR="004F77D0" w:rsidRPr="00D45173" w:rsidRDefault="004F77D0" w:rsidP="004F77D0">
            <w:pPr>
              <w:jc w:val="center"/>
              <w:rPr>
                <w:b/>
                <w:strike/>
                <w:sz w:val="20"/>
                <w:szCs w:val="20"/>
              </w:rPr>
            </w:pPr>
          </w:p>
        </w:tc>
        <w:tc>
          <w:tcPr>
            <w:tcW w:w="1449" w:type="dxa"/>
            <w:shd w:val="clear" w:color="auto" w:fill="FFFFFF" w:themeFill="background1"/>
          </w:tcPr>
          <w:p w14:paraId="201D87E5" w14:textId="77777777" w:rsidR="004F77D0" w:rsidRPr="00D45173" w:rsidRDefault="004F77D0" w:rsidP="004F77D0">
            <w:pPr>
              <w:jc w:val="center"/>
              <w:rPr>
                <w:b/>
                <w:strike/>
                <w:sz w:val="20"/>
                <w:szCs w:val="20"/>
              </w:rPr>
            </w:pPr>
          </w:p>
        </w:tc>
      </w:tr>
      <w:tr w:rsidR="004F77D0" w:rsidRPr="008971F4" w14:paraId="629828D3" w14:textId="27F316B6" w:rsidTr="00070A02">
        <w:tc>
          <w:tcPr>
            <w:tcW w:w="3119" w:type="dxa"/>
            <w:shd w:val="clear" w:color="auto" w:fill="FFFFFF" w:themeFill="background1"/>
          </w:tcPr>
          <w:p w14:paraId="4F579B8E" w14:textId="77777777" w:rsidR="004F77D0" w:rsidRPr="00497DBE" w:rsidRDefault="004F77D0" w:rsidP="004F77D0">
            <w:pPr>
              <w:rPr>
                <w:bCs/>
                <w:sz w:val="20"/>
                <w:szCs w:val="20"/>
              </w:rPr>
            </w:pPr>
          </w:p>
        </w:tc>
        <w:tc>
          <w:tcPr>
            <w:tcW w:w="2977" w:type="dxa"/>
            <w:shd w:val="clear" w:color="auto" w:fill="FFFFFF" w:themeFill="background1"/>
          </w:tcPr>
          <w:p w14:paraId="6EF7852D" w14:textId="382CAD3B" w:rsidR="004F77D0" w:rsidRPr="008D442D" w:rsidRDefault="004F77D0" w:rsidP="004F77D0">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4F77D0" w:rsidRPr="008D442D" w:rsidRDefault="004F77D0" w:rsidP="004F77D0">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4F77D0" w:rsidRPr="008D442D" w:rsidRDefault="004F77D0" w:rsidP="004F77D0">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4F77D0" w:rsidRPr="008D442D" w:rsidRDefault="004F77D0" w:rsidP="004F77D0">
            <w:pPr>
              <w:jc w:val="center"/>
              <w:rPr>
                <w:bCs/>
                <w:sz w:val="20"/>
                <w:szCs w:val="20"/>
              </w:rPr>
            </w:pPr>
            <w:r w:rsidRPr="008D442D">
              <w:rPr>
                <w:bCs/>
                <w:sz w:val="20"/>
                <w:szCs w:val="20"/>
              </w:rPr>
              <w:t>ES fondu finansējums</w:t>
            </w:r>
          </w:p>
          <w:p w14:paraId="28443DC5" w14:textId="2FC1D050" w:rsidR="004F77D0" w:rsidRPr="008D442D" w:rsidRDefault="004F77D0" w:rsidP="004F77D0">
            <w:pPr>
              <w:jc w:val="center"/>
              <w:rPr>
                <w:bCs/>
                <w:strike/>
                <w:sz w:val="20"/>
                <w:szCs w:val="20"/>
              </w:rPr>
            </w:pPr>
            <w:r w:rsidRPr="008D442D">
              <w:rPr>
                <w:bCs/>
                <w:sz w:val="20"/>
                <w:szCs w:val="20"/>
              </w:rPr>
              <w:lastRenderedPageBreak/>
              <w:t>Pašvaldības finansējums</w:t>
            </w:r>
          </w:p>
        </w:tc>
        <w:tc>
          <w:tcPr>
            <w:tcW w:w="2551" w:type="dxa"/>
            <w:shd w:val="clear" w:color="auto" w:fill="FFFFFF" w:themeFill="background1"/>
          </w:tcPr>
          <w:p w14:paraId="5D0265F0" w14:textId="7CFFEE65" w:rsidR="004F77D0" w:rsidRPr="008D442D" w:rsidRDefault="004F77D0" w:rsidP="004F77D0">
            <w:pPr>
              <w:rPr>
                <w:bCs/>
                <w:strike/>
                <w:sz w:val="20"/>
                <w:szCs w:val="20"/>
              </w:rPr>
            </w:pPr>
            <w:r w:rsidRPr="008D442D">
              <w:rPr>
                <w:bCs/>
                <w:sz w:val="20"/>
                <w:szCs w:val="20"/>
              </w:rPr>
              <w:lastRenderedPageBreak/>
              <w:t xml:space="preserve">“LIFEBauhausingEurope” projekta ietvaros izbūvēts </w:t>
            </w:r>
            <w:r w:rsidRPr="008D442D">
              <w:rPr>
                <w:bCs/>
                <w:sz w:val="20"/>
                <w:szCs w:val="20"/>
              </w:rPr>
              <w:lastRenderedPageBreak/>
              <w:t>jauns šķiroto atkritumu laukums.</w:t>
            </w:r>
          </w:p>
        </w:tc>
        <w:tc>
          <w:tcPr>
            <w:tcW w:w="1244" w:type="dxa"/>
            <w:shd w:val="clear" w:color="auto" w:fill="FFFFFF" w:themeFill="background1"/>
          </w:tcPr>
          <w:p w14:paraId="400D8AF1" w14:textId="68B29DB8" w:rsidR="004F77D0" w:rsidRPr="008D442D" w:rsidRDefault="004F77D0" w:rsidP="004F77D0">
            <w:pPr>
              <w:jc w:val="center"/>
              <w:rPr>
                <w:bCs/>
                <w:strike/>
                <w:sz w:val="20"/>
                <w:szCs w:val="20"/>
              </w:rPr>
            </w:pPr>
            <w:r w:rsidRPr="008D442D">
              <w:rPr>
                <w:bCs/>
                <w:sz w:val="20"/>
                <w:szCs w:val="20"/>
              </w:rPr>
              <w:lastRenderedPageBreak/>
              <w:t>Ādažu</w:t>
            </w:r>
          </w:p>
        </w:tc>
        <w:tc>
          <w:tcPr>
            <w:tcW w:w="1449" w:type="dxa"/>
            <w:shd w:val="clear" w:color="auto" w:fill="FFFFFF" w:themeFill="background1"/>
          </w:tcPr>
          <w:p w14:paraId="0BC27172" w14:textId="60F9DE72" w:rsidR="004F77D0" w:rsidRDefault="004F77D0" w:rsidP="004F77D0">
            <w:pPr>
              <w:jc w:val="center"/>
              <w:rPr>
                <w:sz w:val="18"/>
                <w:szCs w:val="18"/>
              </w:rPr>
            </w:pPr>
            <w:r w:rsidRPr="00395263">
              <w:rPr>
                <w:sz w:val="18"/>
                <w:szCs w:val="18"/>
                <w:highlight w:val="yellow"/>
              </w:rPr>
              <w:t>Pasākums tiek pildīts atbilstoši plānam</w:t>
            </w:r>
          </w:p>
          <w:p w14:paraId="33BB18A3" w14:textId="4B834191" w:rsidR="004F77D0" w:rsidRPr="008D442D" w:rsidRDefault="004F77D0" w:rsidP="004F77D0">
            <w:pPr>
              <w:jc w:val="center"/>
              <w:rPr>
                <w:bCs/>
                <w:sz w:val="20"/>
                <w:szCs w:val="20"/>
              </w:rPr>
            </w:pPr>
            <w:r>
              <w:rPr>
                <w:sz w:val="18"/>
                <w:szCs w:val="18"/>
              </w:rPr>
              <w:lastRenderedPageBreak/>
              <w:t>Pasākums tiks veikts Life projekta ietvaros. Šķiroto atkritumu laukums tiks veidots nākamajos gados.</w:t>
            </w:r>
          </w:p>
        </w:tc>
      </w:tr>
      <w:tr w:rsidR="004F77D0" w:rsidRPr="008971F4" w14:paraId="5FA67476" w14:textId="2BACFADC" w:rsidTr="00070A02">
        <w:tc>
          <w:tcPr>
            <w:tcW w:w="3119" w:type="dxa"/>
            <w:shd w:val="clear" w:color="auto" w:fill="FFFFFF" w:themeFill="background1"/>
          </w:tcPr>
          <w:p w14:paraId="04751B39" w14:textId="7C2BD023" w:rsidR="004F77D0" w:rsidRPr="0098772B" w:rsidRDefault="004F77D0" w:rsidP="004F77D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4F77D0" w:rsidRPr="00963D32" w:rsidRDefault="004F77D0"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4F77D0" w:rsidRPr="00963D32" w:rsidRDefault="004F77D0"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4F77D0" w:rsidRPr="00963D32" w:rsidRDefault="004F77D0" w:rsidP="004F77D0">
            <w:pPr>
              <w:jc w:val="center"/>
              <w:rPr>
                <w:bCs/>
                <w:sz w:val="20"/>
                <w:szCs w:val="20"/>
              </w:rPr>
            </w:pPr>
            <w:r w:rsidRPr="00963D32">
              <w:rPr>
                <w:bCs/>
                <w:sz w:val="20"/>
                <w:szCs w:val="20"/>
              </w:rPr>
              <w:t>Pašvaldības finansējums</w:t>
            </w:r>
          </w:p>
          <w:p w14:paraId="020745AB" w14:textId="1F4821E8" w:rsidR="004F77D0" w:rsidRPr="00963D32" w:rsidRDefault="004F77D0" w:rsidP="004F77D0">
            <w:pPr>
              <w:jc w:val="center"/>
              <w:rPr>
                <w:bCs/>
                <w:sz w:val="20"/>
                <w:szCs w:val="20"/>
              </w:rPr>
            </w:pPr>
            <w:r w:rsidRPr="00963D32">
              <w:rPr>
                <w:bCs/>
                <w:sz w:val="20"/>
                <w:szCs w:val="20"/>
              </w:rPr>
              <w:t>Cits finansējums</w:t>
            </w:r>
          </w:p>
        </w:tc>
        <w:tc>
          <w:tcPr>
            <w:tcW w:w="2551" w:type="dxa"/>
            <w:shd w:val="clear" w:color="auto" w:fill="D9D9D9" w:themeFill="background1" w:themeFillShade="D9"/>
          </w:tcPr>
          <w:p w14:paraId="6C086FFC" w14:textId="3FE5A42B" w:rsidR="004F77D0" w:rsidRPr="00963D32" w:rsidRDefault="004F77D0" w:rsidP="004F77D0">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4F77D0" w:rsidRPr="008971F4" w:rsidRDefault="004F77D0" w:rsidP="004F77D0">
            <w:pPr>
              <w:jc w:val="center"/>
              <w:rPr>
                <w:bCs/>
                <w:sz w:val="20"/>
                <w:szCs w:val="20"/>
              </w:rPr>
            </w:pPr>
            <w:r w:rsidRPr="00E5707E">
              <w:rPr>
                <w:bCs/>
                <w:sz w:val="20"/>
                <w:szCs w:val="20"/>
              </w:rPr>
              <w:t>Ādažu</w:t>
            </w:r>
          </w:p>
        </w:tc>
        <w:tc>
          <w:tcPr>
            <w:tcW w:w="1449" w:type="dxa"/>
            <w:shd w:val="clear" w:color="auto" w:fill="D9D9D9" w:themeFill="background1" w:themeFillShade="D9"/>
          </w:tcPr>
          <w:p w14:paraId="18083B9B" w14:textId="5826F09F" w:rsidR="004F77D0" w:rsidRDefault="004F77D0" w:rsidP="004F77D0">
            <w:pPr>
              <w:jc w:val="center"/>
              <w:rPr>
                <w:sz w:val="18"/>
                <w:szCs w:val="18"/>
              </w:rPr>
            </w:pPr>
            <w:r w:rsidRPr="00395263">
              <w:rPr>
                <w:sz w:val="18"/>
                <w:szCs w:val="18"/>
                <w:highlight w:val="yellow"/>
              </w:rPr>
              <w:t>Pasākums tiek pildīts atbilstoši plānam</w:t>
            </w:r>
          </w:p>
          <w:p w14:paraId="26209500" w14:textId="4AD26778" w:rsidR="004F77D0" w:rsidRPr="00EF4D1A" w:rsidRDefault="004F77D0" w:rsidP="004F77D0">
            <w:pPr>
              <w:jc w:val="center"/>
              <w:rPr>
                <w:bCs/>
                <w:sz w:val="18"/>
                <w:szCs w:val="18"/>
              </w:rPr>
            </w:pPr>
            <w:r w:rsidRPr="00EF4D1A">
              <w:rPr>
                <w:bCs/>
                <w:sz w:val="18"/>
                <w:szCs w:val="18"/>
              </w:rPr>
              <w:t>Ir izstrādāti 2 paskaidrojuma raksti, no kuriem vienā iekļauta kapu vietu paplašināšana un otra – esošo iepriekš nepabeigto aktivitāšu realizēšana (celmu aizvākšana, kapa vietu ierīkošana).</w:t>
            </w:r>
          </w:p>
        </w:tc>
      </w:tr>
      <w:tr w:rsidR="004F77D0" w:rsidRPr="008971F4" w14:paraId="60DA8E6C" w14:textId="4B00FAFD" w:rsidTr="00070A02">
        <w:tc>
          <w:tcPr>
            <w:tcW w:w="3119" w:type="dxa"/>
            <w:shd w:val="clear" w:color="auto" w:fill="92D050"/>
          </w:tcPr>
          <w:p w14:paraId="605EED51" w14:textId="096DE7F3" w:rsidR="004F77D0" w:rsidRPr="0098772B" w:rsidRDefault="004F77D0"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4F77D0" w:rsidRPr="008971F4" w:rsidRDefault="004F77D0" w:rsidP="004F77D0">
            <w:pPr>
              <w:rPr>
                <w:bCs/>
                <w:sz w:val="20"/>
                <w:szCs w:val="20"/>
              </w:rPr>
            </w:pPr>
          </w:p>
        </w:tc>
        <w:tc>
          <w:tcPr>
            <w:tcW w:w="1559" w:type="dxa"/>
            <w:shd w:val="clear" w:color="auto" w:fill="92D050"/>
          </w:tcPr>
          <w:p w14:paraId="3D1A0AC7" w14:textId="0E18E3AC" w:rsidR="004F77D0" w:rsidRPr="00963D32" w:rsidRDefault="004F77D0" w:rsidP="004F77D0">
            <w:pPr>
              <w:jc w:val="center"/>
              <w:rPr>
                <w:bCs/>
                <w:sz w:val="20"/>
                <w:szCs w:val="20"/>
              </w:rPr>
            </w:pPr>
          </w:p>
        </w:tc>
        <w:tc>
          <w:tcPr>
            <w:tcW w:w="1365" w:type="dxa"/>
            <w:shd w:val="clear" w:color="auto" w:fill="92D050"/>
          </w:tcPr>
          <w:p w14:paraId="2B1C5002" w14:textId="5B595B85" w:rsidR="004F77D0" w:rsidRPr="00CE2927" w:rsidRDefault="004F77D0" w:rsidP="004F77D0">
            <w:pPr>
              <w:jc w:val="center"/>
              <w:rPr>
                <w:bCs/>
                <w:sz w:val="20"/>
                <w:szCs w:val="20"/>
              </w:rPr>
            </w:pPr>
          </w:p>
        </w:tc>
        <w:tc>
          <w:tcPr>
            <w:tcW w:w="1329" w:type="dxa"/>
            <w:shd w:val="clear" w:color="auto" w:fill="92D050"/>
          </w:tcPr>
          <w:p w14:paraId="78361CCA" w14:textId="6251132C" w:rsidR="004F77D0" w:rsidRPr="00CE2927" w:rsidRDefault="004F77D0" w:rsidP="004F77D0">
            <w:pPr>
              <w:jc w:val="center"/>
              <w:rPr>
                <w:bCs/>
                <w:sz w:val="20"/>
                <w:szCs w:val="20"/>
              </w:rPr>
            </w:pPr>
          </w:p>
        </w:tc>
        <w:tc>
          <w:tcPr>
            <w:tcW w:w="2551" w:type="dxa"/>
            <w:shd w:val="clear" w:color="auto" w:fill="92D050"/>
          </w:tcPr>
          <w:p w14:paraId="4EFB56D6" w14:textId="773FB6B4" w:rsidR="004F77D0" w:rsidRPr="00CE2927" w:rsidRDefault="004F77D0" w:rsidP="004F77D0">
            <w:pPr>
              <w:rPr>
                <w:bCs/>
                <w:sz w:val="20"/>
                <w:szCs w:val="20"/>
              </w:rPr>
            </w:pPr>
          </w:p>
        </w:tc>
        <w:tc>
          <w:tcPr>
            <w:tcW w:w="1244" w:type="dxa"/>
            <w:shd w:val="clear" w:color="auto" w:fill="92D050"/>
          </w:tcPr>
          <w:p w14:paraId="1B3F277C" w14:textId="1CA81524" w:rsidR="004F77D0" w:rsidRPr="008971F4" w:rsidRDefault="004F77D0" w:rsidP="004F77D0">
            <w:pPr>
              <w:jc w:val="center"/>
              <w:rPr>
                <w:bCs/>
                <w:sz w:val="20"/>
                <w:szCs w:val="20"/>
              </w:rPr>
            </w:pPr>
          </w:p>
        </w:tc>
        <w:tc>
          <w:tcPr>
            <w:tcW w:w="1449" w:type="dxa"/>
            <w:shd w:val="clear" w:color="auto" w:fill="92D050"/>
          </w:tcPr>
          <w:p w14:paraId="7FA99B84" w14:textId="77777777" w:rsidR="004F77D0" w:rsidRPr="008971F4" w:rsidRDefault="004F77D0" w:rsidP="004F77D0">
            <w:pPr>
              <w:jc w:val="center"/>
              <w:rPr>
                <w:bCs/>
                <w:sz w:val="20"/>
                <w:szCs w:val="20"/>
              </w:rPr>
            </w:pPr>
          </w:p>
        </w:tc>
      </w:tr>
      <w:tr w:rsidR="004F77D0" w:rsidRPr="008971F4" w14:paraId="6C87F38D" w14:textId="28C00E77" w:rsidTr="00070A02">
        <w:tc>
          <w:tcPr>
            <w:tcW w:w="3119" w:type="dxa"/>
            <w:shd w:val="clear" w:color="auto" w:fill="FFFFFF" w:themeFill="background1"/>
          </w:tcPr>
          <w:p w14:paraId="1F04357F" w14:textId="6D5FDCB6" w:rsidR="004F77D0" w:rsidRPr="00497DBE" w:rsidRDefault="004F77D0"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11A32A3B"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64F01407" w14:textId="0957DB32"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693D449B" w14:textId="0A80D5FF" w:rsidR="004F77D0" w:rsidRPr="00CE2927" w:rsidRDefault="004F77D0" w:rsidP="004F77D0">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4F77D0" w:rsidRPr="00FC78A1"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6AF7BA47" w14:textId="69C9BABB" w:rsidR="004F77D0" w:rsidRPr="00FC78A1" w:rsidRDefault="004F77D0" w:rsidP="004F77D0">
            <w:pPr>
              <w:jc w:val="center"/>
              <w:rPr>
                <w:bCs/>
                <w:sz w:val="20"/>
                <w:szCs w:val="20"/>
              </w:rPr>
            </w:pPr>
            <w:r w:rsidRPr="00395263">
              <w:rPr>
                <w:sz w:val="18"/>
                <w:szCs w:val="18"/>
                <w:highlight w:val="red"/>
              </w:rPr>
              <w:t>Pasākumu nav plānots veikt</w:t>
            </w:r>
          </w:p>
        </w:tc>
      </w:tr>
      <w:tr w:rsidR="004F77D0" w:rsidRPr="008971F4" w14:paraId="757F16B7" w14:textId="3CB227D6" w:rsidTr="00070A02">
        <w:tc>
          <w:tcPr>
            <w:tcW w:w="3119" w:type="dxa"/>
            <w:shd w:val="clear" w:color="auto" w:fill="FFFFFF" w:themeFill="background1"/>
          </w:tcPr>
          <w:p w14:paraId="708BCEF2" w14:textId="77777777" w:rsidR="004F77D0" w:rsidRPr="00497DBE" w:rsidRDefault="004F77D0" w:rsidP="004F77D0">
            <w:pPr>
              <w:rPr>
                <w:bCs/>
                <w:sz w:val="20"/>
                <w:szCs w:val="20"/>
              </w:rPr>
            </w:pPr>
          </w:p>
        </w:tc>
        <w:tc>
          <w:tcPr>
            <w:tcW w:w="2977" w:type="dxa"/>
            <w:shd w:val="clear" w:color="auto" w:fill="FFFFFF" w:themeFill="background1"/>
          </w:tcPr>
          <w:p w14:paraId="3E8F09EF" w14:textId="6D19A6BE" w:rsidR="004F77D0" w:rsidRPr="00963D32" w:rsidRDefault="004F77D0"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4F77D0" w:rsidRPr="00D45173" w:rsidRDefault="004F77D0" w:rsidP="004F77D0">
            <w:pPr>
              <w:jc w:val="center"/>
              <w:rPr>
                <w:b/>
                <w:strike/>
                <w:sz w:val="20"/>
                <w:szCs w:val="20"/>
              </w:rPr>
            </w:pPr>
          </w:p>
        </w:tc>
        <w:tc>
          <w:tcPr>
            <w:tcW w:w="1365" w:type="dxa"/>
            <w:shd w:val="clear" w:color="auto" w:fill="FFFFFF" w:themeFill="background1"/>
          </w:tcPr>
          <w:p w14:paraId="2173BBEB" w14:textId="4DA842B0" w:rsidR="004F77D0" w:rsidRPr="00D45173" w:rsidRDefault="004F77D0" w:rsidP="004F77D0">
            <w:pPr>
              <w:jc w:val="center"/>
              <w:rPr>
                <w:b/>
                <w:strike/>
                <w:sz w:val="20"/>
                <w:szCs w:val="20"/>
              </w:rPr>
            </w:pPr>
          </w:p>
        </w:tc>
        <w:tc>
          <w:tcPr>
            <w:tcW w:w="1329" w:type="dxa"/>
            <w:shd w:val="clear" w:color="auto" w:fill="FFFFFF" w:themeFill="background1"/>
          </w:tcPr>
          <w:p w14:paraId="6FFCEC47" w14:textId="2BF413CC" w:rsidR="004F77D0" w:rsidRPr="00D45173" w:rsidRDefault="004F77D0" w:rsidP="004F77D0">
            <w:pPr>
              <w:jc w:val="center"/>
              <w:rPr>
                <w:b/>
                <w:strike/>
                <w:sz w:val="20"/>
                <w:szCs w:val="20"/>
              </w:rPr>
            </w:pPr>
          </w:p>
        </w:tc>
        <w:tc>
          <w:tcPr>
            <w:tcW w:w="2551" w:type="dxa"/>
            <w:shd w:val="clear" w:color="auto" w:fill="FFFFFF" w:themeFill="background1"/>
          </w:tcPr>
          <w:p w14:paraId="55014BB0" w14:textId="53F653A7" w:rsidR="004F77D0" w:rsidRPr="00D45173" w:rsidRDefault="004F77D0" w:rsidP="004F77D0">
            <w:pPr>
              <w:rPr>
                <w:b/>
                <w:strike/>
                <w:sz w:val="20"/>
                <w:szCs w:val="20"/>
              </w:rPr>
            </w:pPr>
          </w:p>
        </w:tc>
        <w:tc>
          <w:tcPr>
            <w:tcW w:w="1244" w:type="dxa"/>
            <w:shd w:val="clear" w:color="auto" w:fill="FFFFFF" w:themeFill="background1"/>
          </w:tcPr>
          <w:p w14:paraId="2DC18E5B" w14:textId="052412EA" w:rsidR="004F77D0" w:rsidRPr="00D45173" w:rsidRDefault="004F77D0" w:rsidP="004F77D0">
            <w:pPr>
              <w:jc w:val="center"/>
              <w:rPr>
                <w:b/>
                <w:strike/>
                <w:sz w:val="20"/>
                <w:szCs w:val="20"/>
              </w:rPr>
            </w:pPr>
          </w:p>
        </w:tc>
        <w:tc>
          <w:tcPr>
            <w:tcW w:w="1449" w:type="dxa"/>
            <w:shd w:val="clear" w:color="auto" w:fill="FFFFFF" w:themeFill="background1"/>
          </w:tcPr>
          <w:p w14:paraId="19AF01E7" w14:textId="77777777" w:rsidR="004F77D0" w:rsidRPr="00D45173" w:rsidRDefault="004F77D0" w:rsidP="004F77D0">
            <w:pPr>
              <w:jc w:val="center"/>
              <w:rPr>
                <w:b/>
                <w:strike/>
                <w:sz w:val="20"/>
                <w:szCs w:val="20"/>
              </w:rPr>
            </w:pPr>
          </w:p>
        </w:tc>
      </w:tr>
      <w:tr w:rsidR="004F77D0" w:rsidRPr="008971F4" w14:paraId="44F85CFA" w14:textId="69E8C77E" w:rsidTr="00070A02">
        <w:tc>
          <w:tcPr>
            <w:tcW w:w="3119" w:type="dxa"/>
            <w:shd w:val="clear" w:color="auto" w:fill="FFFFFF" w:themeFill="background1"/>
          </w:tcPr>
          <w:p w14:paraId="660F7E9D" w14:textId="77777777" w:rsidR="004F77D0" w:rsidRPr="00497DBE" w:rsidRDefault="004F77D0" w:rsidP="004F77D0">
            <w:pPr>
              <w:rPr>
                <w:bCs/>
                <w:sz w:val="20"/>
                <w:szCs w:val="20"/>
              </w:rPr>
            </w:pPr>
          </w:p>
        </w:tc>
        <w:tc>
          <w:tcPr>
            <w:tcW w:w="2977" w:type="dxa"/>
            <w:shd w:val="clear" w:color="auto" w:fill="FFFFFF" w:themeFill="background1"/>
          </w:tcPr>
          <w:p w14:paraId="7B7936FB" w14:textId="57F33BA5" w:rsidR="004F77D0" w:rsidRPr="00963D32" w:rsidRDefault="004F77D0"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4F77D0" w:rsidRPr="00D45173" w:rsidRDefault="004F77D0" w:rsidP="004F77D0">
            <w:pPr>
              <w:jc w:val="center"/>
              <w:rPr>
                <w:b/>
                <w:strike/>
                <w:sz w:val="20"/>
                <w:szCs w:val="20"/>
              </w:rPr>
            </w:pPr>
          </w:p>
        </w:tc>
        <w:tc>
          <w:tcPr>
            <w:tcW w:w="1365" w:type="dxa"/>
            <w:shd w:val="clear" w:color="auto" w:fill="FFFFFF" w:themeFill="background1"/>
          </w:tcPr>
          <w:p w14:paraId="37EA6151" w14:textId="67A02D31" w:rsidR="004F77D0" w:rsidRPr="00D45173" w:rsidRDefault="004F77D0" w:rsidP="004F77D0">
            <w:pPr>
              <w:jc w:val="center"/>
              <w:rPr>
                <w:b/>
                <w:strike/>
                <w:sz w:val="20"/>
                <w:szCs w:val="20"/>
              </w:rPr>
            </w:pPr>
          </w:p>
        </w:tc>
        <w:tc>
          <w:tcPr>
            <w:tcW w:w="1329" w:type="dxa"/>
            <w:shd w:val="clear" w:color="auto" w:fill="FFFFFF" w:themeFill="background1"/>
          </w:tcPr>
          <w:p w14:paraId="35A43984" w14:textId="6E8E6406" w:rsidR="004F77D0" w:rsidRPr="00D45173" w:rsidRDefault="004F77D0" w:rsidP="004F77D0">
            <w:pPr>
              <w:jc w:val="center"/>
              <w:rPr>
                <w:b/>
                <w:strike/>
                <w:sz w:val="20"/>
                <w:szCs w:val="20"/>
              </w:rPr>
            </w:pPr>
          </w:p>
        </w:tc>
        <w:tc>
          <w:tcPr>
            <w:tcW w:w="2551" w:type="dxa"/>
            <w:shd w:val="clear" w:color="auto" w:fill="FFFFFF" w:themeFill="background1"/>
          </w:tcPr>
          <w:p w14:paraId="783F55AA" w14:textId="6C50B075" w:rsidR="004F77D0" w:rsidRPr="00D45173" w:rsidRDefault="004F77D0" w:rsidP="004F77D0">
            <w:pPr>
              <w:rPr>
                <w:b/>
                <w:strike/>
                <w:sz w:val="20"/>
                <w:szCs w:val="20"/>
              </w:rPr>
            </w:pPr>
          </w:p>
        </w:tc>
        <w:tc>
          <w:tcPr>
            <w:tcW w:w="1244" w:type="dxa"/>
            <w:shd w:val="clear" w:color="auto" w:fill="FFFFFF" w:themeFill="background1"/>
          </w:tcPr>
          <w:p w14:paraId="30C65D5C" w14:textId="14967D46" w:rsidR="004F77D0" w:rsidRPr="00D45173" w:rsidRDefault="004F77D0" w:rsidP="004F77D0">
            <w:pPr>
              <w:jc w:val="center"/>
              <w:rPr>
                <w:b/>
                <w:strike/>
                <w:sz w:val="20"/>
                <w:szCs w:val="20"/>
              </w:rPr>
            </w:pPr>
          </w:p>
        </w:tc>
        <w:tc>
          <w:tcPr>
            <w:tcW w:w="1449" w:type="dxa"/>
            <w:shd w:val="clear" w:color="auto" w:fill="FFFFFF" w:themeFill="background1"/>
          </w:tcPr>
          <w:p w14:paraId="223A1F0B" w14:textId="77777777" w:rsidR="004F77D0" w:rsidRPr="00D45173" w:rsidRDefault="004F77D0" w:rsidP="004F77D0">
            <w:pPr>
              <w:jc w:val="center"/>
              <w:rPr>
                <w:b/>
                <w:strike/>
                <w:sz w:val="20"/>
                <w:szCs w:val="20"/>
              </w:rPr>
            </w:pPr>
          </w:p>
        </w:tc>
      </w:tr>
      <w:tr w:rsidR="004F77D0" w:rsidRPr="008971F4" w14:paraId="3A60B8DD" w14:textId="2AC59C8C" w:rsidTr="00070A02">
        <w:tc>
          <w:tcPr>
            <w:tcW w:w="3119" w:type="dxa"/>
            <w:shd w:val="clear" w:color="auto" w:fill="FFFFFF" w:themeFill="background1"/>
          </w:tcPr>
          <w:p w14:paraId="441883A7" w14:textId="77777777" w:rsidR="004F77D0" w:rsidRPr="00497DBE" w:rsidRDefault="004F77D0" w:rsidP="004F77D0">
            <w:pPr>
              <w:rPr>
                <w:bCs/>
                <w:sz w:val="20"/>
                <w:szCs w:val="20"/>
              </w:rPr>
            </w:pPr>
          </w:p>
        </w:tc>
        <w:tc>
          <w:tcPr>
            <w:tcW w:w="2977" w:type="dxa"/>
            <w:shd w:val="clear" w:color="auto" w:fill="FFFFFF" w:themeFill="background1"/>
          </w:tcPr>
          <w:p w14:paraId="7B7F7FBF" w14:textId="2E4DA316" w:rsidR="004F77D0" w:rsidRPr="00963D32" w:rsidRDefault="004F77D0"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4F77D0" w:rsidRPr="00963D32" w:rsidRDefault="004F77D0"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4F77D0" w:rsidRPr="00963D32" w:rsidRDefault="004F77D0" w:rsidP="004F77D0">
            <w:pPr>
              <w:jc w:val="center"/>
              <w:rPr>
                <w:bCs/>
                <w:sz w:val="20"/>
                <w:szCs w:val="20"/>
              </w:rPr>
            </w:pPr>
            <w:r w:rsidRPr="00963D32">
              <w:rPr>
                <w:bCs/>
                <w:sz w:val="20"/>
                <w:szCs w:val="20"/>
              </w:rPr>
              <w:t>Pašvaldības finansējums</w:t>
            </w:r>
          </w:p>
          <w:p w14:paraId="57F89771" w14:textId="19B6BD95" w:rsidR="004F77D0" w:rsidRPr="00963D32" w:rsidRDefault="004F77D0" w:rsidP="004F77D0">
            <w:pPr>
              <w:jc w:val="center"/>
              <w:rPr>
                <w:bCs/>
                <w:sz w:val="20"/>
                <w:szCs w:val="20"/>
              </w:rPr>
            </w:pPr>
            <w:r w:rsidRPr="00963D32">
              <w:rPr>
                <w:bCs/>
                <w:sz w:val="20"/>
                <w:szCs w:val="20"/>
              </w:rPr>
              <w:t>ES fondu finansējums</w:t>
            </w:r>
          </w:p>
        </w:tc>
        <w:tc>
          <w:tcPr>
            <w:tcW w:w="2551" w:type="dxa"/>
            <w:shd w:val="clear" w:color="auto" w:fill="FFFFFF" w:themeFill="background1"/>
          </w:tcPr>
          <w:p w14:paraId="76D6B891" w14:textId="16E08BA9" w:rsidR="004F77D0" w:rsidRPr="00963D32" w:rsidRDefault="004F77D0" w:rsidP="004F77D0">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licenzētās makšķerēšanas ieviešanas </w:t>
            </w:r>
            <w:r w:rsidRPr="00963D32">
              <w:rPr>
                <w:bCs/>
                <w:sz w:val="20"/>
                <w:szCs w:val="20"/>
              </w:rPr>
              <w:lastRenderedPageBreak/>
              <w:t>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4F77D0" w:rsidRPr="008971F4" w:rsidRDefault="004F77D0" w:rsidP="004F77D0">
            <w:pPr>
              <w:jc w:val="center"/>
              <w:rPr>
                <w:bCs/>
                <w:sz w:val="20"/>
                <w:szCs w:val="20"/>
              </w:rPr>
            </w:pPr>
            <w:r w:rsidRPr="00FC78A1">
              <w:rPr>
                <w:bCs/>
                <w:sz w:val="20"/>
                <w:szCs w:val="20"/>
              </w:rPr>
              <w:lastRenderedPageBreak/>
              <w:t>Ādažu</w:t>
            </w:r>
          </w:p>
        </w:tc>
        <w:tc>
          <w:tcPr>
            <w:tcW w:w="1449" w:type="dxa"/>
            <w:shd w:val="clear" w:color="auto" w:fill="FFFFFF" w:themeFill="background1"/>
          </w:tcPr>
          <w:p w14:paraId="7A137F7F" w14:textId="26419206" w:rsidR="004F77D0" w:rsidRPr="00FC78A1" w:rsidRDefault="004F77D0" w:rsidP="004F77D0">
            <w:pPr>
              <w:jc w:val="center"/>
              <w:rPr>
                <w:bCs/>
                <w:sz w:val="20"/>
                <w:szCs w:val="20"/>
              </w:rPr>
            </w:pPr>
            <w:r w:rsidRPr="00395263">
              <w:rPr>
                <w:sz w:val="18"/>
                <w:szCs w:val="18"/>
                <w:highlight w:val="green"/>
              </w:rPr>
              <w:t>Pasākums ir pilnībā pabeigts</w:t>
            </w:r>
          </w:p>
        </w:tc>
      </w:tr>
      <w:tr w:rsidR="004F77D0" w:rsidRPr="008971F4" w14:paraId="729390E9" w14:textId="590F26C4" w:rsidTr="00070A02">
        <w:tc>
          <w:tcPr>
            <w:tcW w:w="3119" w:type="dxa"/>
            <w:shd w:val="clear" w:color="auto" w:fill="FFFFFF" w:themeFill="background1"/>
          </w:tcPr>
          <w:p w14:paraId="71091A1F" w14:textId="77777777" w:rsidR="004F77D0" w:rsidRPr="00497DBE" w:rsidRDefault="004F77D0" w:rsidP="004F77D0">
            <w:pPr>
              <w:rPr>
                <w:bCs/>
                <w:sz w:val="20"/>
                <w:szCs w:val="20"/>
              </w:rPr>
            </w:pPr>
          </w:p>
        </w:tc>
        <w:tc>
          <w:tcPr>
            <w:tcW w:w="2977" w:type="dxa"/>
            <w:shd w:val="clear" w:color="auto" w:fill="FFFFFF" w:themeFill="background1"/>
          </w:tcPr>
          <w:p w14:paraId="053C0D47" w14:textId="35309608" w:rsidR="004F77D0" w:rsidRPr="00963D32" w:rsidRDefault="004F77D0"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4F77D0" w:rsidRPr="00D45173" w:rsidRDefault="004F77D0" w:rsidP="004F77D0">
            <w:pPr>
              <w:jc w:val="center"/>
              <w:rPr>
                <w:b/>
                <w:strike/>
                <w:sz w:val="20"/>
                <w:szCs w:val="20"/>
              </w:rPr>
            </w:pPr>
          </w:p>
        </w:tc>
        <w:tc>
          <w:tcPr>
            <w:tcW w:w="1365" w:type="dxa"/>
            <w:shd w:val="clear" w:color="auto" w:fill="FFFFFF" w:themeFill="background1"/>
          </w:tcPr>
          <w:p w14:paraId="0EB9730D" w14:textId="10F4838B" w:rsidR="004F77D0" w:rsidRPr="00D45173" w:rsidRDefault="004F77D0" w:rsidP="004F77D0">
            <w:pPr>
              <w:jc w:val="center"/>
              <w:rPr>
                <w:b/>
                <w:strike/>
                <w:sz w:val="20"/>
                <w:szCs w:val="20"/>
              </w:rPr>
            </w:pPr>
          </w:p>
        </w:tc>
        <w:tc>
          <w:tcPr>
            <w:tcW w:w="1329" w:type="dxa"/>
            <w:shd w:val="clear" w:color="auto" w:fill="FFFFFF" w:themeFill="background1"/>
          </w:tcPr>
          <w:p w14:paraId="7B7F7763" w14:textId="4880D191" w:rsidR="004F77D0" w:rsidRPr="00D45173" w:rsidRDefault="004F77D0" w:rsidP="004F77D0">
            <w:pPr>
              <w:jc w:val="center"/>
              <w:rPr>
                <w:b/>
                <w:strike/>
                <w:sz w:val="20"/>
                <w:szCs w:val="20"/>
              </w:rPr>
            </w:pPr>
          </w:p>
        </w:tc>
        <w:tc>
          <w:tcPr>
            <w:tcW w:w="2551" w:type="dxa"/>
            <w:shd w:val="clear" w:color="auto" w:fill="FFFFFF" w:themeFill="background1"/>
          </w:tcPr>
          <w:p w14:paraId="6413FD9C" w14:textId="5399A5F7" w:rsidR="004F77D0" w:rsidRPr="00D45173" w:rsidRDefault="004F77D0" w:rsidP="004F77D0">
            <w:pPr>
              <w:rPr>
                <w:b/>
                <w:strike/>
                <w:sz w:val="20"/>
                <w:szCs w:val="20"/>
              </w:rPr>
            </w:pPr>
          </w:p>
        </w:tc>
        <w:tc>
          <w:tcPr>
            <w:tcW w:w="1244" w:type="dxa"/>
            <w:shd w:val="clear" w:color="auto" w:fill="FFFFFF" w:themeFill="background1"/>
          </w:tcPr>
          <w:p w14:paraId="6DF53232" w14:textId="6A8035B7" w:rsidR="004F77D0" w:rsidRPr="00D45173" w:rsidRDefault="004F77D0" w:rsidP="004F77D0">
            <w:pPr>
              <w:jc w:val="center"/>
              <w:rPr>
                <w:b/>
                <w:strike/>
                <w:sz w:val="20"/>
                <w:szCs w:val="20"/>
              </w:rPr>
            </w:pPr>
          </w:p>
        </w:tc>
        <w:tc>
          <w:tcPr>
            <w:tcW w:w="1449" w:type="dxa"/>
            <w:shd w:val="clear" w:color="auto" w:fill="FFFFFF" w:themeFill="background1"/>
          </w:tcPr>
          <w:p w14:paraId="354F2251" w14:textId="77777777" w:rsidR="004F77D0" w:rsidRPr="00D45173" w:rsidRDefault="004F77D0" w:rsidP="004F77D0">
            <w:pPr>
              <w:jc w:val="center"/>
              <w:rPr>
                <w:b/>
                <w:strike/>
                <w:sz w:val="20"/>
                <w:szCs w:val="20"/>
              </w:rPr>
            </w:pPr>
          </w:p>
        </w:tc>
      </w:tr>
      <w:tr w:rsidR="004F77D0" w:rsidRPr="008971F4" w14:paraId="6227922D" w14:textId="37E45398" w:rsidTr="00070A02">
        <w:tc>
          <w:tcPr>
            <w:tcW w:w="3119" w:type="dxa"/>
            <w:shd w:val="clear" w:color="auto" w:fill="FFFFFF" w:themeFill="background1"/>
          </w:tcPr>
          <w:p w14:paraId="12E114CC" w14:textId="77777777" w:rsidR="004F77D0" w:rsidRPr="00497DBE" w:rsidRDefault="004F77D0" w:rsidP="004F77D0">
            <w:pPr>
              <w:rPr>
                <w:bCs/>
                <w:sz w:val="20"/>
                <w:szCs w:val="20"/>
              </w:rPr>
            </w:pPr>
          </w:p>
        </w:tc>
        <w:tc>
          <w:tcPr>
            <w:tcW w:w="2977" w:type="dxa"/>
            <w:shd w:val="clear" w:color="auto" w:fill="FFFFFF" w:themeFill="background1"/>
          </w:tcPr>
          <w:p w14:paraId="5FE786D0" w14:textId="4F7AC508" w:rsidR="004F77D0" w:rsidRPr="00963D32" w:rsidRDefault="004F77D0"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4F77D0" w:rsidRPr="00963D32" w:rsidRDefault="004F77D0"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2D37DB82" w14:textId="61A9C2AB" w:rsidR="004F77D0" w:rsidRPr="00963D32" w:rsidRDefault="004F77D0"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4D67C3B6" w14:textId="6BEB5E78" w:rsidR="004F77D0" w:rsidRPr="00FC78A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CF46D10" w14:textId="20CC00A0" w:rsidTr="00070A02">
        <w:tc>
          <w:tcPr>
            <w:tcW w:w="3119" w:type="dxa"/>
            <w:shd w:val="clear" w:color="auto" w:fill="FFFFFF" w:themeFill="background1"/>
          </w:tcPr>
          <w:p w14:paraId="4653C8F9" w14:textId="4DA5CAFD"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4F77D0" w:rsidRPr="00963D32" w:rsidRDefault="004F77D0"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0256304C" w14:textId="071CE093" w:rsidR="004F77D0" w:rsidRPr="00963D32" w:rsidRDefault="004F77D0"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57AA8E85" w14:textId="4BFBC912" w:rsidR="004F77D0" w:rsidRDefault="004F77D0" w:rsidP="004F77D0">
            <w:pPr>
              <w:jc w:val="center"/>
              <w:rPr>
                <w:sz w:val="18"/>
                <w:szCs w:val="18"/>
              </w:rPr>
            </w:pPr>
            <w:r w:rsidRPr="00395263">
              <w:rPr>
                <w:sz w:val="18"/>
                <w:szCs w:val="18"/>
                <w:highlight w:val="yellow"/>
              </w:rPr>
              <w:t>Pasākums tiek pildīts atbilstoši plānam</w:t>
            </w:r>
          </w:p>
          <w:p w14:paraId="4D40B5FE" w14:textId="67E83480" w:rsidR="004F77D0" w:rsidRPr="00FC78A1" w:rsidRDefault="004F77D0" w:rsidP="004F77D0">
            <w:pPr>
              <w:jc w:val="center"/>
              <w:rPr>
                <w:bCs/>
                <w:sz w:val="20"/>
                <w:szCs w:val="20"/>
              </w:rPr>
            </w:pPr>
            <w:r>
              <w:rPr>
                <w:sz w:val="18"/>
                <w:szCs w:val="18"/>
              </w:rPr>
              <w:t>Tiek veikta IVN izstrāde, lai iegūtu atradnes pasi.</w:t>
            </w:r>
          </w:p>
        </w:tc>
      </w:tr>
      <w:tr w:rsidR="004F77D0" w:rsidRPr="008971F4" w14:paraId="4C62F548" w14:textId="4692B022" w:rsidTr="00070A02">
        <w:tc>
          <w:tcPr>
            <w:tcW w:w="3119" w:type="dxa"/>
            <w:shd w:val="clear" w:color="auto" w:fill="FFFFFF" w:themeFill="background1"/>
          </w:tcPr>
          <w:p w14:paraId="59382D62" w14:textId="77777777" w:rsidR="004F77D0" w:rsidRPr="00497DBE" w:rsidRDefault="004F77D0" w:rsidP="004F77D0">
            <w:pPr>
              <w:rPr>
                <w:bCs/>
                <w:sz w:val="20"/>
                <w:szCs w:val="20"/>
              </w:rPr>
            </w:pPr>
          </w:p>
        </w:tc>
        <w:tc>
          <w:tcPr>
            <w:tcW w:w="2977" w:type="dxa"/>
            <w:shd w:val="clear" w:color="auto" w:fill="FFFFFF" w:themeFill="background1"/>
          </w:tcPr>
          <w:p w14:paraId="5B31E270" w14:textId="1EEEDDD9" w:rsidR="004F77D0" w:rsidRPr="00963D32" w:rsidRDefault="004F77D0"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44C9A3F4" w14:textId="3DA0F82E" w:rsidR="004F77D0" w:rsidRPr="00963D32" w:rsidRDefault="004F77D0" w:rsidP="004F77D0">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4F77D0" w:rsidRPr="008971F4" w:rsidRDefault="004F77D0" w:rsidP="004F77D0">
            <w:pPr>
              <w:jc w:val="center"/>
              <w:rPr>
                <w:bCs/>
                <w:sz w:val="20"/>
                <w:szCs w:val="20"/>
              </w:rPr>
            </w:pPr>
            <w:r w:rsidRPr="00FC78A1">
              <w:rPr>
                <w:bCs/>
                <w:sz w:val="20"/>
                <w:szCs w:val="20"/>
              </w:rPr>
              <w:t>Ādažu</w:t>
            </w:r>
          </w:p>
        </w:tc>
        <w:tc>
          <w:tcPr>
            <w:tcW w:w="1449" w:type="dxa"/>
            <w:shd w:val="clear" w:color="auto" w:fill="FFFFFF" w:themeFill="background1"/>
          </w:tcPr>
          <w:p w14:paraId="6167FC16" w14:textId="4EE247D2" w:rsidR="004F77D0" w:rsidRDefault="004F77D0" w:rsidP="004F77D0">
            <w:pPr>
              <w:jc w:val="center"/>
              <w:rPr>
                <w:sz w:val="18"/>
                <w:szCs w:val="18"/>
              </w:rPr>
            </w:pPr>
            <w:r w:rsidRPr="00395263">
              <w:rPr>
                <w:sz w:val="18"/>
                <w:szCs w:val="18"/>
                <w:highlight w:val="yellow"/>
              </w:rPr>
              <w:t>Pasākums tiek pildīts atbilstoši plānam</w:t>
            </w:r>
          </w:p>
          <w:p w14:paraId="047BE08C" w14:textId="342BFFC6" w:rsidR="004F77D0" w:rsidRPr="00FC78A1" w:rsidRDefault="004F77D0" w:rsidP="004F77D0">
            <w:pPr>
              <w:jc w:val="center"/>
              <w:rPr>
                <w:bCs/>
                <w:sz w:val="20"/>
                <w:szCs w:val="20"/>
              </w:rPr>
            </w:pPr>
            <w:r>
              <w:rPr>
                <w:sz w:val="18"/>
                <w:szCs w:val="18"/>
              </w:rPr>
              <w:t>Tiek veikta IVN izstrāde, lai iegūtu atradnes pasi.</w:t>
            </w:r>
          </w:p>
        </w:tc>
      </w:tr>
      <w:tr w:rsidR="004F77D0" w:rsidRPr="008971F4" w14:paraId="308E7B71" w14:textId="1F620652" w:rsidTr="00070A02">
        <w:tc>
          <w:tcPr>
            <w:tcW w:w="3119" w:type="dxa"/>
            <w:shd w:val="clear" w:color="auto" w:fill="FFFFFF" w:themeFill="background1"/>
          </w:tcPr>
          <w:p w14:paraId="546F5768" w14:textId="77777777" w:rsidR="004F77D0" w:rsidRPr="009A601D" w:rsidRDefault="004F77D0" w:rsidP="004F77D0">
            <w:pPr>
              <w:rPr>
                <w:bCs/>
                <w:sz w:val="20"/>
                <w:szCs w:val="20"/>
              </w:rPr>
            </w:pPr>
          </w:p>
        </w:tc>
        <w:tc>
          <w:tcPr>
            <w:tcW w:w="2977" w:type="dxa"/>
            <w:shd w:val="clear" w:color="auto" w:fill="FFFFFF" w:themeFill="background1"/>
          </w:tcPr>
          <w:p w14:paraId="4E79078C" w14:textId="61568DA3" w:rsidR="004F77D0" w:rsidRPr="00963D32" w:rsidRDefault="004F77D0"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4F77D0" w:rsidRPr="00963D32" w:rsidRDefault="004F77D0" w:rsidP="004F77D0">
            <w:pPr>
              <w:jc w:val="center"/>
              <w:rPr>
                <w:bCs/>
                <w:strike/>
                <w:sz w:val="20"/>
                <w:szCs w:val="20"/>
              </w:rPr>
            </w:pPr>
          </w:p>
        </w:tc>
        <w:tc>
          <w:tcPr>
            <w:tcW w:w="1365" w:type="dxa"/>
            <w:shd w:val="clear" w:color="auto" w:fill="FFFFFF" w:themeFill="background1"/>
          </w:tcPr>
          <w:p w14:paraId="2E0F5133" w14:textId="5D8733F7" w:rsidR="004F77D0" w:rsidRPr="00963D32" w:rsidRDefault="004F77D0" w:rsidP="004F77D0">
            <w:pPr>
              <w:jc w:val="center"/>
              <w:rPr>
                <w:bCs/>
                <w:strike/>
                <w:sz w:val="20"/>
                <w:szCs w:val="20"/>
              </w:rPr>
            </w:pPr>
          </w:p>
        </w:tc>
        <w:tc>
          <w:tcPr>
            <w:tcW w:w="1329" w:type="dxa"/>
            <w:shd w:val="clear" w:color="auto" w:fill="FFFFFF" w:themeFill="background1"/>
          </w:tcPr>
          <w:p w14:paraId="1CAAD065" w14:textId="468E5607" w:rsidR="004F77D0" w:rsidRPr="00963D32" w:rsidRDefault="004F77D0" w:rsidP="004F77D0">
            <w:pPr>
              <w:jc w:val="center"/>
              <w:rPr>
                <w:bCs/>
                <w:strike/>
                <w:sz w:val="20"/>
                <w:szCs w:val="20"/>
              </w:rPr>
            </w:pPr>
          </w:p>
        </w:tc>
        <w:tc>
          <w:tcPr>
            <w:tcW w:w="2551" w:type="dxa"/>
            <w:shd w:val="clear" w:color="auto" w:fill="FFFFFF" w:themeFill="background1"/>
          </w:tcPr>
          <w:p w14:paraId="60097560" w14:textId="2C40A1DD" w:rsidR="004F77D0" w:rsidRPr="00963D32" w:rsidRDefault="004F77D0" w:rsidP="004F77D0">
            <w:pPr>
              <w:rPr>
                <w:bCs/>
                <w:strike/>
                <w:sz w:val="20"/>
                <w:szCs w:val="20"/>
              </w:rPr>
            </w:pPr>
          </w:p>
        </w:tc>
        <w:tc>
          <w:tcPr>
            <w:tcW w:w="1244" w:type="dxa"/>
            <w:shd w:val="clear" w:color="auto" w:fill="FFFFFF" w:themeFill="background1"/>
          </w:tcPr>
          <w:p w14:paraId="65E8D70A" w14:textId="615F9E16" w:rsidR="004F77D0" w:rsidRPr="00526D49" w:rsidRDefault="004F77D0" w:rsidP="004F77D0">
            <w:pPr>
              <w:jc w:val="center"/>
              <w:rPr>
                <w:b/>
                <w:strike/>
                <w:sz w:val="20"/>
                <w:szCs w:val="20"/>
              </w:rPr>
            </w:pPr>
          </w:p>
        </w:tc>
        <w:tc>
          <w:tcPr>
            <w:tcW w:w="1449" w:type="dxa"/>
            <w:shd w:val="clear" w:color="auto" w:fill="FFFFFF" w:themeFill="background1"/>
          </w:tcPr>
          <w:p w14:paraId="0E9938C1" w14:textId="77777777" w:rsidR="004F77D0" w:rsidRPr="00526D49" w:rsidRDefault="004F77D0" w:rsidP="004F77D0">
            <w:pPr>
              <w:jc w:val="center"/>
              <w:rPr>
                <w:b/>
                <w:strike/>
                <w:sz w:val="20"/>
                <w:szCs w:val="20"/>
              </w:rPr>
            </w:pPr>
          </w:p>
        </w:tc>
      </w:tr>
      <w:tr w:rsidR="004F77D0" w:rsidRPr="008971F4" w14:paraId="4D1A656D" w14:textId="27230A19" w:rsidTr="00070A02">
        <w:tc>
          <w:tcPr>
            <w:tcW w:w="3119" w:type="dxa"/>
            <w:shd w:val="clear" w:color="auto" w:fill="FFFFFF" w:themeFill="background1"/>
          </w:tcPr>
          <w:p w14:paraId="5808E1DE" w14:textId="6C692BAB" w:rsidR="004F77D0" w:rsidRPr="0098772B" w:rsidRDefault="004F77D0"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4F77D0" w:rsidRPr="00963D32" w:rsidRDefault="004F77D0"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4F77D0" w:rsidRPr="00963D32" w:rsidRDefault="004F77D0"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4F77D0" w:rsidRPr="00963D32" w:rsidRDefault="004F77D0" w:rsidP="004F77D0">
            <w:pPr>
              <w:jc w:val="center"/>
              <w:rPr>
                <w:bCs/>
                <w:sz w:val="20"/>
                <w:szCs w:val="20"/>
              </w:rPr>
            </w:pPr>
            <w:r w:rsidRPr="00963D32">
              <w:rPr>
                <w:bCs/>
                <w:sz w:val="20"/>
                <w:szCs w:val="20"/>
              </w:rPr>
              <w:t>Pašvaldības finansējums</w:t>
            </w:r>
          </w:p>
        </w:tc>
        <w:tc>
          <w:tcPr>
            <w:tcW w:w="2551" w:type="dxa"/>
            <w:shd w:val="clear" w:color="auto" w:fill="FFFFFF" w:themeFill="background1"/>
          </w:tcPr>
          <w:p w14:paraId="4E4B5140" w14:textId="272DEF71" w:rsidR="004F77D0" w:rsidRPr="00963D32" w:rsidRDefault="004F77D0"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4505DEBD" w14:textId="1040DDEF" w:rsidR="004F77D0" w:rsidRDefault="004F77D0" w:rsidP="004F77D0">
            <w:pPr>
              <w:jc w:val="center"/>
              <w:rPr>
                <w:sz w:val="18"/>
                <w:szCs w:val="18"/>
              </w:rPr>
            </w:pPr>
            <w:r w:rsidRPr="00395263">
              <w:rPr>
                <w:sz w:val="18"/>
                <w:szCs w:val="18"/>
                <w:highlight w:val="yellow"/>
              </w:rPr>
              <w:t>Pasākums tiek pildīts atbilstoši plānam</w:t>
            </w:r>
          </w:p>
          <w:p w14:paraId="06472D96" w14:textId="169B1558" w:rsidR="004F77D0" w:rsidRPr="00810BF6" w:rsidRDefault="004F77D0" w:rsidP="004F77D0">
            <w:pPr>
              <w:jc w:val="center"/>
              <w:rPr>
                <w:bCs/>
                <w:sz w:val="20"/>
                <w:szCs w:val="20"/>
              </w:rPr>
            </w:pPr>
            <w:r>
              <w:rPr>
                <w:sz w:val="18"/>
                <w:szCs w:val="18"/>
              </w:rPr>
              <w:t>Licencēšana ieviesta Gaujā.</w:t>
            </w:r>
          </w:p>
        </w:tc>
      </w:tr>
      <w:tr w:rsidR="004F77D0" w:rsidRPr="008971F4" w14:paraId="73E87BCF" w14:textId="73AC986C" w:rsidTr="00070A02">
        <w:tc>
          <w:tcPr>
            <w:tcW w:w="3119" w:type="dxa"/>
            <w:shd w:val="clear" w:color="auto" w:fill="FFFFFF" w:themeFill="background1"/>
          </w:tcPr>
          <w:p w14:paraId="24AD2CF2" w14:textId="77777777" w:rsidR="004F77D0" w:rsidRPr="00497DBE" w:rsidRDefault="004F77D0" w:rsidP="004F77D0">
            <w:pPr>
              <w:rPr>
                <w:bCs/>
                <w:sz w:val="20"/>
                <w:szCs w:val="20"/>
              </w:rPr>
            </w:pPr>
          </w:p>
        </w:tc>
        <w:tc>
          <w:tcPr>
            <w:tcW w:w="2977" w:type="dxa"/>
            <w:shd w:val="clear" w:color="auto" w:fill="FFFFFF" w:themeFill="background1"/>
          </w:tcPr>
          <w:p w14:paraId="22A20A18" w14:textId="5D997335"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4F77D0" w:rsidRPr="00963D32" w:rsidRDefault="004F77D0"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4F77D0" w:rsidRPr="00CE2927" w:rsidRDefault="004F77D0"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4F77D0" w:rsidRPr="00CE2927" w:rsidRDefault="004F77D0" w:rsidP="004F77D0">
            <w:pPr>
              <w:jc w:val="center"/>
              <w:rPr>
                <w:bCs/>
                <w:sz w:val="20"/>
                <w:szCs w:val="20"/>
              </w:rPr>
            </w:pPr>
            <w:r w:rsidRPr="00CE2927">
              <w:rPr>
                <w:bCs/>
                <w:sz w:val="20"/>
                <w:szCs w:val="20"/>
              </w:rPr>
              <w:t>Pašvaldības finansējums</w:t>
            </w:r>
          </w:p>
        </w:tc>
        <w:tc>
          <w:tcPr>
            <w:tcW w:w="2551" w:type="dxa"/>
            <w:shd w:val="clear" w:color="auto" w:fill="FFFFFF" w:themeFill="background1"/>
          </w:tcPr>
          <w:p w14:paraId="66582824" w14:textId="44ADBDF2" w:rsidR="004F77D0" w:rsidRPr="00CE2927" w:rsidRDefault="004F77D0"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3F606BA2" w14:textId="5D03FCC4" w:rsidR="004F77D0" w:rsidRPr="00EF4D1A" w:rsidRDefault="004F77D0" w:rsidP="004F77D0">
            <w:pPr>
              <w:jc w:val="center"/>
              <w:rPr>
                <w:sz w:val="18"/>
                <w:szCs w:val="18"/>
              </w:rPr>
            </w:pPr>
            <w:r w:rsidRPr="008B2716">
              <w:rPr>
                <w:sz w:val="18"/>
                <w:szCs w:val="18"/>
                <w:highlight w:val="yellow"/>
              </w:rPr>
              <w:t>Pasākums tiek pildīts atbilstoši plānam</w:t>
            </w:r>
          </w:p>
        </w:tc>
      </w:tr>
      <w:tr w:rsidR="004F77D0" w:rsidRPr="008971F4" w14:paraId="1DF50246" w14:textId="710DFE30" w:rsidTr="00070A02">
        <w:tc>
          <w:tcPr>
            <w:tcW w:w="3119" w:type="dxa"/>
            <w:shd w:val="clear" w:color="auto" w:fill="FFFFFF" w:themeFill="background1"/>
          </w:tcPr>
          <w:p w14:paraId="3B9806E5" w14:textId="77777777" w:rsidR="004F77D0" w:rsidRPr="00497DBE" w:rsidRDefault="004F77D0" w:rsidP="004F77D0">
            <w:pPr>
              <w:rPr>
                <w:bCs/>
                <w:sz w:val="20"/>
                <w:szCs w:val="20"/>
              </w:rPr>
            </w:pPr>
          </w:p>
        </w:tc>
        <w:tc>
          <w:tcPr>
            <w:tcW w:w="2977" w:type="dxa"/>
            <w:shd w:val="clear" w:color="auto" w:fill="FFFFFF" w:themeFill="background1"/>
          </w:tcPr>
          <w:p w14:paraId="524D4F97" w14:textId="4E5FD1BC" w:rsidR="004F77D0" w:rsidRPr="00963D32" w:rsidRDefault="004F77D0"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4F77D0" w:rsidRPr="00A904EE" w:rsidRDefault="004F77D0" w:rsidP="004F77D0">
            <w:pPr>
              <w:jc w:val="center"/>
              <w:rPr>
                <w:b/>
                <w:sz w:val="20"/>
                <w:szCs w:val="20"/>
              </w:rPr>
            </w:pPr>
          </w:p>
        </w:tc>
        <w:tc>
          <w:tcPr>
            <w:tcW w:w="1365" w:type="dxa"/>
            <w:shd w:val="clear" w:color="auto" w:fill="FFFFFF" w:themeFill="background1"/>
          </w:tcPr>
          <w:p w14:paraId="5D9A3DEE" w14:textId="7E7F3CF9" w:rsidR="004F77D0" w:rsidRPr="00A904EE" w:rsidRDefault="004F77D0" w:rsidP="004F77D0">
            <w:pPr>
              <w:jc w:val="center"/>
              <w:rPr>
                <w:b/>
                <w:strike/>
                <w:sz w:val="20"/>
                <w:szCs w:val="20"/>
              </w:rPr>
            </w:pPr>
          </w:p>
        </w:tc>
        <w:tc>
          <w:tcPr>
            <w:tcW w:w="1329" w:type="dxa"/>
            <w:shd w:val="clear" w:color="auto" w:fill="FFFFFF" w:themeFill="background1"/>
          </w:tcPr>
          <w:p w14:paraId="0146BF49" w14:textId="00209EF8" w:rsidR="004F77D0" w:rsidRPr="00A904EE" w:rsidRDefault="004F77D0" w:rsidP="004F77D0">
            <w:pPr>
              <w:jc w:val="center"/>
              <w:rPr>
                <w:b/>
                <w:strike/>
                <w:sz w:val="20"/>
                <w:szCs w:val="20"/>
              </w:rPr>
            </w:pPr>
          </w:p>
        </w:tc>
        <w:tc>
          <w:tcPr>
            <w:tcW w:w="2551" w:type="dxa"/>
            <w:shd w:val="clear" w:color="auto" w:fill="FFFFFF" w:themeFill="background1"/>
          </w:tcPr>
          <w:p w14:paraId="1225159C" w14:textId="50A90B3A" w:rsidR="004F77D0" w:rsidRPr="00A904EE" w:rsidRDefault="004F77D0" w:rsidP="004F77D0">
            <w:pPr>
              <w:rPr>
                <w:b/>
                <w:strike/>
                <w:sz w:val="20"/>
                <w:szCs w:val="20"/>
              </w:rPr>
            </w:pPr>
          </w:p>
        </w:tc>
        <w:tc>
          <w:tcPr>
            <w:tcW w:w="1244" w:type="dxa"/>
            <w:shd w:val="clear" w:color="auto" w:fill="FFFFFF" w:themeFill="background1"/>
          </w:tcPr>
          <w:p w14:paraId="33BABD18" w14:textId="3805C6D1" w:rsidR="004F77D0" w:rsidRPr="00A904EE" w:rsidRDefault="004F77D0" w:rsidP="004F77D0">
            <w:pPr>
              <w:jc w:val="center"/>
              <w:rPr>
                <w:b/>
                <w:strike/>
                <w:sz w:val="20"/>
                <w:szCs w:val="20"/>
              </w:rPr>
            </w:pPr>
          </w:p>
        </w:tc>
        <w:tc>
          <w:tcPr>
            <w:tcW w:w="1449" w:type="dxa"/>
            <w:shd w:val="clear" w:color="auto" w:fill="FFFFFF" w:themeFill="background1"/>
          </w:tcPr>
          <w:p w14:paraId="40DD7D8F" w14:textId="53BD094C" w:rsidR="004F77D0" w:rsidRPr="00A904EE" w:rsidRDefault="004F77D0" w:rsidP="004F77D0">
            <w:pPr>
              <w:jc w:val="center"/>
              <w:rPr>
                <w:b/>
                <w:strike/>
                <w:sz w:val="20"/>
                <w:szCs w:val="20"/>
              </w:rPr>
            </w:pPr>
          </w:p>
        </w:tc>
      </w:tr>
      <w:tr w:rsidR="004F77D0" w:rsidRPr="008971F4" w14:paraId="5E387872" w14:textId="0C26B630" w:rsidTr="00070A02">
        <w:tc>
          <w:tcPr>
            <w:tcW w:w="3119" w:type="dxa"/>
            <w:shd w:val="clear" w:color="auto" w:fill="FFFFFF" w:themeFill="background1"/>
          </w:tcPr>
          <w:p w14:paraId="08B1F6FE" w14:textId="19BD1E35" w:rsidR="004F77D0" w:rsidRPr="0098772B" w:rsidRDefault="004F77D0"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2737A788" w14:textId="7D8A2F46" w:rsidR="004F77D0" w:rsidRPr="00FE11E5" w:rsidRDefault="004F77D0"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4427FDBE" w14:textId="5FAE8CA2" w:rsidR="004F77D0" w:rsidRPr="00EF4D1A" w:rsidRDefault="004F77D0" w:rsidP="004F77D0">
            <w:pPr>
              <w:jc w:val="center"/>
              <w:rPr>
                <w:sz w:val="18"/>
                <w:szCs w:val="18"/>
              </w:rPr>
            </w:pPr>
            <w:r w:rsidRPr="008B2716">
              <w:rPr>
                <w:sz w:val="18"/>
                <w:szCs w:val="18"/>
                <w:highlight w:val="yellow"/>
              </w:rPr>
              <w:t>Pasākums tiek pildīts atbilstoši plānam</w:t>
            </w:r>
          </w:p>
        </w:tc>
      </w:tr>
      <w:tr w:rsidR="004F77D0" w:rsidRPr="008971F4" w14:paraId="17CB661C" w14:textId="4D3E459A" w:rsidTr="00070A02">
        <w:tc>
          <w:tcPr>
            <w:tcW w:w="3119" w:type="dxa"/>
            <w:shd w:val="clear" w:color="auto" w:fill="FFFFFF" w:themeFill="background1"/>
          </w:tcPr>
          <w:p w14:paraId="1D96A969"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37EDDF90" w14:textId="4E1853CE"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4F77D0" w:rsidRPr="00FE11E5" w:rsidRDefault="004F77D0"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0D25B188" w14:textId="3B0D8E15" w:rsidR="004F77D0" w:rsidRPr="00FE11E5" w:rsidRDefault="004F77D0"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38A7B06B" w14:textId="580429F2" w:rsidR="004F77D0" w:rsidRDefault="004F77D0" w:rsidP="004F77D0">
            <w:pPr>
              <w:jc w:val="center"/>
              <w:rPr>
                <w:sz w:val="18"/>
                <w:szCs w:val="18"/>
              </w:rPr>
            </w:pPr>
            <w:r w:rsidRPr="00395263">
              <w:rPr>
                <w:sz w:val="18"/>
                <w:szCs w:val="18"/>
                <w:highlight w:val="yellow"/>
              </w:rPr>
              <w:t>Pasākums tiek pildīts atbilstoši plānam</w:t>
            </w:r>
          </w:p>
          <w:p w14:paraId="69010E24" w14:textId="77C6A3F2" w:rsidR="004F77D0" w:rsidRPr="00810BF6" w:rsidRDefault="004F77D0" w:rsidP="004F77D0">
            <w:pPr>
              <w:jc w:val="center"/>
              <w:rPr>
                <w:bCs/>
                <w:sz w:val="20"/>
                <w:szCs w:val="20"/>
              </w:rPr>
            </w:pPr>
            <w:r>
              <w:rPr>
                <w:sz w:val="18"/>
                <w:szCs w:val="18"/>
              </w:rPr>
              <w:t>Dalība TPN sanāksmēs par ainavu teritoriju plānošanu.</w:t>
            </w:r>
          </w:p>
        </w:tc>
      </w:tr>
      <w:tr w:rsidR="004F77D0" w:rsidRPr="008971F4" w14:paraId="21AE2D94" w14:textId="68887C2D" w:rsidTr="00070A02">
        <w:tc>
          <w:tcPr>
            <w:tcW w:w="3119" w:type="dxa"/>
            <w:shd w:val="clear" w:color="auto" w:fill="FFFFFF" w:themeFill="background1"/>
          </w:tcPr>
          <w:p w14:paraId="29FEE8CD"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3335C4BC" w14:textId="21756194"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172F6FBE" w14:textId="17335482" w:rsidR="004F77D0" w:rsidRPr="00FE11E5" w:rsidRDefault="004F77D0"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5710C946" w14:textId="7A63A89D" w:rsidR="004F77D0" w:rsidRPr="00810BF6" w:rsidRDefault="004F77D0" w:rsidP="004F77D0">
            <w:pPr>
              <w:jc w:val="center"/>
              <w:rPr>
                <w:bCs/>
                <w:sz w:val="20"/>
                <w:szCs w:val="20"/>
              </w:rPr>
            </w:pPr>
            <w:r w:rsidRPr="00395263">
              <w:rPr>
                <w:sz w:val="18"/>
                <w:szCs w:val="18"/>
                <w:highlight w:val="cyan"/>
              </w:rPr>
              <w:t>Pasākums nav izpildīts</w:t>
            </w:r>
          </w:p>
        </w:tc>
      </w:tr>
      <w:tr w:rsidR="004F77D0" w:rsidRPr="008971F4" w14:paraId="5D853079" w14:textId="3A067718" w:rsidTr="00070A02">
        <w:tc>
          <w:tcPr>
            <w:tcW w:w="3119" w:type="dxa"/>
            <w:shd w:val="clear" w:color="auto" w:fill="FFFFFF" w:themeFill="background1"/>
          </w:tcPr>
          <w:p w14:paraId="6B82E7F5" w14:textId="77777777" w:rsidR="004F77D0" w:rsidRPr="00BF152C" w:rsidRDefault="004F77D0" w:rsidP="004F77D0">
            <w:pPr>
              <w:rPr>
                <w:bCs/>
                <w:color w:val="000000" w:themeColor="text1"/>
                <w:sz w:val="20"/>
                <w:szCs w:val="20"/>
              </w:rPr>
            </w:pPr>
          </w:p>
        </w:tc>
        <w:tc>
          <w:tcPr>
            <w:tcW w:w="2977" w:type="dxa"/>
            <w:shd w:val="clear" w:color="auto" w:fill="FFFFFF" w:themeFill="background1"/>
          </w:tcPr>
          <w:p w14:paraId="1809A14F" w14:textId="2A2A0823"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2D5746BE" w14:textId="214E17DC" w:rsidR="004F77D0" w:rsidRPr="00FE11E5" w:rsidRDefault="004F77D0" w:rsidP="004F77D0">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7DAF672A" w14:textId="756E26E1" w:rsidR="004F77D0" w:rsidRDefault="004F77D0" w:rsidP="004F77D0">
            <w:pPr>
              <w:jc w:val="center"/>
              <w:rPr>
                <w:sz w:val="18"/>
                <w:szCs w:val="18"/>
              </w:rPr>
            </w:pPr>
            <w:r w:rsidRPr="00395263">
              <w:rPr>
                <w:sz w:val="18"/>
                <w:szCs w:val="18"/>
                <w:highlight w:val="yellow"/>
              </w:rPr>
              <w:t>Pasākums tiek pildīts atbilstoši plānam</w:t>
            </w:r>
          </w:p>
          <w:p w14:paraId="2513A671" w14:textId="7B260B09" w:rsidR="004F77D0" w:rsidRPr="00EF4D1A" w:rsidRDefault="004F77D0" w:rsidP="004F77D0">
            <w:pPr>
              <w:jc w:val="center"/>
              <w:rPr>
                <w:bCs/>
                <w:sz w:val="18"/>
                <w:szCs w:val="18"/>
              </w:rPr>
            </w:pPr>
            <w:r w:rsidRPr="00EF4D1A">
              <w:rPr>
                <w:bCs/>
                <w:sz w:val="18"/>
                <w:szCs w:val="18"/>
              </w:rPr>
              <w:t>Notika Dabas pārvaldes apsekojums dabā.</w:t>
            </w:r>
          </w:p>
        </w:tc>
      </w:tr>
      <w:tr w:rsidR="004F77D0" w:rsidRPr="008971F4" w14:paraId="1F1D9A98" w14:textId="7DE504E7" w:rsidTr="00070A02">
        <w:tc>
          <w:tcPr>
            <w:tcW w:w="3119" w:type="dxa"/>
            <w:shd w:val="clear" w:color="auto" w:fill="FFFFFF" w:themeFill="background1"/>
          </w:tcPr>
          <w:p w14:paraId="6C0EA1CD" w14:textId="0AD4BEE6" w:rsidR="004F77D0" w:rsidRPr="0098772B" w:rsidRDefault="004F77D0" w:rsidP="004F77D0">
            <w:pPr>
              <w:rPr>
                <w:bCs/>
                <w:sz w:val="20"/>
                <w:szCs w:val="20"/>
              </w:rPr>
            </w:pPr>
          </w:p>
        </w:tc>
        <w:tc>
          <w:tcPr>
            <w:tcW w:w="2977" w:type="dxa"/>
            <w:shd w:val="clear" w:color="auto" w:fill="FFFFFF" w:themeFill="background1"/>
          </w:tcPr>
          <w:p w14:paraId="0862366E" w14:textId="774DC8B9" w:rsidR="004F77D0" w:rsidRPr="008971F4" w:rsidRDefault="004F77D0"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4F77D0" w:rsidRPr="00FE11E5" w:rsidRDefault="004F77D0" w:rsidP="004F77D0">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05CF75D5" w14:textId="5944DABA" w:rsidR="004F77D0" w:rsidRPr="00FE11E5" w:rsidRDefault="004F77D0" w:rsidP="004F77D0">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“Artibuss” ēku nojaukšanai</w:t>
            </w:r>
            <w:r>
              <w:rPr>
                <w:bCs/>
                <w:sz w:val="20"/>
                <w:szCs w:val="20"/>
              </w:rPr>
              <w:t>.</w:t>
            </w:r>
          </w:p>
        </w:tc>
        <w:tc>
          <w:tcPr>
            <w:tcW w:w="1244" w:type="dxa"/>
            <w:shd w:val="clear" w:color="auto" w:fill="FFFFFF" w:themeFill="background1"/>
          </w:tcPr>
          <w:p w14:paraId="02E8269A" w14:textId="4BD342FF" w:rsidR="004F77D0" w:rsidRPr="008971F4" w:rsidRDefault="004F77D0" w:rsidP="004F77D0">
            <w:pPr>
              <w:jc w:val="center"/>
              <w:rPr>
                <w:bCs/>
                <w:sz w:val="20"/>
                <w:szCs w:val="20"/>
              </w:rPr>
            </w:pPr>
            <w:r w:rsidRPr="00810BF6">
              <w:rPr>
                <w:bCs/>
                <w:sz w:val="20"/>
                <w:szCs w:val="20"/>
              </w:rPr>
              <w:t>Ādažu</w:t>
            </w:r>
          </w:p>
        </w:tc>
        <w:tc>
          <w:tcPr>
            <w:tcW w:w="1449" w:type="dxa"/>
            <w:shd w:val="clear" w:color="auto" w:fill="FFFFFF" w:themeFill="background1"/>
          </w:tcPr>
          <w:p w14:paraId="55FA198A" w14:textId="449AAE0F" w:rsidR="004F77D0" w:rsidRPr="00EF4D1A" w:rsidRDefault="004F77D0" w:rsidP="004F77D0">
            <w:pPr>
              <w:jc w:val="center"/>
              <w:rPr>
                <w:bCs/>
                <w:sz w:val="18"/>
                <w:szCs w:val="18"/>
              </w:rPr>
            </w:pPr>
            <w:r w:rsidRPr="00395263">
              <w:rPr>
                <w:sz w:val="18"/>
                <w:szCs w:val="18"/>
                <w:highlight w:val="cyan"/>
              </w:rPr>
              <w:t>Pasākums nav izpildīts</w:t>
            </w:r>
            <w:r w:rsidRPr="008961FA">
              <w:rPr>
                <w:bCs/>
                <w:sz w:val="18"/>
                <w:szCs w:val="18"/>
              </w:rPr>
              <w:t xml:space="preserve"> </w:t>
            </w:r>
            <w:r w:rsidRPr="00EF4D1A">
              <w:rPr>
                <w:bCs/>
                <w:sz w:val="18"/>
                <w:szCs w:val="18"/>
              </w:rPr>
              <w:t>Ierosinājums veikt grozījumus AP, precizējot, ka “Artibuss” ir pie Carnikavas pagasta teritorijas.</w:t>
            </w:r>
          </w:p>
        </w:tc>
      </w:tr>
      <w:tr w:rsidR="004F77D0" w:rsidRPr="008971F4" w14:paraId="371CC30A" w14:textId="76B29447" w:rsidTr="00070A02">
        <w:tc>
          <w:tcPr>
            <w:tcW w:w="3119" w:type="dxa"/>
            <w:shd w:val="clear" w:color="auto" w:fill="006600"/>
          </w:tcPr>
          <w:p w14:paraId="3360EF36" w14:textId="6CBC463A" w:rsidR="004F77D0" w:rsidRPr="0098772B" w:rsidRDefault="004F77D0" w:rsidP="004F77D0">
            <w:pPr>
              <w:rPr>
                <w:bCs/>
                <w:sz w:val="20"/>
                <w:szCs w:val="20"/>
              </w:rPr>
            </w:pPr>
            <w:r w:rsidRPr="00735CE5">
              <w:rPr>
                <w:b/>
                <w:color w:val="FFFFFF" w:themeColor="background1"/>
                <w:sz w:val="22"/>
                <w:szCs w:val="22"/>
              </w:rPr>
              <w:t>VTP6: Klimatneitrāla enerģijas izmantošana un ģenerācija</w:t>
            </w:r>
          </w:p>
        </w:tc>
        <w:tc>
          <w:tcPr>
            <w:tcW w:w="2977" w:type="dxa"/>
            <w:shd w:val="clear" w:color="auto" w:fill="006600"/>
          </w:tcPr>
          <w:p w14:paraId="28C5C236" w14:textId="5E4314DF" w:rsidR="004F77D0" w:rsidRPr="008971F4" w:rsidRDefault="004F77D0" w:rsidP="004F77D0">
            <w:pPr>
              <w:rPr>
                <w:bCs/>
                <w:sz w:val="20"/>
                <w:szCs w:val="20"/>
              </w:rPr>
            </w:pPr>
          </w:p>
        </w:tc>
        <w:tc>
          <w:tcPr>
            <w:tcW w:w="1559" w:type="dxa"/>
            <w:shd w:val="clear" w:color="auto" w:fill="006600"/>
          </w:tcPr>
          <w:p w14:paraId="45B8520E" w14:textId="20E07707" w:rsidR="004F77D0" w:rsidRPr="00CE2927" w:rsidRDefault="004F77D0" w:rsidP="004F77D0">
            <w:pPr>
              <w:jc w:val="center"/>
              <w:rPr>
                <w:bCs/>
                <w:sz w:val="20"/>
                <w:szCs w:val="20"/>
              </w:rPr>
            </w:pPr>
          </w:p>
        </w:tc>
        <w:tc>
          <w:tcPr>
            <w:tcW w:w="1365" w:type="dxa"/>
            <w:shd w:val="clear" w:color="auto" w:fill="006600"/>
          </w:tcPr>
          <w:p w14:paraId="4B30C504" w14:textId="01E748CC" w:rsidR="004F77D0" w:rsidRPr="008971F4" w:rsidRDefault="004F77D0" w:rsidP="004F77D0">
            <w:pPr>
              <w:jc w:val="center"/>
              <w:rPr>
                <w:bCs/>
                <w:sz w:val="20"/>
                <w:szCs w:val="20"/>
              </w:rPr>
            </w:pPr>
          </w:p>
        </w:tc>
        <w:tc>
          <w:tcPr>
            <w:tcW w:w="1329" w:type="dxa"/>
            <w:shd w:val="clear" w:color="auto" w:fill="006600"/>
          </w:tcPr>
          <w:p w14:paraId="290313CE" w14:textId="68C8FEE3" w:rsidR="004F77D0" w:rsidRPr="008971F4" w:rsidRDefault="004F77D0" w:rsidP="004F77D0">
            <w:pPr>
              <w:jc w:val="center"/>
              <w:rPr>
                <w:bCs/>
                <w:sz w:val="20"/>
                <w:szCs w:val="20"/>
              </w:rPr>
            </w:pPr>
          </w:p>
        </w:tc>
        <w:tc>
          <w:tcPr>
            <w:tcW w:w="2551" w:type="dxa"/>
            <w:shd w:val="clear" w:color="auto" w:fill="006600"/>
          </w:tcPr>
          <w:p w14:paraId="761B8825" w14:textId="223BBCDC" w:rsidR="004F77D0" w:rsidRPr="008971F4" w:rsidRDefault="004F77D0" w:rsidP="004F77D0">
            <w:pPr>
              <w:rPr>
                <w:bCs/>
                <w:sz w:val="20"/>
                <w:szCs w:val="20"/>
              </w:rPr>
            </w:pPr>
          </w:p>
        </w:tc>
        <w:tc>
          <w:tcPr>
            <w:tcW w:w="1244" w:type="dxa"/>
            <w:shd w:val="clear" w:color="auto" w:fill="006600"/>
          </w:tcPr>
          <w:p w14:paraId="1942EA21" w14:textId="619B69EE" w:rsidR="004F77D0" w:rsidRPr="008971F4" w:rsidRDefault="004F77D0" w:rsidP="004F77D0">
            <w:pPr>
              <w:jc w:val="center"/>
              <w:rPr>
                <w:bCs/>
                <w:sz w:val="20"/>
                <w:szCs w:val="20"/>
              </w:rPr>
            </w:pPr>
          </w:p>
        </w:tc>
        <w:tc>
          <w:tcPr>
            <w:tcW w:w="1449" w:type="dxa"/>
            <w:shd w:val="clear" w:color="auto" w:fill="006600"/>
          </w:tcPr>
          <w:p w14:paraId="3BEF5D22" w14:textId="77777777" w:rsidR="004F77D0" w:rsidRPr="008971F4" w:rsidRDefault="004F77D0" w:rsidP="004F77D0">
            <w:pPr>
              <w:jc w:val="center"/>
              <w:rPr>
                <w:bCs/>
                <w:sz w:val="20"/>
                <w:szCs w:val="20"/>
              </w:rPr>
            </w:pPr>
          </w:p>
        </w:tc>
      </w:tr>
      <w:tr w:rsidR="004F77D0" w:rsidRPr="008971F4" w14:paraId="7C519A7E" w14:textId="68D4A635" w:rsidTr="00070A02">
        <w:tc>
          <w:tcPr>
            <w:tcW w:w="3119" w:type="dxa"/>
            <w:shd w:val="clear" w:color="auto" w:fill="92D050"/>
          </w:tcPr>
          <w:p w14:paraId="54C4E1AD" w14:textId="2EAAFA65" w:rsidR="004F77D0" w:rsidRPr="0098772B" w:rsidRDefault="004F77D0"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4F77D0" w:rsidRPr="008971F4" w:rsidRDefault="004F77D0" w:rsidP="004F77D0">
            <w:pPr>
              <w:rPr>
                <w:bCs/>
                <w:sz w:val="20"/>
                <w:szCs w:val="20"/>
              </w:rPr>
            </w:pPr>
          </w:p>
        </w:tc>
        <w:tc>
          <w:tcPr>
            <w:tcW w:w="1559" w:type="dxa"/>
            <w:shd w:val="clear" w:color="auto" w:fill="92D050"/>
          </w:tcPr>
          <w:p w14:paraId="7FDA398C" w14:textId="77777777" w:rsidR="004F77D0" w:rsidRPr="00CE2927" w:rsidRDefault="004F77D0" w:rsidP="004F77D0">
            <w:pPr>
              <w:jc w:val="center"/>
              <w:rPr>
                <w:bCs/>
                <w:sz w:val="20"/>
                <w:szCs w:val="20"/>
              </w:rPr>
            </w:pPr>
          </w:p>
        </w:tc>
        <w:tc>
          <w:tcPr>
            <w:tcW w:w="1365" w:type="dxa"/>
            <w:shd w:val="clear" w:color="auto" w:fill="92D050"/>
          </w:tcPr>
          <w:p w14:paraId="71DEB262" w14:textId="77777777" w:rsidR="004F77D0" w:rsidRPr="008971F4" w:rsidRDefault="004F77D0" w:rsidP="004F77D0">
            <w:pPr>
              <w:jc w:val="center"/>
              <w:rPr>
                <w:bCs/>
                <w:sz w:val="20"/>
                <w:szCs w:val="20"/>
              </w:rPr>
            </w:pPr>
          </w:p>
        </w:tc>
        <w:tc>
          <w:tcPr>
            <w:tcW w:w="1329" w:type="dxa"/>
            <w:shd w:val="clear" w:color="auto" w:fill="92D050"/>
          </w:tcPr>
          <w:p w14:paraId="076E43A1" w14:textId="77777777" w:rsidR="004F77D0" w:rsidRPr="008971F4" w:rsidRDefault="004F77D0" w:rsidP="004F77D0">
            <w:pPr>
              <w:jc w:val="center"/>
              <w:rPr>
                <w:bCs/>
                <w:sz w:val="20"/>
                <w:szCs w:val="20"/>
              </w:rPr>
            </w:pPr>
          </w:p>
        </w:tc>
        <w:tc>
          <w:tcPr>
            <w:tcW w:w="2551" w:type="dxa"/>
            <w:shd w:val="clear" w:color="auto" w:fill="92D050"/>
          </w:tcPr>
          <w:p w14:paraId="2C252BDD" w14:textId="77777777" w:rsidR="004F77D0" w:rsidRPr="008971F4" w:rsidRDefault="004F77D0" w:rsidP="004F77D0">
            <w:pPr>
              <w:rPr>
                <w:bCs/>
                <w:sz w:val="20"/>
                <w:szCs w:val="20"/>
              </w:rPr>
            </w:pPr>
          </w:p>
        </w:tc>
        <w:tc>
          <w:tcPr>
            <w:tcW w:w="1244" w:type="dxa"/>
            <w:shd w:val="clear" w:color="auto" w:fill="92D050"/>
          </w:tcPr>
          <w:p w14:paraId="291095DA" w14:textId="77777777" w:rsidR="004F77D0" w:rsidRPr="008971F4" w:rsidRDefault="004F77D0" w:rsidP="004F77D0">
            <w:pPr>
              <w:jc w:val="center"/>
              <w:rPr>
                <w:bCs/>
                <w:sz w:val="20"/>
                <w:szCs w:val="20"/>
              </w:rPr>
            </w:pPr>
          </w:p>
        </w:tc>
        <w:tc>
          <w:tcPr>
            <w:tcW w:w="1449" w:type="dxa"/>
            <w:shd w:val="clear" w:color="auto" w:fill="92D050"/>
          </w:tcPr>
          <w:p w14:paraId="40F93CAF" w14:textId="77777777" w:rsidR="004F77D0" w:rsidRPr="008971F4" w:rsidRDefault="004F77D0" w:rsidP="004F77D0">
            <w:pPr>
              <w:jc w:val="center"/>
              <w:rPr>
                <w:bCs/>
                <w:sz w:val="20"/>
                <w:szCs w:val="20"/>
              </w:rPr>
            </w:pPr>
          </w:p>
        </w:tc>
      </w:tr>
      <w:tr w:rsidR="004F77D0" w:rsidRPr="008971F4" w14:paraId="697C4FF5" w14:textId="3499E1F6" w:rsidTr="00070A02">
        <w:tc>
          <w:tcPr>
            <w:tcW w:w="3119" w:type="dxa"/>
            <w:shd w:val="clear" w:color="auto" w:fill="FFFFFF" w:themeFill="background1"/>
          </w:tcPr>
          <w:p w14:paraId="0DB2F55A" w14:textId="2ADC8A3B" w:rsidR="004F77D0" w:rsidRPr="00497DBE" w:rsidRDefault="004F77D0" w:rsidP="004F77D0">
            <w:pPr>
              <w:rPr>
                <w:bCs/>
                <w:sz w:val="20"/>
                <w:szCs w:val="20"/>
              </w:rPr>
            </w:pPr>
            <w:r w:rsidRPr="00497DBE">
              <w:rPr>
                <w:bCs/>
                <w:sz w:val="20"/>
                <w:szCs w:val="20"/>
              </w:rPr>
              <w:lastRenderedPageBreak/>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4F77D0" w:rsidRPr="00CE2927" w:rsidRDefault="004F77D0" w:rsidP="004F77D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4F77D0" w:rsidRPr="008971F4" w:rsidRDefault="004F77D0"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C85598F" w14:textId="13006FB5" w:rsidR="004F77D0" w:rsidRPr="008971F4" w:rsidRDefault="004F77D0" w:rsidP="004F77D0">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4F77D0" w:rsidRPr="008971F4" w:rsidRDefault="004F77D0" w:rsidP="004F77D0">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4F77D0" w:rsidRPr="007C7F59" w:rsidRDefault="004F77D0" w:rsidP="004F77D0">
            <w:pPr>
              <w:jc w:val="center"/>
              <w:rPr>
                <w:bCs/>
                <w:sz w:val="20"/>
                <w:szCs w:val="20"/>
              </w:rPr>
            </w:pPr>
            <w:r w:rsidRPr="007C7F59">
              <w:rPr>
                <w:bCs/>
                <w:sz w:val="20"/>
                <w:szCs w:val="20"/>
              </w:rPr>
              <w:t>Ādažu</w:t>
            </w:r>
          </w:p>
        </w:tc>
        <w:tc>
          <w:tcPr>
            <w:tcW w:w="1449" w:type="dxa"/>
            <w:shd w:val="clear" w:color="auto" w:fill="D9D9D9" w:themeFill="background1" w:themeFillShade="D9"/>
          </w:tcPr>
          <w:p w14:paraId="0E7E72C9" w14:textId="58E0B026" w:rsidR="004F77D0" w:rsidRPr="007C7F59" w:rsidRDefault="004F77D0" w:rsidP="004F77D0">
            <w:pPr>
              <w:jc w:val="center"/>
              <w:rPr>
                <w:bCs/>
                <w:sz w:val="20"/>
                <w:szCs w:val="20"/>
              </w:rPr>
            </w:pPr>
            <w:r w:rsidRPr="00395263">
              <w:rPr>
                <w:sz w:val="18"/>
                <w:szCs w:val="18"/>
                <w:highlight w:val="green"/>
              </w:rPr>
              <w:t>Pasākums ir pilnībā pabeigts</w:t>
            </w:r>
          </w:p>
        </w:tc>
      </w:tr>
      <w:tr w:rsidR="004F77D0" w:rsidRPr="008971F4" w14:paraId="69752618" w14:textId="24064963" w:rsidTr="00070A02">
        <w:tc>
          <w:tcPr>
            <w:tcW w:w="3119" w:type="dxa"/>
            <w:shd w:val="clear" w:color="auto" w:fill="FFFFFF" w:themeFill="background1"/>
          </w:tcPr>
          <w:p w14:paraId="12A97C07" w14:textId="77777777" w:rsidR="004F77D0" w:rsidRPr="00497DBE" w:rsidRDefault="004F77D0" w:rsidP="004F77D0">
            <w:pPr>
              <w:rPr>
                <w:bCs/>
                <w:sz w:val="20"/>
                <w:szCs w:val="20"/>
              </w:rPr>
            </w:pPr>
          </w:p>
        </w:tc>
        <w:tc>
          <w:tcPr>
            <w:tcW w:w="2977" w:type="dxa"/>
            <w:shd w:val="clear" w:color="auto" w:fill="D9D9D9" w:themeFill="background1" w:themeFillShade="D9"/>
          </w:tcPr>
          <w:p w14:paraId="0B07DC35" w14:textId="2C40EA35"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4F77D0" w:rsidRPr="008971F4" w:rsidRDefault="004F77D0"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4F77D0" w:rsidRPr="008971F4" w:rsidRDefault="004F77D0"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579D997B" w14:textId="6F655B67" w:rsidR="004F77D0" w:rsidRPr="008971F4" w:rsidRDefault="004F77D0" w:rsidP="004F77D0">
            <w:pPr>
              <w:rPr>
                <w:bCs/>
                <w:sz w:val="20"/>
                <w:szCs w:val="20"/>
              </w:rPr>
            </w:pPr>
            <w:r w:rsidRPr="008971F4">
              <w:rPr>
                <w:bCs/>
                <w:sz w:val="20"/>
                <w:szCs w:val="20"/>
              </w:rPr>
              <w:t xml:space="preserve">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w:t>
            </w:r>
            <w:r w:rsidRPr="008971F4">
              <w:rPr>
                <w:bCs/>
                <w:sz w:val="20"/>
                <w:szCs w:val="20"/>
              </w:rPr>
              <w:lastRenderedPageBreak/>
              <w:t>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4F77D0" w:rsidRPr="008971F4" w:rsidRDefault="004F77D0" w:rsidP="004F77D0">
            <w:pPr>
              <w:jc w:val="center"/>
              <w:rPr>
                <w:bCs/>
                <w:sz w:val="20"/>
                <w:szCs w:val="20"/>
              </w:rPr>
            </w:pPr>
            <w:r w:rsidRPr="007C7F59">
              <w:rPr>
                <w:bCs/>
                <w:sz w:val="20"/>
                <w:szCs w:val="20"/>
              </w:rPr>
              <w:lastRenderedPageBreak/>
              <w:t>Ādažu</w:t>
            </w:r>
          </w:p>
        </w:tc>
        <w:tc>
          <w:tcPr>
            <w:tcW w:w="1449" w:type="dxa"/>
            <w:shd w:val="clear" w:color="auto" w:fill="D9D9D9" w:themeFill="background1" w:themeFillShade="D9"/>
          </w:tcPr>
          <w:p w14:paraId="2342A578" w14:textId="3EA62BB7" w:rsidR="004F77D0" w:rsidRDefault="004F77D0" w:rsidP="004F77D0">
            <w:pPr>
              <w:jc w:val="center"/>
              <w:rPr>
                <w:sz w:val="18"/>
                <w:szCs w:val="18"/>
              </w:rPr>
            </w:pPr>
            <w:r w:rsidRPr="00395263">
              <w:rPr>
                <w:sz w:val="18"/>
                <w:szCs w:val="18"/>
                <w:highlight w:val="yellow"/>
              </w:rPr>
              <w:t>Pasākums tiek pildīts atbilstoši plānam</w:t>
            </w:r>
          </w:p>
          <w:p w14:paraId="203A0F91" w14:textId="0193BE6C" w:rsidR="004F77D0" w:rsidRPr="007C7F59" w:rsidRDefault="004F77D0" w:rsidP="004F77D0">
            <w:pPr>
              <w:jc w:val="center"/>
              <w:rPr>
                <w:bCs/>
                <w:sz w:val="20"/>
                <w:szCs w:val="20"/>
              </w:rPr>
            </w:pPr>
            <w:r>
              <w:rPr>
                <w:sz w:val="18"/>
                <w:szCs w:val="18"/>
              </w:rPr>
              <w:t xml:space="preserve">Tika ieviesta energopārvaldības sistēma. </w:t>
            </w:r>
            <w:r>
              <w:rPr>
                <w:bCs/>
                <w:sz w:val="20"/>
                <w:szCs w:val="20"/>
              </w:rPr>
              <w:t xml:space="preserve">ĀNKC 2024.gadā uzsāks Skatītāju zāles energoefektīvas skatuves gaismu </w:t>
            </w:r>
            <w:r>
              <w:rPr>
                <w:bCs/>
                <w:sz w:val="20"/>
                <w:szCs w:val="20"/>
              </w:rPr>
              <w:lastRenderedPageBreak/>
              <w:t>sistēmas uzstādīšanu</w:t>
            </w:r>
          </w:p>
        </w:tc>
      </w:tr>
      <w:tr w:rsidR="004F77D0" w:rsidRPr="008971F4" w14:paraId="31C48103" w14:textId="6E73F4C8" w:rsidTr="00070A02">
        <w:tc>
          <w:tcPr>
            <w:tcW w:w="3119" w:type="dxa"/>
            <w:shd w:val="clear" w:color="auto" w:fill="FFFFFF" w:themeFill="background1"/>
          </w:tcPr>
          <w:p w14:paraId="5708B6EC" w14:textId="77777777" w:rsidR="004F77D0" w:rsidRPr="00497DBE" w:rsidRDefault="004F77D0" w:rsidP="004F77D0">
            <w:pPr>
              <w:rPr>
                <w:bCs/>
                <w:sz w:val="20"/>
                <w:szCs w:val="20"/>
              </w:rPr>
            </w:pPr>
          </w:p>
        </w:tc>
        <w:tc>
          <w:tcPr>
            <w:tcW w:w="2977" w:type="dxa"/>
            <w:shd w:val="clear" w:color="auto" w:fill="D9D9D9" w:themeFill="background1" w:themeFillShade="D9"/>
          </w:tcPr>
          <w:p w14:paraId="045E6B9B" w14:textId="273E01A9"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4F77D0" w:rsidRPr="00FE11E5" w:rsidRDefault="004F77D0"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4F77D0" w:rsidRPr="00FE11E5" w:rsidRDefault="004F77D0"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4F77D0" w:rsidRPr="00FE11E5" w:rsidRDefault="004F77D0" w:rsidP="004F77D0">
            <w:pPr>
              <w:ind w:left="-43"/>
              <w:jc w:val="center"/>
              <w:rPr>
                <w:bCs/>
                <w:sz w:val="20"/>
                <w:szCs w:val="20"/>
              </w:rPr>
            </w:pPr>
            <w:r w:rsidRPr="00FE11E5">
              <w:rPr>
                <w:bCs/>
                <w:sz w:val="20"/>
                <w:szCs w:val="20"/>
              </w:rPr>
              <w:t>Pašvaldības finansējums</w:t>
            </w:r>
          </w:p>
          <w:p w14:paraId="54ACDB15" w14:textId="218C1AA8"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D9D9D9" w:themeFill="background1" w:themeFillShade="D9"/>
          </w:tcPr>
          <w:p w14:paraId="065DA733" w14:textId="16E760D2" w:rsidR="004F77D0" w:rsidRPr="00FE11E5" w:rsidRDefault="004F77D0"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4F77D0" w:rsidRPr="008971F4" w:rsidRDefault="004F77D0" w:rsidP="004F77D0">
            <w:pPr>
              <w:jc w:val="center"/>
              <w:rPr>
                <w:bCs/>
                <w:sz w:val="20"/>
                <w:szCs w:val="20"/>
              </w:rPr>
            </w:pPr>
            <w:r w:rsidRPr="007C7F59">
              <w:rPr>
                <w:bCs/>
                <w:sz w:val="20"/>
                <w:szCs w:val="20"/>
              </w:rPr>
              <w:t>Ādažu</w:t>
            </w:r>
          </w:p>
        </w:tc>
        <w:tc>
          <w:tcPr>
            <w:tcW w:w="1449" w:type="dxa"/>
            <w:shd w:val="clear" w:color="auto" w:fill="D9D9D9" w:themeFill="background1" w:themeFillShade="D9"/>
          </w:tcPr>
          <w:p w14:paraId="00FB086A" w14:textId="568EA875" w:rsidR="004F77D0" w:rsidRPr="00D87628" w:rsidRDefault="004F77D0" w:rsidP="004F77D0">
            <w:pPr>
              <w:jc w:val="center"/>
              <w:rPr>
                <w:sz w:val="18"/>
                <w:szCs w:val="18"/>
              </w:rPr>
            </w:pPr>
            <w:r w:rsidRPr="00D87628">
              <w:rPr>
                <w:sz w:val="18"/>
                <w:szCs w:val="18"/>
                <w:highlight w:val="yellow"/>
              </w:rPr>
              <w:t>Pasākums tiek pildīts atbilstoši plānam</w:t>
            </w:r>
          </w:p>
          <w:p w14:paraId="718284F4" w14:textId="25292B5F" w:rsidR="004F77D0" w:rsidRPr="007C7F59" w:rsidRDefault="004F77D0" w:rsidP="004F77D0">
            <w:pPr>
              <w:jc w:val="center"/>
              <w:rPr>
                <w:bCs/>
                <w:sz w:val="20"/>
                <w:szCs w:val="20"/>
              </w:rPr>
            </w:pPr>
            <w:r w:rsidRPr="00D87628">
              <w:rPr>
                <w:sz w:val="18"/>
                <w:szCs w:val="18"/>
              </w:rPr>
              <w:t xml:space="preserve">Pirmās ielas 42A ēkas atjaunošanas projekta uzsākšana. </w:t>
            </w:r>
            <w:r w:rsidRPr="00EF4D1A">
              <w:rPr>
                <w:bCs/>
                <w:sz w:val="18"/>
                <w:szCs w:val="18"/>
              </w:rPr>
              <w:t>C un B korpusa savienojamās daļas un B korpusa siltināšana, fasādes atjaunošana</w:t>
            </w:r>
            <w:r>
              <w:rPr>
                <w:bCs/>
                <w:sz w:val="20"/>
                <w:szCs w:val="20"/>
              </w:rPr>
              <w:t>.</w:t>
            </w:r>
          </w:p>
        </w:tc>
      </w:tr>
      <w:tr w:rsidR="004F77D0" w:rsidRPr="008971F4" w14:paraId="63B5A7EE" w14:textId="37337ED9" w:rsidTr="00EF4D1A">
        <w:trPr>
          <w:trHeight w:val="826"/>
        </w:trPr>
        <w:tc>
          <w:tcPr>
            <w:tcW w:w="3119" w:type="dxa"/>
            <w:shd w:val="clear" w:color="auto" w:fill="FFFFFF" w:themeFill="background1"/>
          </w:tcPr>
          <w:p w14:paraId="4F52A60C" w14:textId="77777777" w:rsidR="004F77D0" w:rsidRPr="00497DBE" w:rsidRDefault="004F77D0" w:rsidP="004F77D0">
            <w:pPr>
              <w:rPr>
                <w:bCs/>
                <w:sz w:val="20"/>
                <w:szCs w:val="20"/>
              </w:rPr>
            </w:pPr>
          </w:p>
        </w:tc>
        <w:tc>
          <w:tcPr>
            <w:tcW w:w="2977" w:type="dxa"/>
            <w:shd w:val="clear" w:color="auto" w:fill="D9D9D9" w:themeFill="background1" w:themeFillShade="D9"/>
          </w:tcPr>
          <w:p w14:paraId="30B8FF37" w14:textId="4FC861CF" w:rsidR="004F77D0" w:rsidRPr="008971F4" w:rsidRDefault="004F77D0"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4F77D0" w:rsidRPr="00FE11E5" w:rsidRDefault="004F77D0"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4F77D0" w:rsidRPr="00FE11E5" w:rsidRDefault="004F77D0"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4F77D0" w:rsidRPr="00FE11E5" w:rsidRDefault="004F77D0" w:rsidP="004F77D0">
            <w:pPr>
              <w:ind w:left="-43"/>
              <w:jc w:val="center"/>
              <w:rPr>
                <w:bCs/>
                <w:sz w:val="20"/>
                <w:szCs w:val="20"/>
              </w:rPr>
            </w:pPr>
            <w:r w:rsidRPr="00FE11E5">
              <w:rPr>
                <w:bCs/>
                <w:sz w:val="20"/>
                <w:szCs w:val="20"/>
              </w:rPr>
              <w:t>Pašvaldības finansējums</w:t>
            </w:r>
          </w:p>
          <w:p w14:paraId="007073DD" w14:textId="77777777" w:rsidR="004F77D0" w:rsidRPr="00FE11E5" w:rsidRDefault="004F77D0" w:rsidP="004F77D0">
            <w:pPr>
              <w:ind w:left="-43"/>
              <w:jc w:val="center"/>
              <w:rPr>
                <w:bCs/>
                <w:sz w:val="20"/>
                <w:szCs w:val="20"/>
              </w:rPr>
            </w:pPr>
            <w:r w:rsidRPr="00FE11E5">
              <w:rPr>
                <w:bCs/>
                <w:sz w:val="20"/>
                <w:szCs w:val="20"/>
              </w:rPr>
              <w:t>ES fondu finansējums</w:t>
            </w:r>
          </w:p>
          <w:p w14:paraId="576CE667" w14:textId="7D514987"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D9D9D9" w:themeFill="background1" w:themeFillShade="D9"/>
          </w:tcPr>
          <w:p w14:paraId="07CFDC95" w14:textId="220AC75A" w:rsidR="004F77D0" w:rsidRPr="00FE11E5" w:rsidRDefault="004F77D0"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4F77D0" w:rsidRPr="007C7F59" w:rsidRDefault="004F77D0" w:rsidP="004F77D0">
            <w:pPr>
              <w:jc w:val="center"/>
              <w:rPr>
                <w:bCs/>
                <w:sz w:val="20"/>
                <w:szCs w:val="20"/>
              </w:rPr>
            </w:pPr>
            <w:r>
              <w:rPr>
                <w:bCs/>
                <w:sz w:val="20"/>
                <w:szCs w:val="20"/>
              </w:rPr>
              <w:t>Ādažu</w:t>
            </w:r>
          </w:p>
        </w:tc>
        <w:tc>
          <w:tcPr>
            <w:tcW w:w="1449" w:type="dxa"/>
            <w:shd w:val="clear" w:color="auto" w:fill="D9D9D9" w:themeFill="background1" w:themeFillShade="D9"/>
          </w:tcPr>
          <w:p w14:paraId="035E6F39" w14:textId="6D128291" w:rsidR="004F77D0" w:rsidRDefault="004F77D0" w:rsidP="004F77D0">
            <w:pPr>
              <w:jc w:val="center"/>
              <w:rPr>
                <w:sz w:val="18"/>
                <w:szCs w:val="18"/>
              </w:rPr>
            </w:pPr>
            <w:r w:rsidRPr="00395263">
              <w:rPr>
                <w:sz w:val="18"/>
                <w:szCs w:val="18"/>
                <w:highlight w:val="yellow"/>
              </w:rPr>
              <w:t>Pasākums tiek pildīts atbilstoši plānam</w:t>
            </w:r>
          </w:p>
          <w:p w14:paraId="4D962E90" w14:textId="3E8CB65F" w:rsidR="004F77D0" w:rsidRDefault="004F77D0" w:rsidP="004F77D0">
            <w:pPr>
              <w:jc w:val="center"/>
              <w:rPr>
                <w:bCs/>
                <w:sz w:val="20"/>
                <w:szCs w:val="20"/>
              </w:rPr>
            </w:pPr>
            <w:r>
              <w:rPr>
                <w:sz w:val="18"/>
                <w:szCs w:val="18"/>
              </w:rPr>
              <w:t>Tiek projektēta jauna PII Podniekos.</w:t>
            </w:r>
          </w:p>
        </w:tc>
      </w:tr>
      <w:tr w:rsidR="004F77D0" w:rsidRPr="008971F4" w14:paraId="2E92E1AF" w14:textId="15851B17" w:rsidTr="00070A02">
        <w:tc>
          <w:tcPr>
            <w:tcW w:w="3119" w:type="dxa"/>
            <w:shd w:val="clear" w:color="auto" w:fill="FFFFFF" w:themeFill="background1"/>
          </w:tcPr>
          <w:p w14:paraId="20393F2E" w14:textId="231F01F2" w:rsidR="004F77D0" w:rsidRPr="00497DBE" w:rsidRDefault="004F77D0"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4F77D0" w:rsidRPr="008971F4" w:rsidRDefault="004F77D0"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4F77D0" w:rsidRPr="00FE11E5" w:rsidRDefault="004F77D0" w:rsidP="004F77D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4F77D0" w:rsidRPr="00FE11E5" w:rsidRDefault="004F77D0" w:rsidP="004F77D0">
            <w:pPr>
              <w:jc w:val="center"/>
              <w:rPr>
                <w:bCs/>
                <w:sz w:val="20"/>
                <w:szCs w:val="20"/>
              </w:rPr>
            </w:pPr>
            <w:r w:rsidRPr="00FE11E5">
              <w:rPr>
                <w:bCs/>
                <w:sz w:val="20"/>
                <w:szCs w:val="20"/>
              </w:rPr>
              <w:t>Pašvaldības finansējums</w:t>
            </w:r>
          </w:p>
          <w:p w14:paraId="341545A4" w14:textId="4B55A900"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2F1D7A73" w14:textId="69D50813" w:rsidR="004F77D0" w:rsidRPr="00FE11E5" w:rsidRDefault="004F77D0" w:rsidP="004F77D0">
            <w:pPr>
              <w:rPr>
                <w:bCs/>
                <w:sz w:val="20"/>
                <w:szCs w:val="20"/>
              </w:rPr>
            </w:pPr>
            <w:r w:rsidRPr="00FE11E5">
              <w:rPr>
                <w:bCs/>
                <w:sz w:val="20"/>
                <w:szCs w:val="20"/>
              </w:rPr>
              <w:t xml:space="preserve">Īstenotas energodienas un citi pasākumi, lai skaidrotu, konsultētu cilvēkus par energoefektivitāti. Ādažu novada pašvaldība sadarbībā ar namu apsaimniekotājiem, </w:t>
            </w:r>
            <w:r w:rsidRPr="00FE11E5">
              <w:rPr>
                <w:bCs/>
                <w:sz w:val="20"/>
                <w:szCs w:val="20"/>
              </w:rPr>
              <w:lastRenderedPageBreak/>
              <w:t>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4F77D0" w:rsidRPr="008971F4" w:rsidRDefault="004F77D0" w:rsidP="004F77D0">
            <w:pPr>
              <w:jc w:val="center"/>
              <w:rPr>
                <w:bCs/>
                <w:sz w:val="20"/>
                <w:szCs w:val="20"/>
              </w:rPr>
            </w:pPr>
            <w:r w:rsidRPr="008971F4">
              <w:rPr>
                <w:bCs/>
                <w:sz w:val="20"/>
                <w:szCs w:val="20"/>
              </w:rPr>
              <w:lastRenderedPageBreak/>
              <w:t>Ādaž</w:t>
            </w:r>
            <w:r>
              <w:rPr>
                <w:bCs/>
                <w:sz w:val="20"/>
                <w:szCs w:val="20"/>
              </w:rPr>
              <w:t>u</w:t>
            </w:r>
          </w:p>
        </w:tc>
        <w:tc>
          <w:tcPr>
            <w:tcW w:w="1449" w:type="dxa"/>
            <w:shd w:val="clear" w:color="auto" w:fill="FFFFFF" w:themeFill="background1"/>
          </w:tcPr>
          <w:p w14:paraId="35F8DCCF" w14:textId="7BB76F70" w:rsidR="004F77D0" w:rsidRPr="00657C42" w:rsidRDefault="004F77D0" w:rsidP="004F77D0">
            <w:pPr>
              <w:jc w:val="center"/>
              <w:rPr>
                <w:sz w:val="18"/>
                <w:szCs w:val="18"/>
              </w:rPr>
            </w:pPr>
            <w:r w:rsidRPr="00657C42">
              <w:rPr>
                <w:sz w:val="18"/>
                <w:szCs w:val="18"/>
                <w:highlight w:val="yellow"/>
              </w:rPr>
              <w:t>Pasākums tiek pildīts atbilstoši plānam</w:t>
            </w:r>
          </w:p>
          <w:p w14:paraId="2E6CED7D" w14:textId="644FD750" w:rsidR="004F77D0" w:rsidRPr="00EF4D1A" w:rsidRDefault="004F77D0" w:rsidP="004F77D0">
            <w:pPr>
              <w:jc w:val="center"/>
              <w:rPr>
                <w:bCs/>
                <w:sz w:val="18"/>
                <w:szCs w:val="18"/>
              </w:rPr>
            </w:pPr>
            <w:r w:rsidRPr="00EF4D1A">
              <w:rPr>
                <w:bCs/>
                <w:sz w:val="18"/>
                <w:szCs w:val="18"/>
              </w:rPr>
              <w:t xml:space="preserve">Nerenovēto māju iedzīvotāji regulāri tiek informēti par </w:t>
            </w:r>
            <w:r w:rsidRPr="00EF4D1A">
              <w:rPr>
                <w:bCs/>
                <w:sz w:val="18"/>
                <w:szCs w:val="18"/>
              </w:rPr>
              <w:lastRenderedPageBreak/>
              <w:t>nepieciešamību ēku atjaunošanā.</w:t>
            </w:r>
          </w:p>
        </w:tc>
      </w:tr>
      <w:tr w:rsidR="004F77D0" w:rsidRPr="00F862E9" w14:paraId="47D2A7A5" w14:textId="23DFADBA" w:rsidTr="00070A02">
        <w:tc>
          <w:tcPr>
            <w:tcW w:w="3119" w:type="dxa"/>
            <w:shd w:val="clear" w:color="auto" w:fill="FFFFFF" w:themeFill="background1"/>
          </w:tcPr>
          <w:p w14:paraId="6573224F" w14:textId="050E0E44" w:rsidR="004F77D0" w:rsidRPr="00F862E9" w:rsidRDefault="004F77D0" w:rsidP="004F77D0">
            <w:pPr>
              <w:rPr>
                <w:bCs/>
                <w:sz w:val="20"/>
                <w:szCs w:val="20"/>
              </w:rPr>
            </w:pPr>
          </w:p>
        </w:tc>
        <w:tc>
          <w:tcPr>
            <w:tcW w:w="2977" w:type="dxa"/>
            <w:shd w:val="clear" w:color="auto" w:fill="FFFFFF" w:themeFill="background1"/>
          </w:tcPr>
          <w:p w14:paraId="0CF81C13" w14:textId="23B81B95" w:rsidR="004F77D0" w:rsidRPr="00C4247A" w:rsidRDefault="004F77D0"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4F77D0" w:rsidRPr="00FE11E5" w:rsidRDefault="004F77D0"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FFFFFF" w:themeFill="background1"/>
          </w:tcPr>
          <w:p w14:paraId="18574BDC" w14:textId="24F79D16" w:rsidR="004F77D0" w:rsidRPr="00FE11E5" w:rsidRDefault="004F77D0" w:rsidP="004F77D0">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5A33BC34" w14:textId="75A097DA" w:rsidR="004F77D0" w:rsidRDefault="004F77D0" w:rsidP="004F77D0">
            <w:pPr>
              <w:jc w:val="center"/>
              <w:rPr>
                <w:sz w:val="18"/>
                <w:szCs w:val="18"/>
              </w:rPr>
            </w:pPr>
            <w:r w:rsidRPr="00395263">
              <w:rPr>
                <w:sz w:val="18"/>
                <w:szCs w:val="18"/>
                <w:highlight w:val="yellow"/>
              </w:rPr>
              <w:t>Pasākums tiek pildīts atbilstoši plānam</w:t>
            </w:r>
          </w:p>
          <w:p w14:paraId="57187FD3" w14:textId="0DC7FDD8" w:rsidR="004F77D0" w:rsidRPr="00684CCC" w:rsidRDefault="004F77D0" w:rsidP="004F77D0">
            <w:pPr>
              <w:jc w:val="center"/>
              <w:rPr>
                <w:bCs/>
                <w:sz w:val="20"/>
                <w:szCs w:val="20"/>
              </w:rPr>
            </w:pPr>
            <w:r>
              <w:rPr>
                <w:sz w:val="18"/>
                <w:szCs w:val="18"/>
              </w:rPr>
              <w:t>Tika ieviesta energopārvaldības sistēma.</w:t>
            </w:r>
          </w:p>
        </w:tc>
      </w:tr>
      <w:tr w:rsidR="004F77D0" w:rsidRPr="00F862E9" w14:paraId="069CC4E9" w14:textId="61ECB7E3" w:rsidTr="00070A02">
        <w:tc>
          <w:tcPr>
            <w:tcW w:w="3119" w:type="dxa"/>
            <w:shd w:val="clear" w:color="auto" w:fill="FFFFFF" w:themeFill="background1"/>
          </w:tcPr>
          <w:p w14:paraId="24A6ED69" w14:textId="77777777" w:rsidR="004F77D0" w:rsidRPr="00F862E9" w:rsidDel="00F862E9" w:rsidRDefault="004F77D0" w:rsidP="004F77D0">
            <w:pPr>
              <w:rPr>
                <w:bCs/>
                <w:sz w:val="20"/>
                <w:szCs w:val="20"/>
              </w:rPr>
            </w:pPr>
          </w:p>
        </w:tc>
        <w:tc>
          <w:tcPr>
            <w:tcW w:w="2977" w:type="dxa"/>
            <w:shd w:val="clear" w:color="auto" w:fill="FFFFFF" w:themeFill="background1"/>
          </w:tcPr>
          <w:p w14:paraId="32EEA266" w14:textId="6E80417F" w:rsidR="004F77D0" w:rsidRPr="003E2F6F" w:rsidRDefault="004F77D0"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4F77D0" w:rsidRPr="00FE11E5" w:rsidDel="00E866CA"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4F77D0" w:rsidRPr="00FE11E5" w:rsidRDefault="004F77D0" w:rsidP="004F77D0">
            <w:pPr>
              <w:ind w:left="-43"/>
              <w:jc w:val="center"/>
              <w:rPr>
                <w:bCs/>
                <w:sz w:val="20"/>
                <w:szCs w:val="20"/>
              </w:rPr>
            </w:pPr>
            <w:r w:rsidRPr="00FE11E5">
              <w:rPr>
                <w:bCs/>
                <w:sz w:val="20"/>
                <w:szCs w:val="20"/>
              </w:rPr>
              <w:t>Pašvaldības finansējums</w:t>
            </w:r>
          </w:p>
          <w:p w14:paraId="3A2C28B4" w14:textId="77777777" w:rsidR="004F77D0" w:rsidRPr="00FE11E5" w:rsidRDefault="004F77D0" w:rsidP="004F77D0">
            <w:pPr>
              <w:ind w:left="-43"/>
              <w:jc w:val="center"/>
              <w:rPr>
                <w:bCs/>
                <w:sz w:val="20"/>
                <w:szCs w:val="20"/>
              </w:rPr>
            </w:pPr>
            <w:r w:rsidRPr="00FE11E5">
              <w:rPr>
                <w:bCs/>
                <w:sz w:val="20"/>
                <w:szCs w:val="20"/>
              </w:rPr>
              <w:t>ES fondu finansējums</w:t>
            </w:r>
          </w:p>
          <w:p w14:paraId="2D2AE475" w14:textId="4B2241D4"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618B3870" w14:textId="71AD0E59" w:rsidR="004F77D0" w:rsidRPr="00FE11E5" w:rsidDel="00E866CA" w:rsidRDefault="004F77D0" w:rsidP="004F77D0">
            <w:pPr>
              <w:rPr>
                <w:bCs/>
                <w:sz w:val="20"/>
                <w:szCs w:val="20"/>
              </w:rPr>
            </w:pPr>
            <w:r w:rsidRPr="00FE11E5">
              <w:rPr>
                <w:bCs/>
                <w:sz w:val="20"/>
                <w:szCs w:val="20"/>
              </w:rPr>
              <w:t xml:space="preserve">Datu apkopošana, vadīšana un apvienošana par ielu apgaismojumu abos pagastos vienotā ģeogrāfiskās informācijas sistēmā, kas jau ir izveidota Carnikavas </w:t>
            </w:r>
            <w:r w:rsidRPr="00FE11E5">
              <w:rPr>
                <w:bCs/>
                <w:sz w:val="20"/>
                <w:szCs w:val="20"/>
              </w:rPr>
              <w:lastRenderedPageBreak/>
              <w:t>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4F77D0" w:rsidRPr="00684CCC" w:rsidRDefault="004F77D0" w:rsidP="004F77D0">
            <w:pPr>
              <w:jc w:val="center"/>
              <w:rPr>
                <w:bCs/>
                <w:sz w:val="20"/>
                <w:szCs w:val="20"/>
              </w:rPr>
            </w:pPr>
            <w:r w:rsidRPr="00684CCC">
              <w:rPr>
                <w:bCs/>
                <w:sz w:val="20"/>
                <w:szCs w:val="20"/>
              </w:rPr>
              <w:lastRenderedPageBreak/>
              <w:t>Ādažu, Carnikavas</w:t>
            </w:r>
          </w:p>
        </w:tc>
        <w:tc>
          <w:tcPr>
            <w:tcW w:w="1449" w:type="dxa"/>
            <w:shd w:val="clear" w:color="auto" w:fill="FFFFFF" w:themeFill="background1"/>
          </w:tcPr>
          <w:p w14:paraId="0B779904" w14:textId="65BD90BE" w:rsidR="004F77D0" w:rsidRDefault="004F77D0" w:rsidP="004F77D0">
            <w:pPr>
              <w:jc w:val="center"/>
              <w:rPr>
                <w:sz w:val="18"/>
                <w:szCs w:val="18"/>
              </w:rPr>
            </w:pPr>
            <w:r w:rsidRPr="00395263">
              <w:rPr>
                <w:sz w:val="18"/>
                <w:szCs w:val="18"/>
                <w:highlight w:val="yellow"/>
              </w:rPr>
              <w:t>Pasākums tiek pildīts atbilstoši plānam</w:t>
            </w:r>
          </w:p>
          <w:p w14:paraId="5157716E" w14:textId="1EEEEA53" w:rsidR="004F77D0" w:rsidRPr="00684CCC" w:rsidRDefault="004F77D0" w:rsidP="004F77D0">
            <w:pPr>
              <w:jc w:val="center"/>
              <w:rPr>
                <w:bCs/>
                <w:sz w:val="20"/>
                <w:szCs w:val="20"/>
              </w:rPr>
            </w:pPr>
            <w:r>
              <w:rPr>
                <w:sz w:val="18"/>
                <w:szCs w:val="18"/>
              </w:rPr>
              <w:t>Tika veikta inventarizācija. EKII projekts.</w:t>
            </w:r>
          </w:p>
        </w:tc>
      </w:tr>
      <w:tr w:rsidR="004F77D0" w:rsidRPr="00F862E9" w14:paraId="5EC2AFF5" w14:textId="22A76D5E" w:rsidTr="00070A02">
        <w:tc>
          <w:tcPr>
            <w:tcW w:w="3119" w:type="dxa"/>
            <w:shd w:val="clear" w:color="auto" w:fill="FFFFFF" w:themeFill="background1"/>
          </w:tcPr>
          <w:p w14:paraId="0EA5CCC9" w14:textId="77777777" w:rsidR="004F77D0" w:rsidRPr="00F862E9" w:rsidDel="00F862E9" w:rsidRDefault="004F77D0" w:rsidP="004F77D0">
            <w:pPr>
              <w:rPr>
                <w:bCs/>
                <w:sz w:val="20"/>
                <w:szCs w:val="20"/>
              </w:rPr>
            </w:pPr>
          </w:p>
        </w:tc>
        <w:tc>
          <w:tcPr>
            <w:tcW w:w="2977" w:type="dxa"/>
            <w:shd w:val="clear" w:color="auto" w:fill="FFFFFF" w:themeFill="background1"/>
          </w:tcPr>
          <w:p w14:paraId="09ADE56F" w14:textId="76D1ED0F" w:rsidR="004F77D0" w:rsidRPr="006A669E" w:rsidRDefault="004F77D0"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4F77D0" w:rsidRPr="00FE11E5" w:rsidRDefault="004F77D0"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4F77D0" w:rsidRPr="00FE11E5" w:rsidRDefault="004F77D0" w:rsidP="004F77D0">
            <w:pPr>
              <w:ind w:left="-43"/>
              <w:jc w:val="center"/>
              <w:rPr>
                <w:bCs/>
                <w:sz w:val="20"/>
                <w:szCs w:val="20"/>
              </w:rPr>
            </w:pPr>
            <w:r w:rsidRPr="00FE11E5">
              <w:rPr>
                <w:bCs/>
                <w:sz w:val="20"/>
                <w:szCs w:val="20"/>
              </w:rPr>
              <w:t>Pašvaldības finansējums</w:t>
            </w:r>
          </w:p>
          <w:p w14:paraId="280E8BBA" w14:textId="77777777" w:rsidR="004F77D0" w:rsidRPr="00FE11E5" w:rsidRDefault="004F77D0" w:rsidP="004F77D0">
            <w:pPr>
              <w:ind w:left="-43"/>
              <w:jc w:val="center"/>
              <w:rPr>
                <w:bCs/>
                <w:sz w:val="20"/>
                <w:szCs w:val="20"/>
              </w:rPr>
            </w:pPr>
            <w:r w:rsidRPr="00FE11E5">
              <w:rPr>
                <w:bCs/>
                <w:sz w:val="20"/>
                <w:szCs w:val="20"/>
              </w:rPr>
              <w:t>ES fondu finansējums</w:t>
            </w:r>
          </w:p>
          <w:p w14:paraId="6081338B" w14:textId="5113199D"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57A351BB" w14:textId="6BB127EC" w:rsidR="004F77D0" w:rsidRPr="00FE11E5" w:rsidRDefault="004F77D0"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0C1B71EA" w14:textId="08B55CFD" w:rsidR="004F77D0" w:rsidRPr="00684CCC" w:rsidRDefault="004F77D0" w:rsidP="004F77D0">
            <w:pPr>
              <w:jc w:val="center"/>
              <w:rPr>
                <w:bCs/>
                <w:sz w:val="20"/>
                <w:szCs w:val="20"/>
              </w:rPr>
            </w:pPr>
            <w:r w:rsidRPr="00395263">
              <w:rPr>
                <w:sz w:val="18"/>
                <w:szCs w:val="18"/>
                <w:highlight w:val="cyan"/>
              </w:rPr>
              <w:t>Pasākums nav izpildīts</w:t>
            </w:r>
          </w:p>
        </w:tc>
      </w:tr>
      <w:tr w:rsidR="004F77D0" w:rsidRPr="00F862E9" w14:paraId="1FF56676" w14:textId="13EDCB6B" w:rsidTr="00070A02">
        <w:tc>
          <w:tcPr>
            <w:tcW w:w="3119" w:type="dxa"/>
            <w:shd w:val="clear" w:color="auto" w:fill="FFFFFF" w:themeFill="background1"/>
          </w:tcPr>
          <w:p w14:paraId="7BE5A501" w14:textId="77777777" w:rsidR="004F77D0" w:rsidRPr="00F862E9" w:rsidDel="00F862E9" w:rsidRDefault="004F77D0" w:rsidP="004F77D0">
            <w:pPr>
              <w:rPr>
                <w:bCs/>
                <w:sz w:val="20"/>
                <w:szCs w:val="20"/>
              </w:rPr>
            </w:pPr>
          </w:p>
        </w:tc>
        <w:tc>
          <w:tcPr>
            <w:tcW w:w="2977" w:type="dxa"/>
            <w:shd w:val="clear" w:color="auto" w:fill="FFFFFF" w:themeFill="background1"/>
          </w:tcPr>
          <w:p w14:paraId="33F816AB" w14:textId="1CF1808F" w:rsidR="004F77D0" w:rsidRPr="006A669E" w:rsidRDefault="004F77D0" w:rsidP="004F77D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4F77D0" w:rsidRPr="00FE11E5" w:rsidRDefault="004F77D0"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4F77D0" w:rsidRPr="00FE11E5" w:rsidRDefault="004F77D0" w:rsidP="004F77D0">
            <w:pPr>
              <w:ind w:left="-43"/>
              <w:jc w:val="center"/>
              <w:rPr>
                <w:bCs/>
                <w:sz w:val="20"/>
                <w:szCs w:val="20"/>
              </w:rPr>
            </w:pPr>
            <w:r w:rsidRPr="00FE11E5">
              <w:rPr>
                <w:bCs/>
                <w:sz w:val="20"/>
                <w:szCs w:val="20"/>
              </w:rPr>
              <w:t>Pašvaldības finansējums</w:t>
            </w:r>
          </w:p>
          <w:p w14:paraId="6F7DE61A" w14:textId="77777777" w:rsidR="004F77D0" w:rsidRPr="00FE11E5" w:rsidRDefault="004F77D0" w:rsidP="004F77D0">
            <w:pPr>
              <w:ind w:left="-43"/>
              <w:jc w:val="center"/>
              <w:rPr>
                <w:bCs/>
                <w:sz w:val="20"/>
                <w:szCs w:val="20"/>
              </w:rPr>
            </w:pPr>
            <w:r w:rsidRPr="00FE11E5">
              <w:rPr>
                <w:bCs/>
                <w:sz w:val="20"/>
                <w:szCs w:val="20"/>
              </w:rPr>
              <w:t>ES fondu finansējums</w:t>
            </w:r>
          </w:p>
          <w:p w14:paraId="2BA4A0E4" w14:textId="4BF1754C"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65BD1AD9" w14:textId="1EA5230A" w:rsidR="004F77D0" w:rsidRPr="00FE11E5" w:rsidRDefault="004F77D0" w:rsidP="004F77D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24A17E32" w14:textId="3AFCEA4C"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F862E9" w14:paraId="21AEEEBF" w14:textId="62731216" w:rsidTr="00070A02">
        <w:tc>
          <w:tcPr>
            <w:tcW w:w="3119" w:type="dxa"/>
            <w:shd w:val="clear" w:color="auto" w:fill="FFFFFF" w:themeFill="background1"/>
          </w:tcPr>
          <w:p w14:paraId="108EB495" w14:textId="77777777" w:rsidR="004F77D0" w:rsidRPr="00F862E9" w:rsidDel="00F862E9" w:rsidRDefault="004F77D0" w:rsidP="004F77D0">
            <w:pPr>
              <w:rPr>
                <w:bCs/>
                <w:sz w:val="20"/>
                <w:szCs w:val="20"/>
              </w:rPr>
            </w:pPr>
          </w:p>
        </w:tc>
        <w:tc>
          <w:tcPr>
            <w:tcW w:w="2977" w:type="dxa"/>
            <w:shd w:val="clear" w:color="auto" w:fill="FFFFFF" w:themeFill="background1"/>
          </w:tcPr>
          <w:p w14:paraId="4DB28501" w14:textId="31C15CCD" w:rsidR="004F77D0" w:rsidRPr="006A669E" w:rsidRDefault="004F77D0"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4F77D0" w:rsidRPr="00FE11E5" w:rsidRDefault="004F77D0"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4F77D0" w:rsidRPr="00FE11E5" w:rsidRDefault="004F77D0"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4F77D0" w:rsidRPr="008971F4" w:rsidRDefault="004F77D0" w:rsidP="004F77D0">
            <w:pPr>
              <w:ind w:left="-43"/>
              <w:jc w:val="center"/>
              <w:rPr>
                <w:bCs/>
                <w:sz w:val="20"/>
                <w:szCs w:val="20"/>
              </w:rPr>
            </w:pPr>
            <w:r w:rsidRPr="008971F4">
              <w:rPr>
                <w:bCs/>
                <w:sz w:val="20"/>
                <w:szCs w:val="20"/>
              </w:rPr>
              <w:t>Pašvaldības finansējums</w:t>
            </w:r>
          </w:p>
          <w:p w14:paraId="0819A1AD" w14:textId="77777777" w:rsidR="004F77D0" w:rsidRPr="006A669E" w:rsidRDefault="004F77D0" w:rsidP="004F77D0">
            <w:pPr>
              <w:ind w:left="-43"/>
              <w:jc w:val="center"/>
              <w:rPr>
                <w:bCs/>
                <w:sz w:val="20"/>
                <w:szCs w:val="20"/>
              </w:rPr>
            </w:pPr>
            <w:r w:rsidRPr="006A669E">
              <w:rPr>
                <w:bCs/>
                <w:sz w:val="20"/>
                <w:szCs w:val="20"/>
              </w:rPr>
              <w:t>ES fondu finansējums</w:t>
            </w:r>
          </w:p>
          <w:p w14:paraId="1189A25E" w14:textId="5A5C105C"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FFFFFF" w:themeFill="background1"/>
          </w:tcPr>
          <w:p w14:paraId="6826B754" w14:textId="5B33FDFA" w:rsidR="004F77D0" w:rsidRPr="001B2097" w:rsidRDefault="004F77D0"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8" w:name="_Toc378936531"/>
            <w:r w:rsidRPr="001B2097">
              <w:rPr>
                <w:sz w:val="20"/>
                <w:szCs w:val="20"/>
              </w:rPr>
              <w:t>kā arī sacensības un konkursus enerģijas lietotājiem</w:t>
            </w:r>
            <w:bookmarkEnd w:id="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4F77D0" w:rsidRPr="00A96300"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35BC4250" w14:textId="1F18F89D" w:rsidR="004F77D0" w:rsidRPr="00657C42" w:rsidRDefault="004F77D0" w:rsidP="004F77D0">
            <w:pPr>
              <w:jc w:val="center"/>
              <w:rPr>
                <w:sz w:val="18"/>
                <w:szCs w:val="18"/>
              </w:rPr>
            </w:pPr>
            <w:r w:rsidRPr="00657C42">
              <w:rPr>
                <w:sz w:val="18"/>
                <w:szCs w:val="18"/>
                <w:highlight w:val="yellow"/>
              </w:rPr>
              <w:t>Pasākums tiek pildīts atbilstoši plānam</w:t>
            </w:r>
          </w:p>
          <w:p w14:paraId="7389D298" w14:textId="527C0B36" w:rsidR="004F77D0" w:rsidRPr="00EF4D1A" w:rsidRDefault="004F77D0" w:rsidP="004F77D0">
            <w:pPr>
              <w:jc w:val="center"/>
              <w:rPr>
                <w:bCs/>
                <w:sz w:val="18"/>
                <w:szCs w:val="18"/>
              </w:rPr>
            </w:pPr>
            <w:r w:rsidRPr="00EF4D1A">
              <w:rPr>
                <w:bCs/>
                <w:sz w:val="18"/>
                <w:szCs w:val="18"/>
              </w:rPr>
              <w:t>Nerenovēto māju iedzīvotāji regulāri tiek informēti par nepieciešamību ēku atjaunošanā</w:t>
            </w:r>
            <w:r>
              <w:rPr>
                <w:bCs/>
                <w:sz w:val="18"/>
                <w:szCs w:val="18"/>
              </w:rPr>
              <w:t>.</w:t>
            </w:r>
          </w:p>
        </w:tc>
      </w:tr>
      <w:tr w:rsidR="004F77D0" w:rsidRPr="00F862E9" w14:paraId="4B8ABF72" w14:textId="0961140C" w:rsidTr="00070A02">
        <w:tc>
          <w:tcPr>
            <w:tcW w:w="3119" w:type="dxa"/>
            <w:shd w:val="clear" w:color="auto" w:fill="92D050"/>
          </w:tcPr>
          <w:p w14:paraId="47075E18" w14:textId="4651D600" w:rsidR="004F77D0" w:rsidRPr="00624D09" w:rsidRDefault="004F77D0" w:rsidP="004F77D0">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4F77D0" w:rsidRPr="00F862E9" w:rsidRDefault="004F77D0" w:rsidP="004F77D0">
            <w:pPr>
              <w:rPr>
                <w:bCs/>
                <w:sz w:val="20"/>
                <w:szCs w:val="20"/>
              </w:rPr>
            </w:pPr>
          </w:p>
        </w:tc>
        <w:tc>
          <w:tcPr>
            <w:tcW w:w="1559" w:type="dxa"/>
            <w:shd w:val="clear" w:color="auto" w:fill="92D050"/>
          </w:tcPr>
          <w:p w14:paraId="3A6CBE25" w14:textId="65496382" w:rsidR="004F77D0" w:rsidRPr="00FE11E5" w:rsidRDefault="004F77D0" w:rsidP="004F77D0">
            <w:pPr>
              <w:jc w:val="center"/>
              <w:rPr>
                <w:bCs/>
                <w:sz w:val="20"/>
                <w:szCs w:val="20"/>
              </w:rPr>
            </w:pPr>
          </w:p>
        </w:tc>
        <w:tc>
          <w:tcPr>
            <w:tcW w:w="1365" w:type="dxa"/>
            <w:shd w:val="clear" w:color="auto" w:fill="92D050"/>
          </w:tcPr>
          <w:p w14:paraId="78C7649C" w14:textId="31F6D4AB" w:rsidR="004F77D0" w:rsidRPr="00FE11E5" w:rsidRDefault="004F77D0" w:rsidP="004F77D0">
            <w:pPr>
              <w:jc w:val="center"/>
              <w:rPr>
                <w:bCs/>
                <w:sz w:val="20"/>
                <w:szCs w:val="20"/>
              </w:rPr>
            </w:pPr>
          </w:p>
        </w:tc>
        <w:tc>
          <w:tcPr>
            <w:tcW w:w="1329" w:type="dxa"/>
            <w:shd w:val="clear" w:color="auto" w:fill="92D050"/>
          </w:tcPr>
          <w:p w14:paraId="146BB1CE" w14:textId="17D06D1E" w:rsidR="004F77D0" w:rsidRPr="00F862E9" w:rsidRDefault="004F77D0" w:rsidP="004F77D0">
            <w:pPr>
              <w:jc w:val="center"/>
              <w:rPr>
                <w:bCs/>
                <w:sz w:val="20"/>
                <w:szCs w:val="20"/>
              </w:rPr>
            </w:pPr>
          </w:p>
        </w:tc>
        <w:tc>
          <w:tcPr>
            <w:tcW w:w="2551" w:type="dxa"/>
            <w:shd w:val="clear" w:color="auto" w:fill="92D050"/>
          </w:tcPr>
          <w:p w14:paraId="0290EC81" w14:textId="6101A980" w:rsidR="004F77D0" w:rsidRPr="00F862E9" w:rsidRDefault="004F77D0" w:rsidP="004F77D0">
            <w:pPr>
              <w:rPr>
                <w:bCs/>
                <w:sz w:val="20"/>
                <w:szCs w:val="20"/>
              </w:rPr>
            </w:pPr>
          </w:p>
        </w:tc>
        <w:tc>
          <w:tcPr>
            <w:tcW w:w="1244" w:type="dxa"/>
            <w:shd w:val="clear" w:color="auto" w:fill="92D050"/>
          </w:tcPr>
          <w:p w14:paraId="0CCDBAFA" w14:textId="287664B1" w:rsidR="004F77D0" w:rsidRPr="00F862E9" w:rsidRDefault="004F77D0" w:rsidP="004F77D0">
            <w:pPr>
              <w:jc w:val="center"/>
              <w:rPr>
                <w:bCs/>
                <w:sz w:val="20"/>
                <w:szCs w:val="20"/>
              </w:rPr>
            </w:pPr>
          </w:p>
        </w:tc>
        <w:tc>
          <w:tcPr>
            <w:tcW w:w="1449" w:type="dxa"/>
            <w:shd w:val="clear" w:color="auto" w:fill="92D050"/>
          </w:tcPr>
          <w:p w14:paraId="6C4AC987" w14:textId="77777777" w:rsidR="004F77D0" w:rsidRPr="00F862E9" w:rsidRDefault="004F77D0" w:rsidP="004F77D0">
            <w:pPr>
              <w:jc w:val="center"/>
              <w:rPr>
                <w:bCs/>
                <w:sz w:val="20"/>
                <w:szCs w:val="20"/>
              </w:rPr>
            </w:pPr>
          </w:p>
        </w:tc>
      </w:tr>
      <w:tr w:rsidR="004F77D0" w:rsidRPr="00F862E9" w14:paraId="56BB2A54" w14:textId="0C223097" w:rsidTr="00070A02">
        <w:tc>
          <w:tcPr>
            <w:tcW w:w="3119" w:type="dxa"/>
            <w:shd w:val="clear" w:color="auto" w:fill="FFFFFF" w:themeFill="background1"/>
          </w:tcPr>
          <w:p w14:paraId="0FCCDE0F" w14:textId="20E86F27" w:rsidR="004F77D0" w:rsidRPr="00C4247A" w:rsidRDefault="004F77D0"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4F77D0" w:rsidRPr="00C4247A" w:rsidRDefault="004F77D0"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4F77D0" w:rsidRPr="00FE11E5" w:rsidRDefault="004F77D0"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4F77D0" w:rsidRPr="00C4247A" w:rsidRDefault="004F77D0" w:rsidP="004F77D0">
            <w:pPr>
              <w:jc w:val="center"/>
              <w:rPr>
                <w:bCs/>
                <w:sz w:val="20"/>
                <w:szCs w:val="20"/>
              </w:rPr>
            </w:pPr>
            <w:r w:rsidRPr="00C4247A">
              <w:rPr>
                <w:bCs/>
                <w:sz w:val="20"/>
                <w:szCs w:val="20"/>
              </w:rPr>
              <w:t>Pašvaldības finansējums</w:t>
            </w:r>
          </w:p>
          <w:p w14:paraId="43A41948" w14:textId="77777777" w:rsidR="004F77D0" w:rsidRPr="00C4247A" w:rsidRDefault="004F77D0" w:rsidP="004F77D0">
            <w:pPr>
              <w:ind w:left="-43"/>
              <w:jc w:val="center"/>
              <w:rPr>
                <w:bCs/>
                <w:sz w:val="20"/>
                <w:szCs w:val="20"/>
              </w:rPr>
            </w:pPr>
            <w:r w:rsidRPr="00C4247A">
              <w:rPr>
                <w:bCs/>
                <w:sz w:val="20"/>
                <w:szCs w:val="20"/>
              </w:rPr>
              <w:t>ES fondu finansējums</w:t>
            </w:r>
          </w:p>
          <w:p w14:paraId="5FC1471A" w14:textId="096AB255" w:rsidR="004F77D0" w:rsidRPr="00C4247A" w:rsidRDefault="004F77D0" w:rsidP="004F77D0">
            <w:pPr>
              <w:jc w:val="center"/>
              <w:rPr>
                <w:bCs/>
                <w:sz w:val="20"/>
                <w:szCs w:val="20"/>
              </w:rPr>
            </w:pPr>
            <w:r w:rsidRPr="00C4247A">
              <w:rPr>
                <w:bCs/>
                <w:sz w:val="20"/>
                <w:szCs w:val="20"/>
              </w:rPr>
              <w:t>Cits finansējums</w:t>
            </w:r>
          </w:p>
        </w:tc>
        <w:tc>
          <w:tcPr>
            <w:tcW w:w="2551" w:type="dxa"/>
            <w:shd w:val="clear" w:color="auto" w:fill="FFFFFF" w:themeFill="background1"/>
          </w:tcPr>
          <w:p w14:paraId="14D1A7A9" w14:textId="5D480BD1" w:rsidR="004F77D0" w:rsidRPr="001B2097" w:rsidRDefault="004F77D0" w:rsidP="004F77D0">
            <w:pPr>
              <w:rPr>
                <w:rFonts w:cs="Arial"/>
                <w:sz w:val="20"/>
                <w:szCs w:val="20"/>
              </w:rPr>
            </w:pPr>
            <w:r w:rsidRPr="001B2097">
              <w:rPr>
                <w:rFonts w:cs="Arial"/>
                <w:sz w:val="20"/>
                <w:szCs w:val="20"/>
              </w:rPr>
              <w:t xml:space="preserve">Sasniedzamais enerģijas ietaupījumu potenciāls vēl neatjaunotajā ēkā un daļēji atjaunotajās ēkās ir vidējs, un, lai to sasniegtu, ir jāveic kompleksi pasākumi, kuru atmaksāšanās termiņš būs vismaz 15 gadi (ar līdzfinansējuma saņemšanu). </w:t>
            </w:r>
            <w:r w:rsidRPr="001B2097">
              <w:rPr>
                <w:rFonts w:cs="Arial"/>
                <w:sz w:val="20"/>
                <w:szCs w:val="20"/>
              </w:rPr>
              <w:lastRenderedPageBreak/>
              <w:t>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4F77D0" w:rsidRPr="00C4247A" w:rsidRDefault="004F77D0" w:rsidP="004F77D0">
            <w:pPr>
              <w:jc w:val="center"/>
              <w:rPr>
                <w:bCs/>
                <w:sz w:val="20"/>
                <w:szCs w:val="20"/>
              </w:rPr>
            </w:pPr>
            <w:r w:rsidRPr="00C4247A">
              <w:rPr>
                <w:bCs/>
                <w:sz w:val="20"/>
                <w:szCs w:val="20"/>
              </w:rPr>
              <w:lastRenderedPageBreak/>
              <w:t>Ādažu</w:t>
            </w:r>
          </w:p>
        </w:tc>
        <w:tc>
          <w:tcPr>
            <w:tcW w:w="1449" w:type="dxa"/>
            <w:shd w:val="clear" w:color="auto" w:fill="FFFFFF" w:themeFill="background1"/>
          </w:tcPr>
          <w:p w14:paraId="63E72C87" w14:textId="4FA20B09" w:rsidR="004F77D0" w:rsidRDefault="004F77D0" w:rsidP="004F77D0">
            <w:pPr>
              <w:jc w:val="center"/>
              <w:rPr>
                <w:sz w:val="18"/>
                <w:szCs w:val="18"/>
              </w:rPr>
            </w:pPr>
            <w:r w:rsidRPr="00395263">
              <w:rPr>
                <w:sz w:val="18"/>
                <w:szCs w:val="18"/>
                <w:highlight w:val="yellow"/>
              </w:rPr>
              <w:t>Pasākums tiek pildīts atbilstoši plānam</w:t>
            </w:r>
          </w:p>
          <w:p w14:paraId="16AEBDBE" w14:textId="605E1591" w:rsidR="004F77D0" w:rsidRPr="00C4247A" w:rsidRDefault="004F77D0" w:rsidP="004F77D0">
            <w:pPr>
              <w:jc w:val="center"/>
              <w:rPr>
                <w:bCs/>
                <w:sz w:val="20"/>
                <w:szCs w:val="20"/>
              </w:rPr>
            </w:pPr>
            <w:r>
              <w:rPr>
                <w:sz w:val="18"/>
                <w:szCs w:val="18"/>
              </w:rPr>
              <w:t>Tika nosiltināts ĀVS B korpuss.</w:t>
            </w:r>
          </w:p>
        </w:tc>
      </w:tr>
      <w:tr w:rsidR="004F77D0" w:rsidRPr="00F862E9" w14:paraId="78C67E9D" w14:textId="48B1CDEE" w:rsidTr="00070A02">
        <w:trPr>
          <w:trHeight w:val="2000"/>
        </w:trPr>
        <w:tc>
          <w:tcPr>
            <w:tcW w:w="3119" w:type="dxa"/>
            <w:shd w:val="clear" w:color="auto" w:fill="FFFFFF" w:themeFill="background1"/>
          </w:tcPr>
          <w:p w14:paraId="02A9DCFC" w14:textId="77777777" w:rsidR="004F77D0" w:rsidRPr="004B2588" w:rsidRDefault="004F77D0" w:rsidP="004F77D0">
            <w:pPr>
              <w:rPr>
                <w:bCs/>
                <w:sz w:val="20"/>
                <w:szCs w:val="20"/>
              </w:rPr>
            </w:pPr>
          </w:p>
        </w:tc>
        <w:tc>
          <w:tcPr>
            <w:tcW w:w="2977" w:type="dxa"/>
            <w:shd w:val="clear" w:color="auto" w:fill="FFFFFF" w:themeFill="background1"/>
          </w:tcPr>
          <w:p w14:paraId="498F559C" w14:textId="38405658" w:rsidR="004F77D0" w:rsidRPr="004B2588" w:rsidRDefault="004F77D0"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4F77D0" w:rsidRDefault="004F77D0"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4F77D0" w:rsidRPr="004B2588" w:rsidRDefault="004F77D0"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4F77D0" w:rsidRPr="00E40CE7" w:rsidRDefault="004F77D0" w:rsidP="004F77D0">
            <w:pPr>
              <w:jc w:val="center"/>
              <w:rPr>
                <w:bCs/>
                <w:sz w:val="20"/>
                <w:szCs w:val="20"/>
              </w:rPr>
            </w:pPr>
            <w:r w:rsidRPr="00E40CE7">
              <w:rPr>
                <w:bCs/>
                <w:sz w:val="20"/>
                <w:szCs w:val="20"/>
              </w:rPr>
              <w:t>Pašvaldības finansējums</w:t>
            </w:r>
          </w:p>
          <w:p w14:paraId="08E03AC3" w14:textId="77777777" w:rsidR="004F77D0" w:rsidRPr="00E40CE7" w:rsidRDefault="004F77D0" w:rsidP="004F77D0">
            <w:pPr>
              <w:ind w:left="-43"/>
              <w:jc w:val="center"/>
              <w:rPr>
                <w:bCs/>
                <w:sz w:val="20"/>
                <w:szCs w:val="20"/>
              </w:rPr>
            </w:pPr>
            <w:r w:rsidRPr="00E40CE7">
              <w:rPr>
                <w:bCs/>
                <w:sz w:val="20"/>
                <w:szCs w:val="20"/>
              </w:rPr>
              <w:t>ES fondu finansējums</w:t>
            </w:r>
          </w:p>
          <w:p w14:paraId="665F3EB8" w14:textId="1D3AF7E0" w:rsidR="004F77D0" w:rsidRPr="004B2588"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6EF5F5FA" w14:textId="7036F9D8" w:rsidR="004F77D0" w:rsidRPr="001B2097" w:rsidRDefault="004F77D0" w:rsidP="004F77D0">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4F77D0" w:rsidRPr="004B2588" w:rsidRDefault="004F77D0" w:rsidP="004F77D0">
            <w:pPr>
              <w:jc w:val="center"/>
              <w:rPr>
                <w:bCs/>
                <w:sz w:val="20"/>
                <w:szCs w:val="20"/>
              </w:rPr>
            </w:pPr>
            <w:r>
              <w:rPr>
                <w:bCs/>
                <w:sz w:val="20"/>
                <w:szCs w:val="20"/>
              </w:rPr>
              <w:t>Ādažu</w:t>
            </w:r>
          </w:p>
        </w:tc>
        <w:tc>
          <w:tcPr>
            <w:tcW w:w="1449" w:type="dxa"/>
            <w:shd w:val="clear" w:color="auto" w:fill="FFFFFF" w:themeFill="background1"/>
          </w:tcPr>
          <w:p w14:paraId="17F4847C" w14:textId="259EC6B7" w:rsidR="004F77D0" w:rsidRPr="00EF4D1A" w:rsidRDefault="004F77D0" w:rsidP="004F77D0">
            <w:pPr>
              <w:jc w:val="center"/>
              <w:rPr>
                <w:bCs/>
                <w:sz w:val="18"/>
                <w:szCs w:val="18"/>
              </w:rPr>
            </w:pPr>
            <w:r w:rsidRPr="00657C42">
              <w:rPr>
                <w:sz w:val="18"/>
                <w:szCs w:val="18"/>
                <w:highlight w:val="yellow"/>
              </w:rPr>
              <w:t>Pasākums tiek pildīts atbilstoši plānam</w:t>
            </w:r>
          </w:p>
          <w:p w14:paraId="68360E3B" w14:textId="3A8B9589" w:rsidR="004F77D0" w:rsidRPr="00EF4D1A" w:rsidRDefault="004F77D0" w:rsidP="004F77D0">
            <w:pPr>
              <w:jc w:val="center"/>
              <w:rPr>
                <w:bCs/>
                <w:sz w:val="18"/>
                <w:szCs w:val="18"/>
              </w:rPr>
            </w:pPr>
            <w:r w:rsidRPr="00EF4D1A">
              <w:rPr>
                <w:bCs/>
                <w:sz w:val="18"/>
                <w:szCs w:val="18"/>
              </w:rPr>
              <w:t>Plānots izvērtēt saules paneļu uzstādīšanas efektivitāti citos ūdenssaimniecības objektos pēc Carnikavas un Ādažu ūdenssaimniecību apvienošanas.</w:t>
            </w:r>
          </w:p>
        </w:tc>
      </w:tr>
      <w:tr w:rsidR="004F77D0" w:rsidRPr="00F862E9" w14:paraId="3277339A" w14:textId="7CCCE76A" w:rsidTr="00070A02">
        <w:tc>
          <w:tcPr>
            <w:tcW w:w="3119" w:type="dxa"/>
            <w:shd w:val="clear" w:color="auto" w:fill="FFFFFF" w:themeFill="background1"/>
          </w:tcPr>
          <w:p w14:paraId="7E53F2FC" w14:textId="77777777" w:rsidR="004F77D0" w:rsidRPr="004B2588" w:rsidRDefault="004F77D0" w:rsidP="004F77D0">
            <w:pPr>
              <w:rPr>
                <w:bCs/>
                <w:sz w:val="20"/>
                <w:szCs w:val="20"/>
              </w:rPr>
            </w:pPr>
          </w:p>
        </w:tc>
        <w:tc>
          <w:tcPr>
            <w:tcW w:w="2977" w:type="dxa"/>
            <w:shd w:val="clear" w:color="auto" w:fill="FFFFFF" w:themeFill="background1"/>
          </w:tcPr>
          <w:p w14:paraId="759DBA09" w14:textId="20B4196E" w:rsidR="004F77D0" w:rsidRPr="00E40CE7" w:rsidRDefault="004F77D0"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4F77D0" w:rsidRPr="00684CCC" w:rsidRDefault="004F77D0"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4F77D0" w:rsidRPr="00CE2927" w:rsidRDefault="004F77D0"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4F77D0" w:rsidRPr="00E40CE7" w:rsidRDefault="004F77D0" w:rsidP="004F77D0">
            <w:pPr>
              <w:jc w:val="center"/>
              <w:rPr>
                <w:bCs/>
                <w:sz w:val="20"/>
                <w:szCs w:val="20"/>
              </w:rPr>
            </w:pPr>
            <w:r w:rsidRPr="00E40CE7">
              <w:rPr>
                <w:bCs/>
                <w:sz w:val="20"/>
                <w:szCs w:val="20"/>
              </w:rPr>
              <w:t>Pašvaldības finansējums</w:t>
            </w:r>
          </w:p>
          <w:p w14:paraId="0C6D69F0" w14:textId="77777777" w:rsidR="004F77D0" w:rsidRPr="00E40CE7" w:rsidRDefault="004F77D0" w:rsidP="004F77D0">
            <w:pPr>
              <w:ind w:left="-43"/>
              <w:jc w:val="center"/>
              <w:rPr>
                <w:bCs/>
                <w:sz w:val="20"/>
                <w:szCs w:val="20"/>
              </w:rPr>
            </w:pPr>
            <w:r w:rsidRPr="00E40CE7">
              <w:rPr>
                <w:bCs/>
                <w:sz w:val="20"/>
                <w:szCs w:val="20"/>
              </w:rPr>
              <w:t>ES fondu finansējums</w:t>
            </w:r>
          </w:p>
          <w:p w14:paraId="126C4B5E" w14:textId="5C85DA60"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F941B0E" w14:textId="3EF4BAB0" w:rsidR="004F77D0" w:rsidRDefault="004F77D0"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w:t>
            </w:r>
            <w:r>
              <w:rPr>
                <w:sz w:val="20"/>
              </w:rPr>
              <w:lastRenderedPageBreak/>
              <w:t>Pašvaldības loma šajā pasākumā būs informatīva.</w:t>
            </w:r>
          </w:p>
        </w:tc>
        <w:tc>
          <w:tcPr>
            <w:tcW w:w="1244" w:type="dxa"/>
            <w:shd w:val="clear" w:color="auto" w:fill="FFFFFF" w:themeFill="background1"/>
          </w:tcPr>
          <w:p w14:paraId="4FDED3FB" w14:textId="32CE70C7" w:rsidR="004F77D0" w:rsidRPr="005F5EA6" w:rsidRDefault="004F77D0" w:rsidP="004F77D0">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c>
          <w:tcPr>
            <w:tcW w:w="1449" w:type="dxa"/>
            <w:shd w:val="clear" w:color="auto" w:fill="FFFFFF" w:themeFill="background1"/>
          </w:tcPr>
          <w:p w14:paraId="5BD6C29F" w14:textId="2E1C5757"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F862E9" w14:paraId="1BA35B73" w14:textId="58F52401" w:rsidTr="00070A02">
        <w:tc>
          <w:tcPr>
            <w:tcW w:w="3119" w:type="dxa"/>
            <w:shd w:val="clear" w:color="auto" w:fill="FFFFFF" w:themeFill="background1"/>
          </w:tcPr>
          <w:p w14:paraId="365D6102" w14:textId="77777777" w:rsidR="004F77D0" w:rsidRPr="004B2588" w:rsidRDefault="004F77D0" w:rsidP="004F77D0">
            <w:pPr>
              <w:rPr>
                <w:bCs/>
                <w:sz w:val="20"/>
                <w:szCs w:val="20"/>
              </w:rPr>
            </w:pPr>
          </w:p>
        </w:tc>
        <w:tc>
          <w:tcPr>
            <w:tcW w:w="2977" w:type="dxa"/>
            <w:shd w:val="clear" w:color="auto" w:fill="FFFFFF" w:themeFill="background1"/>
          </w:tcPr>
          <w:p w14:paraId="375F6870" w14:textId="2383DFF8" w:rsidR="004F77D0" w:rsidRDefault="004F77D0"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4F77D0" w:rsidRPr="00FE11E5" w:rsidRDefault="004F77D0" w:rsidP="004F77D0">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4F77D0" w:rsidRPr="005F5EA6" w:rsidRDefault="004F77D0"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4F77D0" w:rsidRPr="00E40CE7" w:rsidRDefault="004F77D0" w:rsidP="004F77D0">
            <w:pPr>
              <w:ind w:left="-43"/>
              <w:jc w:val="center"/>
              <w:rPr>
                <w:bCs/>
                <w:sz w:val="20"/>
                <w:szCs w:val="20"/>
              </w:rPr>
            </w:pPr>
            <w:r w:rsidRPr="00E40CE7">
              <w:rPr>
                <w:bCs/>
                <w:sz w:val="20"/>
                <w:szCs w:val="20"/>
              </w:rPr>
              <w:t>ES fondu finansējums</w:t>
            </w:r>
          </w:p>
          <w:p w14:paraId="23B6D29D" w14:textId="331D545C"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37BA9E10" w14:textId="5A17DD47" w:rsidR="004F77D0" w:rsidRPr="001B2097" w:rsidRDefault="004F77D0"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15474478" w14:textId="0F03F1C5" w:rsidR="004F77D0" w:rsidRPr="00657C42" w:rsidRDefault="004F77D0" w:rsidP="004F77D0">
            <w:pPr>
              <w:jc w:val="center"/>
              <w:rPr>
                <w:sz w:val="18"/>
                <w:szCs w:val="18"/>
              </w:rPr>
            </w:pPr>
            <w:r w:rsidRPr="00657C42">
              <w:rPr>
                <w:sz w:val="18"/>
                <w:szCs w:val="18"/>
                <w:highlight w:val="cyan"/>
              </w:rPr>
              <w:t>Pasākumu nebija nepieciešams veikt 2023.g.</w:t>
            </w:r>
          </w:p>
          <w:p w14:paraId="4F7316D3" w14:textId="0D0D7541" w:rsidR="004F77D0" w:rsidRPr="00EF4D1A" w:rsidRDefault="004F77D0" w:rsidP="004F77D0">
            <w:pPr>
              <w:jc w:val="center"/>
              <w:rPr>
                <w:bCs/>
                <w:sz w:val="18"/>
                <w:szCs w:val="18"/>
              </w:rPr>
            </w:pPr>
            <w:r w:rsidRPr="00EF4D1A">
              <w:rPr>
                <w:bCs/>
                <w:sz w:val="18"/>
                <w:szCs w:val="18"/>
              </w:rPr>
              <w:t>Ir pieņemts zināšanai, bet šobrīd tam nav ekonomiska pamata un iespēju.</w:t>
            </w:r>
          </w:p>
        </w:tc>
      </w:tr>
      <w:tr w:rsidR="004F77D0" w:rsidRPr="00F862E9" w14:paraId="36A97A4A" w14:textId="0D3F7C0A" w:rsidTr="00070A02">
        <w:tc>
          <w:tcPr>
            <w:tcW w:w="3119" w:type="dxa"/>
            <w:shd w:val="clear" w:color="auto" w:fill="FFFFFF" w:themeFill="background1"/>
          </w:tcPr>
          <w:p w14:paraId="13B78FB0" w14:textId="77777777" w:rsidR="004F77D0" w:rsidRPr="004B2588" w:rsidRDefault="004F77D0" w:rsidP="004F77D0">
            <w:pPr>
              <w:rPr>
                <w:bCs/>
                <w:sz w:val="20"/>
                <w:szCs w:val="20"/>
              </w:rPr>
            </w:pPr>
          </w:p>
        </w:tc>
        <w:tc>
          <w:tcPr>
            <w:tcW w:w="2977" w:type="dxa"/>
            <w:shd w:val="clear" w:color="auto" w:fill="FFFFFF" w:themeFill="background1"/>
          </w:tcPr>
          <w:p w14:paraId="041016C0" w14:textId="337751FB" w:rsidR="004F77D0" w:rsidRDefault="004F77D0"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4F77D0" w:rsidRPr="00FE11E5" w:rsidRDefault="004F77D0" w:rsidP="004F77D0">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0DC5D639" w:rsidR="004F77D0" w:rsidRDefault="004F77D0" w:rsidP="004F77D0">
            <w:pPr>
              <w:jc w:val="center"/>
              <w:rPr>
                <w:bCs/>
                <w:sz w:val="20"/>
                <w:szCs w:val="20"/>
              </w:rPr>
            </w:pPr>
            <w:r>
              <w:rPr>
                <w:bCs/>
                <w:sz w:val="20"/>
                <w:szCs w:val="20"/>
              </w:rPr>
              <w:t>2023.-20</w:t>
            </w:r>
            <w:r w:rsidRPr="008D442D">
              <w:rPr>
                <w:bCs/>
                <w:sz w:val="20"/>
                <w:szCs w:val="20"/>
              </w:rPr>
              <w:t>27.</w:t>
            </w:r>
          </w:p>
        </w:tc>
        <w:tc>
          <w:tcPr>
            <w:tcW w:w="1329" w:type="dxa"/>
            <w:shd w:val="clear" w:color="auto" w:fill="FFFFFF" w:themeFill="background1"/>
          </w:tcPr>
          <w:p w14:paraId="3F6C5757" w14:textId="77777777" w:rsidR="004F77D0" w:rsidRPr="00E40CE7" w:rsidRDefault="004F77D0" w:rsidP="004F77D0">
            <w:pPr>
              <w:ind w:left="-43"/>
              <w:jc w:val="center"/>
              <w:rPr>
                <w:bCs/>
                <w:sz w:val="20"/>
                <w:szCs w:val="20"/>
              </w:rPr>
            </w:pPr>
            <w:r w:rsidRPr="00E40CE7">
              <w:rPr>
                <w:bCs/>
                <w:sz w:val="20"/>
                <w:szCs w:val="20"/>
              </w:rPr>
              <w:t>ES fondu finansējums</w:t>
            </w:r>
          </w:p>
          <w:p w14:paraId="7FDA77F2" w14:textId="3A5F6C63" w:rsidR="004F77D0" w:rsidRPr="00E40CE7" w:rsidRDefault="004F77D0" w:rsidP="004F77D0">
            <w:pPr>
              <w:ind w:left="-43"/>
              <w:jc w:val="center"/>
              <w:rPr>
                <w:bCs/>
                <w:sz w:val="20"/>
                <w:szCs w:val="20"/>
              </w:rPr>
            </w:pPr>
            <w:r w:rsidRPr="00E40CE7">
              <w:rPr>
                <w:bCs/>
                <w:sz w:val="20"/>
                <w:szCs w:val="20"/>
              </w:rPr>
              <w:t>Cits finansējums</w:t>
            </w:r>
          </w:p>
        </w:tc>
        <w:tc>
          <w:tcPr>
            <w:tcW w:w="2551" w:type="dxa"/>
            <w:shd w:val="clear" w:color="auto" w:fill="FFFFFF" w:themeFill="background1"/>
          </w:tcPr>
          <w:p w14:paraId="7B38778C" w14:textId="79B805EC" w:rsidR="004F77D0" w:rsidRDefault="004F77D0" w:rsidP="004F77D0">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578647E0" w14:textId="300AA478" w:rsidR="004F77D0" w:rsidRPr="00EF4D1A" w:rsidRDefault="004F77D0" w:rsidP="004F77D0">
            <w:pPr>
              <w:jc w:val="center"/>
              <w:rPr>
                <w:bCs/>
                <w:sz w:val="18"/>
                <w:szCs w:val="18"/>
              </w:rPr>
            </w:pPr>
            <w:r w:rsidRPr="00657C42">
              <w:rPr>
                <w:sz w:val="18"/>
                <w:szCs w:val="18"/>
                <w:highlight w:val="green"/>
              </w:rPr>
              <w:t>Pasākums ir pilnībā pabeigts</w:t>
            </w:r>
            <w:r w:rsidRPr="00657C42">
              <w:rPr>
                <w:sz w:val="18"/>
                <w:szCs w:val="18"/>
              </w:rPr>
              <w:t xml:space="preserve"> Tika izstrādāts TEP. Tika veikta CSS izpēte, kā vairākas ēkas pieslēgt CSS, kas tiek darbināta ar AER. </w:t>
            </w:r>
            <w:r w:rsidRPr="00EF4D1A">
              <w:rPr>
                <w:bCs/>
                <w:sz w:val="18"/>
                <w:szCs w:val="18"/>
              </w:rPr>
              <w:t>Ādažos jau visas katlu mājas darbojas uz AER</w:t>
            </w:r>
          </w:p>
        </w:tc>
      </w:tr>
      <w:tr w:rsidR="004F77D0" w:rsidRPr="00F862E9" w14:paraId="2038789D" w14:textId="558037B6" w:rsidTr="00070A02">
        <w:tc>
          <w:tcPr>
            <w:tcW w:w="3119" w:type="dxa"/>
            <w:shd w:val="clear" w:color="auto" w:fill="FFFFFF" w:themeFill="background1"/>
          </w:tcPr>
          <w:p w14:paraId="15E6D949" w14:textId="77777777" w:rsidR="004F77D0" w:rsidRPr="004B2588" w:rsidRDefault="004F77D0" w:rsidP="004F77D0">
            <w:pPr>
              <w:rPr>
                <w:bCs/>
                <w:sz w:val="20"/>
                <w:szCs w:val="20"/>
              </w:rPr>
            </w:pPr>
          </w:p>
        </w:tc>
        <w:tc>
          <w:tcPr>
            <w:tcW w:w="2977" w:type="dxa"/>
            <w:shd w:val="clear" w:color="auto" w:fill="FFFFFF" w:themeFill="background1"/>
          </w:tcPr>
          <w:p w14:paraId="542A8043" w14:textId="7CAFE323" w:rsidR="004F77D0" w:rsidRDefault="004F77D0"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4F77D0" w:rsidRPr="00FE11E5" w:rsidRDefault="004F77D0" w:rsidP="004F77D0">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4F77D0" w:rsidRPr="00FE11E5" w:rsidRDefault="004F77D0"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78070A6A" w14:textId="2034FBE3" w:rsidR="004F77D0" w:rsidRPr="00FE11E5" w:rsidRDefault="004F77D0"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1BF1D7F8" w14:textId="3125EEA5" w:rsidR="004F77D0" w:rsidRPr="00EF4D1A" w:rsidRDefault="004F77D0" w:rsidP="004F77D0">
            <w:pPr>
              <w:jc w:val="center"/>
              <w:rPr>
                <w:bCs/>
                <w:sz w:val="18"/>
                <w:szCs w:val="18"/>
              </w:rPr>
            </w:pPr>
            <w:r w:rsidRPr="00657C42">
              <w:rPr>
                <w:sz w:val="18"/>
                <w:szCs w:val="18"/>
                <w:highlight w:val="yellow"/>
              </w:rPr>
              <w:t>Pasākums tiek pildīts atbilstoši plānam</w:t>
            </w:r>
          </w:p>
          <w:p w14:paraId="32E62B11" w14:textId="6050EF1B" w:rsidR="004F77D0" w:rsidRPr="00EF4D1A" w:rsidRDefault="004F77D0" w:rsidP="004F77D0">
            <w:pPr>
              <w:jc w:val="center"/>
              <w:rPr>
                <w:bCs/>
                <w:sz w:val="18"/>
                <w:szCs w:val="18"/>
              </w:rPr>
            </w:pPr>
            <w:r w:rsidRPr="00EF4D1A">
              <w:rPr>
                <w:bCs/>
                <w:sz w:val="18"/>
                <w:szCs w:val="18"/>
              </w:rPr>
              <w:t>Strādājam pie tā, lai pieslēgtu Ādažu vidusskolu, Domes ēku un Gaujas 16 pie CSS.</w:t>
            </w:r>
          </w:p>
        </w:tc>
      </w:tr>
      <w:tr w:rsidR="004F77D0" w:rsidRPr="00F862E9" w14:paraId="5ED84C20" w14:textId="430EFEDF" w:rsidTr="00070A02">
        <w:tc>
          <w:tcPr>
            <w:tcW w:w="3119" w:type="dxa"/>
            <w:shd w:val="clear" w:color="auto" w:fill="FFFFFF" w:themeFill="background1"/>
          </w:tcPr>
          <w:p w14:paraId="011D52F0" w14:textId="77777777" w:rsidR="004F77D0" w:rsidRPr="004B2588" w:rsidRDefault="004F77D0" w:rsidP="004F77D0">
            <w:pPr>
              <w:rPr>
                <w:bCs/>
                <w:sz w:val="20"/>
                <w:szCs w:val="20"/>
              </w:rPr>
            </w:pPr>
          </w:p>
        </w:tc>
        <w:tc>
          <w:tcPr>
            <w:tcW w:w="2977" w:type="dxa"/>
            <w:shd w:val="clear" w:color="auto" w:fill="FFFFFF" w:themeFill="background1"/>
          </w:tcPr>
          <w:p w14:paraId="5D03830C" w14:textId="62CF662E" w:rsidR="004F77D0" w:rsidRDefault="004F77D0"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4F77D0" w:rsidRPr="00FE11E5" w:rsidRDefault="004F77D0"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4F77D0" w:rsidRPr="00FE11E5" w:rsidRDefault="004F77D0"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4F77D0" w:rsidRPr="00FE11E5" w:rsidRDefault="004F77D0" w:rsidP="004F77D0">
            <w:pPr>
              <w:jc w:val="center"/>
              <w:rPr>
                <w:bCs/>
                <w:sz w:val="20"/>
                <w:szCs w:val="20"/>
              </w:rPr>
            </w:pPr>
            <w:r w:rsidRPr="00FE11E5">
              <w:rPr>
                <w:bCs/>
                <w:sz w:val="20"/>
                <w:szCs w:val="20"/>
              </w:rPr>
              <w:t>Pašvaldības finansējums</w:t>
            </w:r>
          </w:p>
          <w:p w14:paraId="18F1A5BF" w14:textId="77777777" w:rsidR="004F77D0" w:rsidRPr="00FE11E5" w:rsidRDefault="004F77D0" w:rsidP="004F77D0">
            <w:pPr>
              <w:ind w:left="-43"/>
              <w:jc w:val="center"/>
              <w:rPr>
                <w:bCs/>
                <w:sz w:val="20"/>
                <w:szCs w:val="20"/>
              </w:rPr>
            </w:pPr>
            <w:r w:rsidRPr="00FE11E5">
              <w:rPr>
                <w:bCs/>
                <w:sz w:val="20"/>
                <w:szCs w:val="20"/>
              </w:rPr>
              <w:t>ES fondu finansējums</w:t>
            </w:r>
          </w:p>
          <w:p w14:paraId="75754636" w14:textId="0970406B" w:rsidR="004F77D0" w:rsidRPr="00FE11E5" w:rsidRDefault="004F77D0" w:rsidP="004F77D0">
            <w:pPr>
              <w:ind w:left="-43"/>
              <w:jc w:val="center"/>
              <w:rPr>
                <w:bCs/>
                <w:sz w:val="20"/>
                <w:szCs w:val="20"/>
              </w:rPr>
            </w:pPr>
            <w:r w:rsidRPr="00FE11E5">
              <w:rPr>
                <w:bCs/>
                <w:sz w:val="20"/>
                <w:szCs w:val="20"/>
              </w:rPr>
              <w:t>Cits finansējums</w:t>
            </w:r>
          </w:p>
        </w:tc>
        <w:tc>
          <w:tcPr>
            <w:tcW w:w="2551" w:type="dxa"/>
            <w:shd w:val="clear" w:color="auto" w:fill="FFFFFF" w:themeFill="background1"/>
          </w:tcPr>
          <w:p w14:paraId="2F13836C" w14:textId="25BFC8AB" w:rsidR="004F77D0" w:rsidRPr="00FE11E5" w:rsidRDefault="004F77D0"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49D68316" w14:textId="4D70F917" w:rsidR="004F77D0" w:rsidRDefault="004F77D0" w:rsidP="004F77D0">
            <w:pPr>
              <w:jc w:val="center"/>
              <w:rPr>
                <w:sz w:val="18"/>
                <w:szCs w:val="18"/>
              </w:rPr>
            </w:pPr>
            <w:r w:rsidRPr="00395263">
              <w:rPr>
                <w:sz w:val="18"/>
                <w:szCs w:val="18"/>
                <w:highlight w:val="yellow"/>
              </w:rPr>
              <w:t>Pasākums tiek pildīts atbilstoši plānam</w:t>
            </w:r>
          </w:p>
          <w:p w14:paraId="315486BB" w14:textId="40215C40" w:rsidR="004F77D0" w:rsidRDefault="004F77D0" w:rsidP="004F77D0">
            <w:pPr>
              <w:jc w:val="center"/>
              <w:rPr>
                <w:bCs/>
                <w:sz w:val="20"/>
                <w:szCs w:val="20"/>
              </w:rPr>
            </w:pPr>
            <w:r>
              <w:rPr>
                <w:sz w:val="18"/>
                <w:szCs w:val="18"/>
              </w:rPr>
              <w:t>SIA “Ādažu ūdens” ierīkoja saules paneļus. Tika izstrādāts TEP AER veicināšanai.</w:t>
            </w:r>
          </w:p>
        </w:tc>
      </w:tr>
      <w:tr w:rsidR="004F77D0" w:rsidRPr="00580589" w14:paraId="57ECEBD2" w14:textId="12C185FC" w:rsidTr="00070A02">
        <w:tc>
          <w:tcPr>
            <w:tcW w:w="3119" w:type="dxa"/>
            <w:shd w:val="clear" w:color="auto" w:fill="92D050"/>
          </w:tcPr>
          <w:p w14:paraId="5F1AC67E" w14:textId="0F826389" w:rsidR="004F77D0" w:rsidRPr="00624D09" w:rsidRDefault="004F77D0"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4F77D0" w:rsidRPr="00580589" w:rsidRDefault="004F77D0" w:rsidP="004F77D0">
            <w:pPr>
              <w:rPr>
                <w:bCs/>
                <w:sz w:val="20"/>
                <w:szCs w:val="20"/>
              </w:rPr>
            </w:pPr>
          </w:p>
        </w:tc>
        <w:tc>
          <w:tcPr>
            <w:tcW w:w="1559" w:type="dxa"/>
            <w:shd w:val="clear" w:color="auto" w:fill="92D050"/>
          </w:tcPr>
          <w:p w14:paraId="55DD1AFD" w14:textId="4A9D7FCD" w:rsidR="004F77D0" w:rsidRPr="00FE11E5" w:rsidRDefault="004F77D0" w:rsidP="004F77D0">
            <w:pPr>
              <w:jc w:val="center"/>
              <w:rPr>
                <w:bCs/>
                <w:sz w:val="20"/>
                <w:szCs w:val="20"/>
              </w:rPr>
            </w:pPr>
          </w:p>
        </w:tc>
        <w:tc>
          <w:tcPr>
            <w:tcW w:w="1365" w:type="dxa"/>
            <w:shd w:val="clear" w:color="auto" w:fill="92D050"/>
          </w:tcPr>
          <w:p w14:paraId="1E6151DA" w14:textId="50EDB74A" w:rsidR="004F77D0" w:rsidRPr="00FE11E5" w:rsidRDefault="004F77D0" w:rsidP="004F77D0">
            <w:pPr>
              <w:jc w:val="center"/>
              <w:rPr>
                <w:bCs/>
                <w:sz w:val="20"/>
                <w:szCs w:val="20"/>
              </w:rPr>
            </w:pPr>
          </w:p>
        </w:tc>
        <w:tc>
          <w:tcPr>
            <w:tcW w:w="1329" w:type="dxa"/>
            <w:shd w:val="clear" w:color="auto" w:fill="92D050"/>
          </w:tcPr>
          <w:p w14:paraId="168DC7ED" w14:textId="633705FD" w:rsidR="004F77D0" w:rsidRPr="00FE11E5" w:rsidRDefault="004F77D0" w:rsidP="004F77D0">
            <w:pPr>
              <w:jc w:val="center"/>
              <w:rPr>
                <w:bCs/>
                <w:sz w:val="20"/>
                <w:szCs w:val="20"/>
              </w:rPr>
            </w:pPr>
          </w:p>
        </w:tc>
        <w:tc>
          <w:tcPr>
            <w:tcW w:w="2551" w:type="dxa"/>
            <w:shd w:val="clear" w:color="auto" w:fill="92D050"/>
          </w:tcPr>
          <w:p w14:paraId="583B9D9F" w14:textId="63418277" w:rsidR="004F77D0" w:rsidRPr="00FE11E5" w:rsidRDefault="004F77D0" w:rsidP="004F77D0">
            <w:pPr>
              <w:rPr>
                <w:bCs/>
                <w:sz w:val="20"/>
                <w:szCs w:val="20"/>
              </w:rPr>
            </w:pPr>
          </w:p>
        </w:tc>
        <w:tc>
          <w:tcPr>
            <w:tcW w:w="1244" w:type="dxa"/>
            <w:shd w:val="clear" w:color="auto" w:fill="92D050"/>
          </w:tcPr>
          <w:p w14:paraId="021AC464" w14:textId="7F866E46" w:rsidR="004F77D0" w:rsidRPr="00580589" w:rsidRDefault="004F77D0" w:rsidP="004F77D0">
            <w:pPr>
              <w:jc w:val="center"/>
              <w:rPr>
                <w:bCs/>
                <w:sz w:val="20"/>
                <w:szCs w:val="20"/>
              </w:rPr>
            </w:pPr>
          </w:p>
        </w:tc>
        <w:tc>
          <w:tcPr>
            <w:tcW w:w="1449" w:type="dxa"/>
            <w:shd w:val="clear" w:color="auto" w:fill="92D050"/>
          </w:tcPr>
          <w:p w14:paraId="253DC40E" w14:textId="77777777" w:rsidR="004F77D0" w:rsidRPr="00580589" w:rsidRDefault="004F77D0" w:rsidP="004F77D0">
            <w:pPr>
              <w:jc w:val="center"/>
              <w:rPr>
                <w:bCs/>
                <w:sz w:val="20"/>
                <w:szCs w:val="20"/>
              </w:rPr>
            </w:pPr>
          </w:p>
        </w:tc>
      </w:tr>
      <w:tr w:rsidR="004F77D0" w:rsidRPr="00580589" w14:paraId="0283CBEE" w14:textId="4D9706B5" w:rsidTr="00070A02">
        <w:tc>
          <w:tcPr>
            <w:tcW w:w="3119" w:type="dxa"/>
            <w:shd w:val="clear" w:color="auto" w:fill="FFFFFF" w:themeFill="background1"/>
          </w:tcPr>
          <w:p w14:paraId="1EED1B1A" w14:textId="61F40190" w:rsidR="004F77D0" w:rsidRPr="00C4247A" w:rsidRDefault="004F77D0" w:rsidP="004F77D0">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4F77D0" w:rsidRPr="00C4247A" w:rsidRDefault="004F77D0"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4F77D0" w:rsidRPr="00FE11E5" w:rsidRDefault="004F77D0" w:rsidP="004F77D0">
            <w:pPr>
              <w:jc w:val="center"/>
              <w:rPr>
                <w:bCs/>
                <w:sz w:val="20"/>
                <w:szCs w:val="20"/>
              </w:rPr>
            </w:pPr>
            <w:r w:rsidRPr="00FE11E5">
              <w:rPr>
                <w:bCs/>
                <w:sz w:val="20"/>
                <w:szCs w:val="20"/>
              </w:rPr>
              <w:t>Pašvaldības finansējums</w:t>
            </w:r>
          </w:p>
          <w:p w14:paraId="57F8B227" w14:textId="77777777" w:rsidR="004F77D0" w:rsidRPr="00FE11E5" w:rsidRDefault="004F77D0" w:rsidP="004F77D0">
            <w:pPr>
              <w:ind w:left="-43"/>
              <w:jc w:val="center"/>
              <w:rPr>
                <w:bCs/>
                <w:sz w:val="20"/>
                <w:szCs w:val="20"/>
              </w:rPr>
            </w:pPr>
            <w:r w:rsidRPr="00FE11E5">
              <w:rPr>
                <w:bCs/>
                <w:sz w:val="20"/>
                <w:szCs w:val="20"/>
              </w:rPr>
              <w:t>ES fondu finansējums</w:t>
            </w:r>
          </w:p>
          <w:p w14:paraId="45C99723" w14:textId="7AD76632"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61B7EF0E" w14:textId="44C2EA5B" w:rsidR="004F77D0" w:rsidRPr="00FE11E5" w:rsidRDefault="004F77D0"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4F77D0" w:rsidRPr="00C4247A" w:rsidRDefault="004F77D0" w:rsidP="004F77D0">
            <w:pPr>
              <w:jc w:val="center"/>
              <w:rPr>
                <w:bCs/>
                <w:sz w:val="20"/>
                <w:szCs w:val="20"/>
              </w:rPr>
            </w:pPr>
            <w:r w:rsidRPr="00C4247A">
              <w:rPr>
                <w:bCs/>
                <w:sz w:val="20"/>
                <w:szCs w:val="20"/>
              </w:rPr>
              <w:t>Ādažu</w:t>
            </w:r>
          </w:p>
        </w:tc>
        <w:tc>
          <w:tcPr>
            <w:tcW w:w="1449" w:type="dxa"/>
            <w:shd w:val="clear" w:color="auto" w:fill="FFFFFF" w:themeFill="background1"/>
          </w:tcPr>
          <w:p w14:paraId="0B9C0B28" w14:textId="176254D4" w:rsidR="004F77D0" w:rsidRDefault="004F77D0" w:rsidP="004F77D0">
            <w:pPr>
              <w:jc w:val="center"/>
              <w:rPr>
                <w:sz w:val="18"/>
                <w:szCs w:val="18"/>
              </w:rPr>
            </w:pPr>
            <w:r w:rsidRPr="00395263">
              <w:rPr>
                <w:sz w:val="18"/>
                <w:szCs w:val="18"/>
                <w:highlight w:val="yellow"/>
              </w:rPr>
              <w:t>Pasākums tiek pildīts atbilstoši plānam</w:t>
            </w:r>
          </w:p>
          <w:p w14:paraId="35E91B61" w14:textId="1E49A4FA" w:rsidR="004F77D0" w:rsidRPr="00C4247A" w:rsidRDefault="004F77D0" w:rsidP="004F77D0">
            <w:pPr>
              <w:jc w:val="center"/>
              <w:rPr>
                <w:bCs/>
                <w:sz w:val="20"/>
                <w:szCs w:val="20"/>
              </w:rPr>
            </w:pPr>
            <w:r>
              <w:rPr>
                <w:sz w:val="18"/>
                <w:szCs w:val="18"/>
              </w:rPr>
              <w:t>Tika uzsākts projekts Gaujas – Baltezera kanāla celiņa projekta projektēšana.</w:t>
            </w:r>
          </w:p>
        </w:tc>
      </w:tr>
      <w:tr w:rsidR="004F77D0" w:rsidRPr="00580589" w14:paraId="6FD9A51C" w14:textId="4ACC38F8" w:rsidTr="00070A02">
        <w:tc>
          <w:tcPr>
            <w:tcW w:w="3119" w:type="dxa"/>
            <w:shd w:val="clear" w:color="auto" w:fill="FFFFFF" w:themeFill="background1"/>
          </w:tcPr>
          <w:p w14:paraId="25B597A8" w14:textId="77777777" w:rsidR="004F77D0" w:rsidRPr="00A853F6" w:rsidRDefault="004F77D0" w:rsidP="004F77D0">
            <w:pPr>
              <w:rPr>
                <w:bCs/>
                <w:sz w:val="20"/>
                <w:szCs w:val="20"/>
              </w:rPr>
            </w:pPr>
          </w:p>
        </w:tc>
        <w:tc>
          <w:tcPr>
            <w:tcW w:w="2977" w:type="dxa"/>
            <w:shd w:val="clear" w:color="auto" w:fill="FFFFFF" w:themeFill="background1"/>
          </w:tcPr>
          <w:p w14:paraId="4287E0BF" w14:textId="0576E401" w:rsidR="004F77D0" w:rsidRPr="00A853F6" w:rsidRDefault="004F77D0"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4F77D0" w:rsidRPr="00FE11E5" w:rsidRDefault="004F77D0"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4F77D0" w:rsidRPr="00FE11E5" w:rsidRDefault="004F77D0"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4F77D0" w:rsidRPr="00FE11E5" w:rsidRDefault="004F77D0" w:rsidP="004F77D0">
            <w:pPr>
              <w:jc w:val="center"/>
              <w:rPr>
                <w:bCs/>
                <w:sz w:val="20"/>
                <w:szCs w:val="20"/>
              </w:rPr>
            </w:pPr>
            <w:r w:rsidRPr="00FE11E5">
              <w:rPr>
                <w:bCs/>
                <w:sz w:val="20"/>
                <w:szCs w:val="20"/>
              </w:rPr>
              <w:t>Pašvaldības finansējums</w:t>
            </w:r>
          </w:p>
          <w:p w14:paraId="77E9C394" w14:textId="77777777" w:rsidR="004F77D0" w:rsidRPr="00FE11E5" w:rsidRDefault="004F77D0" w:rsidP="004F77D0">
            <w:pPr>
              <w:ind w:left="-43"/>
              <w:jc w:val="center"/>
              <w:rPr>
                <w:bCs/>
                <w:sz w:val="20"/>
                <w:szCs w:val="20"/>
              </w:rPr>
            </w:pPr>
            <w:r w:rsidRPr="00FE11E5">
              <w:rPr>
                <w:bCs/>
                <w:sz w:val="20"/>
                <w:szCs w:val="20"/>
              </w:rPr>
              <w:t>ES fondu finansējums</w:t>
            </w:r>
          </w:p>
          <w:p w14:paraId="389F2A11" w14:textId="5E00F156"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4D1D8FF6" w14:textId="63F9DAB5" w:rsidR="004F77D0" w:rsidRPr="00FE11E5" w:rsidRDefault="004F77D0" w:rsidP="004F77D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4F77D0" w:rsidRPr="00A853F6" w:rsidRDefault="004F77D0" w:rsidP="004F77D0">
            <w:pPr>
              <w:jc w:val="center"/>
              <w:rPr>
                <w:bCs/>
                <w:sz w:val="20"/>
                <w:szCs w:val="20"/>
              </w:rPr>
            </w:pPr>
            <w:r>
              <w:rPr>
                <w:bCs/>
                <w:sz w:val="20"/>
                <w:szCs w:val="20"/>
              </w:rPr>
              <w:t>Ādažu</w:t>
            </w:r>
          </w:p>
        </w:tc>
        <w:tc>
          <w:tcPr>
            <w:tcW w:w="1449" w:type="dxa"/>
            <w:shd w:val="clear" w:color="auto" w:fill="FFFFFF" w:themeFill="background1"/>
          </w:tcPr>
          <w:p w14:paraId="0AB4E53A" w14:textId="4F66C9B2" w:rsidR="004F77D0" w:rsidRDefault="004F77D0" w:rsidP="004F77D0">
            <w:pPr>
              <w:jc w:val="center"/>
              <w:rPr>
                <w:sz w:val="18"/>
                <w:szCs w:val="18"/>
              </w:rPr>
            </w:pPr>
            <w:r w:rsidRPr="00395263">
              <w:rPr>
                <w:sz w:val="18"/>
                <w:szCs w:val="18"/>
                <w:highlight w:val="yellow"/>
              </w:rPr>
              <w:t>Pasākums tiek pildīts atbilstoši plānam</w:t>
            </w:r>
          </w:p>
          <w:p w14:paraId="17B26F0B" w14:textId="58CF90D6" w:rsidR="004F77D0" w:rsidRDefault="004F77D0" w:rsidP="004F77D0">
            <w:pPr>
              <w:jc w:val="center"/>
              <w:rPr>
                <w:bCs/>
                <w:sz w:val="20"/>
                <w:szCs w:val="20"/>
              </w:rPr>
            </w:pPr>
            <w:r>
              <w:rPr>
                <w:sz w:val="18"/>
                <w:szCs w:val="18"/>
              </w:rPr>
              <w:t>Tiek īstenots Gaujas – Baltezera kanāla celiņa projekts. Tika turpinātas sarunas ar LVC par A1 šķērsojumu pie Muižas.</w:t>
            </w:r>
          </w:p>
        </w:tc>
      </w:tr>
      <w:tr w:rsidR="004F77D0" w:rsidRPr="00580589" w14:paraId="26EC9C06" w14:textId="335AB085" w:rsidTr="00070A02">
        <w:tc>
          <w:tcPr>
            <w:tcW w:w="3119" w:type="dxa"/>
            <w:shd w:val="clear" w:color="auto" w:fill="FFFFFF" w:themeFill="background1"/>
          </w:tcPr>
          <w:p w14:paraId="63B23F56" w14:textId="77777777" w:rsidR="004F77D0" w:rsidRPr="00A853F6" w:rsidRDefault="004F77D0" w:rsidP="004F77D0">
            <w:pPr>
              <w:rPr>
                <w:bCs/>
                <w:sz w:val="20"/>
                <w:szCs w:val="20"/>
              </w:rPr>
            </w:pPr>
          </w:p>
        </w:tc>
        <w:tc>
          <w:tcPr>
            <w:tcW w:w="2977" w:type="dxa"/>
            <w:shd w:val="clear" w:color="auto" w:fill="FFFFFF" w:themeFill="background1"/>
          </w:tcPr>
          <w:p w14:paraId="4834A0FB" w14:textId="1DEAAF0C" w:rsidR="004F77D0" w:rsidRPr="00E40CE7" w:rsidRDefault="004F77D0"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4F77D0" w:rsidRPr="00FE11E5" w:rsidRDefault="004F77D0"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4F77D0" w:rsidRPr="00FE11E5" w:rsidRDefault="004F77D0" w:rsidP="004F77D0">
            <w:pPr>
              <w:jc w:val="center"/>
              <w:rPr>
                <w:bCs/>
                <w:sz w:val="20"/>
                <w:szCs w:val="20"/>
              </w:rPr>
            </w:pPr>
            <w:r w:rsidRPr="00FE11E5">
              <w:rPr>
                <w:bCs/>
                <w:sz w:val="20"/>
                <w:szCs w:val="20"/>
              </w:rPr>
              <w:t>Pašvaldības finansējums</w:t>
            </w:r>
          </w:p>
          <w:p w14:paraId="7D8220BC" w14:textId="77777777" w:rsidR="004F77D0" w:rsidRPr="00FE11E5" w:rsidRDefault="004F77D0" w:rsidP="004F77D0">
            <w:pPr>
              <w:ind w:left="-43"/>
              <w:jc w:val="center"/>
              <w:rPr>
                <w:bCs/>
                <w:sz w:val="20"/>
                <w:szCs w:val="20"/>
              </w:rPr>
            </w:pPr>
            <w:r w:rsidRPr="00FE11E5">
              <w:rPr>
                <w:bCs/>
                <w:sz w:val="20"/>
                <w:szCs w:val="20"/>
              </w:rPr>
              <w:t>ES fondu finansējums</w:t>
            </w:r>
          </w:p>
          <w:p w14:paraId="71278671" w14:textId="042EDA24"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145D8B46" w14:textId="2A7589EA" w:rsidR="004F77D0" w:rsidRPr="00FE11E5" w:rsidRDefault="004F77D0" w:rsidP="004F77D0">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3932A8A5" w14:textId="7BF40DB2" w:rsidR="004F77D0" w:rsidRDefault="004F77D0" w:rsidP="004F77D0">
            <w:pPr>
              <w:jc w:val="center"/>
              <w:rPr>
                <w:bCs/>
                <w:sz w:val="20"/>
                <w:szCs w:val="20"/>
              </w:rPr>
            </w:pPr>
            <w:r w:rsidRPr="00395263">
              <w:rPr>
                <w:sz w:val="18"/>
                <w:szCs w:val="18"/>
                <w:highlight w:val="cyan"/>
              </w:rPr>
              <w:t>Pasākums nav izpildīts</w:t>
            </w:r>
          </w:p>
        </w:tc>
      </w:tr>
      <w:tr w:rsidR="004F77D0" w:rsidRPr="00580589" w14:paraId="43D6184C" w14:textId="677CA2F9" w:rsidTr="00070A02">
        <w:tc>
          <w:tcPr>
            <w:tcW w:w="3119" w:type="dxa"/>
            <w:shd w:val="clear" w:color="auto" w:fill="FFFFFF" w:themeFill="background1"/>
          </w:tcPr>
          <w:p w14:paraId="5A09EF52" w14:textId="77777777" w:rsidR="004F77D0" w:rsidRPr="00A853F6" w:rsidRDefault="004F77D0" w:rsidP="004F77D0">
            <w:pPr>
              <w:rPr>
                <w:bCs/>
                <w:sz w:val="20"/>
                <w:szCs w:val="20"/>
              </w:rPr>
            </w:pPr>
          </w:p>
        </w:tc>
        <w:tc>
          <w:tcPr>
            <w:tcW w:w="2977" w:type="dxa"/>
            <w:shd w:val="clear" w:color="auto" w:fill="FFFFFF" w:themeFill="background1"/>
          </w:tcPr>
          <w:p w14:paraId="4A2F14D3" w14:textId="09336687" w:rsidR="004F77D0" w:rsidRPr="00E40CE7" w:rsidRDefault="004F77D0"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4F77D0" w:rsidRPr="00FE11E5" w:rsidRDefault="004F77D0"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4F77D0" w:rsidRPr="00FE11E5" w:rsidRDefault="004F77D0"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4F77D0" w:rsidRPr="00FE11E5" w:rsidRDefault="004F77D0" w:rsidP="004F77D0">
            <w:pPr>
              <w:jc w:val="center"/>
              <w:rPr>
                <w:bCs/>
                <w:sz w:val="20"/>
                <w:szCs w:val="20"/>
              </w:rPr>
            </w:pPr>
            <w:r w:rsidRPr="00FE11E5">
              <w:rPr>
                <w:bCs/>
                <w:sz w:val="20"/>
                <w:szCs w:val="20"/>
              </w:rPr>
              <w:t>Pašvaldības finansējums</w:t>
            </w:r>
          </w:p>
          <w:p w14:paraId="1C4C8DD4" w14:textId="77777777" w:rsidR="004F77D0" w:rsidRPr="00FE11E5" w:rsidRDefault="004F77D0" w:rsidP="004F77D0">
            <w:pPr>
              <w:ind w:left="-43"/>
              <w:jc w:val="center"/>
              <w:rPr>
                <w:bCs/>
                <w:sz w:val="20"/>
                <w:szCs w:val="20"/>
              </w:rPr>
            </w:pPr>
            <w:r w:rsidRPr="00FE11E5">
              <w:rPr>
                <w:bCs/>
                <w:sz w:val="20"/>
                <w:szCs w:val="20"/>
              </w:rPr>
              <w:t>ES fondu finansējums</w:t>
            </w:r>
          </w:p>
          <w:p w14:paraId="7D9B1675" w14:textId="3FE9C93E"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41B978D9" w14:textId="16CE4AC5" w:rsidR="004F77D0" w:rsidRPr="00FE11E5" w:rsidRDefault="004F77D0" w:rsidP="004F77D0">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3A7F709D" w14:textId="1A87DB61" w:rsidR="004F77D0" w:rsidRDefault="004F77D0" w:rsidP="004F77D0">
            <w:pPr>
              <w:jc w:val="center"/>
              <w:rPr>
                <w:bCs/>
                <w:sz w:val="18"/>
                <w:szCs w:val="18"/>
              </w:rPr>
            </w:pPr>
            <w:r w:rsidRPr="00395263">
              <w:rPr>
                <w:sz w:val="18"/>
                <w:szCs w:val="18"/>
                <w:highlight w:val="yellow"/>
              </w:rPr>
              <w:t>Pasākums tiek pildīts atbilstoši plānam</w:t>
            </w:r>
          </w:p>
          <w:p w14:paraId="33850CEA" w14:textId="666B393B" w:rsidR="004F77D0" w:rsidRDefault="004F77D0" w:rsidP="004F77D0">
            <w:pPr>
              <w:jc w:val="center"/>
              <w:rPr>
                <w:bCs/>
                <w:sz w:val="20"/>
                <w:szCs w:val="20"/>
              </w:rPr>
            </w:pPr>
            <w:r w:rsidRPr="00361E11">
              <w:rPr>
                <w:bCs/>
                <w:sz w:val="18"/>
                <w:szCs w:val="18"/>
              </w:rPr>
              <w:t>Popularizēti ĀdažiVelo pasākumus, publicējam informāciju par pārgājieniem, dabai draudzīgu dzīvesveidu, Mobilitātes dienas materiāli un pasākumu publiskošana.</w:t>
            </w:r>
          </w:p>
        </w:tc>
      </w:tr>
      <w:tr w:rsidR="004F77D0" w:rsidRPr="00580589" w14:paraId="56BE6F17" w14:textId="124D3A69" w:rsidTr="00070A02">
        <w:tc>
          <w:tcPr>
            <w:tcW w:w="3119" w:type="dxa"/>
            <w:shd w:val="clear" w:color="auto" w:fill="FFFFFF" w:themeFill="background1"/>
          </w:tcPr>
          <w:p w14:paraId="235B1943" w14:textId="77777777" w:rsidR="004F77D0" w:rsidRPr="00A853F6" w:rsidRDefault="004F77D0" w:rsidP="004F77D0">
            <w:pPr>
              <w:rPr>
                <w:bCs/>
                <w:sz w:val="20"/>
                <w:szCs w:val="20"/>
              </w:rPr>
            </w:pPr>
          </w:p>
        </w:tc>
        <w:tc>
          <w:tcPr>
            <w:tcW w:w="2977" w:type="dxa"/>
            <w:shd w:val="clear" w:color="auto" w:fill="FFFFFF" w:themeFill="background1"/>
          </w:tcPr>
          <w:p w14:paraId="78E4E2BB" w14:textId="5524013E" w:rsidR="004F77D0" w:rsidRPr="00E40CE7" w:rsidRDefault="004F77D0"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4F77D0" w:rsidRPr="00684CCC" w:rsidRDefault="004F77D0"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4F77D0" w:rsidRPr="00E40CE7" w:rsidRDefault="004F77D0" w:rsidP="004F77D0">
            <w:pPr>
              <w:ind w:left="-43"/>
              <w:jc w:val="center"/>
              <w:rPr>
                <w:bCs/>
                <w:sz w:val="20"/>
                <w:szCs w:val="20"/>
              </w:rPr>
            </w:pPr>
            <w:r w:rsidRPr="00E40CE7">
              <w:rPr>
                <w:bCs/>
                <w:sz w:val="20"/>
                <w:szCs w:val="20"/>
              </w:rPr>
              <w:t>ES fondu finansējums</w:t>
            </w:r>
          </w:p>
          <w:p w14:paraId="4404A859" w14:textId="44C9EBFE"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01BB2ECF" w14:textId="6F838940" w:rsidR="004F77D0" w:rsidRDefault="004F77D0" w:rsidP="004F77D0">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37C699F9" w14:textId="57F6AA07" w:rsidR="004F77D0"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580589" w14:paraId="742FCFA2" w14:textId="590DB867" w:rsidTr="00070A02">
        <w:tc>
          <w:tcPr>
            <w:tcW w:w="3119" w:type="dxa"/>
            <w:shd w:val="clear" w:color="auto" w:fill="92D050"/>
          </w:tcPr>
          <w:p w14:paraId="406076A0" w14:textId="0BA54CA1" w:rsidR="004F77D0" w:rsidRPr="00580589" w:rsidRDefault="004F77D0"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4F77D0" w:rsidRPr="00580589" w:rsidRDefault="004F77D0" w:rsidP="004F77D0">
            <w:pPr>
              <w:rPr>
                <w:bCs/>
                <w:sz w:val="20"/>
                <w:szCs w:val="20"/>
              </w:rPr>
            </w:pPr>
          </w:p>
        </w:tc>
        <w:tc>
          <w:tcPr>
            <w:tcW w:w="1559" w:type="dxa"/>
            <w:shd w:val="clear" w:color="auto" w:fill="92D050"/>
          </w:tcPr>
          <w:p w14:paraId="3B0A0A8D" w14:textId="5AE15455" w:rsidR="004F77D0" w:rsidRPr="00CE2927" w:rsidRDefault="004F77D0" w:rsidP="004F77D0">
            <w:pPr>
              <w:jc w:val="center"/>
              <w:rPr>
                <w:bCs/>
                <w:sz w:val="20"/>
                <w:szCs w:val="20"/>
              </w:rPr>
            </w:pPr>
          </w:p>
        </w:tc>
        <w:tc>
          <w:tcPr>
            <w:tcW w:w="1365" w:type="dxa"/>
            <w:shd w:val="clear" w:color="auto" w:fill="92D050"/>
          </w:tcPr>
          <w:p w14:paraId="0B4393B3" w14:textId="0AE6FF6B" w:rsidR="004F77D0" w:rsidRPr="00CE2927" w:rsidRDefault="004F77D0" w:rsidP="004F77D0">
            <w:pPr>
              <w:jc w:val="center"/>
              <w:rPr>
                <w:bCs/>
                <w:sz w:val="20"/>
                <w:szCs w:val="20"/>
              </w:rPr>
            </w:pPr>
          </w:p>
        </w:tc>
        <w:tc>
          <w:tcPr>
            <w:tcW w:w="1329" w:type="dxa"/>
            <w:shd w:val="clear" w:color="auto" w:fill="92D050"/>
          </w:tcPr>
          <w:p w14:paraId="3A85F0A7" w14:textId="552F1936" w:rsidR="004F77D0" w:rsidRPr="00580589" w:rsidRDefault="004F77D0" w:rsidP="004F77D0">
            <w:pPr>
              <w:jc w:val="center"/>
              <w:rPr>
                <w:bCs/>
                <w:sz w:val="20"/>
                <w:szCs w:val="20"/>
              </w:rPr>
            </w:pPr>
          </w:p>
        </w:tc>
        <w:tc>
          <w:tcPr>
            <w:tcW w:w="2551" w:type="dxa"/>
            <w:shd w:val="clear" w:color="auto" w:fill="92D050"/>
          </w:tcPr>
          <w:p w14:paraId="3F6DFA1B" w14:textId="426FC6EC" w:rsidR="004F77D0" w:rsidRPr="00580589" w:rsidRDefault="004F77D0" w:rsidP="004F77D0">
            <w:pPr>
              <w:rPr>
                <w:bCs/>
                <w:sz w:val="20"/>
                <w:szCs w:val="20"/>
              </w:rPr>
            </w:pPr>
          </w:p>
        </w:tc>
        <w:tc>
          <w:tcPr>
            <w:tcW w:w="1244" w:type="dxa"/>
            <w:shd w:val="clear" w:color="auto" w:fill="92D050"/>
          </w:tcPr>
          <w:p w14:paraId="7920A390" w14:textId="15A051D3" w:rsidR="004F77D0" w:rsidRPr="00580589" w:rsidRDefault="004F77D0" w:rsidP="004F77D0">
            <w:pPr>
              <w:jc w:val="center"/>
              <w:rPr>
                <w:bCs/>
                <w:sz w:val="20"/>
                <w:szCs w:val="20"/>
              </w:rPr>
            </w:pPr>
          </w:p>
        </w:tc>
        <w:tc>
          <w:tcPr>
            <w:tcW w:w="1449" w:type="dxa"/>
            <w:shd w:val="clear" w:color="auto" w:fill="92D050"/>
          </w:tcPr>
          <w:p w14:paraId="7E68242D" w14:textId="77777777" w:rsidR="004F77D0" w:rsidRPr="00580589" w:rsidRDefault="004F77D0" w:rsidP="004F77D0">
            <w:pPr>
              <w:jc w:val="center"/>
              <w:rPr>
                <w:bCs/>
                <w:sz w:val="20"/>
                <w:szCs w:val="20"/>
              </w:rPr>
            </w:pPr>
          </w:p>
        </w:tc>
      </w:tr>
      <w:tr w:rsidR="004F77D0" w:rsidRPr="00580589" w14:paraId="0E028B42" w14:textId="7C40CD9A" w:rsidTr="00070A02">
        <w:tc>
          <w:tcPr>
            <w:tcW w:w="3119" w:type="dxa"/>
            <w:shd w:val="clear" w:color="auto" w:fill="FFFFFF" w:themeFill="background1"/>
          </w:tcPr>
          <w:p w14:paraId="13A529F8" w14:textId="2C9E7087" w:rsidR="004F77D0" w:rsidRPr="00C4247A" w:rsidRDefault="004F77D0"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4F77D0" w:rsidRPr="00C4247A" w:rsidRDefault="004F77D0" w:rsidP="004F77D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4F77D0" w:rsidRPr="00CE2927" w:rsidRDefault="004F77D0"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4F77D0" w:rsidRPr="00C4247A" w:rsidRDefault="004F77D0" w:rsidP="004F77D0">
            <w:pPr>
              <w:jc w:val="center"/>
              <w:rPr>
                <w:bCs/>
                <w:sz w:val="20"/>
                <w:szCs w:val="20"/>
              </w:rPr>
            </w:pPr>
            <w:r w:rsidRPr="00C4247A">
              <w:rPr>
                <w:bCs/>
                <w:sz w:val="20"/>
                <w:szCs w:val="20"/>
              </w:rPr>
              <w:t>Pašvaldības finansējums</w:t>
            </w:r>
          </w:p>
          <w:p w14:paraId="2AAACB62" w14:textId="77777777" w:rsidR="004F77D0" w:rsidRPr="00C4247A" w:rsidRDefault="004F77D0" w:rsidP="004F77D0">
            <w:pPr>
              <w:ind w:left="-43"/>
              <w:jc w:val="center"/>
              <w:rPr>
                <w:bCs/>
                <w:sz w:val="20"/>
                <w:szCs w:val="20"/>
              </w:rPr>
            </w:pPr>
            <w:r w:rsidRPr="00C4247A">
              <w:rPr>
                <w:bCs/>
                <w:sz w:val="20"/>
                <w:szCs w:val="20"/>
              </w:rPr>
              <w:t>ES fondu finansējums</w:t>
            </w:r>
          </w:p>
          <w:p w14:paraId="4DFE9613" w14:textId="7549400C" w:rsidR="004F77D0" w:rsidRPr="00C4247A" w:rsidRDefault="004F77D0" w:rsidP="004F77D0">
            <w:pPr>
              <w:jc w:val="center"/>
              <w:rPr>
                <w:bCs/>
                <w:sz w:val="20"/>
                <w:szCs w:val="20"/>
              </w:rPr>
            </w:pPr>
            <w:r w:rsidRPr="00C4247A">
              <w:rPr>
                <w:bCs/>
                <w:sz w:val="20"/>
                <w:szCs w:val="20"/>
              </w:rPr>
              <w:t>Cits finansējums</w:t>
            </w:r>
          </w:p>
        </w:tc>
        <w:tc>
          <w:tcPr>
            <w:tcW w:w="2551" w:type="dxa"/>
            <w:shd w:val="clear" w:color="auto" w:fill="FFFFFF" w:themeFill="background1"/>
          </w:tcPr>
          <w:p w14:paraId="3AD02FEB" w14:textId="162AF736" w:rsidR="004F77D0" w:rsidRPr="001B2097" w:rsidRDefault="004F77D0" w:rsidP="004F77D0">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4F77D0" w:rsidRPr="00C4247A" w:rsidRDefault="004F77D0" w:rsidP="004F77D0">
            <w:pPr>
              <w:jc w:val="center"/>
              <w:rPr>
                <w:bCs/>
                <w:sz w:val="20"/>
                <w:szCs w:val="20"/>
              </w:rPr>
            </w:pPr>
            <w:r w:rsidRPr="00C4247A">
              <w:rPr>
                <w:bCs/>
                <w:sz w:val="20"/>
                <w:szCs w:val="20"/>
              </w:rPr>
              <w:t>Ādažu</w:t>
            </w:r>
          </w:p>
        </w:tc>
        <w:tc>
          <w:tcPr>
            <w:tcW w:w="1449" w:type="dxa"/>
            <w:shd w:val="clear" w:color="auto" w:fill="FFFFFF" w:themeFill="background1"/>
          </w:tcPr>
          <w:p w14:paraId="0B8963A1" w14:textId="4DFFBD96" w:rsidR="004F77D0" w:rsidRPr="00EF4D1A" w:rsidRDefault="004F77D0" w:rsidP="004F77D0">
            <w:pPr>
              <w:jc w:val="center"/>
              <w:rPr>
                <w:bCs/>
                <w:sz w:val="18"/>
                <w:szCs w:val="18"/>
              </w:rPr>
            </w:pPr>
            <w:r w:rsidRPr="00657C42">
              <w:rPr>
                <w:sz w:val="18"/>
                <w:szCs w:val="18"/>
                <w:highlight w:val="yellow"/>
              </w:rPr>
              <w:t>Pasākums tiek pildīts atbilstoši plānam</w:t>
            </w:r>
          </w:p>
          <w:p w14:paraId="5D1C8581" w14:textId="0EF942EE" w:rsidR="004F77D0" w:rsidRPr="00EF4D1A" w:rsidRDefault="004F77D0" w:rsidP="004F77D0">
            <w:pPr>
              <w:jc w:val="center"/>
              <w:rPr>
                <w:bCs/>
                <w:sz w:val="18"/>
                <w:szCs w:val="18"/>
              </w:rPr>
            </w:pPr>
            <w:r w:rsidRPr="00EF4D1A">
              <w:rPr>
                <w:bCs/>
                <w:sz w:val="18"/>
                <w:szCs w:val="18"/>
              </w:rPr>
              <w:t>Uzsākts darbs aglomerācijas izvērtēšanai.</w:t>
            </w:r>
          </w:p>
        </w:tc>
      </w:tr>
      <w:tr w:rsidR="004F77D0" w:rsidRPr="00580589" w14:paraId="331F9B88" w14:textId="2A3A89BF" w:rsidTr="00070A02">
        <w:tc>
          <w:tcPr>
            <w:tcW w:w="3119" w:type="dxa"/>
            <w:shd w:val="clear" w:color="auto" w:fill="FFFFFF" w:themeFill="background1"/>
          </w:tcPr>
          <w:p w14:paraId="329B066B" w14:textId="77777777" w:rsidR="004F77D0" w:rsidRPr="003E13E0" w:rsidRDefault="004F77D0" w:rsidP="004F77D0">
            <w:pPr>
              <w:rPr>
                <w:bCs/>
                <w:sz w:val="20"/>
                <w:szCs w:val="20"/>
              </w:rPr>
            </w:pPr>
          </w:p>
        </w:tc>
        <w:tc>
          <w:tcPr>
            <w:tcW w:w="2977" w:type="dxa"/>
            <w:shd w:val="clear" w:color="auto" w:fill="FFFFFF" w:themeFill="background1"/>
          </w:tcPr>
          <w:p w14:paraId="00520673" w14:textId="5F447653" w:rsidR="004F77D0" w:rsidRPr="003E13E0" w:rsidRDefault="004F77D0"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4F77D0" w:rsidRPr="00CE2927" w:rsidDel="003E13E0" w:rsidRDefault="004F77D0"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4F77D0" w:rsidRPr="00CE2927" w:rsidRDefault="004F77D0"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4F77D0" w:rsidRPr="00E40CE7" w:rsidRDefault="004F77D0" w:rsidP="004F77D0">
            <w:pPr>
              <w:ind w:left="-43"/>
              <w:jc w:val="center"/>
              <w:rPr>
                <w:bCs/>
                <w:sz w:val="20"/>
                <w:szCs w:val="20"/>
              </w:rPr>
            </w:pPr>
            <w:r w:rsidRPr="00E40CE7">
              <w:rPr>
                <w:bCs/>
                <w:sz w:val="20"/>
                <w:szCs w:val="20"/>
              </w:rPr>
              <w:t>ES fondu finansējums</w:t>
            </w:r>
          </w:p>
          <w:p w14:paraId="7F00E1C2" w14:textId="0EFF6298" w:rsidR="004F77D0" w:rsidRPr="0054131F"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FE1D2E6" w14:textId="29222E8F" w:rsidR="004F77D0" w:rsidRPr="001B2097" w:rsidRDefault="004F77D0"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517D1487" w14:textId="3CF5FEF2" w:rsidR="004F77D0" w:rsidRPr="00EF4D1A" w:rsidRDefault="004F77D0" w:rsidP="004F77D0">
            <w:pPr>
              <w:jc w:val="center"/>
              <w:rPr>
                <w:bCs/>
                <w:sz w:val="18"/>
                <w:szCs w:val="18"/>
              </w:rPr>
            </w:pPr>
            <w:r w:rsidRPr="00657C42">
              <w:rPr>
                <w:sz w:val="18"/>
                <w:szCs w:val="18"/>
                <w:highlight w:val="yellow"/>
              </w:rPr>
              <w:t>Pasākums tiek pildīts atbilstoši plānam</w:t>
            </w:r>
          </w:p>
          <w:p w14:paraId="22C31CBC" w14:textId="6E230B80" w:rsidR="004F77D0" w:rsidRPr="00EF4D1A" w:rsidRDefault="004F77D0" w:rsidP="004F77D0">
            <w:pPr>
              <w:jc w:val="center"/>
              <w:rPr>
                <w:bCs/>
                <w:sz w:val="18"/>
                <w:szCs w:val="18"/>
              </w:rPr>
            </w:pPr>
            <w:r w:rsidRPr="00EF4D1A">
              <w:rPr>
                <w:bCs/>
                <w:sz w:val="18"/>
                <w:szCs w:val="18"/>
              </w:rPr>
              <w:t>Decentralizētās kanalizācijas sistēmu reģistru uztur CKS. Pēc apvienošanas to turpinās CKS.</w:t>
            </w:r>
          </w:p>
        </w:tc>
      </w:tr>
      <w:tr w:rsidR="004F77D0" w:rsidRPr="00580589" w14:paraId="10E1A13A" w14:textId="3232228D" w:rsidTr="00070A02">
        <w:tc>
          <w:tcPr>
            <w:tcW w:w="3119" w:type="dxa"/>
            <w:shd w:val="clear" w:color="auto" w:fill="FFFFFF" w:themeFill="background1"/>
          </w:tcPr>
          <w:p w14:paraId="5FF1368B" w14:textId="77777777" w:rsidR="004F77D0" w:rsidRPr="003E13E0" w:rsidRDefault="004F77D0" w:rsidP="004F77D0">
            <w:pPr>
              <w:rPr>
                <w:bCs/>
                <w:sz w:val="20"/>
                <w:szCs w:val="20"/>
              </w:rPr>
            </w:pPr>
          </w:p>
        </w:tc>
        <w:tc>
          <w:tcPr>
            <w:tcW w:w="2977" w:type="dxa"/>
            <w:shd w:val="clear" w:color="auto" w:fill="FFFFFF" w:themeFill="background1"/>
          </w:tcPr>
          <w:p w14:paraId="43C66D9A" w14:textId="1E26F4A8" w:rsidR="004F77D0" w:rsidRDefault="004F77D0"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4F77D0" w:rsidRPr="00FE11E5" w:rsidRDefault="004F77D0"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4F77D0" w:rsidRPr="00FE11E5" w:rsidRDefault="004F77D0"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4F77D0" w:rsidRPr="00E40CE7" w:rsidRDefault="004F77D0" w:rsidP="004F77D0">
            <w:pPr>
              <w:jc w:val="center"/>
              <w:rPr>
                <w:bCs/>
                <w:sz w:val="20"/>
                <w:szCs w:val="20"/>
              </w:rPr>
            </w:pPr>
            <w:r w:rsidRPr="00E40CE7">
              <w:rPr>
                <w:bCs/>
                <w:sz w:val="20"/>
                <w:szCs w:val="20"/>
              </w:rPr>
              <w:t>Pašvaldības finansējums</w:t>
            </w:r>
          </w:p>
          <w:p w14:paraId="3FED034F" w14:textId="551C9C41" w:rsidR="004F77D0" w:rsidRPr="00E40CE7" w:rsidRDefault="004F77D0" w:rsidP="004F77D0">
            <w:pPr>
              <w:ind w:left="-43"/>
              <w:jc w:val="center"/>
              <w:rPr>
                <w:bCs/>
                <w:sz w:val="20"/>
                <w:szCs w:val="20"/>
              </w:rPr>
            </w:pPr>
            <w:r w:rsidRPr="00E40CE7">
              <w:rPr>
                <w:bCs/>
                <w:sz w:val="20"/>
                <w:szCs w:val="20"/>
              </w:rPr>
              <w:t>ES fondu finansējums</w:t>
            </w:r>
          </w:p>
        </w:tc>
        <w:tc>
          <w:tcPr>
            <w:tcW w:w="2551" w:type="dxa"/>
            <w:shd w:val="clear" w:color="auto" w:fill="FFFFFF" w:themeFill="background1"/>
          </w:tcPr>
          <w:p w14:paraId="02A4C2BF" w14:textId="3391D4F7" w:rsidR="004F77D0" w:rsidRDefault="004F77D0"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4F77D0" w:rsidRPr="005F5EA6" w:rsidRDefault="004F77D0"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7B89933D" w14:textId="05182A89" w:rsidR="004F77D0" w:rsidRDefault="004F77D0" w:rsidP="004F77D0">
            <w:pPr>
              <w:jc w:val="center"/>
              <w:rPr>
                <w:sz w:val="18"/>
                <w:szCs w:val="18"/>
              </w:rPr>
            </w:pPr>
            <w:r w:rsidRPr="00395263">
              <w:rPr>
                <w:sz w:val="18"/>
                <w:szCs w:val="18"/>
                <w:highlight w:val="yellow"/>
              </w:rPr>
              <w:t>Pasākums tiek pildīts atbilstoši plānam</w:t>
            </w:r>
          </w:p>
          <w:p w14:paraId="48645549" w14:textId="72351821" w:rsidR="004F77D0" w:rsidRDefault="004F77D0" w:rsidP="004F77D0">
            <w:pPr>
              <w:jc w:val="center"/>
              <w:rPr>
                <w:bCs/>
                <w:sz w:val="20"/>
                <w:szCs w:val="20"/>
              </w:rPr>
            </w:pPr>
            <w:r>
              <w:rPr>
                <w:sz w:val="18"/>
                <w:szCs w:val="18"/>
              </w:rPr>
              <w:t>2023.gadā tika izstrādāts TEP AER. Tiek plānots jaunais plūdu projekts. 2023.gada beigās iesniegts projekts publiskās ārtelpas projektam. Info tiek ņemta no LVĢMC datu bāzes.</w:t>
            </w:r>
          </w:p>
        </w:tc>
      </w:tr>
      <w:tr w:rsidR="004F77D0" w:rsidRPr="00580589" w14:paraId="1F9E6ED3" w14:textId="4C28B819" w:rsidTr="00070A02">
        <w:tc>
          <w:tcPr>
            <w:tcW w:w="3119" w:type="dxa"/>
            <w:shd w:val="clear" w:color="auto" w:fill="FFFFFF" w:themeFill="background1"/>
          </w:tcPr>
          <w:p w14:paraId="634EE8AB" w14:textId="77777777" w:rsidR="004F77D0" w:rsidRPr="003E13E0" w:rsidRDefault="004F77D0" w:rsidP="004F77D0">
            <w:pPr>
              <w:rPr>
                <w:bCs/>
                <w:sz w:val="20"/>
                <w:szCs w:val="20"/>
              </w:rPr>
            </w:pPr>
          </w:p>
        </w:tc>
        <w:tc>
          <w:tcPr>
            <w:tcW w:w="2977" w:type="dxa"/>
            <w:shd w:val="clear" w:color="auto" w:fill="FFFFFF" w:themeFill="background1"/>
          </w:tcPr>
          <w:p w14:paraId="6540C3C2" w14:textId="0B2FC9B4" w:rsidR="004F77D0" w:rsidRPr="00CE2927" w:rsidRDefault="004F77D0"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4F77D0" w:rsidRPr="00FE11E5" w:rsidRDefault="004F77D0" w:rsidP="004F77D0">
            <w:pPr>
              <w:jc w:val="center"/>
              <w:rPr>
                <w:bCs/>
                <w:strike/>
                <w:sz w:val="20"/>
                <w:szCs w:val="20"/>
              </w:rPr>
            </w:pPr>
          </w:p>
        </w:tc>
        <w:tc>
          <w:tcPr>
            <w:tcW w:w="1365" w:type="dxa"/>
            <w:shd w:val="clear" w:color="auto" w:fill="FFFFFF" w:themeFill="background1"/>
          </w:tcPr>
          <w:p w14:paraId="00036267" w14:textId="4949C345" w:rsidR="004F77D0" w:rsidRPr="00FE11E5" w:rsidRDefault="004F77D0" w:rsidP="004F77D0">
            <w:pPr>
              <w:jc w:val="center"/>
              <w:rPr>
                <w:bCs/>
                <w:strike/>
                <w:sz w:val="20"/>
                <w:szCs w:val="20"/>
              </w:rPr>
            </w:pPr>
          </w:p>
        </w:tc>
        <w:tc>
          <w:tcPr>
            <w:tcW w:w="1329" w:type="dxa"/>
            <w:shd w:val="clear" w:color="auto" w:fill="FFFFFF" w:themeFill="background1"/>
          </w:tcPr>
          <w:p w14:paraId="1CE2BA46" w14:textId="619FC4B2" w:rsidR="004F77D0" w:rsidRPr="00D15C1D" w:rsidRDefault="004F77D0" w:rsidP="004F77D0">
            <w:pPr>
              <w:jc w:val="center"/>
              <w:rPr>
                <w:b/>
                <w:strike/>
                <w:sz w:val="20"/>
                <w:szCs w:val="20"/>
              </w:rPr>
            </w:pPr>
          </w:p>
        </w:tc>
        <w:tc>
          <w:tcPr>
            <w:tcW w:w="2551" w:type="dxa"/>
            <w:shd w:val="clear" w:color="auto" w:fill="FFFFFF" w:themeFill="background1"/>
          </w:tcPr>
          <w:p w14:paraId="4110DEE4" w14:textId="55DB8590" w:rsidR="004F77D0" w:rsidRPr="00D15C1D" w:rsidRDefault="004F77D0" w:rsidP="004F77D0">
            <w:pPr>
              <w:rPr>
                <w:rFonts w:cs="Arial"/>
                <w:b/>
                <w:strike/>
                <w:sz w:val="20"/>
                <w:szCs w:val="20"/>
              </w:rPr>
            </w:pPr>
          </w:p>
        </w:tc>
        <w:tc>
          <w:tcPr>
            <w:tcW w:w="1244" w:type="dxa"/>
            <w:shd w:val="clear" w:color="auto" w:fill="FFFFFF" w:themeFill="background1"/>
          </w:tcPr>
          <w:p w14:paraId="3F439B02" w14:textId="3D9D47E2" w:rsidR="004F77D0" w:rsidRPr="00D15C1D" w:rsidRDefault="004F77D0" w:rsidP="004F77D0">
            <w:pPr>
              <w:jc w:val="center"/>
              <w:rPr>
                <w:b/>
                <w:strike/>
                <w:sz w:val="20"/>
                <w:szCs w:val="20"/>
              </w:rPr>
            </w:pPr>
          </w:p>
        </w:tc>
        <w:tc>
          <w:tcPr>
            <w:tcW w:w="1449" w:type="dxa"/>
            <w:shd w:val="clear" w:color="auto" w:fill="FFFFFF" w:themeFill="background1"/>
          </w:tcPr>
          <w:p w14:paraId="512B641C" w14:textId="77777777" w:rsidR="004F77D0" w:rsidRPr="00D15C1D" w:rsidRDefault="004F77D0" w:rsidP="00EF4D1A">
            <w:pPr>
              <w:rPr>
                <w:b/>
                <w:strike/>
                <w:sz w:val="20"/>
                <w:szCs w:val="20"/>
              </w:rPr>
            </w:pPr>
          </w:p>
        </w:tc>
      </w:tr>
      <w:tr w:rsidR="004F77D0" w:rsidRPr="00580589" w14:paraId="5ABE123A" w14:textId="08AC5586" w:rsidTr="00070A02">
        <w:tc>
          <w:tcPr>
            <w:tcW w:w="3119" w:type="dxa"/>
            <w:shd w:val="clear" w:color="auto" w:fill="FFFFFF" w:themeFill="background1"/>
          </w:tcPr>
          <w:p w14:paraId="49279436" w14:textId="77777777" w:rsidR="004F77D0" w:rsidRPr="003E13E0" w:rsidRDefault="004F77D0" w:rsidP="004F77D0">
            <w:pPr>
              <w:rPr>
                <w:bCs/>
                <w:sz w:val="20"/>
                <w:szCs w:val="20"/>
              </w:rPr>
            </w:pPr>
          </w:p>
        </w:tc>
        <w:tc>
          <w:tcPr>
            <w:tcW w:w="2977" w:type="dxa"/>
            <w:shd w:val="clear" w:color="auto" w:fill="FFFFFF" w:themeFill="background1"/>
          </w:tcPr>
          <w:p w14:paraId="0E6DAC9E" w14:textId="374C2605" w:rsidR="004F77D0" w:rsidRPr="00CE2927" w:rsidRDefault="004F77D0"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4F77D0" w:rsidRPr="00FE11E5" w:rsidRDefault="004F77D0"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4F77D0" w:rsidRPr="00E40CE7" w:rsidRDefault="004F77D0" w:rsidP="004F77D0">
            <w:pPr>
              <w:jc w:val="center"/>
              <w:rPr>
                <w:bCs/>
                <w:sz w:val="20"/>
                <w:szCs w:val="20"/>
              </w:rPr>
            </w:pPr>
            <w:r w:rsidRPr="00E40CE7">
              <w:rPr>
                <w:bCs/>
                <w:sz w:val="20"/>
                <w:szCs w:val="20"/>
              </w:rPr>
              <w:t>Pašvaldības finansējums</w:t>
            </w:r>
          </w:p>
          <w:p w14:paraId="1107365B" w14:textId="77777777" w:rsidR="004F77D0" w:rsidRPr="00E40CE7" w:rsidRDefault="004F77D0" w:rsidP="004F77D0">
            <w:pPr>
              <w:ind w:left="-43"/>
              <w:jc w:val="center"/>
              <w:rPr>
                <w:bCs/>
                <w:sz w:val="20"/>
                <w:szCs w:val="20"/>
              </w:rPr>
            </w:pPr>
            <w:r w:rsidRPr="00E40CE7">
              <w:rPr>
                <w:bCs/>
                <w:sz w:val="20"/>
                <w:szCs w:val="20"/>
              </w:rPr>
              <w:t>ES fondu finansējums</w:t>
            </w:r>
          </w:p>
          <w:p w14:paraId="5A5736F5" w14:textId="5CBCF954"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5EE440D3" w14:textId="103A08E4" w:rsidR="004F77D0" w:rsidRDefault="004F77D0"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452456A4" w14:textId="62ACC90A" w:rsidR="004F77D0" w:rsidRDefault="004F77D0" w:rsidP="004F77D0">
            <w:pPr>
              <w:jc w:val="center"/>
              <w:rPr>
                <w:sz w:val="18"/>
                <w:szCs w:val="18"/>
              </w:rPr>
            </w:pPr>
            <w:r w:rsidRPr="00395263">
              <w:rPr>
                <w:sz w:val="18"/>
                <w:szCs w:val="18"/>
                <w:highlight w:val="yellow"/>
              </w:rPr>
              <w:t>Pasākums tiek pildīts atbilstoši plānam</w:t>
            </w:r>
          </w:p>
          <w:p w14:paraId="5659B6DE" w14:textId="67149805" w:rsidR="004F77D0" w:rsidRDefault="004F77D0" w:rsidP="004F77D0">
            <w:pPr>
              <w:jc w:val="center"/>
              <w:rPr>
                <w:bCs/>
                <w:sz w:val="20"/>
                <w:szCs w:val="20"/>
              </w:rPr>
            </w:pPr>
            <w:r>
              <w:rPr>
                <w:sz w:val="18"/>
                <w:szCs w:val="18"/>
              </w:rPr>
              <w:t>Gatavojoties jaunajam plūdu projektam, tiek vērtēta meliorācijas sistēma novadā. 1 caurteka ierīkota – Lielstapriņu un Maztapriņu ielas krustojumā.</w:t>
            </w:r>
          </w:p>
        </w:tc>
      </w:tr>
      <w:tr w:rsidR="004F77D0" w:rsidRPr="00580589" w14:paraId="1B9FF1CE" w14:textId="4AC93D89" w:rsidTr="00070A02">
        <w:tc>
          <w:tcPr>
            <w:tcW w:w="3119" w:type="dxa"/>
            <w:shd w:val="clear" w:color="auto" w:fill="FFFFFF" w:themeFill="background1"/>
          </w:tcPr>
          <w:p w14:paraId="651DBE8A" w14:textId="77777777" w:rsidR="004F77D0" w:rsidRPr="003E13E0" w:rsidRDefault="004F77D0" w:rsidP="004F77D0">
            <w:pPr>
              <w:rPr>
                <w:bCs/>
                <w:sz w:val="20"/>
                <w:szCs w:val="20"/>
              </w:rPr>
            </w:pPr>
          </w:p>
        </w:tc>
        <w:tc>
          <w:tcPr>
            <w:tcW w:w="2977" w:type="dxa"/>
            <w:shd w:val="clear" w:color="auto" w:fill="FFFFFF" w:themeFill="background1"/>
          </w:tcPr>
          <w:p w14:paraId="4123AB32" w14:textId="1932A24A" w:rsidR="004F77D0" w:rsidRPr="00CE2927" w:rsidRDefault="004F77D0" w:rsidP="004F77D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4F77D0" w:rsidRPr="00E40CE7" w:rsidRDefault="004F77D0" w:rsidP="004F77D0">
            <w:pPr>
              <w:jc w:val="center"/>
              <w:rPr>
                <w:bCs/>
                <w:sz w:val="20"/>
                <w:szCs w:val="20"/>
              </w:rPr>
            </w:pPr>
            <w:r w:rsidRPr="00E40CE7">
              <w:rPr>
                <w:bCs/>
                <w:sz w:val="20"/>
                <w:szCs w:val="20"/>
              </w:rPr>
              <w:t>Pašvaldības finansējums</w:t>
            </w:r>
          </w:p>
          <w:p w14:paraId="2E73B93C" w14:textId="77777777" w:rsidR="004F77D0" w:rsidRPr="00E40CE7" w:rsidRDefault="004F77D0" w:rsidP="004F77D0">
            <w:pPr>
              <w:ind w:left="-43"/>
              <w:jc w:val="center"/>
              <w:rPr>
                <w:bCs/>
                <w:sz w:val="20"/>
                <w:szCs w:val="20"/>
              </w:rPr>
            </w:pPr>
            <w:r w:rsidRPr="00E40CE7">
              <w:rPr>
                <w:bCs/>
                <w:sz w:val="20"/>
                <w:szCs w:val="20"/>
              </w:rPr>
              <w:t>ES fondu finansējums</w:t>
            </w:r>
          </w:p>
          <w:p w14:paraId="1946B88C" w14:textId="2896037F" w:rsidR="004F77D0" w:rsidRPr="00E40CE7"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49227FE4" w14:textId="1033C354" w:rsidR="004F77D0" w:rsidRDefault="004F77D0" w:rsidP="004F77D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4AC2F5DE" w14:textId="2E2E6DB9" w:rsidR="004F77D0" w:rsidRDefault="004F77D0" w:rsidP="004F77D0">
            <w:pPr>
              <w:jc w:val="center"/>
              <w:rPr>
                <w:sz w:val="18"/>
                <w:szCs w:val="18"/>
              </w:rPr>
            </w:pPr>
            <w:r w:rsidRPr="00395263">
              <w:rPr>
                <w:sz w:val="18"/>
                <w:szCs w:val="18"/>
                <w:highlight w:val="yellow"/>
              </w:rPr>
              <w:t>Pasākums tiek pildīts atbilstoši plānam</w:t>
            </w:r>
          </w:p>
          <w:p w14:paraId="254A9746" w14:textId="2EB7E575" w:rsidR="004F77D0" w:rsidRDefault="004F77D0" w:rsidP="004F77D0">
            <w:pPr>
              <w:jc w:val="center"/>
              <w:rPr>
                <w:bCs/>
                <w:sz w:val="20"/>
                <w:szCs w:val="20"/>
              </w:rPr>
            </w:pPr>
            <w:r>
              <w:rPr>
                <w:sz w:val="18"/>
                <w:szCs w:val="18"/>
              </w:rPr>
              <w:t>Tiek gatavots pieteikums jaunajam plūdu projektam. Tiek īstenots plūdu projekts.</w:t>
            </w:r>
          </w:p>
        </w:tc>
      </w:tr>
      <w:tr w:rsidR="004F77D0" w:rsidRPr="00580589" w14:paraId="479F32B6" w14:textId="399A1E7D" w:rsidTr="00070A02">
        <w:tc>
          <w:tcPr>
            <w:tcW w:w="3119" w:type="dxa"/>
            <w:shd w:val="clear" w:color="auto" w:fill="FFFFFF" w:themeFill="background1"/>
          </w:tcPr>
          <w:p w14:paraId="4DF2016F" w14:textId="77777777" w:rsidR="004F77D0" w:rsidRPr="003E13E0" w:rsidRDefault="004F77D0" w:rsidP="004F77D0">
            <w:pPr>
              <w:rPr>
                <w:bCs/>
                <w:sz w:val="20"/>
                <w:szCs w:val="20"/>
              </w:rPr>
            </w:pPr>
          </w:p>
        </w:tc>
        <w:tc>
          <w:tcPr>
            <w:tcW w:w="2977" w:type="dxa"/>
            <w:shd w:val="clear" w:color="auto" w:fill="FFFFFF" w:themeFill="background1"/>
          </w:tcPr>
          <w:p w14:paraId="582DE8AC" w14:textId="4E43DED8" w:rsidR="004F77D0" w:rsidRPr="00CE2927" w:rsidRDefault="004F77D0" w:rsidP="004F77D0">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4F77D0" w:rsidRPr="00FE11E5" w:rsidRDefault="004F77D0" w:rsidP="004F77D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4F77D0" w:rsidRPr="00FE11E5" w:rsidRDefault="004F77D0" w:rsidP="004F77D0">
            <w:pPr>
              <w:jc w:val="center"/>
              <w:rPr>
                <w:bCs/>
                <w:sz w:val="20"/>
                <w:szCs w:val="20"/>
              </w:rPr>
            </w:pPr>
            <w:r w:rsidRPr="00FE11E5">
              <w:rPr>
                <w:bCs/>
                <w:sz w:val="20"/>
                <w:szCs w:val="20"/>
              </w:rPr>
              <w:t>Pašvaldības finansējums</w:t>
            </w:r>
          </w:p>
          <w:p w14:paraId="6D450C4C" w14:textId="77777777" w:rsidR="004F77D0" w:rsidRPr="00FE11E5" w:rsidRDefault="004F77D0" w:rsidP="004F77D0">
            <w:pPr>
              <w:ind w:left="-43"/>
              <w:jc w:val="center"/>
              <w:rPr>
                <w:bCs/>
                <w:sz w:val="20"/>
                <w:szCs w:val="20"/>
              </w:rPr>
            </w:pPr>
            <w:r w:rsidRPr="00FE11E5">
              <w:rPr>
                <w:bCs/>
                <w:sz w:val="20"/>
                <w:szCs w:val="20"/>
              </w:rPr>
              <w:t>ES fondu finansējums</w:t>
            </w:r>
          </w:p>
          <w:p w14:paraId="010E2366" w14:textId="0CF59F5F" w:rsidR="004F77D0" w:rsidRPr="00FE11E5" w:rsidRDefault="004F77D0" w:rsidP="004F77D0">
            <w:pPr>
              <w:jc w:val="center"/>
              <w:rPr>
                <w:bCs/>
                <w:sz w:val="20"/>
                <w:szCs w:val="20"/>
              </w:rPr>
            </w:pPr>
            <w:r w:rsidRPr="00FE11E5">
              <w:rPr>
                <w:bCs/>
                <w:sz w:val="20"/>
                <w:szCs w:val="20"/>
              </w:rPr>
              <w:t>Cits finansējums</w:t>
            </w:r>
          </w:p>
        </w:tc>
        <w:tc>
          <w:tcPr>
            <w:tcW w:w="2551" w:type="dxa"/>
            <w:shd w:val="clear" w:color="auto" w:fill="FFFFFF" w:themeFill="background1"/>
          </w:tcPr>
          <w:p w14:paraId="1670A572" w14:textId="200E75E4" w:rsidR="004F77D0" w:rsidRPr="00FE11E5" w:rsidRDefault="004F77D0" w:rsidP="004F77D0">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4F77D0" w:rsidRDefault="004F77D0" w:rsidP="004F77D0">
            <w:pPr>
              <w:jc w:val="center"/>
              <w:rPr>
                <w:bCs/>
                <w:sz w:val="20"/>
                <w:szCs w:val="20"/>
              </w:rPr>
            </w:pPr>
            <w:r>
              <w:rPr>
                <w:bCs/>
                <w:sz w:val="20"/>
                <w:szCs w:val="20"/>
              </w:rPr>
              <w:t>Ādažu</w:t>
            </w:r>
          </w:p>
        </w:tc>
        <w:tc>
          <w:tcPr>
            <w:tcW w:w="1449" w:type="dxa"/>
            <w:shd w:val="clear" w:color="auto" w:fill="FFFFFF" w:themeFill="background1"/>
          </w:tcPr>
          <w:p w14:paraId="44F183CD" w14:textId="3587EAFF" w:rsidR="004F77D0" w:rsidRDefault="004F77D0" w:rsidP="004F77D0">
            <w:pPr>
              <w:jc w:val="center"/>
              <w:rPr>
                <w:sz w:val="18"/>
                <w:szCs w:val="18"/>
              </w:rPr>
            </w:pPr>
            <w:r w:rsidRPr="00395263">
              <w:rPr>
                <w:sz w:val="18"/>
                <w:szCs w:val="18"/>
                <w:highlight w:val="yellow"/>
              </w:rPr>
              <w:t>Pasākums tiek pildīts atbilstoši plānam</w:t>
            </w:r>
          </w:p>
          <w:p w14:paraId="689074E1" w14:textId="287689EC" w:rsidR="004F77D0" w:rsidRDefault="004F77D0" w:rsidP="004F77D0">
            <w:pPr>
              <w:jc w:val="center"/>
              <w:rPr>
                <w:bCs/>
                <w:sz w:val="20"/>
                <w:szCs w:val="20"/>
              </w:rPr>
            </w:pPr>
            <w:r>
              <w:rPr>
                <w:sz w:val="18"/>
                <w:szCs w:val="18"/>
              </w:rPr>
              <w:t>2023.gada beigās iesniegts projekts publiskās ārtelpas projektam. Tika uzsākta Dailu skvēra (Laimes parks) ierīkošana.</w:t>
            </w:r>
          </w:p>
        </w:tc>
      </w:tr>
      <w:tr w:rsidR="004F77D0" w:rsidRPr="00580589" w14:paraId="7ACA7FFB" w14:textId="08E0C2EB" w:rsidTr="00070A02">
        <w:tc>
          <w:tcPr>
            <w:tcW w:w="3119" w:type="dxa"/>
            <w:shd w:val="clear" w:color="auto" w:fill="FFFFFF" w:themeFill="background1"/>
          </w:tcPr>
          <w:p w14:paraId="00C7572F" w14:textId="77777777" w:rsidR="004F77D0" w:rsidRPr="003E13E0" w:rsidRDefault="004F77D0" w:rsidP="004F77D0">
            <w:pPr>
              <w:rPr>
                <w:bCs/>
                <w:sz w:val="20"/>
                <w:szCs w:val="20"/>
              </w:rPr>
            </w:pPr>
          </w:p>
        </w:tc>
        <w:tc>
          <w:tcPr>
            <w:tcW w:w="2977" w:type="dxa"/>
            <w:shd w:val="clear" w:color="auto" w:fill="FFFFFF" w:themeFill="background1"/>
          </w:tcPr>
          <w:p w14:paraId="7A685AD2" w14:textId="08392803" w:rsidR="004F77D0" w:rsidRPr="008D442D" w:rsidRDefault="004F77D0"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4F77D0" w:rsidRPr="008D442D" w:rsidRDefault="004F77D0"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4F77D0" w:rsidRPr="008D442D" w:rsidRDefault="004F77D0" w:rsidP="004F77D0">
            <w:pPr>
              <w:jc w:val="center"/>
              <w:rPr>
                <w:bCs/>
                <w:sz w:val="20"/>
                <w:szCs w:val="20"/>
              </w:rPr>
            </w:pPr>
            <w:r w:rsidRPr="008D442D">
              <w:rPr>
                <w:bCs/>
                <w:sz w:val="20"/>
                <w:szCs w:val="20"/>
              </w:rPr>
              <w:t>Pašvaldības finansējums</w:t>
            </w:r>
          </w:p>
          <w:p w14:paraId="5085E2B3" w14:textId="77777777" w:rsidR="004F77D0" w:rsidRPr="008D442D" w:rsidRDefault="004F77D0" w:rsidP="004F77D0">
            <w:pPr>
              <w:ind w:left="-43"/>
              <w:jc w:val="center"/>
              <w:rPr>
                <w:bCs/>
                <w:sz w:val="20"/>
                <w:szCs w:val="20"/>
              </w:rPr>
            </w:pPr>
            <w:r w:rsidRPr="008D442D">
              <w:rPr>
                <w:bCs/>
                <w:sz w:val="20"/>
                <w:szCs w:val="20"/>
              </w:rPr>
              <w:t>ES fondu finansējums</w:t>
            </w:r>
          </w:p>
          <w:p w14:paraId="653302C1" w14:textId="3B56C85E"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70FD9022" w14:textId="0B5181BD" w:rsidR="004F77D0" w:rsidRPr="008D442D" w:rsidRDefault="004F77D0"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31A2696B" w14:textId="05F40798"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AEA3C96" w14:textId="3EB3029E" w:rsidTr="00070A02">
        <w:tc>
          <w:tcPr>
            <w:tcW w:w="3119" w:type="dxa"/>
            <w:shd w:val="clear" w:color="auto" w:fill="92D050"/>
          </w:tcPr>
          <w:p w14:paraId="57B6887E" w14:textId="1F6FE205" w:rsidR="004F77D0" w:rsidRPr="00580589" w:rsidRDefault="004F77D0" w:rsidP="004F77D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4F77D0" w:rsidRPr="00580589" w:rsidRDefault="004F77D0" w:rsidP="004F77D0">
            <w:pPr>
              <w:rPr>
                <w:bCs/>
                <w:sz w:val="20"/>
                <w:szCs w:val="20"/>
              </w:rPr>
            </w:pPr>
          </w:p>
        </w:tc>
        <w:tc>
          <w:tcPr>
            <w:tcW w:w="1559" w:type="dxa"/>
            <w:shd w:val="clear" w:color="auto" w:fill="92D050"/>
          </w:tcPr>
          <w:p w14:paraId="4733EC88" w14:textId="1FC83892" w:rsidR="004F77D0" w:rsidRPr="00580589" w:rsidRDefault="004F77D0" w:rsidP="004F77D0">
            <w:pPr>
              <w:jc w:val="center"/>
              <w:rPr>
                <w:bCs/>
                <w:sz w:val="20"/>
                <w:szCs w:val="20"/>
              </w:rPr>
            </w:pPr>
          </w:p>
        </w:tc>
        <w:tc>
          <w:tcPr>
            <w:tcW w:w="1365" w:type="dxa"/>
            <w:shd w:val="clear" w:color="auto" w:fill="92D050"/>
          </w:tcPr>
          <w:p w14:paraId="2E05EE68" w14:textId="3C72EBAE" w:rsidR="004F77D0" w:rsidRPr="00580589" w:rsidRDefault="004F77D0" w:rsidP="004F77D0">
            <w:pPr>
              <w:jc w:val="center"/>
              <w:rPr>
                <w:bCs/>
                <w:sz w:val="20"/>
                <w:szCs w:val="20"/>
              </w:rPr>
            </w:pPr>
          </w:p>
        </w:tc>
        <w:tc>
          <w:tcPr>
            <w:tcW w:w="1329" w:type="dxa"/>
            <w:shd w:val="clear" w:color="auto" w:fill="92D050"/>
          </w:tcPr>
          <w:p w14:paraId="3497CCD2" w14:textId="0E03A238" w:rsidR="004F77D0" w:rsidRPr="00580589" w:rsidRDefault="004F77D0" w:rsidP="004F77D0">
            <w:pPr>
              <w:ind w:left="-43"/>
              <w:jc w:val="center"/>
              <w:rPr>
                <w:bCs/>
                <w:sz w:val="20"/>
                <w:szCs w:val="20"/>
              </w:rPr>
            </w:pPr>
          </w:p>
        </w:tc>
        <w:tc>
          <w:tcPr>
            <w:tcW w:w="2551" w:type="dxa"/>
            <w:shd w:val="clear" w:color="auto" w:fill="92D050"/>
          </w:tcPr>
          <w:p w14:paraId="3E99613E" w14:textId="02F50D15" w:rsidR="004F77D0" w:rsidRPr="00580589" w:rsidRDefault="004F77D0" w:rsidP="004F77D0">
            <w:pPr>
              <w:rPr>
                <w:bCs/>
                <w:sz w:val="20"/>
                <w:szCs w:val="20"/>
              </w:rPr>
            </w:pPr>
          </w:p>
        </w:tc>
        <w:tc>
          <w:tcPr>
            <w:tcW w:w="1244" w:type="dxa"/>
            <w:shd w:val="clear" w:color="auto" w:fill="92D050"/>
          </w:tcPr>
          <w:p w14:paraId="1D344FE8" w14:textId="3626A0D6" w:rsidR="004F77D0" w:rsidRPr="00580589" w:rsidRDefault="004F77D0" w:rsidP="004F77D0">
            <w:pPr>
              <w:jc w:val="center"/>
              <w:rPr>
                <w:bCs/>
                <w:sz w:val="20"/>
                <w:szCs w:val="20"/>
              </w:rPr>
            </w:pPr>
          </w:p>
        </w:tc>
        <w:tc>
          <w:tcPr>
            <w:tcW w:w="1449" w:type="dxa"/>
            <w:shd w:val="clear" w:color="auto" w:fill="92D050"/>
          </w:tcPr>
          <w:p w14:paraId="74782B95" w14:textId="77777777" w:rsidR="004F77D0" w:rsidRPr="00580589" w:rsidRDefault="004F77D0" w:rsidP="004F77D0">
            <w:pPr>
              <w:jc w:val="center"/>
              <w:rPr>
                <w:bCs/>
                <w:sz w:val="20"/>
                <w:szCs w:val="20"/>
              </w:rPr>
            </w:pPr>
          </w:p>
        </w:tc>
      </w:tr>
      <w:tr w:rsidR="004F77D0" w:rsidRPr="008971F4" w14:paraId="2A79834B" w14:textId="412CD835" w:rsidTr="00070A02">
        <w:tc>
          <w:tcPr>
            <w:tcW w:w="3119" w:type="dxa"/>
            <w:shd w:val="clear" w:color="auto" w:fill="FFFFFF" w:themeFill="background1"/>
          </w:tcPr>
          <w:p w14:paraId="4DA520F7" w14:textId="59BF1D81" w:rsidR="004F77D0" w:rsidRPr="00C4247A" w:rsidRDefault="004F77D0"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4F77D0" w:rsidRPr="00C4247A" w:rsidRDefault="004F77D0"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4F77D0" w:rsidRDefault="004F77D0"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4F77D0" w:rsidRPr="00C4247A" w:rsidRDefault="004F77D0"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4F77D0" w:rsidRPr="00C4247A" w:rsidRDefault="004F77D0" w:rsidP="004F77D0">
            <w:pPr>
              <w:jc w:val="center"/>
              <w:rPr>
                <w:bCs/>
                <w:sz w:val="20"/>
                <w:szCs w:val="20"/>
              </w:rPr>
            </w:pPr>
            <w:r w:rsidRPr="00C4247A">
              <w:rPr>
                <w:bCs/>
                <w:sz w:val="20"/>
                <w:szCs w:val="20"/>
              </w:rPr>
              <w:t>Pašvaldības finansējums</w:t>
            </w:r>
          </w:p>
          <w:p w14:paraId="1A2DFEAE" w14:textId="0FDA89DE" w:rsidR="004F77D0" w:rsidRPr="00C4247A" w:rsidRDefault="004F77D0" w:rsidP="004F77D0">
            <w:pPr>
              <w:jc w:val="center"/>
              <w:rPr>
                <w:bCs/>
                <w:sz w:val="20"/>
                <w:szCs w:val="20"/>
              </w:rPr>
            </w:pPr>
            <w:r w:rsidRPr="00C4247A">
              <w:rPr>
                <w:bCs/>
                <w:sz w:val="20"/>
                <w:szCs w:val="20"/>
              </w:rPr>
              <w:t>ES fondu finansējums</w:t>
            </w:r>
          </w:p>
        </w:tc>
        <w:tc>
          <w:tcPr>
            <w:tcW w:w="2551" w:type="dxa"/>
            <w:shd w:val="clear" w:color="auto" w:fill="FFFFFF" w:themeFill="background1"/>
          </w:tcPr>
          <w:p w14:paraId="4DE7B99A" w14:textId="77777777" w:rsidR="004F77D0" w:rsidRPr="001B2097" w:rsidRDefault="004F77D0"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4F77D0" w:rsidRPr="001B2097" w:rsidRDefault="004F77D0" w:rsidP="004F77D0">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4F77D0" w:rsidRPr="001B2097" w:rsidRDefault="004F77D0" w:rsidP="004F77D0">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4F77D0" w:rsidRPr="001B2097" w:rsidRDefault="004F77D0" w:rsidP="004F77D0">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4F77D0" w:rsidRPr="009816C1" w:rsidRDefault="004F77D0" w:rsidP="004F77D0">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4F77D0" w:rsidRPr="001B2097" w:rsidRDefault="004F77D0"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4F77D0" w:rsidRPr="005F5EA6" w:rsidRDefault="004F77D0" w:rsidP="004F77D0">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377D532C" w14:textId="77777777" w:rsidR="004F77D0" w:rsidRDefault="00774BE8" w:rsidP="004F77D0">
            <w:pPr>
              <w:jc w:val="center"/>
              <w:rPr>
                <w:sz w:val="18"/>
                <w:szCs w:val="18"/>
              </w:rPr>
            </w:pPr>
            <w:r>
              <w:rPr>
                <w:sz w:val="18"/>
                <w:szCs w:val="18"/>
                <w:highlight w:val="yellow"/>
              </w:rPr>
              <w:t>Pasākums tiek pildīts atbilstoši plānam</w:t>
            </w:r>
          </w:p>
          <w:p w14:paraId="706F4470" w14:textId="072276E1" w:rsidR="00774BE8" w:rsidRPr="00C4247A" w:rsidRDefault="00774BE8" w:rsidP="004F77D0">
            <w:pPr>
              <w:jc w:val="center"/>
              <w:rPr>
                <w:bCs/>
                <w:sz w:val="20"/>
                <w:szCs w:val="20"/>
              </w:rPr>
            </w:pPr>
            <w:r>
              <w:rPr>
                <w:sz w:val="18"/>
                <w:szCs w:val="18"/>
              </w:rPr>
              <w:t>Pašvaldībā tiek nodrošināta iespēja pieteikties atbalstam energoefektivitātes pasākumu dokumentācijas izstrādei</w:t>
            </w:r>
            <w:r w:rsidR="00CB2388">
              <w:rPr>
                <w:sz w:val="18"/>
                <w:szCs w:val="18"/>
              </w:rPr>
              <w:t>, 2023.g. atbalsts nodrošināts par 7272,25 EUR.</w:t>
            </w:r>
          </w:p>
        </w:tc>
      </w:tr>
      <w:tr w:rsidR="004F77D0" w:rsidRPr="008971F4" w14:paraId="3C53CF5E" w14:textId="77A17F0F" w:rsidTr="00070A02">
        <w:tc>
          <w:tcPr>
            <w:tcW w:w="3119" w:type="dxa"/>
            <w:shd w:val="clear" w:color="auto" w:fill="FFFFFF" w:themeFill="background1"/>
          </w:tcPr>
          <w:p w14:paraId="4F1D6109" w14:textId="77777777" w:rsidR="004F77D0" w:rsidRPr="00CD3C99" w:rsidRDefault="004F77D0" w:rsidP="004F77D0">
            <w:pPr>
              <w:rPr>
                <w:bCs/>
                <w:sz w:val="20"/>
                <w:szCs w:val="20"/>
              </w:rPr>
            </w:pPr>
          </w:p>
        </w:tc>
        <w:tc>
          <w:tcPr>
            <w:tcW w:w="2977" w:type="dxa"/>
            <w:shd w:val="clear" w:color="auto" w:fill="FFFFFF" w:themeFill="background1"/>
          </w:tcPr>
          <w:p w14:paraId="35207A00" w14:textId="362756F2" w:rsidR="004F77D0" w:rsidRPr="00CD3C99" w:rsidRDefault="004F77D0"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4F77D0" w:rsidRDefault="004F77D0"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4F77D0" w:rsidRPr="00CD3C99" w:rsidRDefault="004F77D0"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4F77D0" w:rsidRPr="00E40CE7" w:rsidRDefault="004F77D0" w:rsidP="004F77D0">
            <w:pPr>
              <w:ind w:left="-43"/>
              <w:jc w:val="center"/>
              <w:rPr>
                <w:bCs/>
                <w:sz w:val="20"/>
                <w:szCs w:val="20"/>
              </w:rPr>
            </w:pPr>
            <w:r w:rsidRPr="00E40CE7">
              <w:rPr>
                <w:bCs/>
                <w:sz w:val="20"/>
                <w:szCs w:val="20"/>
              </w:rPr>
              <w:t>ES fondu finansējums</w:t>
            </w:r>
          </w:p>
          <w:p w14:paraId="21D2A6EA" w14:textId="31ABA991" w:rsidR="004F77D0" w:rsidRPr="00CD3C99" w:rsidRDefault="004F77D0" w:rsidP="004F77D0">
            <w:pPr>
              <w:jc w:val="center"/>
              <w:rPr>
                <w:bCs/>
                <w:sz w:val="20"/>
                <w:szCs w:val="20"/>
              </w:rPr>
            </w:pPr>
            <w:r w:rsidRPr="00E40CE7">
              <w:rPr>
                <w:bCs/>
                <w:sz w:val="20"/>
                <w:szCs w:val="20"/>
              </w:rPr>
              <w:t>Cits finansējums</w:t>
            </w:r>
          </w:p>
        </w:tc>
        <w:tc>
          <w:tcPr>
            <w:tcW w:w="2551" w:type="dxa"/>
            <w:shd w:val="clear" w:color="auto" w:fill="FFFFFF" w:themeFill="background1"/>
          </w:tcPr>
          <w:p w14:paraId="295A2644" w14:textId="7C96E223" w:rsidR="004F77D0" w:rsidRPr="001B2097" w:rsidRDefault="004F77D0"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4F77D0" w:rsidRPr="005F5EA6" w:rsidRDefault="004F77D0" w:rsidP="004F77D0">
            <w:pPr>
              <w:jc w:val="center"/>
              <w:rPr>
                <w:b/>
                <w:sz w:val="20"/>
                <w:szCs w:val="20"/>
              </w:rPr>
            </w:pPr>
            <w:r>
              <w:rPr>
                <w:bCs/>
                <w:sz w:val="20"/>
                <w:szCs w:val="20"/>
              </w:rPr>
              <w:t>Ādažu</w:t>
            </w:r>
            <w:r w:rsidRPr="00684CCC">
              <w:rPr>
                <w:bCs/>
                <w:sz w:val="20"/>
                <w:szCs w:val="20"/>
              </w:rPr>
              <w:t>, Carnikavas</w:t>
            </w:r>
          </w:p>
        </w:tc>
        <w:tc>
          <w:tcPr>
            <w:tcW w:w="1449" w:type="dxa"/>
            <w:shd w:val="clear" w:color="auto" w:fill="FFFFFF" w:themeFill="background1"/>
          </w:tcPr>
          <w:p w14:paraId="099464C1" w14:textId="712A5BEB" w:rsidR="004F77D0"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69F67ACF" w14:textId="1CE9EECC" w:rsidTr="00070A02">
        <w:tc>
          <w:tcPr>
            <w:tcW w:w="3119" w:type="dxa"/>
            <w:shd w:val="clear" w:color="auto" w:fill="006600"/>
          </w:tcPr>
          <w:p w14:paraId="09146748" w14:textId="01FCEA2C" w:rsidR="004F77D0" w:rsidRPr="0098772B" w:rsidRDefault="004F77D0"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4F77D0" w:rsidRPr="008971F4" w:rsidRDefault="004F77D0" w:rsidP="004F77D0">
            <w:pPr>
              <w:rPr>
                <w:bCs/>
                <w:sz w:val="20"/>
                <w:szCs w:val="20"/>
              </w:rPr>
            </w:pPr>
          </w:p>
        </w:tc>
        <w:tc>
          <w:tcPr>
            <w:tcW w:w="1559" w:type="dxa"/>
            <w:shd w:val="clear" w:color="auto" w:fill="006600"/>
          </w:tcPr>
          <w:p w14:paraId="7B50C93E" w14:textId="7A8E4A63" w:rsidR="004F77D0" w:rsidRPr="00FE11E5" w:rsidRDefault="004F77D0" w:rsidP="004F77D0">
            <w:pPr>
              <w:jc w:val="center"/>
              <w:rPr>
                <w:bCs/>
                <w:sz w:val="20"/>
                <w:szCs w:val="20"/>
              </w:rPr>
            </w:pPr>
          </w:p>
        </w:tc>
        <w:tc>
          <w:tcPr>
            <w:tcW w:w="1365" w:type="dxa"/>
            <w:shd w:val="clear" w:color="auto" w:fill="006600"/>
          </w:tcPr>
          <w:p w14:paraId="65454289" w14:textId="1F618093" w:rsidR="004F77D0" w:rsidRPr="00FE11E5" w:rsidRDefault="004F77D0" w:rsidP="004F77D0">
            <w:pPr>
              <w:jc w:val="center"/>
              <w:rPr>
                <w:bCs/>
                <w:sz w:val="20"/>
                <w:szCs w:val="20"/>
              </w:rPr>
            </w:pPr>
          </w:p>
        </w:tc>
        <w:tc>
          <w:tcPr>
            <w:tcW w:w="1329" w:type="dxa"/>
            <w:shd w:val="clear" w:color="auto" w:fill="006600"/>
          </w:tcPr>
          <w:p w14:paraId="2D167B14" w14:textId="4C1366F4" w:rsidR="004F77D0" w:rsidRPr="008971F4" w:rsidRDefault="004F77D0" w:rsidP="004F77D0">
            <w:pPr>
              <w:jc w:val="center"/>
              <w:rPr>
                <w:bCs/>
                <w:sz w:val="20"/>
                <w:szCs w:val="20"/>
              </w:rPr>
            </w:pPr>
          </w:p>
        </w:tc>
        <w:tc>
          <w:tcPr>
            <w:tcW w:w="2551" w:type="dxa"/>
            <w:shd w:val="clear" w:color="auto" w:fill="006600"/>
          </w:tcPr>
          <w:p w14:paraId="527C8B07" w14:textId="4B105180" w:rsidR="004F77D0" w:rsidRPr="008971F4" w:rsidRDefault="004F77D0" w:rsidP="004F77D0">
            <w:pPr>
              <w:rPr>
                <w:bCs/>
                <w:sz w:val="20"/>
                <w:szCs w:val="20"/>
              </w:rPr>
            </w:pPr>
          </w:p>
        </w:tc>
        <w:tc>
          <w:tcPr>
            <w:tcW w:w="1244" w:type="dxa"/>
            <w:shd w:val="clear" w:color="auto" w:fill="006600"/>
          </w:tcPr>
          <w:p w14:paraId="0EEE6071" w14:textId="018E4C43" w:rsidR="004F77D0" w:rsidRPr="008971F4" w:rsidRDefault="004F77D0" w:rsidP="004F77D0">
            <w:pPr>
              <w:jc w:val="center"/>
              <w:rPr>
                <w:bCs/>
                <w:sz w:val="20"/>
                <w:szCs w:val="20"/>
              </w:rPr>
            </w:pPr>
          </w:p>
        </w:tc>
        <w:tc>
          <w:tcPr>
            <w:tcW w:w="1449" w:type="dxa"/>
            <w:shd w:val="clear" w:color="auto" w:fill="006600"/>
          </w:tcPr>
          <w:p w14:paraId="557AC1CE" w14:textId="77777777" w:rsidR="004F77D0" w:rsidRPr="008971F4" w:rsidRDefault="004F77D0" w:rsidP="004F77D0">
            <w:pPr>
              <w:jc w:val="center"/>
              <w:rPr>
                <w:bCs/>
                <w:sz w:val="20"/>
                <w:szCs w:val="20"/>
              </w:rPr>
            </w:pPr>
          </w:p>
        </w:tc>
      </w:tr>
      <w:tr w:rsidR="004F77D0" w:rsidRPr="008971F4" w14:paraId="392901C3" w14:textId="6169D06E" w:rsidTr="00070A02">
        <w:tc>
          <w:tcPr>
            <w:tcW w:w="3119" w:type="dxa"/>
            <w:shd w:val="clear" w:color="auto" w:fill="92D050"/>
            <w:vAlign w:val="center"/>
          </w:tcPr>
          <w:p w14:paraId="5A1D918E" w14:textId="20A58CE0" w:rsidR="004F77D0" w:rsidRPr="0098772B" w:rsidRDefault="004F77D0"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4F77D0" w:rsidRPr="008971F4" w:rsidRDefault="004F77D0" w:rsidP="004F77D0">
            <w:pPr>
              <w:rPr>
                <w:bCs/>
                <w:sz w:val="20"/>
                <w:szCs w:val="20"/>
              </w:rPr>
            </w:pPr>
          </w:p>
        </w:tc>
        <w:tc>
          <w:tcPr>
            <w:tcW w:w="1559" w:type="dxa"/>
            <w:shd w:val="clear" w:color="auto" w:fill="92D050"/>
          </w:tcPr>
          <w:p w14:paraId="506446F4" w14:textId="77777777" w:rsidR="004F77D0" w:rsidRPr="00FE11E5" w:rsidRDefault="004F77D0" w:rsidP="004F77D0">
            <w:pPr>
              <w:jc w:val="center"/>
              <w:rPr>
                <w:bCs/>
                <w:sz w:val="20"/>
                <w:szCs w:val="20"/>
              </w:rPr>
            </w:pPr>
          </w:p>
        </w:tc>
        <w:tc>
          <w:tcPr>
            <w:tcW w:w="1365" w:type="dxa"/>
            <w:shd w:val="clear" w:color="auto" w:fill="92D050"/>
          </w:tcPr>
          <w:p w14:paraId="3202D389" w14:textId="77777777" w:rsidR="004F77D0" w:rsidRPr="00FE11E5" w:rsidRDefault="004F77D0" w:rsidP="004F77D0">
            <w:pPr>
              <w:jc w:val="center"/>
              <w:rPr>
                <w:bCs/>
                <w:sz w:val="20"/>
                <w:szCs w:val="20"/>
              </w:rPr>
            </w:pPr>
          </w:p>
        </w:tc>
        <w:tc>
          <w:tcPr>
            <w:tcW w:w="1329" w:type="dxa"/>
            <w:shd w:val="clear" w:color="auto" w:fill="92D050"/>
          </w:tcPr>
          <w:p w14:paraId="317A00E4" w14:textId="77777777" w:rsidR="004F77D0" w:rsidRPr="008971F4" w:rsidRDefault="004F77D0" w:rsidP="004F77D0">
            <w:pPr>
              <w:jc w:val="center"/>
              <w:rPr>
                <w:bCs/>
                <w:sz w:val="20"/>
                <w:szCs w:val="20"/>
              </w:rPr>
            </w:pPr>
          </w:p>
        </w:tc>
        <w:tc>
          <w:tcPr>
            <w:tcW w:w="2551" w:type="dxa"/>
            <w:shd w:val="clear" w:color="auto" w:fill="92D050"/>
          </w:tcPr>
          <w:p w14:paraId="308107AA" w14:textId="77777777" w:rsidR="004F77D0" w:rsidRPr="008971F4" w:rsidRDefault="004F77D0" w:rsidP="004F77D0">
            <w:pPr>
              <w:rPr>
                <w:bCs/>
                <w:sz w:val="20"/>
                <w:szCs w:val="20"/>
              </w:rPr>
            </w:pPr>
          </w:p>
        </w:tc>
        <w:tc>
          <w:tcPr>
            <w:tcW w:w="1244" w:type="dxa"/>
            <w:shd w:val="clear" w:color="auto" w:fill="92D050"/>
          </w:tcPr>
          <w:p w14:paraId="610FE09E" w14:textId="77777777" w:rsidR="004F77D0" w:rsidRPr="008971F4" w:rsidRDefault="004F77D0" w:rsidP="004F77D0">
            <w:pPr>
              <w:jc w:val="center"/>
              <w:rPr>
                <w:bCs/>
                <w:sz w:val="20"/>
                <w:szCs w:val="20"/>
              </w:rPr>
            </w:pPr>
          </w:p>
        </w:tc>
        <w:tc>
          <w:tcPr>
            <w:tcW w:w="1449" w:type="dxa"/>
            <w:shd w:val="clear" w:color="auto" w:fill="92D050"/>
          </w:tcPr>
          <w:p w14:paraId="336DE893" w14:textId="77777777" w:rsidR="004F77D0" w:rsidRPr="008971F4" w:rsidRDefault="004F77D0" w:rsidP="004F77D0">
            <w:pPr>
              <w:jc w:val="center"/>
              <w:rPr>
                <w:bCs/>
                <w:sz w:val="20"/>
                <w:szCs w:val="20"/>
              </w:rPr>
            </w:pPr>
          </w:p>
        </w:tc>
      </w:tr>
      <w:tr w:rsidR="004F77D0" w:rsidRPr="008971F4" w14:paraId="4357C01B" w14:textId="1A80165D" w:rsidTr="00070A02">
        <w:tc>
          <w:tcPr>
            <w:tcW w:w="3119" w:type="dxa"/>
            <w:shd w:val="clear" w:color="auto" w:fill="FFFFFF" w:themeFill="background1"/>
          </w:tcPr>
          <w:p w14:paraId="6F236DF7" w14:textId="3B3168A5" w:rsidR="004F77D0" w:rsidRPr="008971F4" w:rsidRDefault="004F77D0"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4F77D0" w:rsidRPr="00FE11E5" w:rsidRDefault="004F77D0"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4F77D0" w:rsidRPr="00FE11E5" w:rsidRDefault="004F77D0"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4F77D0" w:rsidRPr="008971F4" w:rsidRDefault="004F77D0" w:rsidP="004F77D0">
            <w:pPr>
              <w:jc w:val="center"/>
              <w:rPr>
                <w:bCs/>
                <w:sz w:val="20"/>
                <w:szCs w:val="20"/>
              </w:rPr>
            </w:pPr>
            <w:r w:rsidRPr="008971F4">
              <w:rPr>
                <w:bCs/>
                <w:sz w:val="20"/>
                <w:szCs w:val="20"/>
              </w:rPr>
              <w:t>Pašvaldības finansējums</w:t>
            </w:r>
          </w:p>
          <w:p w14:paraId="45931659" w14:textId="77777777" w:rsidR="004F77D0" w:rsidRDefault="004F77D0" w:rsidP="004F77D0">
            <w:pPr>
              <w:jc w:val="center"/>
              <w:rPr>
                <w:bCs/>
                <w:sz w:val="20"/>
                <w:szCs w:val="20"/>
              </w:rPr>
            </w:pPr>
            <w:r w:rsidRPr="008971F4">
              <w:rPr>
                <w:bCs/>
                <w:sz w:val="20"/>
                <w:szCs w:val="20"/>
              </w:rPr>
              <w:t>ES fondu finansējums</w:t>
            </w:r>
          </w:p>
          <w:p w14:paraId="132C184D" w14:textId="36CD2A33" w:rsidR="004F77D0" w:rsidRPr="008971F4" w:rsidRDefault="004F77D0" w:rsidP="004F77D0">
            <w:pPr>
              <w:jc w:val="center"/>
              <w:rPr>
                <w:bCs/>
                <w:sz w:val="20"/>
                <w:szCs w:val="20"/>
              </w:rPr>
            </w:pPr>
            <w:r>
              <w:rPr>
                <w:bCs/>
                <w:sz w:val="20"/>
                <w:szCs w:val="20"/>
              </w:rPr>
              <w:t>Valsts finansējums</w:t>
            </w:r>
          </w:p>
        </w:tc>
        <w:tc>
          <w:tcPr>
            <w:tcW w:w="2551" w:type="dxa"/>
            <w:shd w:val="clear" w:color="auto" w:fill="D9D9D9" w:themeFill="background1" w:themeFillShade="D9"/>
          </w:tcPr>
          <w:p w14:paraId="1DACF78C" w14:textId="77D8C682" w:rsidR="004F77D0" w:rsidRPr="008971F4" w:rsidRDefault="004F77D0" w:rsidP="004F77D0">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4F77D0" w:rsidRPr="00456688" w:rsidRDefault="004F77D0" w:rsidP="004F77D0">
            <w:pPr>
              <w:jc w:val="center"/>
              <w:rPr>
                <w:bCs/>
                <w:sz w:val="20"/>
                <w:szCs w:val="20"/>
              </w:rPr>
            </w:pPr>
            <w:r w:rsidRPr="00456688">
              <w:rPr>
                <w:bCs/>
                <w:sz w:val="20"/>
                <w:szCs w:val="20"/>
              </w:rPr>
              <w:t>Ādažu</w:t>
            </w:r>
          </w:p>
        </w:tc>
        <w:tc>
          <w:tcPr>
            <w:tcW w:w="1449" w:type="dxa"/>
            <w:shd w:val="clear" w:color="auto" w:fill="D9D9D9" w:themeFill="background1" w:themeFillShade="D9"/>
          </w:tcPr>
          <w:p w14:paraId="11DA9439" w14:textId="36412EFC" w:rsidR="004F77D0" w:rsidRDefault="004F77D0" w:rsidP="004F77D0">
            <w:pPr>
              <w:jc w:val="center"/>
              <w:rPr>
                <w:sz w:val="18"/>
                <w:szCs w:val="18"/>
              </w:rPr>
            </w:pPr>
            <w:r w:rsidRPr="00395263">
              <w:rPr>
                <w:sz w:val="18"/>
                <w:szCs w:val="18"/>
                <w:highlight w:val="yellow"/>
              </w:rPr>
              <w:t>Pasākums tiek pildīts atbilstoši plānam</w:t>
            </w:r>
          </w:p>
          <w:p w14:paraId="3EE6A1C9" w14:textId="23912D4F" w:rsidR="004F77D0" w:rsidRPr="00456688" w:rsidRDefault="004F77D0" w:rsidP="004F77D0">
            <w:pPr>
              <w:jc w:val="center"/>
              <w:rPr>
                <w:bCs/>
                <w:sz w:val="20"/>
                <w:szCs w:val="20"/>
              </w:rPr>
            </w:pPr>
            <w:r>
              <w:rPr>
                <w:sz w:val="18"/>
                <w:szCs w:val="18"/>
              </w:rPr>
              <w:t>2023.gadā tika turpinātas sarunas pie Jaunkūlu industriālās teritorijas attīstībai. Muižas iepas projektam un Eimuru projektam iesniegtas pēcuzaudzības atskaites par energoefektivitāti.</w:t>
            </w:r>
          </w:p>
        </w:tc>
      </w:tr>
      <w:tr w:rsidR="004F77D0" w:rsidRPr="008971F4" w14:paraId="6C9C3F76" w14:textId="30D9781C" w:rsidTr="00070A02">
        <w:tc>
          <w:tcPr>
            <w:tcW w:w="3119" w:type="dxa"/>
            <w:shd w:val="clear" w:color="auto" w:fill="FFFFFF" w:themeFill="background1"/>
          </w:tcPr>
          <w:p w14:paraId="03BE1AE1" w14:textId="4A35537D"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4F77D0" w:rsidRPr="00FE11E5" w:rsidRDefault="004F77D0" w:rsidP="004F77D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0EAB7D9" w14:textId="7D18855F" w:rsidR="004F77D0" w:rsidRPr="008971F4" w:rsidRDefault="004F77D0" w:rsidP="004F77D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yperlink"/>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26E2D1A9" w14:textId="0B79F8E1" w:rsidR="004F77D0" w:rsidRDefault="004F77D0" w:rsidP="004F77D0">
            <w:pPr>
              <w:jc w:val="center"/>
              <w:rPr>
                <w:sz w:val="18"/>
                <w:szCs w:val="18"/>
              </w:rPr>
            </w:pPr>
            <w:r w:rsidRPr="00395263">
              <w:rPr>
                <w:sz w:val="18"/>
                <w:szCs w:val="18"/>
                <w:highlight w:val="yellow"/>
              </w:rPr>
              <w:t>Pasākums tiek pildīts atbilstoši plānam</w:t>
            </w:r>
          </w:p>
          <w:p w14:paraId="21E186B7" w14:textId="0B3F4761" w:rsidR="004F77D0" w:rsidRPr="00456688" w:rsidRDefault="004F77D0" w:rsidP="004F77D0">
            <w:pPr>
              <w:jc w:val="center"/>
              <w:rPr>
                <w:bCs/>
                <w:sz w:val="20"/>
                <w:szCs w:val="20"/>
              </w:rPr>
            </w:pPr>
            <w:r>
              <w:rPr>
                <w:sz w:val="18"/>
                <w:szCs w:val="18"/>
              </w:rPr>
              <w:t xml:space="preserve">Aktivitātes tiek īstenotas regulāri. </w:t>
            </w:r>
            <w:r w:rsidRPr="009A52FD">
              <w:rPr>
                <w:bCs/>
                <w:sz w:val="18"/>
                <w:szCs w:val="18"/>
              </w:rPr>
              <w:t>Regulāri publicēta informācija par biznesa inkubatoriem, organizēts Jauno uzņēmēju konkurss, pašvaldības vadība regulāri apmeklē Uzņēmēju brokastis, regulāri publicētas izsoles.</w:t>
            </w:r>
          </w:p>
        </w:tc>
      </w:tr>
      <w:tr w:rsidR="004F77D0" w:rsidRPr="008971F4" w14:paraId="37297EC5" w14:textId="63F9EB54" w:rsidTr="00070A02">
        <w:tc>
          <w:tcPr>
            <w:tcW w:w="3119" w:type="dxa"/>
            <w:shd w:val="clear" w:color="auto" w:fill="FFFFFF" w:themeFill="background1"/>
          </w:tcPr>
          <w:p w14:paraId="60D5C1D3" w14:textId="77777777" w:rsidR="004F77D0" w:rsidRPr="008971F4" w:rsidRDefault="004F77D0" w:rsidP="004F77D0">
            <w:pPr>
              <w:rPr>
                <w:bCs/>
                <w:sz w:val="20"/>
                <w:szCs w:val="20"/>
              </w:rPr>
            </w:pPr>
          </w:p>
        </w:tc>
        <w:tc>
          <w:tcPr>
            <w:tcW w:w="2977" w:type="dxa"/>
            <w:shd w:val="clear" w:color="auto" w:fill="FFFFFF" w:themeFill="background1"/>
          </w:tcPr>
          <w:p w14:paraId="03799426" w14:textId="0E3DB21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4F77D0" w:rsidRPr="00B2082A" w:rsidRDefault="004F77D0" w:rsidP="004F77D0">
            <w:pPr>
              <w:jc w:val="center"/>
              <w:rPr>
                <w:b/>
                <w:strike/>
                <w:sz w:val="20"/>
                <w:szCs w:val="20"/>
              </w:rPr>
            </w:pPr>
          </w:p>
        </w:tc>
        <w:tc>
          <w:tcPr>
            <w:tcW w:w="1365" w:type="dxa"/>
            <w:shd w:val="clear" w:color="auto" w:fill="FFFFFF" w:themeFill="background1"/>
          </w:tcPr>
          <w:p w14:paraId="11B780C6" w14:textId="428A9338" w:rsidR="004F77D0" w:rsidRPr="00B2082A" w:rsidRDefault="004F77D0" w:rsidP="004F77D0">
            <w:pPr>
              <w:jc w:val="center"/>
              <w:rPr>
                <w:b/>
                <w:strike/>
                <w:sz w:val="20"/>
                <w:szCs w:val="20"/>
              </w:rPr>
            </w:pPr>
          </w:p>
        </w:tc>
        <w:tc>
          <w:tcPr>
            <w:tcW w:w="1329" w:type="dxa"/>
            <w:shd w:val="clear" w:color="auto" w:fill="FFFFFF" w:themeFill="background1"/>
          </w:tcPr>
          <w:p w14:paraId="47D3F369" w14:textId="4EBCF833" w:rsidR="004F77D0" w:rsidRPr="00B2082A" w:rsidRDefault="004F77D0" w:rsidP="004F77D0">
            <w:pPr>
              <w:jc w:val="center"/>
              <w:rPr>
                <w:b/>
                <w:strike/>
                <w:sz w:val="20"/>
                <w:szCs w:val="20"/>
              </w:rPr>
            </w:pPr>
          </w:p>
        </w:tc>
        <w:tc>
          <w:tcPr>
            <w:tcW w:w="2551" w:type="dxa"/>
            <w:shd w:val="clear" w:color="auto" w:fill="FFFFFF" w:themeFill="background1"/>
          </w:tcPr>
          <w:p w14:paraId="292DE7ED" w14:textId="38988898" w:rsidR="004F77D0" w:rsidRPr="00B2082A" w:rsidRDefault="004F77D0" w:rsidP="004F77D0">
            <w:pPr>
              <w:rPr>
                <w:b/>
                <w:strike/>
                <w:sz w:val="20"/>
                <w:szCs w:val="20"/>
              </w:rPr>
            </w:pPr>
          </w:p>
        </w:tc>
        <w:tc>
          <w:tcPr>
            <w:tcW w:w="1244" w:type="dxa"/>
            <w:shd w:val="clear" w:color="auto" w:fill="FFFFFF" w:themeFill="background1"/>
          </w:tcPr>
          <w:p w14:paraId="61272E56" w14:textId="182AAF6C" w:rsidR="004F77D0" w:rsidRPr="00B2082A" w:rsidRDefault="004F77D0" w:rsidP="004F77D0">
            <w:pPr>
              <w:jc w:val="center"/>
              <w:rPr>
                <w:b/>
                <w:strike/>
                <w:sz w:val="20"/>
                <w:szCs w:val="20"/>
              </w:rPr>
            </w:pPr>
          </w:p>
        </w:tc>
        <w:tc>
          <w:tcPr>
            <w:tcW w:w="1449" w:type="dxa"/>
            <w:shd w:val="clear" w:color="auto" w:fill="FFFFFF" w:themeFill="background1"/>
          </w:tcPr>
          <w:p w14:paraId="05C5CEFC" w14:textId="77777777" w:rsidR="004F77D0" w:rsidRPr="00B2082A" w:rsidRDefault="004F77D0" w:rsidP="004F77D0">
            <w:pPr>
              <w:jc w:val="center"/>
              <w:rPr>
                <w:b/>
                <w:strike/>
                <w:sz w:val="20"/>
                <w:szCs w:val="20"/>
              </w:rPr>
            </w:pPr>
          </w:p>
        </w:tc>
      </w:tr>
      <w:tr w:rsidR="004F77D0" w:rsidRPr="008971F4" w14:paraId="34E0AC39" w14:textId="10A24861" w:rsidTr="00070A02">
        <w:tc>
          <w:tcPr>
            <w:tcW w:w="3119" w:type="dxa"/>
            <w:shd w:val="clear" w:color="auto" w:fill="FFFFFF" w:themeFill="background1"/>
          </w:tcPr>
          <w:p w14:paraId="09AB35F2" w14:textId="77777777" w:rsidR="004F77D0" w:rsidRPr="008971F4" w:rsidRDefault="004F77D0" w:rsidP="004F77D0">
            <w:pPr>
              <w:rPr>
                <w:bCs/>
                <w:sz w:val="20"/>
                <w:szCs w:val="20"/>
              </w:rPr>
            </w:pPr>
          </w:p>
        </w:tc>
        <w:tc>
          <w:tcPr>
            <w:tcW w:w="2977" w:type="dxa"/>
            <w:shd w:val="clear" w:color="auto" w:fill="FFFFFF" w:themeFill="background1"/>
          </w:tcPr>
          <w:p w14:paraId="084148F4" w14:textId="3F058271" w:rsidR="004F77D0" w:rsidRPr="008D442D" w:rsidRDefault="004F77D0" w:rsidP="004F77D0">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4F77D0" w:rsidRPr="008D442D" w:rsidRDefault="004F77D0" w:rsidP="004F77D0">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4F77D0" w:rsidRPr="008D442D" w:rsidRDefault="004F77D0" w:rsidP="004F77D0">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4F77D0" w:rsidRPr="008D442D" w:rsidRDefault="004F77D0" w:rsidP="004F77D0">
            <w:pPr>
              <w:jc w:val="center"/>
              <w:rPr>
                <w:bCs/>
                <w:sz w:val="20"/>
                <w:szCs w:val="20"/>
              </w:rPr>
            </w:pPr>
            <w:r w:rsidRPr="008D442D">
              <w:rPr>
                <w:bCs/>
                <w:sz w:val="20"/>
                <w:szCs w:val="20"/>
              </w:rPr>
              <w:t>Pašvaldības finansējums</w:t>
            </w:r>
          </w:p>
          <w:p w14:paraId="76CEB25D" w14:textId="21A1117C" w:rsidR="004F77D0" w:rsidRPr="008D442D" w:rsidRDefault="004F77D0" w:rsidP="004F77D0">
            <w:pPr>
              <w:jc w:val="center"/>
              <w:rPr>
                <w:bCs/>
                <w:strike/>
                <w:sz w:val="20"/>
                <w:szCs w:val="20"/>
              </w:rPr>
            </w:pPr>
            <w:r w:rsidRPr="008D442D">
              <w:rPr>
                <w:bCs/>
                <w:sz w:val="20"/>
                <w:szCs w:val="20"/>
              </w:rPr>
              <w:t>Cits finansējums</w:t>
            </w:r>
          </w:p>
        </w:tc>
        <w:tc>
          <w:tcPr>
            <w:tcW w:w="2551" w:type="dxa"/>
            <w:shd w:val="clear" w:color="auto" w:fill="FFFFFF" w:themeFill="background1"/>
          </w:tcPr>
          <w:p w14:paraId="729D80E2" w14:textId="3B289837" w:rsidR="004F77D0" w:rsidRPr="008D442D" w:rsidRDefault="004F77D0" w:rsidP="004F77D0">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4F77D0" w:rsidRPr="008D442D" w:rsidRDefault="004F77D0" w:rsidP="004F77D0">
            <w:pPr>
              <w:jc w:val="center"/>
              <w:rPr>
                <w:bCs/>
                <w:strike/>
                <w:sz w:val="20"/>
                <w:szCs w:val="20"/>
              </w:rPr>
            </w:pPr>
          </w:p>
        </w:tc>
        <w:tc>
          <w:tcPr>
            <w:tcW w:w="1449" w:type="dxa"/>
            <w:shd w:val="clear" w:color="auto" w:fill="FFFFFF" w:themeFill="background1"/>
          </w:tcPr>
          <w:p w14:paraId="1163D021" w14:textId="6D021338" w:rsidR="004F77D0" w:rsidRDefault="004F77D0" w:rsidP="004F77D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3CBF78DF" w14:textId="1A75DE02" w:rsidR="004F77D0" w:rsidRPr="008D442D" w:rsidRDefault="004F77D0" w:rsidP="004F77D0">
            <w:pPr>
              <w:jc w:val="center"/>
              <w:rPr>
                <w:bCs/>
                <w:strike/>
                <w:sz w:val="20"/>
                <w:szCs w:val="20"/>
              </w:rPr>
            </w:pPr>
            <w:r>
              <w:rPr>
                <w:sz w:val="18"/>
                <w:szCs w:val="18"/>
              </w:rPr>
              <w:t>Projekts ir apstiprināts, 2024.gadā tiks uzsākts.</w:t>
            </w:r>
          </w:p>
        </w:tc>
      </w:tr>
      <w:tr w:rsidR="004F77D0" w:rsidRPr="008971F4" w14:paraId="596D05A0" w14:textId="188CCF5E" w:rsidTr="00070A02">
        <w:tc>
          <w:tcPr>
            <w:tcW w:w="3119" w:type="dxa"/>
            <w:shd w:val="clear" w:color="auto" w:fill="FFFFFF" w:themeFill="background1"/>
          </w:tcPr>
          <w:p w14:paraId="6A65BAFF" w14:textId="77777777" w:rsidR="004F77D0" w:rsidRPr="008971F4" w:rsidRDefault="004F77D0" w:rsidP="004F77D0">
            <w:pPr>
              <w:rPr>
                <w:bCs/>
                <w:sz w:val="20"/>
                <w:szCs w:val="20"/>
              </w:rPr>
            </w:pPr>
          </w:p>
        </w:tc>
        <w:tc>
          <w:tcPr>
            <w:tcW w:w="2977" w:type="dxa"/>
            <w:shd w:val="clear" w:color="auto" w:fill="FFFFFF" w:themeFill="background1"/>
          </w:tcPr>
          <w:p w14:paraId="5BC3B967" w14:textId="1F644B7A" w:rsidR="004F77D0" w:rsidRPr="008D442D" w:rsidRDefault="004F77D0" w:rsidP="004F77D0">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4F77D0" w:rsidRPr="008D442D" w:rsidRDefault="004F77D0" w:rsidP="004F77D0">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4F77D0" w:rsidRPr="008D442D" w:rsidRDefault="004F77D0" w:rsidP="004F77D0">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4F77D0" w:rsidRPr="008D442D" w:rsidRDefault="004F77D0" w:rsidP="004F77D0">
            <w:pPr>
              <w:jc w:val="center"/>
              <w:rPr>
                <w:bCs/>
                <w:strike/>
                <w:sz w:val="20"/>
                <w:szCs w:val="20"/>
              </w:rPr>
            </w:pPr>
            <w:r w:rsidRPr="008D442D">
              <w:rPr>
                <w:bCs/>
                <w:sz w:val="20"/>
                <w:szCs w:val="20"/>
              </w:rPr>
              <w:t>Pašvaldības finansējums Cits finansējums</w:t>
            </w:r>
          </w:p>
        </w:tc>
        <w:tc>
          <w:tcPr>
            <w:tcW w:w="2551" w:type="dxa"/>
            <w:shd w:val="clear" w:color="auto" w:fill="FFFFFF" w:themeFill="background1"/>
          </w:tcPr>
          <w:p w14:paraId="29EF5916" w14:textId="30262BBE" w:rsidR="004F77D0" w:rsidRPr="008D442D" w:rsidRDefault="004F77D0" w:rsidP="004F77D0">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4F77D0" w:rsidRPr="008D442D" w:rsidRDefault="004F77D0" w:rsidP="004F77D0">
            <w:pPr>
              <w:jc w:val="center"/>
              <w:rPr>
                <w:bCs/>
                <w:strike/>
                <w:sz w:val="20"/>
                <w:szCs w:val="20"/>
              </w:rPr>
            </w:pPr>
            <w:r w:rsidRPr="008D442D">
              <w:rPr>
                <w:bCs/>
                <w:sz w:val="20"/>
                <w:szCs w:val="20"/>
              </w:rPr>
              <w:t>Ādažu Carnikavas</w:t>
            </w:r>
          </w:p>
        </w:tc>
        <w:tc>
          <w:tcPr>
            <w:tcW w:w="1449" w:type="dxa"/>
            <w:shd w:val="clear" w:color="auto" w:fill="FFFFFF" w:themeFill="background1"/>
          </w:tcPr>
          <w:p w14:paraId="5EDBB691"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6CFC0025" w14:textId="570797E1" w:rsidR="00661C2F" w:rsidRPr="00661C2F" w:rsidRDefault="00661C2F" w:rsidP="004F77D0">
            <w:pPr>
              <w:jc w:val="center"/>
              <w:rPr>
                <w:bCs/>
                <w:sz w:val="18"/>
                <w:szCs w:val="18"/>
              </w:rPr>
            </w:pPr>
            <w:r w:rsidRPr="00661C2F">
              <w:rPr>
                <w:bCs/>
                <w:sz w:val="18"/>
                <w:szCs w:val="18"/>
              </w:rPr>
              <w:t>Konsultējās uzņēmējus tūrisma attīstības jomā, ar tūrisma asociāciju  (VTA, PAT, ENTER Gauja) pārstāvjiem tūrisma uzņēmējiem bija iespējams satikties un dalību projektos pārrunāt pirmajā Ādažu novada tūrisma uzņēmēju saieta laikā.</w:t>
            </w:r>
          </w:p>
        </w:tc>
      </w:tr>
      <w:tr w:rsidR="004F77D0" w:rsidRPr="008971F4" w14:paraId="163751F7" w14:textId="1A9E71B9" w:rsidTr="00070A02">
        <w:tc>
          <w:tcPr>
            <w:tcW w:w="3119" w:type="dxa"/>
            <w:shd w:val="clear" w:color="auto" w:fill="FFFFFF" w:themeFill="background1"/>
          </w:tcPr>
          <w:p w14:paraId="50BCD7AB" w14:textId="694D10D5" w:rsidR="004F77D0" w:rsidRPr="008971F4" w:rsidRDefault="004F77D0" w:rsidP="004F77D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4F77D0" w:rsidRPr="00FE11E5" w:rsidRDefault="004F77D0" w:rsidP="004F77D0">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4F77D0" w:rsidRPr="00FE11E5" w:rsidRDefault="004F77D0" w:rsidP="004F77D0">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4F77D0" w:rsidRPr="008971F4" w:rsidRDefault="004F77D0" w:rsidP="004F77D0">
            <w:pPr>
              <w:jc w:val="center"/>
              <w:rPr>
                <w:bCs/>
                <w:sz w:val="20"/>
                <w:szCs w:val="20"/>
              </w:rPr>
            </w:pPr>
            <w:r w:rsidRPr="008971F4">
              <w:rPr>
                <w:bCs/>
                <w:sz w:val="20"/>
                <w:szCs w:val="20"/>
              </w:rPr>
              <w:t>Pašvaldības finansējums</w:t>
            </w:r>
          </w:p>
          <w:p w14:paraId="2A4951CA" w14:textId="1F53AE8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9D3797D" w14:textId="685C716C" w:rsidR="004F77D0" w:rsidRPr="008971F4" w:rsidRDefault="004F77D0" w:rsidP="004F77D0">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4B7D776F" w14:textId="09DE64C4"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57F668C1" w14:textId="275BC421" w:rsidTr="00070A02">
        <w:tc>
          <w:tcPr>
            <w:tcW w:w="3119" w:type="dxa"/>
            <w:shd w:val="clear" w:color="auto" w:fill="FFFFFF" w:themeFill="background1"/>
          </w:tcPr>
          <w:p w14:paraId="0029F3F1" w14:textId="69B43552"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977" w:type="dxa"/>
            <w:shd w:val="clear" w:color="auto" w:fill="D9D9D9" w:themeFill="background1" w:themeFillShade="D9"/>
          </w:tcPr>
          <w:p w14:paraId="6480151A" w14:textId="173FAAE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4F77D0" w:rsidRPr="00FE11E5" w:rsidRDefault="004F77D0" w:rsidP="004F77D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F863C49" w:rsidR="004F77D0" w:rsidRPr="00FE11E5" w:rsidRDefault="004F77D0" w:rsidP="004F77D0">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D9D9D9" w:themeFill="background1" w:themeFillShade="D9"/>
          </w:tcPr>
          <w:p w14:paraId="12E9EA2E" w14:textId="77777777" w:rsidR="004F77D0" w:rsidRPr="008971F4" w:rsidRDefault="004F77D0" w:rsidP="004F77D0">
            <w:pPr>
              <w:jc w:val="center"/>
              <w:rPr>
                <w:bCs/>
                <w:sz w:val="20"/>
                <w:szCs w:val="20"/>
              </w:rPr>
            </w:pPr>
            <w:r w:rsidRPr="008971F4">
              <w:rPr>
                <w:bCs/>
                <w:sz w:val="20"/>
                <w:szCs w:val="20"/>
              </w:rPr>
              <w:t>Pašvaldības finansējums</w:t>
            </w:r>
          </w:p>
          <w:p w14:paraId="02BFDB01" w14:textId="32C99B50"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5415908" w14:textId="7B58132B" w:rsidR="004F77D0" w:rsidRPr="008971F4" w:rsidRDefault="004F77D0" w:rsidP="004F77D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4F77D0" w:rsidRPr="008971F4" w:rsidRDefault="004F77D0" w:rsidP="004F77D0">
            <w:pPr>
              <w:jc w:val="center"/>
              <w:rPr>
                <w:bCs/>
                <w:sz w:val="20"/>
                <w:szCs w:val="20"/>
              </w:rPr>
            </w:pPr>
            <w:r w:rsidRPr="00456688">
              <w:rPr>
                <w:bCs/>
                <w:sz w:val="20"/>
                <w:szCs w:val="20"/>
              </w:rPr>
              <w:t>Ādažu</w:t>
            </w:r>
          </w:p>
        </w:tc>
        <w:tc>
          <w:tcPr>
            <w:tcW w:w="1449" w:type="dxa"/>
            <w:shd w:val="clear" w:color="auto" w:fill="D9D9D9" w:themeFill="background1" w:themeFillShade="D9"/>
          </w:tcPr>
          <w:p w14:paraId="067FE18F" w14:textId="6E5C26C8"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61A13EC1" w14:textId="72FCEDEF" w:rsidTr="00070A02">
        <w:tc>
          <w:tcPr>
            <w:tcW w:w="3119" w:type="dxa"/>
            <w:shd w:val="clear" w:color="auto" w:fill="FFFFFF" w:themeFill="background1"/>
          </w:tcPr>
          <w:p w14:paraId="72CBF90B" w14:textId="77777777" w:rsidR="004F77D0" w:rsidRPr="008971F4" w:rsidRDefault="004F77D0" w:rsidP="004F77D0">
            <w:pPr>
              <w:rPr>
                <w:bCs/>
                <w:sz w:val="20"/>
                <w:szCs w:val="20"/>
              </w:rPr>
            </w:pPr>
          </w:p>
        </w:tc>
        <w:tc>
          <w:tcPr>
            <w:tcW w:w="2977" w:type="dxa"/>
            <w:shd w:val="clear" w:color="auto" w:fill="FFFFFF" w:themeFill="background1"/>
          </w:tcPr>
          <w:p w14:paraId="161E0985" w14:textId="2DFE2775"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4F77D0" w:rsidRPr="00FE11E5" w:rsidRDefault="004F77D0" w:rsidP="004F77D0">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4F77D0" w:rsidRPr="00FE11E5" w:rsidRDefault="004F77D0" w:rsidP="004F77D0">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ABFCD73" w14:textId="6C4BD522" w:rsidR="004F77D0" w:rsidRPr="008971F4" w:rsidRDefault="004F77D0" w:rsidP="004F77D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6C40D27F" w14:textId="6ADD374B"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4676B601" w14:textId="0DD848E7" w:rsidTr="00070A02">
        <w:tc>
          <w:tcPr>
            <w:tcW w:w="3119" w:type="dxa"/>
            <w:shd w:val="clear" w:color="auto" w:fill="FFFFFF" w:themeFill="background1"/>
          </w:tcPr>
          <w:p w14:paraId="15C61E3D" w14:textId="77777777" w:rsidR="004F77D0" w:rsidRPr="008971F4" w:rsidRDefault="004F77D0" w:rsidP="004F77D0">
            <w:pPr>
              <w:rPr>
                <w:bCs/>
                <w:sz w:val="20"/>
                <w:szCs w:val="20"/>
              </w:rPr>
            </w:pPr>
          </w:p>
        </w:tc>
        <w:tc>
          <w:tcPr>
            <w:tcW w:w="2977" w:type="dxa"/>
            <w:shd w:val="clear" w:color="auto" w:fill="FFFFFF" w:themeFill="background1"/>
          </w:tcPr>
          <w:p w14:paraId="6C82C61A" w14:textId="25A3F2C7" w:rsidR="004F77D0" w:rsidRPr="008D442D" w:rsidRDefault="004F77D0" w:rsidP="004F77D0">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4F77D0" w:rsidRPr="008D442D" w:rsidRDefault="004F77D0" w:rsidP="004F77D0">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4F77D0" w:rsidRPr="008D442D" w:rsidRDefault="004F77D0" w:rsidP="004F77D0">
            <w:pPr>
              <w:jc w:val="center"/>
              <w:rPr>
                <w:bCs/>
                <w:sz w:val="20"/>
                <w:szCs w:val="20"/>
              </w:rPr>
            </w:pPr>
            <w:r w:rsidRPr="008D442D">
              <w:rPr>
                <w:bCs/>
                <w:sz w:val="20"/>
                <w:szCs w:val="20"/>
              </w:rPr>
              <w:t>Pašvaldības finansējums</w:t>
            </w:r>
          </w:p>
          <w:p w14:paraId="60A6A78D" w14:textId="77777777" w:rsidR="004F77D0" w:rsidRPr="008D442D" w:rsidRDefault="004F77D0" w:rsidP="004F77D0">
            <w:pPr>
              <w:jc w:val="center"/>
              <w:rPr>
                <w:bCs/>
                <w:sz w:val="20"/>
                <w:szCs w:val="20"/>
              </w:rPr>
            </w:pPr>
            <w:r w:rsidRPr="008D442D">
              <w:rPr>
                <w:bCs/>
                <w:sz w:val="20"/>
                <w:szCs w:val="20"/>
              </w:rPr>
              <w:t>ES fondu finansējums</w:t>
            </w:r>
          </w:p>
          <w:p w14:paraId="7EED8EA3" w14:textId="7476C60E"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7A86103A" w14:textId="0B98EE44" w:rsidR="004F77D0" w:rsidRPr="008D442D" w:rsidRDefault="004F77D0" w:rsidP="004F77D0">
            <w:pPr>
              <w:rPr>
                <w:bCs/>
                <w:sz w:val="20"/>
                <w:szCs w:val="20"/>
              </w:rPr>
            </w:pPr>
            <w:r w:rsidRPr="008D442D">
              <w:rPr>
                <w:bCs/>
                <w:sz w:val="20"/>
                <w:szCs w:val="20"/>
              </w:rPr>
              <w:t>Ādažu novada teritorijā tiek veicināta kopstrādes un koprades telpu izveidošana, t.sk., Pirmā ielā 42A, Ādažos.</w:t>
            </w:r>
          </w:p>
        </w:tc>
        <w:tc>
          <w:tcPr>
            <w:tcW w:w="1244" w:type="dxa"/>
            <w:shd w:val="clear" w:color="auto" w:fill="FFFFFF" w:themeFill="background1"/>
          </w:tcPr>
          <w:p w14:paraId="04297B95" w14:textId="04F95ED4"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3D7175A6" w14:textId="45878EE9" w:rsidR="004F77D0" w:rsidRPr="008D442D"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1A129F26" w14:textId="44BB2FD4" w:rsidTr="00070A02">
        <w:tc>
          <w:tcPr>
            <w:tcW w:w="3119" w:type="dxa"/>
            <w:shd w:val="clear" w:color="auto" w:fill="FFFFFF" w:themeFill="background1"/>
          </w:tcPr>
          <w:p w14:paraId="23D738CF" w14:textId="343E1DA5" w:rsidR="004F77D0" w:rsidRPr="0098772B" w:rsidRDefault="004F77D0" w:rsidP="004F77D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4F77D0" w:rsidRPr="00FE11E5" w:rsidRDefault="004F77D0" w:rsidP="004F77D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4F77D0" w:rsidRPr="00FE11E5" w:rsidRDefault="004F77D0" w:rsidP="004F77D0">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4F77D0" w:rsidRPr="008971F4" w:rsidRDefault="004F77D0" w:rsidP="004F77D0">
            <w:pPr>
              <w:jc w:val="center"/>
              <w:rPr>
                <w:bCs/>
                <w:sz w:val="20"/>
                <w:szCs w:val="20"/>
              </w:rPr>
            </w:pPr>
            <w:r w:rsidRPr="008971F4">
              <w:rPr>
                <w:bCs/>
                <w:sz w:val="20"/>
                <w:szCs w:val="20"/>
              </w:rPr>
              <w:t>Pašvaldības finansējums</w:t>
            </w:r>
          </w:p>
          <w:p w14:paraId="384FAEE8" w14:textId="5C7A3B77"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63F5CCA0" w14:textId="58482377" w:rsidR="004F77D0" w:rsidRPr="008971F4" w:rsidRDefault="004F77D0" w:rsidP="004F77D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4F77D0" w:rsidRPr="008971F4" w:rsidRDefault="004F77D0" w:rsidP="004F77D0">
            <w:pPr>
              <w:jc w:val="center"/>
              <w:rPr>
                <w:bCs/>
                <w:sz w:val="20"/>
                <w:szCs w:val="20"/>
              </w:rPr>
            </w:pPr>
            <w:r w:rsidRPr="00456688">
              <w:rPr>
                <w:bCs/>
                <w:sz w:val="20"/>
                <w:szCs w:val="20"/>
              </w:rPr>
              <w:t>Ādažu</w:t>
            </w:r>
          </w:p>
        </w:tc>
        <w:tc>
          <w:tcPr>
            <w:tcW w:w="1449" w:type="dxa"/>
            <w:shd w:val="clear" w:color="auto" w:fill="FFFFFF" w:themeFill="background1"/>
          </w:tcPr>
          <w:p w14:paraId="5C26BFA4" w14:textId="06CD9623" w:rsidR="004F77D0" w:rsidRPr="00456688" w:rsidRDefault="004F77D0" w:rsidP="004F77D0">
            <w:pPr>
              <w:jc w:val="center"/>
              <w:rPr>
                <w:bCs/>
                <w:sz w:val="20"/>
                <w:szCs w:val="20"/>
              </w:rPr>
            </w:pPr>
            <w:r w:rsidRPr="002D168F">
              <w:rPr>
                <w:sz w:val="18"/>
                <w:szCs w:val="18"/>
                <w:highlight w:val="cyan"/>
              </w:rPr>
              <w:t>Pasākumu nebija nepieciešams veikt 2023.g.</w:t>
            </w:r>
          </w:p>
        </w:tc>
      </w:tr>
      <w:tr w:rsidR="004F77D0" w:rsidRPr="008971F4" w14:paraId="1F9706B0" w14:textId="5592D86F" w:rsidTr="00070A02">
        <w:tc>
          <w:tcPr>
            <w:tcW w:w="3119" w:type="dxa"/>
            <w:shd w:val="clear" w:color="auto" w:fill="FFFFFF" w:themeFill="background1"/>
          </w:tcPr>
          <w:p w14:paraId="1FB4F56D" w14:textId="77777777" w:rsidR="004F77D0" w:rsidRPr="008971F4" w:rsidRDefault="004F77D0" w:rsidP="004F77D0">
            <w:pPr>
              <w:rPr>
                <w:bCs/>
                <w:sz w:val="20"/>
                <w:szCs w:val="20"/>
              </w:rPr>
            </w:pPr>
          </w:p>
        </w:tc>
        <w:tc>
          <w:tcPr>
            <w:tcW w:w="2977" w:type="dxa"/>
            <w:shd w:val="clear" w:color="auto" w:fill="D9D9D9" w:themeFill="background1" w:themeFillShade="D9"/>
          </w:tcPr>
          <w:p w14:paraId="7C3811DD" w14:textId="19F3B040"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4F77D0" w:rsidRPr="00543922" w:rsidRDefault="004F77D0" w:rsidP="004F77D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4F77D0" w:rsidRPr="00543922" w:rsidRDefault="004F77D0" w:rsidP="004F77D0">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4F77D0" w:rsidRPr="008971F4" w:rsidRDefault="004F77D0" w:rsidP="004F77D0">
            <w:pPr>
              <w:ind w:left="-43"/>
              <w:jc w:val="center"/>
              <w:rPr>
                <w:bCs/>
                <w:sz w:val="20"/>
                <w:szCs w:val="20"/>
              </w:rPr>
            </w:pPr>
            <w:r w:rsidRPr="008971F4">
              <w:rPr>
                <w:bCs/>
                <w:sz w:val="20"/>
                <w:szCs w:val="20"/>
              </w:rPr>
              <w:t>Pašvaldības finansējums</w:t>
            </w:r>
          </w:p>
          <w:p w14:paraId="13D39ACE" w14:textId="398775B4" w:rsidR="004F77D0" w:rsidRPr="008971F4" w:rsidRDefault="004F77D0" w:rsidP="004F77D0">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2551" w:type="dxa"/>
            <w:shd w:val="clear" w:color="auto" w:fill="D9D9D9" w:themeFill="background1" w:themeFillShade="D9"/>
          </w:tcPr>
          <w:p w14:paraId="37E67F84" w14:textId="4ED13F63" w:rsidR="004F77D0" w:rsidRPr="008971F4" w:rsidRDefault="004F77D0" w:rsidP="004F77D0">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dnn. Dūņas tiek izmantotas enerģijas ražošanai.</w:t>
            </w:r>
          </w:p>
        </w:tc>
        <w:tc>
          <w:tcPr>
            <w:tcW w:w="1244" w:type="dxa"/>
            <w:shd w:val="clear" w:color="auto" w:fill="D9D9D9" w:themeFill="background1" w:themeFillShade="D9"/>
          </w:tcPr>
          <w:p w14:paraId="20B6CB03" w14:textId="62F5A82D" w:rsidR="004F77D0" w:rsidRPr="008971F4" w:rsidRDefault="004F77D0" w:rsidP="004F77D0">
            <w:pPr>
              <w:jc w:val="center"/>
              <w:rPr>
                <w:bCs/>
                <w:sz w:val="20"/>
                <w:szCs w:val="20"/>
              </w:rPr>
            </w:pPr>
            <w:r w:rsidRPr="008F2051">
              <w:rPr>
                <w:bCs/>
                <w:sz w:val="20"/>
                <w:szCs w:val="20"/>
              </w:rPr>
              <w:t>Ādažu</w:t>
            </w:r>
          </w:p>
        </w:tc>
        <w:tc>
          <w:tcPr>
            <w:tcW w:w="1449" w:type="dxa"/>
            <w:shd w:val="clear" w:color="auto" w:fill="D9D9D9" w:themeFill="background1" w:themeFillShade="D9"/>
          </w:tcPr>
          <w:p w14:paraId="375B5ED6" w14:textId="2202BED6" w:rsidR="004F77D0" w:rsidRPr="00657C42" w:rsidRDefault="004F77D0" w:rsidP="004F77D0">
            <w:pPr>
              <w:jc w:val="center"/>
              <w:rPr>
                <w:sz w:val="18"/>
                <w:szCs w:val="18"/>
              </w:rPr>
            </w:pPr>
            <w:r w:rsidRPr="00657C42">
              <w:rPr>
                <w:sz w:val="18"/>
                <w:szCs w:val="18"/>
                <w:highlight w:val="yellow"/>
              </w:rPr>
              <w:t>Pasākums tiek pildīts atbilstoši plānam</w:t>
            </w:r>
          </w:p>
          <w:p w14:paraId="7D85FCB4" w14:textId="54C51D4A" w:rsidR="004F77D0" w:rsidRPr="00EF4D1A" w:rsidRDefault="004F77D0" w:rsidP="004F77D0">
            <w:pPr>
              <w:jc w:val="center"/>
              <w:rPr>
                <w:bCs/>
                <w:sz w:val="18"/>
                <w:szCs w:val="18"/>
              </w:rPr>
            </w:pPr>
            <w:r w:rsidRPr="00EF4D1A">
              <w:rPr>
                <w:bCs/>
                <w:sz w:val="18"/>
                <w:szCs w:val="18"/>
              </w:rPr>
              <w:t>Saistībā ar jaudas palielināšanu plānota Eiropas struktūrfondu piesaiste dūņu pārstrādei, i</w:t>
            </w:r>
            <w:r w:rsidRPr="00657C42">
              <w:rPr>
                <w:sz w:val="18"/>
                <w:szCs w:val="18"/>
              </w:rPr>
              <w:t>erosinājums veikt izmaiņas AP, izsakot pasākuma nosaukumu šādā redakcijā “</w:t>
            </w:r>
            <w:r w:rsidRPr="00EF4D1A">
              <w:rPr>
                <w:bCs/>
                <w:sz w:val="18"/>
                <w:szCs w:val="18"/>
              </w:rPr>
              <w:t xml:space="preserve">Ā7.1.5.2. Ādažu centra NAI jaudas palielināšana (III kārta, </w:t>
            </w:r>
            <w:r w:rsidRPr="00EF4D1A">
              <w:rPr>
                <w:bCs/>
                <w:strike/>
                <w:sz w:val="18"/>
                <w:szCs w:val="18"/>
              </w:rPr>
              <w:t>1.</w:t>
            </w:r>
            <w:r w:rsidRPr="00EF4D1A">
              <w:rPr>
                <w:bCs/>
                <w:sz w:val="18"/>
                <w:szCs w:val="18"/>
              </w:rPr>
              <w:t xml:space="preserve">2. posms) </w:t>
            </w:r>
            <w:r w:rsidRPr="00EF4D1A">
              <w:rPr>
                <w:bCs/>
                <w:strike/>
                <w:sz w:val="18"/>
                <w:szCs w:val="18"/>
              </w:rPr>
              <w:t>un Ādažu NAI dūņu anaeroba stabilizēšana ar enerģijas ieguvi (III kārta, 2.posms)</w:t>
            </w:r>
            <w:r w:rsidRPr="00657C42">
              <w:rPr>
                <w:sz w:val="18"/>
                <w:szCs w:val="18"/>
              </w:rPr>
              <w:t>” un izpildes rādītājus izteikt šādā redakcijā “</w:t>
            </w:r>
            <w:r w:rsidRPr="00EF4D1A">
              <w:rPr>
                <w:bCs/>
                <w:sz w:val="18"/>
                <w:szCs w:val="18"/>
              </w:rPr>
              <w:t xml:space="preserve">Ādažu centra NAI jaudas palielināšana par 850 </w:t>
            </w:r>
            <w:r w:rsidRPr="00EF4D1A">
              <w:rPr>
                <w:bCs/>
                <w:strike/>
                <w:sz w:val="18"/>
                <w:szCs w:val="18"/>
              </w:rPr>
              <w:t>k</w:t>
            </w:r>
            <w:r w:rsidRPr="00EF4D1A">
              <w:rPr>
                <w:bCs/>
                <w:sz w:val="18"/>
                <w:szCs w:val="18"/>
              </w:rPr>
              <w:t>m</w:t>
            </w:r>
            <w:r w:rsidRPr="00EF4D1A">
              <w:rPr>
                <w:bCs/>
                <w:sz w:val="18"/>
                <w:szCs w:val="18"/>
                <w:vertAlign w:val="superscript"/>
              </w:rPr>
              <w:t>3</w:t>
            </w:r>
            <w:r w:rsidRPr="00EF4D1A">
              <w:rPr>
                <w:bCs/>
                <w:sz w:val="18"/>
                <w:szCs w:val="18"/>
              </w:rPr>
              <w:t xml:space="preserve"> dnn. </w:t>
            </w:r>
            <w:r w:rsidRPr="00EF4D1A">
              <w:rPr>
                <w:bCs/>
                <w:strike/>
                <w:sz w:val="18"/>
                <w:szCs w:val="18"/>
              </w:rPr>
              <w:t>Dūņas tiek izmantotas enerģijas ražošanai</w:t>
            </w:r>
            <w:r w:rsidRPr="00EF4D1A">
              <w:rPr>
                <w:bCs/>
                <w:sz w:val="18"/>
                <w:szCs w:val="18"/>
              </w:rPr>
              <w:t>.</w:t>
            </w:r>
            <w:r w:rsidRPr="00657C42">
              <w:rPr>
                <w:sz w:val="18"/>
                <w:szCs w:val="18"/>
              </w:rPr>
              <w:t>”.</w:t>
            </w:r>
          </w:p>
        </w:tc>
      </w:tr>
      <w:tr w:rsidR="004F77D0" w:rsidRPr="008971F4" w14:paraId="4855C34F" w14:textId="183C7230" w:rsidTr="00EF4D1A">
        <w:trPr>
          <w:trHeight w:val="58"/>
        </w:trPr>
        <w:tc>
          <w:tcPr>
            <w:tcW w:w="3119" w:type="dxa"/>
            <w:shd w:val="clear" w:color="auto" w:fill="FFFFFF" w:themeFill="background1"/>
          </w:tcPr>
          <w:p w14:paraId="5BFB5704" w14:textId="77777777" w:rsidR="004F77D0" w:rsidRPr="008971F4" w:rsidRDefault="004F77D0" w:rsidP="004F77D0">
            <w:pPr>
              <w:rPr>
                <w:bCs/>
                <w:sz w:val="20"/>
                <w:szCs w:val="20"/>
              </w:rPr>
            </w:pPr>
          </w:p>
        </w:tc>
        <w:tc>
          <w:tcPr>
            <w:tcW w:w="2977" w:type="dxa"/>
            <w:shd w:val="clear" w:color="auto" w:fill="FFFFFF" w:themeFill="background1"/>
          </w:tcPr>
          <w:p w14:paraId="54461123" w14:textId="2CFA3CC0"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4F77D0" w:rsidRPr="00FE11E5" w:rsidRDefault="004F77D0" w:rsidP="004F77D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4F77D0" w:rsidRPr="00FE11E5" w:rsidRDefault="004F77D0" w:rsidP="004F77D0">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0061EF4" w14:textId="62D61B19" w:rsidR="004F77D0" w:rsidRPr="008971F4" w:rsidRDefault="004F77D0" w:rsidP="004F77D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4F77D0" w:rsidRPr="008971F4" w:rsidRDefault="004F77D0" w:rsidP="004F77D0">
            <w:pPr>
              <w:jc w:val="center"/>
              <w:rPr>
                <w:bCs/>
                <w:sz w:val="20"/>
                <w:szCs w:val="20"/>
              </w:rPr>
            </w:pPr>
            <w:r w:rsidRPr="008F2051">
              <w:rPr>
                <w:bCs/>
                <w:sz w:val="20"/>
                <w:szCs w:val="20"/>
              </w:rPr>
              <w:t>Ādažu</w:t>
            </w:r>
          </w:p>
        </w:tc>
        <w:tc>
          <w:tcPr>
            <w:tcW w:w="1449" w:type="dxa"/>
            <w:shd w:val="clear" w:color="auto" w:fill="FFFFFF" w:themeFill="background1"/>
          </w:tcPr>
          <w:p w14:paraId="61F56B62" w14:textId="28E95A6E" w:rsidR="004F77D0" w:rsidRPr="008F2051"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8029E70" w14:textId="1F25878A" w:rsidTr="00070A02">
        <w:tc>
          <w:tcPr>
            <w:tcW w:w="3119" w:type="dxa"/>
            <w:shd w:val="clear" w:color="auto" w:fill="FFFFFF" w:themeFill="background1"/>
          </w:tcPr>
          <w:p w14:paraId="06FF01C5" w14:textId="77777777" w:rsidR="004F77D0" w:rsidRPr="008971F4" w:rsidRDefault="004F77D0" w:rsidP="004F77D0">
            <w:pPr>
              <w:rPr>
                <w:bCs/>
                <w:sz w:val="20"/>
                <w:szCs w:val="20"/>
              </w:rPr>
            </w:pPr>
          </w:p>
        </w:tc>
        <w:tc>
          <w:tcPr>
            <w:tcW w:w="2977" w:type="dxa"/>
            <w:shd w:val="clear" w:color="auto" w:fill="FFFFFF" w:themeFill="background1"/>
          </w:tcPr>
          <w:p w14:paraId="7FF399DC" w14:textId="79ACD102"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4F77D0" w:rsidRPr="00FE11E5" w:rsidRDefault="004F77D0" w:rsidP="004F77D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4F77D0" w:rsidRPr="00FE11E5" w:rsidRDefault="004F77D0" w:rsidP="004F77D0">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6C18C64" w14:textId="69B58B1C" w:rsidR="004F77D0" w:rsidRPr="008971F4" w:rsidRDefault="004F77D0" w:rsidP="004F77D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4F77D0" w:rsidRPr="008971F4" w:rsidRDefault="004F77D0" w:rsidP="004F77D0">
            <w:pPr>
              <w:jc w:val="center"/>
              <w:rPr>
                <w:bCs/>
                <w:sz w:val="20"/>
                <w:szCs w:val="20"/>
              </w:rPr>
            </w:pPr>
            <w:r w:rsidRPr="008F2051">
              <w:rPr>
                <w:bCs/>
                <w:sz w:val="20"/>
                <w:szCs w:val="20"/>
              </w:rPr>
              <w:t>Ādažu</w:t>
            </w:r>
          </w:p>
        </w:tc>
        <w:tc>
          <w:tcPr>
            <w:tcW w:w="1449" w:type="dxa"/>
            <w:shd w:val="clear" w:color="auto" w:fill="FFFFFF" w:themeFill="background1"/>
          </w:tcPr>
          <w:p w14:paraId="639739CD" w14:textId="2A9902AB" w:rsidR="004F77D0" w:rsidRDefault="004F77D0" w:rsidP="004F77D0">
            <w:pPr>
              <w:jc w:val="center"/>
              <w:rPr>
                <w:sz w:val="18"/>
                <w:szCs w:val="18"/>
              </w:rPr>
            </w:pPr>
            <w:r w:rsidRPr="00395263">
              <w:rPr>
                <w:sz w:val="18"/>
                <w:szCs w:val="18"/>
                <w:highlight w:val="yellow"/>
              </w:rPr>
              <w:t>Pasākums tiek pildīts atbilstoši plānam</w:t>
            </w:r>
          </w:p>
          <w:p w14:paraId="7DCD730D" w14:textId="3DD49C67" w:rsidR="004F77D0" w:rsidRPr="008F2051" w:rsidRDefault="004F77D0" w:rsidP="004F77D0">
            <w:pPr>
              <w:jc w:val="center"/>
              <w:rPr>
                <w:bCs/>
                <w:sz w:val="20"/>
                <w:szCs w:val="20"/>
              </w:rPr>
            </w:pPr>
            <w:r w:rsidRPr="00057C95">
              <w:rPr>
                <w:bCs/>
                <w:sz w:val="18"/>
                <w:szCs w:val="18"/>
              </w:rPr>
              <w:t>Informatīvā kampaņa par Goda novadnieku, par deklarēšanos novadā, par dabas aizsardzību – zīriņi novadā, drošība uz ūdens, aicinājums iesaistīties teritorijas plānošanā, par līdzfinansējumu daudzdzīvokļu dzīvojamo māju siltināšanā, sveču darbnīcas Ukrainas atbalstam, īsteno savas idejas ar pašvaldības atbalstu – par iniciatīvu projektiem, par sociālās palīdzības pabalstiem</w:t>
            </w:r>
            <w:r>
              <w:rPr>
                <w:bCs/>
                <w:sz w:val="18"/>
                <w:szCs w:val="18"/>
              </w:rPr>
              <w:t>.</w:t>
            </w:r>
          </w:p>
        </w:tc>
      </w:tr>
      <w:tr w:rsidR="004F77D0" w:rsidRPr="008971F4" w14:paraId="113F687B" w14:textId="4DC3A339" w:rsidTr="00070A02">
        <w:tc>
          <w:tcPr>
            <w:tcW w:w="3119" w:type="dxa"/>
            <w:shd w:val="clear" w:color="auto" w:fill="FFFFFF" w:themeFill="background1"/>
          </w:tcPr>
          <w:p w14:paraId="5F3BD182" w14:textId="77777777" w:rsidR="004F77D0" w:rsidRPr="008971F4" w:rsidRDefault="004F77D0" w:rsidP="004F77D0">
            <w:pPr>
              <w:rPr>
                <w:bCs/>
                <w:sz w:val="20"/>
                <w:szCs w:val="20"/>
              </w:rPr>
            </w:pPr>
          </w:p>
        </w:tc>
        <w:tc>
          <w:tcPr>
            <w:tcW w:w="2977" w:type="dxa"/>
            <w:shd w:val="clear" w:color="auto" w:fill="FFFFFF" w:themeFill="background1"/>
          </w:tcPr>
          <w:p w14:paraId="14E14FDB" w14:textId="6E4EF8A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4F77D0" w:rsidRPr="00B2082A" w:rsidRDefault="004F77D0" w:rsidP="004F77D0">
            <w:pPr>
              <w:jc w:val="center"/>
              <w:rPr>
                <w:b/>
                <w:strike/>
                <w:sz w:val="20"/>
                <w:szCs w:val="20"/>
              </w:rPr>
            </w:pPr>
          </w:p>
        </w:tc>
        <w:tc>
          <w:tcPr>
            <w:tcW w:w="1365" w:type="dxa"/>
            <w:shd w:val="clear" w:color="auto" w:fill="FFFFFF" w:themeFill="background1"/>
          </w:tcPr>
          <w:p w14:paraId="6AC3151A" w14:textId="5F85D1E7" w:rsidR="004F77D0" w:rsidRPr="00B2082A" w:rsidRDefault="004F77D0" w:rsidP="004F77D0">
            <w:pPr>
              <w:jc w:val="center"/>
              <w:rPr>
                <w:b/>
                <w:strike/>
                <w:sz w:val="20"/>
                <w:szCs w:val="20"/>
              </w:rPr>
            </w:pPr>
          </w:p>
        </w:tc>
        <w:tc>
          <w:tcPr>
            <w:tcW w:w="1329" w:type="dxa"/>
            <w:shd w:val="clear" w:color="auto" w:fill="FFFFFF" w:themeFill="background1"/>
          </w:tcPr>
          <w:p w14:paraId="590D733D" w14:textId="0023266D" w:rsidR="004F77D0" w:rsidRPr="00B2082A" w:rsidRDefault="004F77D0" w:rsidP="004F77D0">
            <w:pPr>
              <w:jc w:val="center"/>
              <w:rPr>
                <w:b/>
                <w:strike/>
                <w:sz w:val="20"/>
                <w:szCs w:val="20"/>
              </w:rPr>
            </w:pPr>
          </w:p>
        </w:tc>
        <w:tc>
          <w:tcPr>
            <w:tcW w:w="2551" w:type="dxa"/>
            <w:shd w:val="clear" w:color="auto" w:fill="FFFFFF" w:themeFill="background1"/>
          </w:tcPr>
          <w:p w14:paraId="740AE178" w14:textId="1AF690F1" w:rsidR="004F77D0" w:rsidRPr="00B2082A" w:rsidRDefault="004F77D0" w:rsidP="004F77D0">
            <w:pPr>
              <w:rPr>
                <w:b/>
                <w:strike/>
                <w:sz w:val="20"/>
                <w:szCs w:val="20"/>
              </w:rPr>
            </w:pPr>
          </w:p>
        </w:tc>
        <w:tc>
          <w:tcPr>
            <w:tcW w:w="1244" w:type="dxa"/>
            <w:shd w:val="clear" w:color="auto" w:fill="FFFFFF" w:themeFill="background1"/>
          </w:tcPr>
          <w:p w14:paraId="6078B187" w14:textId="6F3337F4" w:rsidR="004F77D0" w:rsidRPr="00B2082A" w:rsidRDefault="004F77D0" w:rsidP="004F77D0">
            <w:pPr>
              <w:jc w:val="center"/>
              <w:rPr>
                <w:b/>
                <w:strike/>
                <w:sz w:val="20"/>
                <w:szCs w:val="20"/>
              </w:rPr>
            </w:pPr>
          </w:p>
        </w:tc>
        <w:tc>
          <w:tcPr>
            <w:tcW w:w="1449" w:type="dxa"/>
            <w:shd w:val="clear" w:color="auto" w:fill="FFFFFF" w:themeFill="background1"/>
          </w:tcPr>
          <w:p w14:paraId="655991F4" w14:textId="77777777" w:rsidR="004F77D0" w:rsidRPr="00B2082A" w:rsidRDefault="004F77D0" w:rsidP="004F77D0">
            <w:pPr>
              <w:jc w:val="center"/>
              <w:rPr>
                <w:b/>
                <w:strike/>
                <w:sz w:val="20"/>
                <w:szCs w:val="20"/>
              </w:rPr>
            </w:pPr>
          </w:p>
        </w:tc>
      </w:tr>
      <w:tr w:rsidR="004F77D0" w:rsidRPr="008971F4" w14:paraId="6F6028E6" w14:textId="38412C16" w:rsidTr="00070A02">
        <w:tc>
          <w:tcPr>
            <w:tcW w:w="3119" w:type="dxa"/>
            <w:shd w:val="clear" w:color="auto" w:fill="FFFFFF" w:themeFill="background1"/>
          </w:tcPr>
          <w:p w14:paraId="3F24EAEC" w14:textId="77777777" w:rsidR="004F77D0" w:rsidRPr="008971F4" w:rsidRDefault="004F77D0" w:rsidP="004F77D0">
            <w:pPr>
              <w:rPr>
                <w:bCs/>
                <w:sz w:val="20"/>
                <w:szCs w:val="20"/>
              </w:rPr>
            </w:pPr>
          </w:p>
        </w:tc>
        <w:tc>
          <w:tcPr>
            <w:tcW w:w="2977" w:type="dxa"/>
            <w:shd w:val="clear" w:color="auto" w:fill="D9D9D9" w:themeFill="background1" w:themeFillShade="D9"/>
          </w:tcPr>
          <w:p w14:paraId="065541F8" w14:textId="7771238D" w:rsidR="004F77D0" w:rsidRPr="00543922" w:rsidRDefault="004F77D0" w:rsidP="004F77D0">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4F77D0" w:rsidRPr="00543922" w:rsidRDefault="004F77D0" w:rsidP="004F77D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4F77D0" w:rsidRPr="00543922" w:rsidRDefault="004F77D0" w:rsidP="004F77D0">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4F77D0" w:rsidRPr="00543922" w:rsidRDefault="004F77D0" w:rsidP="004F77D0">
            <w:pPr>
              <w:jc w:val="center"/>
              <w:rPr>
                <w:bCs/>
                <w:sz w:val="20"/>
                <w:szCs w:val="20"/>
              </w:rPr>
            </w:pPr>
            <w:r w:rsidRPr="00543922">
              <w:rPr>
                <w:bCs/>
                <w:sz w:val="20"/>
                <w:szCs w:val="20"/>
              </w:rPr>
              <w:t xml:space="preserve">Cits finansējums (SIA “Ādažu ūdens”) </w:t>
            </w:r>
          </w:p>
          <w:p w14:paraId="545E4A2E" w14:textId="28027958" w:rsidR="004F77D0" w:rsidRPr="00543922" w:rsidRDefault="004F77D0" w:rsidP="004F77D0">
            <w:pPr>
              <w:jc w:val="center"/>
              <w:rPr>
                <w:bCs/>
                <w:sz w:val="20"/>
                <w:szCs w:val="20"/>
              </w:rPr>
            </w:pPr>
            <w:r w:rsidRPr="00543922">
              <w:rPr>
                <w:bCs/>
                <w:sz w:val="20"/>
                <w:szCs w:val="20"/>
              </w:rPr>
              <w:t>ES fondu finansējums</w:t>
            </w:r>
          </w:p>
        </w:tc>
        <w:tc>
          <w:tcPr>
            <w:tcW w:w="2551" w:type="dxa"/>
            <w:shd w:val="clear" w:color="auto" w:fill="D9D9D9" w:themeFill="background1" w:themeFillShade="D9"/>
          </w:tcPr>
          <w:p w14:paraId="4050AE0A" w14:textId="5E73DD26" w:rsidR="004F77D0" w:rsidRPr="00543922" w:rsidRDefault="004F77D0" w:rsidP="004F77D0">
            <w:pPr>
              <w:rPr>
                <w:bCs/>
                <w:sz w:val="20"/>
                <w:szCs w:val="20"/>
              </w:rPr>
            </w:pP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4F77D0" w:rsidRPr="00543922" w:rsidRDefault="004F77D0" w:rsidP="004F77D0">
            <w:pPr>
              <w:jc w:val="center"/>
              <w:rPr>
                <w:bCs/>
                <w:sz w:val="20"/>
                <w:szCs w:val="20"/>
              </w:rPr>
            </w:pPr>
            <w:r w:rsidRPr="00543922">
              <w:rPr>
                <w:bCs/>
                <w:sz w:val="20"/>
                <w:szCs w:val="20"/>
              </w:rPr>
              <w:t>Ādažu</w:t>
            </w:r>
          </w:p>
        </w:tc>
        <w:tc>
          <w:tcPr>
            <w:tcW w:w="1449" w:type="dxa"/>
            <w:shd w:val="clear" w:color="auto" w:fill="D9D9D9" w:themeFill="background1" w:themeFillShade="D9"/>
          </w:tcPr>
          <w:p w14:paraId="374517CB" w14:textId="599D32D2" w:rsidR="004F77D0" w:rsidRPr="00543922" w:rsidRDefault="004F77D0" w:rsidP="004F77D0">
            <w:pPr>
              <w:jc w:val="center"/>
              <w:rPr>
                <w:bCs/>
                <w:sz w:val="20"/>
                <w:szCs w:val="20"/>
              </w:rPr>
            </w:pPr>
            <w:r w:rsidRPr="00395263">
              <w:rPr>
                <w:sz w:val="18"/>
                <w:szCs w:val="18"/>
                <w:highlight w:val="green"/>
              </w:rPr>
              <w:t>Pasākums ir pilnībā pabeigts</w:t>
            </w:r>
          </w:p>
        </w:tc>
      </w:tr>
      <w:tr w:rsidR="004F77D0" w:rsidRPr="008971F4" w14:paraId="54C297CD" w14:textId="70AE8B61" w:rsidTr="00070A02">
        <w:tc>
          <w:tcPr>
            <w:tcW w:w="3119" w:type="dxa"/>
            <w:shd w:val="clear" w:color="auto" w:fill="FFFFFF" w:themeFill="background1"/>
          </w:tcPr>
          <w:p w14:paraId="2A891BE3" w14:textId="1023BB2B" w:rsidR="004F77D0" w:rsidRPr="0098772B" w:rsidRDefault="004F77D0" w:rsidP="004F77D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4F77D0" w:rsidRPr="00543922" w:rsidRDefault="004F77D0" w:rsidP="004F77D0">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4F77D0" w:rsidRPr="00543922" w:rsidRDefault="004F77D0" w:rsidP="004F77D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4F77D0" w:rsidRPr="00543922" w:rsidRDefault="004F77D0" w:rsidP="004F77D0">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4F77D0" w:rsidRPr="00543922" w:rsidRDefault="004F77D0" w:rsidP="004F77D0">
            <w:pPr>
              <w:jc w:val="center"/>
              <w:rPr>
                <w:bCs/>
                <w:sz w:val="20"/>
                <w:szCs w:val="20"/>
              </w:rPr>
            </w:pPr>
            <w:r w:rsidRPr="00543922">
              <w:rPr>
                <w:bCs/>
                <w:sz w:val="20"/>
                <w:szCs w:val="20"/>
              </w:rPr>
              <w:t>Pašvaldības finansējums</w:t>
            </w:r>
          </w:p>
        </w:tc>
        <w:tc>
          <w:tcPr>
            <w:tcW w:w="2551" w:type="dxa"/>
            <w:shd w:val="clear" w:color="auto" w:fill="FFFFFF" w:themeFill="background1"/>
          </w:tcPr>
          <w:p w14:paraId="7F6EA2EF" w14:textId="2D53523C" w:rsidR="004F77D0" w:rsidRPr="00543922" w:rsidRDefault="004F77D0" w:rsidP="004F77D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4F77D0" w:rsidRDefault="004F77D0" w:rsidP="004F77D0">
            <w:pPr>
              <w:jc w:val="center"/>
              <w:rPr>
                <w:bCs/>
                <w:sz w:val="20"/>
                <w:szCs w:val="20"/>
              </w:rPr>
            </w:pPr>
            <w:r w:rsidRPr="00543922">
              <w:rPr>
                <w:bCs/>
                <w:sz w:val="20"/>
                <w:szCs w:val="20"/>
              </w:rPr>
              <w:t>Ādažu</w:t>
            </w:r>
          </w:p>
          <w:p w14:paraId="526DAE3F" w14:textId="59FFC314" w:rsidR="004F77D0" w:rsidRPr="00B902B4" w:rsidRDefault="004F77D0" w:rsidP="004F77D0">
            <w:pPr>
              <w:jc w:val="center"/>
              <w:rPr>
                <w:b/>
                <w:sz w:val="20"/>
                <w:szCs w:val="20"/>
              </w:rPr>
            </w:pPr>
            <w:r w:rsidRPr="008D442D">
              <w:rPr>
                <w:bCs/>
                <w:sz w:val="20"/>
                <w:szCs w:val="20"/>
              </w:rPr>
              <w:t>Carnikavas</w:t>
            </w:r>
          </w:p>
        </w:tc>
        <w:tc>
          <w:tcPr>
            <w:tcW w:w="1449" w:type="dxa"/>
            <w:shd w:val="clear" w:color="auto" w:fill="FFFFFF" w:themeFill="background1"/>
          </w:tcPr>
          <w:p w14:paraId="0BD871AF" w14:textId="1C1CB169" w:rsidR="004F77D0" w:rsidRDefault="004F77D0" w:rsidP="004F77D0">
            <w:pPr>
              <w:jc w:val="center"/>
              <w:rPr>
                <w:sz w:val="18"/>
                <w:szCs w:val="18"/>
              </w:rPr>
            </w:pPr>
            <w:r w:rsidRPr="00395263">
              <w:rPr>
                <w:sz w:val="18"/>
                <w:szCs w:val="18"/>
                <w:highlight w:val="yellow"/>
              </w:rPr>
              <w:t>Pasākums tiek pildīts atbilstoši plānam</w:t>
            </w:r>
          </w:p>
          <w:p w14:paraId="7325F0C3" w14:textId="7544C768" w:rsidR="004F77D0" w:rsidRPr="00543922" w:rsidRDefault="004F77D0" w:rsidP="004F77D0">
            <w:pPr>
              <w:jc w:val="center"/>
              <w:rPr>
                <w:bCs/>
                <w:sz w:val="20"/>
                <w:szCs w:val="20"/>
              </w:rPr>
            </w:pPr>
            <w:r w:rsidRPr="00EF4D1A">
              <w:rPr>
                <w:sz w:val="18"/>
                <w:szCs w:val="18"/>
              </w:rPr>
              <w:t>2023.gadā iesniegti 5 pieteikumi, atbalstīts un līgums noslēgts ar vienu</w:t>
            </w:r>
            <w:r>
              <w:rPr>
                <w:sz w:val="18"/>
                <w:szCs w:val="18"/>
              </w:rPr>
              <w:t>.</w:t>
            </w:r>
          </w:p>
        </w:tc>
      </w:tr>
      <w:tr w:rsidR="004F77D0" w:rsidRPr="008971F4" w14:paraId="3F4AF303" w14:textId="119251AB" w:rsidTr="00070A02">
        <w:tc>
          <w:tcPr>
            <w:tcW w:w="3119" w:type="dxa"/>
            <w:shd w:val="clear" w:color="auto" w:fill="FFFFFF" w:themeFill="background1"/>
          </w:tcPr>
          <w:p w14:paraId="15B52376" w14:textId="77777777" w:rsidR="004F77D0" w:rsidRDefault="004F77D0" w:rsidP="004F77D0">
            <w:pPr>
              <w:rPr>
                <w:bCs/>
                <w:sz w:val="20"/>
                <w:szCs w:val="20"/>
              </w:rPr>
            </w:pPr>
          </w:p>
        </w:tc>
        <w:tc>
          <w:tcPr>
            <w:tcW w:w="2977" w:type="dxa"/>
            <w:shd w:val="clear" w:color="auto" w:fill="FFFFFF" w:themeFill="background1"/>
          </w:tcPr>
          <w:p w14:paraId="611E1226" w14:textId="4D3366B9" w:rsidR="004F77D0" w:rsidRPr="00543922" w:rsidRDefault="004F77D0" w:rsidP="004F77D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4F77D0" w:rsidRPr="00543922" w:rsidRDefault="004F77D0" w:rsidP="004F77D0">
            <w:pPr>
              <w:jc w:val="center"/>
              <w:rPr>
                <w:bCs/>
                <w:strike/>
                <w:sz w:val="20"/>
                <w:szCs w:val="20"/>
              </w:rPr>
            </w:pPr>
          </w:p>
        </w:tc>
        <w:tc>
          <w:tcPr>
            <w:tcW w:w="1365" w:type="dxa"/>
            <w:shd w:val="clear" w:color="auto" w:fill="FFFFFF" w:themeFill="background1"/>
          </w:tcPr>
          <w:p w14:paraId="156CB578" w14:textId="2C51E4C0" w:rsidR="004F77D0" w:rsidRPr="00543922" w:rsidRDefault="004F77D0" w:rsidP="004F77D0">
            <w:pPr>
              <w:jc w:val="center"/>
              <w:rPr>
                <w:bCs/>
                <w:strike/>
                <w:sz w:val="20"/>
                <w:szCs w:val="20"/>
              </w:rPr>
            </w:pPr>
          </w:p>
        </w:tc>
        <w:tc>
          <w:tcPr>
            <w:tcW w:w="1329" w:type="dxa"/>
            <w:shd w:val="clear" w:color="auto" w:fill="FFFFFF" w:themeFill="background1"/>
          </w:tcPr>
          <w:p w14:paraId="067A66DB" w14:textId="162BE08B" w:rsidR="004F77D0" w:rsidRPr="00543922" w:rsidRDefault="004F77D0" w:rsidP="004F77D0">
            <w:pPr>
              <w:jc w:val="center"/>
              <w:rPr>
                <w:bCs/>
                <w:strike/>
                <w:sz w:val="20"/>
                <w:szCs w:val="20"/>
              </w:rPr>
            </w:pPr>
          </w:p>
        </w:tc>
        <w:tc>
          <w:tcPr>
            <w:tcW w:w="2551" w:type="dxa"/>
            <w:shd w:val="clear" w:color="auto" w:fill="FFFFFF" w:themeFill="background1"/>
          </w:tcPr>
          <w:p w14:paraId="20C8A41F" w14:textId="1A9D0DEC" w:rsidR="004F77D0" w:rsidRPr="00543922" w:rsidRDefault="004F77D0" w:rsidP="004F77D0">
            <w:pPr>
              <w:rPr>
                <w:bCs/>
                <w:strike/>
                <w:sz w:val="20"/>
                <w:szCs w:val="20"/>
              </w:rPr>
            </w:pPr>
          </w:p>
        </w:tc>
        <w:tc>
          <w:tcPr>
            <w:tcW w:w="1244" w:type="dxa"/>
            <w:shd w:val="clear" w:color="auto" w:fill="FFFFFF" w:themeFill="background1"/>
          </w:tcPr>
          <w:p w14:paraId="4C4CF474" w14:textId="3B392714" w:rsidR="004F77D0" w:rsidRPr="00543922" w:rsidRDefault="004F77D0" w:rsidP="004F77D0">
            <w:pPr>
              <w:jc w:val="center"/>
              <w:rPr>
                <w:bCs/>
                <w:strike/>
                <w:sz w:val="20"/>
                <w:szCs w:val="20"/>
              </w:rPr>
            </w:pPr>
          </w:p>
        </w:tc>
        <w:tc>
          <w:tcPr>
            <w:tcW w:w="1449" w:type="dxa"/>
            <w:shd w:val="clear" w:color="auto" w:fill="FFFFFF" w:themeFill="background1"/>
          </w:tcPr>
          <w:p w14:paraId="3553C518" w14:textId="77777777" w:rsidR="004F77D0" w:rsidRPr="00543922" w:rsidRDefault="004F77D0" w:rsidP="004F77D0">
            <w:pPr>
              <w:jc w:val="center"/>
              <w:rPr>
                <w:bCs/>
                <w:strike/>
                <w:sz w:val="20"/>
                <w:szCs w:val="20"/>
              </w:rPr>
            </w:pPr>
          </w:p>
        </w:tc>
      </w:tr>
      <w:tr w:rsidR="004F77D0" w:rsidRPr="008971F4" w14:paraId="37A81AB9" w14:textId="69BCF77E" w:rsidTr="00070A02">
        <w:tc>
          <w:tcPr>
            <w:tcW w:w="3119" w:type="dxa"/>
            <w:shd w:val="clear" w:color="auto" w:fill="92D050"/>
          </w:tcPr>
          <w:p w14:paraId="615819A2" w14:textId="22911111" w:rsidR="004F77D0" w:rsidRPr="0098772B" w:rsidRDefault="004F77D0" w:rsidP="004F77D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4F77D0" w:rsidRPr="008971F4" w:rsidRDefault="004F77D0" w:rsidP="004F77D0">
            <w:pPr>
              <w:rPr>
                <w:bCs/>
                <w:sz w:val="20"/>
                <w:szCs w:val="20"/>
              </w:rPr>
            </w:pPr>
          </w:p>
        </w:tc>
        <w:tc>
          <w:tcPr>
            <w:tcW w:w="1559" w:type="dxa"/>
            <w:shd w:val="clear" w:color="auto" w:fill="92D050"/>
          </w:tcPr>
          <w:p w14:paraId="1EF83FF1" w14:textId="77777777" w:rsidR="004F77D0" w:rsidRPr="008971F4" w:rsidRDefault="004F77D0" w:rsidP="004F77D0">
            <w:pPr>
              <w:jc w:val="center"/>
              <w:rPr>
                <w:bCs/>
                <w:sz w:val="20"/>
                <w:szCs w:val="20"/>
              </w:rPr>
            </w:pPr>
          </w:p>
        </w:tc>
        <w:tc>
          <w:tcPr>
            <w:tcW w:w="1365" w:type="dxa"/>
            <w:shd w:val="clear" w:color="auto" w:fill="92D050"/>
          </w:tcPr>
          <w:p w14:paraId="34B9CBA1" w14:textId="77777777" w:rsidR="004F77D0" w:rsidRPr="008971F4" w:rsidRDefault="004F77D0" w:rsidP="004F77D0">
            <w:pPr>
              <w:jc w:val="center"/>
              <w:rPr>
                <w:bCs/>
                <w:sz w:val="20"/>
                <w:szCs w:val="20"/>
              </w:rPr>
            </w:pPr>
          </w:p>
        </w:tc>
        <w:tc>
          <w:tcPr>
            <w:tcW w:w="1329" w:type="dxa"/>
            <w:shd w:val="clear" w:color="auto" w:fill="92D050"/>
          </w:tcPr>
          <w:p w14:paraId="56C5B97A" w14:textId="77777777" w:rsidR="004F77D0" w:rsidRPr="008971F4" w:rsidRDefault="004F77D0" w:rsidP="004F77D0">
            <w:pPr>
              <w:jc w:val="center"/>
              <w:rPr>
                <w:bCs/>
                <w:sz w:val="20"/>
                <w:szCs w:val="20"/>
              </w:rPr>
            </w:pPr>
          </w:p>
        </w:tc>
        <w:tc>
          <w:tcPr>
            <w:tcW w:w="2551" w:type="dxa"/>
            <w:shd w:val="clear" w:color="auto" w:fill="92D050"/>
          </w:tcPr>
          <w:p w14:paraId="7A695CED" w14:textId="77777777" w:rsidR="004F77D0" w:rsidRPr="008971F4" w:rsidRDefault="004F77D0" w:rsidP="004F77D0">
            <w:pPr>
              <w:rPr>
                <w:bCs/>
                <w:sz w:val="20"/>
                <w:szCs w:val="20"/>
              </w:rPr>
            </w:pPr>
          </w:p>
        </w:tc>
        <w:tc>
          <w:tcPr>
            <w:tcW w:w="1244" w:type="dxa"/>
            <w:shd w:val="clear" w:color="auto" w:fill="92D050"/>
          </w:tcPr>
          <w:p w14:paraId="371EE79C" w14:textId="77777777" w:rsidR="004F77D0" w:rsidRPr="008971F4" w:rsidRDefault="004F77D0" w:rsidP="004F77D0">
            <w:pPr>
              <w:jc w:val="center"/>
              <w:rPr>
                <w:bCs/>
                <w:sz w:val="20"/>
                <w:szCs w:val="20"/>
              </w:rPr>
            </w:pPr>
          </w:p>
        </w:tc>
        <w:tc>
          <w:tcPr>
            <w:tcW w:w="1449" w:type="dxa"/>
            <w:shd w:val="clear" w:color="auto" w:fill="92D050"/>
          </w:tcPr>
          <w:p w14:paraId="116F8B72" w14:textId="77777777" w:rsidR="004F77D0" w:rsidRPr="008971F4" w:rsidRDefault="004F77D0" w:rsidP="004F77D0">
            <w:pPr>
              <w:jc w:val="center"/>
              <w:rPr>
                <w:bCs/>
                <w:sz w:val="20"/>
                <w:szCs w:val="20"/>
              </w:rPr>
            </w:pPr>
          </w:p>
        </w:tc>
      </w:tr>
      <w:tr w:rsidR="004F77D0" w:rsidRPr="008971F4" w14:paraId="69105940" w14:textId="7F4552C0" w:rsidTr="00070A02">
        <w:tc>
          <w:tcPr>
            <w:tcW w:w="3119" w:type="dxa"/>
            <w:shd w:val="clear" w:color="auto" w:fill="FFFFFF" w:themeFill="background1"/>
          </w:tcPr>
          <w:p w14:paraId="3622B30D" w14:textId="2C399F32" w:rsidR="004F77D0" w:rsidRPr="00774191" w:rsidRDefault="004F77D0" w:rsidP="004F77D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4F77D0" w:rsidRPr="008971F4" w:rsidRDefault="004F77D0" w:rsidP="004F77D0">
            <w:pPr>
              <w:rPr>
                <w:bCs/>
                <w:sz w:val="20"/>
                <w:szCs w:val="20"/>
              </w:rPr>
            </w:pPr>
          </w:p>
        </w:tc>
        <w:tc>
          <w:tcPr>
            <w:tcW w:w="1559" w:type="dxa"/>
            <w:shd w:val="clear" w:color="auto" w:fill="FFFFFF" w:themeFill="background1"/>
          </w:tcPr>
          <w:p w14:paraId="4DB192AD" w14:textId="77777777" w:rsidR="004F77D0" w:rsidRPr="008971F4" w:rsidRDefault="004F77D0" w:rsidP="004F77D0">
            <w:pPr>
              <w:jc w:val="center"/>
              <w:rPr>
                <w:bCs/>
                <w:sz w:val="20"/>
                <w:szCs w:val="20"/>
              </w:rPr>
            </w:pPr>
          </w:p>
        </w:tc>
        <w:tc>
          <w:tcPr>
            <w:tcW w:w="1365" w:type="dxa"/>
            <w:shd w:val="clear" w:color="auto" w:fill="FFFFFF" w:themeFill="background1"/>
          </w:tcPr>
          <w:p w14:paraId="3054C5E6" w14:textId="77777777" w:rsidR="004F77D0" w:rsidRPr="008971F4" w:rsidRDefault="004F77D0" w:rsidP="004F77D0">
            <w:pPr>
              <w:jc w:val="center"/>
              <w:rPr>
                <w:bCs/>
                <w:sz w:val="20"/>
                <w:szCs w:val="20"/>
              </w:rPr>
            </w:pPr>
          </w:p>
        </w:tc>
        <w:tc>
          <w:tcPr>
            <w:tcW w:w="1329" w:type="dxa"/>
            <w:shd w:val="clear" w:color="auto" w:fill="FFFFFF" w:themeFill="background1"/>
          </w:tcPr>
          <w:p w14:paraId="3F38D43C" w14:textId="77777777" w:rsidR="004F77D0" w:rsidRPr="008971F4" w:rsidRDefault="004F77D0" w:rsidP="004F77D0">
            <w:pPr>
              <w:jc w:val="center"/>
              <w:rPr>
                <w:bCs/>
                <w:sz w:val="20"/>
                <w:szCs w:val="20"/>
              </w:rPr>
            </w:pPr>
          </w:p>
        </w:tc>
        <w:tc>
          <w:tcPr>
            <w:tcW w:w="2551" w:type="dxa"/>
            <w:shd w:val="clear" w:color="auto" w:fill="FFFFFF" w:themeFill="background1"/>
          </w:tcPr>
          <w:p w14:paraId="0232C6CF" w14:textId="77777777" w:rsidR="004F77D0" w:rsidRPr="008971F4" w:rsidRDefault="004F77D0" w:rsidP="004F77D0">
            <w:pPr>
              <w:rPr>
                <w:bCs/>
                <w:sz w:val="20"/>
                <w:szCs w:val="20"/>
              </w:rPr>
            </w:pPr>
          </w:p>
        </w:tc>
        <w:tc>
          <w:tcPr>
            <w:tcW w:w="1244" w:type="dxa"/>
            <w:shd w:val="clear" w:color="auto" w:fill="FFFFFF" w:themeFill="background1"/>
          </w:tcPr>
          <w:p w14:paraId="7101B1D6" w14:textId="77777777" w:rsidR="004F77D0" w:rsidRPr="008971F4" w:rsidRDefault="004F77D0" w:rsidP="004F77D0">
            <w:pPr>
              <w:jc w:val="center"/>
              <w:rPr>
                <w:bCs/>
                <w:sz w:val="20"/>
                <w:szCs w:val="20"/>
              </w:rPr>
            </w:pPr>
          </w:p>
        </w:tc>
        <w:tc>
          <w:tcPr>
            <w:tcW w:w="1449" w:type="dxa"/>
            <w:shd w:val="clear" w:color="auto" w:fill="FFFFFF" w:themeFill="background1"/>
          </w:tcPr>
          <w:p w14:paraId="218494C0" w14:textId="77777777" w:rsidR="004F77D0" w:rsidRPr="008971F4" w:rsidRDefault="004F77D0" w:rsidP="004F77D0">
            <w:pPr>
              <w:jc w:val="center"/>
              <w:rPr>
                <w:bCs/>
                <w:sz w:val="20"/>
                <w:szCs w:val="20"/>
              </w:rPr>
            </w:pPr>
          </w:p>
        </w:tc>
      </w:tr>
      <w:tr w:rsidR="004F77D0" w:rsidRPr="008971F4" w14:paraId="035917DF" w14:textId="764B4D1C" w:rsidTr="00070A02">
        <w:tc>
          <w:tcPr>
            <w:tcW w:w="3119" w:type="dxa"/>
            <w:shd w:val="clear" w:color="auto" w:fill="FFFFFF" w:themeFill="background1"/>
          </w:tcPr>
          <w:p w14:paraId="5B486CC0" w14:textId="0FD21671" w:rsidR="004F77D0" w:rsidRPr="008971F4" w:rsidRDefault="004F77D0" w:rsidP="004F77D0">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4F77D0" w:rsidRPr="00543922" w:rsidRDefault="004F77D0" w:rsidP="004F77D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CDB3291" w14:textId="19637665" w:rsidR="004F77D0" w:rsidRPr="008971F4" w:rsidRDefault="004F77D0" w:rsidP="004F77D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pagst</w:t>
            </w:r>
            <w:r w:rsidRPr="008971F4">
              <w:rPr>
                <w:bCs/>
                <w:sz w:val="20"/>
                <w:szCs w:val="20"/>
              </w:rPr>
              <w:t>ā.</w:t>
            </w:r>
          </w:p>
        </w:tc>
        <w:tc>
          <w:tcPr>
            <w:tcW w:w="1244" w:type="dxa"/>
            <w:shd w:val="clear" w:color="auto" w:fill="FFFFFF" w:themeFill="background1"/>
          </w:tcPr>
          <w:p w14:paraId="402FC303" w14:textId="1F393C6B" w:rsidR="004F77D0" w:rsidRPr="008971F4" w:rsidRDefault="004F77D0" w:rsidP="004F77D0">
            <w:pPr>
              <w:jc w:val="center"/>
              <w:rPr>
                <w:bCs/>
                <w:sz w:val="20"/>
                <w:szCs w:val="20"/>
              </w:rPr>
            </w:pPr>
            <w:r w:rsidRPr="005E5F1B">
              <w:rPr>
                <w:bCs/>
                <w:sz w:val="20"/>
                <w:szCs w:val="20"/>
              </w:rPr>
              <w:t>Ādažu</w:t>
            </w:r>
          </w:p>
        </w:tc>
        <w:tc>
          <w:tcPr>
            <w:tcW w:w="1449" w:type="dxa"/>
            <w:shd w:val="clear" w:color="auto" w:fill="FFFFFF" w:themeFill="background1"/>
          </w:tcPr>
          <w:p w14:paraId="56C7875F" w14:textId="717BC84A" w:rsidR="004F77D0" w:rsidRPr="00657C42" w:rsidRDefault="004F77D0" w:rsidP="004F77D0">
            <w:pPr>
              <w:jc w:val="center"/>
              <w:rPr>
                <w:sz w:val="18"/>
                <w:szCs w:val="18"/>
              </w:rPr>
            </w:pPr>
            <w:r w:rsidRPr="00657C42">
              <w:rPr>
                <w:sz w:val="18"/>
                <w:szCs w:val="18"/>
                <w:highlight w:val="yellow"/>
              </w:rPr>
              <w:t>Pasākums tiek pildīts atbilstoši plānam</w:t>
            </w:r>
          </w:p>
          <w:p w14:paraId="41DA1053" w14:textId="7984B2F5" w:rsidR="004F77D0" w:rsidRPr="00EF4D1A" w:rsidRDefault="004F77D0" w:rsidP="004F77D0">
            <w:pPr>
              <w:jc w:val="center"/>
              <w:rPr>
                <w:bCs/>
                <w:sz w:val="18"/>
                <w:szCs w:val="18"/>
              </w:rPr>
            </w:pPr>
            <w:r w:rsidRPr="00657C42">
              <w:rPr>
                <w:sz w:val="18"/>
                <w:szCs w:val="18"/>
              </w:rPr>
              <w:t>Tika uzsākta gatavošanās Interreg projektiem (Ūdensrožu projekts). ĀVS i</w:t>
            </w:r>
            <w:r w:rsidRPr="00EF4D1A">
              <w:rPr>
                <w:bCs/>
                <w:sz w:val="18"/>
                <w:szCs w:val="18"/>
              </w:rPr>
              <w:t xml:space="preserve">r uzsākti Zinātniski pētnieciskie darbi mācību procesa ietvaros par dažādām tēmām. </w:t>
            </w:r>
            <w:r w:rsidRPr="00657C42">
              <w:rPr>
                <w:sz w:val="18"/>
                <w:szCs w:val="18"/>
              </w:rPr>
              <w:t>Pieejamā finansējuma ietvaros tiek īstenots arī citās izglītības iestādēs.</w:t>
            </w:r>
          </w:p>
        </w:tc>
      </w:tr>
      <w:tr w:rsidR="004F77D0" w:rsidRPr="008971F4" w14:paraId="06A5B6A9" w14:textId="65B12262" w:rsidTr="00070A02">
        <w:tc>
          <w:tcPr>
            <w:tcW w:w="3119" w:type="dxa"/>
            <w:shd w:val="clear" w:color="auto" w:fill="FFFFFF" w:themeFill="background1"/>
          </w:tcPr>
          <w:p w14:paraId="23254CC8" w14:textId="77777777" w:rsidR="004F77D0" w:rsidRPr="008971F4" w:rsidRDefault="004F77D0" w:rsidP="004F77D0">
            <w:pPr>
              <w:rPr>
                <w:bCs/>
                <w:sz w:val="20"/>
                <w:szCs w:val="20"/>
              </w:rPr>
            </w:pPr>
          </w:p>
        </w:tc>
        <w:tc>
          <w:tcPr>
            <w:tcW w:w="2977" w:type="dxa"/>
            <w:shd w:val="clear" w:color="auto" w:fill="D9D9D9" w:themeFill="background1" w:themeFillShade="D9"/>
          </w:tcPr>
          <w:p w14:paraId="68FF49A1" w14:textId="230B761A" w:rsidR="004F77D0" w:rsidRPr="008971F4" w:rsidRDefault="004F77D0"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4F77D0" w:rsidRPr="00FE11E5" w:rsidRDefault="004F77D0" w:rsidP="004F77D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4F77D0" w:rsidRPr="00FE11E5" w:rsidRDefault="004F77D0" w:rsidP="004F77D0">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4F77D0" w:rsidRPr="008971F4" w:rsidRDefault="004F77D0" w:rsidP="004F77D0">
            <w:pPr>
              <w:jc w:val="center"/>
              <w:rPr>
                <w:bCs/>
                <w:sz w:val="20"/>
                <w:szCs w:val="20"/>
              </w:rPr>
            </w:pPr>
            <w:r w:rsidRPr="008971F4">
              <w:rPr>
                <w:bCs/>
                <w:sz w:val="20"/>
                <w:szCs w:val="20"/>
              </w:rPr>
              <w:t>Pašvaldības finansējums</w:t>
            </w:r>
          </w:p>
          <w:p w14:paraId="21807852" w14:textId="45B75833"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5894B3D6" w14:textId="6F0DD033" w:rsidR="004F77D0" w:rsidRPr="008971F4" w:rsidRDefault="004F77D0" w:rsidP="004F77D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4F77D0" w:rsidRPr="008971F4" w:rsidRDefault="004F77D0" w:rsidP="004F77D0">
            <w:pPr>
              <w:jc w:val="center"/>
              <w:rPr>
                <w:bCs/>
                <w:sz w:val="20"/>
                <w:szCs w:val="20"/>
              </w:rPr>
            </w:pPr>
            <w:r w:rsidRPr="005E5F1B">
              <w:rPr>
                <w:bCs/>
                <w:sz w:val="20"/>
                <w:szCs w:val="20"/>
              </w:rPr>
              <w:t>Ādažu</w:t>
            </w:r>
          </w:p>
        </w:tc>
        <w:tc>
          <w:tcPr>
            <w:tcW w:w="1449" w:type="dxa"/>
            <w:shd w:val="clear" w:color="auto" w:fill="D9D9D9" w:themeFill="background1" w:themeFillShade="D9"/>
          </w:tcPr>
          <w:p w14:paraId="5780E876" w14:textId="34314978" w:rsidR="004F77D0" w:rsidRPr="005E5F1B"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0B46AD12" w14:textId="0762CF10" w:rsidTr="00070A02">
        <w:tc>
          <w:tcPr>
            <w:tcW w:w="3119" w:type="dxa"/>
            <w:shd w:val="clear" w:color="auto" w:fill="006600"/>
          </w:tcPr>
          <w:p w14:paraId="1E302E81" w14:textId="7C277FB5" w:rsidR="004F77D0" w:rsidRPr="0098772B" w:rsidRDefault="004F77D0" w:rsidP="004F77D0">
            <w:pPr>
              <w:rPr>
                <w:bCs/>
                <w:sz w:val="20"/>
                <w:szCs w:val="20"/>
              </w:rPr>
            </w:pPr>
            <w:r w:rsidRPr="00735CE5">
              <w:rPr>
                <w:b/>
                <w:color w:val="FFFFFF" w:themeColor="background1"/>
                <w:sz w:val="22"/>
                <w:szCs w:val="22"/>
              </w:rPr>
              <w:t xml:space="preserve">VTP8: </w:t>
            </w:r>
            <w:bookmarkStart w:id="9" w:name="_Hlk95925024"/>
            <w:r w:rsidRPr="00735CE5">
              <w:rPr>
                <w:b/>
                <w:color w:val="FFFFFF" w:themeColor="background1"/>
                <w:sz w:val="22"/>
                <w:szCs w:val="22"/>
              </w:rPr>
              <w:t>Pieejama un daudzpusīga izglītība</w:t>
            </w:r>
            <w:bookmarkEnd w:id="9"/>
          </w:p>
        </w:tc>
        <w:tc>
          <w:tcPr>
            <w:tcW w:w="2977" w:type="dxa"/>
            <w:shd w:val="clear" w:color="auto" w:fill="006600"/>
          </w:tcPr>
          <w:p w14:paraId="3974BD97" w14:textId="048F70DC" w:rsidR="004F77D0" w:rsidRPr="008971F4" w:rsidRDefault="004F77D0" w:rsidP="004F77D0">
            <w:pPr>
              <w:rPr>
                <w:bCs/>
                <w:sz w:val="20"/>
                <w:szCs w:val="20"/>
              </w:rPr>
            </w:pPr>
          </w:p>
        </w:tc>
        <w:tc>
          <w:tcPr>
            <w:tcW w:w="1559" w:type="dxa"/>
            <w:shd w:val="clear" w:color="auto" w:fill="006600"/>
          </w:tcPr>
          <w:p w14:paraId="4E9A2292" w14:textId="2BC6CC11" w:rsidR="004F77D0" w:rsidRPr="00543922" w:rsidRDefault="004F77D0" w:rsidP="004F77D0">
            <w:pPr>
              <w:jc w:val="center"/>
              <w:rPr>
                <w:bCs/>
                <w:sz w:val="20"/>
                <w:szCs w:val="20"/>
              </w:rPr>
            </w:pPr>
          </w:p>
        </w:tc>
        <w:tc>
          <w:tcPr>
            <w:tcW w:w="1365" w:type="dxa"/>
            <w:shd w:val="clear" w:color="auto" w:fill="006600"/>
          </w:tcPr>
          <w:p w14:paraId="0A2D1748" w14:textId="3F61F37D" w:rsidR="004F77D0" w:rsidRPr="008971F4" w:rsidRDefault="004F77D0" w:rsidP="004F77D0">
            <w:pPr>
              <w:jc w:val="center"/>
              <w:rPr>
                <w:bCs/>
                <w:sz w:val="20"/>
                <w:szCs w:val="20"/>
              </w:rPr>
            </w:pPr>
          </w:p>
        </w:tc>
        <w:tc>
          <w:tcPr>
            <w:tcW w:w="1329" w:type="dxa"/>
            <w:shd w:val="clear" w:color="auto" w:fill="006600"/>
          </w:tcPr>
          <w:p w14:paraId="7EE2C945" w14:textId="66F425FB" w:rsidR="004F77D0" w:rsidRPr="008971F4" w:rsidRDefault="004F77D0" w:rsidP="004F77D0">
            <w:pPr>
              <w:jc w:val="center"/>
              <w:rPr>
                <w:bCs/>
                <w:sz w:val="20"/>
                <w:szCs w:val="20"/>
              </w:rPr>
            </w:pPr>
          </w:p>
        </w:tc>
        <w:tc>
          <w:tcPr>
            <w:tcW w:w="2551" w:type="dxa"/>
            <w:shd w:val="clear" w:color="auto" w:fill="006600"/>
          </w:tcPr>
          <w:p w14:paraId="5D504B09" w14:textId="65A78708" w:rsidR="004F77D0" w:rsidRPr="008971F4" w:rsidRDefault="004F77D0" w:rsidP="004F77D0">
            <w:pPr>
              <w:rPr>
                <w:bCs/>
                <w:sz w:val="20"/>
                <w:szCs w:val="20"/>
              </w:rPr>
            </w:pPr>
          </w:p>
        </w:tc>
        <w:tc>
          <w:tcPr>
            <w:tcW w:w="1244" w:type="dxa"/>
            <w:shd w:val="clear" w:color="auto" w:fill="006600"/>
          </w:tcPr>
          <w:p w14:paraId="6C5B728E" w14:textId="776E8314" w:rsidR="004F77D0" w:rsidRPr="008971F4" w:rsidRDefault="004F77D0" w:rsidP="004F77D0">
            <w:pPr>
              <w:jc w:val="center"/>
              <w:rPr>
                <w:bCs/>
                <w:sz w:val="20"/>
                <w:szCs w:val="20"/>
              </w:rPr>
            </w:pPr>
          </w:p>
        </w:tc>
        <w:tc>
          <w:tcPr>
            <w:tcW w:w="1449" w:type="dxa"/>
            <w:shd w:val="clear" w:color="auto" w:fill="006600"/>
          </w:tcPr>
          <w:p w14:paraId="74AE4445" w14:textId="77777777" w:rsidR="004F77D0" w:rsidRPr="008971F4" w:rsidRDefault="004F77D0" w:rsidP="004F77D0">
            <w:pPr>
              <w:jc w:val="center"/>
              <w:rPr>
                <w:bCs/>
                <w:sz w:val="20"/>
                <w:szCs w:val="20"/>
              </w:rPr>
            </w:pPr>
          </w:p>
        </w:tc>
      </w:tr>
      <w:tr w:rsidR="004F77D0" w:rsidRPr="008971F4" w14:paraId="03859AD6" w14:textId="5C7DF264" w:rsidTr="00070A02">
        <w:tc>
          <w:tcPr>
            <w:tcW w:w="3119" w:type="dxa"/>
            <w:shd w:val="clear" w:color="auto" w:fill="92D050"/>
          </w:tcPr>
          <w:p w14:paraId="41F2AC20" w14:textId="4D065720" w:rsidR="004F77D0" w:rsidRDefault="004F77D0" w:rsidP="004F77D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4F77D0" w:rsidRPr="008971F4" w:rsidRDefault="004F77D0" w:rsidP="004F77D0">
            <w:pPr>
              <w:rPr>
                <w:bCs/>
                <w:sz w:val="20"/>
                <w:szCs w:val="20"/>
              </w:rPr>
            </w:pPr>
          </w:p>
        </w:tc>
        <w:tc>
          <w:tcPr>
            <w:tcW w:w="1559" w:type="dxa"/>
            <w:shd w:val="clear" w:color="auto" w:fill="92D050"/>
          </w:tcPr>
          <w:p w14:paraId="55B84AD0" w14:textId="77777777" w:rsidR="004F77D0" w:rsidRPr="00543922" w:rsidRDefault="004F77D0" w:rsidP="004F77D0">
            <w:pPr>
              <w:jc w:val="center"/>
              <w:rPr>
                <w:bCs/>
                <w:color w:val="000000" w:themeColor="text1"/>
                <w:sz w:val="20"/>
                <w:szCs w:val="20"/>
              </w:rPr>
            </w:pPr>
          </w:p>
        </w:tc>
        <w:tc>
          <w:tcPr>
            <w:tcW w:w="1365" w:type="dxa"/>
            <w:shd w:val="clear" w:color="auto" w:fill="92D050"/>
          </w:tcPr>
          <w:p w14:paraId="1A1AED19" w14:textId="77777777" w:rsidR="004F77D0" w:rsidRPr="008971F4" w:rsidRDefault="004F77D0" w:rsidP="004F77D0">
            <w:pPr>
              <w:jc w:val="center"/>
              <w:rPr>
                <w:bCs/>
                <w:sz w:val="20"/>
                <w:szCs w:val="20"/>
              </w:rPr>
            </w:pPr>
          </w:p>
        </w:tc>
        <w:tc>
          <w:tcPr>
            <w:tcW w:w="1329" w:type="dxa"/>
            <w:shd w:val="clear" w:color="auto" w:fill="92D050"/>
          </w:tcPr>
          <w:p w14:paraId="1606A244" w14:textId="77777777" w:rsidR="004F77D0" w:rsidRPr="008971F4" w:rsidRDefault="004F77D0" w:rsidP="004F77D0">
            <w:pPr>
              <w:ind w:left="-43"/>
              <w:jc w:val="center"/>
              <w:rPr>
                <w:bCs/>
                <w:sz w:val="20"/>
                <w:szCs w:val="20"/>
              </w:rPr>
            </w:pPr>
          </w:p>
        </w:tc>
        <w:tc>
          <w:tcPr>
            <w:tcW w:w="2551" w:type="dxa"/>
            <w:shd w:val="clear" w:color="auto" w:fill="92D050"/>
          </w:tcPr>
          <w:p w14:paraId="178BB770" w14:textId="77777777" w:rsidR="004F77D0" w:rsidRPr="008971F4" w:rsidRDefault="004F77D0" w:rsidP="004F77D0">
            <w:pPr>
              <w:rPr>
                <w:bCs/>
                <w:sz w:val="20"/>
                <w:szCs w:val="20"/>
              </w:rPr>
            </w:pPr>
          </w:p>
        </w:tc>
        <w:tc>
          <w:tcPr>
            <w:tcW w:w="1244" w:type="dxa"/>
            <w:shd w:val="clear" w:color="auto" w:fill="92D050"/>
          </w:tcPr>
          <w:p w14:paraId="66090805" w14:textId="77777777" w:rsidR="004F77D0" w:rsidRPr="004B3142" w:rsidRDefault="004F77D0" w:rsidP="004F77D0">
            <w:pPr>
              <w:jc w:val="center"/>
              <w:rPr>
                <w:bCs/>
                <w:sz w:val="20"/>
                <w:szCs w:val="20"/>
              </w:rPr>
            </w:pPr>
          </w:p>
        </w:tc>
        <w:tc>
          <w:tcPr>
            <w:tcW w:w="1449" w:type="dxa"/>
            <w:shd w:val="clear" w:color="auto" w:fill="92D050"/>
          </w:tcPr>
          <w:p w14:paraId="66C8D2BF" w14:textId="77777777" w:rsidR="004F77D0" w:rsidRPr="004B3142" w:rsidRDefault="004F77D0" w:rsidP="004F77D0">
            <w:pPr>
              <w:jc w:val="center"/>
              <w:rPr>
                <w:bCs/>
                <w:sz w:val="20"/>
                <w:szCs w:val="20"/>
              </w:rPr>
            </w:pPr>
          </w:p>
        </w:tc>
      </w:tr>
      <w:tr w:rsidR="004F77D0" w:rsidRPr="008971F4" w14:paraId="1731496C" w14:textId="4149E338" w:rsidTr="00070A02">
        <w:tc>
          <w:tcPr>
            <w:tcW w:w="3119" w:type="dxa"/>
            <w:shd w:val="clear" w:color="auto" w:fill="FFFFFF" w:themeFill="background1"/>
          </w:tcPr>
          <w:p w14:paraId="0A26CC2A" w14:textId="2229EBEE" w:rsidR="004F77D0" w:rsidRDefault="004F77D0" w:rsidP="004F77D0">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977" w:type="dxa"/>
            <w:shd w:val="clear" w:color="auto" w:fill="D9D9D9" w:themeFill="background1" w:themeFillShade="D9"/>
          </w:tcPr>
          <w:p w14:paraId="0D730D8D" w14:textId="3D4CD98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4F77D0" w:rsidRPr="00543922" w:rsidRDefault="004F77D0" w:rsidP="004F77D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4F77D0" w:rsidRPr="008971F4" w:rsidRDefault="004F77D0" w:rsidP="004F77D0">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4F77D0" w:rsidRPr="008971F4" w:rsidRDefault="004F77D0" w:rsidP="004F77D0">
            <w:pPr>
              <w:ind w:left="-43"/>
              <w:jc w:val="center"/>
              <w:rPr>
                <w:bCs/>
                <w:sz w:val="20"/>
                <w:szCs w:val="20"/>
              </w:rPr>
            </w:pPr>
            <w:r w:rsidRPr="008971F4">
              <w:rPr>
                <w:bCs/>
                <w:sz w:val="20"/>
                <w:szCs w:val="20"/>
              </w:rPr>
              <w:t>Pašvaldības finansējums</w:t>
            </w:r>
          </w:p>
          <w:p w14:paraId="1ACC7D96" w14:textId="06007D98"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31FAB53D" w14:textId="5BDEF573" w:rsidR="004F77D0" w:rsidRPr="008971F4" w:rsidRDefault="004F77D0" w:rsidP="004F77D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4F77D0" w:rsidRPr="004B3142" w:rsidRDefault="004F77D0" w:rsidP="004F77D0">
            <w:pPr>
              <w:jc w:val="center"/>
              <w:rPr>
                <w:bCs/>
                <w:sz w:val="20"/>
                <w:szCs w:val="20"/>
              </w:rPr>
            </w:pPr>
            <w:r w:rsidRPr="004B3142">
              <w:rPr>
                <w:bCs/>
                <w:sz w:val="20"/>
                <w:szCs w:val="20"/>
              </w:rPr>
              <w:t>Ādažu</w:t>
            </w:r>
          </w:p>
        </w:tc>
        <w:tc>
          <w:tcPr>
            <w:tcW w:w="1449" w:type="dxa"/>
            <w:shd w:val="clear" w:color="auto" w:fill="D9D9D9" w:themeFill="background1" w:themeFillShade="D9"/>
          </w:tcPr>
          <w:p w14:paraId="0D02C3B2" w14:textId="36DF0DCF" w:rsidR="004F77D0" w:rsidRPr="00657C42" w:rsidRDefault="004F77D0" w:rsidP="004F77D0">
            <w:pPr>
              <w:jc w:val="center"/>
              <w:rPr>
                <w:sz w:val="18"/>
                <w:szCs w:val="18"/>
              </w:rPr>
            </w:pPr>
            <w:r w:rsidRPr="00657C42">
              <w:rPr>
                <w:sz w:val="18"/>
                <w:szCs w:val="18"/>
                <w:highlight w:val="yellow"/>
              </w:rPr>
              <w:t>Pasākums tiek pildīts atbilstoši plānam</w:t>
            </w:r>
          </w:p>
          <w:p w14:paraId="4A9EC285" w14:textId="5DD50FCD" w:rsidR="004F77D0" w:rsidRPr="00EF4D1A" w:rsidRDefault="004F77D0" w:rsidP="004F77D0">
            <w:pPr>
              <w:jc w:val="center"/>
              <w:rPr>
                <w:bCs/>
                <w:sz w:val="18"/>
                <w:szCs w:val="18"/>
              </w:rPr>
            </w:pPr>
            <w:r w:rsidRPr="00EF4D1A">
              <w:rPr>
                <w:bCs/>
                <w:sz w:val="18"/>
                <w:szCs w:val="18"/>
              </w:rPr>
              <w:t xml:space="preserve">Regulāra izpildi mācību procesa ietvaros. </w:t>
            </w:r>
            <w:r w:rsidRPr="00657C42">
              <w:rPr>
                <w:sz w:val="18"/>
                <w:szCs w:val="18"/>
              </w:rPr>
              <w:t>Pieejamā finansējuma ietvaros tiek īstenots izglītības iestādēs – PII “Siguļi”, Carnikavas pamatskola, Ādažu vidusskola</w:t>
            </w:r>
          </w:p>
        </w:tc>
      </w:tr>
      <w:tr w:rsidR="004F77D0" w:rsidRPr="008971F4" w14:paraId="3B3B78EA" w14:textId="479946BA" w:rsidTr="00070A02">
        <w:tc>
          <w:tcPr>
            <w:tcW w:w="3119" w:type="dxa"/>
            <w:shd w:val="clear" w:color="auto" w:fill="FFFFFF" w:themeFill="background1"/>
          </w:tcPr>
          <w:p w14:paraId="42772351" w14:textId="77777777" w:rsidR="004F77D0" w:rsidRDefault="004F77D0" w:rsidP="004F77D0">
            <w:pPr>
              <w:rPr>
                <w:bCs/>
                <w:sz w:val="20"/>
                <w:szCs w:val="20"/>
              </w:rPr>
            </w:pPr>
          </w:p>
        </w:tc>
        <w:tc>
          <w:tcPr>
            <w:tcW w:w="2977" w:type="dxa"/>
            <w:shd w:val="clear" w:color="auto" w:fill="FFFFFF" w:themeFill="background1"/>
          </w:tcPr>
          <w:p w14:paraId="6F92A846" w14:textId="1F45984B"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4F77D0" w:rsidRPr="00543922" w:rsidRDefault="004F77D0" w:rsidP="004F77D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0270EF6" w14:textId="2084F3F9" w:rsidR="004F77D0" w:rsidRPr="008971F4" w:rsidRDefault="004F77D0" w:rsidP="004F77D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364343D7" w14:textId="77777777" w:rsidR="004F77D0" w:rsidRPr="00EF4D1A" w:rsidRDefault="004F77D0" w:rsidP="004F77D0">
            <w:pPr>
              <w:jc w:val="center"/>
              <w:rPr>
                <w:bCs/>
                <w:sz w:val="18"/>
                <w:szCs w:val="18"/>
              </w:rPr>
            </w:pPr>
            <w:r w:rsidRPr="00657C42">
              <w:rPr>
                <w:sz w:val="18"/>
                <w:szCs w:val="18"/>
                <w:highlight w:val="cyan"/>
              </w:rPr>
              <w:t>Pasākums nav izpildīts</w:t>
            </w:r>
            <w:r w:rsidRPr="00EF4D1A">
              <w:rPr>
                <w:bCs/>
                <w:sz w:val="18"/>
                <w:szCs w:val="18"/>
              </w:rPr>
              <w:t xml:space="preserve"> </w:t>
            </w:r>
          </w:p>
          <w:p w14:paraId="5E3B2250" w14:textId="4D6852F4" w:rsidR="004F77D0" w:rsidRPr="00EF4D1A" w:rsidRDefault="004F77D0" w:rsidP="004F77D0">
            <w:pPr>
              <w:jc w:val="center"/>
              <w:rPr>
                <w:bCs/>
                <w:sz w:val="18"/>
                <w:szCs w:val="18"/>
              </w:rPr>
            </w:pPr>
            <w:r w:rsidRPr="00EF4D1A">
              <w:rPr>
                <w:bCs/>
                <w:sz w:val="18"/>
                <w:szCs w:val="18"/>
              </w:rPr>
              <w:t>Nav pieņemts lēmums par šāda projekta realizāciju.</w:t>
            </w:r>
          </w:p>
        </w:tc>
      </w:tr>
      <w:tr w:rsidR="004F77D0" w:rsidRPr="008971F4" w14:paraId="13269249" w14:textId="1DA0419D" w:rsidTr="00070A02">
        <w:tc>
          <w:tcPr>
            <w:tcW w:w="3119" w:type="dxa"/>
            <w:shd w:val="clear" w:color="auto" w:fill="FFFFFF" w:themeFill="background1"/>
          </w:tcPr>
          <w:p w14:paraId="097833C0" w14:textId="77777777" w:rsidR="004F77D0" w:rsidRDefault="004F77D0" w:rsidP="004F77D0">
            <w:pPr>
              <w:rPr>
                <w:bCs/>
                <w:sz w:val="20"/>
                <w:szCs w:val="20"/>
              </w:rPr>
            </w:pPr>
          </w:p>
        </w:tc>
        <w:tc>
          <w:tcPr>
            <w:tcW w:w="2977" w:type="dxa"/>
            <w:shd w:val="clear" w:color="auto" w:fill="FFFFFF" w:themeFill="background1"/>
          </w:tcPr>
          <w:p w14:paraId="636611D5" w14:textId="275E7A9E" w:rsidR="004F77D0" w:rsidRPr="008D442D" w:rsidRDefault="004F77D0" w:rsidP="004F77D0">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4F77D0" w:rsidRPr="008D442D" w:rsidRDefault="004F77D0" w:rsidP="004F77D0">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4F77D0" w:rsidRPr="008D442D" w:rsidRDefault="004F77D0" w:rsidP="004F77D0">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A9787C3" w14:textId="237B8A04" w:rsidR="004F77D0" w:rsidRPr="008D442D" w:rsidRDefault="004F77D0" w:rsidP="004F77D0">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801E2C0" w14:textId="1F3E7E72" w:rsidR="004F77D0" w:rsidRPr="008D442D" w:rsidRDefault="00774BE8" w:rsidP="004F77D0">
            <w:pPr>
              <w:jc w:val="center"/>
              <w:rPr>
                <w:bCs/>
                <w:sz w:val="20"/>
                <w:szCs w:val="20"/>
              </w:rPr>
            </w:pPr>
            <w:r>
              <w:rPr>
                <w:sz w:val="18"/>
                <w:szCs w:val="18"/>
                <w:highlight w:val="cyan"/>
              </w:rPr>
              <w:t>Pasākumu nebija nepieciešams veikt 2023.g.</w:t>
            </w:r>
          </w:p>
        </w:tc>
      </w:tr>
      <w:tr w:rsidR="004F77D0" w:rsidRPr="008971F4" w14:paraId="2FF8DCCB" w14:textId="6B64BADC" w:rsidTr="00070A02">
        <w:tc>
          <w:tcPr>
            <w:tcW w:w="3119" w:type="dxa"/>
            <w:shd w:val="clear" w:color="auto" w:fill="FFFFFF" w:themeFill="background1"/>
          </w:tcPr>
          <w:p w14:paraId="62CC86AE" w14:textId="77777777" w:rsidR="004F77D0" w:rsidRDefault="004F77D0" w:rsidP="004F77D0">
            <w:pPr>
              <w:rPr>
                <w:bCs/>
                <w:sz w:val="20"/>
                <w:szCs w:val="20"/>
              </w:rPr>
            </w:pPr>
          </w:p>
        </w:tc>
        <w:tc>
          <w:tcPr>
            <w:tcW w:w="2977" w:type="dxa"/>
            <w:shd w:val="clear" w:color="auto" w:fill="FFFFFF" w:themeFill="background1"/>
          </w:tcPr>
          <w:p w14:paraId="5B57AAA2" w14:textId="6F902DBC" w:rsidR="004F77D0" w:rsidRPr="008D442D" w:rsidRDefault="004F77D0" w:rsidP="004F77D0">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4F77D0" w:rsidRPr="008D442D" w:rsidRDefault="004F77D0" w:rsidP="004F77D0">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50B1C0F" w14:textId="5FE24820" w:rsidR="004F77D0" w:rsidRPr="008D442D" w:rsidRDefault="004F77D0" w:rsidP="004F77D0">
            <w:pPr>
              <w:rPr>
                <w:bCs/>
                <w:sz w:val="20"/>
                <w:szCs w:val="20"/>
              </w:rPr>
            </w:pPr>
            <w:r w:rsidRPr="008D442D">
              <w:rPr>
                <w:bCs/>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52E67978" w14:textId="492CC512" w:rsidR="004F77D0" w:rsidRPr="00657C42" w:rsidRDefault="004F77D0" w:rsidP="004F77D0">
            <w:pPr>
              <w:jc w:val="center"/>
              <w:rPr>
                <w:sz w:val="18"/>
                <w:szCs w:val="18"/>
              </w:rPr>
            </w:pPr>
            <w:r w:rsidRPr="00657C42">
              <w:rPr>
                <w:sz w:val="18"/>
                <w:szCs w:val="18"/>
                <w:highlight w:val="yellow"/>
              </w:rPr>
              <w:t>Pasākums tiek pildīts atbilstoši plānam</w:t>
            </w:r>
          </w:p>
          <w:p w14:paraId="12618555" w14:textId="5C4F05DC" w:rsidR="004F77D0" w:rsidRPr="00EF4D1A" w:rsidRDefault="004F77D0" w:rsidP="004F77D0">
            <w:pPr>
              <w:jc w:val="center"/>
              <w:rPr>
                <w:bCs/>
                <w:sz w:val="18"/>
                <w:szCs w:val="18"/>
              </w:rPr>
            </w:pPr>
            <w:r w:rsidRPr="00EF4D1A">
              <w:rPr>
                <w:bCs/>
                <w:sz w:val="18"/>
                <w:szCs w:val="18"/>
              </w:rPr>
              <w:t>Regulāri tiks īstenots caur kopīgiem pasākumiem, “Vecāku dienas”, apmācības programma “Ceļvedis pusaudžu audzināšanā.</w:t>
            </w:r>
          </w:p>
        </w:tc>
      </w:tr>
      <w:tr w:rsidR="004F77D0" w:rsidRPr="008971F4" w14:paraId="7C7ECBD5" w14:textId="4244C7A6" w:rsidTr="00070A02">
        <w:tc>
          <w:tcPr>
            <w:tcW w:w="3119" w:type="dxa"/>
            <w:shd w:val="clear" w:color="auto" w:fill="FFFFFF" w:themeFill="background1"/>
          </w:tcPr>
          <w:p w14:paraId="1380352E" w14:textId="77777777" w:rsidR="004F77D0" w:rsidRDefault="004F77D0" w:rsidP="004F77D0">
            <w:pPr>
              <w:rPr>
                <w:bCs/>
                <w:sz w:val="20"/>
                <w:szCs w:val="20"/>
              </w:rPr>
            </w:pPr>
          </w:p>
        </w:tc>
        <w:tc>
          <w:tcPr>
            <w:tcW w:w="2977" w:type="dxa"/>
            <w:shd w:val="clear" w:color="auto" w:fill="FFFFFF" w:themeFill="background1"/>
          </w:tcPr>
          <w:p w14:paraId="3884DFEE" w14:textId="479C87AF" w:rsidR="004F77D0" w:rsidRPr="008D442D" w:rsidRDefault="004F77D0" w:rsidP="004F77D0">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559" w:type="dxa"/>
            <w:shd w:val="clear" w:color="auto" w:fill="FFFFFF" w:themeFill="background1"/>
          </w:tcPr>
          <w:p w14:paraId="5C8F8C78" w14:textId="5B0E2023"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4F77D0" w:rsidRPr="008D442D" w:rsidRDefault="004F77D0" w:rsidP="004F77D0">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4AB7A618" w14:textId="7A6FD855" w:rsidR="004F77D0" w:rsidRPr="008D442D" w:rsidRDefault="004F77D0" w:rsidP="004F77D0">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42E5C1E5" w14:textId="040EB38A" w:rsidR="004F77D0" w:rsidRDefault="004F77D0" w:rsidP="004F77D0">
            <w:pPr>
              <w:jc w:val="center"/>
              <w:rPr>
                <w:sz w:val="18"/>
                <w:szCs w:val="18"/>
              </w:rPr>
            </w:pPr>
            <w:r w:rsidRPr="00395263">
              <w:rPr>
                <w:sz w:val="18"/>
                <w:szCs w:val="18"/>
                <w:highlight w:val="yellow"/>
              </w:rPr>
              <w:t>Pasākums tiek pildīts atbilstoši plānam</w:t>
            </w:r>
          </w:p>
          <w:p w14:paraId="63AC06DD" w14:textId="0ABDDBC9" w:rsidR="004F77D0" w:rsidRPr="008D442D" w:rsidRDefault="004F77D0" w:rsidP="004F77D0">
            <w:pPr>
              <w:jc w:val="center"/>
              <w:rPr>
                <w:bCs/>
                <w:sz w:val="20"/>
                <w:szCs w:val="20"/>
              </w:rPr>
            </w:pPr>
            <w:r>
              <w:rPr>
                <w:sz w:val="18"/>
                <w:szCs w:val="18"/>
              </w:rPr>
              <w:t>Atbilstoši pieejamajam finansējumam, tiek veiktas aktivitātes prevencijas jomā. Šobrīd tiek izstrādāta aptauja izglītības iestāžu atbalsta personālam.</w:t>
            </w:r>
          </w:p>
        </w:tc>
      </w:tr>
      <w:tr w:rsidR="004F77D0" w:rsidRPr="008971F4" w14:paraId="20168200" w14:textId="59904B23" w:rsidTr="00070A02">
        <w:tc>
          <w:tcPr>
            <w:tcW w:w="3119" w:type="dxa"/>
            <w:shd w:val="clear" w:color="auto" w:fill="FFFFFF" w:themeFill="background1"/>
          </w:tcPr>
          <w:p w14:paraId="734E7179" w14:textId="01AF0FDC" w:rsidR="004F77D0" w:rsidRPr="0098772B" w:rsidRDefault="004F77D0" w:rsidP="004F77D0">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4F77D0" w:rsidRPr="00543922" w:rsidRDefault="004F77D0" w:rsidP="004F77D0">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4F77D0" w:rsidRPr="00543922" w:rsidRDefault="004F77D0" w:rsidP="004F77D0">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6E0497D8" w14:textId="6786BB3D" w:rsidR="004F77D0" w:rsidRPr="008971F4" w:rsidRDefault="004F77D0" w:rsidP="004F77D0">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0F9F6B6A" w14:textId="4FCCC8A4" w:rsidR="004F77D0" w:rsidRPr="004B3142" w:rsidRDefault="004F77D0" w:rsidP="004F77D0">
            <w:pPr>
              <w:jc w:val="center"/>
              <w:rPr>
                <w:bCs/>
                <w:sz w:val="20"/>
                <w:szCs w:val="20"/>
              </w:rPr>
            </w:pPr>
            <w:r w:rsidRPr="00395263">
              <w:rPr>
                <w:sz w:val="18"/>
                <w:szCs w:val="18"/>
                <w:highlight w:val="green"/>
              </w:rPr>
              <w:t>Pasākums ir pilnībā pabeigts</w:t>
            </w:r>
          </w:p>
        </w:tc>
      </w:tr>
      <w:tr w:rsidR="004F77D0" w:rsidRPr="008971F4" w14:paraId="3E6F1DC0" w14:textId="71E871FC" w:rsidTr="00070A02">
        <w:tc>
          <w:tcPr>
            <w:tcW w:w="3119" w:type="dxa"/>
            <w:shd w:val="clear" w:color="auto" w:fill="FFFFFF" w:themeFill="background1"/>
          </w:tcPr>
          <w:p w14:paraId="17ED0320" w14:textId="77777777" w:rsidR="004F77D0" w:rsidRDefault="004F77D0" w:rsidP="004F77D0">
            <w:pPr>
              <w:rPr>
                <w:bCs/>
                <w:sz w:val="20"/>
                <w:szCs w:val="20"/>
              </w:rPr>
            </w:pPr>
          </w:p>
        </w:tc>
        <w:tc>
          <w:tcPr>
            <w:tcW w:w="2977" w:type="dxa"/>
            <w:shd w:val="clear" w:color="auto" w:fill="FFFFFF" w:themeFill="background1"/>
          </w:tcPr>
          <w:p w14:paraId="7A9DB019" w14:textId="2A15DDC0"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4F77D0" w:rsidRPr="00543922" w:rsidRDefault="004F77D0" w:rsidP="004F77D0">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CEAA6DB" w14:textId="4EAC666A" w:rsidR="004F77D0" w:rsidRPr="008971F4" w:rsidRDefault="004F77D0" w:rsidP="004F77D0">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7D69BE63" w14:textId="2F10700F" w:rsidR="004F77D0" w:rsidRPr="004B3142"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A1B1D3F" w14:textId="5CB9E741" w:rsidTr="00070A02">
        <w:trPr>
          <w:trHeight w:val="735"/>
        </w:trPr>
        <w:tc>
          <w:tcPr>
            <w:tcW w:w="3119" w:type="dxa"/>
            <w:shd w:val="clear" w:color="auto" w:fill="FFFFFF" w:themeFill="background1"/>
          </w:tcPr>
          <w:p w14:paraId="2B018241" w14:textId="77777777" w:rsidR="004F77D0" w:rsidRDefault="004F77D0" w:rsidP="004F77D0">
            <w:pPr>
              <w:rPr>
                <w:bCs/>
                <w:sz w:val="20"/>
                <w:szCs w:val="20"/>
              </w:rPr>
            </w:pPr>
          </w:p>
        </w:tc>
        <w:tc>
          <w:tcPr>
            <w:tcW w:w="2977" w:type="dxa"/>
            <w:shd w:val="clear" w:color="auto" w:fill="FFFFFF" w:themeFill="background1"/>
          </w:tcPr>
          <w:p w14:paraId="73EEB8BA" w14:textId="4DB19104"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4F77D0" w:rsidRPr="00543922" w:rsidRDefault="004F77D0" w:rsidP="004F77D0">
            <w:pPr>
              <w:jc w:val="center"/>
              <w:rPr>
                <w:bCs/>
                <w:sz w:val="20"/>
                <w:szCs w:val="20"/>
              </w:rPr>
            </w:pPr>
            <w:r w:rsidRPr="00543922">
              <w:rPr>
                <w:bCs/>
                <w:sz w:val="20"/>
                <w:szCs w:val="20"/>
              </w:rPr>
              <w:t>2022.-2022.</w:t>
            </w:r>
          </w:p>
        </w:tc>
        <w:tc>
          <w:tcPr>
            <w:tcW w:w="1329" w:type="dxa"/>
            <w:shd w:val="clear" w:color="auto" w:fill="FFFFFF" w:themeFill="background1"/>
          </w:tcPr>
          <w:p w14:paraId="3E2A6C42" w14:textId="086F7C7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C87F2C5" w14:textId="64E0B96A" w:rsidR="004F77D0" w:rsidRPr="00C70720" w:rsidRDefault="004F77D0" w:rsidP="004F77D0">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550E451D" w14:textId="77777777" w:rsidR="004F77D0" w:rsidRPr="00EF4D1A" w:rsidRDefault="004F77D0" w:rsidP="004F77D0">
            <w:pPr>
              <w:jc w:val="center"/>
              <w:rPr>
                <w:bCs/>
                <w:sz w:val="18"/>
                <w:szCs w:val="18"/>
              </w:rPr>
            </w:pPr>
            <w:r w:rsidRPr="00657C42">
              <w:rPr>
                <w:sz w:val="18"/>
                <w:szCs w:val="18"/>
                <w:highlight w:val="cyan"/>
              </w:rPr>
              <w:t>Pasākums nav izpildīts</w:t>
            </w:r>
            <w:r w:rsidRPr="00EF4D1A">
              <w:rPr>
                <w:bCs/>
                <w:sz w:val="18"/>
                <w:szCs w:val="18"/>
              </w:rPr>
              <w:t xml:space="preserve"> </w:t>
            </w:r>
          </w:p>
          <w:p w14:paraId="62E99C3A" w14:textId="3D00717B" w:rsidR="004F77D0" w:rsidRPr="00EF4D1A" w:rsidRDefault="004F77D0" w:rsidP="004F77D0">
            <w:pPr>
              <w:jc w:val="center"/>
              <w:rPr>
                <w:bCs/>
                <w:sz w:val="18"/>
                <w:szCs w:val="18"/>
              </w:rPr>
            </w:pPr>
            <w:r w:rsidRPr="00EF4D1A">
              <w:rPr>
                <w:bCs/>
                <w:sz w:val="18"/>
                <w:szCs w:val="18"/>
              </w:rPr>
              <w:t>Nav pieņemts konceptuāls lēmums</w:t>
            </w:r>
            <w:r w:rsidRPr="00657C42">
              <w:rPr>
                <w:sz w:val="18"/>
                <w:szCs w:val="18"/>
              </w:rPr>
              <w:t>.</w:t>
            </w:r>
          </w:p>
        </w:tc>
      </w:tr>
      <w:tr w:rsidR="004F77D0" w:rsidRPr="008971F4" w14:paraId="7B16BF59" w14:textId="371B4153" w:rsidTr="00070A02">
        <w:trPr>
          <w:trHeight w:val="735"/>
        </w:trPr>
        <w:tc>
          <w:tcPr>
            <w:tcW w:w="3119" w:type="dxa"/>
            <w:shd w:val="clear" w:color="auto" w:fill="FFFFFF" w:themeFill="background1"/>
          </w:tcPr>
          <w:p w14:paraId="037284E3" w14:textId="77777777" w:rsidR="004F77D0" w:rsidRDefault="004F77D0" w:rsidP="004F77D0">
            <w:pPr>
              <w:rPr>
                <w:bCs/>
                <w:sz w:val="20"/>
                <w:szCs w:val="20"/>
              </w:rPr>
            </w:pPr>
          </w:p>
        </w:tc>
        <w:tc>
          <w:tcPr>
            <w:tcW w:w="2977" w:type="dxa"/>
            <w:shd w:val="clear" w:color="auto" w:fill="FFFFFF" w:themeFill="background1"/>
          </w:tcPr>
          <w:p w14:paraId="5B60B9BA" w14:textId="73CD9202" w:rsidR="004F77D0" w:rsidRPr="008D442D" w:rsidRDefault="004F77D0" w:rsidP="004F77D0">
            <w:pPr>
              <w:rPr>
                <w:bCs/>
                <w:sz w:val="20"/>
                <w:szCs w:val="20"/>
              </w:rPr>
            </w:pPr>
            <w:r w:rsidRPr="008D442D">
              <w:rPr>
                <w:bCs/>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341795FB" w14:textId="045F9E2A"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07E1849F" w14:textId="63436601" w:rsidR="004F77D0" w:rsidRPr="008D442D" w:rsidRDefault="004F77D0" w:rsidP="004F77D0">
            <w:pPr>
              <w:jc w:val="center"/>
              <w:rPr>
                <w:bCs/>
                <w:sz w:val="20"/>
                <w:szCs w:val="20"/>
              </w:rPr>
            </w:pPr>
            <w:r w:rsidRPr="008D442D">
              <w:rPr>
                <w:bCs/>
                <w:sz w:val="20"/>
                <w:szCs w:val="20"/>
              </w:rPr>
              <w:t>ES fondu finansējums Pašvaldības finansējums</w:t>
            </w:r>
          </w:p>
        </w:tc>
        <w:tc>
          <w:tcPr>
            <w:tcW w:w="2551" w:type="dxa"/>
            <w:shd w:val="clear" w:color="auto" w:fill="FFFFFF" w:themeFill="background1"/>
          </w:tcPr>
          <w:p w14:paraId="71A97158" w14:textId="2BAD2FC6" w:rsidR="004F77D0" w:rsidRPr="008D442D" w:rsidRDefault="004F77D0" w:rsidP="004F77D0">
            <w:pPr>
              <w:rPr>
                <w:bCs/>
                <w:sz w:val="20"/>
                <w:szCs w:val="20"/>
              </w:rPr>
            </w:pPr>
            <w:r w:rsidRPr="008D442D">
              <w:rPr>
                <w:bCs/>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BA5E857" w14:textId="6EB65CFF" w:rsidR="004F77D0" w:rsidRPr="008D442D" w:rsidRDefault="004F77D0" w:rsidP="004F77D0">
            <w:pPr>
              <w:jc w:val="center"/>
              <w:rPr>
                <w:bCs/>
                <w:sz w:val="20"/>
                <w:szCs w:val="20"/>
              </w:rPr>
            </w:pPr>
            <w:r w:rsidRPr="00395263">
              <w:rPr>
                <w:sz w:val="18"/>
                <w:szCs w:val="18"/>
                <w:highlight w:val="red"/>
              </w:rPr>
              <w:t>Pasākumu nav plānots veikt</w:t>
            </w:r>
          </w:p>
        </w:tc>
      </w:tr>
      <w:tr w:rsidR="004F77D0" w:rsidRPr="008971F4" w14:paraId="2654CD1F" w14:textId="16CF2D9F" w:rsidTr="00070A02">
        <w:tc>
          <w:tcPr>
            <w:tcW w:w="3119" w:type="dxa"/>
            <w:shd w:val="clear" w:color="auto" w:fill="FFFFFF" w:themeFill="background1"/>
          </w:tcPr>
          <w:p w14:paraId="644D9475" w14:textId="3400158F"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4F77D0" w:rsidRPr="00543922" w:rsidRDefault="004F77D0" w:rsidP="004F77D0">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A083164" w14:textId="77777777" w:rsidR="004F77D0" w:rsidRDefault="004F77D0" w:rsidP="004F77D0">
            <w:pPr>
              <w:rPr>
                <w:bCs/>
                <w:sz w:val="20"/>
                <w:szCs w:val="20"/>
              </w:rPr>
            </w:pPr>
            <w:r w:rsidRPr="008971F4">
              <w:rPr>
                <w:bCs/>
                <w:sz w:val="20"/>
                <w:szCs w:val="20"/>
              </w:rPr>
              <w:t>Nodrošināta vienota izglītības sistēmas pārvaldības sistēma.</w:t>
            </w:r>
          </w:p>
          <w:p w14:paraId="6914CD6F" w14:textId="1F3C68CC" w:rsidR="004F77D0" w:rsidRPr="008971F4" w:rsidRDefault="004F77D0" w:rsidP="004F77D0">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4F77D0" w:rsidRPr="008971F4" w:rsidRDefault="004F77D0" w:rsidP="004F77D0">
            <w:pPr>
              <w:jc w:val="center"/>
              <w:rPr>
                <w:bCs/>
                <w:sz w:val="20"/>
                <w:szCs w:val="20"/>
              </w:rPr>
            </w:pPr>
            <w:r w:rsidRPr="004B3142">
              <w:rPr>
                <w:bCs/>
                <w:sz w:val="20"/>
                <w:szCs w:val="20"/>
              </w:rPr>
              <w:t>Ādažu</w:t>
            </w:r>
          </w:p>
        </w:tc>
        <w:tc>
          <w:tcPr>
            <w:tcW w:w="1449" w:type="dxa"/>
            <w:shd w:val="clear" w:color="auto" w:fill="FFFFFF" w:themeFill="background1"/>
          </w:tcPr>
          <w:p w14:paraId="7D81EBCE" w14:textId="251B567A" w:rsidR="004F77D0" w:rsidRPr="00657C42" w:rsidRDefault="004F77D0" w:rsidP="004F77D0">
            <w:pPr>
              <w:jc w:val="center"/>
              <w:rPr>
                <w:sz w:val="18"/>
                <w:szCs w:val="18"/>
              </w:rPr>
            </w:pPr>
            <w:r w:rsidRPr="00657C42">
              <w:rPr>
                <w:sz w:val="18"/>
                <w:szCs w:val="18"/>
                <w:highlight w:val="cyan"/>
              </w:rPr>
              <w:t>Pasākums nav izpildīts</w:t>
            </w:r>
          </w:p>
          <w:p w14:paraId="2515E256" w14:textId="2EB9B397" w:rsidR="004F77D0" w:rsidRPr="00EF4D1A" w:rsidRDefault="004F77D0" w:rsidP="004F77D0">
            <w:pPr>
              <w:jc w:val="center"/>
              <w:rPr>
                <w:bCs/>
                <w:sz w:val="18"/>
                <w:szCs w:val="18"/>
              </w:rPr>
            </w:pPr>
            <w:r w:rsidRPr="00EF4D1A">
              <w:rPr>
                <w:bCs/>
                <w:sz w:val="18"/>
                <w:szCs w:val="18"/>
              </w:rPr>
              <w:t>Nav pieņemts konceptuāls lēmums</w:t>
            </w:r>
          </w:p>
        </w:tc>
      </w:tr>
      <w:tr w:rsidR="004F77D0" w:rsidRPr="008971F4" w14:paraId="5D621D85" w14:textId="5398D236" w:rsidTr="00070A02">
        <w:tc>
          <w:tcPr>
            <w:tcW w:w="3119" w:type="dxa"/>
            <w:shd w:val="clear" w:color="auto" w:fill="FFFFFF" w:themeFill="background1"/>
          </w:tcPr>
          <w:p w14:paraId="31C60F1F" w14:textId="0247CFFE"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682ED3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4F77D0" w:rsidRPr="00684CCC" w:rsidRDefault="004F77D0" w:rsidP="004F77D0">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4F77D0" w:rsidRPr="008971F4" w:rsidRDefault="004F77D0" w:rsidP="004F77D0">
            <w:pPr>
              <w:jc w:val="center"/>
              <w:rPr>
                <w:bCs/>
                <w:sz w:val="20"/>
                <w:szCs w:val="20"/>
              </w:rPr>
            </w:pPr>
            <w:r w:rsidRPr="008971F4">
              <w:rPr>
                <w:bCs/>
                <w:sz w:val="20"/>
                <w:szCs w:val="20"/>
              </w:rPr>
              <w:t>Pašvaldības finansējums</w:t>
            </w:r>
          </w:p>
          <w:p w14:paraId="44C26810" w14:textId="4327B65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711EFD02" w14:textId="658C3326" w:rsidR="004F77D0" w:rsidRPr="008971F4" w:rsidRDefault="004F77D0" w:rsidP="004F77D0">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4F77D0" w:rsidRPr="008971F4" w:rsidRDefault="004F77D0" w:rsidP="004F77D0">
            <w:pPr>
              <w:jc w:val="center"/>
              <w:rPr>
                <w:bCs/>
                <w:sz w:val="20"/>
                <w:szCs w:val="20"/>
              </w:rPr>
            </w:pPr>
            <w:r w:rsidRPr="004B3142">
              <w:rPr>
                <w:bCs/>
                <w:sz w:val="20"/>
                <w:szCs w:val="20"/>
              </w:rPr>
              <w:t>Ādažu</w:t>
            </w:r>
          </w:p>
        </w:tc>
        <w:tc>
          <w:tcPr>
            <w:tcW w:w="1449" w:type="dxa"/>
            <w:shd w:val="clear" w:color="auto" w:fill="D9D9D9" w:themeFill="background1" w:themeFillShade="D9"/>
          </w:tcPr>
          <w:p w14:paraId="28C53AB5" w14:textId="490C98CB" w:rsidR="004F77D0" w:rsidRPr="004B3142"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268771C9" w14:textId="316A0A78" w:rsidTr="00070A02">
        <w:tc>
          <w:tcPr>
            <w:tcW w:w="3119" w:type="dxa"/>
            <w:shd w:val="clear" w:color="auto" w:fill="FFFFFF" w:themeFill="background1"/>
          </w:tcPr>
          <w:p w14:paraId="2DA1BD8B" w14:textId="3F34FF55" w:rsidR="004F77D0" w:rsidRPr="0098772B" w:rsidRDefault="004F77D0" w:rsidP="004F77D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4F77D0" w:rsidRPr="008971F4" w:rsidRDefault="004F77D0" w:rsidP="004F77D0">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0" w:name="_Hlk95819561"/>
            <w:r w:rsidRPr="008971F4">
              <w:rPr>
                <w:bCs/>
                <w:w w:val="105"/>
                <w:sz w:val="20"/>
                <w:szCs w:val="20"/>
              </w:rPr>
              <w:t>Atbalsts Ādažu Brīvās Valdorfa skolas licencēto izglītības programmu realizēšanai</w:t>
            </w:r>
            <w:bookmarkEnd w:id="10"/>
          </w:p>
          <w:p w14:paraId="30F1394A" w14:textId="77777777" w:rsidR="004F77D0" w:rsidRPr="008971F4" w:rsidRDefault="004F77D0" w:rsidP="004F77D0">
            <w:pPr>
              <w:rPr>
                <w:bCs/>
                <w:sz w:val="20"/>
                <w:szCs w:val="20"/>
              </w:rPr>
            </w:pPr>
          </w:p>
        </w:tc>
        <w:tc>
          <w:tcPr>
            <w:tcW w:w="1559" w:type="dxa"/>
            <w:shd w:val="clear" w:color="auto" w:fill="FFFFFF" w:themeFill="background1"/>
          </w:tcPr>
          <w:p w14:paraId="54089814" w14:textId="77777777" w:rsidR="004F77D0" w:rsidRPr="008971F4" w:rsidRDefault="004F77D0" w:rsidP="004F77D0">
            <w:pPr>
              <w:pStyle w:val="TableParagraph"/>
              <w:ind w:left="313" w:right="300" w:hanging="1"/>
              <w:jc w:val="center"/>
              <w:rPr>
                <w:bCs/>
                <w:sz w:val="20"/>
                <w:szCs w:val="20"/>
              </w:rPr>
            </w:pPr>
            <w:r w:rsidRPr="008971F4">
              <w:rPr>
                <w:bCs/>
                <w:w w:val="105"/>
                <w:sz w:val="20"/>
                <w:szCs w:val="20"/>
              </w:rPr>
              <w:t>ĀBVS</w:t>
            </w:r>
          </w:p>
          <w:p w14:paraId="312FA3C6" w14:textId="77777777" w:rsidR="004F77D0" w:rsidRPr="008971F4" w:rsidRDefault="004F77D0" w:rsidP="004F77D0">
            <w:pPr>
              <w:jc w:val="center"/>
              <w:rPr>
                <w:bCs/>
                <w:sz w:val="20"/>
                <w:szCs w:val="20"/>
              </w:rPr>
            </w:pPr>
          </w:p>
        </w:tc>
        <w:tc>
          <w:tcPr>
            <w:tcW w:w="1365" w:type="dxa"/>
            <w:shd w:val="clear" w:color="auto" w:fill="FFFFFF" w:themeFill="background1"/>
          </w:tcPr>
          <w:p w14:paraId="68BF129A" w14:textId="77777777" w:rsidR="004F77D0" w:rsidRPr="008971F4" w:rsidRDefault="004F77D0" w:rsidP="004F77D0">
            <w:pPr>
              <w:pStyle w:val="TableParagraph"/>
              <w:ind w:left="81"/>
              <w:jc w:val="center"/>
              <w:rPr>
                <w:bCs/>
                <w:sz w:val="20"/>
                <w:szCs w:val="20"/>
              </w:rPr>
            </w:pPr>
            <w:r w:rsidRPr="008971F4">
              <w:rPr>
                <w:bCs/>
                <w:w w:val="105"/>
                <w:sz w:val="20"/>
                <w:szCs w:val="20"/>
              </w:rPr>
              <w:t>2021.-2027.</w:t>
            </w:r>
          </w:p>
          <w:p w14:paraId="0BAABF3F" w14:textId="77777777" w:rsidR="004F77D0" w:rsidRPr="008971F4" w:rsidRDefault="004F77D0" w:rsidP="004F77D0">
            <w:pPr>
              <w:jc w:val="center"/>
              <w:rPr>
                <w:bCs/>
                <w:sz w:val="20"/>
                <w:szCs w:val="20"/>
              </w:rPr>
            </w:pPr>
          </w:p>
        </w:tc>
        <w:tc>
          <w:tcPr>
            <w:tcW w:w="1329" w:type="dxa"/>
            <w:shd w:val="clear" w:color="auto" w:fill="FFFFFF" w:themeFill="background1"/>
          </w:tcPr>
          <w:p w14:paraId="053987E6" w14:textId="77777777" w:rsidR="004F77D0" w:rsidRPr="008971F4" w:rsidRDefault="004F77D0" w:rsidP="004F77D0">
            <w:pPr>
              <w:pStyle w:val="TableParagraph"/>
              <w:jc w:val="center"/>
              <w:rPr>
                <w:bCs/>
                <w:w w:val="105"/>
                <w:sz w:val="20"/>
                <w:szCs w:val="20"/>
              </w:rPr>
            </w:pPr>
            <w:r w:rsidRPr="008971F4">
              <w:rPr>
                <w:bCs/>
                <w:w w:val="105"/>
                <w:sz w:val="20"/>
                <w:szCs w:val="20"/>
              </w:rPr>
              <w:t>Pašvaldības finansējums</w:t>
            </w:r>
          </w:p>
          <w:p w14:paraId="0B1F2FE4" w14:textId="77777777" w:rsidR="004F77D0" w:rsidRPr="008971F4" w:rsidRDefault="004F77D0" w:rsidP="004F77D0">
            <w:pPr>
              <w:pStyle w:val="TableParagraph"/>
              <w:jc w:val="center"/>
              <w:rPr>
                <w:bCs/>
                <w:sz w:val="20"/>
                <w:szCs w:val="20"/>
              </w:rPr>
            </w:pPr>
            <w:r w:rsidRPr="008971F4">
              <w:rPr>
                <w:bCs/>
                <w:w w:val="105"/>
                <w:sz w:val="20"/>
                <w:szCs w:val="20"/>
              </w:rPr>
              <w:t>Valsts finansējums</w:t>
            </w:r>
          </w:p>
          <w:p w14:paraId="30777EF9" w14:textId="77777777" w:rsidR="004F77D0" w:rsidRPr="008971F4" w:rsidRDefault="004F77D0" w:rsidP="004F77D0">
            <w:pPr>
              <w:jc w:val="center"/>
              <w:rPr>
                <w:bCs/>
                <w:sz w:val="20"/>
                <w:szCs w:val="20"/>
              </w:rPr>
            </w:pPr>
          </w:p>
        </w:tc>
        <w:tc>
          <w:tcPr>
            <w:tcW w:w="2551" w:type="dxa"/>
            <w:shd w:val="clear" w:color="auto" w:fill="FFFFFF" w:themeFill="background1"/>
          </w:tcPr>
          <w:p w14:paraId="734EDAF0" w14:textId="3FD03D0E" w:rsidR="004F77D0" w:rsidRPr="008971F4" w:rsidRDefault="004F77D0" w:rsidP="004F77D0">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4C2079D4" w14:textId="3B80228F" w:rsidR="004F77D0" w:rsidRPr="00B25D7C"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7553939B" w14:textId="14EEAADC" w:rsidTr="00070A02">
        <w:tc>
          <w:tcPr>
            <w:tcW w:w="3119" w:type="dxa"/>
            <w:shd w:val="clear" w:color="auto" w:fill="FFFFFF" w:themeFill="background1"/>
          </w:tcPr>
          <w:p w14:paraId="4F627394" w14:textId="77777777" w:rsidR="004F77D0" w:rsidRPr="008971F4" w:rsidRDefault="004F77D0" w:rsidP="004F77D0">
            <w:pPr>
              <w:rPr>
                <w:bCs/>
                <w:sz w:val="20"/>
                <w:szCs w:val="20"/>
              </w:rPr>
            </w:pPr>
          </w:p>
        </w:tc>
        <w:tc>
          <w:tcPr>
            <w:tcW w:w="2977" w:type="dxa"/>
            <w:shd w:val="clear" w:color="auto" w:fill="FFFFFF" w:themeFill="background1"/>
          </w:tcPr>
          <w:p w14:paraId="0EF8D547" w14:textId="16536C22" w:rsidR="004F77D0" w:rsidRPr="008971F4" w:rsidRDefault="004F77D0" w:rsidP="004F77D0">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4F77D0" w:rsidRPr="008971F4" w:rsidRDefault="004F77D0" w:rsidP="004F77D0">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4F77D0" w:rsidRPr="008971F4" w:rsidRDefault="004F77D0" w:rsidP="004F77D0">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Valsts finansējums</w:t>
            </w:r>
          </w:p>
          <w:p w14:paraId="23F01315" w14:textId="77777777" w:rsidR="004F77D0" w:rsidRPr="008971F4" w:rsidRDefault="004F77D0" w:rsidP="004F77D0">
            <w:pPr>
              <w:pStyle w:val="TableParagraph"/>
              <w:ind w:left="-58" w:right="-104"/>
              <w:jc w:val="center"/>
              <w:rPr>
                <w:bCs/>
                <w:w w:val="105"/>
                <w:sz w:val="20"/>
                <w:szCs w:val="20"/>
              </w:rPr>
            </w:pPr>
            <w:r w:rsidRPr="008971F4">
              <w:rPr>
                <w:bCs/>
                <w:w w:val="105"/>
                <w:sz w:val="20"/>
                <w:szCs w:val="20"/>
              </w:rPr>
              <w:t>ES fondu finansējums</w:t>
            </w:r>
          </w:p>
          <w:p w14:paraId="35BB3ED3" w14:textId="4C18CBDE" w:rsidR="004F77D0" w:rsidRPr="008971F4" w:rsidRDefault="004F77D0" w:rsidP="004F77D0">
            <w:pPr>
              <w:pStyle w:val="TableParagraph"/>
              <w:ind w:left="-58" w:right="-104"/>
              <w:jc w:val="center"/>
              <w:rPr>
                <w:bCs/>
                <w:w w:val="105"/>
                <w:sz w:val="20"/>
                <w:szCs w:val="20"/>
              </w:rPr>
            </w:pPr>
            <w:r w:rsidRPr="008971F4">
              <w:rPr>
                <w:bCs/>
                <w:w w:val="105"/>
                <w:sz w:val="20"/>
                <w:szCs w:val="20"/>
              </w:rPr>
              <w:t>Cits finansējums</w:t>
            </w:r>
          </w:p>
        </w:tc>
        <w:tc>
          <w:tcPr>
            <w:tcW w:w="2551" w:type="dxa"/>
            <w:shd w:val="clear" w:color="auto" w:fill="FFFFFF" w:themeFill="background1"/>
          </w:tcPr>
          <w:p w14:paraId="6B65F7D2" w14:textId="6E51E92C" w:rsidR="004F77D0" w:rsidRPr="008971F4" w:rsidRDefault="004F77D0" w:rsidP="004F77D0">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231D8288" w14:textId="23F58582" w:rsidR="004F77D0" w:rsidRPr="00B25D7C"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33B55525" w14:textId="3E254F42" w:rsidTr="00070A02">
        <w:tc>
          <w:tcPr>
            <w:tcW w:w="3119" w:type="dxa"/>
            <w:shd w:val="clear" w:color="auto" w:fill="FFFFFF" w:themeFill="background1"/>
          </w:tcPr>
          <w:p w14:paraId="1A85ED67" w14:textId="428E4E65" w:rsidR="004F77D0" w:rsidRPr="0098772B" w:rsidRDefault="004F77D0" w:rsidP="004F77D0">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4F77D0" w:rsidRPr="00B2082A" w:rsidRDefault="004F77D0" w:rsidP="004F77D0">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60442431" w14:textId="0A13A4D2" w:rsidR="004F77D0" w:rsidRPr="008971F4" w:rsidRDefault="004F77D0" w:rsidP="004F77D0">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385E6521" w14:textId="46DF33AB" w:rsidR="004F77D0" w:rsidRPr="00B25D7C" w:rsidRDefault="004F77D0" w:rsidP="004F77D0">
            <w:pPr>
              <w:jc w:val="center"/>
              <w:rPr>
                <w:bCs/>
                <w:sz w:val="20"/>
                <w:szCs w:val="20"/>
              </w:rPr>
            </w:pPr>
            <w:r w:rsidRPr="00F223DF">
              <w:rPr>
                <w:sz w:val="18"/>
                <w:szCs w:val="18"/>
                <w:highlight w:val="green"/>
              </w:rPr>
              <w:t>Pasākums ir pilnībā pabeigts</w:t>
            </w:r>
          </w:p>
        </w:tc>
      </w:tr>
      <w:tr w:rsidR="004F77D0" w:rsidRPr="008971F4" w14:paraId="2A906BD1" w14:textId="185A67C6" w:rsidTr="00070A02">
        <w:tc>
          <w:tcPr>
            <w:tcW w:w="3119" w:type="dxa"/>
            <w:shd w:val="clear" w:color="auto" w:fill="FFFFFF" w:themeFill="background1"/>
          </w:tcPr>
          <w:p w14:paraId="362475C4"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2FC6BE2A" w14:textId="090942CC"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4F77D0" w:rsidRPr="00B2082A" w:rsidRDefault="004F77D0" w:rsidP="004F77D0">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1DAE3F9" w14:textId="2289F939" w:rsidR="004F77D0" w:rsidRPr="008971F4" w:rsidRDefault="004F77D0" w:rsidP="004F77D0">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4F77D0" w:rsidRPr="008971F4" w:rsidRDefault="004F77D0" w:rsidP="004F77D0">
            <w:pPr>
              <w:jc w:val="center"/>
              <w:rPr>
                <w:bCs/>
                <w:sz w:val="20"/>
                <w:szCs w:val="20"/>
              </w:rPr>
            </w:pPr>
            <w:r w:rsidRPr="00B25D7C">
              <w:rPr>
                <w:bCs/>
                <w:sz w:val="20"/>
                <w:szCs w:val="20"/>
              </w:rPr>
              <w:t>Ādažu</w:t>
            </w:r>
          </w:p>
        </w:tc>
        <w:tc>
          <w:tcPr>
            <w:tcW w:w="1449" w:type="dxa"/>
            <w:shd w:val="clear" w:color="auto" w:fill="FFFFFF" w:themeFill="background1"/>
          </w:tcPr>
          <w:p w14:paraId="5F4BE707" w14:textId="28A033B2" w:rsidR="004F77D0" w:rsidRPr="00B25D7C" w:rsidRDefault="004F77D0" w:rsidP="004F77D0">
            <w:pPr>
              <w:jc w:val="center"/>
              <w:rPr>
                <w:bCs/>
                <w:sz w:val="20"/>
                <w:szCs w:val="20"/>
              </w:rPr>
            </w:pPr>
            <w:r w:rsidRPr="00F223DF">
              <w:rPr>
                <w:sz w:val="18"/>
                <w:szCs w:val="18"/>
                <w:highlight w:val="green"/>
              </w:rPr>
              <w:t>Pasākums ir pilnībā pabeigts</w:t>
            </w:r>
          </w:p>
        </w:tc>
      </w:tr>
      <w:tr w:rsidR="004F77D0" w:rsidRPr="008971F4" w14:paraId="01CF83C7" w14:textId="7DEAD80C" w:rsidTr="00070A02">
        <w:tc>
          <w:tcPr>
            <w:tcW w:w="3119" w:type="dxa"/>
            <w:shd w:val="clear" w:color="auto" w:fill="FFFFFF" w:themeFill="background1"/>
          </w:tcPr>
          <w:p w14:paraId="59739AD7"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4308007F" w14:textId="0772538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4F77D0" w:rsidRPr="00543922" w:rsidRDefault="004F77D0" w:rsidP="004F77D0">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4F77D0" w:rsidRPr="00543922" w:rsidRDefault="004F77D0" w:rsidP="004F77D0">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9CF324C" w14:textId="00B1B390" w:rsidR="004F77D0" w:rsidRPr="008971F4" w:rsidRDefault="004F77D0" w:rsidP="004F77D0">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2E64E06C" w14:textId="77777777" w:rsidR="004F77D0" w:rsidRPr="00EF4D1A" w:rsidRDefault="004F77D0" w:rsidP="004F77D0">
            <w:pPr>
              <w:jc w:val="center"/>
              <w:rPr>
                <w:bCs/>
                <w:sz w:val="18"/>
                <w:szCs w:val="18"/>
              </w:rPr>
            </w:pPr>
            <w:r w:rsidRPr="00A75A2D">
              <w:rPr>
                <w:sz w:val="18"/>
                <w:szCs w:val="18"/>
                <w:highlight w:val="cyan"/>
              </w:rPr>
              <w:t>Pasākums nav izpildīts</w:t>
            </w:r>
            <w:r w:rsidRPr="00EF4D1A">
              <w:rPr>
                <w:bCs/>
                <w:sz w:val="18"/>
                <w:szCs w:val="18"/>
              </w:rPr>
              <w:t xml:space="preserve"> </w:t>
            </w:r>
          </w:p>
          <w:p w14:paraId="356F42C4" w14:textId="1A259229" w:rsidR="004F77D0" w:rsidRPr="00EF4D1A" w:rsidRDefault="004F77D0" w:rsidP="004F77D0">
            <w:pPr>
              <w:jc w:val="center"/>
              <w:rPr>
                <w:bCs/>
                <w:sz w:val="18"/>
                <w:szCs w:val="18"/>
              </w:rPr>
            </w:pPr>
            <w:r w:rsidRPr="00EF4D1A">
              <w:rPr>
                <w:bCs/>
                <w:sz w:val="18"/>
                <w:szCs w:val="18"/>
              </w:rPr>
              <w:t>Nav pieņemts konceptuāls lēmums. Aicinājums veikt grozījumus AP, precizējot pasākuma īstenošanas termiņu.</w:t>
            </w:r>
          </w:p>
        </w:tc>
      </w:tr>
      <w:tr w:rsidR="004F77D0" w:rsidRPr="008971F4" w14:paraId="489BC84E" w14:textId="08611D2B" w:rsidTr="00070A02">
        <w:tc>
          <w:tcPr>
            <w:tcW w:w="3119" w:type="dxa"/>
            <w:shd w:val="clear" w:color="auto" w:fill="92D050"/>
          </w:tcPr>
          <w:p w14:paraId="18A0339E" w14:textId="7AE3122A" w:rsidR="004F77D0" w:rsidRPr="0098772B" w:rsidRDefault="004F77D0" w:rsidP="004F77D0">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4F77D0" w:rsidRPr="00FE11E5" w:rsidRDefault="004F77D0" w:rsidP="004F77D0">
            <w:pPr>
              <w:rPr>
                <w:bCs/>
                <w:sz w:val="20"/>
                <w:szCs w:val="20"/>
              </w:rPr>
            </w:pPr>
          </w:p>
        </w:tc>
        <w:tc>
          <w:tcPr>
            <w:tcW w:w="1559" w:type="dxa"/>
            <w:shd w:val="clear" w:color="auto" w:fill="92D050"/>
          </w:tcPr>
          <w:p w14:paraId="080E374A" w14:textId="1FBFB9C9" w:rsidR="004F77D0" w:rsidRPr="00FE11E5" w:rsidRDefault="004F77D0" w:rsidP="004F77D0">
            <w:pPr>
              <w:jc w:val="center"/>
              <w:rPr>
                <w:bCs/>
                <w:sz w:val="20"/>
                <w:szCs w:val="20"/>
              </w:rPr>
            </w:pPr>
          </w:p>
        </w:tc>
        <w:tc>
          <w:tcPr>
            <w:tcW w:w="1365" w:type="dxa"/>
            <w:shd w:val="clear" w:color="auto" w:fill="92D050"/>
          </w:tcPr>
          <w:p w14:paraId="246BC882" w14:textId="385E967B" w:rsidR="004F77D0" w:rsidRPr="008B29C3" w:rsidRDefault="004F77D0" w:rsidP="004F77D0">
            <w:pPr>
              <w:jc w:val="center"/>
              <w:rPr>
                <w:bCs/>
                <w:sz w:val="20"/>
                <w:szCs w:val="20"/>
              </w:rPr>
            </w:pPr>
          </w:p>
        </w:tc>
        <w:tc>
          <w:tcPr>
            <w:tcW w:w="1329" w:type="dxa"/>
            <w:shd w:val="clear" w:color="auto" w:fill="92D050"/>
          </w:tcPr>
          <w:p w14:paraId="55F7E6A9" w14:textId="3638B403" w:rsidR="004F77D0" w:rsidRPr="008971F4" w:rsidRDefault="004F77D0" w:rsidP="004F77D0">
            <w:pPr>
              <w:jc w:val="center"/>
              <w:rPr>
                <w:bCs/>
                <w:sz w:val="20"/>
                <w:szCs w:val="20"/>
              </w:rPr>
            </w:pPr>
          </w:p>
        </w:tc>
        <w:tc>
          <w:tcPr>
            <w:tcW w:w="2551" w:type="dxa"/>
            <w:shd w:val="clear" w:color="auto" w:fill="92D050"/>
          </w:tcPr>
          <w:p w14:paraId="2258CD85" w14:textId="5D022455" w:rsidR="004F77D0" w:rsidRPr="008971F4" w:rsidRDefault="004F77D0" w:rsidP="004F77D0">
            <w:pPr>
              <w:rPr>
                <w:bCs/>
                <w:sz w:val="20"/>
                <w:szCs w:val="20"/>
              </w:rPr>
            </w:pPr>
          </w:p>
        </w:tc>
        <w:tc>
          <w:tcPr>
            <w:tcW w:w="1244" w:type="dxa"/>
            <w:shd w:val="clear" w:color="auto" w:fill="92D050"/>
          </w:tcPr>
          <w:p w14:paraId="43D11EEA" w14:textId="6EA57839" w:rsidR="004F77D0" w:rsidRPr="008971F4" w:rsidRDefault="004F77D0" w:rsidP="004F77D0">
            <w:pPr>
              <w:jc w:val="center"/>
              <w:rPr>
                <w:bCs/>
                <w:sz w:val="20"/>
                <w:szCs w:val="20"/>
              </w:rPr>
            </w:pPr>
          </w:p>
        </w:tc>
        <w:tc>
          <w:tcPr>
            <w:tcW w:w="1449" w:type="dxa"/>
            <w:shd w:val="clear" w:color="auto" w:fill="92D050"/>
          </w:tcPr>
          <w:p w14:paraId="10A8A46F" w14:textId="77777777" w:rsidR="004F77D0" w:rsidRPr="008971F4" w:rsidRDefault="004F77D0" w:rsidP="004F77D0">
            <w:pPr>
              <w:jc w:val="center"/>
              <w:rPr>
                <w:bCs/>
                <w:sz w:val="20"/>
                <w:szCs w:val="20"/>
              </w:rPr>
            </w:pPr>
          </w:p>
        </w:tc>
      </w:tr>
      <w:tr w:rsidR="004F77D0" w:rsidRPr="008971F4" w14:paraId="7E9A2AA1" w14:textId="30B8F770" w:rsidTr="00070A02">
        <w:tc>
          <w:tcPr>
            <w:tcW w:w="3119" w:type="dxa"/>
            <w:shd w:val="clear" w:color="auto" w:fill="FFFFFF" w:themeFill="background1"/>
          </w:tcPr>
          <w:p w14:paraId="3FB45185" w14:textId="2A18CE49" w:rsidR="004F77D0" w:rsidRDefault="004F77D0" w:rsidP="004F77D0">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4F77D0" w:rsidRPr="00FE11E5" w:rsidRDefault="004F77D0" w:rsidP="004F77D0">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4F77D0" w:rsidRPr="00FE11E5" w:rsidRDefault="004F77D0" w:rsidP="004F77D0">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4F77D0" w:rsidRPr="008B29C3" w:rsidRDefault="004F77D0" w:rsidP="004F77D0">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3FBB7AB" w14:textId="644D23A6" w:rsidR="004F77D0" w:rsidRPr="008971F4" w:rsidRDefault="004F77D0" w:rsidP="004F77D0">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4F77D0" w:rsidRPr="00EB498D" w:rsidRDefault="004F77D0" w:rsidP="004F77D0">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42F9579B" w14:textId="46B565D8" w:rsidR="004F77D0" w:rsidRPr="00181CA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F658066" w14:textId="72A2BFEE" w:rsidTr="00070A02">
        <w:tc>
          <w:tcPr>
            <w:tcW w:w="3119" w:type="dxa"/>
            <w:shd w:val="clear" w:color="auto" w:fill="FFFFFF" w:themeFill="background1"/>
          </w:tcPr>
          <w:p w14:paraId="7E3D2656" w14:textId="77777777" w:rsidR="004F77D0" w:rsidRDefault="004F77D0" w:rsidP="004F77D0">
            <w:pPr>
              <w:rPr>
                <w:bCs/>
                <w:sz w:val="20"/>
                <w:szCs w:val="20"/>
              </w:rPr>
            </w:pPr>
          </w:p>
        </w:tc>
        <w:tc>
          <w:tcPr>
            <w:tcW w:w="2977" w:type="dxa"/>
            <w:shd w:val="clear" w:color="auto" w:fill="FFFFFF" w:themeFill="background1"/>
          </w:tcPr>
          <w:p w14:paraId="07ECA398" w14:textId="33062027" w:rsidR="004F77D0" w:rsidRPr="00FE11E5" w:rsidRDefault="004F77D0" w:rsidP="004F77D0">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4F77D0" w:rsidRPr="00FE11E5" w:rsidRDefault="004F77D0" w:rsidP="004F77D0">
            <w:pPr>
              <w:rPr>
                <w:bCs/>
                <w:sz w:val="20"/>
                <w:szCs w:val="20"/>
              </w:rPr>
            </w:pPr>
          </w:p>
        </w:tc>
        <w:tc>
          <w:tcPr>
            <w:tcW w:w="1559" w:type="dxa"/>
            <w:shd w:val="clear" w:color="auto" w:fill="FFFFFF" w:themeFill="background1"/>
          </w:tcPr>
          <w:p w14:paraId="6551564D" w14:textId="0D0C59A7"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4F77D0" w:rsidRPr="008B29C3" w:rsidRDefault="004F77D0" w:rsidP="004F77D0">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A2C41A1" w14:textId="08EB996A" w:rsidR="004F77D0" w:rsidRPr="008971F4" w:rsidRDefault="004F77D0" w:rsidP="004F77D0">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4F77D0" w:rsidRPr="00EB498D" w:rsidRDefault="004F77D0" w:rsidP="004F77D0">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1449" w:type="dxa"/>
            <w:shd w:val="clear" w:color="auto" w:fill="FFFFFF" w:themeFill="background1"/>
          </w:tcPr>
          <w:p w14:paraId="68A9F981" w14:textId="5C5AE133" w:rsidR="004F77D0" w:rsidRPr="00181CA8"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6C82B3B8" w14:textId="5BD5C75E" w:rsidTr="00070A02">
        <w:tc>
          <w:tcPr>
            <w:tcW w:w="3119" w:type="dxa"/>
            <w:shd w:val="clear" w:color="auto" w:fill="FFFFFF" w:themeFill="background1"/>
          </w:tcPr>
          <w:p w14:paraId="086B5AE4" w14:textId="77777777" w:rsidR="004F77D0" w:rsidRDefault="004F77D0" w:rsidP="004F77D0">
            <w:pPr>
              <w:rPr>
                <w:bCs/>
                <w:sz w:val="20"/>
                <w:szCs w:val="20"/>
              </w:rPr>
            </w:pPr>
          </w:p>
        </w:tc>
        <w:tc>
          <w:tcPr>
            <w:tcW w:w="2977" w:type="dxa"/>
            <w:shd w:val="clear" w:color="auto" w:fill="FFFFFF" w:themeFill="background1"/>
          </w:tcPr>
          <w:p w14:paraId="198A8285" w14:textId="33907509"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4F77D0" w:rsidRPr="008B29C3" w:rsidRDefault="004F77D0" w:rsidP="004F77D0">
            <w:pPr>
              <w:jc w:val="center"/>
              <w:rPr>
                <w:bCs/>
                <w:color w:val="000000" w:themeColor="text1"/>
                <w:sz w:val="20"/>
                <w:szCs w:val="20"/>
              </w:rPr>
            </w:pPr>
            <w:r w:rsidRPr="008B29C3">
              <w:rPr>
                <w:bCs/>
                <w:sz w:val="20"/>
                <w:szCs w:val="20"/>
              </w:rPr>
              <w:t>2022.-2023.</w:t>
            </w:r>
          </w:p>
        </w:tc>
        <w:tc>
          <w:tcPr>
            <w:tcW w:w="1329" w:type="dxa"/>
            <w:shd w:val="clear" w:color="auto" w:fill="FFFFFF" w:themeFill="background1"/>
          </w:tcPr>
          <w:p w14:paraId="500F57E4" w14:textId="42ACDF28"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7AB945A" w14:textId="7CF9C6B0" w:rsidR="004F77D0" w:rsidRPr="008971F4" w:rsidRDefault="004F77D0" w:rsidP="004F77D0">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4F77D0" w:rsidRPr="00C53A56" w:rsidRDefault="004F77D0" w:rsidP="004F77D0">
            <w:pPr>
              <w:jc w:val="center"/>
              <w:rPr>
                <w:b/>
                <w:sz w:val="20"/>
                <w:szCs w:val="20"/>
              </w:rPr>
            </w:pPr>
            <w:r w:rsidRPr="00181CA8">
              <w:rPr>
                <w:bCs/>
                <w:sz w:val="20"/>
                <w:szCs w:val="20"/>
              </w:rPr>
              <w:t>Ādažu</w:t>
            </w:r>
          </w:p>
        </w:tc>
        <w:tc>
          <w:tcPr>
            <w:tcW w:w="1449" w:type="dxa"/>
            <w:shd w:val="clear" w:color="auto" w:fill="FFFFFF" w:themeFill="background1"/>
          </w:tcPr>
          <w:p w14:paraId="334E4481" w14:textId="77777777" w:rsidR="004F77D0" w:rsidRPr="00181CA8" w:rsidRDefault="004F77D0" w:rsidP="004F77D0">
            <w:pPr>
              <w:jc w:val="center"/>
              <w:rPr>
                <w:bCs/>
                <w:sz w:val="20"/>
                <w:szCs w:val="20"/>
              </w:rPr>
            </w:pPr>
          </w:p>
        </w:tc>
      </w:tr>
      <w:tr w:rsidR="004F77D0" w:rsidRPr="008971F4" w14:paraId="46BD8C9D" w14:textId="5CA6DD28" w:rsidTr="00070A02">
        <w:tc>
          <w:tcPr>
            <w:tcW w:w="3119" w:type="dxa"/>
            <w:shd w:val="clear" w:color="auto" w:fill="FFFFFF" w:themeFill="background1"/>
          </w:tcPr>
          <w:p w14:paraId="72057779" w14:textId="77777777" w:rsidR="004F77D0" w:rsidRDefault="004F77D0" w:rsidP="004F77D0">
            <w:pPr>
              <w:rPr>
                <w:bCs/>
                <w:sz w:val="20"/>
                <w:szCs w:val="20"/>
              </w:rPr>
            </w:pPr>
          </w:p>
        </w:tc>
        <w:tc>
          <w:tcPr>
            <w:tcW w:w="2977" w:type="dxa"/>
            <w:shd w:val="clear" w:color="auto" w:fill="FFFFFF" w:themeFill="background1"/>
          </w:tcPr>
          <w:p w14:paraId="56C549FA" w14:textId="4B82C388"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4F77D0" w:rsidRPr="008971F4" w:rsidRDefault="004F77D0" w:rsidP="004F77D0">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5405CDE9" w14:textId="41112321" w:rsidR="004F77D0" w:rsidRPr="008971F4" w:rsidRDefault="004F77D0" w:rsidP="004F77D0">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087F2EA3" w14:textId="77777777" w:rsidR="004F77D0" w:rsidRPr="00181CA8" w:rsidRDefault="004F77D0" w:rsidP="004F77D0">
            <w:pPr>
              <w:jc w:val="center"/>
              <w:rPr>
                <w:bCs/>
                <w:sz w:val="20"/>
                <w:szCs w:val="20"/>
              </w:rPr>
            </w:pPr>
          </w:p>
        </w:tc>
      </w:tr>
      <w:tr w:rsidR="004F77D0" w:rsidRPr="008971F4" w14:paraId="2F7ABD51" w14:textId="122CD44C" w:rsidTr="00070A02">
        <w:tc>
          <w:tcPr>
            <w:tcW w:w="3119" w:type="dxa"/>
            <w:shd w:val="clear" w:color="auto" w:fill="FFFFFF" w:themeFill="background1"/>
          </w:tcPr>
          <w:p w14:paraId="16DAC0B3" w14:textId="77777777" w:rsidR="004F77D0" w:rsidRDefault="004F77D0" w:rsidP="004F77D0">
            <w:pPr>
              <w:rPr>
                <w:bCs/>
                <w:sz w:val="20"/>
                <w:szCs w:val="20"/>
              </w:rPr>
            </w:pPr>
          </w:p>
        </w:tc>
        <w:tc>
          <w:tcPr>
            <w:tcW w:w="2977" w:type="dxa"/>
            <w:shd w:val="clear" w:color="auto" w:fill="FFFFFF" w:themeFill="background1"/>
          </w:tcPr>
          <w:p w14:paraId="611F47B3" w14:textId="1AEA73A0"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2E83AEC" w14:textId="6222C146" w:rsidR="004F77D0" w:rsidRPr="008971F4" w:rsidRDefault="004F77D0" w:rsidP="004F77D0">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5CD91A1C" w14:textId="319F02E4" w:rsidR="004F77D0" w:rsidRPr="00181CA8" w:rsidRDefault="004F77D0" w:rsidP="004F77D0">
            <w:pPr>
              <w:jc w:val="center"/>
              <w:rPr>
                <w:bCs/>
                <w:sz w:val="20"/>
                <w:szCs w:val="20"/>
              </w:rPr>
            </w:pPr>
            <w:r w:rsidRPr="00395263">
              <w:rPr>
                <w:sz w:val="18"/>
                <w:szCs w:val="18"/>
                <w:highlight w:val="yellow"/>
              </w:rPr>
              <w:t>Pasākums tiek pildīts atbilstoši plānam</w:t>
            </w:r>
          </w:p>
        </w:tc>
      </w:tr>
      <w:tr w:rsidR="004F77D0" w:rsidRPr="008971F4" w14:paraId="16F2F3F1" w14:textId="0FCB8E59" w:rsidTr="00070A02">
        <w:tc>
          <w:tcPr>
            <w:tcW w:w="3119" w:type="dxa"/>
            <w:shd w:val="clear" w:color="auto" w:fill="FFFFFF" w:themeFill="background1"/>
          </w:tcPr>
          <w:p w14:paraId="439CAC32" w14:textId="77777777" w:rsidR="004F77D0" w:rsidRDefault="004F77D0" w:rsidP="004F77D0">
            <w:pPr>
              <w:rPr>
                <w:bCs/>
                <w:sz w:val="20"/>
                <w:szCs w:val="20"/>
              </w:rPr>
            </w:pPr>
          </w:p>
        </w:tc>
        <w:tc>
          <w:tcPr>
            <w:tcW w:w="2977" w:type="dxa"/>
            <w:shd w:val="clear" w:color="auto" w:fill="FFFFFF" w:themeFill="background1"/>
          </w:tcPr>
          <w:p w14:paraId="6C86E1DD" w14:textId="313E0026"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4F77D0" w:rsidRPr="008971F4" w:rsidRDefault="004F77D0" w:rsidP="004F77D0">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AD5D7D2" w14:textId="4387362D" w:rsidR="004F77D0" w:rsidRPr="008971F4" w:rsidRDefault="004F77D0" w:rsidP="004F77D0">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4F77D0" w:rsidRPr="008971F4" w:rsidRDefault="004F77D0" w:rsidP="004F77D0">
            <w:pPr>
              <w:jc w:val="center"/>
              <w:rPr>
                <w:bCs/>
                <w:sz w:val="20"/>
                <w:szCs w:val="20"/>
              </w:rPr>
            </w:pPr>
            <w:r w:rsidRPr="00181CA8">
              <w:rPr>
                <w:bCs/>
                <w:sz w:val="20"/>
                <w:szCs w:val="20"/>
              </w:rPr>
              <w:t>Ādažu</w:t>
            </w:r>
          </w:p>
        </w:tc>
        <w:tc>
          <w:tcPr>
            <w:tcW w:w="1449" w:type="dxa"/>
            <w:shd w:val="clear" w:color="auto" w:fill="FFFFFF" w:themeFill="background1"/>
          </w:tcPr>
          <w:p w14:paraId="0F20AE92" w14:textId="77777777" w:rsidR="004F77D0" w:rsidRPr="00181CA8" w:rsidRDefault="004F77D0" w:rsidP="004F77D0">
            <w:pPr>
              <w:jc w:val="center"/>
              <w:rPr>
                <w:bCs/>
                <w:sz w:val="20"/>
                <w:szCs w:val="20"/>
              </w:rPr>
            </w:pPr>
          </w:p>
        </w:tc>
      </w:tr>
      <w:tr w:rsidR="004F77D0" w:rsidRPr="008971F4" w14:paraId="4E170D2C" w14:textId="73D5E064" w:rsidTr="00070A02">
        <w:tc>
          <w:tcPr>
            <w:tcW w:w="3119" w:type="dxa"/>
            <w:shd w:val="clear" w:color="auto" w:fill="FFFFFF" w:themeFill="background1"/>
          </w:tcPr>
          <w:p w14:paraId="16E57D4F" w14:textId="77777777" w:rsidR="004F77D0" w:rsidRDefault="004F77D0" w:rsidP="004F77D0">
            <w:pPr>
              <w:rPr>
                <w:bCs/>
                <w:sz w:val="20"/>
                <w:szCs w:val="20"/>
              </w:rPr>
            </w:pPr>
          </w:p>
        </w:tc>
        <w:tc>
          <w:tcPr>
            <w:tcW w:w="2977" w:type="dxa"/>
            <w:shd w:val="clear" w:color="auto" w:fill="FFFFFF" w:themeFill="background1"/>
          </w:tcPr>
          <w:p w14:paraId="7D04F678" w14:textId="2DD81B35" w:rsidR="004F77D0" w:rsidRPr="00FE11E5" w:rsidRDefault="004F77D0" w:rsidP="004F77D0">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4F77D0" w:rsidRPr="00684CCC" w:rsidRDefault="004F77D0" w:rsidP="004F77D0">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4F77D0" w:rsidRPr="008971F4" w:rsidRDefault="004F77D0" w:rsidP="004F77D0">
            <w:pPr>
              <w:jc w:val="center"/>
              <w:rPr>
                <w:bCs/>
                <w:sz w:val="20"/>
                <w:szCs w:val="20"/>
              </w:rPr>
            </w:pPr>
            <w:r w:rsidRPr="008971F4">
              <w:rPr>
                <w:bCs/>
                <w:sz w:val="20"/>
                <w:szCs w:val="20"/>
              </w:rPr>
              <w:t>Valsts finansējums</w:t>
            </w:r>
          </w:p>
          <w:p w14:paraId="407BAC24" w14:textId="1D4C9A55"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EC97025" w14:textId="6A8A81E8" w:rsidR="004F77D0" w:rsidRPr="008971F4" w:rsidRDefault="004F77D0" w:rsidP="004F77D0">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4F77D0" w:rsidRPr="008971F4" w:rsidRDefault="004F77D0" w:rsidP="004F77D0">
            <w:pPr>
              <w:rPr>
                <w:bCs/>
                <w:sz w:val="20"/>
                <w:szCs w:val="20"/>
              </w:rPr>
            </w:pPr>
          </w:p>
        </w:tc>
        <w:tc>
          <w:tcPr>
            <w:tcW w:w="1244" w:type="dxa"/>
            <w:shd w:val="clear" w:color="auto" w:fill="FFFFFF" w:themeFill="background1"/>
          </w:tcPr>
          <w:p w14:paraId="6B4841F4" w14:textId="2B5373AF"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16E11BA4" w14:textId="423C70CC" w:rsidR="004F77D0" w:rsidRDefault="004F77D0" w:rsidP="004F77D0">
            <w:pPr>
              <w:jc w:val="center"/>
              <w:rPr>
                <w:sz w:val="18"/>
                <w:szCs w:val="18"/>
              </w:rPr>
            </w:pPr>
            <w:r w:rsidRPr="00395263">
              <w:rPr>
                <w:sz w:val="18"/>
                <w:szCs w:val="18"/>
                <w:highlight w:val="green"/>
              </w:rPr>
              <w:t>Pasākums ir pilnībā pabeigts</w:t>
            </w:r>
          </w:p>
          <w:p w14:paraId="6F0E55DC" w14:textId="5E80F174" w:rsidR="004F77D0" w:rsidRPr="00684CCC" w:rsidRDefault="004F77D0" w:rsidP="004F77D0">
            <w:pPr>
              <w:jc w:val="center"/>
              <w:rPr>
                <w:bCs/>
                <w:sz w:val="20"/>
                <w:szCs w:val="20"/>
              </w:rPr>
            </w:pPr>
            <w:r w:rsidRPr="005F57FF">
              <w:rPr>
                <w:sz w:val="18"/>
                <w:szCs w:val="18"/>
              </w:rPr>
              <w:t>Programmu apgūst 24 izglītojamie</w:t>
            </w:r>
            <w:r>
              <w:rPr>
                <w:sz w:val="18"/>
                <w:szCs w:val="18"/>
              </w:rPr>
              <w:t>.</w:t>
            </w:r>
          </w:p>
        </w:tc>
      </w:tr>
      <w:tr w:rsidR="004F77D0" w:rsidRPr="008971F4" w14:paraId="713810C9" w14:textId="1400CABE" w:rsidTr="00070A02">
        <w:tc>
          <w:tcPr>
            <w:tcW w:w="3119" w:type="dxa"/>
            <w:shd w:val="clear" w:color="auto" w:fill="FFFFFF" w:themeFill="background1"/>
          </w:tcPr>
          <w:p w14:paraId="7399C3D1" w14:textId="77777777" w:rsidR="004F77D0" w:rsidRDefault="004F77D0" w:rsidP="004F77D0">
            <w:pPr>
              <w:rPr>
                <w:bCs/>
                <w:sz w:val="20"/>
                <w:szCs w:val="20"/>
              </w:rPr>
            </w:pPr>
          </w:p>
        </w:tc>
        <w:tc>
          <w:tcPr>
            <w:tcW w:w="2977" w:type="dxa"/>
            <w:shd w:val="clear" w:color="auto" w:fill="FFFFFF" w:themeFill="background1"/>
          </w:tcPr>
          <w:p w14:paraId="6CFA0E87" w14:textId="56989B4A" w:rsidR="004F77D0" w:rsidRPr="00FE11E5" w:rsidRDefault="004F77D0" w:rsidP="004F77D0">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4F77D0" w:rsidRPr="008971F4" w:rsidRDefault="004F77D0" w:rsidP="004F77D0">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4F77D0" w:rsidRPr="008971F4" w:rsidRDefault="004F77D0" w:rsidP="004F77D0">
            <w:pPr>
              <w:jc w:val="center"/>
              <w:rPr>
                <w:bCs/>
                <w:sz w:val="20"/>
                <w:szCs w:val="20"/>
              </w:rPr>
            </w:pPr>
            <w:r w:rsidRPr="008971F4">
              <w:rPr>
                <w:bCs/>
                <w:sz w:val="20"/>
                <w:szCs w:val="20"/>
              </w:rPr>
              <w:t>Valsts finansējums</w:t>
            </w:r>
          </w:p>
          <w:p w14:paraId="46947922" w14:textId="619B8F6C"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48F7EBB0" w14:textId="27DA079D" w:rsidR="004F77D0" w:rsidRPr="008971F4" w:rsidRDefault="004F77D0" w:rsidP="004F77D0">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7D6E8B33" w14:textId="771203D8" w:rsidR="004F77D0" w:rsidRPr="00684CCC"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5172FDDF" w14:textId="14DF1BDD" w:rsidTr="00070A02">
        <w:tc>
          <w:tcPr>
            <w:tcW w:w="3119" w:type="dxa"/>
            <w:shd w:val="clear" w:color="auto" w:fill="FFFFFF" w:themeFill="background1"/>
          </w:tcPr>
          <w:p w14:paraId="676E50FD" w14:textId="77777777" w:rsidR="004F77D0" w:rsidRDefault="004F77D0" w:rsidP="004F77D0">
            <w:pPr>
              <w:rPr>
                <w:bCs/>
                <w:sz w:val="20"/>
                <w:szCs w:val="20"/>
              </w:rPr>
            </w:pPr>
          </w:p>
        </w:tc>
        <w:tc>
          <w:tcPr>
            <w:tcW w:w="2977" w:type="dxa"/>
            <w:shd w:val="clear" w:color="auto" w:fill="FFFFFF" w:themeFill="background1"/>
          </w:tcPr>
          <w:p w14:paraId="0E25D793" w14:textId="378A5A52" w:rsidR="004F77D0" w:rsidRPr="00FE11E5" w:rsidRDefault="004F77D0" w:rsidP="004F77D0">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4F77D0" w:rsidRPr="008971F4" w:rsidRDefault="004F77D0" w:rsidP="004F77D0">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4F77D0" w:rsidRPr="008971F4" w:rsidRDefault="004F77D0" w:rsidP="004F77D0">
            <w:pPr>
              <w:jc w:val="center"/>
              <w:rPr>
                <w:bCs/>
                <w:sz w:val="20"/>
                <w:szCs w:val="20"/>
              </w:rPr>
            </w:pPr>
            <w:r w:rsidRPr="008971F4">
              <w:rPr>
                <w:bCs/>
                <w:sz w:val="20"/>
                <w:szCs w:val="20"/>
              </w:rPr>
              <w:t>Valsts finansējums</w:t>
            </w:r>
          </w:p>
          <w:p w14:paraId="59CC58B1" w14:textId="5492FE17"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F735645" w14:textId="262A957E" w:rsidR="004F77D0" w:rsidRPr="008971F4" w:rsidRDefault="004F77D0" w:rsidP="004F77D0">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4E3CBC55" w14:textId="1305CB4B" w:rsidR="004F77D0" w:rsidRPr="00684CCC"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674CAD50" w14:textId="0B11FAEC" w:rsidTr="00070A02">
        <w:tc>
          <w:tcPr>
            <w:tcW w:w="3119" w:type="dxa"/>
            <w:shd w:val="clear" w:color="auto" w:fill="FFFFFF" w:themeFill="background1"/>
          </w:tcPr>
          <w:p w14:paraId="31496920" w14:textId="77777777" w:rsidR="004F77D0" w:rsidRDefault="004F77D0" w:rsidP="004F77D0">
            <w:pPr>
              <w:rPr>
                <w:bCs/>
                <w:sz w:val="20"/>
                <w:szCs w:val="20"/>
              </w:rPr>
            </w:pPr>
          </w:p>
        </w:tc>
        <w:tc>
          <w:tcPr>
            <w:tcW w:w="2977" w:type="dxa"/>
            <w:shd w:val="clear" w:color="auto" w:fill="FFFFFF" w:themeFill="background1"/>
          </w:tcPr>
          <w:p w14:paraId="6852BDB9" w14:textId="2F061B75" w:rsidR="004F77D0" w:rsidRPr="00684CCC" w:rsidRDefault="004F77D0" w:rsidP="004F77D0">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4F77D0" w:rsidRPr="00684CCC" w:rsidRDefault="004F77D0" w:rsidP="004F77D0">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4F77D0" w:rsidRPr="00684CCC" w:rsidRDefault="004F77D0" w:rsidP="004F77D0">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4F77D0" w:rsidRPr="00684CCC" w:rsidRDefault="004F77D0" w:rsidP="004F77D0">
            <w:pPr>
              <w:jc w:val="center"/>
              <w:rPr>
                <w:bCs/>
                <w:sz w:val="20"/>
                <w:szCs w:val="20"/>
              </w:rPr>
            </w:pPr>
            <w:r w:rsidRPr="00684CCC">
              <w:rPr>
                <w:bCs/>
                <w:sz w:val="20"/>
                <w:szCs w:val="20"/>
              </w:rPr>
              <w:t>Pašvaldības finansējums</w:t>
            </w:r>
          </w:p>
        </w:tc>
        <w:tc>
          <w:tcPr>
            <w:tcW w:w="2551" w:type="dxa"/>
            <w:shd w:val="clear" w:color="auto" w:fill="FFFFFF" w:themeFill="background1"/>
          </w:tcPr>
          <w:p w14:paraId="66F2761E" w14:textId="0B3FAB06" w:rsidR="004F77D0" w:rsidRPr="00684CCC" w:rsidRDefault="004F77D0" w:rsidP="004F77D0">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1E7AB26C" w14:textId="79B0E4E2" w:rsidR="004F77D0" w:rsidRPr="00A75A2D" w:rsidRDefault="004F77D0" w:rsidP="004F77D0">
            <w:pPr>
              <w:jc w:val="center"/>
              <w:rPr>
                <w:sz w:val="18"/>
                <w:szCs w:val="18"/>
              </w:rPr>
            </w:pPr>
            <w:r w:rsidRPr="00A75A2D">
              <w:rPr>
                <w:sz w:val="18"/>
                <w:szCs w:val="18"/>
                <w:highlight w:val="yellow"/>
              </w:rPr>
              <w:t>Pasākums tiek pildīts atbilstoši plānam</w:t>
            </w:r>
          </w:p>
          <w:p w14:paraId="4BD3F4BE" w14:textId="1EF51BD9" w:rsidR="004F77D0" w:rsidRPr="00EF4D1A" w:rsidRDefault="004F77D0" w:rsidP="004F77D0">
            <w:pPr>
              <w:jc w:val="center"/>
              <w:rPr>
                <w:bCs/>
                <w:sz w:val="18"/>
                <w:szCs w:val="18"/>
              </w:rPr>
            </w:pPr>
            <w:r w:rsidRPr="00A75A2D">
              <w:rPr>
                <w:sz w:val="18"/>
                <w:szCs w:val="18"/>
              </w:rPr>
              <w:t>Profesionāls pedagoģiskais sastāvs un iespēja rotēt nodrošina kvalitatīvu IP realizāciju abos mācību punktos.</w:t>
            </w:r>
          </w:p>
        </w:tc>
      </w:tr>
      <w:tr w:rsidR="004F77D0" w:rsidRPr="008971F4" w14:paraId="79602950" w14:textId="1D610207" w:rsidTr="00070A02">
        <w:tc>
          <w:tcPr>
            <w:tcW w:w="3119" w:type="dxa"/>
            <w:shd w:val="clear" w:color="auto" w:fill="FFFFFF" w:themeFill="background1"/>
          </w:tcPr>
          <w:p w14:paraId="35189A6C" w14:textId="77777777" w:rsidR="004F77D0" w:rsidRDefault="004F77D0" w:rsidP="004F77D0">
            <w:pPr>
              <w:rPr>
                <w:bCs/>
                <w:sz w:val="20"/>
                <w:szCs w:val="20"/>
              </w:rPr>
            </w:pPr>
          </w:p>
        </w:tc>
        <w:tc>
          <w:tcPr>
            <w:tcW w:w="2977" w:type="dxa"/>
            <w:shd w:val="clear" w:color="auto" w:fill="FFFFFF" w:themeFill="background1"/>
          </w:tcPr>
          <w:p w14:paraId="0BE8F336" w14:textId="7C69D661" w:rsidR="004F77D0" w:rsidRPr="00684CCC" w:rsidRDefault="004F77D0" w:rsidP="004F77D0">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4F77D0" w:rsidRPr="00684CCC" w:rsidRDefault="004F77D0" w:rsidP="004F77D0">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13842789" w:rsidR="004F77D0" w:rsidRPr="00684CCC" w:rsidRDefault="004F77D0" w:rsidP="004F77D0">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2024.</w:t>
            </w:r>
          </w:p>
        </w:tc>
        <w:tc>
          <w:tcPr>
            <w:tcW w:w="1329" w:type="dxa"/>
            <w:shd w:val="clear" w:color="auto" w:fill="FFFFFF" w:themeFill="background1"/>
          </w:tcPr>
          <w:p w14:paraId="103D15B0" w14:textId="033C6439" w:rsidR="004F77D0" w:rsidRPr="00684CCC" w:rsidRDefault="004F77D0" w:rsidP="004F77D0">
            <w:pPr>
              <w:jc w:val="center"/>
              <w:rPr>
                <w:bCs/>
                <w:sz w:val="20"/>
                <w:szCs w:val="20"/>
              </w:rPr>
            </w:pPr>
            <w:r w:rsidRPr="00684CCC">
              <w:rPr>
                <w:bCs/>
                <w:sz w:val="20"/>
                <w:szCs w:val="20"/>
              </w:rPr>
              <w:t>Cits finansējums</w:t>
            </w:r>
          </w:p>
        </w:tc>
        <w:tc>
          <w:tcPr>
            <w:tcW w:w="2551" w:type="dxa"/>
            <w:shd w:val="clear" w:color="auto" w:fill="FFFFFF" w:themeFill="background1"/>
          </w:tcPr>
          <w:p w14:paraId="1275AF79" w14:textId="34EB494F" w:rsidR="004F77D0" w:rsidRPr="00684CCC" w:rsidRDefault="004F77D0" w:rsidP="004F77D0">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8D442D">
              <w:rPr>
                <w:rStyle w:val="Strong"/>
                <w:b w:val="0"/>
                <w:sz w:val="20"/>
                <w:szCs w:val="20"/>
                <w:shd w:val="clear" w:color="auto" w:fill="FFFFFF"/>
              </w:rPr>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4F77D0" w:rsidRPr="00684CCC" w:rsidRDefault="004F77D0" w:rsidP="004F77D0">
            <w:pPr>
              <w:jc w:val="center"/>
              <w:rPr>
                <w:bCs/>
                <w:sz w:val="20"/>
                <w:szCs w:val="20"/>
              </w:rPr>
            </w:pPr>
            <w:r w:rsidRPr="00684CCC">
              <w:rPr>
                <w:bCs/>
                <w:sz w:val="20"/>
                <w:szCs w:val="20"/>
              </w:rPr>
              <w:t>Ādažu, Carnikavas</w:t>
            </w:r>
          </w:p>
        </w:tc>
        <w:tc>
          <w:tcPr>
            <w:tcW w:w="1449" w:type="dxa"/>
            <w:shd w:val="clear" w:color="auto" w:fill="FFFFFF" w:themeFill="background1"/>
          </w:tcPr>
          <w:p w14:paraId="6CAE91E0" w14:textId="0BAD6EF7" w:rsidR="004F77D0" w:rsidRPr="00A75A2D" w:rsidRDefault="004F77D0" w:rsidP="004F77D0">
            <w:pPr>
              <w:jc w:val="center"/>
              <w:rPr>
                <w:sz w:val="18"/>
                <w:szCs w:val="18"/>
              </w:rPr>
            </w:pPr>
            <w:r w:rsidRPr="00A75A2D">
              <w:rPr>
                <w:sz w:val="18"/>
                <w:szCs w:val="18"/>
                <w:highlight w:val="yellow"/>
              </w:rPr>
              <w:t>Pasākums tiek pildīts atbilstoši plānam</w:t>
            </w:r>
          </w:p>
          <w:p w14:paraId="2D979AB0" w14:textId="0648AE06" w:rsidR="004F77D0" w:rsidRPr="00EF4D1A" w:rsidRDefault="004F77D0" w:rsidP="004F77D0">
            <w:pPr>
              <w:jc w:val="center"/>
              <w:rPr>
                <w:bCs/>
                <w:sz w:val="18"/>
                <w:szCs w:val="18"/>
              </w:rPr>
            </w:pPr>
            <w:r w:rsidRPr="00EF4D1A">
              <w:rPr>
                <w:rStyle w:val="Strong"/>
                <w:b w:val="0"/>
                <w:sz w:val="18"/>
                <w:szCs w:val="18"/>
                <w:shd w:val="clear" w:color="auto" w:fill="FFFFFF"/>
              </w:rPr>
              <w:t>2023. gadā saņemts finansējums Dejas nodaļas materiāli tehniskās bāzes uzlabošanai.</w:t>
            </w:r>
          </w:p>
        </w:tc>
      </w:tr>
      <w:tr w:rsidR="004F77D0" w:rsidRPr="008971F4" w14:paraId="1952E019" w14:textId="2C162B1B" w:rsidTr="00070A02">
        <w:tc>
          <w:tcPr>
            <w:tcW w:w="3119" w:type="dxa"/>
            <w:shd w:val="clear" w:color="auto" w:fill="FFFFFF" w:themeFill="background1"/>
          </w:tcPr>
          <w:p w14:paraId="1B603540" w14:textId="25167456" w:rsidR="004F77D0" w:rsidRPr="0098772B" w:rsidRDefault="004F77D0" w:rsidP="004F77D0">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4F77D0" w:rsidRPr="00FE11E5" w:rsidRDefault="004F77D0" w:rsidP="004F77D0">
            <w:pPr>
              <w:rPr>
                <w:bCs/>
                <w:sz w:val="20"/>
                <w:szCs w:val="20"/>
              </w:rPr>
            </w:pPr>
            <w:r w:rsidRPr="00FE11E5">
              <w:rPr>
                <w:bCs/>
                <w:sz w:val="20"/>
                <w:szCs w:val="20"/>
              </w:rPr>
              <w:t>Ā8.2.2.1. Atbalsts audzēkņu dalībai tradicionālajos novada un valsts pasākumos</w:t>
            </w:r>
          </w:p>
          <w:p w14:paraId="54E794B7" w14:textId="77777777" w:rsidR="004F77D0" w:rsidRPr="00FE11E5" w:rsidRDefault="004F77D0" w:rsidP="004F77D0">
            <w:pPr>
              <w:rPr>
                <w:bCs/>
                <w:sz w:val="20"/>
                <w:szCs w:val="20"/>
              </w:rPr>
            </w:pPr>
          </w:p>
        </w:tc>
        <w:tc>
          <w:tcPr>
            <w:tcW w:w="1559" w:type="dxa"/>
            <w:shd w:val="clear" w:color="auto" w:fill="FFFFFF" w:themeFill="background1"/>
          </w:tcPr>
          <w:p w14:paraId="534120B9" w14:textId="74806BB9"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A3A2BD3" w14:textId="3E2AA7D1" w:rsidR="004F77D0" w:rsidRPr="008971F4" w:rsidRDefault="004F77D0" w:rsidP="004F77D0">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1C9DBE0C" w14:textId="3630F5D7" w:rsidR="004F77D0" w:rsidRDefault="004F77D0" w:rsidP="004F77D0">
            <w:pPr>
              <w:jc w:val="center"/>
              <w:rPr>
                <w:sz w:val="18"/>
                <w:szCs w:val="18"/>
              </w:rPr>
            </w:pPr>
            <w:r w:rsidRPr="00395263">
              <w:rPr>
                <w:sz w:val="18"/>
                <w:szCs w:val="18"/>
                <w:highlight w:val="yellow"/>
              </w:rPr>
              <w:t>Pasākums tiek pildīts atbilstoši plānam</w:t>
            </w:r>
          </w:p>
          <w:p w14:paraId="69806420" w14:textId="6CCB6984" w:rsidR="004F77D0" w:rsidRPr="00AF1EED" w:rsidRDefault="004F77D0" w:rsidP="004F77D0">
            <w:pPr>
              <w:jc w:val="center"/>
              <w:rPr>
                <w:bCs/>
                <w:sz w:val="20"/>
                <w:szCs w:val="20"/>
              </w:rPr>
            </w:pPr>
            <w:r w:rsidRPr="000F1FA3">
              <w:rPr>
                <w:sz w:val="18"/>
                <w:szCs w:val="18"/>
              </w:rPr>
              <w:t>2023.gadā ĀNMS realizēts 51 koncerts, 9 izstādes, kā arī 18 cita veida pasākumi (meistarklases, Labo darbu nedēļa, u.c.) ĀNMS izglītojamie piedalījušies 22 citu rīkotajos pasākumos</w:t>
            </w:r>
            <w:r>
              <w:rPr>
                <w:sz w:val="18"/>
                <w:szCs w:val="18"/>
              </w:rPr>
              <w:t>.</w:t>
            </w:r>
          </w:p>
        </w:tc>
      </w:tr>
      <w:tr w:rsidR="004F77D0" w:rsidRPr="008971F4" w14:paraId="5A13F42E" w14:textId="7D8E1E1A" w:rsidTr="00070A02">
        <w:tc>
          <w:tcPr>
            <w:tcW w:w="3119" w:type="dxa"/>
            <w:shd w:val="clear" w:color="auto" w:fill="FFFFFF" w:themeFill="background1"/>
          </w:tcPr>
          <w:p w14:paraId="6474EC40" w14:textId="77777777" w:rsidR="004F77D0" w:rsidRDefault="004F77D0" w:rsidP="004F77D0">
            <w:pPr>
              <w:rPr>
                <w:bCs/>
                <w:sz w:val="20"/>
                <w:szCs w:val="20"/>
              </w:rPr>
            </w:pPr>
          </w:p>
        </w:tc>
        <w:tc>
          <w:tcPr>
            <w:tcW w:w="2977" w:type="dxa"/>
            <w:shd w:val="clear" w:color="auto" w:fill="FFFFFF" w:themeFill="background1"/>
          </w:tcPr>
          <w:p w14:paraId="74984AD5" w14:textId="78345D11" w:rsidR="004F77D0" w:rsidRPr="00FE11E5" w:rsidRDefault="004F77D0" w:rsidP="004F77D0">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4F77D0" w:rsidRPr="008971F4" w:rsidRDefault="004F77D0" w:rsidP="004F77D0">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16C9C6DC" w14:textId="5050843C" w:rsidR="004F77D0" w:rsidRPr="008971F4" w:rsidRDefault="004F77D0" w:rsidP="004F77D0">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2FBE364D" w14:textId="1776D49A" w:rsidR="004F77D0" w:rsidRDefault="004F77D0" w:rsidP="004F77D0">
            <w:pPr>
              <w:jc w:val="center"/>
              <w:rPr>
                <w:sz w:val="18"/>
                <w:szCs w:val="18"/>
              </w:rPr>
            </w:pPr>
            <w:r w:rsidRPr="00395263">
              <w:rPr>
                <w:sz w:val="18"/>
                <w:szCs w:val="18"/>
                <w:highlight w:val="yellow"/>
              </w:rPr>
              <w:t>Pasākums tiek pildīts atbilstoši plānam</w:t>
            </w:r>
          </w:p>
          <w:p w14:paraId="5025BCA9" w14:textId="72323F4D" w:rsidR="004F77D0" w:rsidRPr="00AF1EED" w:rsidRDefault="004F77D0" w:rsidP="004F77D0">
            <w:pPr>
              <w:jc w:val="center"/>
              <w:rPr>
                <w:bCs/>
                <w:sz w:val="20"/>
                <w:szCs w:val="20"/>
              </w:rPr>
            </w:pPr>
            <w:r w:rsidRPr="000F1FA3">
              <w:rPr>
                <w:sz w:val="18"/>
                <w:szCs w:val="18"/>
              </w:rPr>
              <w:t>Jaunas tradīcijas: ZSV labdarības pasākums. Absolventu koncerts. Tradicionālo pasākumu realizācija abos mācību punktos</w:t>
            </w:r>
            <w:r>
              <w:rPr>
                <w:sz w:val="18"/>
                <w:szCs w:val="18"/>
              </w:rPr>
              <w:t>.</w:t>
            </w:r>
          </w:p>
        </w:tc>
      </w:tr>
      <w:tr w:rsidR="004F77D0" w:rsidRPr="008971F4" w14:paraId="5BFA0D07" w14:textId="52C38AEA" w:rsidTr="00070A02">
        <w:tc>
          <w:tcPr>
            <w:tcW w:w="3119" w:type="dxa"/>
            <w:shd w:val="clear" w:color="auto" w:fill="FFFFFF" w:themeFill="background1"/>
          </w:tcPr>
          <w:p w14:paraId="18853AEA" w14:textId="6979DA7C" w:rsidR="004F77D0" w:rsidRPr="0098772B" w:rsidRDefault="004F77D0" w:rsidP="004F77D0">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4F77D0" w:rsidRPr="00FE11E5" w:rsidRDefault="004F77D0" w:rsidP="004F77D0">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4F77D0" w:rsidRPr="008971F4" w:rsidRDefault="004F77D0" w:rsidP="004F77D0">
            <w:pPr>
              <w:ind w:left="-43"/>
              <w:jc w:val="center"/>
              <w:rPr>
                <w:bCs/>
                <w:sz w:val="20"/>
                <w:szCs w:val="20"/>
              </w:rPr>
            </w:pPr>
            <w:r w:rsidRPr="008971F4">
              <w:rPr>
                <w:bCs/>
                <w:sz w:val="20"/>
                <w:szCs w:val="20"/>
              </w:rPr>
              <w:t>Pašvaldības finansējums</w:t>
            </w:r>
          </w:p>
          <w:p w14:paraId="05B04F58" w14:textId="4B875C1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E0A3B5" w14:textId="22E5F67E" w:rsidR="004F77D0" w:rsidRPr="008971F4" w:rsidRDefault="004F77D0" w:rsidP="004F77D0">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72DB9B33" w14:textId="464E9F7C" w:rsidR="004F77D0" w:rsidRDefault="004F77D0" w:rsidP="004F77D0">
            <w:pPr>
              <w:jc w:val="center"/>
              <w:rPr>
                <w:sz w:val="18"/>
                <w:szCs w:val="18"/>
              </w:rPr>
            </w:pPr>
            <w:r w:rsidRPr="00395263">
              <w:rPr>
                <w:sz w:val="18"/>
                <w:szCs w:val="18"/>
                <w:highlight w:val="yellow"/>
              </w:rPr>
              <w:t>Pasākums tiek pildīts atbilstoši plānam</w:t>
            </w:r>
          </w:p>
          <w:p w14:paraId="211DCCF5" w14:textId="77777777" w:rsidR="004F77D0" w:rsidRPr="000F1FA3" w:rsidRDefault="004F77D0" w:rsidP="004F77D0">
            <w:pPr>
              <w:jc w:val="center"/>
              <w:rPr>
                <w:sz w:val="18"/>
                <w:szCs w:val="18"/>
              </w:rPr>
            </w:pPr>
            <w:r w:rsidRPr="000F1FA3">
              <w:rPr>
                <w:sz w:val="18"/>
                <w:szCs w:val="18"/>
              </w:rPr>
              <w:t>2023. gadā Mākslas nodaļas izglītojamie  piedalījās 21</w:t>
            </w:r>
            <w:r>
              <w:rPr>
                <w:sz w:val="18"/>
                <w:szCs w:val="18"/>
              </w:rPr>
              <w:t xml:space="preserve"> </w:t>
            </w:r>
            <w:r w:rsidRPr="000F1FA3">
              <w:rPr>
                <w:sz w:val="18"/>
                <w:szCs w:val="18"/>
              </w:rPr>
              <w:t xml:space="preserve">konkursā (265 iesūtīti darbi) ar </w:t>
            </w:r>
          </w:p>
          <w:p w14:paraId="0F4C946B" w14:textId="77777777" w:rsidR="004F77D0" w:rsidRPr="000F1FA3" w:rsidRDefault="004F77D0" w:rsidP="004F77D0">
            <w:pPr>
              <w:jc w:val="center"/>
              <w:rPr>
                <w:sz w:val="18"/>
                <w:szCs w:val="18"/>
              </w:rPr>
            </w:pPr>
            <w:r w:rsidRPr="000F1FA3">
              <w:rPr>
                <w:sz w:val="18"/>
                <w:szCs w:val="18"/>
              </w:rPr>
              <w:t xml:space="preserve">30 laureātiem un </w:t>
            </w:r>
          </w:p>
          <w:p w14:paraId="07E6964E" w14:textId="77777777" w:rsidR="004F77D0" w:rsidRPr="000F1FA3" w:rsidRDefault="004F77D0" w:rsidP="004F77D0">
            <w:pPr>
              <w:jc w:val="center"/>
              <w:rPr>
                <w:sz w:val="18"/>
                <w:szCs w:val="18"/>
              </w:rPr>
            </w:pPr>
            <w:r w:rsidRPr="000F1FA3">
              <w:rPr>
                <w:sz w:val="18"/>
                <w:szCs w:val="18"/>
              </w:rPr>
              <w:t>34 atzinībām. Mūzikas nodaļas izglītojamie piedalījās  31 konkursā un 3 festivālos.</w:t>
            </w:r>
          </w:p>
          <w:p w14:paraId="3420E21D" w14:textId="77777777" w:rsidR="004F77D0" w:rsidRPr="000F1FA3" w:rsidRDefault="004F77D0" w:rsidP="004F77D0">
            <w:pPr>
              <w:jc w:val="center"/>
              <w:rPr>
                <w:sz w:val="18"/>
                <w:szCs w:val="18"/>
              </w:rPr>
            </w:pPr>
            <w:r w:rsidRPr="000F1FA3">
              <w:rPr>
                <w:sz w:val="18"/>
                <w:szCs w:val="18"/>
              </w:rPr>
              <w:t>Iegūtas godalgas:</w:t>
            </w:r>
          </w:p>
          <w:p w14:paraId="6C8F39B7" w14:textId="77777777" w:rsidR="004F77D0" w:rsidRPr="000F1FA3" w:rsidRDefault="004F77D0" w:rsidP="004F77D0">
            <w:pPr>
              <w:jc w:val="center"/>
              <w:rPr>
                <w:sz w:val="18"/>
                <w:szCs w:val="18"/>
              </w:rPr>
            </w:pPr>
            <w:r w:rsidRPr="000F1FA3">
              <w:rPr>
                <w:sz w:val="18"/>
                <w:szCs w:val="18"/>
              </w:rPr>
              <w:t>10 pirmās vietas;</w:t>
            </w:r>
          </w:p>
          <w:p w14:paraId="4DA610C0" w14:textId="77777777" w:rsidR="004F77D0" w:rsidRPr="000F1FA3" w:rsidRDefault="004F77D0" w:rsidP="004F77D0">
            <w:pPr>
              <w:jc w:val="center"/>
              <w:rPr>
                <w:sz w:val="18"/>
                <w:szCs w:val="18"/>
              </w:rPr>
            </w:pPr>
            <w:r w:rsidRPr="000F1FA3">
              <w:rPr>
                <w:sz w:val="18"/>
                <w:szCs w:val="18"/>
              </w:rPr>
              <w:t>25 otrās vietas;</w:t>
            </w:r>
          </w:p>
          <w:p w14:paraId="76DD658C" w14:textId="77777777" w:rsidR="004F77D0" w:rsidRPr="000F1FA3" w:rsidRDefault="004F77D0" w:rsidP="004F77D0">
            <w:pPr>
              <w:jc w:val="center"/>
              <w:rPr>
                <w:sz w:val="18"/>
                <w:szCs w:val="18"/>
              </w:rPr>
            </w:pPr>
            <w:r w:rsidRPr="000F1FA3">
              <w:rPr>
                <w:sz w:val="18"/>
                <w:szCs w:val="18"/>
              </w:rPr>
              <w:t>26 trešās vietas;</w:t>
            </w:r>
          </w:p>
          <w:p w14:paraId="32B525F3" w14:textId="10B766AA" w:rsidR="004F77D0" w:rsidRPr="00AF1EED" w:rsidRDefault="004F77D0" w:rsidP="004F77D0">
            <w:pPr>
              <w:jc w:val="center"/>
              <w:rPr>
                <w:bCs/>
                <w:sz w:val="20"/>
                <w:szCs w:val="20"/>
              </w:rPr>
            </w:pPr>
            <w:r w:rsidRPr="000F1FA3">
              <w:rPr>
                <w:sz w:val="18"/>
                <w:szCs w:val="18"/>
              </w:rPr>
              <w:t>11 atzinības raksti  un 1 diploms (kā 4. vieta). 28 dejas nodaļas izglītojamie  piedalījušies ar 10 grupu priekšnesumiem 3 starptautiskos un vienā Valsts konkursā un</w:t>
            </w:r>
            <w:r>
              <w:rPr>
                <w:sz w:val="18"/>
                <w:szCs w:val="18"/>
              </w:rPr>
              <w:t xml:space="preserve"> </w:t>
            </w:r>
            <w:r w:rsidRPr="000F1FA3">
              <w:rPr>
                <w:sz w:val="18"/>
                <w:szCs w:val="18"/>
              </w:rPr>
              <w:t>guvuši godalgotas vietas:  vienu grand Grand Prix, vienu I vietu, divas II vietas, četras III vietas</w:t>
            </w:r>
            <w:r>
              <w:rPr>
                <w:sz w:val="18"/>
                <w:szCs w:val="18"/>
              </w:rPr>
              <w:t>.</w:t>
            </w:r>
          </w:p>
        </w:tc>
      </w:tr>
      <w:tr w:rsidR="004F77D0" w:rsidRPr="008971F4" w14:paraId="158FF16C" w14:textId="6A7DA72D" w:rsidTr="00070A02">
        <w:tc>
          <w:tcPr>
            <w:tcW w:w="3119" w:type="dxa"/>
            <w:shd w:val="clear" w:color="auto" w:fill="FFFFFF" w:themeFill="background1"/>
          </w:tcPr>
          <w:p w14:paraId="240C1DFD" w14:textId="77777777" w:rsidR="004F77D0" w:rsidRDefault="004F77D0" w:rsidP="004F77D0">
            <w:pPr>
              <w:rPr>
                <w:bCs/>
                <w:sz w:val="20"/>
                <w:szCs w:val="20"/>
              </w:rPr>
            </w:pPr>
          </w:p>
        </w:tc>
        <w:tc>
          <w:tcPr>
            <w:tcW w:w="2977" w:type="dxa"/>
            <w:shd w:val="clear" w:color="auto" w:fill="FFFFFF" w:themeFill="background1"/>
          </w:tcPr>
          <w:p w14:paraId="7FE736F1" w14:textId="6400A726" w:rsidR="004F77D0" w:rsidRPr="00FE11E5" w:rsidRDefault="004F77D0" w:rsidP="004F77D0">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97CD0F5" w14:textId="576C858A" w:rsidR="004F77D0" w:rsidRPr="008971F4" w:rsidRDefault="004F77D0" w:rsidP="004F77D0">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72B0DD9A" w14:textId="28E21604" w:rsidR="004F77D0" w:rsidRDefault="004F77D0" w:rsidP="004F77D0">
            <w:pPr>
              <w:jc w:val="center"/>
              <w:rPr>
                <w:sz w:val="18"/>
                <w:szCs w:val="18"/>
              </w:rPr>
            </w:pPr>
            <w:r w:rsidRPr="00395263">
              <w:rPr>
                <w:sz w:val="18"/>
                <w:szCs w:val="18"/>
                <w:highlight w:val="yellow"/>
              </w:rPr>
              <w:t>Pasākums tiek pildīts atbilstoši plānam</w:t>
            </w:r>
          </w:p>
          <w:p w14:paraId="7183699F" w14:textId="0706192F" w:rsidR="004F77D0" w:rsidRPr="00AF1EED" w:rsidRDefault="004F77D0" w:rsidP="004F77D0">
            <w:pPr>
              <w:jc w:val="center"/>
              <w:rPr>
                <w:bCs/>
                <w:sz w:val="20"/>
                <w:szCs w:val="20"/>
              </w:rPr>
            </w:pPr>
            <w:r w:rsidRPr="000F1FA3">
              <w:rPr>
                <w:sz w:val="18"/>
                <w:szCs w:val="18"/>
              </w:rPr>
              <w:t>Izglītojamie apmeklē konsultācijas un fakultatīvās nodarbības kompozīcijā, ģitāras spēle, dziedāšanā un Etnoansamblī</w:t>
            </w:r>
            <w:r>
              <w:rPr>
                <w:sz w:val="18"/>
                <w:szCs w:val="18"/>
              </w:rPr>
              <w:t>.</w:t>
            </w:r>
          </w:p>
        </w:tc>
      </w:tr>
      <w:tr w:rsidR="004F77D0" w:rsidRPr="008971F4" w14:paraId="63423520" w14:textId="5977F7C4" w:rsidTr="00070A02">
        <w:tc>
          <w:tcPr>
            <w:tcW w:w="3119" w:type="dxa"/>
            <w:shd w:val="clear" w:color="auto" w:fill="FFFFFF" w:themeFill="background1"/>
          </w:tcPr>
          <w:p w14:paraId="64461B4F" w14:textId="77777777" w:rsidR="004F77D0" w:rsidRDefault="004F77D0" w:rsidP="004F77D0">
            <w:pPr>
              <w:rPr>
                <w:bCs/>
                <w:sz w:val="20"/>
                <w:szCs w:val="20"/>
              </w:rPr>
            </w:pPr>
          </w:p>
        </w:tc>
        <w:tc>
          <w:tcPr>
            <w:tcW w:w="2977" w:type="dxa"/>
            <w:shd w:val="clear" w:color="auto" w:fill="FFFFFF" w:themeFill="background1"/>
          </w:tcPr>
          <w:p w14:paraId="70928B60" w14:textId="1CFF9DC2" w:rsidR="004F77D0" w:rsidRPr="00FE11E5" w:rsidRDefault="004F77D0" w:rsidP="004F77D0">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4F77D0" w:rsidRPr="00FE11E5" w:rsidRDefault="004F77D0" w:rsidP="004F77D0">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36C3E0AA" w14:textId="46A2D1FB" w:rsidR="004F77D0" w:rsidRPr="008971F4" w:rsidRDefault="004F77D0" w:rsidP="004F77D0">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294AA876" w14:textId="51B3AF64" w:rsidR="004F77D0" w:rsidRDefault="004F77D0" w:rsidP="004F77D0">
            <w:pPr>
              <w:jc w:val="center"/>
              <w:rPr>
                <w:sz w:val="18"/>
                <w:szCs w:val="18"/>
              </w:rPr>
            </w:pPr>
            <w:r w:rsidRPr="00395263">
              <w:rPr>
                <w:sz w:val="18"/>
                <w:szCs w:val="18"/>
                <w:highlight w:val="yellow"/>
              </w:rPr>
              <w:t>Pasākums tiek pildīts atbilstoši plānam</w:t>
            </w:r>
          </w:p>
          <w:p w14:paraId="6A68EF8B" w14:textId="53EC4281" w:rsidR="004F77D0" w:rsidRPr="00AF1EED" w:rsidRDefault="004F77D0" w:rsidP="004F77D0">
            <w:pPr>
              <w:jc w:val="center"/>
              <w:rPr>
                <w:bCs/>
                <w:sz w:val="20"/>
                <w:szCs w:val="20"/>
              </w:rPr>
            </w:pPr>
            <w:r w:rsidRPr="000F1FA3">
              <w:rPr>
                <w:sz w:val="18"/>
                <w:szCs w:val="18"/>
              </w:rPr>
              <w:t>2023.gada vasarā tika organizēta kamerorķestra nometne, dejas meistarklase Ādažos un mākslas plenērs Carnikavā</w:t>
            </w:r>
            <w:r>
              <w:rPr>
                <w:sz w:val="18"/>
                <w:szCs w:val="18"/>
              </w:rPr>
              <w:t>.</w:t>
            </w:r>
          </w:p>
        </w:tc>
      </w:tr>
      <w:tr w:rsidR="004F77D0" w:rsidRPr="008971F4" w14:paraId="539B3A71" w14:textId="56BAA36D" w:rsidTr="00070A02">
        <w:tc>
          <w:tcPr>
            <w:tcW w:w="3119" w:type="dxa"/>
            <w:shd w:val="clear" w:color="auto" w:fill="FFFFFF" w:themeFill="background1"/>
          </w:tcPr>
          <w:p w14:paraId="767086B7" w14:textId="02BFBFAF" w:rsidR="004F77D0" w:rsidRPr="0098772B" w:rsidRDefault="004F77D0" w:rsidP="004F77D0">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4F77D0" w:rsidRPr="00FE11E5" w:rsidRDefault="004F77D0" w:rsidP="004F77D0">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4F77D0" w:rsidRPr="008971F4" w:rsidRDefault="004F77D0" w:rsidP="004F77D0">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E85F3AE" w14:textId="56A2C581" w:rsidR="004F77D0" w:rsidRPr="008971F4" w:rsidRDefault="004F77D0" w:rsidP="004F77D0">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1A729B42" w14:textId="26F58C6C" w:rsidR="004F77D0" w:rsidRDefault="004F77D0" w:rsidP="004F77D0">
            <w:pPr>
              <w:jc w:val="center"/>
              <w:rPr>
                <w:sz w:val="18"/>
                <w:szCs w:val="18"/>
              </w:rPr>
            </w:pPr>
            <w:r w:rsidRPr="00395263">
              <w:rPr>
                <w:sz w:val="18"/>
                <w:szCs w:val="18"/>
                <w:highlight w:val="yellow"/>
              </w:rPr>
              <w:t>Pasākums tiek pildīts atbilstoši plānam</w:t>
            </w:r>
          </w:p>
          <w:p w14:paraId="511C7712" w14:textId="0C40F4F3" w:rsidR="004F77D0" w:rsidRPr="00AF1EED" w:rsidRDefault="004F77D0" w:rsidP="004F77D0">
            <w:pPr>
              <w:jc w:val="center"/>
              <w:rPr>
                <w:bCs/>
                <w:sz w:val="20"/>
                <w:szCs w:val="20"/>
              </w:rPr>
            </w:pPr>
            <w:r w:rsidRPr="000F1FA3">
              <w:rPr>
                <w:sz w:val="18"/>
                <w:szCs w:val="18"/>
              </w:rPr>
              <w:t>2023.gadā organizēts konkurss Skaņuraksti Ādažos ar 80 dalībniekiem, Gaujas mozaīka Ādažos ar 289 darbiem no 39 skolām un festivāls Solis laikā ar 200 dalībniekiem</w:t>
            </w:r>
            <w:r>
              <w:rPr>
                <w:sz w:val="18"/>
                <w:szCs w:val="18"/>
              </w:rPr>
              <w:t>.</w:t>
            </w:r>
          </w:p>
        </w:tc>
      </w:tr>
      <w:tr w:rsidR="004F77D0" w:rsidRPr="008971F4" w14:paraId="66658C7D" w14:textId="4C10CBA6" w:rsidTr="00070A02">
        <w:tc>
          <w:tcPr>
            <w:tcW w:w="3119" w:type="dxa"/>
            <w:shd w:val="clear" w:color="auto" w:fill="FFFFFF" w:themeFill="background1"/>
          </w:tcPr>
          <w:p w14:paraId="38971EBB" w14:textId="77777777" w:rsidR="004F77D0" w:rsidRDefault="004F77D0" w:rsidP="004F77D0">
            <w:pPr>
              <w:rPr>
                <w:bCs/>
                <w:sz w:val="20"/>
                <w:szCs w:val="20"/>
              </w:rPr>
            </w:pPr>
          </w:p>
        </w:tc>
        <w:tc>
          <w:tcPr>
            <w:tcW w:w="2977" w:type="dxa"/>
            <w:shd w:val="clear" w:color="auto" w:fill="FFFFFF" w:themeFill="background1"/>
          </w:tcPr>
          <w:p w14:paraId="1882C793" w14:textId="48462085" w:rsidR="004F77D0" w:rsidRPr="00FE11E5" w:rsidRDefault="004F77D0" w:rsidP="004F77D0">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4F77D0" w:rsidRPr="008971F4" w:rsidRDefault="004F77D0" w:rsidP="004F77D0">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4F77D0" w:rsidRPr="008971F4" w:rsidRDefault="004F77D0" w:rsidP="004F77D0">
            <w:pPr>
              <w:ind w:left="-43"/>
              <w:jc w:val="center"/>
              <w:rPr>
                <w:bCs/>
                <w:sz w:val="20"/>
                <w:szCs w:val="20"/>
              </w:rPr>
            </w:pPr>
            <w:r w:rsidRPr="008971F4">
              <w:rPr>
                <w:bCs/>
                <w:sz w:val="20"/>
                <w:szCs w:val="20"/>
              </w:rPr>
              <w:t>Pašvaldības finansējums</w:t>
            </w:r>
          </w:p>
          <w:p w14:paraId="14974D69" w14:textId="37933B2F" w:rsidR="004F77D0" w:rsidRPr="008971F4" w:rsidRDefault="004F77D0" w:rsidP="004F77D0">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551" w:type="dxa"/>
            <w:shd w:val="clear" w:color="auto" w:fill="FFFFFF" w:themeFill="background1"/>
          </w:tcPr>
          <w:p w14:paraId="0B818014" w14:textId="265254E4" w:rsidR="004F77D0" w:rsidRPr="008971F4" w:rsidRDefault="004F77D0" w:rsidP="004F77D0">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4F77D0" w:rsidRPr="00AF1EED" w:rsidRDefault="004F77D0" w:rsidP="004F77D0">
            <w:pPr>
              <w:jc w:val="center"/>
              <w:rPr>
                <w:bCs/>
                <w:sz w:val="20"/>
                <w:szCs w:val="20"/>
              </w:rPr>
            </w:pPr>
            <w:r w:rsidRPr="00AF1EED">
              <w:rPr>
                <w:bCs/>
                <w:sz w:val="20"/>
                <w:szCs w:val="20"/>
              </w:rPr>
              <w:t>Ādažu, Carnikavas</w:t>
            </w:r>
          </w:p>
        </w:tc>
        <w:tc>
          <w:tcPr>
            <w:tcW w:w="1449" w:type="dxa"/>
            <w:shd w:val="clear" w:color="auto" w:fill="FFFFFF" w:themeFill="background1"/>
          </w:tcPr>
          <w:p w14:paraId="4CF1B071" w14:textId="31C8B734" w:rsidR="004F77D0" w:rsidRDefault="004F77D0" w:rsidP="004F77D0">
            <w:pPr>
              <w:jc w:val="center"/>
              <w:rPr>
                <w:sz w:val="18"/>
                <w:szCs w:val="18"/>
              </w:rPr>
            </w:pPr>
            <w:r w:rsidRPr="00395263">
              <w:rPr>
                <w:sz w:val="18"/>
                <w:szCs w:val="18"/>
                <w:highlight w:val="yellow"/>
              </w:rPr>
              <w:t>Pasākums tiek pildīts atbilstoši plānam</w:t>
            </w:r>
          </w:p>
          <w:p w14:paraId="4A88593B" w14:textId="77777777" w:rsidR="004F77D0" w:rsidRPr="000F1FA3" w:rsidRDefault="004F77D0" w:rsidP="004F77D0">
            <w:pPr>
              <w:jc w:val="center"/>
              <w:rPr>
                <w:sz w:val="18"/>
                <w:szCs w:val="18"/>
              </w:rPr>
            </w:pPr>
            <w:r w:rsidRPr="000F1FA3">
              <w:rPr>
                <w:sz w:val="18"/>
                <w:szCs w:val="18"/>
              </w:rPr>
              <w:t>2023.gadā</w:t>
            </w:r>
          </w:p>
          <w:p w14:paraId="6BD40EE3" w14:textId="77777777" w:rsidR="004F77D0" w:rsidRPr="000F1FA3" w:rsidRDefault="004F77D0" w:rsidP="004F77D0">
            <w:pPr>
              <w:jc w:val="center"/>
              <w:rPr>
                <w:sz w:val="18"/>
                <w:szCs w:val="18"/>
              </w:rPr>
            </w:pPr>
            <w:r w:rsidRPr="000F1FA3">
              <w:rPr>
                <w:sz w:val="18"/>
                <w:szCs w:val="18"/>
              </w:rPr>
              <w:t>Gaujas mozaīka Ādažos laureātu apbalvošanā tika piesaistīti Agris Daniļevičs, Miks Dukurs, Dairis Bertāns, Kārlis Sabulis, Māris Sprindžuks, Matiass Jansons.</w:t>
            </w:r>
          </w:p>
          <w:p w14:paraId="3B617E8A" w14:textId="64C39229" w:rsidR="004F77D0" w:rsidRPr="00AF1EED" w:rsidRDefault="004F77D0" w:rsidP="004F77D0">
            <w:pPr>
              <w:jc w:val="center"/>
              <w:rPr>
                <w:bCs/>
                <w:sz w:val="20"/>
                <w:szCs w:val="20"/>
              </w:rPr>
            </w:pPr>
            <w:r w:rsidRPr="000F1FA3">
              <w:rPr>
                <w:sz w:val="18"/>
                <w:szCs w:val="18"/>
              </w:rPr>
              <w:t>Izlaidumā ar savu muzikālo pieredzi dalījās</w:t>
            </w:r>
            <w:r>
              <w:rPr>
                <w:sz w:val="18"/>
                <w:szCs w:val="18"/>
              </w:rPr>
              <w:t xml:space="preserve"> </w:t>
            </w:r>
            <w:r w:rsidRPr="000F1FA3">
              <w:rPr>
                <w:sz w:val="18"/>
                <w:szCs w:val="18"/>
              </w:rPr>
              <w:t>skolas absolventi, Eirovīzijas atlases dalībnieki – Luīze Vītola, Elviss Patriks Pētersons</w:t>
            </w:r>
            <w:r>
              <w:rPr>
                <w:sz w:val="18"/>
                <w:szCs w:val="18"/>
              </w:rPr>
              <w:t>.</w:t>
            </w:r>
          </w:p>
        </w:tc>
      </w:tr>
      <w:tr w:rsidR="004F77D0" w:rsidRPr="008971F4" w14:paraId="00999B84" w14:textId="264048CE" w:rsidTr="00070A02">
        <w:tc>
          <w:tcPr>
            <w:tcW w:w="3119" w:type="dxa"/>
            <w:shd w:val="clear" w:color="auto" w:fill="FFFFFF" w:themeFill="background1"/>
          </w:tcPr>
          <w:p w14:paraId="2AF9AF3F" w14:textId="77777777" w:rsidR="004F77D0" w:rsidRDefault="004F77D0" w:rsidP="004F77D0">
            <w:pPr>
              <w:rPr>
                <w:bCs/>
                <w:sz w:val="20"/>
                <w:szCs w:val="20"/>
              </w:rPr>
            </w:pPr>
          </w:p>
        </w:tc>
        <w:tc>
          <w:tcPr>
            <w:tcW w:w="2977" w:type="dxa"/>
            <w:shd w:val="clear" w:color="auto" w:fill="FFFFFF" w:themeFill="background1"/>
          </w:tcPr>
          <w:p w14:paraId="47C4C48D" w14:textId="06496220" w:rsidR="004F77D0" w:rsidRPr="00FE11E5" w:rsidRDefault="004F77D0" w:rsidP="004F77D0">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4F77D0" w:rsidRPr="00FE11E5" w:rsidRDefault="004F77D0" w:rsidP="004F77D0">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4F77D0" w:rsidRPr="008971F4" w:rsidRDefault="004F77D0" w:rsidP="004F77D0">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4F77D0" w:rsidRPr="008971F4" w:rsidRDefault="004F77D0" w:rsidP="004F77D0">
            <w:pPr>
              <w:ind w:left="-43"/>
              <w:jc w:val="center"/>
              <w:rPr>
                <w:bCs/>
                <w:sz w:val="20"/>
                <w:szCs w:val="20"/>
              </w:rPr>
            </w:pPr>
            <w:r w:rsidRPr="008971F4">
              <w:rPr>
                <w:bCs/>
                <w:sz w:val="20"/>
                <w:szCs w:val="20"/>
              </w:rPr>
              <w:t>Pašvaldības finansējums</w:t>
            </w:r>
          </w:p>
          <w:p w14:paraId="0CF18600" w14:textId="77777777" w:rsidR="004F77D0" w:rsidRPr="008971F4" w:rsidRDefault="004F77D0" w:rsidP="004F77D0">
            <w:pPr>
              <w:ind w:left="-43"/>
              <w:jc w:val="center"/>
              <w:rPr>
                <w:bCs/>
                <w:sz w:val="20"/>
                <w:szCs w:val="20"/>
              </w:rPr>
            </w:pPr>
            <w:r w:rsidRPr="008971F4">
              <w:rPr>
                <w:bCs/>
                <w:sz w:val="20"/>
                <w:szCs w:val="20"/>
              </w:rPr>
              <w:t>Valsts finansējums</w:t>
            </w:r>
          </w:p>
          <w:p w14:paraId="2E639C1B" w14:textId="28AE5DE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3E687D91" w14:textId="2CA82B2F" w:rsidR="004F77D0" w:rsidRPr="008971F4" w:rsidRDefault="004F77D0" w:rsidP="004F77D0">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4F77D0" w:rsidRPr="00AC7D28" w:rsidRDefault="004F77D0" w:rsidP="004F77D0">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c>
          <w:tcPr>
            <w:tcW w:w="1449" w:type="dxa"/>
            <w:shd w:val="clear" w:color="auto" w:fill="FFFFFF" w:themeFill="background1"/>
          </w:tcPr>
          <w:p w14:paraId="14E301A5" w14:textId="70C08E17" w:rsidR="004F77D0" w:rsidRDefault="004F77D0" w:rsidP="004F77D0">
            <w:pPr>
              <w:jc w:val="center"/>
              <w:rPr>
                <w:sz w:val="18"/>
                <w:szCs w:val="18"/>
              </w:rPr>
            </w:pPr>
            <w:r w:rsidRPr="00395263">
              <w:rPr>
                <w:sz w:val="18"/>
                <w:szCs w:val="18"/>
                <w:highlight w:val="yellow"/>
              </w:rPr>
              <w:t>Pasākums tiek pildīts atbilstoši plānam</w:t>
            </w:r>
          </w:p>
          <w:p w14:paraId="0B35C40E" w14:textId="4B2F9DB2" w:rsidR="004F77D0" w:rsidRPr="008A1490" w:rsidRDefault="004F77D0" w:rsidP="004F77D0">
            <w:pPr>
              <w:jc w:val="center"/>
              <w:rPr>
                <w:bCs/>
                <w:sz w:val="20"/>
                <w:szCs w:val="20"/>
              </w:rPr>
            </w:pPr>
            <w:r w:rsidRPr="000F1FA3">
              <w:rPr>
                <w:sz w:val="18"/>
                <w:szCs w:val="18"/>
              </w:rPr>
              <w:t>2023. gadā izstrādāta koncepcija Vispārējo klavieru konkursa realizācijai Carnikavā un Deju konkursa realizācijai Ādažos 2024.gadā</w:t>
            </w:r>
            <w:r>
              <w:rPr>
                <w:sz w:val="18"/>
                <w:szCs w:val="18"/>
              </w:rPr>
              <w:t>.</w:t>
            </w:r>
          </w:p>
        </w:tc>
      </w:tr>
      <w:tr w:rsidR="004F77D0" w:rsidRPr="008971F4" w14:paraId="576BECB9" w14:textId="28AF0FEC" w:rsidTr="00070A02">
        <w:tc>
          <w:tcPr>
            <w:tcW w:w="3119" w:type="dxa"/>
            <w:shd w:val="clear" w:color="auto" w:fill="92D050"/>
          </w:tcPr>
          <w:p w14:paraId="0DD4964B" w14:textId="71F889C3" w:rsidR="004F77D0" w:rsidRPr="0098772B" w:rsidRDefault="004F77D0" w:rsidP="004F77D0">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4F77D0" w:rsidRPr="008971F4" w:rsidRDefault="004F77D0" w:rsidP="004F77D0">
            <w:pPr>
              <w:rPr>
                <w:bCs/>
                <w:sz w:val="20"/>
                <w:szCs w:val="20"/>
              </w:rPr>
            </w:pPr>
          </w:p>
        </w:tc>
        <w:tc>
          <w:tcPr>
            <w:tcW w:w="1559" w:type="dxa"/>
            <w:shd w:val="clear" w:color="auto" w:fill="92D050"/>
          </w:tcPr>
          <w:p w14:paraId="3C6F9ADC" w14:textId="24A7ABF7" w:rsidR="004F77D0" w:rsidRPr="008B29C3" w:rsidRDefault="004F77D0" w:rsidP="004F77D0">
            <w:pPr>
              <w:jc w:val="center"/>
              <w:rPr>
                <w:bCs/>
                <w:sz w:val="20"/>
                <w:szCs w:val="20"/>
              </w:rPr>
            </w:pPr>
          </w:p>
        </w:tc>
        <w:tc>
          <w:tcPr>
            <w:tcW w:w="1365" w:type="dxa"/>
            <w:shd w:val="clear" w:color="auto" w:fill="92D050"/>
          </w:tcPr>
          <w:p w14:paraId="2094ACFC" w14:textId="1D782171" w:rsidR="004F77D0" w:rsidRPr="008B29C3" w:rsidRDefault="004F77D0" w:rsidP="004F77D0">
            <w:pPr>
              <w:jc w:val="center"/>
              <w:rPr>
                <w:bCs/>
                <w:sz w:val="20"/>
                <w:szCs w:val="20"/>
              </w:rPr>
            </w:pPr>
          </w:p>
        </w:tc>
        <w:tc>
          <w:tcPr>
            <w:tcW w:w="1329" w:type="dxa"/>
            <w:shd w:val="clear" w:color="auto" w:fill="92D050"/>
          </w:tcPr>
          <w:p w14:paraId="02BD08D5" w14:textId="719C8A72" w:rsidR="004F77D0" w:rsidRPr="008971F4" w:rsidRDefault="004F77D0" w:rsidP="004F77D0">
            <w:pPr>
              <w:jc w:val="center"/>
              <w:rPr>
                <w:bCs/>
                <w:sz w:val="20"/>
                <w:szCs w:val="20"/>
              </w:rPr>
            </w:pPr>
          </w:p>
        </w:tc>
        <w:tc>
          <w:tcPr>
            <w:tcW w:w="2551" w:type="dxa"/>
            <w:shd w:val="clear" w:color="auto" w:fill="92D050"/>
          </w:tcPr>
          <w:p w14:paraId="29087938" w14:textId="0073B2BC" w:rsidR="004F77D0" w:rsidRPr="008971F4" w:rsidRDefault="004F77D0" w:rsidP="004F77D0">
            <w:pPr>
              <w:rPr>
                <w:bCs/>
                <w:sz w:val="20"/>
                <w:szCs w:val="20"/>
              </w:rPr>
            </w:pPr>
          </w:p>
        </w:tc>
        <w:tc>
          <w:tcPr>
            <w:tcW w:w="1244" w:type="dxa"/>
            <w:shd w:val="clear" w:color="auto" w:fill="92D050"/>
          </w:tcPr>
          <w:p w14:paraId="451F28C5" w14:textId="1663745C" w:rsidR="004F77D0" w:rsidRPr="008971F4" w:rsidRDefault="004F77D0" w:rsidP="004F77D0">
            <w:pPr>
              <w:jc w:val="center"/>
              <w:rPr>
                <w:bCs/>
                <w:sz w:val="20"/>
                <w:szCs w:val="20"/>
              </w:rPr>
            </w:pPr>
          </w:p>
        </w:tc>
        <w:tc>
          <w:tcPr>
            <w:tcW w:w="1449" w:type="dxa"/>
            <w:shd w:val="clear" w:color="auto" w:fill="92D050"/>
          </w:tcPr>
          <w:p w14:paraId="5F02AB79" w14:textId="77777777" w:rsidR="004F77D0" w:rsidRPr="008971F4" w:rsidRDefault="004F77D0" w:rsidP="004F77D0">
            <w:pPr>
              <w:jc w:val="center"/>
              <w:rPr>
                <w:bCs/>
                <w:sz w:val="20"/>
                <w:szCs w:val="20"/>
              </w:rPr>
            </w:pPr>
          </w:p>
        </w:tc>
      </w:tr>
      <w:tr w:rsidR="004F77D0" w:rsidRPr="008971F4" w14:paraId="5F628494" w14:textId="04791987" w:rsidTr="00070A02">
        <w:tc>
          <w:tcPr>
            <w:tcW w:w="3119" w:type="dxa"/>
            <w:shd w:val="clear" w:color="auto" w:fill="FFFFFF" w:themeFill="background1"/>
          </w:tcPr>
          <w:p w14:paraId="6CA5B839" w14:textId="2FE57945" w:rsidR="004F77D0" w:rsidRDefault="004F77D0" w:rsidP="004F77D0">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4F77D0" w:rsidRPr="008971F4" w:rsidRDefault="004F77D0" w:rsidP="004F77D0">
            <w:pPr>
              <w:rPr>
                <w:bCs/>
                <w:sz w:val="20"/>
                <w:szCs w:val="20"/>
              </w:rPr>
            </w:pPr>
            <w:bookmarkStart w:id="1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1"/>
          </w:p>
        </w:tc>
        <w:tc>
          <w:tcPr>
            <w:tcW w:w="1559" w:type="dxa"/>
            <w:shd w:val="clear" w:color="auto" w:fill="FFFFFF" w:themeFill="background1"/>
          </w:tcPr>
          <w:p w14:paraId="0ED9CB6B" w14:textId="2C3AD520" w:rsidR="004F77D0" w:rsidRPr="008B29C3" w:rsidRDefault="004F77D0" w:rsidP="004F77D0">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4F77D0" w:rsidRPr="008B29C3" w:rsidRDefault="004F77D0" w:rsidP="004F77D0">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w:t>
            </w:r>
          </w:p>
          <w:p w14:paraId="228B28E9" w14:textId="3FF1425F" w:rsidR="004F77D0" w:rsidRPr="008971F4" w:rsidRDefault="004F77D0" w:rsidP="004F77D0">
            <w:pPr>
              <w:jc w:val="center"/>
              <w:rPr>
                <w:bCs/>
                <w:color w:val="000000" w:themeColor="text1"/>
                <w:sz w:val="20"/>
                <w:szCs w:val="20"/>
              </w:rPr>
            </w:pPr>
            <w:r w:rsidRPr="008971F4">
              <w:rPr>
                <w:bCs/>
                <w:color w:val="000000" w:themeColor="text1"/>
                <w:sz w:val="20"/>
                <w:szCs w:val="20"/>
              </w:rPr>
              <w:t>Cits finansējums</w:t>
            </w:r>
          </w:p>
        </w:tc>
        <w:tc>
          <w:tcPr>
            <w:tcW w:w="2551" w:type="dxa"/>
            <w:shd w:val="clear" w:color="auto" w:fill="FFFFFF" w:themeFill="background1"/>
          </w:tcPr>
          <w:p w14:paraId="4FAD30D6" w14:textId="258C1F30" w:rsidR="004F77D0" w:rsidRPr="008971F4" w:rsidRDefault="004F77D0" w:rsidP="004F77D0">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4F77D0" w:rsidRPr="00F437B5"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9574FAA" w14:textId="64DACE25" w:rsidR="004F77D0" w:rsidRPr="00A75A2D" w:rsidRDefault="004F77D0" w:rsidP="004F77D0">
            <w:pPr>
              <w:jc w:val="center"/>
              <w:rPr>
                <w:sz w:val="18"/>
                <w:szCs w:val="18"/>
              </w:rPr>
            </w:pPr>
            <w:r w:rsidRPr="00A75A2D">
              <w:rPr>
                <w:sz w:val="18"/>
                <w:szCs w:val="18"/>
                <w:highlight w:val="yellow"/>
              </w:rPr>
              <w:t>Pasākums tiek pildīts atbilstoši plānam</w:t>
            </w:r>
          </w:p>
          <w:p w14:paraId="34D4F7FB" w14:textId="071C3EB8" w:rsidR="004F77D0" w:rsidRPr="00EF4D1A" w:rsidRDefault="004F77D0" w:rsidP="004F77D0">
            <w:pPr>
              <w:jc w:val="center"/>
              <w:rPr>
                <w:bCs/>
                <w:sz w:val="18"/>
                <w:szCs w:val="18"/>
              </w:rPr>
            </w:pPr>
            <w:r w:rsidRPr="00A75A2D">
              <w:rPr>
                <w:sz w:val="18"/>
                <w:szCs w:val="18"/>
              </w:rPr>
              <w:t>Tiek vērtēts pieprasījums</w:t>
            </w:r>
            <w:r w:rsidRPr="00EF4D1A">
              <w:rPr>
                <w:bCs/>
                <w:sz w:val="18"/>
                <w:szCs w:val="18"/>
              </w:rPr>
              <w:t xml:space="preserve">  Daudzveidīgs jomu piedāvājums ĀVS.</w:t>
            </w:r>
          </w:p>
        </w:tc>
      </w:tr>
      <w:tr w:rsidR="004F77D0" w:rsidRPr="008971F4" w14:paraId="0C2BD7B1" w14:textId="693A2AE7" w:rsidTr="00070A02">
        <w:tc>
          <w:tcPr>
            <w:tcW w:w="3119" w:type="dxa"/>
            <w:shd w:val="clear" w:color="auto" w:fill="FFFFFF" w:themeFill="background1"/>
          </w:tcPr>
          <w:p w14:paraId="1C5F3773"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0BDEF978" w14:textId="6F63F829"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4F77D0" w:rsidRPr="008B29C3" w:rsidRDefault="004F77D0" w:rsidP="004F77D0">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4F77D0" w:rsidRPr="008B29C3" w:rsidRDefault="004F77D0" w:rsidP="004F77D0">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finansējums</w:t>
            </w:r>
          </w:p>
          <w:p w14:paraId="75A13007" w14:textId="1FE3E5D7" w:rsidR="004F77D0" w:rsidRPr="008971F4" w:rsidRDefault="004F77D0" w:rsidP="004F77D0">
            <w:pPr>
              <w:jc w:val="center"/>
              <w:rPr>
                <w:bCs/>
                <w:sz w:val="20"/>
                <w:szCs w:val="20"/>
              </w:rPr>
            </w:pPr>
            <w:r w:rsidRPr="008971F4">
              <w:rPr>
                <w:bCs/>
                <w:color w:val="000000" w:themeColor="text1"/>
                <w:sz w:val="20"/>
                <w:szCs w:val="20"/>
              </w:rPr>
              <w:t>ES fondu finansējums</w:t>
            </w:r>
          </w:p>
        </w:tc>
        <w:tc>
          <w:tcPr>
            <w:tcW w:w="2551" w:type="dxa"/>
            <w:shd w:val="clear" w:color="auto" w:fill="FFFFFF" w:themeFill="background1"/>
          </w:tcPr>
          <w:p w14:paraId="43BC7CAC" w14:textId="04F5299F" w:rsidR="004F77D0" w:rsidRPr="008971F4" w:rsidRDefault="004F77D0" w:rsidP="004F77D0">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4F77D0" w:rsidRPr="008971F4"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5920695" w14:textId="759D12A8" w:rsidR="004F77D0" w:rsidRDefault="004F77D0" w:rsidP="004F77D0">
            <w:pPr>
              <w:jc w:val="center"/>
              <w:rPr>
                <w:sz w:val="18"/>
                <w:szCs w:val="18"/>
              </w:rPr>
            </w:pPr>
            <w:r w:rsidRPr="00395263">
              <w:rPr>
                <w:sz w:val="18"/>
                <w:szCs w:val="18"/>
                <w:highlight w:val="yellow"/>
              </w:rPr>
              <w:t>Pasākums tiek pildīts atbilstoši plānam</w:t>
            </w:r>
          </w:p>
          <w:p w14:paraId="778CCE22" w14:textId="54EB4281" w:rsidR="004F77D0" w:rsidRPr="00F437B5" w:rsidRDefault="004F77D0" w:rsidP="004F77D0">
            <w:pPr>
              <w:jc w:val="center"/>
              <w:rPr>
                <w:bCs/>
                <w:sz w:val="20"/>
                <w:szCs w:val="20"/>
              </w:rPr>
            </w:pPr>
            <w:r>
              <w:rPr>
                <w:sz w:val="18"/>
                <w:szCs w:val="18"/>
              </w:rPr>
              <w:t>Izglītības iestādes veic kārtējos remontus mācību vides uzlabošanai.</w:t>
            </w:r>
          </w:p>
        </w:tc>
      </w:tr>
      <w:tr w:rsidR="004F77D0" w:rsidRPr="008971F4" w14:paraId="3E0CDD19" w14:textId="6FCCF5F8" w:rsidTr="00070A02">
        <w:tc>
          <w:tcPr>
            <w:tcW w:w="3119" w:type="dxa"/>
            <w:shd w:val="clear" w:color="auto" w:fill="FFFFFF" w:themeFill="background1"/>
          </w:tcPr>
          <w:p w14:paraId="1509A7CF"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2E776806" w14:textId="13DC149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4F77D0" w:rsidRPr="008B29C3" w:rsidRDefault="004F77D0" w:rsidP="004F77D0">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4F77D0" w:rsidRPr="008B29C3" w:rsidRDefault="004F77D0" w:rsidP="004F77D0">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4F77D0" w:rsidRPr="008971F4" w:rsidRDefault="004F77D0" w:rsidP="004F77D0">
            <w:pPr>
              <w:jc w:val="center"/>
              <w:rPr>
                <w:bCs/>
                <w:sz w:val="20"/>
                <w:szCs w:val="20"/>
              </w:rPr>
            </w:pPr>
            <w:r w:rsidRPr="008971F4">
              <w:rPr>
                <w:bCs/>
                <w:color w:val="000000" w:themeColor="text1"/>
                <w:sz w:val="20"/>
                <w:szCs w:val="20"/>
              </w:rPr>
              <w:t>Pašvaldības finansējums</w:t>
            </w:r>
          </w:p>
        </w:tc>
        <w:tc>
          <w:tcPr>
            <w:tcW w:w="2551" w:type="dxa"/>
            <w:shd w:val="clear" w:color="auto" w:fill="FFFFFF" w:themeFill="background1"/>
          </w:tcPr>
          <w:p w14:paraId="1D781557" w14:textId="0C7F7DAD" w:rsidR="004F77D0" w:rsidRPr="008971F4" w:rsidRDefault="004F77D0" w:rsidP="004F77D0">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4F77D0" w:rsidRPr="008971F4"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1D80817E" w14:textId="4AD29DB6" w:rsidR="004F77D0" w:rsidRDefault="004F77D0" w:rsidP="004F77D0">
            <w:pPr>
              <w:jc w:val="center"/>
              <w:rPr>
                <w:sz w:val="18"/>
                <w:szCs w:val="18"/>
              </w:rPr>
            </w:pPr>
            <w:r w:rsidRPr="00395263">
              <w:rPr>
                <w:sz w:val="18"/>
                <w:szCs w:val="18"/>
                <w:highlight w:val="yellow"/>
              </w:rPr>
              <w:t>Pasākums tiek pildīts atbilstoši plānam</w:t>
            </w:r>
          </w:p>
          <w:p w14:paraId="2505229B" w14:textId="4B98FBD2" w:rsidR="004F77D0" w:rsidRPr="00F437B5" w:rsidRDefault="004F77D0" w:rsidP="004F77D0">
            <w:pPr>
              <w:jc w:val="center"/>
              <w:rPr>
                <w:bCs/>
                <w:sz w:val="20"/>
                <w:szCs w:val="20"/>
              </w:rPr>
            </w:pPr>
            <w:r>
              <w:rPr>
                <w:sz w:val="18"/>
                <w:szCs w:val="18"/>
              </w:rPr>
              <w:t>Esošās situācijas izvērtējums ļauj novērtēt interešu pulciņu piedāvājuma paplašināšanu un pilnveidošanu.</w:t>
            </w:r>
          </w:p>
        </w:tc>
      </w:tr>
      <w:tr w:rsidR="004F77D0" w:rsidRPr="008971F4" w14:paraId="03AA9A66" w14:textId="510D635B" w:rsidTr="00070A02">
        <w:tc>
          <w:tcPr>
            <w:tcW w:w="3119" w:type="dxa"/>
            <w:shd w:val="clear" w:color="auto" w:fill="FFFFFF" w:themeFill="background1"/>
          </w:tcPr>
          <w:p w14:paraId="632A1897"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60FE3218" w14:textId="4247BED5"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4F77D0" w:rsidRPr="008B29C3" w:rsidRDefault="004F77D0" w:rsidP="004F77D0">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4F77D0" w:rsidRPr="00B2082A" w:rsidRDefault="004F77D0" w:rsidP="004F77D0">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4F77D0" w:rsidRPr="008971F4" w:rsidRDefault="004F77D0" w:rsidP="004F77D0">
            <w:pPr>
              <w:jc w:val="center"/>
              <w:rPr>
                <w:bCs/>
                <w:color w:val="000000" w:themeColor="text1"/>
                <w:sz w:val="20"/>
                <w:szCs w:val="20"/>
              </w:rPr>
            </w:pPr>
            <w:r w:rsidRPr="008971F4">
              <w:rPr>
                <w:bCs/>
                <w:color w:val="000000" w:themeColor="text1"/>
                <w:sz w:val="20"/>
                <w:szCs w:val="20"/>
              </w:rPr>
              <w:t>Pašvaldības finansējums</w:t>
            </w:r>
          </w:p>
        </w:tc>
        <w:tc>
          <w:tcPr>
            <w:tcW w:w="2551" w:type="dxa"/>
            <w:shd w:val="clear" w:color="auto" w:fill="FFFFFF" w:themeFill="background1"/>
          </w:tcPr>
          <w:p w14:paraId="407A9511" w14:textId="212092DD" w:rsidR="004F77D0" w:rsidRPr="008971F4" w:rsidRDefault="004F77D0" w:rsidP="004F77D0">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4F77D0" w:rsidRPr="008971F4" w:rsidRDefault="004F77D0" w:rsidP="004F77D0">
            <w:pPr>
              <w:jc w:val="center"/>
              <w:rPr>
                <w:bCs/>
                <w:sz w:val="20"/>
                <w:szCs w:val="20"/>
              </w:rPr>
            </w:pPr>
            <w:r w:rsidRPr="00F437B5">
              <w:rPr>
                <w:bCs/>
                <w:sz w:val="20"/>
                <w:szCs w:val="20"/>
              </w:rPr>
              <w:t>Ādažu</w:t>
            </w:r>
          </w:p>
        </w:tc>
        <w:tc>
          <w:tcPr>
            <w:tcW w:w="1449" w:type="dxa"/>
            <w:shd w:val="clear" w:color="auto" w:fill="FFFFFF" w:themeFill="background1"/>
          </w:tcPr>
          <w:p w14:paraId="09A98C1A" w14:textId="497C5794" w:rsidR="004F77D0" w:rsidRPr="00F437B5" w:rsidRDefault="004F77D0" w:rsidP="004F77D0">
            <w:pPr>
              <w:jc w:val="center"/>
              <w:rPr>
                <w:bCs/>
                <w:sz w:val="20"/>
                <w:szCs w:val="20"/>
              </w:rPr>
            </w:pPr>
            <w:r w:rsidRPr="00735003">
              <w:rPr>
                <w:sz w:val="18"/>
                <w:szCs w:val="18"/>
                <w:highlight w:val="green"/>
              </w:rPr>
              <w:t>Pasākums ir pilnībā pabeigts</w:t>
            </w:r>
          </w:p>
        </w:tc>
      </w:tr>
      <w:tr w:rsidR="004F77D0" w:rsidRPr="008971F4" w14:paraId="6208AEA0" w14:textId="48708674" w:rsidTr="00070A02">
        <w:tc>
          <w:tcPr>
            <w:tcW w:w="3119" w:type="dxa"/>
            <w:shd w:val="clear" w:color="auto" w:fill="FFFFFF" w:themeFill="background1"/>
          </w:tcPr>
          <w:p w14:paraId="0258690F"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14C31FB8" w14:textId="32CAA1A0" w:rsidR="004F77D0" w:rsidRPr="008D442D" w:rsidRDefault="004F77D0" w:rsidP="004F77D0">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4F77D0" w:rsidRPr="008D442D" w:rsidRDefault="004F77D0" w:rsidP="004F77D0">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2E23AD12" w14:textId="4B9DD492" w:rsidR="004F77D0" w:rsidRPr="00F415C9" w:rsidRDefault="004F77D0" w:rsidP="004F77D0">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4F77D0" w:rsidRPr="00F415C9" w:rsidRDefault="004F77D0" w:rsidP="004F77D0">
            <w:pPr>
              <w:jc w:val="center"/>
              <w:rPr>
                <w:b/>
                <w:sz w:val="20"/>
                <w:szCs w:val="20"/>
              </w:rPr>
            </w:pPr>
            <w:r w:rsidRPr="008D442D">
              <w:rPr>
                <w:bCs/>
                <w:sz w:val="20"/>
                <w:szCs w:val="20"/>
              </w:rPr>
              <w:t>Ādažu</w:t>
            </w:r>
          </w:p>
        </w:tc>
        <w:tc>
          <w:tcPr>
            <w:tcW w:w="1449" w:type="dxa"/>
            <w:shd w:val="clear" w:color="auto" w:fill="FFFFFF" w:themeFill="background1"/>
          </w:tcPr>
          <w:p w14:paraId="1FE2F525" w14:textId="129D5C28" w:rsidR="004F77D0" w:rsidRPr="008D442D" w:rsidRDefault="004F77D0" w:rsidP="004F77D0">
            <w:pPr>
              <w:jc w:val="center"/>
              <w:rPr>
                <w:bCs/>
                <w:sz w:val="20"/>
                <w:szCs w:val="20"/>
              </w:rPr>
            </w:pPr>
            <w:r w:rsidRPr="00735003">
              <w:rPr>
                <w:sz w:val="18"/>
                <w:szCs w:val="18"/>
                <w:highlight w:val="green"/>
              </w:rPr>
              <w:t>Pasākums ir pilnībā pabeigts</w:t>
            </w:r>
          </w:p>
        </w:tc>
      </w:tr>
      <w:tr w:rsidR="004F77D0" w:rsidRPr="008971F4" w14:paraId="45118578" w14:textId="60E36096" w:rsidTr="00070A02">
        <w:tc>
          <w:tcPr>
            <w:tcW w:w="3119" w:type="dxa"/>
            <w:shd w:val="clear" w:color="auto" w:fill="FFFFFF" w:themeFill="background1"/>
          </w:tcPr>
          <w:p w14:paraId="0DADED6A" w14:textId="77777777" w:rsidR="004F77D0" w:rsidRDefault="004F77D0" w:rsidP="004F77D0">
            <w:pPr>
              <w:rPr>
                <w:rFonts w:eastAsia="Times New Roman"/>
                <w:bCs/>
                <w:sz w:val="20"/>
                <w:szCs w:val="20"/>
                <w:lang w:eastAsia="lv-LV"/>
              </w:rPr>
            </w:pPr>
          </w:p>
        </w:tc>
        <w:tc>
          <w:tcPr>
            <w:tcW w:w="2977" w:type="dxa"/>
            <w:shd w:val="clear" w:color="auto" w:fill="FFFFFF" w:themeFill="background1"/>
          </w:tcPr>
          <w:p w14:paraId="6479C1B7" w14:textId="31025674" w:rsidR="004F77D0" w:rsidRPr="008D442D" w:rsidRDefault="004F77D0" w:rsidP="004F77D0">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4F77D0" w:rsidRPr="008D442D" w:rsidRDefault="004F77D0" w:rsidP="004F77D0">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13A5E0AF" w14:textId="1AAA4667" w:rsidR="004F77D0" w:rsidRPr="00F415C9" w:rsidRDefault="004F77D0" w:rsidP="004F77D0">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4F77D0" w:rsidRPr="008D442D" w:rsidRDefault="004F77D0" w:rsidP="004F77D0">
            <w:pPr>
              <w:jc w:val="center"/>
              <w:rPr>
                <w:bCs/>
                <w:sz w:val="20"/>
                <w:szCs w:val="20"/>
              </w:rPr>
            </w:pPr>
            <w:r w:rsidRPr="008D442D">
              <w:rPr>
                <w:bCs/>
                <w:sz w:val="20"/>
                <w:szCs w:val="20"/>
              </w:rPr>
              <w:t>Ādažu Carnikavas</w:t>
            </w:r>
          </w:p>
        </w:tc>
        <w:tc>
          <w:tcPr>
            <w:tcW w:w="1449" w:type="dxa"/>
            <w:shd w:val="clear" w:color="auto" w:fill="FFFFFF" w:themeFill="background1"/>
          </w:tcPr>
          <w:p w14:paraId="0DFD33A9" w14:textId="24BA500A" w:rsidR="004F77D0" w:rsidRPr="008D442D" w:rsidRDefault="004F77D0" w:rsidP="004F77D0">
            <w:pPr>
              <w:jc w:val="center"/>
              <w:rPr>
                <w:bCs/>
                <w:sz w:val="20"/>
                <w:szCs w:val="20"/>
              </w:rPr>
            </w:pPr>
            <w:r w:rsidRPr="00735003">
              <w:rPr>
                <w:sz w:val="18"/>
                <w:szCs w:val="18"/>
                <w:highlight w:val="green"/>
              </w:rPr>
              <w:t>Pasākums ir pilnībā pabeigts</w:t>
            </w:r>
          </w:p>
        </w:tc>
      </w:tr>
      <w:tr w:rsidR="004F77D0" w:rsidRPr="008971F4" w14:paraId="4112C87A" w14:textId="45B393B7" w:rsidTr="00070A02">
        <w:tc>
          <w:tcPr>
            <w:tcW w:w="3119" w:type="dxa"/>
            <w:shd w:val="clear" w:color="auto" w:fill="FFFFFF" w:themeFill="background1"/>
          </w:tcPr>
          <w:p w14:paraId="62656945" w14:textId="62B3A670" w:rsidR="004F77D0" w:rsidRPr="0098772B" w:rsidRDefault="004F77D0" w:rsidP="004F77D0">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4F77D0" w:rsidRPr="008B29C3" w:rsidRDefault="004F77D0" w:rsidP="004F77D0">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4F77D0" w:rsidRPr="008971F4" w:rsidRDefault="004F77D0" w:rsidP="004F77D0">
            <w:pPr>
              <w:jc w:val="center"/>
              <w:rPr>
                <w:bCs/>
                <w:sz w:val="20"/>
                <w:szCs w:val="20"/>
              </w:rPr>
            </w:pPr>
            <w:r w:rsidRPr="00774191">
              <w:rPr>
                <w:bCs/>
                <w:sz w:val="20"/>
                <w:szCs w:val="20"/>
              </w:rPr>
              <w:t>Pašvaldības finansējums</w:t>
            </w:r>
          </w:p>
        </w:tc>
        <w:tc>
          <w:tcPr>
            <w:tcW w:w="2551" w:type="dxa"/>
            <w:shd w:val="clear" w:color="auto" w:fill="FFFFFF" w:themeFill="background1"/>
          </w:tcPr>
          <w:p w14:paraId="34F60C8E" w14:textId="77777777" w:rsidR="004F77D0" w:rsidRPr="00774191" w:rsidRDefault="004F77D0" w:rsidP="004F77D0">
            <w:pPr>
              <w:rPr>
                <w:bCs/>
                <w:sz w:val="20"/>
                <w:szCs w:val="20"/>
              </w:rPr>
            </w:pPr>
            <w:r w:rsidRPr="00774191">
              <w:rPr>
                <w:bCs/>
                <w:sz w:val="20"/>
                <w:szCs w:val="20"/>
              </w:rPr>
              <w:t>Skolās un PII regulāri notiek “zaļās” domāšanas pasākumi.</w:t>
            </w:r>
          </w:p>
          <w:p w14:paraId="1D2A6C5F" w14:textId="36DF16FF" w:rsidR="004F77D0" w:rsidRPr="008971F4" w:rsidRDefault="004F77D0" w:rsidP="004F77D0">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73CD40C9" w14:textId="7EF7DE97" w:rsidR="004F77D0" w:rsidRPr="00A75A2D" w:rsidRDefault="004F77D0" w:rsidP="004F77D0">
            <w:pPr>
              <w:jc w:val="center"/>
              <w:rPr>
                <w:sz w:val="18"/>
                <w:szCs w:val="18"/>
              </w:rPr>
            </w:pPr>
            <w:r w:rsidRPr="00A75A2D">
              <w:rPr>
                <w:sz w:val="18"/>
                <w:szCs w:val="18"/>
                <w:highlight w:val="yellow"/>
              </w:rPr>
              <w:t>Pasākums tiek pildīts atbilstoši plānam</w:t>
            </w:r>
          </w:p>
          <w:p w14:paraId="1536AB99" w14:textId="07A8978B" w:rsidR="004F77D0" w:rsidRPr="00EF4D1A" w:rsidRDefault="004F77D0" w:rsidP="004F77D0">
            <w:pPr>
              <w:jc w:val="center"/>
              <w:rPr>
                <w:bCs/>
                <w:sz w:val="18"/>
                <w:szCs w:val="18"/>
              </w:rPr>
            </w:pPr>
            <w:r w:rsidRPr="00A75A2D">
              <w:rPr>
                <w:sz w:val="18"/>
                <w:szCs w:val="18"/>
              </w:rPr>
              <w:t>Tika īstenots projekts “Cik maksā daba? ”. Tika īstenots meža dienu projekts. Par “zaļo” domāšanu tiek runāts daudzos projektos. ĀVS t</w:t>
            </w:r>
            <w:r w:rsidRPr="00EF4D1A">
              <w:rPr>
                <w:bCs/>
                <w:sz w:val="18"/>
                <w:szCs w:val="18"/>
              </w:rPr>
              <w:t>iek īstenots caur dažādām aktivitātēm un regulāro darbību</w:t>
            </w:r>
          </w:p>
        </w:tc>
      </w:tr>
      <w:tr w:rsidR="004F77D0" w:rsidRPr="008971F4" w14:paraId="7A7EE72B" w14:textId="6D61D76F" w:rsidTr="00070A02">
        <w:tc>
          <w:tcPr>
            <w:tcW w:w="3119" w:type="dxa"/>
            <w:shd w:val="clear" w:color="auto" w:fill="92D050"/>
          </w:tcPr>
          <w:p w14:paraId="229BEF20" w14:textId="4B5AC140" w:rsidR="004F77D0" w:rsidRDefault="004F77D0" w:rsidP="004F77D0">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4F77D0" w:rsidRPr="008971F4" w:rsidRDefault="004F77D0" w:rsidP="004F77D0">
            <w:pPr>
              <w:rPr>
                <w:bCs/>
                <w:sz w:val="20"/>
                <w:szCs w:val="20"/>
              </w:rPr>
            </w:pPr>
          </w:p>
        </w:tc>
        <w:tc>
          <w:tcPr>
            <w:tcW w:w="1559" w:type="dxa"/>
            <w:shd w:val="clear" w:color="auto" w:fill="92D050"/>
          </w:tcPr>
          <w:p w14:paraId="2A66103C" w14:textId="261CFC37" w:rsidR="004F77D0" w:rsidRPr="008B29C3" w:rsidRDefault="004F77D0" w:rsidP="004F77D0">
            <w:pPr>
              <w:jc w:val="center"/>
              <w:rPr>
                <w:bCs/>
                <w:color w:val="000000" w:themeColor="text1"/>
                <w:sz w:val="20"/>
                <w:szCs w:val="20"/>
              </w:rPr>
            </w:pPr>
          </w:p>
        </w:tc>
        <w:tc>
          <w:tcPr>
            <w:tcW w:w="1365" w:type="dxa"/>
            <w:shd w:val="clear" w:color="auto" w:fill="92D050"/>
          </w:tcPr>
          <w:p w14:paraId="28898FF6" w14:textId="38F4E5B4" w:rsidR="004F77D0" w:rsidRPr="008B29C3" w:rsidRDefault="004F77D0" w:rsidP="004F77D0">
            <w:pPr>
              <w:jc w:val="center"/>
              <w:rPr>
                <w:bCs/>
                <w:color w:val="000000" w:themeColor="text1"/>
                <w:sz w:val="20"/>
                <w:szCs w:val="20"/>
              </w:rPr>
            </w:pPr>
          </w:p>
        </w:tc>
        <w:tc>
          <w:tcPr>
            <w:tcW w:w="1329" w:type="dxa"/>
            <w:shd w:val="clear" w:color="auto" w:fill="92D050"/>
          </w:tcPr>
          <w:p w14:paraId="406492C1" w14:textId="4BE2055F" w:rsidR="004F77D0" w:rsidRPr="008971F4" w:rsidRDefault="004F77D0" w:rsidP="004F77D0">
            <w:pPr>
              <w:jc w:val="center"/>
              <w:rPr>
                <w:bCs/>
                <w:color w:val="000000" w:themeColor="text1"/>
                <w:sz w:val="20"/>
                <w:szCs w:val="20"/>
              </w:rPr>
            </w:pPr>
          </w:p>
        </w:tc>
        <w:tc>
          <w:tcPr>
            <w:tcW w:w="2551" w:type="dxa"/>
            <w:shd w:val="clear" w:color="auto" w:fill="92D050"/>
          </w:tcPr>
          <w:p w14:paraId="6D5ECD67" w14:textId="105FF260" w:rsidR="004F77D0" w:rsidRPr="008971F4" w:rsidRDefault="004F77D0" w:rsidP="004F77D0">
            <w:pPr>
              <w:rPr>
                <w:bCs/>
                <w:color w:val="000000" w:themeColor="text1"/>
                <w:sz w:val="20"/>
                <w:szCs w:val="20"/>
              </w:rPr>
            </w:pPr>
          </w:p>
        </w:tc>
        <w:tc>
          <w:tcPr>
            <w:tcW w:w="1244" w:type="dxa"/>
            <w:shd w:val="clear" w:color="auto" w:fill="92D050"/>
          </w:tcPr>
          <w:p w14:paraId="68FAD9B5" w14:textId="59118674" w:rsidR="004F77D0" w:rsidRPr="008971F4" w:rsidRDefault="004F77D0" w:rsidP="004F77D0">
            <w:pPr>
              <w:jc w:val="center"/>
              <w:rPr>
                <w:bCs/>
                <w:sz w:val="20"/>
                <w:szCs w:val="20"/>
              </w:rPr>
            </w:pPr>
          </w:p>
        </w:tc>
        <w:tc>
          <w:tcPr>
            <w:tcW w:w="1449" w:type="dxa"/>
            <w:shd w:val="clear" w:color="auto" w:fill="92D050"/>
          </w:tcPr>
          <w:p w14:paraId="5D92A8C5" w14:textId="77777777" w:rsidR="004F77D0" w:rsidRPr="008971F4" w:rsidRDefault="004F77D0" w:rsidP="004F77D0">
            <w:pPr>
              <w:jc w:val="center"/>
              <w:rPr>
                <w:bCs/>
                <w:sz w:val="20"/>
                <w:szCs w:val="20"/>
              </w:rPr>
            </w:pPr>
          </w:p>
        </w:tc>
      </w:tr>
      <w:tr w:rsidR="004F77D0" w:rsidRPr="008971F4" w14:paraId="1FC1A2D6" w14:textId="5E6179B0" w:rsidTr="00070A02">
        <w:tc>
          <w:tcPr>
            <w:tcW w:w="3119" w:type="dxa"/>
            <w:shd w:val="clear" w:color="auto" w:fill="FFFFFF" w:themeFill="background1"/>
          </w:tcPr>
          <w:p w14:paraId="31758900" w14:textId="516A8635" w:rsidR="004F77D0" w:rsidRDefault="004F77D0" w:rsidP="004F77D0">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4F77D0" w:rsidRPr="008B29C3" w:rsidRDefault="004F77D0" w:rsidP="004F77D0">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4F77D0" w:rsidRPr="00AF1EED" w:rsidRDefault="004F77D0" w:rsidP="004F77D0">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4F77D0" w:rsidRPr="008971F4" w:rsidRDefault="004F77D0" w:rsidP="004F77D0">
            <w:pPr>
              <w:jc w:val="center"/>
              <w:rPr>
                <w:bCs/>
                <w:color w:val="000000" w:themeColor="text1"/>
                <w:sz w:val="20"/>
                <w:szCs w:val="20"/>
              </w:rPr>
            </w:pPr>
            <w:r w:rsidRPr="008971F4">
              <w:rPr>
                <w:bCs/>
                <w:color w:val="000000" w:themeColor="text1"/>
                <w:sz w:val="20"/>
                <w:szCs w:val="20"/>
              </w:rPr>
              <w:t>ES fondu finansējums</w:t>
            </w:r>
          </w:p>
          <w:p w14:paraId="77CDF7EF" w14:textId="191E81F1" w:rsidR="004F77D0" w:rsidRPr="008971F4" w:rsidRDefault="004F77D0" w:rsidP="004F77D0">
            <w:pPr>
              <w:jc w:val="center"/>
              <w:rPr>
                <w:bCs/>
                <w:color w:val="000000" w:themeColor="text1"/>
                <w:sz w:val="20"/>
                <w:szCs w:val="20"/>
              </w:rPr>
            </w:pPr>
            <w:r w:rsidRPr="008971F4">
              <w:rPr>
                <w:bCs/>
                <w:color w:val="000000" w:themeColor="text1"/>
                <w:sz w:val="20"/>
                <w:szCs w:val="20"/>
              </w:rPr>
              <w:t>Cits finansējums</w:t>
            </w:r>
          </w:p>
        </w:tc>
        <w:tc>
          <w:tcPr>
            <w:tcW w:w="2551" w:type="dxa"/>
            <w:shd w:val="clear" w:color="auto" w:fill="FFFFFF" w:themeFill="background1"/>
          </w:tcPr>
          <w:p w14:paraId="33AD8DAD" w14:textId="3E76DE1D" w:rsidR="004F77D0" w:rsidRPr="008971F4" w:rsidRDefault="004F77D0" w:rsidP="004F77D0">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4F77D0" w:rsidRPr="00582980"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5C8632E5" w14:textId="6965C7CC" w:rsidR="004F77D0" w:rsidRPr="00582980" w:rsidRDefault="004F77D0" w:rsidP="004F77D0">
            <w:pPr>
              <w:jc w:val="center"/>
              <w:rPr>
                <w:bCs/>
                <w:sz w:val="20"/>
                <w:szCs w:val="20"/>
              </w:rPr>
            </w:pPr>
            <w:r w:rsidRPr="00395263">
              <w:rPr>
                <w:sz w:val="18"/>
                <w:szCs w:val="18"/>
                <w:highlight w:val="green"/>
              </w:rPr>
              <w:t>Pasākums ir pilnībā pabeigts</w:t>
            </w:r>
          </w:p>
        </w:tc>
      </w:tr>
      <w:tr w:rsidR="004F77D0" w:rsidRPr="008971F4" w14:paraId="4236252C" w14:textId="235B72DB" w:rsidTr="00070A02">
        <w:tc>
          <w:tcPr>
            <w:tcW w:w="3119" w:type="dxa"/>
            <w:shd w:val="clear" w:color="auto" w:fill="FFFFFF" w:themeFill="background1"/>
          </w:tcPr>
          <w:p w14:paraId="4AD22A7F" w14:textId="77777777" w:rsidR="004F77D0" w:rsidRDefault="004F77D0" w:rsidP="004F77D0">
            <w:pPr>
              <w:rPr>
                <w:bCs/>
                <w:sz w:val="20"/>
                <w:szCs w:val="20"/>
              </w:rPr>
            </w:pPr>
          </w:p>
        </w:tc>
        <w:tc>
          <w:tcPr>
            <w:tcW w:w="2977" w:type="dxa"/>
            <w:shd w:val="clear" w:color="auto" w:fill="FFFFFF" w:themeFill="background1"/>
          </w:tcPr>
          <w:p w14:paraId="7BB52C11" w14:textId="20315E0A"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4F77D0" w:rsidRPr="008B29C3" w:rsidRDefault="004F77D0" w:rsidP="004F77D0">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4F77D0" w:rsidRPr="00AF1EED" w:rsidRDefault="004F77D0" w:rsidP="004F77D0">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4F77D0" w:rsidRPr="008B29C3" w:rsidRDefault="004F77D0" w:rsidP="004F77D0">
            <w:pPr>
              <w:jc w:val="center"/>
              <w:rPr>
                <w:bCs/>
                <w:color w:val="000000" w:themeColor="text1"/>
                <w:sz w:val="20"/>
                <w:szCs w:val="20"/>
              </w:rPr>
            </w:pPr>
            <w:r w:rsidRPr="008B29C3">
              <w:rPr>
                <w:bCs/>
                <w:color w:val="000000" w:themeColor="text1"/>
                <w:sz w:val="20"/>
                <w:szCs w:val="20"/>
              </w:rPr>
              <w:t>Pašvaldības finansējums</w:t>
            </w:r>
          </w:p>
          <w:p w14:paraId="0817D534" w14:textId="77777777" w:rsidR="004F77D0" w:rsidRPr="008B29C3" w:rsidRDefault="004F77D0" w:rsidP="004F77D0">
            <w:pPr>
              <w:jc w:val="center"/>
              <w:rPr>
                <w:bCs/>
                <w:color w:val="000000" w:themeColor="text1"/>
                <w:sz w:val="20"/>
                <w:szCs w:val="20"/>
              </w:rPr>
            </w:pPr>
          </w:p>
        </w:tc>
        <w:tc>
          <w:tcPr>
            <w:tcW w:w="2551" w:type="dxa"/>
            <w:shd w:val="clear" w:color="auto" w:fill="FFFFFF" w:themeFill="background1"/>
          </w:tcPr>
          <w:p w14:paraId="155AD361" w14:textId="0E34D214"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janatnes nodaļai interesējošie jautājumi.</w:t>
            </w:r>
          </w:p>
        </w:tc>
        <w:tc>
          <w:tcPr>
            <w:tcW w:w="1244" w:type="dxa"/>
            <w:shd w:val="clear" w:color="auto" w:fill="FFFFFF" w:themeFill="background1"/>
          </w:tcPr>
          <w:p w14:paraId="586BFF83" w14:textId="6C94B65A"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2F8DF156" w14:textId="49FEAD05" w:rsidR="004F77D0" w:rsidRDefault="004F77D0" w:rsidP="004F77D0">
            <w:pPr>
              <w:jc w:val="center"/>
              <w:rPr>
                <w:sz w:val="18"/>
                <w:szCs w:val="18"/>
              </w:rPr>
            </w:pPr>
            <w:r w:rsidRPr="00395263">
              <w:rPr>
                <w:sz w:val="18"/>
                <w:szCs w:val="18"/>
                <w:highlight w:val="green"/>
              </w:rPr>
              <w:t>Pasākums ir pilnībā pabeigts</w:t>
            </w:r>
          </w:p>
          <w:p w14:paraId="0651F21C" w14:textId="360DF695" w:rsidR="004F77D0" w:rsidRPr="00582980" w:rsidRDefault="004F77D0" w:rsidP="004F77D0">
            <w:pPr>
              <w:jc w:val="center"/>
              <w:rPr>
                <w:bCs/>
                <w:sz w:val="20"/>
                <w:szCs w:val="20"/>
              </w:rPr>
            </w:pPr>
            <w:r>
              <w:rPr>
                <w:sz w:val="18"/>
                <w:szCs w:val="18"/>
              </w:rPr>
              <w:t>Aptauja tika īstenota arī 2023.gadā.</w:t>
            </w:r>
          </w:p>
        </w:tc>
      </w:tr>
      <w:tr w:rsidR="004F77D0" w:rsidRPr="008971F4" w14:paraId="79C34C6F" w14:textId="10C1D8A4" w:rsidTr="00070A02">
        <w:tc>
          <w:tcPr>
            <w:tcW w:w="3119" w:type="dxa"/>
            <w:shd w:val="clear" w:color="auto" w:fill="FFFFFF" w:themeFill="background1"/>
          </w:tcPr>
          <w:p w14:paraId="168B62DB" w14:textId="77777777" w:rsidR="004F77D0" w:rsidRDefault="004F77D0" w:rsidP="004F77D0">
            <w:pPr>
              <w:rPr>
                <w:bCs/>
                <w:sz w:val="20"/>
                <w:szCs w:val="20"/>
              </w:rPr>
            </w:pPr>
          </w:p>
        </w:tc>
        <w:tc>
          <w:tcPr>
            <w:tcW w:w="2977" w:type="dxa"/>
            <w:shd w:val="clear" w:color="auto" w:fill="FFFFFF" w:themeFill="background1"/>
          </w:tcPr>
          <w:p w14:paraId="7C5C2CAB" w14:textId="09FEA662" w:rsidR="004F77D0" w:rsidRPr="008D442D" w:rsidRDefault="004F77D0" w:rsidP="004F77D0">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4F77D0" w:rsidRPr="008D442D" w:rsidRDefault="004F77D0" w:rsidP="004F77D0">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4F77D0" w:rsidRPr="008D442D" w:rsidRDefault="004F77D0" w:rsidP="004F77D0">
            <w:pPr>
              <w:jc w:val="center"/>
              <w:rPr>
                <w:bCs/>
                <w:sz w:val="20"/>
                <w:szCs w:val="20"/>
              </w:rPr>
            </w:pPr>
            <w:r w:rsidRPr="008D442D">
              <w:rPr>
                <w:bCs/>
                <w:sz w:val="20"/>
                <w:szCs w:val="20"/>
              </w:rPr>
              <w:t>Cits finansējums</w:t>
            </w:r>
          </w:p>
        </w:tc>
        <w:tc>
          <w:tcPr>
            <w:tcW w:w="2551" w:type="dxa"/>
            <w:shd w:val="clear" w:color="auto" w:fill="FFFFFF" w:themeFill="background1"/>
          </w:tcPr>
          <w:p w14:paraId="2C024113" w14:textId="10721DAD" w:rsidR="004F77D0" w:rsidRPr="008D442D" w:rsidRDefault="004F77D0" w:rsidP="004F77D0">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77A0D574" w14:textId="70B4EA6B" w:rsidR="004F77D0" w:rsidRPr="008D442D" w:rsidRDefault="004F77D0" w:rsidP="004F77D0">
            <w:pPr>
              <w:jc w:val="center"/>
              <w:rPr>
                <w:bCs/>
                <w:sz w:val="20"/>
                <w:szCs w:val="20"/>
              </w:rPr>
            </w:pPr>
            <w:r w:rsidRPr="00395263">
              <w:rPr>
                <w:sz w:val="18"/>
                <w:szCs w:val="18"/>
                <w:highlight w:val="yellow"/>
              </w:rPr>
              <w:t>Pasākums tiek pildīts atbilstoši plānam</w:t>
            </w:r>
            <w:r>
              <w:rPr>
                <w:sz w:val="18"/>
                <w:szCs w:val="18"/>
              </w:rPr>
              <w:t xml:space="preserve"> Aktivitātes tiks īstenotas pieejamā finansējuma ietvaros</w:t>
            </w:r>
          </w:p>
        </w:tc>
      </w:tr>
      <w:tr w:rsidR="004F77D0" w:rsidRPr="008971F4" w14:paraId="4C80191D" w14:textId="7029C716" w:rsidTr="00070A02">
        <w:tc>
          <w:tcPr>
            <w:tcW w:w="3119" w:type="dxa"/>
            <w:shd w:val="clear" w:color="auto" w:fill="FFFFFF" w:themeFill="background1"/>
          </w:tcPr>
          <w:p w14:paraId="0067884D" w14:textId="618C77F5" w:rsidR="004F77D0" w:rsidRPr="0098772B" w:rsidRDefault="004F77D0" w:rsidP="004F77D0">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E6A8CD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4F77D0" w:rsidRPr="008B29C3" w:rsidRDefault="004F77D0" w:rsidP="004F77D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4F77D0" w:rsidRPr="008B29C3" w:rsidRDefault="004F77D0" w:rsidP="004F77D0">
            <w:pPr>
              <w:jc w:val="center"/>
              <w:rPr>
                <w:bCs/>
                <w:sz w:val="20"/>
                <w:szCs w:val="20"/>
              </w:rPr>
            </w:pPr>
            <w:r w:rsidRPr="008B29C3">
              <w:rPr>
                <w:bCs/>
                <w:color w:val="000000" w:themeColor="text1"/>
                <w:sz w:val="20"/>
                <w:szCs w:val="20"/>
              </w:rPr>
              <w:t>Pašvaldības finansējums</w:t>
            </w:r>
          </w:p>
        </w:tc>
        <w:tc>
          <w:tcPr>
            <w:tcW w:w="2551" w:type="dxa"/>
            <w:shd w:val="clear" w:color="auto" w:fill="FFFFFF" w:themeFill="background1"/>
          </w:tcPr>
          <w:p w14:paraId="5A72ABA5" w14:textId="0E42E014" w:rsidR="004F77D0" w:rsidRPr="008B29C3" w:rsidRDefault="004F77D0" w:rsidP="004F77D0">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33CEF300" w14:textId="77777777" w:rsidR="004F77D0" w:rsidRDefault="004F77D0" w:rsidP="004F77D0">
            <w:pPr>
              <w:jc w:val="center"/>
              <w:rPr>
                <w:sz w:val="18"/>
                <w:szCs w:val="18"/>
              </w:rPr>
            </w:pPr>
            <w:r w:rsidRPr="00395263">
              <w:rPr>
                <w:sz w:val="18"/>
                <w:szCs w:val="18"/>
                <w:highlight w:val="yellow"/>
              </w:rPr>
              <w:t>Pasākums tiek pildīts atbilstoši plānam</w:t>
            </w:r>
          </w:p>
          <w:p w14:paraId="0DC79241" w14:textId="254D1E25" w:rsidR="004F77D0" w:rsidRPr="00582980" w:rsidRDefault="004F77D0" w:rsidP="004F77D0">
            <w:pPr>
              <w:jc w:val="center"/>
              <w:rPr>
                <w:bCs/>
                <w:sz w:val="20"/>
                <w:szCs w:val="20"/>
              </w:rPr>
            </w:pPr>
            <w:r>
              <w:rPr>
                <w:sz w:val="18"/>
                <w:szCs w:val="18"/>
              </w:rPr>
              <w:t>Tiek veidota mācību jomu koordinatoru atbalsts un pilnveide darbam ar pedagogiem.</w:t>
            </w:r>
          </w:p>
        </w:tc>
      </w:tr>
      <w:tr w:rsidR="004F77D0" w:rsidRPr="008971F4" w14:paraId="14186A8C" w14:textId="3C427372" w:rsidTr="00070A02">
        <w:tc>
          <w:tcPr>
            <w:tcW w:w="3119" w:type="dxa"/>
            <w:shd w:val="clear" w:color="auto" w:fill="FFFFFF" w:themeFill="background1"/>
          </w:tcPr>
          <w:p w14:paraId="295625C4" w14:textId="77777777" w:rsidR="004F77D0" w:rsidRDefault="004F77D0" w:rsidP="004F77D0">
            <w:pPr>
              <w:rPr>
                <w:bCs/>
                <w:sz w:val="20"/>
                <w:szCs w:val="20"/>
              </w:rPr>
            </w:pPr>
          </w:p>
        </w:tc>
        <w:tc>
          <w:tcPr>
            <w:tcW w:w="2977" w:type="dxa"/>
            <w:shd w:val="clear" w:color="auto" w:fill="FFFFFF" w:themeFill="background1"/>
          </w:tcPr>
          <w:p w14:paraId="68F39642" w14:textId="793B0BC3"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4F77D0" w:rsidRPr="008B29C3" w:rsidRDefault="004F77D0" w:rsidP="004F77D0">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4F77D0" w:rsidRPr="008B29C3" w:rsidRDefault="004F77D0" w:rsidP="004F77D0">
            <w:pPr>
              <w:jc w:val="center"/>
              <w:rPr>
                <w:bCs/>
                <w:color w:val="000000" w:themeColor="text1"/>
                <w:sz w:val="20"/>
                <w:szCs w:val="20"/>
              </w:rPr>
            </w:pPr>
            <w:r w:rsidRPr="008B29C3">
              <w:rPr>
                <w:bCs/>
                <w:color w:val="000000" w:themeColor="text1"/>
                <w:sz w:val="20"/>
                <w:szCs w:val="20"/>
              </w:rPr>
              <w:t>Pašvaldības finansējums</w:t>
            </w:r>
          </w:p>
          <w:p w14:paraId="0426704A" w14:textId="4EC2BA48" w:rsidR="004F77D0" w:rsidRPr="008B29C3" w:rsidRDefault="004F77D0" w:rsidP="004F77D0">
            <w:pPr>
              <w:jc w:val="center"/>
              <w:rPr>
                <w:bCs/>
                <w:sz w:val="20"/>
                <w:szCs w:val="20"/>
              </w:rPr>
            </w:pPr>
            <w:r w:rsidRPr="008B29C3">
              <w:rPr>
                <w:bCs/>
                <w:color w:val="000000" w:themeColor="text1"/>
                <w:sz w:val="20"/>
                <w:szCs w:val="20"/>
              </w:rPr>
              <w:t>Cits finansējums</w:t>
            </w:r>
          </w:p>
        </w:tc>
        <w:tc>
          <w:tcPr>
            <w:tcW w:w="2551" w:type="dxa"/>
            <w:shd w:val="clear" w:color="auto" w:fill="FFFFFF" w:themeFill="background1"/>
          </w:tcPr>
          <w:p w14:paraId="51AE7543" w14:textId="1E336661"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5C53C038" w14:textId="5FD95DB9" w:rsidR="004F77D0" w:rsidRPr="00582980" w:rsidRDefault="004F77D0" w:rsidP="004F77D0">
            <w:pPr>
              <w:jc w:val="center"/>
              <w:rPr>
                <w:bCs/>
                <w:sz w:val="20"/>
                <w:szCs w:val="20"/>
              </w:rPr>
            </w:pPr>
            <w:r w:rsidRPr="004A0EC0">
              <w:rPr>
                <w:sz w:val="18"/>
                <w:szCs w:val="18"/>
                <w:highlight w:val="green"/>
              </w:rPr>
              <w:t>Pasākums ir pilnībā pabeigts</w:t>
            </w:r>
          </w:p>
        </w:tc>
      </w:tr>
      <w:tr w:rsidR="004F77D0" w:rsidRPr="008971F4" w14:paraId="19FAE152" w14:textId="1401FC16" w:rsidTr="00070A02">
        <w:tc>
          <w:tcPr>
            <w:tcW w:w="3119" w:type="dxa"/>
            <w:shd w:val="clear" w:color="auto" w:fill="FFFFFF" w:themeFill="background1"/>
          </w:tcPr>
          <w:p w14:paraId="022C6673" w14:textId="77777777" w:rsidR="004F77D0" w:rsidRDefault="004F77D0" w:rsidP="004F77D0">
            <w:pPr>
              <w:rPr>
                <w:bCs/>
                <w:sz w:val="20"/>
                <w:szCs w:val="20"/>
              </w:rPr>
            </w:pPr>
          </w:p>
        </w:tc>
        <w:tc>
          <w:tcPr>
            <w:tcW w:w="2977" w:type="dxa"/>
            <w:shd w:val="clear" w:color="auto" w:fill="FFFFFF" w:themeFill="background1"/>
          </w:tcPr>
          <w:p w14:paraId="7C62EDAA" w14:textId="164CD3CE"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4F77D0" w:rsidRPr="008B29C3" w:rsidRDefault="004F77D0" w:rsidP="004F77D0">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4F77D0" w:rsidRPr="009E2CCA" w:rsidRDefault="004F77D0" w:rsidP="004F77D0">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4F77D0" w:rsidRPr="008B29C3" w:rsidRDefault="004F77D0" w:rsidP="004F77D0">
            <w:pPr>
              <w:jc w:val="center"/>
              <w:rPr>
                <w:bCs/>
                <w:sz w:val="20"/>
                <w:szCs w:val="20"/>
              </w:rPr>
            </w:pPr>
            <w:r w:rsidRPr="008B29C3">
              <w:rPr>
                <w:bCs/>
                <w:color w:val="000000" w:themeColor="text1"/>
                <w:sz w:val="20"/>
                <w:szCs w:val="20"/>
              </w:rPr>
              <w:t>Pašvaldības finansējums</w:t>
            </w:r>
          </w:p>
        </w:tc>
        <w:tc>
          <w:tcPr>
            <w:tcW w:w="2551" w:type="dxa"/>
            <w:shd w:val="clear" w:color="auto" w:fill="FFFFFF" w:themeFill="background1"/>
          </w:tcPr>
          <w:p w14:paraId="2BB58136" w14:textId="11F578BC" w:rsidR="004F77D0" w:rsidRPr="008B29C3" w:rsidRDefault="004F77D0" w:rsidP="004F77D0">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4F77D0" w:rsidRPr="008971F4" w:rsidRDefault="004F77D0" w:rsidP="004F77D0">
            <w:pPr>
              <w:jc w:val="center"/>
              <w:rPr>
                <w:bCs/>
                <w:sz w:val="20"/>
                <w:szCs w:val="20"/>
              </w:rPr>
            </w:pPr>
            <w:r w:rsidRPr="00582980">
              <w:rPr>
                <w:bCs/>
                <w:sz w:val="20"/>
                <w:szCs w:val="20"/>
              </w:rPr>
              <w:t>Ādažu</w:t>
            </w:r>
          </w:p>
        </w:tc>
        <w:tc>
          <w:tcPr>
            <w:tcW w:w="1449" w:type="dxa"/>
            <w:shd w:val="clear" w:color="auto" w:fill="FFFFFF" w:themeFill="background1"/>
          </w:tcPr>
          <w:p w14:paraId="2B30A65E" w14:textId="220FCF10" w:rsidR="004F77D0" w:rsidRPr="00582980" w:rsidRDefault="004F77D0" w:rsidP="004F77D0">
            <w:pPr>
              <w:jc w:val="center"/>
              <w:rPr>
                <w:bCs/>
                <w:sz w:val="20"/>
                <w:szCs w:val="20"/>
              </w:rPr>
            </w:pPr>
            <w:r w:rsidRPr="004A0EC0">
              <w:rPr>
                <w:sz w:val="18"/>
                <w:szCs w:val="18"/>
                <w:highlight w:val="green"/>
              </w:rPr>
              <w:t>Pasākums ir pilnībā pabeigts</w:t>
            </w:r>
          </w:p>
        </w:tc>
      </w:tr>
      <w:tr w:rsidR="004F77D0" w:rsidRPr="008971F4" w14:paraId="3F2FEA9E" w14:textId="046B3DD7" w:rsidTr="00070A02">
        <w:tc>
          <w:tcPr>
            <w:tcW w:w="3119" w:type="dxa"/>
            <w:shd w:val="clear" w:color="auto" w:fill="FFFFFF" w:themeFill="background1"/>
          </w:tcPr>
          <w:p w14:paraId="32B991FC" w14:textId="0E56D9CF"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4F77D0" w:rsidRPr="008B29C3" w:rsidRDefault="004F77D0" w:rsidP="004F77D0">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4F77D0" w:rsidRPr="008B29C3" w:rsidRDefault="004F77D0" w:rsidP="004F77D0">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4F77D0" w:rsidRPr="008B29C3" w:rsidRDefault="004F77D0" w:rsidP="004F77D0">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4F77D0" w:rsidRPr="008B29C3" w:rsidRDefault="004F77D0" w:rsidP="004F77D0">
            <w:pPr>
              <w:jc w:val="center"/>
              <w:rPr>
                <w:bCs/>
                <w:sz w:val="20"/>
                <w:szCs w:val="20"/>
              </w:rPr>
            </w:pPr>
            <w:r w:rsidRPr="008B29C3">
              <w:rPr>
                <w:bCs/>
                <w:sz w:val="20"/>
                <w:szCs w:val="20"/>
              </w:rPr>
              <w:t>Pašvaldības finansējums</w:t>
            </w:r>
          </w:p>
        </w:tc>
        <w:tc>
          <w:tcPr>
            <w:tcW w:w="2551" w:type="dxa"/>
            <w:shd w:val="clear" w:color="auto" w:fill="FFFFFF" w:themeFill="background1"/>
          </w:tcPr>
          <w:p w14:paraId="2E103685" w14:textId="45E23F40" w:rsidR="004F77D0" w:rsidRPr="008B29C3" w:rsidRDefault="004F77D0" w:rsidP="004F77D0">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1FE41771" w14:textId="4BEF218B" w:rsidR="004F77D0" w:rsidRPr="00A75A2D" w:rsidRDefault="004F77D0" w:rsidP="004F77D0">
            <w:pPr>
              <w:jc w:val="center"/>
              <w:rPr>
                <w:sz w:val="18"/>
                <w:szCs w:val="18"/>
              </w:rPr>
            </w:pPr>
            <w:r w:rsidRPr="00A75A2D">
              <w:rPr>
                <w:sz w:val="18"/>
                <w:szCs w:val="18"/>
                <w:highlight w:val="yellow"/>
              </w:rPr>
              <w:t>Pasākums tiek pildīts atbilstoši plānam</w:t>
            </w:r>
          </w:p>
          <w:p w14:paraId="213024D8" w14:textId="48C4D17E" w:rsidR="004F77D0" w:rsidRPr="00EF4D1A" w:rsidRDefault="004F77D0" w:rsidP="004F77D0">
            <w:pPr>
              <w:jc w:val="center"/>
              <w:rPr>
                <w:bCs/>
                <w:sz w:val="18"/>
                <w:szCs w:val="18"/>
              </w:rPr>
            </w:pPr>
            <w:r w:rsidRPr="00EF4D1A">
              <w:rPr>
                <w:bCs/>
                <w:sz w:val="18"/>
                <w:szCs w:val="18"/>
              </w:rPr>
              <w:t xml:space="preserve">ĀVS noslēgts sadarbības līgums ar BA “Turība”. </w:t>
            </w:r>
            <w:r w:rsidRPr="00A75A2D">
              <w:rPr>
                <w:sz w:val="18"/>
                <w:szCs w:val="18"/>
              </w:rPr>
              <w:t>Tiek veiktas apmācības izglītības iestādēs.</w:t>
            </w:r>
          </w:p>
        </w:tc>
      </w:tr>
      <w:tr w:rsidR="004F77D0" w:rsidRPr="008971F4" w14:paraId="7D898F9F" w14:textId="4F022DBD" w:rsidTr="00070A02">
        <w:tc>
          <w:tcPr>
            <w:tcW w:w="3119" w:type="dxa"/>
            <w:shd w:val="clear" w:color="auto" w:fill="FFFFFF" w:themeFill="background1"/>
          </w:tcPr>
          <w:p w14:paraId="746AA942" w14:textId="77777777" w:rsidR="004F77D0" w:rsidRPr="00774191" w:rsidRDefault="004F77D0" w:rsidP="004F77D0">
            <w:pPr>
              <w:rPr>
                <w:bCs/>
                <w:sz w:val="20"/>
                <w:szCs w:val="20"/>
              </w:rPr>
            </w:pPr>
          </w:p>
        </w:tc>
        <w:tc>
          <w:tcPr>
            <w:tcW w:w="2977" w:type="dxa"/>
            <w:shd w:val="clear" w:color="auto" w:fill="FFFFFF" w:themeFill="background1"/>
          </w:tcPr>
          <w:p w14:paraId="3AEC35C6" w14:textId="0034CB00" w:rsidR="004F77D0" w:rsidRPr="008D442D" w:rsidRDefault="004F77D0" w:rsidP="004F77D0">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4F77D0" w:rsidRPr="008D442D" w:rsidRDefault="004F77D0" w:rsidP="004F77D0">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4F77D0" w:rsidRPr="008D442D" w:rsidRDefault="004F77D0" w:rsidP="004F77D0">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4F77D0" w:rsidRPr="008D442D" w:rsidRDefault="004F77D0" w:rsidP="004F77D0">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24B3AAC2" w14:textId="32F15E90" w:rsidR="004F77D0" w:rsidRPr="008D442D" w:rsidRDefault="004F77D0" w:rsidP="004F77D0">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21A17923" w14:textId="114DEAE7" w:rsidR="004F77D0" w:rsidRPr="008D442D" w:rsidRDefault="004F77D0" w:rsidP="004F77D0">
            <w:pPr>
              <w:jc w:val="center"/>
              <w:rPr>
                <w:bCs/>
                <w:sz w:val="20"/>
                <w:szCs w:val="20"/>
              </w:rPr>
            </w:pPr>
            <w:r w:rsidRPr="00DC1E0D">
              <w:rPr>
                <w:sz w:val="18"/>
                <w:szCs w:val="18"/>
                <w:highlight w:val="yellow"/>
              </w:rPr>
              <w:t>Pasākums tiek pildīts atbilstoši plānam</w:t>
            </w:r>
          </w:p>
        </w:tc>
      </w:tr>
      <w:tr w:rsidR="004F77D0" w:rsidRPr="008971F4" w14:paraId="4DDF43BD" w14:textId="4AB10683" w:rsidTr="00070A02">
        <w:tc>
          <w:tcPr>
            <w:tcW w:w="3119" w:type="dxa"/>
            <w:shd w:val="clear" w:color="auto" w:fill="FFFFFF" w:themeFill="background1"/>
          </w:tcPr>
          <w:p w14:paraId="01EBAB8F" w14:textId="6FCEFFCE"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4F77D0" w:rsidRPr="008B29C3" w:rsidRDefault="004F77D0" w:rsidP="004F77D0">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4F77D0" w:rsidRPr="008B29C3" w:rsidRDefault="004F77D0" w:rsidP="004F77D0">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4F77D0" w:rsidRPr="008B29C3" w:rsidRDefault="004F77D0" w:rsidP="004F77D0">
            <w:pPr>
              <w:jc w:val="center"/>
              <w:rPr>
                <w:bCs/>
                <w:sz w:val="20"/>
                <w:szCs w:val="20"/>
              </w:rPr>
            </w:pPr>
            <w:r w:rsidRPr="008B29C3">
              <w:rPr>
                <w:bCs/>
                <w:sz w:val="20"/>
                <w:szCs w:val="20"/>
              </w:rPr>
              <w:t>Pašvaldības finansējums</w:t>
            </w:r>
          </w:p>
          <w:p w14:paraId="3F276EDF" w14:textId="77777777" w:rsidR="004F77D0" w:rsidRPr="008B29C3" w:rsidRDefault="004F77D0" w:rsidP="004F77D0">
            <w:pPr>
              <w:ind w:left="-43"/>
              <w:jc w:val="center"/>
              <w:rPr>
                <w:bCs/>
                <w:sz w:val="20"/>
                <w:szCs w:val="20"/>
              </w:rPr>
            </w:pPr>
            <w:r w:rsidRPr="008B29C3">
              <w:rPr>
                <w:bCs/>
                <w:sz w:val="20"/>
                <w:szCs w:val="20"/>
              </w:rPr>
              <w:t>ES fondu finansējums</w:t>
            </w:r>
          </w:p>
          <w:p w14:paraId="2EB800E7" w14:textId="66D5463D" w:rsidR="004F77D0" w:rsidRPr="008B29C3" w:rsidRDefault="004F77D0" w:rsidP="004F77D0">
            <w:pPr>
              <w:jc w:val="center"/>
              <w:rPr>
                <w:bCs/>
                <w:sz w:val="20"/>
                <w:szCs w:val="20"/>
              </w:rPr>
            </w:pPr>
            <w:r w:rsidRPr="008B29C3">
              <w:rPr>
                <w:bCs/>
                <w:sz w:val="20"/>
                <w:szCs w:val="20"/>
              </w:rPr>
              <w:t>Cits finansējums</w:t>
            </w:r>
          </w:p>
        </w:tc>
        <w:tc>
          <w:tcPr>
            <w:tcW w:w="2551" w:type="dxa"/>
            <w:shd w:val="clear" w:color="auto" w:fill="FFFFFF" w:themeFill="background1"/>
          </w:tcPr>
          <w:p w14:paraId="1EF47B36" w14:textId="77777777" w:rsidR="004F77D0" w:rsidRPr="008B29C3" w:rsidRDefault="004F77D0" w:rsidP="004F77D0">
            <w:pPr>
              <w:rPr>
                <w:bCs/>
                <w:sz w:val="20"/>
                <w:szCs w:val="20"/>
              </w:rPr>
            </w:pPr>
            <w:r w:rsidRPr="008B29C3">
              <w:rPr>
                <w:bCs/>
                <w:sz w:val="20"/>
                <w:szCs w:val="20"/>
              </w:rPr>
              <w:t>Organizēti jauniešu iniciatīvu atbalsta projekti.</w:t>
            </w:r>
          </w:p>
          <w:p w14:paraId="64077296" w14:textId="77777777" w:rsidR="004F77D0" w:rsidRPr="008B29C3" w:rsidRDefault="004F77D0" w:rsidP="004F77D0">
            <w:pPr>
              <w:rPr>
                <w:bCs/>
                <w:sz w:val="20"/>
                <w:szCs w:val="20"/>
              </w:rPr>
            </w:pPr>
          </w:p>
        </w:tc>
        <w:tc>
          <w:tcPr>
            <w:tcW w:w="1244" w:type="dxa"/>
            <w:shd w:val="clear" w:color="auto" w:fill="FFFFFF" w:themeFill="background1"/>
          </w:tcPr>
          <w:p w14:paraId="0CC3C813" w14:textId="78573351"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04539E6B" w14:textId="65C9996B" w:rsidR="004F77D0" w:rsidRPr="00DC1D20" w:rsidRDefault="004F77D0" w:rsidP="004F77D0">
            <w:pPr>
              <w:jc w:val="center"/>
              <w:rPr>
                <w:bCs/>
                <w:sz w:val="20"/>
                <w:szCs w:val="20"/>
              </w:rPr>
            </w:pPr>
            <w:r w:rsidRPr="00DC1E0D">
              <w:rPr>
                <w:sz w:val="18"/>
                <w:szCs w:val="18"/>
                <w:highlight w:val="yellow"/>
              </w:rPr>
              <w:t>Pasākums tiek pildīts atbilstoši plānam</w:t>
            </w:r>
          </w:p>
        </w:tc>
      </w:tr>
      <w:tr w:rsidR="004F77D0" w:rsidRPr="008971F4" w14:paraId="5CDA89D0" w14:textId="16F125A6" w:rsidTr="00070A02">
        <w:tc>
          <w:tcPr>
            <w:tcW w:w="3119" w:type="dxa"/>
            <w:shd w:val="clear" w:color="auto" w:fill="FFFFFF" w:themeFill="background1"/>
          </w:tcPr>
          <w:p w14:paraId="7A2DD3BE" w14:textId="01B29DBE" w:rsidR="004F77D0" w:rsidRPr="0098772B" w:rsidRDefault="004F77D0" w:rsidP="004F77D0">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4F77D0" w:rsidRPr="008971F4" w:rsidRDefault="004F77D0" w:rsidP="004F77D0">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4F77D0" w:rsidRPr="008B29C3" w:rsidRDefault="004F77D0" w:rsidP="004F77D0">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4F77D0" w:rsidRPr="008B29C3" w:rsidRDefault="004F77D0" w:rsidP="004F77D0">
            <w:pPr>
              <w:jc w:val="center"/>
              <w:rPr>
                <w:bCs/>
                <w:sz w:val="20"/>
                <w:szCs w:val="20"/>
              </w:rPr>
            </w:pPr>
            <w:r w:rsidRPr="008B29C3">
              <w:rPr>
                <w:bCs/>
                <w:sz w:val="20"/>
                <w:szCs w:val="20"/>
              </w:rPr>
              <w:t>Pašvaldības finansējums</w:t>
            </w:r>
          </w:p>
          <w:p w14:paraId="57E7C088" w14:textId="69855B9C" w:rsidR="004F77D0" w:rsidRPr="008B29C3" w:rsidRDefault="004F77D0" w:rsidP="004F77D0">
            <w:pPr>
              <w:jc w:val="center"/>
              <w:rPr>
                <w:bCs/>
                <w:sz w:val="20"/>
                <w:szCs w:val="20"/>
              </w:rPr>
            </w:pPr>
            <w:r w:rsidRPr="008B29C3">
              <w:rPr>
                <w:bCs/>
                <w:sz w:val="20"/>
                <w:szCs w:val="20"/>
              </w:rPr>
              <w:t>Cits finansējums</w:t>
            </w:r>
          </w:p>
        </w:tc>
        <w:tc>
          <w:tcPr>
            <w:tcW w:w="2551" w:type="dxa"/>
            <w:shd w:val="clear" w:color="auto" w:fill="FFFFFF" w:themeFill="background1"/>
          </w:tcPr>
          <w:p w14:paraId="70D20AAE" w14:textId="4A85AA71" w:rsidR="004F77D0" w:rsidRPr="008B29C3" w:rsidRDefault="004F77D0" w:rsidP="004F77D0">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4F77D0" w:rsidRPr="008971F4" w:rsidRDefault="004F77D0" w:rsidP="004F77D0">
            <w:pPr>
              <w:jc w:val="center"/>
              <w:rPr>
                <w:bCs/>
                <w:sz w:val="20"/>
                <w:szCs w:val="20"/>
              </w:rPr>
            </w:pPr>
            <w:r w:rsidRPr="00DC1D20">
              <w:rPr>
                <w:bCs/>
                <w:sz w:val="20"/>
                <w:szCs w:val="20"/>
              </w:rPr>
              <w:t>Ādažu</w:t>
            </w:r>
          </w:p>
        </w:tc>
        <w:tc>
          <w:tcPr>
            <w:tcW w:w="1449" w:type="dxa"/>
            <w:shd w:val="clear" w:color="auto" w:fill="FFFFFF" w:themeFill="background1"/>
          </w:tcPr>
          <w:p w14:paraId="6CDDECA5" w14:textId="4253670C" w:rsidR="004F77D0" w:rsidRDefault="004F77D0" w:rsidP="004F77D0">
            <w:pPr>
              <w:jc w:val="center"/>
              <w:rPr>
                <w:sz w:val="18"/>
                <w:szCs w:val="18"/>
              </w:rPr>
            </w:pPr>
            <w:r w:rsidRPr="00395263">
              <w:rPr>
                <w:sz w:val="18"/>
                <w:szCs w:val="18"/>
                <w:highlight w:val="yellow"/>
              </w:rPr>
              <w:t>Pasākums tiek pildīts atbilstoši plānam</w:t>
            </w:r>
          </w:p>
          <w:p w14:paraId="3C3DFC50" w14:textId="66B08EB8" w:rsidR="004F77D0" w:rsidRPr="00DC1D20" w:rsidRDefault="004F77D0" w:rsidP="004F77D0">
            <w:pPr>
              <w:jc w:val="center"/>
              <w:rPr>
                <w:bCs/>
                <w:sz w:val="20"/>
                <w:szCs w:val="20"/>
              </w:rPr>
            </w:pPr>
            <w:r>
              <w:rPr>
                <w:sz w:val="18"/>
                <w:szCs w:val="18"/>
              </w:rPr>
              <w:t>2023. gadā nodarbināti 92 bērni un jaunieši.</w:t>
            </w:r>
          </w:p>
        </w:tc>
      </w:tr>
      <w:tr w:rsidR="004F77D0" w:rsidRPr="008971F4" w14:paraId="2F892BCC" w14:textId="31056CF1" w:rsidTr="00070A02">
        <w:tc>
          <w:tcPr>
            <w:tcW w:w="3119" w:type="dxa"/>
            <w:shd w:val="clear" w:color="auto" w:fill="FFFFFF" w:themeFill="background1"/>
          </w:tcPr>
          <w:p w14:paraId="00CAFE51" w14:textId="77777777" w:rsidR="004F77D0" w:rsidRPr="00774191" w:rsidRDefault="004F77D0" w:rsidP="004F77D0">
            <w:pPr>
              <w:rPr>
                <w:bCs/>
                <w:sz w:val="20"/>
                <w:szCs w:val="20"/>
              </w:rPr>
            </w:pPr>
          </w:p>
        </w:tc>
        <w:tc>
          <w:tcPr>
            <w:tcW w:w="2977" w:type="dxa"/>
            <w:shd w:val="clear" w:color="auto" w:fill="FFFFFF" w:themeFill="background1"/>
          </w:tcPr>
          <w:p w14:paraId="068B0A9F" w14:textId="63D2A453" w:rsidR="004F77D0" w:rsidRPr="008D442D" w:rsidRDefault="004F77D0" w:rsidP="004F77D0">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6FEE1FDF" w14:textId="6EBD4B7F" w:rsidR="004F77D0" w:rsidRPr="008D442D" w:rsidRDefault="004F77D0" w:rsidP="004F77D0">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568485A4" w14:textId="69374270" w:rsidR="004F77D0" w:rsidRPr="00A75A2D" w:rsidRDefault="004F77D0" w:rsidP="004F77D0">
            <w:pPr>
              <w:jc w:val="center"/>
              <w:rPr>
                <w:sz w:val="18"/>
                <w:szCs w:val="18"/>
              </w:rPr>
            </w:pPr>
            <w:r w:rsidRPr="00A75A2D">
              <w:rPr>
                <w:sz w:val="18"/>
                <w:szCs w:val="18"/>
                <w:highlight w:val="yellow"/>
              </w:rPr>
              <w:t>Pasākums tiek pildīts atbilstoši plānam</w:t>
            </w:r>
          </w:p>
          <w:p w14:paraId="38313843" w14:textId="3FEAAA1B" w:rsidR="004F77D0" w:rsidRPr="00EF4D1A" w:rsidRDefault="004F77D0" w:rsidP="004F77D0">
            <w:pPr>
              <w:jc w:val="center"/>
              <w:rPr>
                <w:bCs/>
                <w:sz w:val="18"/>
                <w:szCs w:val="18"/>
              </w:rPr>
            </w:pPr>
            <w:r w:rsidRPr="00EF4D1A">
              <w:rPr>
                <w:bCs/>
                <w:sz w:val="18"/>
                <w:szCs w:val="18"/>
              </w:rPr>
              <w:t>Regulāri, ĀVS ir izveidots karjeras interešu izglītības novirziens.</w:t>
            </w:r>
          </w:p>
        </w:tc>
      </w:tr>
      <w:tr w:rsidR="004F77D0" w:rsidRPr="008971F4" w14:paraId="1B4D0482" w14:textId="53482C98" w:rsidTr="00070A02">
        <w:tc>
          <w:tcPr>
            <w:tcW w:w="3119" w:type="dxa"/>
            <w:shd w:val="clear" w:color="auto" w:fill="FFFFFF" w:themeFill="background1"/>
          </w:tcPr>
          <w:p w14:paraId="71007AAC" w14:textId="77777777" w:rsidR="004F77D0" w:rsidRPr="00774191" w:rsidRDefault="004F77D0" w:rsidP="004F77D0">
            <w:pPr>
              <w:rPr>
                <w:bCs/>
                <w:sz w:val="20"/>
                <w:szCs w:val="20"/>
              </w:rPr>
            </w:pPr>
          </w:p>
        </w:tc>
        <w:tc>
          <w:tcPr>
            <w:tcW w:w="2977" w:type="dxa"/>
            <w:shd w:val="clear" w:color="auto" w:fill="FFFFFF" w:themeFill="background1"/>
          </w:tcPr>
          <w:p w14:paraId="3A6F0009" w14:textId="5DF7516B" w:rsidR="004F77D0" w:rsidRPr="008D442D" w:rsidRDefault="004F77D0" w:rsidP="004F77D0">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4F77D0" w:rsidRPr="008D442D" w:rsidRDefault="004F77D0"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4F77D0" w:rsidRPr="008D442D" w:rsidRDefault="004F77D0" w:rsidP="004F77D0">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4F77D0" w:rsidRPr="008D442D" w:rsidRDefault="004F77D0" w:rsidP="004F77D0">
            <w:pPr>
              <w:jc w:val="center"/>
              <w:rPr>
                <w:bCs/>
                <w:sz w:val="20"/>
                <w:szCs w:val="20"/>
              </w:rPr>
            </w:pPr>
            <w:r w:rsidRPr="008D442D">
              <w:rPr>
                <w:bCs/>
                <w:sz w:val="20"/>
                <w:szCs w:val="20"/>
              </w:rPr>
              <w:t>Pašvaldības finansējums</w:t>
            </w:r>
          </w:p>
        </w:tc>
        <w:tc>
          <w:tcPr>
            <w:tcW w:w="2551" w:type="dxa"/>
            <w:shd w:val="clear" w:color="auto" w:fill="FFFFFF" w:themeFill="background1"/>
          </w:tcPr>
          <w:p w14:paraId="77DA1E63" w14:textId="58EBD9B3" w:rsidR="004F77D0" w:rsidRPr="008D442D" w:rsidRDefault="004F77D0" w:rsidP="004F77D0">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4F77D0" w:rsidRPr="008D442D" w:rsidRDefault="004F77D0" w:rsidP="004F77D0">
            <w:pPr>
              <w:jc w:val="center"/>
              <w:rPr>
                <w:bCs/>
                <w:sz w:val="20"/>
                <w:szCs w:val="20"/>
              </w:rPr>
            </w:pPr>
            <w:r w:rsidRPr="008D442D">
              <w:rPr>
                <w:bCs/>
                <w:sz w:val="20"/>
                <w:szCs w:val="20"/>
              </w:rPr>
              <w:t>Ādažu</w:t>
            </w:r>
          </w:p>
        </w:tc>
        <w:tc>
          <w:tcPr>
            <w:tcW w:w="1449" w:type="dxa"/>
            <w:shd w:val="clear" w:color="auto" w:fill="FFFFFF" w:themeFill="background1"/>
          </w:tcPr>
          <w:p w14:paraId="12E39D49" w14:textId="17DD6215" w:rsidR="004F77D0" w:rsidRPr="00EF4D1A" w:rsidRDefault="004F77D0" w:rsidP="004F77D0">
            <w:pPr>
              <w:jc w:val="center"/>
              <w:rPr>
                <w:sz w:val="18"/>
                <w:szCs w:val="18"/>
              </w:rPr>
            </w:pPr>
            <w:r w:rsidRPr="00F55063">
              <w:rPr>
                <w:sz w:val="18"/>
                <w:szCs w:val="18"/>
                <w:highlight w:val="yellow"/>
              </w:rPr>
              <w:t>Pasākums tiek pildīts atbilstoši plānam</w:t>
            </w:r>
          </w:p>
        </w:tc>
      </w:tr>
      <w:tr w:rsidR="004F77D0" w:rsidRPr="008971F4" w14:paraId="7CE50387" w14:textId="4115B9BC" w:rsidTr="00070A02">
        <w:tc>
          <w:tcPr>
            <w:tcW w:w="3119" w:type="dxa"/>
            <w:shd w:val="clear" w:color="auto" w:fill="006600"/>
          </w:tcPr>
          <w:p w14:paraId="371EA848" w14:textId="52D1B69D" w:rsidR="004F77D0" w:rsidRPr="0098772B" w:rsidRDefault="004F77D0" w:rsidP="004F77D0">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4F77D0" w:rsidRPr="008971F4" w:rsidRDefault="004F77D0" w:rsidP="004F77D0">
            <w:pPr>
              <w:rPr>
                <w:bCs/>
                <w:sz w:val="20"/>
                <w:szCs w:val="20"/>
              </w:rPr>
            </w:pPr>
          </w:p>
        </w:tc>
        <w:tc>
          <w:tcPr>
            <w:tcW w:w="1559" w:type="dxa"/>
            <w:shd w:val="clear" w:color="auto" w:fill="006600"/>
          </w:tcPr>
          <w:p w14:paraId="3609A7D4" w14:textId="699F71FE" w:rsidR="004F77D0" w:rsidRPr="008971F4" w:rsidRDefault="004F77D0" w:rsidP="004F77D0">
            <w:pPr>
              <w:jc w:val="center"/>
              <w:rPr>
                <w:bCs/>
                <w:sz w:val="20"/>
                <w:szCs w:val="20"/>
              </w:rPr>
            </w:pPr>
          </w:p>
        </w:tc>
        <w:tc>
          <w:tcPr>
            <w:tcW w:w="1365" w:type="dxa"/>
            <w:shd w:val="clear" w:color="auto" w:fill="006600"/>
          </w:tcPr>
          <w:p w14:paraId="2B783387" w14:textId="4E31DAB0" w:rsidR="004F77D0" w:rsidRPr="008971F4" w:rsidRDefault="004F77D0" w:rsidP="004F77D0">
            <w:pPr>
              <w:jc w:val="center"/>
              <w:rPr>
                <w:bCs/>
                <w:sz w:val="20"/>
                <w:szCs w:val="20"/>
              </w:rPr>
            </w:pPr>
          </w:p>
        </w:tc>
        <w:tc>
          <w:tcPr>
            <w:tcW w:w="1329" w:type="dxa"/>
            <w:shd w:val="clear" w:color="auto" w:fill="006600"/>
          </w:tcPr>
          <w:p w14:paraId="3D5D8EC5" w14:textId="6291E519" w:rsidR="004F77D0" w:rsidRPr="008971F4" w:rsidRDefault="004F77D0" w:rsidP="004F77D0">
            <w:pPr>
              <w:jc w:val="center"/>
              <w:rPr>
                <w:bCs/>
                <w:sz w:val="20"/>
                <w:szCs w:val="20"/>
              </w:rPr>
            </w:pPr>
          </w:p>
        </w:tc>
        <w:tc>
          <w:tcPr>
            <w:tcW w:w="2551" w:type="dxa"/>
            <w:shd w:val="clear" w:color="auto" w:fill="006600"/>
          </w:tcPr>
          <w:p w14:paraId="493AF568" w14:textId="5D52D7E9" w:rsidR="004F77D0" w:rsidRPr="008971F4" w:rsidRDefault="004F77D0" w:rsidP="004F77D0">
            <w:pPr>
              <w:rPr>
                <w:bCs/>
                <w:sz w:val="20"/>
                <w:szCs w:val="20"/>
              </w:rPr>
            </w:pPr>
          </w:p>
        </w:tc>
        <w:tc>
          <w:tcPr>
            <w:tcW w:w="1244" w:type="dxa"/>
            <w:shd w:val="clear" w:color="auto" w:fill="006600"/>
          </w:tcPr>
          <w:p w14:paraId="75E56873" w14:textId="2B830B3C" w:rsidR="004F77D0" w:rsidRPr="008971F4" w:rsidRDefault="004F77D0" w:rsidP="004F77D0">
            <w:pPr>
              <w:jc w:val="center"/>
              <w:rPr>
                <w:bCs/>
                <w:sz w:val="20"/>
                <w:szCs w:val="20"/>
              </w:rPr>
            </w:pPr>
          </w:p>
        </w:tc>
        <w:tc>
          <w:tcPr>
            <w:tcW w:w="1449" w:type="dxa"/>
            <w:shd w:val="clear" w:color="auto" w:fill="006600"/>
          </w:tcPr>
          <w:p w14:paraId="79832E52" w14:textId="705D29C1" w:rsidR="004F77D0" w:rsidRPr="008971F4" w:rsidRDefault="004F77D0" w:rsidP="004F77D0">
            <w:pPr>
              <w:jc w:val="center"/>
              <w:rPr>
                <w:bCs/>
                <w:sz w:val="20"/>
                <w:szCs w:val="20"/>
              </w:rPr>
            </w:pPr>
          </w:p>
        </w:tc>
      </w:tr>
      <w:tr w:rsidR="004F77D0" w:rsidRPr="008971F4" w14:paraId="264844EC" w14:textId="3894F581" w:rsidTr="00070A02">
        <w:tc>
          <w:tcPr>
            <w:tcW w:w="3119" w:type="dxa"/>
            <w:shd w:val="clear" w:color="auto" w:fill="92D050"/>
            <w:vAlign w:val="center"/>
          </w:tcPr>
          <w:p w14:paraId="2419D8A5" w14:textId="5615E944" w:rsidR="004F77D0" w:rsidRPr="00C52499" w:rsidRDefault="004F77D0" w:rsidP="004F77D0">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4F77D0" w:rsidRPr="008971F4" w:rsidRDefault="004F77D0" w:rsidP="004F77D0">
            <w:pPr>
              <w:rPr>
                <w:bCs/>
                <w:sz w:val="20"/>
                <w:szCs w:val="20"/>
              </w:rPr>
            </w:pPr>
          </w:p>
        </w:tc>
        <w:tc>
          <w:tcPr>
            <w:tcW w:w="1559" w:type="dxa"/>
            <w:shd w:val="clear" w:color="auto" w:fill="92D050"/>
          </w:tcPr>
          <w:p w14:paraId="1D5ACC61" w14:textId="77777777" w:rsidR="004F77D0" w:rsidRPr="008971F4" w:rsidRDefault="004F77D0" w:rsidP="004F77D0">
            <w:pPr>
              <w:jc w:val="center"/>
              <w:rPr>
                <w:bCs/>
                <w:sz w:val="20"/>
                <w:szCs w:val="20"/>
              </w:rPr>
            </w:pPr>
          </w:p>
        </w:tc>
        <w:tc>
          <w:tcPr>
            <w:tcW w:w="1365" w:type="dxa"/>
            <w:shd w:val="clear" w:color="auto" w:fill="92D050"/>
          </w:tcPr>
          <w:p w14:paraId="3F5F5C89" w14:textId="77777777" w:rsidR="004F77D0" w:rsidRPr="008971F4" w:rsidRDefault="004F77D0" w:rsidP="004F77D0">
            <w:pPr>
              <w:jc w:val="center"/>
              <w:rPr>
                <w:bCs/>
                <w:sz w:val="20"/>
                <w:szCs w:val="20"/>
              </w:rPr>
            </w:pPr>
          </w:p>
        </w:tc>
        <w:tc>
          <w:tcPr>
            <w:tcW w:w="1329" w:type="dxa"/>
            <w:shd w:val="clear" w:color="auto" w:fill="92D050"/>
          </w:tcPr>
          <w:p w14:paraId="486DCF8E" w14:textId="77777777" w:rsidR="004F77D0" w:rsidRPr="008971F4" w:rsidRDefault="004F77D0" w:rsidP="004F77D0">
            <w:pPr>
              <w:ind w:left="-43"/>
              <w:jc w:val="center"/>
              <w:rPr>
                <w:bCs/>
                <w:sz w:val="20"/>
                <w:szCs w:val="20"/>
              </w:rPr>
            </w:pPr>
          </w:p>
        </w:tc>
        <w:tc>
          <w:tcPr>
            <w:tcW w:w="2551" w:type="dxa"/>
            <w:shd w:val="clear" w:color="auto" w:fill="92D050"/>
          </w:tcPr>
          <w:p w14:paraId="37C067FB" w14:textId="77777777" w:rsidR="004F77D0" w:rsidRPr="008971F4" w:rsidRDefault="004F77D0" w:rsidP="004F77D0">
            <w:pPr>
              <w:rPr>
                <w:bCs/>
                <w:sz w:val="20"/>
                <w:szCs w:val="20"/>
              </w:rPr>
            </w:pPr>
          </w:p>
        </w:tc>
        <w:tc>
          <w:tcPr>
            <w:tcW w:w="1244" w:type="dxa"/>
            <w:shd w:val="clear" w:color="auto" w:fill="92D050"/>
          </w:tcPr>
          <w:p w14:paraId="6B61E983" w14:textId="77777777" w:rsidR="004F77D0" w:rsidRPr="007656F7" w:rsidRDefault="004F77D0" w:rsidP="004F77D0">
            <w:pPr>
              <w:jc w:val="center"/>
              <w:rPr>
                <w:bCs/>
                <w:sz w:val="20"/>
                <w:szCs w:val="20"/>
              </w:rPr>
            </w:pPr>
          </w:p>
        </w:tc>
        <w:tc>
          <w:tcPr>
            <w:tcW w:w="1449" w:type="dxa"/>
            <w:shd w:val="clear" w:color="auto" w:fill="92D050"/>
          </w:tcPr>
          <w:p w14:paraId="459B1720" w14:textId="493068E6" w:rsidR="004F77D0" w:rsidRPr="007656F7" w:rsidRDefault="004F77D0" w:rsidP="004F77D0">
            <w:pPr>
              <w:jc w:val="center"/>
              <w:rPr>
                <w:bCs/>
                <w:sz w:val="20"/>
                <w:szCs w:val="20"/>
              </w:rPr>
            </w:pPr>
          </w:p>
        </w:tc>
      </w:tr>
      <w:tr w:rsidR="004F77D0" w:rsidRPr="008971F4" w14:paraId="6F6FE0A3" w14:textId="69D3087B" w:rsidTr="00070A02">
        <w:tc>
          <w:tcPr>
            <w:tcW w:w="3119" w:type="dxa"/>
            <w:shd w:val="clear" w:color="auto" w:fill="FFFFFF" w:themeFill="background1"/>
          </w:tcPr>
          <w:p w14:paraId="79A62307" w14:textId="0B41AE3F" w:rsidR="004F77D0" w:rsidRPr="00C52499" w:rsidRDefault="004F77D0" w:rsidP="004F77D0">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4F77D0" w:rsidRPr="008971F4" w:rsidRDefault="004F77D0" w:rsidP="004F77D0">
            <w:pPr>
              <w:rPr>
                <w:bCs/>
                <w:sz w:val="20"/>
                <w:szCs w:val="20"/>
              </w:rPr>
            </w:pPr>
          </w:p>
        </w:tc>
        <w:tc>
          <w:tcPr>
            <w:tcW w:w="1559" w:type="dxa"/>
            <w:shd w:val="clear" w:color="auto" w:fill="FFFFFF" w:themeFill="background1"/>
          </w:tcPr>
          <w:p w14:paraId="49FD1E92" w14:textId="5F2CAE7C" w:rsidR="004F77D0" w:rsidRPr="008971F4" w:rsidRDefault="004F77D0" w:rsidP="004F77D0">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4F77D0" w:rsidRPr="008971F4" w:rsidRDefault="004F77D0" w:rsidP="004F77D0">
            <w:pPr>
              <w:ind w:left="-43"/>
              <w:jc w:val="center"/>
              <w:rPr>
                <w:bCs/>
                <w:sz w:val="20"/>
                <w:szCs w:val="20"/>
              </w:rPr>
            </w:pPr>
            <w:r w:rsidRPr="008971F4">
              <w:rPr>
                <w:bCs/>
                <w:sz w:val="20"/>
                <w:szCs w:val="20"/>
              </w:rPr>
              <w:t>Pašvaldības finansējums</w:t>
            </w:r>
          </w:p>
          <w:p w14:paraId="778426D2" w14:textId="77777777" w:rsidR="004F77D0" w:rsidRPr="008971F4" w:rsidRDefault="004F77D0" w:rsidP="004F77D0">
            <w:pPr>
              <w:ind w:left="-43"/>
              <w:jc w:val="center"/>
              <w:rPr>
                <w:bCs/>
                <w:sz w:val="20"/>
                <w:szCs w:val="20"/>
              </w:rPr>
            </w:pPr>
          </w:p>
        </w:tc>
        <w:tc>
          <w:tcPr>
            <w:tcW w:w="2551" w:type="dxa"/>
            <w:shd w:val="clear" w:color="auto" w:fill="FFFFFF" w:themeFill="background1"/>
          </w:tcPr>
          <w:p w14:paraId="23D24059" w14:textId="08B61566" w:rsidR="004F77D0" w:rsidRPr="008971F4" w:rsidRDefault="004F77D0" w:rsidP="004F77D0">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4F77D0" w:rsidRPr="007656F7" w:rsidRDefault="004F77D0" w:rsidP="004F77D0">
            <w:pPr>
              <w:jc w:val="center"/>
              <w:rPr>
                <w:bCs/>
                <w:sz w:val="20"/>
                <w:szCs w:val="20"/>
              </w:rPr>
            </w:pPr>
            <w:r w:rsidRPr="007656F7">
              <w:rPr>
                <w:bCs/>
                <w:sz w:val="20"/>
                <w:szCs w:val="20"/>
              </w:rPr>
              <w:t>Ādažu</w:t>
            </w:r>
          </w:p>
        </w:tc>
        <w:tc>
          <w:tcPr>
            <w:tcW w:w="1449" w:type="dxa"/>
            <w:shd w:val="clear" w:color="auto" w:fill="FFFFFF" w:themeFill="background1"/>
          </w:tcPr>
          <w:p w14:paraId="5FF93910" w14:textId="244EF91C" w:rsidR="004F77D0" w:rsidRPr="007656F7" w:rsidRDefault="004F77D0" w:rsidP="004F77D0">
            <w:pPr>
              <w:jc w:val="center"/>
              <w:rPr>
                <w:bCs/>
                <w:sz w:val="20"/>
                <w:szCs w:val="20"/>
              </w:rPr>
            </w:pPr>
            <w:r w:rsidRPr="00F55063">
              <w:rPr>
                <w:sz w:val="18"/>
                <w:szCs w:val="18"/>
                <w:highlight w:val="yellow"/>
              </w:rPr>
              <w:t>Pasākums tiek pildīts atbilstoši plānam</w:t>
            </w:r>
          </w:p>
        </w:tc>
      </w:tr>
      <w:tr w:rsidR="004F77D0" w:rsidRPr="008971F4" w14:paraId="20199488" w14:textId="770F079B" w:rsidTr="00070A02">
        <w:tc>
          <w:tcPr>
            <w:tcW w:w="3119" w:type="dxa"/>
            <w:shd w:val="clear" w:color="auto" w:fill="FFFFFF" w:themeFill="background1"/>
          </w:tcPr>
          <w:p w14:paraId="11170C1C" w14:textId="77777777" w:rsidR="004F77D0" w:rsidRPr="00C52499" w:rsidRDefault="004F77D0" w:rsidP="004F77D0">
            <w:pPr>
              <w:rPr>
                <w:bCs/>
                <w:sz w:val="20"/>
                <w:szCs w:val="20"/>
              </w:rPr>
            </w:pPr>
          </w:p>
        </w:tc>
        <w:tc>
          <w:tcPr>
            <w:tcW w:w="2977" w:type="dxa"/>
            <w:shd w:val="clear" w:color="auto" w:fill="FFFFFF" w:themeFill="background1"/>
          </w:tcPr>
          <w:p w14:paraId="231B2C09" w14:textId="1FE03DCC"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4F77D0" w:rsidRPr="008971F4" w:rsidRDefault="004F77D0" w:rsidP="004F77D0">
            <w:pPr>
              <w:rPr>
                <w:bCs/>
                <w:sz w:val="20"/>
                <w:szCs w:val="20"/>
              </w:rPr>
            </w:pPr>
          </w:p>
          <w:p w14:paraId="3C3844F3" w14:textId="77777777" w:rsidR="004F77D0" w:rsidRPr="008971F4" w:rsidRDefault="004F77D0" w:rsidP="004F77D0">
            <w:pPr>
              <w:rPr>
                <w:bCs/>
                <w:sz w:val="20"/>
                <w:szCs w:val="20"/>
              </w:rPr>
            </w:pPr>
          </w:p>
        </w:tc>
        <w:tc>
          <w:tcPr>
            <w:tcW w:w="1559" w:type="dxa"/>
            <w:shd w:val="clear" w:color="auto" w:fill="FFFFFF" w:themeFill="background1"/>
          </w:tcPr>
          <w:p w14:paraId="55B9E04A" w14:textId="79EE6CC5" w:rsidR="004F77D0" w:rsidRPr="008971F4" w:rsidRDefault="004F77D0" w:rsidP="004F77D0">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4F77D0" w:rsidRPr="008971F4" w:rsidRDefault="004F77D0" w:rsidP="004F77D0">
            <w:pPr>
              <w:ind w:left="-43"/>
              <w:jc w:val="center"/>
              <w:rPr>
                <w:bCs/>
                <w:sz w:val="20"/>
                <w:szCs w:val="20"/>
              </w:rPr>
            </w:pPr>
            <w:r w:rsidRPr="008971F4">
              <w:rPr>
                <w:bCs/>
                <w:sz w:val="20"/>
                <w:szCs w:val="20"/>
              </w:rPr>
              <w:t>Pašvaldības finansējums</w:t>
            </w:r>
          </w:p>
          <w:p w14:paraId="29F0F933" w14:textId="0F7537B0" w:rsidR="004F77D0" w:rsidRPr="008971F4" w:rsidRDefault="004F77D0" w:rsidP="004F77D0">
            <w:pPr>
              <w:ind w:left="-43"/>
              <w:jc w:val="center"/>
              <w:rPr>
                <w:bCs/>
                <w:sz w:val="20"/>
                <w:szCs w:val="20"/>
              </w:rPr>
            </w:pPr>
            <w:r w:rsidRPr="008971F4">
              <w:rPr>
                <w:bCs/>
                <w:sz w:val="20"/>
                <w:szCs w:val="20"/>
              </w:rPr>
              <w:t>ES fondu finansējums</w:t>
            </w:r>
          </w:p>
        </w:tc>
        <w:tc>
          <w:tcPr>
            <w:tcW w:w="2551" w:type="dxa"/>
            <w:shd w:val="clear" w:color="auto" w:fill="FFFFFF" w:themeFill="background1"/>
          </w:tcPr>
          <w:p w14:paraId="1C94E3B5" w14:textId="1EE625F1" w:rsidR="004F77D0" w:rsidRPr="008971F4" w:rsidRDefault="004F77D0" w:rsidP="004F77D0">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4F77D0" w:rsidRPr="008971F4" w:rsidRDefault="004F77D0" w:rsidP="004F77D0">
            <w:pPr>
              <w:jc w:val="center"/>
              <w:rPr>
                <w:bCs/>
                <w:sz w:val="20"/>
                <w:szCs w:val="20"/>
              </w:rPr>
            </w:pPr>
            <w:r w:rsidRPr="007656F7">
              <w:rPr>
                <w:bCs/>
                <w:sz w:val="20"/>
                <w:szCs w:val="20"/>
              </w:rPr>
              <w:t>Ādažu</w:t>
            </w:r>
          </w:p>
        </w:tc>
        <w:tc>
          <w:tcPr>
            <w:tcW w:w="1449" w:type="dxa"/>
            <w:shd w:val="clear" w:color="auto" w:fill="FFFFFF" w:themeFill="background1"/>
          </w:tcPr>
          <w:p w14:paraId="16A3BBA0" w14:textId="764EAEB4" w:rsidR="004F77D0" w:rsidRPr="007656F7" w:rsidRDefault="004F77D0" w:rsidP="004F77D0">
            <w:pPr>
              <w:jc w:val="center"/>
              <w:rPr>
                <w:bCs/>
                <w:sz w:val="20"/>
                <w:szCs w:val="20"/>
              </w:rPr>
            </w:pPr>
            <w:r w:rsidRPr="00F55063">
              <w:rPr>
                <w:sz w:val="18"/>
                <w:szCs w:val="18"/>
                <w:highlight w:val="yellow"/>
              </w:rPr>
              <w:t>Pasākums tiek pildīts atbilstoši plānam</w:t>
            </w:r>
          </w:p>
        </w:tc>
      </w:tr>
      <w:tr w:rsidR="004F77D0" w:rsidRPr="008971F4" w14:paraId="55089A9A" w14:textId="22619569" w:rsidTr="00070A02">
        <w:tc>
          <w:tcPr>
            <w:tcW w:w="3119" w:type="dxa"/>
            <w:shd w:val="clear" w:color="auto" w:fill="FFFFFF" w:themeFill="background1"/>
          </w:tcPr>
          <w:p w14:paraId="290BFA66" w14:textId="77777777" w:rsidR="004F77D0" w:rsidRPr="00C52499" w:rsidRDefault="004F77D0" w:rsidP="004F77D0">
            <w:pPr>
              <w:rPr>
                <w:bCs/>
                <w:sz w:val="20"/>
                <w:szCs w:val="20"/>
              </w:rPr>
            </w:pPr>
          </w:p>
        </w:tc>
        <w:tc>
          <w:tcPr>
            <w:tcW w:w="2977" w:type="dxa"/>
            <w:shd w:val="clear" w:color="auto" w:fill="D9D9D9" w:themeFill="background1" w:themeFillShade="D9"/>
          </w:tcPr>
          <w:p w14:paraId="4B91E17D" w14:textId="48CA33E7" w:rsidR="004F77D0" w:rsidRPr="008B29C3" w:rsidRDefault="004F77D0" w:rsidP="004F77D0">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4F77D0" w:rsidRPr="008B29C3" w:rsidRDefault="004F77D0" w:rsidP="004F77D0">
            <w:pPr>
              <w:jc w:val="center"/>
              <w:rPr>
                <w:bCs/>
                <w:strike/>
                <w:sz w:val="20"/>
                <w:szCs w:val="20"/>
              </w:rPr>
            </w:pPr>
          </w:p>
        </w:tc>
        <w:tc>
          <w:tcPr>
            <w:tcW w:w="1365" w:type="dxa"/>
            <w:shd w:val="clear" w:color="auto" w:fill="D9D9D9" w:themeFill="background1" w:themeFillShade="D9"/>
          </w:tcPr>
          <w:p w14:paraId="0BD8C3FF" w14:textId="68A8FA14" w:rsidR="004F77D0" w:rsidRPr="008971F4" w:rsidRDefault="004F77D0" w:rsidP="004F77D0">
            <w:pPr>
              <w:jc w:val="center"/>
              <w:rPr>
                <w:bCs/>
                <w:sz w:val="20"/>
                <w:szCs w:val="20"/>
              </w:rPr>
            </w:pPr>
          </w:p>
        </w:tc>
        <w:tc>
          <w:tcPr>
            <w:tcW w:w="1329" w:type="dxa"/>
            <w:shd w:val="clear" w:color="auto" w:fill="D9D9D9" w:themeFill="background1" w:themeFillShade="D9"/>
          </w:tcPr>
          <w:p w14:paraId="15E3C78F" w14:textId="57837193" w:rsidR="004F77D0" w:rsidRPr="00526D49" w:rsidRDefault="004F77D0" w:rsidP="004F77D0">
            <w:pPr>
              <w:jc w:val="center"/>
              <w:rPr>
                <w:b/>
                <w:strike/>
                <w:sz w:val="20"/>
                <w:szCs w:val="20"/>
              </w:rPr>
            </w:pPr>
          </w:p>
        </w:tc>
        <w:tc>
          <w:tcPr>
            <w:tcW w:w="2551" w:type="dxa"/>
            <w:shd w:val="clear" w:color="auto" w:fill="D9D9D9" w:themeFill="background1" w:themeFillShade="D9"/>
          </w:tcPr>
          <w:p w14:paraId="5E6B7C15" w14:textId="3B76CC2B" w:rsidR="004F77D0" w:rsidRPr="00526D49" w:rsidRDefault="004F77D0" w:rsidP="004F77D0">
            <w:pPr>
              <w:rPr>
                <w:b/>
                <w:strike/>
                <w:sz w:val="20"/>
                <w:szCs w:val="20"/>
              </w:rPr>
            </w:pPr>
          </w:p>
        </w:tc>
        <w:tc>
          <w:tcPr>
            <w:tcW w:w="1244" w:type="dxa"/>
            <w:shd w:val="clear" w:color="auto" w:fill="D9D9D9" w:themeFill="background1" w:themeFillShade="D9"/>
          </w:tcPr>
          <w:p w14:paraId="5C84283D" w14:textId="3765122B" w:rsidR="004F77D0" w:rsidRPr="00526D49" w:rsidRDefault="004F77D0" w:rsidP="004F77D0">
            <w:pPr>
              <w:jc w:val="center"/>
              <w:rPr>
                <w:b/>
                <w:strike/>
                <w:sz w:val="20"/>
                <w:szCs w:val="20"/>
              </w:rPr>
            </w:pPr>
          </w:p>
        </w:tc>
        <w:tc>
          <w:tcPr>
            <w:tcW w:w="1449" w:type="dxa"/>
            <w:shd w:val="clear" w:color="auto" w:fill="D9D9D9" w:themeFill="background1" w:themeFillShade="D9"/>
          </w:tcPr>
          <w:p w14:paraId="14AD9E09" w14:textId="77777777" w:rsidR="004F77D0" w:rsidRPr="00526D49" w:rsidRDefault="004F77D0" w:rsidP="004F77D0">
            <w:pPr>
              <w:jc w:val="center"/>
              <w:rPr>
                <w:b/>
                <w:strike/>
                <w:sz w:val="20"/>
                <w:szCs w:val="20"/>
              </w:rPr>
            </w:pPr>
          </w:p>
        </w:tc>
      </w:tr>
      <w:tr w:rsidR="004F77D0" w:rsidRPr="008971F4" w14:paraId="0D952A17" w14:textId="63947E48" w:rsidTr="00070A02">
        <w:tc>
          <w:tcPr>
            <w:tcW w:w="3119" w:type="dxa"/>
            <w:shd w:val="clear" w:color="auto" w:fill="FFFFFF" w:themeFill="background1"/>
          </w:tcPr>
          <w:p w14:paraId="7C67DFC3" w14:textId="77777777" w:rsidR="004F77D0" w:rsidRPr="00C52499" w:rsidRDefault="004F77D0" w:rsidP="004F77D0">
            <w:pPr>
              <w:rPr>
                <w:bCs/>
                <w:sz w:val="20"/>
                <w:szCs w:val="20"/>
              </w:rPr>
            </w:pPr>
          </w:p>
        </w:tc>
        <w:tc>
          <w:tcPr>
            <w:tcW w:w="2977" w:type="dxa"/>
            <w:shd w:val="clear" w:color="auto" w:fill="FFFFFF" w:themeFill="background1"/>
          </w:tcPr>
          <w:p w14:paraId="38003393" w14:textId="1BA39D09" w:rsidR="004F77D0" w:rsidRPr="008B29C3" w:rsidRDefault="004F77D0" w:rsidP="004F77D0">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4F77D0" w:rsidRPr="00FE11E5" w:rsidRDefault="004F77D0" w:rsidP="004F77D0">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4F77D0" w:rsidRPr="00FE11E5" w:rsidRDefault="004F77D0" w:rsidP="004F77D0">
            <w:pPr>
              <w:ind w:left="-43"/>
              <w:jc w:val="center"/>
              <w:rPr>
                <w:bCs/>
                <w:sz w:val="20"/>
                <w:szCs w:val="20"/>
              </w:rPr>
            </w:pPr>
            <w:r w:rsidRPr="00FE11E5">
              <w:rPr>
                <w:bCs/>
                <w:sz w:val="20"/>
                <w:szCs w:val="20"/>
              </w:rPr>
              <w:t>Pašvaldības finansējums</w:t>
            </w:r>
          </w:p>
          <w:p w14:paraId="06056CD6" w14:textId="77777777" w:rsidR="004F77D0" w:rsidRPr="00FE11E5" w:rsidRDefault="004F77D0" w:rsidP="004F77D0">
            <w:pPr>
              <w:jc w:val="center"/>
              <w:rPr>
                <w:bCs/>
                <w:sz w:val="20"/>
                <w:szCs w:val="20"/>
              </w:rPr>
            </w:pPr>
          </w:p>
        </w:tc>
        <w:tc>
          <w:tcPr>
            <w:tcW w:w="2551" w:type="dxa"/>
            <w:shd w:val="clear" w:color="auto" w:fill="FFFFFF" w:themeFill="background1"/>
          </w:tcPr>
          <w:p w14:paraId="192D1022" w14:textId="420053EB" w:rsidR="004F77D0" w:rsidRPr="00FE11E5" w:rsidRDefault="004F77D0" w:rsidP="004F77D0">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4F77D0" w:rsidRPr="008971F4" w:rsidRDefault="004F77D0" w:rsidP="004F77D0">
            <w:pPr>
              <w:jc w:val="center"/>
              <w:rPr>
                <w:bCs/>
                <w:sz w:val="20"/>
                <w:szCs w:val="20"/>
              </w:rPr>
            </w:pPr>
            <w:r w:rsidRPr="007656F7">
              <w:rPr>
                <w:bCs/>
                <w:sz w:val="20"/>
                <w:szCs w:val="20"/>
              </w:rPr>
              <w:t>Ādažu</w:t>
            </w:r>
          </w:p>
        </w:tc>
        <w:tc>
          <w:tcPr>
            <w:tcW w:w="1449" w:type="dxa"/>
            <w:shd w:val="clear" w:color="auto" w:fill="FFFFFF" w:themeFill="background1"/>
          </w:tcPr>
          <w:p w14:paraId="52BD8724" w14:textId="3348ECE6" w:rsidR="004F77D0" w:rsidRPr="007656F7" w:rsidRDefault="004F77D0" w:rsidP="004F77D0">
            <w:pPr>
              <w:jc w:val="center"/>
              <w:rPr>
                <w:bCs/>
                <w:sz w:val="20"/>
                <w:szCs w:val="20"/>
              </w:rPr>
            </w:pPr>
            <w:r w:rsidRPr="00395263">
              <w:rPr>
                <w:sz w:val="18"/>
                <w:szCs w:val="18"/>
                <w:highlight w:val="cyan"/>
              </w:rPr>
              <w:t>Pasākums nav izpildīts</w:t>
            </w:r>
          </w:p>
        </w:tc>
      </w:tr>
      <w:tr w:rsidR="004F77D0" w:rsidRPr="008971F4" w14:paraId="790E5A8C" w14:textId="4BF65B00" w:rsidTr="00070A02">
        <w:tc>
          <w:tcPr>
            <w:tcW w:w="3119" w:type="dxa"/>
            <w:shd w:val="clear" w:color="auto" w:fill="FFFFFF" w:themeFill="background1"/>
          </w:tcPr>
          <w:p w14:paraId="78C546B4" w14:textId="65C24221" w:rsidR="004F77D0" w:rsidRPr="0098772B" w:rsidRDefault="004F77D0" w:rsidP="004F77D0">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4F77D0" w:rsidRPr="008B29C3" w:rsidRDefault="004F77D0" w:rsidP="004F77D0">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4F77D0" w:rsidRPr="00FE11E5" w:rsidRDefault="004F77D0" w:rsidP="004F77D0">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4F77D0" w:rsidRPr="00FE11E5" w:rsidRDefault="004F77D0" w:rsidP="004F77D0">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4F77D0" w:rsidRPr="00FE11E5" w:rsidRDefault="004F77D0" w:rsidP="004F77D0">
            <w:pPr>
              <w:jc w:val="center"/>
              <w:rPr>
                <w:bCs/>
                <w:sz w:val="20"/>
                <w:szCs w:val="20"/>
              </w:rPr>
            </w:pPr>
            <w:r w:rsidRPr="00FE11E5">
              <w:rPr>
                <w:bCs/>
                <w:sz w:val="20"/>
                <w:szCs w:val="20"/>
              </w:rPr>
              <w:t>Pašvaldības finansējums</w:t>
            </w:r>
          </w:p>
        </w:tc>
        <w:tc>
          <w:tcPr>
            <w:tcW w:w="2551" w:type="dxa"/>
            <w:shd w:val="clear" w:color="auto" w:fill="D9D9D9" w:themeFill="background1" w:themeFillShade="D9"/>
          </w:tcPr>
          <w:p w14:paraId="76AA454E" w14:textId="14E7487C" w:rsidR="004F77D0" w:rsidRPr="00FE11E5" w:rsidRDefault="004F77D0" w:rsidP="004F77D0">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D9D9D9" w:themeFill="background1" w:themeFillShade="D9"/>
          </w:tcPr>
          <w:p w14:paraId="450DF08F" w14:textId="762817FB" w:rsidR="004F77D0" w:rsidRPr="008971F4" w:rsidRDefault="004F77D0" w:rsidP="004F77D0">
            <w:pPr>
              <w:jc w:val="center"/>
              <w:rPr>
                <w:bCs/>
                <w:sz w:val="20"/>
                <w:szCs w:val="20"/>
              </w:rPr>
            </w:pPr>
            <w:r w:rsidRPr="00395263">
              <w:rPr>
                <w:sz w:val="18"/>
                <w:szCs w:val="18"/>
                <w:highlight w:val="cyan"/>
              </w:rPr>
              <w:t>Pasākums nav izpildīts</w:t>
            </w:r>
          </w:p>
        </w:tc>
      </w:tr>
      <w:tr w:rsidR="004F77D0" w:rsidRPr="008971F4" w14:paraId="6A5990EB" w14:textId="42D26475" w:rsidTr="00070A02">
        <w:tc>
          <w:tcPr>
            <w:tcW w:w="3119" w:type="dxa"/>
            <w:shd w:val="clear" w:color="auto" w:fill="FFFFFF" w:themeFill="background1"/>
          </w:tcPr>
          <w:p w14:paraId="282FB020" w14:textId="77777777" w:rsidR="004F77D0" w:rsidRPr="00C52499" w:rsidRDefault="004F77D0" w:rsidP="004F77D0">
            <w:pPr>
              <w:rPr>
                <w:bCs/>
                <w:sz w:val="20"/>
                <w:szCs w:val="20"/>
              </w:rPr>
            </w:pPr>
          </w:p>
        </w:tc>
        <w:tc>
          <w:tcPr>
            <w:tcW w:w="2977" w:type="dxa"/>
            <w:shd w:val="clear" w:color="auto" w:fill="D9D9D9" w:themeFill="background1" w:themeFillShade="D9"/>
          </w:tcPr>
          <w:p w14:paraId="48848607" w14:textId="4B3037C5" w:rsidR="004F77D0" w:rsidRPr="008D442D" w:rsidRDefault="004F77D0" w:rsidP="004F77D0">
            <w:pPr>
              <w:rPr>
                <w:bCs/>
                <w:sz w:val="20"/>
                <w:szCs w:val="20"/>
              </w:rPr>
            </w:pPr>
            <w:bookmarkStart w:id="12" w:name="_Hlk146793836"/>
            <w:r w:rsidRPr="008D442D">
              <w:rPr>
                <w:bCs/>
                <w:sz w:val="20"/>
                <w:szCs w:val="20"/>
              </w:rPr>
              <w:t>Ā9.1.2.2. Pasākuma “Atbalsta pasākumi cilvēkiem ar invaliditāti mājokļu vides pieejamības nodrošināšanai” īstenošana Ādažu novadā</w:t>
            </w:r>
            <w:bookmarkEnd w:id="12"/>
          </w:p>
        </w:tc>
        <w:tc>
          <w:tcPr>
            <w:tcW w:w="1559" w:type="dxa"/>
            <w:shd w:val="clear" w:color="auto" w:fill="D9D9D9" w:themeFill="background1" w:themeFillShade="D9"/>
          </w:tcPr>
          <w:p w14:paraId="1F16A28C" w14:textId="13D84FEB" w:rsidR="004F77D0" w:rsidRPr="008D442D" w:rsidRDefault="004F77D0" w:rsidP="004F77D0">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4F77D0" w:rsidRPr="008D442D" w:rsidRDefault="004F77D0" w:rsidP="004F77D0">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4F77D0" w:rsidRPr="008D442D" w:rsidRDefault="004F77D0" w:rsidP="004F77D0">
            <w:pPr>
              <w:ind w:left="-43"/>
              <w:jc w:val="center"/>
              <w:rPr>
                <w:bCs/>
                <w:sz w:val="20"/>
                <w:szCs w:val="20"/>
              </w:rPr>
            </w:pPr>
            <w:r w:rsidRPr="008D442D">
              <w:rPr>
                <w:bCs/>
                <w:sz w:val="20"/>
                <w:szCs w:val="20"/>
              </w:rPr>
              <w:t>ES fondu finansējums Pašvaldības finansējums</w:t>
            </w:r>
          </w:p>
          <w:p w14:paraId="73359527" w14:textId="77777777" w:rsidR="004F77D0" w:rsidRPr="008D442D" w:rsidRDefault="004F77D0" w:rsidP="004F77D0">
            <w:pPr>
              <w:jc w:val="center"/>
              <w:rPr>
                <w:bCs/>
                <w:sz w:val="20"/>
                <w:szCs w:val="20"/>
              </w:rPr>
            </w:pPr>
          </w:p>
        </w:tc>
        <w:tc>
          <w:tcPr>
            <w:tcW w:w="2551" w:type="dxa"/>
            <w:shd w:val="clear" w:color="auto" w:fill="D9D9D9" w:themeFill="background1" w:themeFillShade="D9"/>
          </w:tcPr>
          <w:p w14:paraId="69A7E7D6" w14:textId="56046351" w:rsidR="004F77D0" w:rsidRPr="008D442D" w:rsidRDefault="004F77D0" w:rsidP="004F77D0">
            <w:pPr>
              <w:rPr>
                <w:bCs/>
                <w:sz w:val="20"/>
                <w:szCs w:val="20"/>
              </w:rPr>
            </w:pPr>
            <w:bookmarkStart w:id="1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13"/>
          </w:p>
        </w:tc>
        <w:tc>
          <w:tcPr>
            <w:tcW w:w="1244" w:type="dxa"/>
            <w:shd w:val="clear" w:color="auto" w:fill="D9D9D9" w:themeFill="background1" w:themeFillShade="D9"/>
          </w:tcPr>
          <w:p w14:paraId="6975E185" w14:textId="01630DD2" w:rsidR="004F77D0" w:rsidRPr="008D442D" w:rsidRDefault="004F77D0" w:rsidP="004F77D0">
            <w:pPr>
              <w:jc w:val="center"/>
              <w:rPr>
                <w:bCs/>
                <w:sz w:val="20"/>
                <w:szCs w:val="20"/>
              </w:rPr>
            </w:pPr>
            <w:r w:rsidRPr="008D442D">
              <w:rPr>
                <w:bCs/>
                <w:sz w:val="20"/>
                <w:szCs w:val="20"/>
              </w:rPr>
              <w:t>Ādažu</w:t>
            </w:r>
          </w:p>
        </w:tc>
        <w:tc>
          <w:tcPr>
            <w:tcW w:w="1449" w:type="dxa"/>
            <w:shd w:val="clear" w:color="auto" w:fill="D9D9D9" w:themeFill="background1" w:themeFillShade="D9"/>
          </w:tcPr>
          <w:p w14:paraId="0A7E5617" w14:textId="0EE4B12C" w:rsidR="004F77D0" w:rsidRDefault="004F77D0" w:rsidP="004F77D0">
            <w:pPr>
              <w:jc w:val="center"/>
              <w:rPr>
                <w:sz w:val="18"/>
                <w:szCs w:val="18"/>
              </w:rPr>
            </w:pPr>
            <w:r w:rsidRPr="00395263">
              <w:rPr>
                <w:sz w:val="18"/>
                <w:szCs w:val="18"/>
                <w:highlight w:val="yellow"/>
              </w:rPr>
              <w:t>Pasākums tiek pildīts atbilstoši plānam</w:t>
            </w:r>
            <w:r w:rsidRPr="00395263" w:rsidDel="00A66DDC">
              <w:rPr>
                <w:sz w:val="18"/>
                <w:szCs w:val="18"/>
                <w:highlight w:val="yellow"/>
              </w:rPr>
              <w:t xml:space="preserve"> </w:t>
            </w:r>
          </w:p>
          <w:p w14:paraId="1C64B36C" w14:textId="667E310E" w:rsidR="004F77D0" w:rsidRPr="008D442D" w:rsidRDefault="004F77D0" w:rsidP="004F77D0">
            <w:pPr>
              <w:jc w:val="center"/>
              <w:rPr>
                <w:bCs/>
                <w:sz w:val="20"/>
                <w:szCs w:val="20"/>
              </w:rPr>
            </w:pPr>
            <w:r>
              <w:rPr>
                <w:sz w:val="18"/>
                <w:szCs w:val="18"/>
              </w:rPr>
              <w:t>Izsludināta mērķgrupas personu pieteikšanās atbalstam.</w:t>
            </w:r>
          </w:p>
        </w:tc>
      </w:tr>
      <w:tr w:rsidR="004F77D0" w:rsidRPr="008971F4" w14:paraId="74B337E3" w14:textId="5E4404AF" w:rsidTr="00070A02">
        <w:tc>
          <w:tcPr>
            <w:tcW w:w="3119" w:type="dxa"/>
            <w:shd w:val="clear" w:color="auto" w:fill="FFFFFF" w:themeFill="background1"/>
          </w:tcPr>
          <w:p w14:paraId="6E4B6D06" w14:textId="77777777" w:rsidR="004F77D0" w:rsidRPr="00C52499" w:rsidRDefault="004F77D0" w:rsidP="004F77D0">
            <w:pPr>
              <w:rPr>
                <w:bCs/>
                <w:sz w:val="20"/>
                <w:szCs w:val="20"/>
              </w:rPr>
            </w:pPr>
          </w:p>
        </w:tc>
        <w:tc>
          <w:tcPr>
            <w:tcW w:w="2977" w:type="dxa"/>
            <w:shd w:val="clear" w:color="auto" w:fill="auto"/>
          </w:tcPr>
          <w:p w14:paraId="5EA26DFF" w14:textId="5015DA46" w:rsidR="004F77D0" w:rsidRPr="008D442D" w:rsidRDefault="004F77D0" w:rsidP="004F77D0">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4F77D0" w:rsidRPr="008D442D" w:rsidRDefault="004F77D0" w:rsidP="004F77D0">
            <w:pPr>
              <w:jc w:val="center"/>
              <w:rPr>
                <w:bCs/>
                <w:sz w:val="20"/>
                <w:szCs w:val="20"/>
              </w:rPr>
            </w:pPr>
            <w:r w:rsidRPr="008D442D">
              <w:rPr>
                <w:bCs/>
                <w:sz w:val="20"/>
                <w:szCs w:val="20"/>
              </w:rPr>
              <w:t>CNC, P/A “CKS”</w:t>
            </w:r>
          </w:p>
        </w:tc>
        <w:tc>
          <w:tcPr>
            <w:tcW w:w="1365" w:type="dxa"/>
            <w:shd w:val="clear" w:color="auto" w:fill="auto"/>
          </w:tcPr>
          <w:p w14:paraId="1FC6D40F" w14:textId="14A4018A" w:rsidR="004F77D0" w:rsidRPr="008D442D" w:rsidRDefault="004F77D0" w:rsidP="004F77D0">
            <w:pPr>
              <w:jc w:val="center"/>
              <w:rPr>
                <w:bCs/>
                <w:sz w:val="20"/>
                <w:szCs w:val="20"/>
              </w:rPr>
            </w:pPr>
            <w:r w:rsidRPr="008D442D">
              <w:rPr>
                <w:bCs/>
                <w:sz w:val="20"/>
                <w:szCs w:val="20"/>
              </w:rPr>
              <w:t>2027.</w:t>
            </w:r>
          </w:p>
        </w:tc>
        <w:tc>
          <w:tcPr>
            <w:tcW w:w="1329" w:type="dxa"/>
            <w:shd w:val="clear" w:color="auto" w:fill="auto"/>
          </w:tcPr>
          <w:p w14:paraId="29C2035D" w14:textId="72DBC367" w:rsidR="004F77D0" w:rsidRPr="008D442D" w:rsidRDefault="004F77D0" w:rsidP="004F77D0">
            <w:pPr>
              <w:jc w:val="center"/>
              <w:rPr>
                <w:bCs/>
                <w:sz w:val="20"/>
                <w:szCs w:val="20"/>
              </w:rPr>
            </w:pPr>
            <w:r w:rsidRPr="008D442D">
              <w:rPr>
                <w:bCs/>
                <w:sz w:val="20"/>
                <w:szCs w:val="20"/>
              </w:rPr>
              <w:t>Pašvaldības finansējums ES fondu finansējums</w:t>
            </w:r>
          </w:p>
        </w:tc>
        <w:tc>
          <w:tcPr>
            <w:tcW w:w="2551" w:type="dxa"/>
            <w:shd w:val="clear" w:color="auto" w:fill="auto"/>
          </w:tcPr>
          <w:p w14:paraId="1307DE4E" w14:textId="73E43010" w:rsidR="004F77D0" w:rsidRPr="008D442D" w:rsidRDefault="004F77D0" w:rsidP="004F77D0">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4F77D0" w:rsidRPr="008D442D" w:rsidRDefault="004F77D0" w:rsidP="004F77D0">
            <w:pPr>
              <w:jc w:val="center"/>
              <w:rPr>
                <w:bCs/>
                <w:sz w:val="20"/>
                <w:szCs w:val="20"/>
              </w:rPr>
            </w:pPr>
            <w:r w:rsidRPr="008D442D">
              <w:rPr>
                <w:bCs/>
                <w:sz w:val="20"/>
                <w:szCs w:val="20"/>
              </w:rPr>
              <w:t>Ādažu Carnikavas</w:t>
            </w:r>
          </w:p>
        </w:tc>
        <w:tc>
          <w:tcPr>
            <w:tcW w:w="1449" w:type="dxa"/>
          </w:tcPr>
          <w:p w14:paraId="72748E3B" w14:textId="34C8E8DE" w:rsidR="004F77D0" w:rsidRPr="008D442D"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4D444C46" w14:textId="7C815368" w:rsidTr="00070A02">
        <w:tc>
          <w:tcPr>
            <w:tcW w:w="3119" w:type="dxa"/>
            <w:shd w:val="clear" w:color="auto" w:fill="FFFFFF" w:themeFill="background1"/>
          </w:tcPr>
          <w:p w14:paraId="36B4B634" w14:textId="686FD82F" w:rsidR="004F77D0" w:rsidRPr="0098772B" w:rsidRDefault="004F77D0" w:rsidP="004F77D0">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4F77D0" w:rsidRPr="008971F4" w:rsidRDefault="004F77D0" w:rsidP="004F77D0">
            <w:pPr>
              <w:rPr>
                <w:bCs/>
                <w:sz w:val="20"/>
                <w:szCs w:val="20"/>
              </w:rPr>
            </w:pPr>
          </w:p>
        </w:tc>
        <w:tc>
          <w:tcPr>
            <w:tcW w:w="1559" w:type="dxa"/>
            <w:shd w:val="clear" w:color="auto" w:fill="FFFFFF" w:themeFill="background1"/>
          </w:tcPr>
          <w:p w14:paraId="29F694F8" w14:textId="77777777" w:rsidR="004F77D0" w:rsidRPr="008971F4" w:rsidRDefault="004F77D0" w:rsidP="004F77D0">
            <w:pPr>
              <w:jc w:val="center"/>
              <w:rPr>
                <w:bCs/>
                <w:sz w:val="20"/>
                <w:szCs w:val="20"/>
              </w:rPr>
            </w:pPr>
          </w:p>
        </w:tc>
        <w:tc>
          <w:tcPr>
            <w:tcW w:w="1365" w:type="dxa"/>
            <w:shd w:val="clear" w:color="auto" w:fill="FFFFFF" w:themeFill="background1"/>
          </w:tcPr>
          <w:p w14:paraId="73BDBF8A" w14:textId="77777777" w:rsidR="004F77D0" w:rsidRPr="008971F4" w:rsidRDefault="004F77D0" w:rsidP="004F77D0">
            <w:pPr>
              <w:jc w:val="center"/>
              <w:rPr>
                <w:bCs/>
                <w:sz w:val="20"/>
                <w:szCs w:val="20"/>
              </w:rPr>
            </w:pPr>
          </w:p>
        </w:tc>
        <w:tc>
          <w:tcPr>
            <w:tcW w:w="1329" w:type="dxa"/>
            <w:shd w:val="clear" w:color="auto" w:fill="FFFFFF" w:themeFill="background1"/>
          </w:tcPr>
          <w:p w14:paraId="5169FBFB" w14:textId="77777777" w:rsidR="004F77D0" w:rsidRPr="008971F4" w:rsidRDefault="004F77D0" w:rsidP="004F77D0">
            <w:pPr>
              <w:jc w:val="center"/>
              <w:rPr>
                <w:bCs/>
                <w:sz w:val="20"/>
                <w:szCs w:val="20"/>
              </w:rPr>
            </w:pPr>
          </w:p>
        </w:tc>
        <w:tc>
          <w:tcPr>
            <w:tcW w:w="2551" w:type="dxa"/>
            <w:shd w:val="clear" w:color="auto" w:fill="FFFFFF" w:themeFill="background1"/>
          </w:tcPr>
          <w:p w14:paraId="69F4A6EB" w14:textId="77777777" w:rsidR="004F77D0" w:rsidRPr="008971F4" w:rsidRDefault="004F77D0" w:rsidP="004F77D0">
            <w:pPr>
              <w:rPr>
                <w:bCs/>
                <w:sz w:val="20"/>
                <w:szCs w:val="20"/>
              </w:rPr>
            </w:pPr>
          </w:p>
        </w:tc>
        <w:tc>
          <w:tcPr>
            <w:tcW w:w="1244" w:type="dxa"/>
            <w:shd w:val="clear" w:color="auto" w:fill="FFFFFF" w:themeFill="background1"/>
          </w:tcPr>
          <w:p w14:paraId="69B4844C" w14:textId="77777777" w:rsidR="004F77D0" w:rsidRPr="008971F4" w:rsidRDefault="004F77D0" w:rsidP="004F77D0">
            <w:pPr>
              <w:jc w:val="center"/>
              <w:rPr>
                <w:bCs/>
                <w:sz w:val="20"/>
                <w:szCs w:val="20"/>
              </w:rPr>
            </w:pPr>
          </w:p>
        </w:tc>
        <w:tc>
          <w:tcPr>
            <w:tcW w:w="1449" w:type="dxa"/>
            <w:shd w:val="clear" w:color="auto" w:fill="FFFFFF" w:themeFill="background1"/>
          </w:tcPr>
          <w:p w14:paraId="0869C53B" w14:textId="77777777" w:rsidR="004F77D0" w:rsidRPr="008971F4" w:rsidRDefault="004F77D0" w:rsidP="004F77D0">
            <w:pPr>
              <w:jc w:val="center"/>
              <w:rPr>
                <w:bCs/>
                <w:sz w:val="20"/>
                <w:szCs w:val="20"/>
              </w:rPr>
            </w:pPr>
          </w:p>
        </w:tc>
      </w:tr>
      <w:tr w:rsidR="004F77D0" w:rsidRPr="008971F4" w14:paraId="2479E8CF" w14:textId="5CC01311" w:rsidTr="00070A02">
        <w:tc>
          <w:tcPr>
            <w:tcW w:w="3119" w:type="dxa"/>
            <w:shd w:val="clear" w:color="auto" w:fill="92D050"/>
            <w:vAlign w:val="center"/>
          </w:tcPr>
          <w:p w14:paraId="28167369" w14:textId="2CF014BF" w:rsidR="004F77D0" w:rsidRPr="0098772B" w:rsidRDefault="004F77D0" w:rsidP="004F77D0">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4F77D0" w:rsidRPr="008971F4" w:rsidRDefault="004F77D0" w:rsidP="004F77D0">
            <w:pPr>
              <w:rPr>
                <w:bCs/>
                <w:sz w:val="20"/>
                <w:szCs w:val="20"/>
              </w:rPr>
            </w:pPr>
          </w:p>
        </w:tc>
        <w:tc>
          <w:tcPr>
            <w:tcW w:w="1559" w:type="dxa"/>
            <w:shd w:val="clear" w:color="auto" w:fill="92D050"/>
          </w:tcPr>
          <w:p w14:paraId="0937A3E2" w14:textId="6EE7CC77" w:rsidR="004F77D0" w:rsidRPr="008971F4" w:rsidRDefault="004F77D0" w:rsidP="004F77D0">
            <w:pPr>
              <w:jc w:val="center"/>
              <w:rPr>
                <w:bCs/>
                <w:sz w:val="20"/>
                <w:szCs w:val="20"/>
              </w:rPr>
            </w:pPr>
          </w:p>
        </w:tc>
        <w:tc>
          <w:tcPr>
            <w:tcW w:w="1365" w:type="dxa"/>
            <w:shd w:val="clear" w:color="auto" w:fill="92D050"/>
          </w:tcPr>
          <w:p w14:paraId="3696C00A" w14:textId="28AC23D8" w:rsidR="004F77D0" w:rsidRPr="008971F4" w:rsidRDefault="004F77D0" w:rsidP="004F77D0">
            <w:pPr>
              <w:jc w:val="center"/>
              <w:rPr>
                <w:bCs/>
                <w:sz w:val="20"/>
                <w:szCs w:val="20"/>
              </w:rPr>
            </w:pPr>
          </w:p>
        </w:tc>
        <w:tc>
          <w:tcPr>
            <w:tcW w:w="1329" w:type="dxa"/>
            <w:shd w:val="clear" w:color="auto" w:fill="92D050"/>
          </w:tcPr>
          <w:p w14:paraId="5052048F" w14:textId="03E2A3A2" w:rsidR="004F77D0" w:rsidRPr="008971F4" w:rsidRDefault="004F77D0" w:rsidP="004F77D0">
            <w:pPr>
              <w:jc w:val="center"/>
              <w:rPr>
                <w:bCs/>
                <w:sz w:val="20"/>
                <w:szCs w:val="20"/>
              </w:rPr>
            </w:pPr>
          </w:p>
        </w:tc>
        <w:tc>
          <w:tcPr>
            <w:tcW w:w="2551" w:type="dxa"/>
            <w:shd w:val="clear" w:color="auto" w:fill="92D050"/>
          </w:tcPr>
          <w:p w14:paraId="7585B0B2" w14:textId="7BB5AE0A" w:rsidR="004F77D0" w:rsidRPr="008971F4" w:rsidRDefault="004F77D0" w:rsidP="004F77D0">
            <w:pPr>
              <w:rPr>
                <w:bCs/>
                <w:sz w:val="20"/>
                <w:szCs w:val="20"/>
              </w:rPr>
            </w:pPr>
          </w:p>
        </w:tc>
        <w:tc>
          <w:tcPr>
            <w:tcW w:w="1244" w:type="dxa"/>
            <w:shd w:val="clear" w:color="auto" w:fill="92D050"/>
          </w:tcPr>
          <w:p w14:paraId="24D89932" w14:textId="3683DCAD" w:rsidR="004F77D0" w:rsidRPr="008971F4" w:rsidRDefault="004F77D0" w:rsidP="004F77D0">
            <w:pPr>
              <w:jc w:val="center"/>
              <w:rPr>
                <w:bCs/>
                <w:sz w:val="20"/>
                <w:szCs w:val="20"/>
              </w:rPr>
            </w:pPr>
          </w:p>
        </w:tc>
        <w:tc>
          <w:tcPr>
            <w:tcW w:w="1449" w:type="dxa"/>
            <w:shd w:val="clear" w:color="auto" w:fill="92D050"/>
          </w:tcPr>
          <w:p w14:paraId="4FA85A94" w14:textId="77777777" w:rsidR="004F77D0" w:rsidRPr="008971F4" w:rsidRDefault="004F77D0" w:rsidP="004F77D0">
            <w:pPr>
              <w:jc w:val="center"/>
              <w:rPr>
                <w:bCs/>
                <w:sz w:val="20"/>
                <w:szCs w:val="20"/>
              </w:rPr>
            </w:pPr>
          </w:p>
        </w:tc>
      </w:tr>
      <w:tr w:rsidR="004F77D0" w:rsidRPr="008971F4" w14:paraId="1C6503F0" w14:textId="08A7ACB8" w:rsidTr="00070A02">
        <w:tc>
          <w:tcPr>
            <w:tcW w:w="3119" w:type="dxa"/>
            <w:shd w:val="clear" w:color="auto" w:fill="FFFFFF" w:themeFill="background1"/>
          </w:tcPr>
          <w:p w14:paraId="3DA061FB" w14:textId="0FE70AAF" w:rsidR="004F77D0" w:rsidRPr="008971F4"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4F77D0" w:rsidRPr="008971F4" w:rsidRDefault="004F77D0" w:rsidP="004F77D0">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09C76493" w14:textId="33622BEA" w:rsidR="004F77D0" w:rsidRPr="008971F4" w:rsidRDefault="004F77D0" w:rsidP="004F77D0">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4F77D0" w:rsidRPr="008516A0" w:rsidRDefault="004F77D0" w:rsidP="004F77D0">
            <w:pPr>
              <w:jc w:val="center"/>
              <w:rPr>
                <w:bCs/>
                <w:sz w:val="20"/>
                <w:szCs w:val="20"/>
              </w:rPr>
            </w:pPr>
            <w:r w:rsidRPr="008516A0">
              <w:rPr>
                <w:bCs/>
                <w:sz w:val="20"/>
                <w:szCs w:val="20"/>
              </w:rPr>
              <w:t>Ādažu</w:t>
            </w:r>
          </w:p>
        </w:tc>
        <w:tc>
          <w:tcPr>
            <w:tcW w:w="1449" w:type="dxa"/>
            <w:shd w:val="clear" w:color="auto" w:fill="D9D9D9" w:themeFill="background1" w:themeFillShade="D9"/>
          </w:tcPr>
          <w:p w14:paraId="0D08BE25" w14:textId="77777777" w:rsidR="00E01A32" w:rsidRDefault="00E01A32" w:rsidP="00E01A32">
            <w:pPr>
              <w:ind w:left="-43"/>
              <w:contextualSpacing/>
              <w:jc w:val="center"/>
              <w:rPr>
                <w:sz w:val="18"/>
                <w:szCs w:val="18"/>
              </w:rPr>
            </w:pPr>
            <w:r w:rsidRPr="002329C9">
              <w:rPr>
                <w:sz w:val="18"/>
                <w:szCs w:val="18"/>
                <w:highlight w:val="yellow"/>
              </w:rPr>
              <w:t>Pasākums tiek pildīts atbilstoši plānam</w:t>
            </w:r>
          </w:p>
          <w:p w14:paraId="2399D73A" w14:textId="27FABEE5" w:rsidR="004F77D0" w:rsidRPr="008516A0" w:rsidRDefault="00E01A32" w:rsidP="00E01A32">
            <w:pPr>
              <w:jc w:val="center"/>
              <w:rPr>
                <w:bCs/>
                <w:sz w:val="20"/>
                <w:szCs w:val="20"/>
              </w:rPr>
            </w:pPr>
            <w:r>
              <w:rPr>
                <w:sz w:val="18"/>
                <w:szCs w:val="18"/>
              </w:rPr>
              <w:t xml:space="preserve">Izstrādāts projekts </w:t>
            </w:r>
            <w:r w:rsidRPr="00587292">
              <w:rPr>
                <w:sz w:val="18"/>
                <w:szCs w:val="18"/>
              </w:rPr>
              <w:t>lietus kanalizācijas sistēmas izbūvei</w:t>
            </w:r>
            <w:r>
              <w:rPr>
                <w:sz w:val="18"/>
                <w:szCs w:val="18"/>
              </w:rPr>
              <w:t>.</w:t>
            </w:r>
          </w:p>
        </w:tc>
      </w:tr>
      <w:tr w:rsidR="004F77D0" w:rsidRPr="008971F4" w14:paraId="03AFBA55" w14:textId="5FE29161" w:rsidTr="00070A02">
        <w:tc>
          <w:tcPr>
            <w:tcW w:w="3119" w:type="dxa"/>
            <w:shd w:val="clear" w:color="auto" w:fill="FFFFFF" w:themeFill="background1"/>
          </w:tcPr>
          <w:p w14:paraId="64B76A58" w14:textId="77777777" w:rsidR="004F77D0" w:rsidRPr="008971F4" w:rsidRDefault="004F77D0" w:rsidP="004F77D0">
            <w:pPr>
              <w:rPr>
                <w:bCs/>
                <w:sz w:val="20"/>
                <w:szCs w:val="20"/>
              </w:rPr>
            </w:pPr>
          </w:p>
        </w:tc>
        <w:tc>
          <w:tcPr>
            <w:tcW w:w="2977" w:type="dxa"/>
            <w:shd w:val="clear" w:color="auto" w:fill="D9D9D9" w:themeFill="background1" w:themeFillShade="D9"/>
          </w:tcPr>
          <w:p w14:paraId="6B77AC8D" w14:textId="7AB84543"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67B073D" w:rsidR="004F77D0" w:rsidRPr="00E01A32" w:rsidRDefault="004F77D0" w:rsidP="004F77D0">
            <w:pPr>
              <w:jc w:val="center"/>
              <w:rPr>
                <w:b/>
                <w:sz w:val="20"/>
                <w:szCs w:val="20"/>
              </w:rPr>
            </w:pPr>
            <w:r w:rsidRPr="008971F4">
              <w:rPr>
                <w:bCs/>
                <w:sz w:val="20"/>
                <w:szCs w:val="20"/>
              </w:rPr>
              <w:t>2023.</w:t>
            </w:r>
          </w:p>
        </w:tc>
        <w:tc>
          <w:tcPr>
            <w:tcW w:w="1329" w:type="dxa"/>
            <w:shd w:val="clear" w:color="auto" w:fill="D9D9D9" w:themeFill="background1" w:themeFillShade="D9"/>
          </w:tcPr>
          <w:p w14:paraId="29DF6FA5" w14:textId="77777777" w:rsidR="004F77D0" w:rsidRPr="008971F4" w:rsidRDefault="004F77D0" w:rsidP="004F77D0">
            <w:pPr>
              <w:jc w:val="center"/>
              <w:rPr>
                <w:bCs/>
                <w:sz w:val="20"/>
                <w:szCs w:val="20"/>
              </w:rPr>
            </w:pPr>
            <w:r w:rsidRPr="008971F4">
              <w:rPr>
                <w:bCs/>
                <w:sz w:val="20"/>
                <w:szCs w:val="20"/>
              </w:rPr>
              <w:t>Pašvaldības finansējums</w:t>
            </w:r>
          </w:p>
          <w:p w14:paraId="7BCADC96" w14:textId="77777777" w:rsidR="004F77D0" w:rsidRPr="008971F4" w:rsidRDefault="004F77D0" w:rsidP="004F77D0">
            <w:pPr>
              <w:jc w:val="center"/>
              <w:rPr>
                <w:bCs/>
                <w:sz w:val="20"/>
                <w:szCs w:val="20"/>
              </w:rPr>
            </w:pPr>
            <w:r w:rsidRPr="008971F4">
              <w:rPr>
                <w:bCs/>
                <w:sz w:val="20"/>
                <w:szCs w:val="20"/>
              </w:rPr>
              <w:t>Cits finansējums</w:t>
            </w:r>
          </w:p>
          <w:p w14:paraId="65A1771F" w14:textId="307D69EB" w:rsidR="004F77D0" w:rsidRPr="008971F4" w:rsidRDefault="004F77D0" w:rsidP="004F77D0">
            <w:pPr>
              <w:jc w:val="center"/>
              <w:rPr>
                <w:bCs/>
                <w:sz w:val="20"/>
                <w:szCs w:val="20"/>
              </w:rPr>
            </w:pPr>
            <w:r w:rsidRPr="008971F4">
              <w:rPr>
                <w:bCs/>
                <w:sz w:val="20"/>
                <w:szCs w:val="20"/>
              </w:rPr>
              <w:t>(PSIA “Ādažu slimnīca” un/vai PPP)</w:t>
            </w:r>
          </w:p>
        </w:tc>
        <w:tc>
          <w:tcPr>
            <w:tcW w:w="2551" w:type="dxa"/>
            <w:shd w:val="clear" w:color="auto" w:fill="D9D9D9" w:themeFill="background1" w:themeFillShade="D9"/>
          </w:tcPr>
          <w:p w14:paraId="7E63C9D5" w14:textId="565526EC" w:rsidR="004F77D0" w:rsidRPr="008971F4" w:rsidRDefault="004F77D0" w:rsidP="004F77D0">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4F77D0" w:rsidRPr="008971F4" w:rsidRDefault="004F77D0" w:rsidP="004F77D0">
            <w:pPr>
              <w:jc w:val="center"/>
              <w:rPr>
                <w:bCs/>
                <w:sz w:val="20"/>
                <w:szCs w:val="20"/>
              </w:rPr>
            </w:pPr>
            <w:r w:rsidRPr="008516A0">
              <w:rPr>
                <w:bCs/>
                <w:sz w:val="20"/>
                <w:szCs w:val="20"/>
              </w:rPr>
              <w:t>Ādažu</w:t>
            </w:r>
          </w:p>
        </w:tc>
        <w:tc>
          <w:tcPr>
            <w:tcW w:w="1449" w:type="dxa"/>
            <w:shd w:val="clear" w:color="auto" w:fill="D9D9D9" w:themeFill="background1" w:themeFillShade="D9"/>
          </w:tcPr>
          <w:p w14:paraId="4C14EFE0" w14:textId="77777777" w:rsidR="004F77D0" w:rsidRDefault="00E01A32" w:rsidP="004F77D0">
            <w:pPr>
              <w:jc w:val="center"/>
              <w:rPr>
                <w:sz w:val="18"/>
                <w:szCs w:val="18"/>
              </w:rPr>
            </w:pPr>
            <w:r w:rsidRPr="00E265BC">
              <w:rPr>
                <w:sz w:val="18"/>
                <w:szCs w:val="18"/>
                <w:highlight w:val="cyan"/>
              </w:rPr>
              <w:t>Pasākums nav izpildīts</w:t>
            </w:r>
          </w:p>
          <w:p w14:paraId="11F010C1" w14:textId="1330CBCA" w:rsidR="004360BF" w:rsidRPr="008516A0" w:rsidRDefault="004360BF" w:rsidP="004F77D0">
            <w:pPr>
              <w:jc w:val="center"/>
              <w:rPr>
                <w:bCs/>
                <w:sz w:val="20"/>
                <w:szCs w:val="20"/>
              </w:rPr>
            </w:pPr>
            <w:r>
              <w:rPr>
                <w:sz w:val="18"/>
                <w:szCs w:val="18"/>
              </w:rPr>
              <w:t>Ieteikums veikt precizējumus AP, precizējot izpildes termiņu.</w:t>
            </w:r>
          </w:p>
        </w:tc>
      </w:tr>
      <w:tr w:rsidR="00E01A32" w:rsidRPr="008971F4" w14:paraId="6724D321" w14:textId="41BF7FC6" w:rsidTr="00070A02">
        <w:tc>
          <w:tcPr>
            <w:tcW w:w="3119" w:type="dxa"/>
            <w:shd w:val="clear" w:color="auto" w:fill="FFFFFF" w:themeFill="background1"/>
          </w:tcPr>
          <w:p w14:paraId="2A3A73A7" w14:textId="77777777" w:rsidR="00E01A32" w:rsidRPr="008971F4" w:rsidRDefault="00E01A32" w:rsidP="00E01A32">
            <w:pPr>
              <w:rPr>
                <w:bCs/>
                <w:sz w:val="20"/>
                <w:szCs w:val="20"/>
              </w:rPr>
            </w:pPr>
          </w:p>
        </w:tc>
        <w:tc>
          <w:tcPr>
            <w:tcW w:w="2977" w:type="dxa"/>
            <w:shd w:val="clear" w:color="auto" w:fill="D9D9D9" w:themeFill="background1" w:themeFillShade="D9"/>
          </w:tcPr>
          <w:p w14:paraId="1F738FD5" w14:textId="53796869" w:rsidR="00E01A32" w:rsidRPr="008971F4" w:rsidRDefault="00E01A32" w:rsidP="00E01A3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E01A32" w:rsidRPr="008971F4" w:rsidRDefault="00E01A32" w:rsidP="00E01A3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E01A32" w:rsidRPr="008B29C3" w:rsidRDefault="00E01A32" w:rsidP="00E01A32">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E01A32" w:rsidRPr="008971F4" w:rsidRDefault="00E01A32" w:rsidP="00E01A32">
            <w:pPr>
              <w:jc w:val="center"/>
              <w:rPr>
                <w:bCs/>
                <w:sz w:val="20"/>
                <w:szCs w:val="20"/>
              </w:rPr>
            </w:pPr>
            <w:r w:rsidRPr="008971F4">
              <w:rPr>
                <w:bCs/>
                <w:sz w:val="20"/>
                <w:szCs w:val="20"/>
              </w:rPr>
              <w:t>Pašvaldības finansējums</w:t>
            </w:r>
          </w:p>
          <w:p w14:paraId="73B61402" w14:textId="77777777" w:rsidR="00E01A32" w:rsidRPr="008971F4" w:rsidRDefault="00E01A32" w:rsidP="00E01A32">
            <w:pPr>
              <w:jc w:val="center"/>
              <w:rPr>
                <w:bCs/>
                <w:sz w:val="20"/>
                <w:szCs w:val="20"/>
              </w:rPr>
            </w:pPr>
            <w:r w:rsidRPr="008971F4">
              <w:rPr>
                <w:bCs/>
                <w:sz w:val="20"/>
                <w:szCs w:val="20"/>
              </w:rPr>
              <w:t>Cits finansējums</w:t>
            </w:r>
          </w:p>
          <w:p w14:paraId="64401110" w14:textId="2B2A7D86" w:rsidR="00E01A32" w:rsidRPr="008971F4" w:rsidRDefault="00E01A32" w:rsidP="00E01A32">
            <w:pPr>
              <w:jc w:val="center"/>
              <w:rPr>
                <w:bCs/>
                <w:sz w:val="20"/>
                <w:szCs w:val="20"/>
              </w:rPr>
            </w:pPr>
            <w:r w:rsidRPr="008971F4">
              <w:rPr>
                <w:bCs/>
                <w:sz w:val="20"/>
                <w:szCs w:val="20"/>
              </w:rPr>
              <w:t>(PSIA “Ādažu slimnīca” un/vai PPP)</w:t>
            </w:r>
          </w:p>
        </w:tc>
        <w:tc>
          <w:tcPr>
            <w:tcW w:w="2551" w:type="dxa"/>
            <w:shd w:val="clear" w:color="auto" w:fill="D9D9D9" w:themeFill="background1" w:themeFillShade="D9"/>
          </w:tcPr>
          <w:p w14:paraId="08DB853B" w14:textId="181E4DA2" w:rsidR="00E01A32" w:rsidRPr="008971F4" w:rsidRDefault="00E01A32" w:rsidP="00E01A32">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E01A32" w:rsidRPr="008971F4" w:rsidRDefault="00E01A32" w:rsidP="00E01A32">
            <w:pPr>
              <w:jc w:val="center"/>
              <w:rPr>
                <w:bCs/>
                <w:sz w:val="20"/>
                <w:szCs w:val="20"/>
              </w:rPr>
            </w:pPr>
            <w:r w:rsidRPr="008516A0">
              <w:rPr>
                <w:bCs/>
                <w:sz w:val="20"/>
                <w:szCs w:val="20"/>
              </w:rPr>
              <w:t>Ādažu</w:t>
            </w:r>
          </w:p>
        </w:tc>
        <w:tc>
          <w:tcPr>
            <w:tcW w:w="1449" w:type="dxa"/>
            <w:shd w:val="clear" w:color="auto" w:fill="D9D9D9" w:themeFill="background1" w:themeFillShade="D9"/>
          </w:tcPr>
          <w:p w14:paraId="58FAB9E5" w14:textId="77777777" w:rsidR="00E01A32" w:rsidRDefault="00E01A32" w:rsidP="00E01A32">
            <w:pPr>
              <w:ind w:left="-43"/>
              <w:contextualSpacing/>
              <w:jc w:val="center"/>
              <w:rPr>
                <w:sz w:val="18"/>
                <w:szCs w:val="18"/>
              </w:rPr>
            </w:pPr>
            <w:r w:rsidRPr="002329C9">
              <w:rPr>
                <w:sz w:val="18"/>
                <w:szCs w:val="18"/>
                <w:highlight w:val="yellow"/>
              </w:rPr>
              <w:t>Pasākums tiek pildīts atbilstoši plānam</w:t>
            </w:r>
          </w:p>
          <w:p w14:paraId="6A95A997" w14:textId="751A735D" w:rsidR="00E01A32" w:rsidRPr="008516A0" w:rsidRDefault="00E01A32" w:rsidP="00E01A32">
            <w:pPr>
              <w:jc w:val="center"/>
              <w:rPr>
                <w:bCs/>
                <w:sz w:val="20"/>
                <w:szCs w:val="20"/>
              </w:rPr>
            </w:pPr>
            <w:r w:rsidRPr="00587292">
              <w:rPr>
                <w:sz w:val="18"/>
                <w:szCs w:val="18"/>
              </w:rPr>
              <w:t>Medicīnas iekāru iegāde realizēta gada finanšu resursu ietvaros. Remontdarbu projekta realizācija netika veikta 2023.gadā</w:t>
            </w:r>
            <w:r>
              <w:rPr>
                <w:sz w:val="18"/>
                <w:szCs w:val="18"/>
              </w:rPr>
              <w:t xml:space="preserve">. </w:t>
            </w:r>
            <w:r w:rsidRPr="00587292">
              <w:rPr>
                <w:sz w:val="18"/>
                <w:szCs w:val="18"/>
              </w:rPr>
              <w:t>Noslēgts līgums ar CFLA par ES Atveseļošanas un noturības mehānisma (AF)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ietvaros apstiprinātā projekta “Ilgtspējīgu integrētu veselības pakalpojumu ieviešana PSIA “Ādažu slimnīca”” īstenošanu. Projekta īstenošanai attiecināmās izmaksas ir plānotas EUR 140’499,79, no kurām AF finansējums būs EUR 112’220 un Sabiedrības daļa – EUR 28’279,79 (bez PVN). Projekta ietvaros paredzēts, bez projektēšanas darbiem, veikt ambulatorās daļas 1. un 2. stāva ventilācijas izbūvi un divu pacēlāju ierīkošanu personām ar kustību traucējumiem. Projekta norise plānota no līguma ar CFLA noslēgšanas brīža līdz pilnīgai aktivitāšu īstenošanai, vai ne vēlāk kā līdz 01.06.2026. 2024.gadā plānoti ir projektēšanas, saskaņošana darbi un iepirkumu procedūras iekārtu iegādes un būvniecības līgumu slēgšanai.</w:t>
            </w:r>
          </w:p>
        </w:tc>
      </w:tr>
      <w:tr w:rsidR="004F77D0" w:rsidRPr="008971F4" w14:paraId="31599171" w14:textId="0A97FDD2" w:rsidTr="00070A02">
        <w:tc>
          <w:tcPr>
            <w:tcW w:w="3119" w:type="dxa"/>
            <w:shd w:val="clear" w:color="auto" w:fill="FFFFFF" w:themeFill="background1"/>
          </w:tcPr>
          <w:p w14:paraId="1317A055" w14:textId="77777777" w:rsidR="004F77D0" w:rsidRPr="008971F4" w:rsidRDefault="004F77D0" w:rsidP="004F77D0">
            <w:pPr>
              <w:rPr>
                <w:bCs/>
                <w:sz w:val="20"/>
                <w:szCs w:val="20"/>
              </w:rPr>
            </w:pPr>
          </w:p>
        </w:tc>
        <w:tc>
          <w:tcPr>
            <w:tcW w:w="2977" w:type="dxa"/>
            <w:shd w:val="clear" w:color="auto" w:fill="FFFFFF" w:themeFill="background1"/>
          </w:tcPr>
          <w:p w14:paraId="0C6E9082" w14:textId="576FFD81"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32CCB67" w:rsidR="004F77D0" w:rsidRPr="00E01A32" w:rsidRDefault="004F77D0" w:rsidP="004F77D0">
            <w:pPr>
              <w:jc w:val="center"/>
              <w:rPr>
                <w:b/>
                <w:sz w:val="20"/>
                <w:szCs w:val="20"/>
              </w:rPr>
            </w:pPr>
            <w:r w:rsidRPr="008971F4">
              <w:rPr>
                <w:bCs/>
                <w:sz w:val="20"/>
                <w:szCs w:val="20"/>
              </w:rPr>
              <w:t>2022.-</w:t>
            </w:r>
            <w:r w:rsidRPr="004360BF">
              <w:rPr>
                <w:bCs/>
                <w:sz w:val="20"/>
                <w:szCs w:val="20"/>
              </w:rPr>
              <w:t>2024.</w:t>
            </w:r>
          </w:p>
        </w:tc>
        <w:tc>
          <w:tcPr>
            <w:tcW w:w="1329" w:type="dxa"/>
            <w:shd w:val="clear" w:color="auto" w:fill="FFFFFF" w:themeFill="background1"/>
          </w:tcPr>
          <w:p w14:paraId="7972EE8B" w14:textId="77777777" w:rsidR="004F77D0" w:rsidRPr="008971F4" w:rsidRDefault="004F77D0" w:rsidP="004F77D0">
            <w:pPr>
              <w:jc w:val="center"/>
              <w:rPr>
                <w:bCs/>
                <w:sz w:val="20"/>
                <w:szCs w:val="20"/>
              </w:rPr>
            </w:pPr>
            <w:r w:rsidRPr="008971F4">
              <w:rPr>
                <w:bCs/>
                <w:sz w:val="20"/>
                <w:szCs w:val="20"/>
              </w:rPr>
              <w:t>Pašvaldības finansējums</w:t>
            </w:r>
          </w:p>
          <w:p w14:paraId="49363738" w14:textId="77777777" w:rsidR="004F77D0" w:rsidRPr="008971F4" w:rsidRDefault="004F77D0" w:rsidP="004F77D0">
            <w:pPr>
              <w:jc w:val="center"/>
              <w:rPr>
                <w:bCs/>
                <w:sz w:val="20"/>
                <w:szCs w:val="20"/>
              </w:rPr>
            </w:pPr>
            <w:r w:rsidRPr="008971F4">
              <w:rPr>
                <w:bCs/>
                <w:sz w:val="20"/>
                <w:szCs w:val="20"/>
              </w:rPr>
              <w:t>Cits finansējums</w:t>
            </w:r>
          </w:p>
          <w:p w14:paraId="3AB6C5C9" w14:textId="3FF12866" w:rsidR="004F77D0" w:rsidRPr="008971F4" w:rsidRDefault="004F77D0" w:rsidP="004F77D0">
            <w:pPr>
              <w:jc w:val="center"/>
              <w:rPr>
                <w:bCs/>
                <w:sz w:val="20"/>
                <w:szCs w:val="20"/>
              </w:rPr>
            </w:pPr>
            <w:r w:rsidRPr="008971F4">
              <w:rPr>
                <w:bCs/>
                <w:sz w:val="20"/>
                <w:szCs w:val="20"/>
              </w:rPr>
              <w:t>(PSIA “Ādažu slimnīca” un/vai PPP)</w:t>
            </w:r>
          </w:p>
        </w:tc>
        <w:tc>
          <w:tcPr>
            <w:tcW w:w="2551" w:type="dxa"/>
            <w:shd w:val="clear" w:color="auto" w:fill="FFFFFF" w:themeFill="background1"/>
          </w:tcPr>
          <w:p w14:paraId="10CE74BB" w14:textId="21A7AEB8" w:rsidR="004F77D0" w:rsidRPr="008971F4" w:rsidRDefault="004F77D0" w:rsidP="004F77D0">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74575229" w14:textId="77777777" w:rsidR="004F77D0" w:rsidRDefault="00E01A32" w:rsidP="004F77D0">
            <w:pPr>
              <w:jc w:val="center"/>
              <w:rPr>
                <w:sz w:val="18"/>
                <w:szCs w:val="18"/>
              </w:rPr>
            </w:pPr>
            <w:r w:rsidRPr="00E265BC">
              <w:rPr>
                <w:sz w:val="18"/>
                <w:szCs w:val="18"/>
                <w:highlight w:val="cyan"/>
              </w:rPr>
              <w:t>Pasākums nav izpildīts</w:t>
            </w:r>
          </w:p>
          <w:p w14:paraId="03F10D5A" w14:textId="54F7D82B"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49058E06" w14:textId="5199E1AD" w:rsidTr="00070A02">
        <w:tc>
          <w:tcPr>
            <w:tcW w:w="3119" w:type="dxa"/>
            <w:shd w:val="clear" w:color="auto" w:fill="FFFFFF" w:themeFill="background1"/>
          </w:tcPr>
          <w:p w14:paraId="7F0799DC" w14:textId="77777777" w:rsidR="004F77D0" w:rsidRPr="008971F4" w:rsidRDefault="004F77D0" w:rsidP="004F77D0">
            <w:pPr>
              <w:rPr>
                <w:bCs/>
                <w:sz w:val="20"/>
                <w:szCs w:val="20"/>
              </w:rPr>
            </w:pPr>
          </w:p>
        </w:tc>
        <w:tc>
          <w:tcPr>
            <w:tcW w:w="2977" w:type="dxa"/>
            <w:shd w:val="clear" w:color="auto" w:fill="FFFFFF" w:themeFill="background1"/>
          </w:tcPr>
          <w:p w14:paraId="61A68A93" w14:textId="475311FB" w:rsidR="004F77D0" w:rsidRPr="008971F4" w:rsidRDefault="004F77D0" w:rsidP="004F77D0">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4F77D0" w:rsidRPr="008971F4" w:rsidRDefault="004F77D0" w:rsidP="004F77D0">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4F77D0" w:rsidRPr="008971F4" w:rsidRDefault="004F77D0" w:rsidP="004F77D0">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4F77D0" w:rsidRPr="008971F4" w:rsidRDefault="004F77D0" w:rsidP="004F77D0">
            <w:pPr>
              <w:jc w:val="center"/>
              <w:rPr>
                <w:bCs/>
                <w:sz w:val="20"/>
                <w:szCs w:val="20"/>
              </w:rPr>
            </w:pPr>
            <w:r w:rsidRPr="008971F4">
              <w:rPr>
                <w:bCs/>
                <w:sz w:val="20"/>
                <w:szCs w:val="20"/>
              </w:rPr>
              <w:t>Pašvaldības finansējums</w:t>
            </w:r>
          </w:p>
          <w:p w14:paraId="686E7A60" w14:textId="77777777" w:rsidR="004F77D0" w:rsidRPr="008971F4" w:rsidRDefault="004F77D0" w:rsidP="004F77D0">
            <w:pPr>
              <w:jc w:val="center"/>
              <w:rPr>
                <w:bCs/>
                <w:sz w:val="20"/>
                <w:szCs w:val="20"/>
              </w:rPr>
            </w:pPr>
            <w:r w:rsidRPr="008971F4">
              <w:rPr>
                <w:bCs/>
                <w:sz w:val="20"/>
                <w:szCs w:val="20"/>
              </w:rPr>
              <w:t>Cits finansējums</w:t>
            </w:r>
          </w:p>
          <w:p w14:paraId="2C32C039" w14:textId="7159A078" w:rsidR="004F77D0" w:rsidRPr="008971F4" w:rsidRDefault="004F77D0" w:rsidP="004F77D0">
            <w:pPr>
              <w:jc w:val="center"/>
              <w:rPr>
                <w:bCs/>
                <w:sz w:val="20"/>
                <w:szCs w:val="20"/>
              </w:rPr>
            </w:pPr>
            <w:r w:rsidRPr="008971F4">
              <w:rPr>
                <w:bCs/>
                <w:sz w:val="20"/>
                <w:szCs w:val="20"/>
              </w:rPr>
              <w:t>(PSIA “Ādažu slimnīca” un/vai PPP)</w:t>
            </w:r>
          </w:p>
        </w:tc>
        <w:tc>
          <w:tcPr>
            <w:tcW w:w="2551" w:type="dxa"/>
            <w:shd w:val="clear" w:color="auto" w:fill="FFFFFF" w:themeFill="background1"/>
          </w:tcPr>
          <w:p w14:paraId="32051B7B" w14:textId="5CC8CD22" w:rsidR="004F77D0" w:rsidRPr="008971F4" w:rsidRDefault="004F77D0" w:rsidP="004F77D0">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17739B97" w14:textId="7EE4DCC7" w:rsidR="004F77D0" w:rsidRPr="008516A0" w:rsidRDefault="004F77D0" w:rsidP="004F77D0">
            <w:pPr>
              <w:jc w:val="center"/>
              <w:rPr>
                <w:bCs/>
                <w:sz w:val="20"/>
                <w:szCs w:val="20"/>
              </w:rPr>
            </w:pPr>
            <w:r w:rsidRPr="00395263">
              <w:rPr>
                <w:sz w:val="18"/>
                <w:szCs w:val="18"/>
                <w:highlight w:val="green"/>
              </w:rPr>
              <w:t>Pasākums ir pilnībā pabeigts</w:t>
            </w:r>
          </w:p>
        </w:tc>
      </w:tr>
      <w:tr w:rsidR="004F77D0" w:rsidRPr="008971F4" w14:paraId="31DBCEE2" w14:textId="4924BF5B" w:rsidTr="00070A02">
        <w:tc>
          <w:tcPr>
            <w:tcW w:w="3119" w:type="dxa"/>
            <w:shd w:val="clear" w:color="auto" w:fill="FFFFFF" w:themeFill="background1"/>
          </w:tcPr>
          <w:p w14:paraId="70BF8E1B" w14:textId="35191C35"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4F77D0" w:rsidRPr="008B29C3" w:rsidRDefault="004F77D0" w:rsidP="004F77D0">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4F77D0" w:rsidRPr="008B29C3" w:rsidRDefault="004F77D0" w:rsidP="004F77D0">
            <w:pPr>
              <w:jc w:val="center"/>
              <w:rPr>
                <w:bCs/>
                <w:strike/>
                <w:sz w:val="20"/>
                <w:szCs w:val="20"/>
              </w:rPr>
            </w:pPr>
          </w:p>
        </w:tc>
        <w:tc>
          <w:tcPr>
            <w:tcW w:w="1365" w:type="dxa"/>
            <w:shd w:val="clear" w:color="auto" w:fill="D9D9D9" w:themeFill="background1" w:themeFillShade="D9"/>
          </w:tcPr>
          <w:p w14:paraId="6AF41BB3" w14:textId="28EC28CA" w:rsidR="004F77D0" w:rsidRPr="008B29C3" w:rsidRDefault="004F77D0" w:rsidP="004F77D0">
            <w:pPr>
              <w:jc w:val="center"/>
              <w:rPr>
                <w:bCs/>
                <w:strike/>
                <w:sz w:val="20"/>
                <w:szCs w:val="20"/>
              </w:rPr>
            </w:pPr>
          </w:p>
        </w:tc>
        <w:tc>
          <w:tcPr>
            <w:tcW w:w="1329" w:type="dxa"/>
            <w:shd w:val="clear" w:color="auto" w:fill="D9D9D9" w:themeFill="background1" w:themeFillShade="D9"/>
          </w:tcPr>
          <w:p w14:paraId="31D78AA1" w14:textId="61C3A05E" w:rsidR="004F77D0" w:rsidRPr="00AD744C" w:rsidRDefault="004F77D0" w:rsidP="004F77D0">
            <w:pPr>
              <w:jc w:val="center"/>
              <w:rPr>
                <w:b/>
                <w:strike/>
                <w:sz w:val="20"/>
                <w:szCs w:val="20"/>
              </w:rPr>
            </w:pPr>
          </w:p>
        </w:tc>
        <w:tc>
          <w:tcPr>
            <w:tcW w:w="2551" w:type="dxa"/>
            <w:shd w:val="clear" w:color="auto" w:fill="D9D9D9" w:themeFill="background1" w:themeFillShade="D9"/>
          </w:tcPr>
          <w:p w14:paraId="34EE0BD8" w14:textId="280BA4F2" w:rsidR="004F77D0" w:rsidRPr="00AD744C" w:rsidRDefault="004F77D0" w:rsidP="004F77D0">
            <w:pPr>
              <w:rPr>
                <w:b/>
                <w:strike/>
                <w:sz w:val="20"/>
                <w:szCs w:val="20"/>
              </w:rPr>
            </w:pPr>
          </w:p>
        </w:tc>
        <w:tc>
          <w:tcPr>
            <w:tcW w:w="1244" w:type="dxa"/>
            <w:shd w:val="clear" w:color="auto" w:fill="D9D9D9" w:themeFill="background1" w:themeFillShade="D9"/>
          </w:tcPr>
          <w:p w14:paraId="2B4930A4" w14:textId="43C2ED05" w:rsidR="004F77D0" w:rsidRPr="00AD744C" w:rsidRDefault="004F77D0" w:rsidP="004F77D0">
            <w:pPr>
              <w:jc w:val="center"/>
              <w:rPr>
                <w:b/>
                <w:strike/>
                <w:sz w:val="20"/>
                <w:szCs w:val="20"/>
              </w:rPr>
            </w:pPr>
          </w:p>
        </w:tc>
        <w:tc>
          <w:tcPr>
            <w:tcW w:w="1449" w:type="dxa"/>
            <w:shd w:val="clear" w:color="auto" w:fill="D9D9D9" w:themeFill="background1" w:themeFillShade="D9"/>
          </w:tcPr>
          <w:p w14:paraId="21CDD52F" w14:textId="77777777" w:rsidR="004F77D0" w:rsidRPr="00AD744C" w:rsidRDefault="004F77D0" w:rsidP="004F77D0">
            <w:pPr>
              <w:jc w:val="center"/>
              <w:rPr>
                <w:b/>
                <w:strike/>
                <w:sz w:val="20"/>
                <w:szCs w:val="20"/>
              </w:rPr>
            </w:pPr>
          </w:p>
        </w:tc>
      </w:tr>
      <w:tr w:rsidR="004F77D0" w:rsidRPr="008971F4" w14:paraId="0EC334B5" w14:textId="70783EB8" w:rsidTr="00070A02">
        <w:tc>
          <w:tcPr>
            <w:tcW w:w="3119" w:type="dxa"/>
            <w:shd w:val="clear" w:color="auto" w:fill="FFFFFF" w:themeFill="background1"/>
          </w:tcPr>
          <w:p w14:paraId="52BB38CC" w14:textId="77777777" w:rsidR="004F77D0" w:rsidRPr="008971F4" w:rsidRDefault="004F77D0" w:rsidP="004F77D0">
            <w:pPr>
              <w:rPr>
                <w:bCs/>
                <w:sz w:val="20"/>
                <w:szCs w:val="20"/>
              </w:rPr>
            </w:pPr>
          </w:p>
        </w:tc>
        <w:tc>
          <w:tcPr>
            <w:tcW w:w="2977" w:type="dxa"/>
            <w:shd w:val="clear" w:color="auto" w:fill="FFFFFF" w:themeFill="background1"/>
          </w:tcPr>
          <w:p w14:paraId="737EC957" w14:textId="190625E3" w:rsidR="004F77D0" w:rsidRPr="008B29C3" w:rsidRDefault="004F77D0" w:rsidP="004F77D0">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7E90512" w:rsidR="004F77D0" w:rsidRPr="008B29C3" w:rsidRDefault="004F77D0" w:rsidP="004F77D0">
            <w:pPr>
              <w:jc w:val="center"/>
              <w:rPr>
                <w:bCs/>
                <w:sz w:val="20"/>
                <w:szCs w:val="20"/>
              </w:rPr>
            </w:pPr>
            <w:r w:rsidRPr="004360BF">
              <w:rPr>
                <w:bCs/>
                <w:sz w:val="20"/>
                <w:szCs w:val="20"/>
              </w:rPr>
              <w:t>2023.</w:t>
            </w:r>
            <w:r w:rsidRPr="008B29C3">
              <w:rPr>
                <w:bCs/>
                <w:sz w:val="20"/>
                <w:szCs w:val="20"/>
              </w:rPr>
              <w:t>-2027.</w:t>
            </w:r>
          </w:p>
        </w:tc>
        <w:tc>
          <w:tcPr>
            <w:tcW w:w="1329" w:type="dxa"/>
            <w:shd w:val="clear" w:color="auto" w:fill="FFFFFF" w:themeFill="background1"/>
          </w:tcPr>
          <w:p w14:paraId="0B3A1092" w14:textId="77777777" w:rsidR="004F77D0" w:rsidRPr="008971F4" w:rsidRDefault="004F77D0" w:rsidP="004F77D0">
            <w:pPr>
              <w:jc w:val="center"/>
              <w:rPr>
                <w:bCs/>
                <w:sz w:val="20"/>
                <w:szCs w:val="20"/>
              </w:rPr>
            </w:pPr>
            <w:r w:rsidRPr="008971F4">
              <w:rPr>
                <w:bCs/>
                <w:sz w:val="20"/>
                <w:szCs w:val="20"/>
              </w:rPr>
              <w:t>Cits finansējums</w:t>
            </w:r>
          </w:p>
          <w:p w14:paraId="738235AF" w14:textId="4D9A6CFB" w:rsidR="004F77D0" w:rsidRPr="008971F4" w:rsidRDefault="004F77D0" w:rsidP="004F77D0">
            <w:pPr>
              <w:jc w:val="center"/>
              <w:rPr>
                <w:bCs/>
                <w:sz w:val="20"/>
                <w:szCs w:val="20"/>
              </w:rPr>
            </w:pPr>
            <w:r w:rsidRPr="008971F4">
              <w:rPr>
                <w:bCs/>
                <w:sz w:val="20"/>
                <w:szCs w:val="20"/>
              </w:rPr>
              <w:t>(PPP)</w:t>
            </w:r>
          </w:p>
        </w:tc>
        <w:tc>
          <w:tcPr>
            <w:tcW w:w="2551" w:type="dxa"/>
            <w:shd w:val="clear" w:color="auto" w:fill="FFFFFF" w:themeFill="background1"/>
          </w:tcPr>
          <w:p w14:paraId="6552736E" w14:textId="3853BF03" w:rsidR="004F77D0" w:rsidRPr="008971F4" w:rsidRDefault="004F77D0" w:rsidP="004F77D0">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6C79FAEE" w14:textId="77777777" w:rsidR="004F77D0" w:rsidRDefault="00E01A32" w:rsidP="004F77D0">
            <w:pPr>
              <w:jc w:val="center"/>
              <w:rPr>
                <w:sz w:val="18"/>
                <w:szCs w:val="18"/>
              </w:rPr>
            </w:pPr>
            <w:r w:rsidRPr="00E265BC">
              <w:rPr>
                <w:sz w:val="18"/>
                <w:szCs w:val="18"/>
                <w:highlight w:val="cyan"/>
              </w:rPr>
              <w:t>Pasākums nav izpildīts</w:t>
            </w:r>
          </w:p>
          <w:p w14:paraId="500B0018" w14:textId="1E9C7267"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14736B5A" w14:textId="510F7E3F" w:rsidTr="00070A02">
        <w:tc>
          <w:tcPr>
            <w:tcW w:w="3119" w:type="dxa"/>
            <w:shd w:val="clear" w:color="auto" w:fill="FFFFFF" w:themeFill="background1"/>
          </w:tcPr>
          <w:p w14:paraId="617B8451" w14:textId="1F5BEFC1"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4F77D0" w:rsidRPr="008B29C3" w:rsidRDefault="004F77D0" w:rsidP="004F77D0">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4F77D0" w:rsidRPr="008B29C3" w:rsidRDefault="004F77D0" w:rsidP="004F77D0">
            <w:pPr>
              <w:jc w:val="center"/>
              <w:rPr>
                <w:bCs/>
                <w:sz w:val="20"/>
                <w:szCs w:val="20"/>
              </w:rPr>
            </w:pPr>
            <w:r w:rsidRPr="004360BF">
              <w:rPr>
                <w:bCs/>
                <w:sz w:val="20"/>
                <w:szCs w:val="20"/>
              </w:rPr>
              <w:t>2022.-</w:t>
            </w:r>
            <w:r w:rsidRPr="00AF1EED">
              <w:rPr>
                <w:bCs/>
                <w:sz w:val="20"/>
                <w:szCs w:val="20"/>
              </w:rPr>
              <w:t>2025.</w:t>
            </w:r>
          </w:p>
        </w:tc>
        <w:tc>
          <w:tcPr>
            <w:tcW w:w="1329" w:type="dxa"/>
            <w:shd w:val="clear" w:color="auto" w:fill="FFFFFF" w:themeFill="background1"/>
          </w:tcPr>
          <w:p w14:paraId="2F2B3809" w14:textId="77777777" w:rsidR="004F77D0" w:rsidRPr="008971F4" w:rsidRDefault="004F77D0" w:rsidP="004F77D0">
            <w:pPr>
              <w:jc w:val="center"/>
              <w:rPr>
                <w:bCs/>
                <w:sz w:val="20"/>
                <w:szCs w:val="20"/>
              </w:rPr>
            </w:pPr>
            <w:r w:rsidRPr="008971F4">
              <w:rPr>
                <w:bCs/>
                <w:sz w:val="20"/>
                <w:szCs w:val="20"/>
              </w:rPr>
              <w:t>Pašvaldības finansējums</w:t>
            </w:r>
          </w:p>
          <w:p w14:paraId="3A158B7A" w14:textId="281172C2" w:rsidR="004F77D0" w:rsidRPr="008971F4" w:rsidRDefault="004F77D0" w:rsidP="004F77D0">
            <w:pPr>
              <w:jc w:val="center"/>
              <w:rPr>
                <w:bCs/>
                <w:sz w:val="20"/>
                <w:szCs w:val="20"/>
              </w:rPr>
            </w:pPr>
            <w:r w:rsidRPr="008971F4">
              <w:rPr>
                <w:bCs/>
                <w:sz w:val="20"/>
                <w:szCs w:val="20"/>
              </w:rPr>
              <w:t>Cits finansējums (PSIA “Ādažu slimnīca” līdzekļi un/vai PPP)</w:t>
            </w:r>
          </w:p>
        </w:tc>
        <w:tc>
          <w:tcPr>
            <w:tcW w:w="2551" w:type="dxa"/>
            <w:shd w:val="clear" w:color="auto" w:fill="FFFFFF" w:themeFill="background1"/>
          </w:tcPr>
          <w:p w14:paraId="6794A3B4" w14:textId="406C4CE0" w:rsidR="004F77D0" w:rsidRPr="008971F4" w:rsidRDefault="004F77D0" w:rsidP="004F77D0">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69099A14" w14:textId="77777777" w:rsidR="004F77D0" w:rsidRDefault="00E01A32" w:rsidP="004F77D0">
            <w:pPr>
              <w:jc w:val="center"/>
              <w:rPr>
                <w:sz w:val="18"/>
                <w:szCs w:val="18"/>
              </w:rPr>
            </w:pPr>
            <w:r w:rsidRPr="00E265BC">
              <w:rPr>
                <w:sz w:val="18"/>
                <w:szCs w:val="18"/>
                <w:highlight w:val="cyan"/>
              </w:rPr>
              <w:t>Pasākums nav izpildīts</w:t>
            </w:r>
          </w:p>
          <w:p w14:paraId="5A6B1572" w14:textId="3068EABA"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1AF80BA0" w14:textId="59229918" w:rsidTr="00070A02">
        <w:tc>
          <w:tcPr>
            <w:tcW w:w="3119" w:type="dxa"/>
            <w:shd w:val="clear" w:color="auto" w:fill="FFFFFF" w:themeFill="background1"/>
          </w:tcPr>
          <w:p w14:paraId="3466E876" w14:textId="25097211" w:rsidR="004F77D0" w:rsidRPr="0098772B" w:rsidRDefault="004F77D0" w:rsidP="004F77D0">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4F77D0" w:rsidRPr="008B29C3" w:rsidRDefault="004F77D0" w:rsidP="004F77D0">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4F77D0" w:rsidRPr="008B29C3" w:rsidRDefault="004F77D0" w:rsidP="004F77D0">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4F77D0" w:rsidRPr="008971F4" w:rsidRDefault="004F77D0" w:rsidP="004F77D0">
            <w:pPr>
              <w:jc w:val="center"/>
              <w:rPr>
                <w:bCs/>
                <w:sz w:val="20"/>
                <w:szCs w:val="20"/>
              </w:rPr>
            </w:pPr>
            <w:r w:rsidRPr="008971F4">
              <w:rPr>
                <w:bCs/>
                <w:sz w:val="20"/>
                <w:szCs w:val="20"/>
              </w:rPr>
              <w:t>Valsts finansējums</w:t>
            </w:r>
          </w:p>
        </w:tc>
        <w:tc>
          <w:tcPr>
            <w:tcW w:w="2551" w:type="dxa"/>
            <w:shd w:val="clear" w:color="auto" w:fill="FFFFFF" w:themeFill="background1"/>
          </w:tcPr>
          <w:p w14:paraId="3A762FE1" w14:textId="21FECAC6" w:rsidR="004F77D0" w:rsidRPr="008971F4" w:rsidRDefault="004F77D0" w:rsidP="004F77D0">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1F581007" w14:textId="479F946C" w:rsidR="004F77D0" w:rsidRPr="008516A0" w:rsidRDefault="004F77D0" w:rsidP="004F77D0">
            <w:pPr>
              <w:jc w:val="center"/>
              <w:rPr>
                <w:bCs/>
                <w:sz w:val="20"/>
                <w:szCs w:val="20"/>
              </w:rPr>
            </w:pPr>
            <w:r w:rsidRPr="00395263">
              <w:rPr>
                <w:sz w:val="18"/>
                <w:szCs w:val="18"/>
                <w:highlight w:val="green"/>
              </w:rPr>
              <w:t>Pasākums ir pilnībā pabeigts</w:t>
            </w:r>
          </w:p>
        </w:tc>
      </w:tr>
      <w:tr w:rsidR="004F77D0" w:rsidRPr="008971F4" w14:paraId="2BD33382" w14:textId="106B9C03" w:rsidTr="00070A02">
        <w:tc>
          <w:tcPr>
            <w:tcW w:w="3119" w:type="dxa"/>
            <w:shd w:val="clear" w:color="auto" w:fill="FFFFFF" w:themeFill="background1"/>
          </w:tcPr>
          <w:p w14:paraId="2807A21B" w14:textId="7669BD6E" w:rsidR="004F77D0" w:rsidRPr="0098772B" w:rsidRDefault="004F77D0" w:rsidP="004F77D0">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4F77D0" w:rsidRPr="008B29C3" w:rsidRDefault="004F77D0" w:rsidP="004F77D0">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4F77D0" w:rsidRPr="008B29C3" w:rsidRDefault="004F77D0" w:rsidP="004F77D0">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994D2F9" w:rsidR="004F77D0" w:rsidRPr="00E01A32" w:rsidRDefault="004F77D0" w:rsidP="004F77D0">
            <w:pPr>
              <w:jc w:val="center"/>
              <w:rPr>
                <w:b/>
                <w:sz w:val="20"/>
                <w:szCs w:val="20"/>
              </w:rPr>
            </w:pPr>
            <w:r w:rsidRPr="004360BF">
              <w:rPr>
                <w:bCs/>
                <w:sz w:val="20"/>
                <w:szCs w:val="20"/>
              </w:rPr>
              <w:t>2021.-</w:t>
            </w:r>
            <w:r w:rsidRPr="00AF1EED">
              <w:rPr>
                <w:bCs/>
                <w:sz w:val="20"/>
                <w:szCs w:val="20"/>
              </w:rPr>
              <w:t>2024.</w:t>
            </w:r>
          </w:p>
        </w:tc>
        <w:tc>
          <w:tcPr>
            <w:tcW w:w="1329" w:type="dxa"/>
            <w:shd w:val="clear" w:color="auto" w:fill="FFFFFF" w:themeFill="background1"/>
          </w:tcPr>
          <w:p w14:paraId="1926765D" w14:textId="77777777" w:rsidR="004F77D0" w:rsidRPr="008971F4" w:rsidRDefault="004F77D0" w:rsidP="004F77D0">
            <w:pPr>
              <w:jc w:val="center"/>
              <w:rPr>
                <w:bCs/>
                <w:sz w:val="20"/>
                <w:szCs w:val="20"/>
              </w:rPr>
            </w:pPr>
            <w:r w:rsidRPr="008971F4">
              <w:rPr>
                <w:bCs/>
                <w:sz w:val="20"/>
                <w:szCs w:val="20"/>
              </w:rPr>
              <w:t>Pašvaldības finansējums</w:t>
            </w:r>
          </w:p>
          <w:p w14:paraId="0122310E" w14:textId="73977E90" w:rsidR="004F77D0" w:rsidRPr="008971F4" w:rsidRDefault="004F77D0" w:rsidP="004F77D0">
            <w:pPr>
              <w:jc w:val="center"/>
              <w:rPr>
                <w:bCs/>
                <w:sz w:val="20"/>
                <w:szCs w:val="20"/>
              </w:rPr>
            </w:pPr>
            <w:r w:rsidRPr="008971F4">
              <w:rPr>
                <w:bCs/>
                <w:sz w:val="20"/>
                <w:szCs w:val="20"/>
              </w:rPr>
              <w:t>Cits finansējums (PSIA “Ādažu slimnīca”)</w:t>
            </w:r>
          </w:p>
        </w:tc>
        <w:tc>
          <w:tcPr>
            <w:tcW w:w="2551" w:type="dxa"/>
            <w:shd w:val="clear" w:color="auto" w:fill="FFFFFF" w:themeFill="background1"/>
          </w:tcPr>
          <w:p w14:paraId="17C089C1" w14:textId="7CDFE9D8" w:rsidR="004F77D0" w:rsidRPr="008971F4" w:rsidRDefault="004F77D0" w:rsidP="004F77D0">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4F77D0" w:rsidRPr="008971F4" w:rsidRDefault="004F77D0" w:rsidP="004F77D0">
            <w:pPr>
              <w:jc w:val="center"/>
              <w:rPr>
                <w:bCs/>
                <w:sz w:val="20"/>
                <w:szCs w:val="20"/>
              </w:rPr>
            </w:pPr>
            <w:r w:rsidRPr="008516A0">
              <w:rPr>
                <w:bCs/>
                <w:sz w:val="20"/>
                <w:szCs w:val="20"/>
              </w:rPr>
              <w:t>Ādažu</w:t>
            </w:r>
          </w:p>
        </w:tc>
        <w:tc>
          <w:tcPr>
            <w:tcW w:w="1449" w:type="dxa"/>
            <w:shd w:val="clear" w:color="auto" w:fill="FFFFFF" w:themeFill="background1"/>
          </w:tcPr>
          <w:p w14:paraId="0FFE4E26" w14:textId="77777777" w:rsidR="004F77D0" w:rsidRDefault="00E01A32" w:rsidP="004F77D0">
            <w:pPr>
              <w:jc w:val="center"/>
              <w:rPr>
                <w:sz w:val="18"/>
                <w:szCs w:val="18"/>
              </w:rPr>
            </w:pPr>
            <w:r w:rsidRPr="00E265BC">
              <w:rPr>
                <w:sz w:val="18"/>
                <w:szCs w:val="18"/>
                <w:highlight w:val="cyan"/>
              </w:rPr>
              <w:t>Pasākums nav izpildīts</w:t>
            </w:r>
          </w:p>
          <w:p w14:paraId="0B4CCCCD" w14:textId="2A08C9F8" w:rsidR="004360BF" w:rsidRPr="008516A0" w:rsidRDefault="004360BF" w:rsidP="004F77D0">
            <w:pPr>
              <w:jc w:val="center"/>
              <w:rPr>
                <w:bCs/>
                <w:sz w:val="20"/>
                <w:szCs w:val="20"/>
              </w:rPr>
            </w:pPr>
            <w:r>
              <w:rPr>
                <w:sz w:val="18"/>
                <w:szCs w:val="18"/>
              </w:rPr>
              <w:t>Ieteikums veikt precizējumus AP, precizējot izpildes termiņu.</w:t>
            </w:r>
          </w:p>
        </w:tc>
      </w:tr>
      <w:tr w:rsidR="004F77D0" w:rsidRPr="008971F4" w14:paraId="0BBC4BAB" w14:textId="1C59804F" w:rsidTr="00070A02">
        <w:tc>
          <w:tcPr>
            <w:tcW w:w="3119" w:type="dxa"/>
            <w:shd w:val="clear" w:color="auto" w:fill="006600"/>
          </w:tcPr>
          <w:p w14:paraId="016C2638" w14:textId="64CED352" w:rsidR="004F77D0" w:rsidRPr="0098772B" w:rsidRDefault="004F77D0" w:rsidP="004F77D0">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4F77D0" w:rsidRPr="008971F4" w:rsidRDefault="004F77D0" w:rsidP="004F77D0">
            <w:pPr>
              <w:rPr>
                <w:bCs/>
                <w:sz w:val="20"/>
                <w:szCs w:val="20"/>
              </w:rPr>
            </w:pPr>
          </w:p>
        </w:tc>
        <w:tc>
          <w:tcPr>
            <w:tcW w:w="1559" w:type="dxa"/>
            <w:shd w:val="clear" w:color="auto" w:fill="006600"/>
          </w:tcPr>
          <w:p w14:paraId="6160102B" w14:textId="7E483BD6" w:rsidR="004F77D0" w:rsidRPr="008B29C3" w:rsidRDefault="004F77D0" w:rsidP="004F77D0">
            <w:pPr>
              <w:jc w:val="center"/>
              <w:rPr>
                <w:bCs/>
                <w:sz w:val="20"/>
                <w:szCs w:val="20"/>
              </w:rPr>
            </w:pPr>
          </w:p>
        </w:tc>
        <w:tc>
          <w:tcPr>
            <w:tcW w:w="1365" w:type="dxa"/>
            <w:shd w:val="clear" w:color="auto" w:fill="006600"/>
          </w:tcPr>
          <w:p w14:paraId="3D593E31" w14:textId="092F7FD8" w:rsidR="004F77D0" w:rsidRPr="008B29C3" w:rsidRDefault="004F77D0" w:rsidP="004F77D0">
            <w:pPr>
              <w:jc w:val="center"/>
              <w:rPr>
                <w:bCs/>
                <w:sz w:val="20"/>
                <w:szCs w:val="20"/>
              </w:rPr>
            </w:pPr>
          </w:p>
        </w:tc>
        <w:tc>
          <w:tcPr>
            <w:tcW w:w="1329" w:type="dxa"/>
            <w:shd w:val="clear" w:color="auto" w:fill="006600"/>
          </w:tcPr>
          <w:p w14:paraId="23B3A3A3" w14:textId="526509A2" w:rsidR="004F77D0" w:rsidRPr="008B29C3" w:rsidRDefault="004F77D0" w:rsidP="004F77D0">
            <w:pPr>
              <w:jc w:val="center"/>
              <w:rPr>
                <w:bCs/>
                <w:sz w:val="20"/>
                <w:szCs w:val="20"/>
              </w:rPr>
            </w:pPr>
          </w:p>
        </w:tc>
        <w:tc>
          <w:tcPr>
            <w:tcW w:w="2551" w:type="dxa"/>
            <w:shd w:val="clear" w:color="auto" w:fill="006600"/>
          </w:tcPr>
          <w:p w14:paraId="3D9962C8" w14:textId="541C07D3" w:rsidR="004F77D0" w:rsidRPr="008B29C3" w:rsidRDefault="004F77D0" w:rsidP="004F77D0">
            <w:pPr>
              <w:rPr>
                <w:bCs/>
                <w:sz w:val="20"/>
                <w:szCs w:val="20"/>
              </w:rPr>
            </w:pPr>
          </w:p>
        </w:tc>
        <w:tc>
          <w:tcPr>
            <w:tcW w:w="1244" w:type="dxa"/>
            <w:shd w:val="clear" w:color="auto" w:fill="006600"/>
          </w:tcPr>
          <w:p w14:paraId="406F5FD5" w14:textId="1100507A" w:rsidR="004F77D0" w:rsidRPr="008971F4" w:rsidRDefault="004F77D0" w:rsidP="004F77D0">
            <w:pPr>
              <w:jc w:val="center"/>
              <w:rPr>
                <w:bCs/>
                <w:sz w:val="20"/>
                <w:szCs w:val="20"/>
              </w:rPr>
            </w:pPr>
          </w:p>
        </w:tc>
        <w:tc>
          <w:tcPr>
            <w:tcW w:w="1449" w:type="dxa"/>
            <w:shd w:val="clear" w:color="auto" w:fill="006600"/>
          </w:tcPr>
          <w:p w14:paraId="309C1424" w14:textId="77777777" w:rsidR="004F77D0" w:rsidRPr="008971F4" w:rsidRDefault="004F77D0" w:rsidP="004F77D0">
            <w:pPr>
              <w:jc w:val="center"/>
              <w:rPr>
                <w:bCs/>
                <w:sz w:val="20"/>
                <w:szCs w:val="20"/>
              </w:rPr>
            </w:pPr>
          </w:p>
        </w:tc>
      </w:tr>
      <w:tr w:rsidR="004F77D0" w:rsidRPr="008971F4" w14:paraId="7D2DD62E" w14:textId="6EBD80D1" w:rsidTr="00070A02">
        <w:tc>
          <w:tcPr>
            <w:tcW w:w="3119" w:type="dxa"/>
            <w:shd w:val="clear" w:color="auto" w:fill="92D050"/>
            <w:vAlign w:val="center"/>
          </w:tcPr>
          <w:p w14:paraId="43CAA9E8" w14:textId="464118FD"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4F77D0" w:rsidRPr="008971F4" w:rsidRDefault="004F77D0" w:rsidP="004F77D0">
            <w:pPr>
              <w:rPr>
                <w:bCs/>
                <w:sz w:val="20"/>
                <w:szCs w:val="20"/>
              </w:rPr>
            </w:pPr>
          </w:p>
        </w:tc>
        <w:tc>
          <w:tcPr>
            <w:tcW w:w="1559" w:type="dxa"/>
            <w:shd w:val="clear" w:color="auto" w:fill="92D050"/>
          </w:tcPr>
          <w:p w14:paraId="7DDDA09C" w14:textId="77777777" w:rsidR="004F77D0" w:rsidRPr="008B29C3" w:rsidRDefault="004F77D0" w:rsidP="004F77D0">
            <w:pPr>
              <w:jc w:val="center"/>
              <w:rPr>
                <w:bCs/>
                <w:sz w:val="20"/>
                <w:szCs w:val="20"/>
              </w:rPr>
            </w:pPr>
          </w:p>
        </w:tc>
        <w:tc>
          <w:tcPr>
            <w:tcW w:w="1365" w:type="dxa"/>
            <w:shd w:val="clear" w:color="auto" w:fill="92D050"/>
          </w:tcPr>
          <w:p w14:paraId="3A677DF4" w14:textId="77777777" w:rsidR="004F77D0" w:rsidRPr="008B29C3" w:rsidRDefault="004F77D0" w:rsidP="004F77D0">
            <w:pPr>
              <w:jc w:val="center"/>
              <w:rPr>
                <w:bCs/>
                <w:sz w:val="20"/>
                <w:szCs w:val="20"/>
              </w:rPr>
            </w:pPr>
          </w:p>
        </w:tc>
        <w:tc>
          <w:tcPr>
            <w:tcW w:w="1329" w:type="dxa"/>
            <w:shd w:val="clear" w:color="auto" w:fill="92D050"/>
          </w:tcPr>
          <w:p w14:paraId="2F57C818" w14:textId="77777777" w:rsidR="004F77D0" w:rsidRPr="008B29C3" w:rsidRDefault="004F77D0" w:rsidP="004F77D0">
            <w:pPr>
              <w:jc w:val="center"/>
              <w:rPr>
                <w:bCs/>
                <w:sz w:val="20"/>
                <w:szCs w:val="20"/>
              </w:rPr>
            </w:pPr>
          </w:p>
        </w:tc>
        <w:tc>
          <w:tcPr>
            <w:tcW w:w="2551" w:type="dxa"/>
            <w:shd w:val="clear" w:color="auto" w:fill="92D050"/>
          </w:tcPr>
          <w:p w14:paraId="55A3FB03" w14:textId="77777777" w:rsidR="004F77D0" w:rsidRPr="008B29C3" w:rsidRDefault="004F77D0" w:rsidP="004F77D0">
            <w:pPr>
              <w:rPr>
                <w:bCs/>
                <w:sz w:val="20"/>
                <w:szCs w:val="20"/>
              </w:rPr>
            </w:pPr>
          </w:p>
        </w:tc>
        <w:tc>
          <w:tcPr>
            <w:tcW w:w="1244" w:type="dxa"/>
            <w:shd w:val="clear" w:color="auto" w:fill="92D050"/>
          </w:tcPr>
          <w:p w14:paraId="0EE18812" w14:textId="77777777" w:rsidR="004F77D0" w:rsidRPr="008971F4" w:rsidRDefault="004F77D0" w:rsidP="004F77D0">
            <w:pPr>
              <w:jc w:val="center"/>
              <w:rPr>
                <w:bCs/>
                <w:sz w:val="20"/>
                <w:szCs w:val="20"/>
              </w:rPr>
            </w:pPr>
          </w:p>
        </w:tc>
        <w:tc>
          <w:tcPr>
            <w:tcW w:w="1449" w:type="dxa"/>
            <w:shd w:val="clear" w:color="auto" w:fill="92D050"/>
          </w:tcPr>
          <w:p w14:paraId="7703C6A9" w14:textId="77777777" w:rsidR="004F77D0" w:rsidRPr="008971F4" w:rsidRDefault="004F77D0" w:rsidP="004F77D0">
            <w:pPr>
              <w:jc w:val="center"/>
              <w:rPr>
                <w:bCs/>
                <w:sz w:val="20"/>
                <w:szCs w:val="20"/>
              </w:rPr>
            </w:pPr>
          </w:p>
        </w:tc>
      </w:tr>
      <w:tr w:rsidR="004F77D0" w:rsidRPr="008971F4" w14:paraId="6F298E90" w14:textId="66E94198" w:rsidTr="00070A02">
        <w:tc>
          <w:tcPr>
            <w:tcW w:w="3119" w:type="dxa"/>
            <w:shd w:val="clear" w:color="auto" w:fill="FFFFFF" w:themeFill="background1"/>
          </w:tcPr>
          <w:p w14:paraId="5304FD36" w14:textId="415876BA" w:rsidR="004F77D0" w:rsidRPr="008971F4" w:rsidRDefault="004F77D0" w:rsidP="004F77D0">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4F77D0" w:rsidRPr="008971F4" w:rsidRDefault="004F77D0" w:rsidP="004F77D0">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4F77D0" w:rsidRPr="008B29C3" w:rsidRDefault="004F77D0" w:rsidP="004F77D0">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4F77D0" w:rsidRPr="008B29C3" w:rsidRDefault="004F77D0" w:rsidP="004F77D0">
            <w:pPr>
              <w:ind w:left="-43"/>
              <w:jc w:val="center"/>
              <w:rPr>
                <w:bCs/>
                <w:sz w:val="20"/>
                <w:szCs w:val="20"/>
              </w:rPr>
            </w:pPr>
            <w:r w:rsidRPr="008B29C3">
              <w:rPr>
                <w:bCs/>
                <w:sz w:val="20"/>
                <w:szCs w:val="20"/>
              </w:rPr>
              <w:t>Pašvaldības finansējums</w:t>
            </w:r>
          </w:p>
          <w:p w14:paraId="57AD1AE9" w14:textId="77777777" w:rsidR="004F77D0" w:rsidRPr="008B29C3" w:rsidRDefault="004F77D0" w:rsidP="004F77D0">
            <w:pPr>
              <w:ind w:left="-43"/>
              <w:jc w:val="center"/>
              <w:rPr>
                <w:bCs/>
                <w:sz w:val="20"/>
                <w:szCs w:val="20"/>
              </w:rPr>
            </w:pPr>
            <w:r w:rsidRPr="008B29C3">
              <w:rPr>
                <w:bCs/>
                <w:sz w:val="20"/>
                <w:szCs w:val="20"/>
              </w:rPr>
              <w:t>ES fondu finansējums</w:t>
            </w:r>
          </w:p>
          <w:p w14:paraId="01F211DA" w14:textId="26EE4459" w:rsidR="004F77D0" w:rsidRPr="008B29C3" w:rsidRDefault="004F77D0" w:rsidP="004F77D0">
            <w:pPr>
              <w:ind w:left="-43"/>
              <w:jc w:val="center"/>
              <w:rPr>
                <w:bCs/>
                <w:sz w:val="20"/>
                <w:szCs w:val="20"/>
              </w:rPr>
            </w:pPr>
            <w:r w:rsidRPr="008B29C3">
              <w:rPr>
                <w:bCs/>
                <w:sz w:val="20"/>
                <w:szCs w:val="20"/>
              </w:rPr>
              <w:t>Cits finansējums</w:t>
            </w:r>
          </w:p>
        </w:tc>
        <w:tc>
          <w:tcPr>
            <w:tcW w:w="2551" w:type="dxa"/>
            <w:shd w:val="clear" w:color="auto" w:fill="D9D9D9" w:themeFill="background1" w:themeFillShade="D9"/>
          </w:tcPr>
          <w:p w14:paraId="3EA38F58" w14:textId="4E6EF9A5" w:rsidR="004F77D0" w:rsidRPr="00FE11E5" w:rsidRDefault="004F77D0" w:rsidP="004F77D0">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4F77D0" w:rsidRPr="00577AB6" w:rsidRDefault="004F77D0" w:rsidP="004F77D0">
            <w:pPr>
              <w:jc w:val="center"/>
              <w:rPr>
                <w:bCs/>
                <w:sz w:val="20"/>
                <w:szCs w:val="20"/>
              </w:rPr>
            </w:pPr>
            <w:r w:rsidRPr="00577AB6">
              <w:rPr>
                <w:bCs/>
                <w:sz w:val="20"/>
                <w:szCs w:val="20"/>
              </w:rPr>
              <w:t>Ādažu</w:t>
            </w:r>
          </w:p>
        </w:tc>
        <w:tc>
          <w:tcPr>
            <w:tcW w:w="1449" w:type="dxa"/>
            <w:shd w:val="clear" w:color="auto" w:fill="D9D9D9" w:themeFill="background1" w:themeFillShade="D9"/>
          </w:tcPr>
          <w:p w14:paraId="1D865C55" w14:textId="500FE764" w:rsidR="004F77D0" w:rsidRPr="00577AB6" w:rsidRDefault="004F77D0" w:rsidP="004F77D0">
            <w:pPr>
              <w:jc w:val="center"/>
              <w:rPr>
                <w:bCs/>
                <w:sz w:val="20"/>
                <w:szCs w:val="20"/>
              </w:rPr>
            </w:pPr>
            <w:r w:rsidRPr="00395263">
              <w:rPr>
                <w:sz w:val="18"/>
                <w:szCs w:val="18"/>
                <w:highlight w:val="green"/>
              </w:rPr>
              <w:t>Pasākums ir pilnībā pabeigts</w:t>
            </w:r>
          </w:p>
        </w:tc>
      </w:tr>
      <w:tr w:rsidR="004F77D0" w:rsidRPr="008971F4" w14:paraId="415B1FEB" w14:textId="4690E2E0" w:rsidTr="00070A02">
        <w:tc>
          <w:tcPr>
            <w:tcW w:w="3119" w:type="dxa"/>
            <w:shd w:val="clear" w:color="auto" w:fill="FFFFFF" w:themeFill="background1"/>
          </w:tcPr>
          <w:p w14:paraId="2303B46E" w14:textId="77777777" w:rsidR="004F77D0" w:rsidRPr="008971F4" w:rsidRDefault="004F77D0" w:rsidP="004F77D0">
            <w:pPr>
              <w:rPr>
                <w:bCs/>
                <w:sz w:val="20"/>
                <w:szCs w:val="20"/>
              </w:rPr>
            </w:pPr>
          </w:p>
        </w:tc>
        <w:tc>
          <w:tcPr>
            <w:tcW w:w="2977" w:type="dxa"/>
            <w:shd w:val="clear" w:color="auto" w:fill="FFFFFF" w:themeFill="background1"/>
          </w:tcPr>
          <w:p w14:paraId="602DAB90" w14:textId="3175F67B" w:rsidR="004F77D0" w:rsidRPr="008971F4" w:rsidRDefault="004F77D0" w:rsidP="004F77D0">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4F77D0" w:rsidRPr="008B29C3" w:rsidRDefault="004F77D0" w:rsidP="004F77D0">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4F77D0" w:rsidRPr="008B29C3" w:rsidRDefault="004F77D0" w:rsidP="004F77D0">
            <w:pPr>
              <w:jc w:val="center"/>
              <w:rPr>
                <w:bCs/>
                <w:sz w:val="20"/>
                <w:szCs w:val="20"/>
              </w:rPr>
            </w:pPr>
            <w:r w:rsidRPr="008B29C3">
              <w:rPr>
                <w:bCs/>
                <w:sz w:val="20"/>
                <w:szCs w:val="20"/>
              </w:rPr>
              <w:t>Pašvaldības finansējums</w:t>
            </w:r>
          </w:p>
        </w:tc>
        <w:tc>
          <w:tcPr>
            <w:tcW w:w="2551" w:type="dxa"/>
            <w:shd w:val="clear" w:color="auto" w:fill="FFFFFF" w:themeFill="background1"/>
          </w:tcPr>
          <w:p w14:paraId="782AA1F3" w14:textId="4B3DBFE2" w:rsidR="004F77D0" w:rsidRPr="008B29C3" w:rsidRDefault="004F77D0" w:rsidP="004F77D0">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trenežieru izvietošana Ādažu stadiona teritorijā.</w:t>
            </w:r>
          </w:p>
        </w:tc>
        <w:tc>
          <w:tcPr>
            <w:tcW w:w="1244" w:type="dxa"/>
            <w:shd w:val="clear" w:color="auto" w:fill="FFFFFF" w:themeFill="background1"/>
          </w:tcPr>
          <w:p w14:paraId="1693DB92" w14:textId="63AFE9A5" w:rsidR="004F77D0" w:rsidRPr="008971F4" w:rsidRDefault="004F77D0" w:rsidP="004F77D0">
            <w:pPr>
              <w:jc w:val="center"/>
              <w:rPr>
                <w:bCs/>
                <w:sz w:val="20"/>
                <w:szCs w:val="20"/>
              </w:rPr>
            </w:pPr>
            <w:r w:rsidRPr="00577AB6">
              <w:rPr>
                <w:bCs/>
                <w:sz w:val="20"/>
                <w:szCs w:val="20"/>
              </w:rPr>
              <w:t>Ādažu</w:t>
            </w:r>
          </w:p>
        </w:tc>
        <w:tc>
          <w:tcPr>
            <w:tcW w:w="1449" w:type="dxa"/>
            <w:shd w:val="clear" w:color="auto" w:fill="FFFFFF" w:themeFill="background1"/>
          </w:tcPr>
          <w:p w14:paraId="4BB38C25" w14:textId="6CABBCD3" w:rsidR="004F77D0" w:rsidRDefault="004F77D0" w:rsidP="004F77D0">
            <w:pPr>
              <w:jc w:val="center"/>
              <w:rPr>
                <w:sz w:val="18"/>
                <w:szCs w:val="18"/>
              </w:rPr>
            </w:pPr>
            <w:r w:rsidRPr="00395263">
              <w:rPr>
                <w:sz w:val="18"/>
                <w:szCs w:val="18"/>
                <w:highlight w:val="yellow"/>
              </w:rPr>
              <w:t>Pasākums tiek pildīts atbilstoši plānam</w:t>
            </w:r>
          </w:p>
          <w:p w14:paraId="3F5C757B" w14:textId="3C53E3C0" w:rsidR="004F77D0" w:rsidRPr="00577AB6" w:rsidRDefault="004F77D0" w:rsidP="004F77D0">
            <w:pPr>
              <w:jc w:val="center"/>
              <w:rPr>
                <w:bCs/>
                <w:sz w:val="20"/>
                <w:szCs w:val="20"/>
              </w:rPr>
            </w:pPr>
            <w:r>
              <w:rPr>
                <w:sz w:val="18"/>
                <w:szCs w:val="18"/>
              </w:rPr>
              <w:t>Izveidota disku golfa trase.</w:t>
            </w:r>
          </w:p>
        </w:tc>
      </w:tr>
      <w:tr w:rsidR="004F77D0" w:rsidRPr="008971F4" w14:paraId="298DB586" w14:textId="5913BBCF" w:rsidTr="00070A02">
        <w:tc>
          <w:tcPr>
            <w:tcW w:w="3119" w:type="dxa"/>
            <w:shd w:val="clear" w:color="auto" w:fill="FFFFFF" w:themeFill="background1"/>
          </w:tcPr>
          <w:p w14:paraId="7376AC60" w14:textId="77777777" w:rsidR="004F77D0" w:rsidRPr="008971F4" w:rsidRDefault="004F77D0" w:rsidP="004F77D0">
            <w:pPr>
              <w:rPr>
                <w:bCs/>
                <w:sz w:val="20"/>
                <w:szCs w:val="20"/>
              </w:rPr>
            </w:pPr>
          </w:p>
        </w:tc>
        <w:tc>
          <w:tcPr>
            <w:tcW w:w="2977" w:type="dxa"/>
            <w:shd w:val="clear" w:color="auto" w:fill="FFFFFF" w:themeFill="background1"/>
          </w:tcPr>
          <w:p w14:paraId="2ABFD03E" w14:textId="0CF4DC30" w:rsidR="004F77D0" w:rsidRPr="008971F4" w:rsidRDefault="004F77D0" w:rsidP="004F77D0">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4F77D0" w:rsidRPr="008B29C3" w:rsidRDefault="004F77D0" w:rsidP="004F77D0">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4F77D0" w:rsidRPr="008B29C3" w:rsidRDefault="004F77D0" w:rsidP="004F77D0">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4F77D0" w:rsidRPr="008B29C3" w:rsidRDefault="004F77D0" w:rsidP="004F77D0">
            <w:pPr>
              <w:ind w:left="-43"/>
              <w:jc w:val="center"/>
              <w:rPr>
                <w:bCs/>
                <w:sz w:val="20"/>
                <w:szCs w:val="20"/>
              </w:rPr>
            </w:pPr>
            <w:r w:rsidRPr="008B29C3">
              <w:rPr>
                <w:bCs/>
                <w:sz w:val="20"/>
                <w:szCs w:val="20"/>
              </w:rPr>
              <w:t>Pašvaldības finansējums</w:t>
            </w:r>
          </w:p>
          <w:p w14:paraId="73A9A3DA" w14:textId="77777777" w:rsidR="004F77D0" w:rsidRPr="008B29C3" w:rsidRDefault="004F77D0" w:rsidP="004F77D0">
            <w:pPr>
              <w:ind w:left="-43"/>
              <w:jc w:val="center"/>
              <w:rPr>
                <w:bCs/>
                <w:sz w:val="20"/>
                <w:szCs w:val="20"/>
              </w:rPr>
            </w:pPr>
            <w:r w:rsidRPr="008B29C3">
              <w:rPr>
                <w:bCs/>
                <w:sz w:val="20"/>
                <w:szCs w:val="20"/>
              </w:rPr>
              <w:t>ES fondu finansējums</w:t>
            </w:r>
          </w:p>
          <w:p w14:paraId="40F098BC" w14:textId="4DFFE04D" w:rsidR="004F77D0" w:rsidRPr="008B29C3" w:rsidRDefault="004F77D0" w:rsidP="004F77D0">
            <w:pPr>
              <w:jc w:val="center"/>
              <w:rPr>
                <w:bCs/>
                <w:sz w:val="20"/>
                <w:szCs w:val="20"/>
              </w:rPr>
            </w:pPr>
            <w:r w:rsidRPr="008B29C3">
              <w:rPr>
                <w:bCs/>
                <w:sz w:val="20"/>
                <w:szCs w:val="20"/>
              </w:rPr>
              <w:t>Cits finansējums</w:t>
            </w:r>
          </w:p>
        </w:tc>
        <w:tc>
          <w:tcPr>
            <w:tcW w:w="2551" w:type="dxa"/>
            <w:shd w:val="clear" w:color="auto" w:fill="FFFFFF" w:themeFill="background1"/>
          </w:tcPr>
          <w:p w14:paraId="6920372A" w14:textId="560F55CD" w:rsidR="004F77D0" w:rsidRPr="008B29C3" w:rsidRDefault="004F77D0" w:rsidP="004F77D0">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4F77D0" w:rsidRPr="008971F4" w:rsidRDefault="004F77D0" w:rsidP="004F77D0">
            <w:pPr>
              <w:jc w:val="center"/>
              <w:rPr>
                <w:bCs/>
                <w:sz w:val="20"/>
                <w:szCs w:val="20"/>
              </w:rPr>
            </w:pPr>
            <w:r w:rsidRPr="00577AB6">
              <w:rPr>
                <w:bCs/>
                <w:sz w:val="20"/>
                <w:szCs w:val="20"/>
              </w:rPr>
              <w:t>Ādažu</w:t>
            </w:r>
          </w:p>
        </w:tc>
        <w:tc>
          <w:tcPr>
            <w:tcW w:w="1449" w:type="dxa"/>
            <w:shd w:val="clear" w:color="auto" w:fill="FFFFFF" w:themeFill="background1"/>
          </w:tcPr>
          <w:p w14:paraId="6518E304" w14:textId="1FEBAED0" w:rsidR="004F77D0" w:rsidRPr="00577AB6" w:rsidRDefault="004F77D0" w:rsidP="004F77D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F77D0" w:rsidRPr="008971F4" w14:paraId="708CBA57" w14:textId="06CA0319" w:rsidTr="00070A02">
        <w:tc>
          <w:tcPr>
            <w:tcW w:w="3119" w:type="dxa"/>
            <w:shd w:val="clear" w:color="auto" w:fill="FFFFFF" w:themeFill="background1"/>
          </w:tcPr>
          <w:p w14:paraId="51AF9811" w14:textId="2965AC05" w:rsidR="004F77D0" w:rsidRPr="0098772B" w:rsidRDefault="004F77D0" w:rsidP="004F77D0">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4F77D0" w:rsidRPr="008971F4" w:rsidRDefault="004F77D0" w:rsidP="004F77D0">
            <w:pPr>
              <w:rPr>
                <w:bCs/>
                <w:sz w:val="20"/>
                <w:szCs w:val="20"/>
              </w:rPr>
            </w:pPr>
          </w:p>
        </w:tc>
        <w:tc>
          <w:tcPr>
            <w:tcW w:w="1559" w:type="dxa"/>
            <w:shd w:val="clear" w:color="auto" w:fill="FFFFFF" w:themeFill="background1"/>
          </w:tcPr>
          <w:p w14:paraId="6724CE05" w14:textId="77777777" w:rsidR="004F77D0" w:rsidRPr="008971F4" w:rsidRDefault="004F77D0" w:rsidP="004F77D0">
            <w:pPr>
              <w:jc w:val="center"/>
              <w:rPr>
                <w:bCs/>
                <w:sz w:val="20"/>
                <w:szCs w:val="20"/>
              </w:rPr>
            </w:pPr>
          </w:p>
        </w:tc>
        <w:tc>
          <w:tcPr>
            <w:tcW w:w="1365" w:type="dxa"/>
            <w:shd w:val="clear" w:color="auto" w:fill="FFFFFF" w:themeFill="background1"/>
          </w:tcPr>
          <w:p w14:paraId="0A007F65" w14:textId="77777777" w:rsidR="004F77D0" w:rsidRPr="008971F4" w:rsidRDefault="004F77D0" w:rsidP="004F77D0">
            <w:pPr>
              <w:jc w:val="center"/>
              <w:rPr>
                <w:bCs/>
                <w:sz w:val="20"/>
                <w:szCs w:val="20"/>
              </w:rPr>
            </w:pPr>
          </w:p>
        </w:tc>
        <w:tc>
          <w:tcPr>
            <w:tcW w:w="1329" w:type="dxa"/>
            <w:shd w:val="clear" w:color="auto" w:fill="FFFFFF" w:themeFill="background1"/>
          </w:tcPr>
          <w:p w14:paraId="5023F68B" w14:textId="77777777" w:rsidR="004F77D0" w:rsidRPr="008971F4" w:rsidRDefault="004F77D0" w:rsidP="004F77D0">
            <w:pPr>
              <w:jc w:val="center"/>
              <w:rPr>
                <w:bCs/>
                <w:sz w:val="20"/>
                <w:szCs w:val="20"/>
              </w:rPr>
            </w:pPr>
          </w:p>
        </w:tc>
        <w:tc>
          <w:tcPr>
            <w:tcW w:w="2551" w:type="dxa"/>
            <w:shd w:val="clear" w:color="auto" w:fill="FFFFFF" w:themeFill="background1"/>
          </w:tcPr>
          <w:p w14:paraId="0EB61CD3" w14:textId="77777777" w:rsidR="004F77D0" w:rsidRPr="008971F4" w:rsidRDefault="004F77D0" w:rsidP="004F77D0">
            <w:pPr>
              <w:rPr>
                <w:bCs/>
                <w:sz w:val="20"/>
                <w:szCs w:val="20"/>
              </w:rPr>
            </w:pPr>
          </w:p>
        </w:tc>
        <w:tc>
          <w:tcPr>
            <w:tcW w:w="1244" w:type="dxa"/>
            <w:shd w:val="clear" w:color="auto" w:fill="FFFFFF" w:themeFill="background1"/>
          </w:tcPr>
          <w:p w14:paraId="7B7C7476" w14:textId="77777777" w:rsidR="004F77D0" w:rsidRPr="008971F4" w:rsidRDefault="004F77D0" w:rsidP="004F77D0">
            <w:pPr>
              <w:jc w:val="center"/>
              <w:rPr>
                <w:bCs/>
                <w:sz w:val="20"/>
                <w:szCs w:val="20"/>
              </w:rPr>
            </w:pPr>
          </w:p>
        </w:tc>
        <w:tc>
          <w:tcPr>
            <w:tcW w:w="1449" w:type="dxa"/>
            <w:shd w:val="clear" w:color="auto" w:fill="FFFFFF" w:themeFill="background1"/>
          </w:tcPr>
          <w:p w14:paraId="0EE5861D" w14:textId="77777777" w:rsidR="004F77D0" w:rsidRPr="008971F4" w:rsidRDefault="004F77D0" w:rsidP="004F77D0">
            <w:pPr>
              <w:jc w:val="center"/>
              <w:rPr>
                <w:bCs/>
                <w:sz w:val="20"/>
                <w:szCs w:val="20"/>
              </w:rPr>
            </w:pPr>
          </w:p>
        </w:tc>
      </w:tr>
      <w:tr w:rsidR="004F77D0" w:rsidRPr="008971F4" w14:paraId="0F426310" w14:textId="1656CA93" w:rsidTr="00070A02">
        <w:tc>
          <w:tcPr>
            <w:tcW w:w="3119" w:type="dxa"/>
            <w:shd w:val="clear" w:color="auto" w:fill="92D050"/>
          </w:tcPr>
          <w:p w14:paraId="630F0477" w14:textId="2A069BB4"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4F77D0" w:rsidRPr="008971F4" w:rsidRDefault="004F77D0" w:rsidP="004F77D0">
            <w:pPr>
              <w:rPr>
                <w:bCs/>
                <w:sz w:val="20"/>
                <w:szCs w:val="20"/>
              </w:rPr>
            </w:pPr>
          </w:p>
        </w:tc>
        <w:tc>
          <w:tcPr>
            <w:tcW w:w="1559" w:type="dxa"/>
            <w:shd w:val="clear" w:color="auto" w:fill="92D050"/>
          </w:tcPr>
          <w:p w14:paraId="5CF2CF71" w14:textId="0CE13180" w:rsidR="004F77D0" w:rsidRPr="008B29C3" w:rsidRDefault="004F77D0" w:rsidP="004F77D0">
            <w:pPr>
              <w:jc w:val="center"/>
              <w:rPr>
                <w:sz w:val="20"/>
                <w:szCs w:val="20"/>
              </w:rPr>
            </w:pPr>
          </w:p>
        </w:tc>
        <w:tc>
          <w:tcPr>
            <w:tcW w:w="1365" w:type="dxa"/>
            <w:shd w:val="clear" w:color="auto" w:fill="92D050"/>
          </w:tcPr>
          <w:p w14:paraId="6A0D040E" w14:textId="618D82D6" w:rsidR="004F77D0" w:rsidRPr="00FE11E5" w:rsidRDefault="004F77D0" w:rsidP="004F77D0">
            <w:pPr>
              <w:jc w:val="center"/>
              <w:rPr>
                <w:bCs/>
                <w:sz w:val="20"/>
                <w:szCs w:val="20"/>
              </w:rPr>
            </w:pPr>
          </w:p>
        </w:tc>
        <w:tc>
          <w:tcPr>
            <w:tcW w:w="1329" w:type="dxa"/>
            <w:shd w:val="clear" w:color="auto" w:fill="92D050"/>
          </w:tcPr>
          <w:p w14:paraId="10617D68" w14:textId="100D193A" w:rsidR="004F77D0" w:rsidRPr="008971F4" w:rsidRDefault="004F77D0" w:rsidP="004F77D0">
            <w:pPr>
              <w:jc w:val="center"/>
              <w:rPr>
                <w:bCs/>
                <w:sz w:val="20"/>
                <w:szCs w:val="20"/>
              </w:rPr>
            </w:pPr>
          </w:p>
        </w:tc>
        <w:tc>
          <w:tcPr>
            <w:tcW w:w="2551" w:type="dxa"/>
            <w:shd w:val="clear" w:color="auto" w:fill="92D050"/>
          </w:tcPr>
          <w:p w14:paraId="0714BCFA" w14:textId="2C428C4C" w:rsidR="004F77D0" w:rsidRPr="008971F4" w:rsidRDefault="004F77D0" w:rsidP="004F77D0">
            <w:pPr>
              <w:rPr>
                <w:bCs/>
                <w:sz w:val="20"/>
                <w:szCs w:val="20"/>
              </w:rPr>
            </w:pPr>
          </w:p>
        </w:tc>
        <w:tc>
          <w:tcPr>
            <w:tcW w:w="1244" w:type="dxa"/>
            <w:shd w:val="clear" w:color="auto" w:fill="92D050"/>
          </w:tcPr>
          <w:p w14:paraId="41A26D28" w14:textId="2AA58DED" w:rsidR="004F77D0" w:rsidRPr="008971F4" w:rsidRDefault="004F77D0" w:rsidP="004F77D0">
            <w:pPr>
              <w:jc w:val="center"/>
              <w:rPr>
                <w:bCs/>
                <w:sz w:val="20"/>
                <w:szCs w:val="20"/>
              </w:rPr>
            </w:pPr>
          </w:p>
        </w:tc>
        <w:tc>
          <w:tcPr>
            <w:tcW w:w="1449" w:type="dxa"/>
            <w:shd w:val="clear" w:color="auto" w:fill="92D050"/>
          </w:tcPr>
          <w:p w14:paraId="1AA61A2F" w14:textId="77777777" w:rsidR="004F77D0" w:rsidRPr="008971F4" w:rsidRDefault="004F77D0" w:rsidP="004F77D0">
            <w:pPr>
              <w:jc w:val="center"/>
              <w:rPr>
                <w:bCs/>
                <w:sz w:val="20"/>
                <w:szCs w:val="20"/>
              </w:rPr>
            </w:pPr>
          </w:p>
        </w:tc>
      </w:tr>
      <w:tr w:rsidR="004F77D0" w:rsidRPr="008971F4" w14:paraId="277F7D81" w14:textId="71473A10" w:rsidTr="00070A02">
        <w:tc>
          <w:tcPr>
            <w:tcW w:w="3119" w:type="dxa"/>
            <w:shd w:val="clear" w:color="auto" w:fill="FFFFFF" w:themeFill="background1"/>
          </w:tcPr>
          <w:p w14:paraId="0F310D67" w14:textId="5234A061" w:rsidR="004F77D0" w:rsidRPr="008971F4" w:rsidRDefault="004F77D0" w:rsidP="004F77D0">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4F77D0" w:rsidRPr="008971F4" w:rsidRDefault="004F77D0" w:rsidP="004F77D0">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4F77D0" w:rsidRPr="008B29C3" w:rsidRDefault="004F77D0" w:rsidP="004F77D0">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4F77D0" w:rsidRPr="00FE11E5" w:rsidRDefault="004F77D0" w:rsidP="004F77D0">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05F710D" w14:textId="499E7B2F" w:rsidR="004F77D0" w:rsidRPr="008971F4" w:rsidRDefault="004F77D0" w:rsidP="004F77D0">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4F77D0" w:rsidRDefault="004F77D0" w:rsidP="004F77D0">
            <w:pPr>
              <w:jc w:val="center"/>
              <w:rPr>
                <w:bCs/>
                <w:sz w:val="20"/>
                <w:szCs w:val="20"/>
              </w:rPr>
            </w:pPr>
            <w:r w:rsidRPr="0080480B">
              <w:rPr>
                <w:bCs/>
                <w:sz w:val="20"/>
                <w:szCs w:val="20"/>
              </w:rPr>
              <w:t>Ādažu</w:t>
            </w:r>
          </w:p>
          <w:p w14:paraId="1880FD3B" w14:textId="232BF2C8" w:rsidR="004F77D0" w:rsidRPr="003F0B50" w:rsidRDefault="004F77D0" w:rsidP="004F77D0">
            <w:pPr>
              <w:jc w:val="center"/>
              <w:rPr>
                <w:b/>
                <w:sz w:val="20"/>
                <w:szCs w:val="20"/>
              </w:rPr>
            </w:pPr>
            <w:r w:rsidRPr="008D442D">
              <w:rPr>
                <w:bCs/>
                <w:sz w:val="20"/>
                <w:szCs w:val="20"/>
              </w:rPr>
              <w:t>Carnikavas</w:t>
            </w:r>
          </w:p>
        </w:tc>
        <w:tc>
          <w:tcPr>
            <w:tcW w:w="1449" w:type="dxa"/>
            <w:shd w:val="clear" w:color="auto" w:fill="FFFFFF" w:themeFill="background1"/>
          </w:tcPr>
          <w:p w14:paraId="548B7278" w14:textId="49C2BC95" w:rsidR="004F77D0" w:rsidRPr="0080480B" w:rsidRDefault="004F77D0" w:rsidP="004F77D0">
            <w:pPr>
              <w:jc w:val="center"/>
              <w:rPr>
                <w:bCs/>
                <w:sz w:val="20"/>
                <w:szCs w:val="20"/>
              </w:rPr>
            </w:pPr>
            <w:r w:rsidRPr="004A07C9">
              <w:rPr>
                <w:sz w:val="18"/>
                <w:szCs w:val="18"/>
                <w:highlight w:val="yellow"/>
              </w:rPr>
              <w:t>Pasākums tiek pildīts atbilstoši plānam</w:t>
            </w:r>
          </w:p>
        </w:tc>
      </w:tr>
      <w:tr w:rsidR="004F77D0" w:rsidRPr="008971F4" w14:paraId="0F50D0C6" w14:textId="04B34CC6" w:rsidTr="00070A02">
        <w:tc>
          <w:tcPr>
            <w:tcW w:w="3119" w:type="dxa"/>
            <w:shd w:val="clear" w:color="auto" w:fill="FFFFFF" w:themeFill="background1"/>
          </w:tcPr>
          <w:p w14:paraId="00DF13E4" w14:textId="5F4F2165" w:rsidR="004F77D0" w:rsidRPr="0098772B" w:rsidRDefault="004F77D0" w:rsidP="004F77D0">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4F77D0" w:rsidRPr="008971F4" w:rsidRDefault="004F77D0" w:rsidP="004F77D0">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4F77D0" w:rsidRPr="008B29C3" w:rsidRDefault="004F77D0" w:rsidP="004F77D0">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4F77D0" w:rsidRPr="00FE11E5" w:rsidRDefault="004F77D0" w:rsidP="004F77D0">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A86DB2D" w14:textId="51BD5C38" w:rsidR="004F77D0" w:rsidRPr="008971F4" w:rsidRDefault="004F77D0" w:rsidP="004F77D0">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4F77D0" w:rsidRPr="008971F4" w:rsidRDefault="004F77D0" w:rsidP="004F77D0">
            <w:pPr>
              <w:jc w:val="center"/>
              <w:rPr>
                <w:bCs/>
                <w:sz w:val="20"/>
                <w:szCs w:val="20"/>
              </w:rPr>
            </w:pPr>
            <w:r w:rsidRPr="0080480B">
              <w:rPr>
                <w:bCs/>
                <w:sz w:val="20"/>
                <w:szCs w:val="20"/>
              </w:rPr>
              <w:t>Ādažu</w:t>
            </w:r>
          </w:p>
        </w:tc>
        <w:tc>
          <w:tcPr>
            <w:tcW w:w="1449" w:type="dxa"/>
            <w:shd w:val="clear" w:color="auto" w:fill="FFFFFF" w:themeFill="background1"/>
          </w:tcPr>
          <w:p w14:paraId="6D94FFF9" w14:textId="213CE2B7" w:rsidR="004F77D0" w:rsidRPr="0080480B" w:rsidRDefault="004F77D0" w:rsidP="004F77D0">
            <w:pPr>
              <w:jc w:val="center"/>
              <w:rPr>
                <w:bCs/>
                <w:sz w:val="20"/>
                <w:szCs w:val="20"/>
              </w:rPr>
            </w:pPr>
            <w:r w:rsidRPr="004A07C9">
              <w:rPr>
                <w:sz w:val="18"/>
                <w:szCs w:val="18"/>
                <w:highlight w:val="yellow"/>
              </w:rPr>
              <w:t>Pasākums tiek pildīts atbilstoši plānam</w:t>
            </w:r>
          </w:p>
        </w:tc>
      </w:tr>
      <w:tr w:rsidR="004F77D0" w:rsidRPr="008971F4" w14:paraId="7CF70FF8" w14:textId="082CEE91" w:rsidTr="00070A02">
        <w:tc>
          <w:tcPr>
            <w:tcW w:w="3119" w:type="dxa"/>
            <w:shd w:val="clear" w:color="auto" w:fill="92D050"/>
          </w:tcPr>
          <w:p w14:paraId="204EC83F" w14:textId="79CBD687" w:rsidR="004F77D0" w:rsidRPr="0098772B" w:rsidRDefault="004F77D0" w:rsidP="004F77D0">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4F77D0" w:rsidRPr="008971F4" w:rsidRDefault="004F77D0" w:rsidP="004F77D0">
            <w:pPr>
              <w:rPr>
                <w:bCs/>
                <w:sz w:val="20"/>
                <w:szCs w:val="20"/>
              </w:rPr>
            </w:pPr>
          </w:p>
        </w:tc>
        <w:tc>
          <w:tcPr>
            <w:tcW w:w="1559" w:type="dxa"/>
            <w:shd w:val="clear" w:color="auto" w:fill="92D050"/>
          </w:tcPr>
          <w:p w14:paraId="7FD7C5B7" w14:textId="6A5CAC50" w:rsidR="004F77D0" w:rsidRPr="008B29C3" w:rsidRDefault="004F77D0" w:rsidP="004F77D0">
            <w:pPr>
              <w:jc w:val="center"/>
              <w:rPr>
                <w:bCs/>
                <w:sz w:val="20"/>
                <w:szCs w:val="20"/>
              </w:rPr>
            </w:pPr>
          </w:p>
        </w:tc>
        <w:tc>
          <w:tcPr>
            <w:tcW w:w="1365" w:type="dxa"/>
            <w:shd w:val="clear" w:color="auto" w:fill="92D050"/>
          </w:tcPr>
          <w:p w14:paraId="13C8F1C6" w14:textId="36B5752A" w:rsidR="004F77D0" w:rsidRPr="008971F4" w:rsidRDefault="004F77D0" w:rsidP="004F77D0">
            <w:pPr>
              <w:jc w:val="center"/>
              <w:rPr>
                <w:bCs/>
                <w:sz w:val="20"/>
                <w:szCs w:val="20"/>
              </w:rPr>
            </w:pPr>
          </w:p>
        </w:tc>
        <w:tc>
          <w:tcPr>
            <w:tcW w:w="1329" w:type="dxa"/>
            <w:shd w:val="clear" w:color="auto" w:fill="92D050"/>
          </w:tcPr>
          <w:p w14:paraId="1EEFE8D0" w14:textId="52DB00AB" w:rsidR="004F77D0" w:rsidRPr="008971F4" w:rsidRDefault="004F77D0" w:rsidP="004F77D0">
            <w:pPr>
              <w:jc w:val="center"/>
              <w:rPr>
                <w:bCs/>
                <w:sz w:val="20"/>
                <w:szCs w:val="20"/>
              </w:rPr>
            </w:pPr>
          </w:p>
        </w:tc>
        <w:tc>
          <w:tcPr>
            <w:tcW w:w="2551" w:type="dxa"/>
            <w:shd w:val="clear" w:color="auto" w:fill="92D050"/>
          </w:tcPr>
          <w:p w14:paraId="74C329A8" w14:textId="6A8386E5" w:rsidR="004F77D0" w:rsidRPr="008971F4" w:rsidRDefault="004F77D0" w:rsidP="004F77D0">
            <w:pPr>
              <w:rPr>
                <w:bCs/>
                <w:sz w:val="20"/>
                <w:szCs w:val="20"/>
              </w:rPr>
            </w:pPr>
          </w:p>
        </w:tc>
        <w:tc>
          <w:tcPr>
            <w:tcW w:w="1244" w:type="dxa"/>
            <w:shd w:val="clear" w:color="auto" w:fill="92D050"/>
          </w:tcPr>
          <w:p w14:paraId="7E2217C6" w14:textId="45CD27FA" w:rsidR="004F77D0" w:rsidRPr="008971F4" w:rsidRDefault="004F77D0" w:rsidP="004F77D0">
            <w:pPr>
              <w:jc w:val="center"/>
              <w:rPr>
                <w:bCs/>
                <w:sz w:val="20"/>
                <w:szCs w:val="20"/>
              </w:rPr>
            </w:pPr>
          </w:p>
        </w:tc>
        <w:tc>
          <w:tcPr>
            <w:tcW w:w="1449" w:type="dxa"/>
            <w:shd w:val="clear" w:color="auto" w:fill="92D050"/>
          </w:tcPr>
          <w:p w14:paraId="3EC8F4F0" w14:textId="77777777" w:rsidR="004F77D0" w:rsidRPr="008971F4" w:rsidRDefault="004F77D0" w:rsidP="004F77D0">
            <w:pPr>
              <w:jc w:val="center"/>
              <w:rPr>
                <w:bCs/>
                <w:sz w:val="20"/>
                <w:szCs w:val="20"/>
              </w:rPr>
            </w:pPr>
          </w:p>
        </w:tc>
      </w:tr>
      <w:tr w:rsidR="004F77D0" w:rsidRPr="008971F4" w14:paraId="72D9FA89" w14:textId="3E6960DF" w:rsidTr="00070A02">
        <w:tc>
          <w:tcPr>
            <w:tcW w:w="3119" w:type="dxa"/>
            <w:shd w:val="clear" w:color="auto" w:fill="FFFFFF" w:themeFill="background1"/>
          </w:tcPr>
          <w:p w14:paraId="0D27DB35" w14:textId="15A67915" w:rsidR="004F77D0" w:rsidRPr="00C52499" w:rsidRDefault="004F77D0" w:rsidP="004F77D0">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4F77D0" w:rsidRPr="008971F4" w:rsidRDefault="004F77D0" w:rsidP="004F77D0">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4F77D0" w:rsidRPr="008971F4" w:rsidRDefault="004F77D0" w:rsidP="004F77D0">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6D334CC" w14:textId="25FA48BF" w:rsidR="004F77D0" w:rsidRPr="00FE11E5" w:rsidRDefault="004F77D0" w:rsidP="004F77D0">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4F77D0" w:rsidRPr="000E15FD"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6BB62200" w14:textId="3228F146" w:rsidR="004F77D0" w:rsidRPr="000E15FD" w:rsidRDefault="004F77D0" w:rsidP="004F77D0">
            <w:pPr>
              <w:jc w:val="center"/>
              <w:rPr>
                <w:bCs/>
                <w:sz w:val="20"/>
                <w:szCs w:val="20"/>
              </w:rPr>
            </w:pPr>
            <w:r w:rsidRPr="00395263">
              <w:rPr>
                <w:sz w:val="18"/>
                <w:szCs w:val="18"/>
                <w:highlight w:val="green"/>
              </w:rPr>
              <w:t>Pasākums ir pilnībā pabeigts</w:t>
            </w:r>
          </w:p>
        </w:tc>
      </w:tr>
      <w:tr w:rsidR="004F77D0" w:rsidRPr="008971F4" w14:paraId="6F615D84" w14:textId="454355C8" w:rsidTr="00070A02">
        <w:tc>
          <w:tcPr>
            <w:tcW w:w="3119" w:type="dxa"/>
            <w:shd w:val="clear" w:color="auto" w:fill="FFFFFF" w:themeFill="background1"/>
          </w:tcPr>
          <w:p w14:paraId="73358875" w14:textId="77777777" w:rsidR="004F77D0" w:rsidRPr="00C52499" w:rsidRDefault="004F77D0" w:rsidP="004F77D0">
            <w:pPr>
              <w:rPr>
                <w:bCs/>
                <w:sz w:val="20"/>
                <w:szCs w:val="20"/>
              </w:rPr>
            </w:pPr>
          </w:p>
        </w:tc>
        <w:tc>
          <w:tcPr>
            <w:tcW w:w="2977" w:type="dxa"/>
            <w:shd w:val="clear" w:color="auto" w:fill="FFFFFF" w:themeFill="background1"/>
          </w:tcPr>
          <w:p w14:paraId="67C0EAA3" w14:textId="34BD3D20" w:rsidR="004F77D0" w:rsidRPr="008971F4" w:rsidRDefault="004F77D0" w:rsidP="004F77D0">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4F77D0" w:rsidRPr="008971F4" w:rsidRDefault="004F77D0" w:rsidP="004F77D0">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4F77D0" w:rsidRPr="008971F4" w:rsidRDefault="004F77D0" w:rsidP="004F77D0">
            <w:pPr>
              <w:jc w:val="center"/>
              <w:rPr>
                <w:bCs/>
                <w:sz w:val="20"/>
                <w:szCs w:val="20"/>
              </w:rPr>
            </w:pPr>
            <w:r w:rsidRPr="00774191">
              <w:rPr>
                <w:bCs/>
                <w:sz w:val="20"/>
                <w:szCs w:val="20"/>
              </w:rPr>
              <w:t>Pašvaldības finansējums</w:t>
            </w:r>
          </w:p>
        </w:tc>
        <w:tc>
          <w:tcPr>
            <w:tcW w:w="2551" w:type="dxa"/>
            <w:shd w:val="clear" w:color="auto" w:fill="FFFFFF" w:themeFill="background1"/>
          </w:tcPr>
          <w:p w14:paraId="4C8BE0CD" w14:textId="4B102DA1" w:rsidR="004F77D0" w:rsidRPr="008971F4" w:rsidRDefault="004F77D0" w:rsidP="004F77D0">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433EB631" w14:textId="6D7825E1"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0D334A08" w14:textId="57E05C27" w:rsidTr="00070A02">
        <w:tc>
          <w:tcPr>
            <w:tcW w:w="3119" w:type="dxa"/>
            <w:shd w:val="clear" w:color="auto" w:fill="FFFFFF" w:themeFill="background1"/>
          </w:tcPr>
          <w:p w14:paraId="2D2CA5D7" w14:textId="3931635B" w:rsidR="004F77D0" w:rsidRPr="0098772B" w:rsidRDefault="004F77D0" w:rsidP="004F77D0">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4F77D0" w:rsidRPr="008971F4" w:rsidRDefault="004F77D0" w:rsidP="004F77D0">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4F77D0" w:rsidRPr="008B29C3" w:rsidRDefault="004F77D0" w:rsidP="004F77D0">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4F77D0" w:rsidRPr="008971F4" w:rsidRDefault="004F77D0" w:rsidP="004F77D0">
            <w:pPr>
              <w:jc w:val="center"/>
              <w:rPr>
                <w:bCs/>
                <w:sz w:val="20"/>
                <w:szCs w:val="20"/>
              </w:rPr>
            </w:pPr>
            <w:r w:rsidRPr="008971F4">
              <w:rPr>
                <w:bCs/>
                <w:sz w:val="20"/>
                <w:szCs w:val="20"/>
              </w:rPr>
              <w:t>Pašvaldības finansējums</w:t>
            </w:r>
          </w:p>
          <w:p w14:paraId="5B768603" w14:textId="3DDA9CE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6D000711" w14:textId="06C1A488" w:rsidR="004F77D0" w:rsidRPr="008971F4" w:rsidRDefault="004F77D0" w:rsidP="004F77D0">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553C22A7" w14:textId="3DD289E3"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7E1504A9" w14:textId="7F0A3C60" w:rsidTr="00070A02">
        <w:tc>
          <w:tcPr>
            <w:tcW w:w="3119" w:type="dxa"/>
            <w:shd w:val="clear" w:color="auto" w:fill="FFFFFF" w:themeFill="background1"/>
          </w:tcPr>
          <w:p w14:paraId="0F4AE4C2" w14:textId="77777777" w:rsidR="004F77D0" w:rsidRPr="00C52499" w:rsidRDefault="004F77D0" w:rsidP="004F77D0">
            <w:pPr>
              <w:rPr>
                <w:bCs/>
                <w:sz w:val="20"/>
                <w:szCs w:val="20"/>
              </w:rPr>
            </w:pPr>
          </w:p>
        </w:tc>
        <w:tc>
          <w:tcPr>
            <w:tcW w:w="2977" w:type="dxa"/>
            <w:shd w:val="clear" w:color="auto" w:fill="FFFFFF" w:themeFill="background1"/>
          </w:tcPr>
          <w:p w14:paraId="4736B2FA" w14:textId="52EA67F5" w:rsidR="004F77D0" w:rsidRPr="008D442D" w:rsidRDefault="004F77D0" w:rsidP="004F77D0">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4F77D0" w:rsidRPr="008D442D" w:rsidRDefault="004F77D0" w:rsidP="004F77D0">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4F77D0" w:rsidRPr="008D442D" w:rsidRDefault="004F77D0" w:rsidP="004F77D0">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4F77D0" w:rsidRPr="008D442D" w:rsidRDefault="004F77D0" w:rsidP="004F77D0">
            <w:pPr>
              <w:jc w:val="center"/>
              <w:rPr>
                <w:bCs/>
                <w:sz w:val="20"/>
                <w:szCs w:val="20"/>
              </w:rPr>
            </w:pPr>
            <w:r w:rsidRPr="008D442D">
              <w:rPr>
                <w:bCs/>
                <w:sz w:val="20"/>
                <w:szCs w:val="20"/>
              </w:rPr>
              <w:t>Pašvaldības finansējums Cits finansējums</w:t>
            </w:r>
          </w:p>
        </w:tc>
        <w:tc>
          <w:tcPr>
            <w:tcW w:w="2551" w:type="dxa"/>
            <w:shd w:val="clear" w:color="auto" w:fill="FFFFFF" w:themeFill="background1"/>
          </w:tcPr>
          <w:p w14:paraId="7A322824" w14:textId="4F44D42F" w:rsidR="004F77D0" w:rsidRPr="008D442D" w:rsidRDefault="004F77D0" w:rsidP="004F77D0">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4F77D0" w:rsidRPr="008D442D" w:rsidRDefault="004F77D0" w:rsidP="004F77D0">
            <w:pPr>
              <w:jc w:val="center"/>
              <w:rPr>
                <w:bCs/>
                <w:sz w:val="20"/>
                <w:szCs w:val="20"/>
              </w:rPr>
            </w:pPr>
            <w:r w:rsidRPr="008D442D">
              <w:rPr>
                <w:bCs/>
                <w:sz w:val="20"/>
                <w:szCs w:val="20"/>
              </w:rPr>
              <w:t>Ādažu Carnikavas</w:t>
            </w:r>
          </w:p>
        </w:tc>
        <w:tc>
          <w:tcPr>
            <w:tcW w:w="1449" w:type="dxa"/>
            <w:shd w:val="clear" w:color="auto" w:fill="FFFFFF" w:themeFill="background1"/>
          </w:tcPr>
          <w:p w14:paraId="46BB3BAA" w14:textId="45559554" w:rsidR="004F77D0" w:rsidRPr="008D442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7A9F7372" w14:textId="17ECCE4A" w:rsidTr="00070A02">
        <w:tc>
          <w:tcPr>
            <w:tcW w:w="3119" w:type="dxa"/>
            <w:shd w:val="clear" w:color="auto" w:fill="FFFFFF" w:themeFill="background1"/>
          </w:tcPr>
          <w:p w14:paraId="03ABD31A" w14:textId="36BD7F36" w:rsidR="004F77D0" w:rsidRPr="0098772B" w:rsidRDefault="004F77D0" w:rsidP="004F77D0">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4F77D0" w:rsidRPr="008971F4" w:rsidRDefault="004F77D0" w:rsidP="004F77D0">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4F77D0" w:rsidRPr="008971F4" w:rsidRDefault="004F77D0" w:rsidP="004F77D0">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4F77D0" w:rsidRPr="008971F4" w:rsidRDefault="004F77D0" w:rsidP="004F77D0">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4F77D0" w:rsidRPr="008971F4" w:rsidRDefault="004F77D0" w:rsidP="004F77D0">
            <w:pPr>
              <w:jc w:val="center"/>
              <w:rPr>
                <w:bCs/>
                <w:sz w:val="20"/>
                <w:szCs w:val="20"/>
              </w:rPr>
            </w:pPr>
            <w:r w:rsidRPr="008971F4">
              <w:rPr>
                <w:bCs/>
                <w:sz w:val="20"/>
                <w:szCs w:val="20"/>
              </w:rPr>
              <w:t>Pašvaldības finansējums</w:t>
            </w:r>
          </w:p>
          <w:p w14:paraId="5E4AA278" w14:textId="5FB56C22"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7047CF59" w14:textId="7C592A88" w:rsidR="004F77D0" w:rsidRPr="008971F4" w:rsidRDefault="004F77D0" w:rsidP="004F77D0">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4F77D0" w:rsidRPr="008971F4" w:rsidRDefault="004F77D0" w:rsidP="004F77D0">
            <w:pPr>
              <w:jc w:val="center"/>
              <w:rPr>
                <w:bCs/>
                <w:sz w:val="20"/>
                <w:szCs w:val="20"/>
              </w:rPr>
            </w:pPr>
            <w:r w:rsidRPr="000E15FD">
              <w:rPr>
                <w:bCs/>
                <w:sz w:val="20"/>
                <w:szCs w:val="20"/>
              </w:rPr>
              <w:t>Ādažu</w:t>
            </w:r>
          </w:p>
        </w:tc>
        <w:tc>
          <w:tcPr>
            <w:tcW w:w="1449" w:type="dxa"/>
            <w:shd w:val="clear" w:color="auto" w:fill="FFFFFF" w:themeFill="background1"/>
          </w:tcPr>
          <w:p w14:paraId="72B2A514" w14:textId="5BF67274" w:rsidR="004F77D0" w:rsidRPr="000E15FD" w:rsidRDefault="004F77D0" w:rsidP="004F77D0">
            <w:pPr>
              <w:jc w:val="center"/>
              <w:rPr>
                <w:bCs/>
                <w:sz w:val="20"/>
                <w:szCs w:val="20"/>
              </w:rPr>
            </w:pPr>
            <w:r w:rsidRPr="00CE1321">
              <w:rPr>
                <w:sz w:val="18"/>
                <w:szCs w:val="18"/>
                <w:highlight w:val="yellow"/>
              </w:rPr>
              <w:t>Pasākums tiek pildīts atbilstoši plānam</w:t>
            </w:r>
          </w:p>
        </w:tc>
      </w:tr>
      <w:tr w:rsidR="004F77D0" w:rsidRPr="008971F4" w14:paraId="2A39D55B" w14:textId="4A73D2F2" w:rsidTr="00070A02">
        <w:tc>
          <w:tcPr>
            <w:tcW w:w="3119" w:type="dxa"/>
            <w:shd w:val="clear" w:color="auto" w:fill="006600"/>
          </w:tcPr>
          <w:p w14:paraId="17BB670E" w14:textId="51C88F57" w:rsidR="004F77D0" w:rsidRPr="0098772B" w:rsidRDefault="004F77D0" w:rsidP="004F77D0">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4F77D0" w:rsidRPr="008971F4" w:rsidRDefault="004F77D0" w:rsidP="004F77D0">
            <w:pPr>
              <w:rPr>
                <w:bCs/>
                <w:sz w:val="20"/>
                <w:szCs w:val="20"/>
              </w:rPr>
            </w:pPr>
          </w:p>
        </w:tc>
        <w:tc>
          <w:tcPr>
            <w:tcW w:w="1559" w:type="dxa"/>
            <w:shd w:val="clear" w:color="auto" w:fill="006600"/>
          </w:tcPr>
          <w:p w14:paraId="7A4C6636" w14:textId="3A18F88E" w:rsidR="004F77D0" w:rsidRPr="008971F4" w:rsidRDefault="004F77D0" w:rsidP="004F77D0">
            <w:pPr>
              <w:jc w:val="center"/>
              <w:rPr>
                <w:bCs/>
                <w:sz w:val="20"/>
                <w:szCs w:val="20"/>
              </w:rPr>
            </w:pPr>
          </w:p>
        </w:tc>
        <w:tc>
          <w:tcPr>
            <w:tcW w:w="1365" w:type="dxa"/>
            <w:shd w:val="clear" w:color="auto" w:fill="006600"/>
          </w:tcPr>
          <w:p w14:paraId="5FFA1C4D" w14:textId="52AC612E" w:rsidR="004F77D0" w:rsidRPr="008971F4" w:rsidRDefault="004F77D0" w:rsidP="004F77D0">
            <w:pPr>
              <w:jc w:val="center"/>
              <w:rPr>
                <w:bCs/>
                <w:sz w:val="20"/>
                <w:szCs w:val="20"/>
              </w:rPr>
            </w:pPr>
          </w:p>
        </w:tc>
        <w:tc>
          <w:tcPr>
            <w:tcW w:w="1329" w:type="dxa"/>
            <w:shd w:val="clear" w:color="auto" w:fill="006600"/>
          </w:tcPr>
          <w:p w14:paraId="191CAB63" w14:textId="164791AD" w:rsidR="004F77D0" w:rsidRPr="008971F4" w:rsidRDefault="004F77D0" w:rsidP="004F77D0">
            <w:pPr>
              <w:jc w:val="center"/>
              <w:rPr>
                <w:bCs/>
                <w:sz w:val="20"/>
                <w:szCs w:val="20"/>
              </w:rPr>
            </w:pPr>
          </w:p>
        </w:tc>
        <w:tc>
          <w:tcPr>
            <w:tcW w:w="2551" w:type="dxa"/>
            <w:shd w:val="clear" w:color="auto" w:fill="006600"/>
          </w:tcPr>
          <w:p w14:paraId="7BE7C0A4" w14:textId="205FCCFC" w:rsidR="004F77D0" w:rsidRPr="008971F4" w:rsidRDefault="004F77D0" w:rsidP="004F77D0">
            <w:pPr>
              <w:rPr>
                <w:bCs/>
                <w:sz w:val="20"/>
                <w:szCs w:val="20"/>
              </w:rPr>
            </w:pPr>
          </w:p>
        </w:tc>
        <w:tc>
          <w:tcPr>
            <w:tcW w:w="1244" w:type="dxa"/>
            <w:shd w:val="clear" w:color="auto" w:fill="006600"/>
          </w:tcPr>
          <w:p w14:paraId="04D63EF4" w14:textId="6FAB7977" w:rsidR="004F77D0" w:rsidRPr="008971F4" w:rsidRDefault="004F77D0" w:rsidP="004F77D0">
            <w:pPr>
              <w:jc w:val="center"/>
              <w:rPr>
                <w:bCs/>
                <w:sz w:val="20"/>
                <w:szCs w:val="20"/>
              </w:rPr>
            </w:pPr>
          </w:p>
        </w:tc>
        <w:tc>
          <w:tcPr>
            <w:tcW w:w="1449" w:type="dxa"/>
            <w:shd w:val="clear" w:color="auto" w:fill="006600"/>
          </w:tcPr>
          <w:p w14:paraId="5870704B" w14:textId="77777777" w:rsidR="004F77D0" w:rsidRPr="008971F4" w:rsidRDefault="004F77D0" w:rsidP="004F77D0">
            <w:pPr>
              <w:jc w:val="center"/>
              <w:rPr>
                <w:bCs/>
                <w:sz w:val="20"/>
                <w:szCs w:val="20"/>
              </w:rPr>
            </w:pPr>
          </w:p>
        </w:tc>
      </w:tr>
      <w:tr w:rsidR="004F77D0" w:rsidRPr="008971F4" w14:paraId="6049051B" w14:textId="6C90DA0A" w:rsidTr="00070A02">
        <w:tc>
          <w:tcPr>
            <w:tcW w:w="3119" w:type="dxa"/>
            <w:shd w:val="clear" w:color="auto" w:fill="92D050"/>
          </w:tcPr>
          <w:p w14:paraId="73C8851C" w14:textId="50A43A9E" w:rsidR="004F77D0" w:rsidRPr="00C52499" w:rsidRDefault="004F77D0" w:rsidP="004F77D0">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4F77D0" w:rsidRPr="008971F4" w:rsidRDefault="004F77D0" w:rsidP="004F77D0">
            <w:pPr>
              <w:rPr>
                <w:bCs/>
                <w:sz w:val="20"/>
                <w:szCs w:val="20"/>
              </w:rPr>
            </w:pPr>
          </w:p>
        </w:tc>
        <w:tc>
          <w:tcPr>
            <w:tcW w:w="1559" w:type="dxa"/>
            <w:shd w:val="clear" w:color="auto" w:fill="92D050"/>
          </w:tcPr>
          <w:p w14:paraId="2C703FBA" w14:textId="77777777" w:rsidR="004F77D0" w:rsidRDefault="004F77D0" w:rsidP="004F77D0">
            <w:pPr>
              <w:jc w:val="center"/>
              <w:rPr>
                <w:bCs/>
                <w:sz w:val="20"/>
                <w:szCs w:val="20"/>
              </w:rPr>
            </w:pPr>
          </w:p>
        </w:tc>
        <w:tc>
          <w:tcPr>
            <w:tcW w:w="1365" w:type="dxa"/>
            <w:shd w:val="clear" w:color="auto" w:fill="92D050"/>
          </w:tcPr>
          <w:p w14:paraId="69498122" w14:textId="77777777" w:rsidR="004F77D0" w:rsidRPr="008971F4" w:rsidRDefault="004F77D0" w:rsidP="004F77D0">
            <w:pPr>
              <w:jc w:val="center"/>
              <w:rPr>
                <w:bCs/>
                <w:sz w:val="20"/>
                <w:szCs w:val="20"/>
              </w:rPr>
            </w:pPr>
          </w:p>
        </w:tc>
        <w:tc>
          <w:tcPr>
            <w:tcW w:w="1329" w:type="dxa"/>
            <w:shd w:val="clear" w:color="auto" w:fill="92D050"/>
          </w:tcPr>
          <w:p w14:paraId="43EBE8E4" w14:textId="77777777" w:rsidR="004F77D0" w:rsidRPr="008971F4" w:rsidRDefault="004F77D0" w:rsidP="004F77D0">
            <w:pPr>
              <w:ind w:left="-43"/>
              <w:jc w:val="center"/>
              <w:rPr>
                <w:bCs/>
                <w:sz w:val="20"/>
                <w:szCs w:val="20"/>
              </w:rPr>
            </w:pPr>
          </w:p>
        </w:tc>
        <w:tc>
          <w:tcPr>
            <w:tcW w:w="2551" w:type="dxa"/>
            <w:shd w:val="clear" w:color="auto" w:fill="92D050"/>
          </w:tcPr>
          <w:p w14:paraId="4C52501D" w14:textId="77777777" w:rsidR="004F77D0" w:rsidRPr="008971F4" w:rsidRDefault="004F77D0" w:rsidP="004F77D0">
            <w:pPr>
              <w:rPr>
                <w:bCs/>
                <w:sz w:val="20"/>
                <w:szCs w:val="20"/>
              </w:rPr>
            </w:pPr>
          </w:p>
        </w:tc>
        <w:tc>
          <w:tcPr>
            <w:tcW w:w="1244" w:type="dxa"/>
            <w:shd w:val="clear" w:color="auto" w:fill="92D050"/>
          </w:tcPr>
          <w:p w14:paraId="0CD847D9" w14:textId="77777777" w:rsidR="004F77D0" w:rsidRPr="008971F4" w:rsidRDefault="004F77D0" w:rsidP="004F77D0">
            <w:pPr>
              <w:jc w:val="center"/>
              <w:rPr>
                <w:bCs/>
                <w:sz w:val="20"/>
                <w:szCs w:val="20"/>
              </w:rPr>
            </w:pPr>
          </w:p>
        </w:tc>
        <w:tc>
          <w:tcPr>
            <w:tcW w:w="1449" w:type="dxa"/>
            <w:shd w:val="clear" w:color="auto" w:fill="92D050"/>
          </w:tcPr>
          <w:p w14:paraId="0C09A7F3" w14:textId="77777777" w:rsidR="004F77D0" w:rsidRPr="008971F4" w:rsidRDefault="004F77D0" w:rsidP="004F77D0">
            <w:pPr>
              <w:jc w:val="center"/>
              <w:rPr>
                <w:bCs/>
                <w:sz w:val="20"/>
                <w:szCs w:val="20"/>
              </w:rPr>
            </w:pPr>
          </w:p>
        </w:tc>
      </w:tr>
      <w:tr w:rsidR="004F77D0" w:rsidRPr="008971F4" w14:paraId="57397EC9" w14:textId="697CC18F" w:rsidTr="00070A02">
        <w:tc>
          <w:tcPr>
            <w:tcW w:w="3119" w:type="dxa"/>
            <w:shd w:val="clear" w:color="auto" w:fill="FFFFFF" w:themeFill="background1"/>
          </w:tcPr>
          <w:p w14:paraId="1421C1F4" w14:textId="25A4B96C" w:rsidR="004F77D0" w:rsidRPr="00C52499" w:rsidRDefault="004F77D0" w:rsidP="004F77D0">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4F77D0" w:rsidRPr="008971F4" w:rsidRDefault="004F77D0" w:rsidP="004F77D0">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4F77D0" w:rsidRDefault="004F77D0" w:rsidP="004F77D0">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4F77D0" w:rsidRPr="008971F4" w:rsidRDefault="004F77D0" w:rsidP="004F77D0">
            <w:pPr>
              <w:ind w:left="-43"/>
              <w:jc w:val="center"/>
              <w:rPr>
                <w:bCs/>
                <w:sz w:val="20"/>
                <w:szCs w:val="20"/>
              </w:rPr>
            </w:pPr>
            <w:r w:rsidRPr="008971F4">
              <w:rPr>
                <w:bCs/>
                <w:sz w:val="20"/>
                <w:szCs w:val="20"/>
              </w:rPr>
              <w:t>Pašvaldības finansējums</w:t>
            </w:r>
          </w:p>
          <w:p w14:paraId="51900550" w14:textId="1E9E9C44" w:rsidR="004F77D0" w:rsidRPr="008971F4" w:rsidRDefault="004F77D0" w:rsidP="004F77D0">
            <w:pPr>
              <w:ind w:left="-43"/>
              <w:jc w:val="center"/>
              <w:rPr>
                <w:bCs/>
                <w:sz w:val="20"/>
                <w:szCs w:val="20"/>
              </w:rPr>
            </w:pPr>
            <w:r w:rsidRPr="008971F4">
              <w:rPr>
                <w:bCs/>
                <w:sz w:val="20"/>
                <w:szCs w:val="20"/>
              </w:rPr>
              <w:t>Cits finansējums</w:t>
            </w:r>
          </w:p>
        </w:tc>
        <w:tc>
          <w:tcPr>
            <w:tcW w:w="2551" w:type="dxa"/>
            <w:shd w:val="clear" w:color="auto" w:fill="FFFFFF" w:themeFill="background1"/>
          </w:tcPr>
          <w:p w14:paraId="45DDA29C" w14:textId="256FEB8D" w:rsidR="004F77D0" w:rsidRPr="008971F4" w:rsidRDefault="004F77D0" w:rsidP="004F77D0">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4F77D0" w:rsidRPr="008971F4" w:rsidRDefault="004F77D0" w:rsidP="004F77D0">
            <w:pPr>
              <w:numPr>
                <w:ilvl w:val="0"/>
                <w:numId w:val="6"/>
              </w:numPr>
              <w:rPr>
                <w:bCs/>
                <w:sz w:val="20"/>
                <w:szCs w:val="20"/>
              </w:rPr>
            </w:pPr>
            <w:r w:rsidRPr="008971F4">
              <w:rPr>
                <w:bCs/>
                <w:sz w:val="20"/>
                <w:szCs w:val="20"/>
              </w:rPr>
              <w:t>Populāru mūzikas grupu koncerti.</w:t>
            </w:r>
          </w:p>
          <w:p w14:paraId="34387818" w14:textId="77777777" w:rsidR="004F77D0" w:rsidRPr="008971F4" w:rsidRDefault="004F77D0" w:rsidP="004F77D0">
            <w:pPr>
              <w:numPr>
                <w:ilvl w:val="0"/>
                <w:numId w:val="6"/>
              </w:numPr>
              <w:rPr>
                <w:bCs/>
                <w:sz w:val="20"/>
                <w:szCs w:val="20"/>
              </w:rPr>
            </w:pPr>
            <w:r w:rsidRPr="008971F4">
              <w:rPr>
                <w:bCs/>
                <w:sz w:val="20"/>
                <w:szCs w:val="20"/>
              </w:rPr>
              <w:t>Klasiskās kamermūzikas koncerti.</w:t>
            </w:r>
          </w:p>
          <w:p w14:paraId="75640E60" w14:textId="77777777" w:rsidR="004F77D0" w:rsidRPr="008971F4" w:rsidRDefault="004F77D0" w:rsidP="004F77D0">
            <w:pPr>
              <w:numPr>
                <w:ilvl w:val="0"/>
                <w:numId w:val="6"/>
              </w:numPr>
              <w:rPr>
                <w:bCs/>
                <w:sz w:val="20"/>
                <w:szCs w:val="20"/>
              </w:rPr>
            </w:pPr>
            <w:r w:rsidRPr="008971F4">
              <w:rPr>
                <w:bCs/>
                <w:sz w:val="20"/>
                <w:szCs w:val="20"/>
              </w:rPr>
              <w:t>Profesionālu teātru viesizrādes.</w:t>
            </w:r>
          </w:p>
          <w:p w14:paraId="1A887B07" w14:textId="77777777" w:rsidR="004F77D0" w:rsidRPr="008971F4" w:rsidRDefault="004F77D0" w:rsidP="004F77D0">
            <w:pPr>
              <w:numPr>
                <w:ilvl w:val="0"/>
                <w:numId w:val="6"/>
              </w:numPr>
              <w:rPr>
                <w:bCs/>
                <w:sz w:val="20"/>
                <w:szCs w:val="20"/>
              </w:rPr>
            </w:pPr>
            <w:r w:rsidRPr="008971F4">
              <w:rPr>
                <w:bCs/>
                <w:sz w:val="20"/>
                <w:szCs w:val="20"/>
              </w:rPr>
              <w:t>Dabas koncerti un izrādes.</w:t>
            </w:r>
          </w:p>
          <w:p w14:paraId="00E482A7" w14:textId="77777777" w:rsidR="004F77D0" w:rsidRPr="008971F4" w:rsidRDefault="004F77D0" w:rsidP="004F77D0">
            <w:pPr>
              <w:numPr>
                <w:ilvl w:val="0"/>
                <w:numId w:val="6"/>
              </w:numPr>
              <w:rPr>
                <w:bCs/>
                <w:sz w:val="20"/>
                <w:szCs w:val="20"/>
              </w:rPr>
            </w:pPr>
            <w:r w:rsidRPr="008971F4">
              <w:rPr>
                <w:bCs/>
                <w:sz w:val="20"/>
                <w:szCs w:val="20"/>
              </w:rPr>
              <w:t>Mākslas plenēri un performances.</w:t>
            </w:r>
          </w:p>
          <w:p w14:paraId="5975029B" w14:textId="77777777" w:rsidR="004F77D0" w:rsidRPr="008971F4" w:rsidRDefault="004F77D0" w:rsidP="004F77D0">
            <w:pPr>
              <w:numPr>
                <w:ilvl w:val="0"/>
                <w:numId w:val="6"/>
              </w:numPr>
              <w:rPr>
                <w:bCs/>
                <w:sz w:val="20"/>
                <w:szCs w:val="20"/>
              </w:rPr>
            </w:pPr>
            <w:r w:rsidRPr="008971F4">
              <w:rPr>
                <w:bCs/>
                <w:sz w:val="20"/>
                <w:szCs w:val="20"/>
              </w:rPr>
              <w:t>Starpžanru un eksperimentāli projekti.</w:t>
            </w:r>
          </w:p>
          <w:p w14:paraId="78F1C827" w14:textId="77777777" w:rsidR="004F77D0" w:rsidRPr="008971F4" w:rsidRDefault="004F77D0" w:rsidP="004F77D0">
            <w:pPr>
              <w:pStyle w:val="ListParagraph"/>
              <w:numPr>
                <w:ilvl w:val="0"/>
                <w:numId w:val="6"/>
              </w:numPr>
              <w:contextualSpacing w:val="0"/>
              <w:rPr>
                <w:bCs/>
                <w:sz w:val="20"/>
                <w:szCs w:val="20"/>
              </w:rPr>
            </w:pPr>
            <w:r w:rsidRPr="008971F4">
              <w:rPr>
                <w:bCs/>
                <w:sz w:val="20"/>
                <w:szCs w:val="20"/>
              </w:rPr>
              <w:t>Gaujas svētki.</w:t>
            </w:r>
          </w:p>
          <w:p w14:paraId="6E986F49" w14:textId="77777777" w:rsidR="004F77D0" w:rsidRPr="008971F4" w:rsidRDefault="004F77D0" w:rsidP="004F77D0">
            <w:pPr>
              <w:pStyle w:val="ListParagraph"/>
              <w:numPr>
                <w:ilvl w:val="0"/>
                <w:numId w:val="6"/>
              </w:numPr>
              <w:contextualSpacing w:val="0"/>
              <w:rPr>
                <w:bCs/>
                <w:sz w:val="20"/>
                <w:szCs w:val="20"/>
              </w:rPr>
            </w:pPr>
            <w:r w:rsidRPr="008971F4">
              <w:rPr>
                <w:bCs/>
                <w:sz w:val="20"/>
                <w:szCs w:val="20"/>
              </w:rPr>
              <w:t>Gadskārtu svētki.</w:t>
            </w:r>
          </w:p>
          <w:p w14:paraId="1D28BED5" w14:textId="68F22BBE" w:rsidR="004F77D0" w:rsidRPr="008971F4" w:rsidRDefault="004F77D0" w:rsidP="004F77D0">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4F77D0" w:rsidRPr="008971F4" w:rsidRDefault="004F77D0" w:rsidP="004F77D0">
            <w:pPr>
              <w:jc w:val="center"/>
              <w:rPr>
                <w:bCs/>
                <w:sz w:val="20"/>
                <w:szCs w:val="20"/>
              </w:rPr>
            </w:pPr>
            <w:r w:rsidRPr="008971F4">
              <w:rPr>
                <w:bCs/>
                <w:sz w:val="20"/>
                <w:szCs w:val="20"/>
              </w:rPr>
              <w:t>Ādaž</w:t>
            </w:r>
            <w:r>
              <w:rPr>
                <w:bCs/>
                <w:sz w:val="20"/>
                <w:szCs w:val="20"/>
              </w:rPr>
              <w:t>u</w:t>
            </w:r>
          </w:p>
        </w:tc>
        <w:tc>
          <w:tcPr>
            <w:tcW w:w="1449" w:type="dxa"/>
            <w:shd w:val="clear" w:color="auto" w:fill="FFFFFF" w:themeFill="background1"/>
          </w:tcPr>
          <w:p w14:paraId="6EFB58A7" w14:textId="0B9D391B" w:rsidR="004F77D0" w:rsidRPr="00A75A2D" w:rsidRDefault="004F77D0" w:rsidP="004F77D0">
            <w:pPr>
              <w:jc w:val="center"/>
              <w:rPr>
                <w:sz w:val="18"/>
                <w:szCs w:val="18"/>
              </w:rPr>
            </w:pPr>
            <w:r w:rsidRPr="00A75A2D">
              <w:rPr>
                <w:sz w:val="18"/>
                <w:szCs w:val="18"/>
                <w:highlight w:val="yellow"/>
              </w:rPr>
              <w:t>Pasākums tiek pildīts atbilstoši plānam</w:t>
            </w:r>
          </w:p>
          <w:p w14:paraId="721A7233" w14:textId="1938494F" w:rsidR="004F77D0" w:rsidRPr="00EF4D1A" w:rsidRDefault="004F77D0" w:rsidP="004F77D0">
            <w:pPr>
              <w:jc w:val="center"/>
              <w:rPr>
                <w:bCs/>
                <w:sz w:val="18"/>
                <w:szCs w:val="18"/>
              </w:rPr>
            </w:pPr>
            <w:r w:rsidRPr="00EF4D1A">
              <w:rPr>
                <w:bCs/>
                <w:sz w:val="18"/>
                <w:szCs w:val="18"/>
              </w:rPr>
              <w:t>Regulāri tiek nodrošināti augstas mākslinieciskās kvalitātes kultūras pasākumi.</w:t>
            </w:r>
          </w:p>
        </w:tc>
      </w:tr>
      <w:tr w:rsidR="004F77D0" w:rsidRPr="008971F4" w14:paraId="50FA3D50" w14:textId="7B9BF3E7" w:rsidTr="00070A02">
        <w:tc>
          <w:tcPr>
            <w:tcW w:w="3119" w:type="dxa"/>
            <w:shd w:val="clear" w:color="auto" w:fill="92D050"/>
            <w:vAlign w:val="center"/>
          </w:tcPr>
          <w:p w14:paraId="37EBB2DA" w14:textId="1882138C" w:rsidR="004F77D0" w:rsidRPr="0098772B" w:rsidRDefault="004F77D0" w:rsidP="004F77D0">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977" w:type="dxa"/>
            <w:shd w:val="clear" w:color="auto" w:fill="92D050"/>
          </w:tcPr>
          <w:p w14:paraId="68392D89" w14:textId="1E3386CA" w:rsidR="004F77D0" w:rsidRPr="008971F4" w:rsidRDefault="004F77D0" w:rsidP="004F77D0">
            <w:pPr>
              <w:rPr>
                <w:bCs/>
                <w:sz w:val="20"/>
                <w:szCs w:val="20"/>
              </w:rPr>
            </w:pPr>
          </w:p>
        </w:tc>
        <w:tc>
          <w:tcPr>
            <w:tcW w:w="1559" w:type="dxa"/>
            <w:shd w:val="clear" w:color="auto" w:fill="92D050"/>
          </w:tcPr>
          <w:p w14:paraId="7494C086" w14:textId="2142E40D" w:rsidR="004F77D0" w:rsidRPr="008971F4" w:rsidRDefault="004F77D0" w:rsidP="004F77D0">
            <w:pPr>
              <w:jc w:val="center"/>
              <w:rPr>
                <w:bCs/>
                <w:sz w:val="20"/>
                <w:szCs w:val="20"/>
              </w:rPr>
            </w:pPr>
          </w:p>
        </w:tc>
        <w:tc>
          <w:tcPr>
            <w:tcW w:w="1365" w:type="dxa"/>
            <w:shd w:val="clear" w:color="auto" w:fill="92D050"/>
          </w:tcPr>
          <w:p w14:paraId="09AADA21" w14:textId="4C7E384E" w:rsidR="004F77D0" w:rsidRPr="008971F4" w:rsidRDefault="004F77D0" w:rsidP="004F77D0">
            <w:pPr>
              <w:jc w:val="center"/>
              <w:rPr>
                <w:bCs/>
                <w:sz w:val="20"/>
                <w:szCs w:val="20"/>
              </w:rPr>
            </w:pPr>
          </w:p>
        </w:tc>
        <w:tc>
          <w:tcPr>
            <w:tcW w:w="1329" w:type="dxa"/>
            <w:shd w:val="clear" w:color="auto" w:fill="92D050"/>
          </w:tcPr>
          <w:p w14:paraId="7A7EEACB" w14:textId="33973FFA" w:rsidR="004F77D0" w:rsidRPr="008971F4" w:rsidRDefault="004F77D0" w:rsidP="004F77D0">
            <w:pPr>
              <w:jc w:val="center"/>
              <w:rPr>
                <w:bCs/>
                <w:sz w:val="20"/>
                <w:szCs w:val="20"/>
              </w:rPr>
            </w:pPr>
          </w:p>
        </w:tc>
        <w:tc>
          <w:tcPr>
            <w:tcW w:w="2551" w:type="dxa"/>
            <w:shd w:val="clear" w:color="auto" w:fill="92D050"/>
          </w:tcPr>
          <w:p w14:paraId="72026089" w14:textId="1166E621" w:rsidR="004F77D0" w:rsidRPr="008971F4" w:rsidRDefault="004F77D0" w:rsidP="004F77D0">
            <w:pPr>
              <w:rPr>
                <w:bCs/>
                <w:sz w:val="20"/>
                <w:szCs w:val="20"/>
              </w:rPr>
            </w:pPr>
          </w:p>
        </w:tc>
        <w:tc>
          <w:tcPr>
            <w:tcW w:w="1244" w:type="dxa"/>
            <w:shd w:val="clear" w:color="auto" w:fill="92D050"/>
          </w:tcPr>
          <w:p w14:paraId="603E4C19" w14:textId="61298883" w:rsidR="004F77D0" w:rsidRPr="008971F4" w:rsidRDefault="004F77D0" w:rsidP="004F77D0">
            <w:pPr>
              <w:jc w:val="center"/>
              <w:rPr>
                <w:bCs/>
                <w:sz w:val="20"/>
                <w:szCs w:val="20"/>
              </w:rPr>
            </w:pPr>
          </w:p>
        </w:tc>
        <w:tc>
          <w:tcPr>
            <w:tcW w:w="1449" w:type="dxa"/>
            <w:shd w:val="clear" w:color="auto" w:fill="92D050"/>
          </w:tcPr>
          <w:p w14:paraId="28E8DBFB" w14:textId="77777777" w:rsidR="004F77D0" w:rsidRPr="008971F4" w:rsidRDefault="004F77D0" w:rsidP="004F77D0">
            <w:pPr>
              <w:jc w:val="center"/>
              <w:rPr>
                <w:bCs/>
                <w:sz w:val="20"/>
                <w:szCs w:val="20"/>
              </w:rPr>
            </w:pPr>
          </w:p>
        </w:tc>
      </w:tr>
      <w:tr w:rsidR="004F77D0" w:rsidRPr="008971F4" w14:paraId="706E102D" w14:textId="084BF7CA" w:rsidTr="00070A02">
        <w:tc>
          <w:tcPr>
            <w:tcW w:w="3119" w:type="dxa"/>
            <w:shd w:val="clear" w:color="auto" w:fill="FFFFFF" w:themeFill="background1"/>
          </w:tcPr>
          <w:p w14:paraId="64029C48" w14:textId="6E0FAC45" w:rsidR="004F77D0" w:rsidRPr="008971F4" w:rsidRDefault="004F77D0" w:rsidP="004F77D0">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4F77D0" w:rsidRPr="008971F4" w:rsidRDefault="004F77D0" w:rsidP="004F77D0">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0AA2F613" w14:textId="4B67FDA3" w:rsidR="004F77D0" w:rsidRPr="008971F4" w:rsidRDefault="004F77D0" w:rsidP="004F77D0">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4F77D0" w:rsidRPr="00634CA2"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656DBE6C" w14:textId="56AAA1C6"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3D9EF301" w14:textId="3E2F1E5C" w:rsidTr="00070A02">
        <w:tc>
          <w:tcPr>
            <w:tcW w:w="3119" w:type="dxa"/>
            <w:shd w:val="clear" w:color="auto" w:fill="FFFFFF" w:themeFill="background1"/>
          </w:tcPr>
          <w:p w14:paraId="1FE96E24" w14:textId="526DF2F7" w:rsidR="004F77D0" w:rsidRPr="0098772B" w:rsidRDefault="004F77D0" w:rsidP="004F77D0">
            <w:pPr>
              <w:rPr>
                <w:bCs/>
                <w:sz w:val="20"/>
                <w:szCs w:val="20"/>
              </w:rPr>
            </w:pPr>
            <w:r w:rsidRPr="008971F4">
              <w:rPr>
                <w:bCs/>
                <w:sz w:val="20"/>
                <w:szCs w:val="20"/>
              </w:rPr>
              <w:t>U11.2.2: Organizēt apmācību nodarbības informācijpratībā un medijpratībā</w:t>
            </w:r>
          </w:p>
        </w:tc>
        <w:tc>
          <w:tcPr>
            <w:tcW w:w="2977" w:type="dxa"/>
            <w:shd w:val="clear" w:color="auto" w:fill="FFFFFF" w:themeFill="background1"/>
          </w:tcPr>
          <w:p w14:paraId="59331D8A" w14:textId="316A6108" w:rsidR="004F77D0" w:rsidRPr="008971F4" w:rsidRDefault="004F77D0" w:rsidP="004F77D0">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4F77D0" w:rsidRPr="008971F4" w:rsidRDefault="004F77D0" w:rsidP="004F77D0">
            <w:pPr>
              <w:jc w:val="center"/>
              <w:rPr>
                <w:bCs/>
                <w:sz w:val="20"/>
                <w:szCs w:val="20"/>
              </w:rPr>
            </w:pPr>
            <w:r w:rsidRPr="008971F4">
              <w:rPr>
                <w:bCs/>
                <w:sz w:val="20"/>
                <w:szCs w:val="20"/>
              </w:rPr>
              <w:t>Pašvaldības finansējums</w:t>
            </w:r>
          </w:p>
          <w:p w14:paraId="32341CEE" w14:textId="2716A6B1" w:rsidR="004F77D0" w:rsidRPr="008971F4" w:rsidRDefault="004F77D0" w:rsidP="004F77D0">
            <w:pPr>
              <w:jc w:val="center"/>
              <w:rPr>
                <w:bCs/>
                <w:sz w:val="20"/>
                <w:szCs w:val="20"/>
              </w:rPr>
            </w:pPr>
            <w:r w:rsidRPr="008971F4">
              <w:rPr>
                <w:bCs/>
                <w:sz w:val="20"/>
                <w:szCs w:val="20"/>
              </w:rPr>
              <w:t>ES fondu finansējums</w:t>
            </w:r>
          </w:p>
        </w:tc>
        <w:tc>
          <w:tcPr>
            <w:tcW w:w="2551" w:type="dxa"/>
            <w:shd w:val="clear" w:color="auto" w:fill="FFFFFF" w:themeFill="background1"/>
          </w:tcPr>
          <w:p w14:paraId="1446946E" w14:textId="2B059C75" w:rsidR="004F77D0" w:rsidRPr="008971F4" w:rsidRDefault="004F77D0" w:rsidP="004F77D0">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30AC8331" w14:textId="1F06B3D6"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15DBFE21" w14:textId="6531CB7C" w:rsidTr="00070A02">
        <w:tc>
          <w:tcPr>
            <w:tcW w:w="3119" w:type="dxa"/>
            <w:shd w:val="clear" w:color="auto" w:fill="FFFFFF" w:themeFill="background1"/>
          </w:tcPr>
          <w:p w14:paraId="3F45E4B5" w14:textId="5F0EC193" w:rsidR="004F77D0" w:rsidRPr="0098772B" w:rsidRDefault="004F77D0" w:rsidP="004F77D0">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4F77D0" w:rsidRPr="008971F4" w:rsidRDefault="004F77D0" w:rsidP="004F77D0">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79A41A34" w14:textId="2E712550" w:rsidR="004F77D0" w:rsidRPr="008971F4" w:rsidRDefault="004F77D0" w:rsidP="004F77D0">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42584856" w14:textId="12C2381C"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150E2AB1" w14:textId="4FDBE17C" w:rsidTr="00070A02">
        <w:tc>
          <w:tcPr>
            <w:tcW w:w="3119" w:type="dxa"/>
            <w:shd w:val="clear" w:color="auto" w:fill="FFFFFF" w:themeFill="background1"/>
          </w:tcPr>
          <w:p w14:paraId="40DFA972" w14:textId="5425080E" w:rsidR="004F77D0" w:rsidRPr="0098772B" w:rsidRDefault="004F77D0" w:rsidP="004F77D0">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977" w:type="dxa"/>
            <w:shd w:val="clear" w:color="auto" w:fill="FFFFFF" w:themeFill="background1"/>
          </w:tcPr>
          <w:p w14:paraId="5F745FF1" w14:textId="386BD0C7" w:rsidR="004F77D0" w:rsidRPr="008971F4" w:rsidRDefault="004F77D0" w:rsidP="004F77D0">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6D67C54" w14:textId="19EBA810" w:rsidR="004F77D0" w:rsidRPr="008971F4" w:rsidRDefault="004F77D0" w:rsidP="004F77D0">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41662E82" w14:textId="17495F4E"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55970B93" w14:textId="0813109D" w:rsidTr="00070A02">
        <w:tc>
          <w:tcPr>
            <w:tcW w:w="3119" w:type="dxa"/>
            <w:shd w:val="clear" w:color="auto" w:fill="FFFFFF" w:themeFill="background1"/>
          </w:tcPr>
          <w:p w14:paraId="77AFFB6C" w14:textId="2BB2F141" w:rsidR="004F77D0" w:rsidRPr="0098772B" w:rsidRDefault="004F77D0" w:rsidP="004F77D0">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4F77D0" w:rsidRPr="008971F4" w:rsidRDefault="004F77D0" w:rsidP="004F77D0">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4F77D0" w:rsidRPr="008971F4" w:rsidRDefault="004F77D0" w:rsidP="004F77D0">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4F77D0" w:rsidRPr="008971F4" w:rsidRDefault="004F77D0" w:rsidP="004F77D0">
            <w:pPr>
              <w:jc w:val="center"/>
              <w:rPr>
                <w:bCs/>
                <w:sz w:val="20"/>
                <w:szCs w:val="20"/>
              </w:rPr>
            </w:pPr>
            <w:r w:rsidRPr="008971F4">
              <w:rPr>
                <w:bCs/>
                <w:sz w:val="20"/>
                <w:szCs w:val="20"/>
              </w:rPr>
              <w:t>Pašvaldības finansējums</w:t>
            </w:r>
          </w:p>
        </w:tc>
        <w:tc>
          <w:tcPr>
            <w:tcW w:w="2551" w:type="dxa"/>
            <w:shd w:val="clear" w:color="auto" w:fill="FFFFFF" w:themeFill="background1"/>
          </w:tcPr>
          <w:p w14:paraId="2273E8BF" w14:textId="1B73A848" w:rsidR="004F77D0" w:rsidRPr="008971F4" w:rsidRDefault="004F77D0" w:rsidP="004F77D0">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4F77D0" w:rsidRPr="008971F4" w:rsidRDefault="004F77D0" w:rsidP="004F77D0">
            <w:pPr>
              <w:jc w:val="center"/>
              <w:rPr>
                <w:bCs/>
                <w:sz w:val="20"/>
                <w:szCs w:val="20"/>
              </w:rPr>
            </w:pPr>
            <w:r w:rsidRPr="00634CA2">
              <w:rPr>
                <w:bCs/>
                <w:sz w:val="20"/>
                <w:szCs w:val="20"/>
              </w:rPr>
              <w:t>Ādažu</w:t>
            </w:r>
          </w:p>
        </w:tc>
        <w:tc>
          <w:tcPr>
            <w:tcW w:w="1449" w:type="dxa"/>
            <w:shd w:val="clear" w:color="auto" w:fill="FFFFFF" w:themeFill="background1"/>
          </w:tcPr>
          <w:p w14:paraId="5E711347" w14:textId="77F352B1" w:rsidR="004F77D0" w:rsidRPr="00634CA2" w:rsidRDefault="004F77D0" w:rsidP="004F77D0">
            <w:pPr>
              <w:jc w:val="center"/>
              <w:rPr>
                <w:bCs/>
                <w:sz w:val="20"/>
                <w:szCs w:val="20"/>
              </w:rPr>
            </w:pPr>
            <w:r w:rsidRPr="00EF5882">
              <w:rPr>
                <w:sz w:val="18"/>
                <w:szCs w:val="18"/>
                <w:highlight w:val="yellow"/>
              </w:rPr>
              <w:t>Pasākums tiek pildīts atbilstoši plānam</w:t>
            </w:r>
          </w:p>
        </w:tc>
      </w:tr>
      <w:tr w:rsidR="004F77D0" w:rsidRPr="008971F4" w14:paraId="5EF25C15" w14:textId="32FD6622" w:rsidTr="00070A02">
        <w:tc>
          <w:tcPr>
            <w:tcW w:w="3119" w:type="dxa"/>
            <w:shd w:val="clear" w:color="auto" w:fill="92D050"/>
            <w:vAlign w:val="center"/>
          </w:tcPr>
          <w:p w14:paraId="651C3CAC" w14:textId="53C2F175" w:rsidR="004F77D0" w:rsidRPr="0098772B" w:rsidRDefault="004F77D0" w:rsidP="004F77D0">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4F77D0" w:rsidRPr="008971F4" w:rsidRDefault="004F77D0" w:rsidP="004F77D0">
            <w:pPr>
              <w:rPr>
                <w:bCs/>
                <w:sz w:val="20"/>
                <w:szCs w:val="20"/>
              </w:rPr>
            </w:pPr>
          </w:p>
        </w:tc>
        <w:tc>
          <w:tcPr>
            <w:tcW w:w="1559" w:type="dxa"/>
            <w:shd w:val="clear" w:color="auto" w:fill="92D050"/>
          </w:tcPr>
          <w:p w14:paraId="3618BE24" w14:textId="410495B7" w:rsidR="004F77D0" w:rsidRPr="00FA57DD" w:rsidRDefault="004F77D0" w:rsidP="004F77D0">
            <w:pPr>
              <w:jc w:val="center"/>
              <w:rPr>
                <w:bCs/>
                <w:sz w:val="20"/>
                <w:szCs w:val="20"/>
              </w:rPr>
            </w:pPr>
          </w:p>
        </w:tc>
        <w:tc>
          <w:tcPr>
            <w:tcW w:w="1365" w:type="dxa"/>
            <w:shd w:val="clear" w:color="auto" w:fill="92D050"/>
          </w:tcPr>
          <w:p w14:paraId="6E433840" w14:textId="716EC190" w:rsidR="004F77D0" w:rsidRPr="008971F4" w:rsidRDefault="004F77D0" w:rsidP="004F77D0">
            <w:pPr>
              <w:jc w:val="center"/>
              <w:rPr>
                <w:bCs/>
                <w:sz w:val="20"/>
                <w:szCs w:val="20"/>
              </w:rPr>
            </w:pPr>
          </w:p>
        </w:tc>
        <w:tc>
          <w:tcPr>
            <w:tcW w:w="1329" w:type="dxa"/>
            <w:shd w:val="clear" w:color="auto" w:fill="92D050"/>
          </w:tcPr>
          <w:p w14:paraId="23D1F2E7" w14:textId="2C4BC26E" w:rsidR="004F77D0" w:rsidRPr="008971F4" w:rsidRDefault="004F77D0" w:rsidP="004F77D0">
            <w:pPr>
              <w:jc w:val="center"/>
              <w:rPr>
                <w:bCs/>
                <w:sz w:val="20"/>
                <w:szCs w:val="20"/>
              </w:rPr>
            </w:pPr>
          </w:p>
        </w:tc>
        <w:tc>
          <w:tcPr>
            <w:tcW w:w="2551" w:type="dxa"/>
            <w:shd w:val="clear" w:color="auto" w:fill="92D050"/>
          </w:tcPr>
          <w:p w14:paraId="486040F0" w14:textId="1170B7E7" w:rsidR="004F77D0" w:rsidRPr="008971F4" w:rsidRDefault="004F77D0" w:rsidP="004F77D0">
            <w:pPr>
              <w:rPr>
                <w:bCs/>
                <w:sz w:val="20"/>
                <w:szCs w:val="20"/>
              </w:rPr>
            </w:pPr>
          </w:p>
        </w:tc>
        <w:tc>
          <w:tcPr>
            <w:tcW w:w="1244" w:type="dxa"/>
            <w:shd w:val="clear" w:color="auto" w:fill="92D050"/>
          </w:tcPr>
          <w:p w14:paraId="2FA819CB" w14:textId="4086E0F4" w:rsidR="004F77D0" w:rsidRPr="008971F4" w:rsidRDefault="004F77D0" w:rsidP="004F77D0">
            <w:pPr>
              <w:jc w:val="center"/>
              <w:rPr>
                <w:bCs/>
                <w:sz w:val="20"/>
                <w:szCs w:val="20"/>
              </w:rPr>
            </w:pPr>
          </w:p>
        </w:tc>
        <w:tc>
          <w:tcPr>
            <w:tcW w:w="1449" w:type="dxa"/>
            <w:shd w:val="clear" w:color="auto" w:fill="92D050"/>
          </w:tcPr>
          <w:p w14:paraId="3E43E9F0" w14:textId="77777777" w:rsidR="004F77D0" w:rsidRPr="008971F4" w:rsidRDefault="004F77D0" w:rsidP="004F77D0">
            <w:pPr>
              <w:jc w:val="center"/>
              <w:rPr>
                <w:bCs/>
                <w:sz w:val="20"/>
                <w:szCs w:val="20"/>
              </w:rPr>
            </w:pPr>
          </w:p>
        </w:tc>
      </w:tr>
      <w:tr w:rsidR="004F77D0" w:rsidRPr="008971F4" w14:paraId="2E91B414" w14:textId="4E726FE2" w:rsidTr="00070A02">
        <w:tc>
          <w:tcPr>
            <w:tcW w:w="3119" w:type="dxa"/>
            <w:shd w:val="clear" w:color="auto" w:fill="FFFFFF" w:themeFill="background1"/>
          </w:tcPr>
          <w:p w14:paraId="7470F013" w14:textId="27F8C193" w:rsidR="004F77D0" w:rsidRPr="008971F4" w:rsidRDefault="004F77D0" w:rsidP="004F77D0">
            <w:pPr>
              <w:rPr>
                <w:bCs/>
                <w:sz w:val="20"/>
                <w:szCs w:val="20"/>
              </w:rPr>
            </w:pPr>
            <w:r w:rsidRPr="008971F4">
              <w:rPr>
                <w:bCs/>
                <w:sz w:val="20"/>
                <w:szCs w:val="20"/>
              </w:rPr>
              <w:t xml:space="preserve">U11.3.1: Izpētīt, digitalizēt vēsturiskos materiālus par kultūrvēsturiskiem objektiem </w:t>
            </w:r>
          </w:p>
        </w:tc>
        <w:tc>
          <w:tcPr>
            <w:tcW w:w="2977" w:type="dxa"/>
            <w:shd w:val="clear" w:color="auto" w:fill="FFFFFF" w:themeFill="background1"/>
          </w:tcPr>
          <w:p w14:paraId="2BB71206" w14:textId="4B711AD0" w:rsidR="004F77D0" w:rsidRPr="008971F4" w:rsidRDefault="004F77D0" w:rsidP="004F77D0">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4F77D0" w:rsidRPr="008971F4" w:rsidRDefault="004F77D0" w:rsidP="004F77D0">
            <w:pPr>
              <w:jc w:val="center"/>
              <w:rPr>
                <w:bCs/>
                <w:sz w:val="20"/>
                <w:szCs w:val="20"/>
              </w:rPr>
            </w:pPr>
            <w:r w:rsidRPr="008971F4">
              <w:rPr>
                <w:bCs/>
                <w:sz w:val="20"/>
                <w:szCs w:val="20"/>
              </w:rPr>
              <w:t>Pašvaldības finansējums</w:t>
            </w:r>
          </w:p>
          <w:p w14:paraId="5A249D09" w14:textId="02393E16"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49A9580E" w14:textId="5D101220" w:rsidR="004F77D0" w:rsidRPr="008971F4" w:rsidRDefault="004F77D0" w:rsidP="004F77D0">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4F77D0" w:rsidRPr="00B93F80"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594E25A2"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173B06D3" w14:textId="7A8CA9BE" w:rsidR="00661C2F" w:rsidRPr="00661C2F" w:rsidRDefault="00661C2F" w:rsidP="004F77D0">
            <w:pPr>
              <w:jc w:val="center"/>
              <w:rPr>
                <w:bCs/>
                <w:sz w:val="18"/>
                <w:szCs w:val="18"/>
              </w:rPr>
            </w:pPr>
            <w:r w:rsidRPr="00661C2F">
              <w:rPr>
                <w:bCs/>
                <w:sz w:val="18"/>
                <w:szCs w:val="18"/>
              </w:rPr>
              <w:t>Izpētīti no sadarbības partneriem agrāk iegūtie materiāli. Turpinās sadarbība ar vietējiem vēsturniekiem un interesentiem – novadpētniekiem.</w:t>
            </w:r>
          </w:p>
        </w:tc>
      </w:tr>
      <w:tr w:rsidR="004F77D0" w:rsidRPr="008971F4" w14:paraId="1DCA5766" w14:textId="4E817856" w:rsidTr="00070A02">
        <w:tc>
          <w:tcPr>
            <w:tcW w:w="3119" w:type="dxa"/>
            <w:shd w:val="clear" w:color="auto" w:fill="FFFFFF" w:themeFill="background1"/>
          </w:tcPr>
          <w:p w14:paraId="1F0B3B03" w14:textId="51D423D7" w:rsidR="004F77D0" w:rsidRPr="0098772B" w:rsidRDefault="004F77D0" w:rsidP="004F77D0">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4F77D0" w:rsidRPr="008971F4" w:rsidRDefault="004F77D0" w:rsidP="004F77D0">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4F77D0" w:rsidRPr="008971F4" w:rsidRDefault="004F77D0" w:rsidP="004F77D0">
            <w:pPr>
              <w:jc w:val="center"/>
              <w:rPr>
                <w:bCs/>
                <w:sz w:val="20"/>
                <w:szCs w:val="20"/>
              </w:rPr>
            </w:pPr>
            <w:r w:rsidRPr="008971F4">
              <w:rPr>
                <w:bCs/>
                <w:sz w:val="20"/>
                <w:szCs w:val="20"/>
              </w:rPr>
              <w:t>Pašvaldības finansējums</w:t>
            </w:r>
          </w:p>
          <w:p w14:paraId="76706EAC" w14:textId="75219FF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252C60D" w14:textId="09B22AAB" w:rsidR="004F77D0" w:rsidRPr="008971F4" w:rsidRDefault="004F77D0" w:rsidP="004F77D0">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0CB78CEB"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57F2511C" w14:textId="238862AE" w:rsidR="00661C2F" w:rsidRPr="00661C2F" w:rsidRDefault="00661C2F" w:rsidP="004F77D0">
            <w:pPr>
              <w:jc w:val="center"/>
              <w:rPr>
                <w:bCs/>
                <w:sz w:val="18"/>
                <w:szCs w:val="18"/>
              </w:rPr>
            </w:pPr>
            <w:r w:rsidRPr="00661C2F">
              <w:rPr>
                <w:bCs/>
                <w:sz w:val="18"/>
                <w:szCs w:val="18"/>
              </w:rPr>
              <w:t>Tika izpētīti ar militāro mantojumu saistītie dokumenti, izpētes rezultāti tika prezentēti tematiskajā pārgājienā par militāro tēmu no Mežgarciema līdz Carnikavai. Tika sāktas sarunas par sadarbību un pasākumu rīkošanu  ar vairākiem interesentiem un zinātniekiem (I. Upmali, E. Krieviņu utt.).</w:t>
            </w:r>
          </w:p>
        </w:tc>
      </w:tr>
      <w:tr w:rsidR="004F77D0" w:rsidRPr="008971F4" w14:paraId="4BA8E7BF" w14:textId="061E7F29" w:rsidTr="00070A02">
        <w:tc>
          <w:tcPr>
            <w:tcW w:w="3119" w:type="dxa"/>
            <w:shd w:val="clear" w:color="auto" w:fill="FFFFFF" w:themeFill="background1"/>
          </w:tcPr>
          <w:p w14:paraId="72F0CACA" w14:textId="526FCE0A" w:rsidR="004F77D0" w:rsidRPr="0098772B" w:rsidRDefault="004F77D0" w:rsidP="004F77D0">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977" w:type="dxa"/>
            <w:shd w:val="clear" w:color="auto" w:fill="FFFFFF" w:themeFill="background1"/>
          </w:tcPr>
          <w:p w14:paraId="1AA0978E" w14:textId="08DF3EC9" w:rsidR="004F77D0" w:rsidRPr="008971F4" w:rsidRDefault="004F77D0" w:rsidP="004F77D0">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4F77D0" w:rsidRPr="008971F4" w:rsidRDefault="004F77D0" w:rsidP="004F77D0">
            <w:pPr>
              <w:jc w:val="center"/>
              <w:rPr>
                <w:bCs/>
                <w:sz w:val="20"/>
                <w:szCs w:val="20"/>
              </w:rPr>
            </w:pPr>
            <w:r w:rsidRPr="008971F4">
              <w:rPr>
                <w:bCs/>
                <w:sz w:val="20"/>
                <w:szCs w:val="20"/>
              </w:rPr>
              <w:t>Pašvaldības finansējums</w:t>
            </w:r>
          </w:p>
          <w:p w14:paraId="335B1008" w14:textId="2A364674"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4782C165" w14:textId="7F3987F5" w:rsidR="004F77D0" w:rsidRPr="008971F4" w:rsidRDefault="004F77D0" w:rsidP="004F77D0">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0C3CC7DC" w14:textId="77777777" w:rsidR="004F77D0" w:rsidRPr="00661C2F" w:rsidRDefault="00661C2F" w:rsidP="004F77D0">
            <w:pPr>
              <w:jc w:val="center"/>
              <w:rPr>
                <w:sz w:val="18"/>
                <w:szCs w:val="18"/>
              </w:rPr>
            </w:pPr>
            <w:r w:rsidRPr="00661C2F">
              <w:rPr>
                <w:sz w:val="18"/>
                <w:szCs w:val="18"/>
                <w:highlight w:val="yellow"/>
              </w:rPr>
              <w:t>Pasākums tiek pildīts atbilstoši plānam</w:t>
            </w:r>
          </w:p>
          <w:p w14:paraId="553AFA7F" w14:textId="49542CDC" w:rsidR="00661C2F" w:rsidRPr="00661C2F" w:rsidRDefault="00661C2F" w:rsidP="00661C2F">
            <w:pPr>
              <w:jc w:val="center"/>
              <w:rPr>
                <w:bCs/>
                <w:sz w:val="18"/>
                <w:szCs w:val="18"/>
              </w:rPr>
            </w:pPr>
            <w:r w:rsidRPr="00661C2F">
              <w:rPr>
                <w:bCs/>
                <w:sz w:val="18"/>
                <w:szCs w:val="18"/>
              </w:rPr>
              <w:t>2023. gadā CNC norisinājās vairāk kā 40 pasākumu. 1)</w:t>
            </w:r>
            <w:r w:rsidR="00B90496">
              <w:rPr>
                <w:bCs/>
                <w:sz w:val="18"/>
                <w:szCs w:val="18"/>
              </w:rPr>
              <w:t xml:space="preserve"> </w:t>
            </w:r>
            <w:r w:rsidRPr="00661C2F">
              <w:rPr>
                <w:bCs/>
                <w:sz w:val="18"/>
                <w:szCs w:val="18"/>
              </w:rPr>
              <w:t>1991. gada barikāžu piemiņas pasākums</w:t>
            </w:r>
            <w:r w:rsidR="00B90496">
              <w:rPr>
                <w:bCs/>
                <w:sz w:val="18"/>
                <w:szCs w:val="18"/>
              </w:rPr>
              <w:t xml:space="preserve">. </w:t>
            </w:r>
            <w:r w:rsidRPr="00661C2F">
              <w:rPr>
                <w:bCs/>
                <w:sz w:val="18"/>
                <w:szCs w:val="18"/>
              </w:rPr>
              <w:t>2)</w:t>
            </w:r>
            <w:r w:rsidR="00B90496">
              <w:rPr>
                <w:bCs/>
                <w:sz w:val="18"/>
                <w:szCs w:val="18"/>
              </w:rPr>
              <w:t xml:space="preserve"> </w:t>
            </w:r>
            <w:r w:rsidRPr="00661C2F">
              <w:rPr>
                <w:bCs/>
                <w:sz w:val="18"/>
                <w:szCs w:val="18"/>
              </w:rPr>
              <w:t xml:space="preserve">Gaujmalā tika dedzināts Barikāžu ugunskurs un cilvēki tika aicināti dalīties atmiņās par Barikāžu laiku.  </w:t>
            </w:r>
          </w:p>
          <w:p w14:paraId="52A8CA9A" w14:textId="013D158D" w:rsidR="00661C2F" w:rsidRPr="00661C2F" w:rsidRDefault="00661C2F" w:rsidP="00661C2F">
            <w:pPr>
              <w:jc w:val="center"/>
              <w:rPr>
                <w:bCs/>
                <w:sz w:val="18"/>
                <w:szCs w:val="18"/>
              </w:rPr>
            </w:pPr>
            <w:r w:rsidRPr="00661C2F">
              <w:rPr>
                <w:bCs/>
                <w:sz w:val="18"/>
                <w:szCs w:val="18"/>
              </w:rPr>
              <w:t>3)</w:t>
            </w:r>
            <w:r w:rsidR="00B90496">
              <w:rPr>
                <w:bCs/>
                <w:sz w:val="18"/>
                <w:szCs w:val="18"/>
              </w:rPr>
              <w:t xml:space="preserve"> </w:t>
            </w:r>
            <w:r w:rsidRPr="00661C2F">
              <w:rPr>
                <w:bCs/>
                <w:sz w:val="18"/>
                <w:szCs w:val="18"/>
              </w:rPr>
              <w:t xml:space="preserve">norisinājās ierakumu sveču darbnīca Ukrainas karavīru atbalstam. </w:t>
            </w:r>
          </w:p>
          <w:p w14:paraId="2204571F" w14:textId="056E39A6" w:rsidR="00661C2F" w:rsidRPr="00661C2F" w:rsidRDefault="00661C2F" w:rsidP="00661C2F">
            <w:pPr>
              <w:jc w:val="center"/>
              <w:rPr>
                <w:bCs/>
                <w:sz w:val="18"/>
                <w:szCs w:val="18"/>
              </w:rPr>
            </w:pPr>
            <w:r w:rsidRPr="00661C2F">
              <w:rPr>
                <w:bCs/>
                <w:sz w:val="18"/>
                <w:szCs w:val="18"/>
              </w:rPr>
              <w:t>4)</w:t>
            </w:r>
            <w:r w:rsidR="00B90496">
              <w:rPr>
                <w:bCs/>
                <w:sz w:val="18"/>
                <w:szCs w:val="18"/>
              </w:rPr>
              <w:t xml:space="preserve"> </w:t>
            </w:r>
            <w:r w:rsidRPr="00661C2F">
              <w:rPr>
                <w:bCs/>
                <w:sz w:val="18"/>
                <w:szCs w:val="18"/>
              </w:rPr>
              <w:t>Valentīndienas radošā meistardarbnīc</w:t>
            </w:r>
            <w:r w:rsidR="00B90496">
              <w:rPr>
                <w:bCs/>
                <w:sz w:val="18"/>
                <w:szCs w:val="18"/>
              </w:rPr>
              <w:t>a</w:t>
            </w:r>
            <w:r w:rsidRPr="00661C2F">
              <w:rPr>
                <w:bCs/>
                <w:sz w:val="18"/>
                <w:szCs w:val="18"/>
              </w:rPr>
              <w:t>.</w:t>
            </w:r>
          </w:p>
          <w:p w14:paraId="1B8EFF47" w14:textId="70A64242" w:rsidR="00661C2F" w:rsidRPr="00661C2F" w:rsidRDefault="00661C2F" w:rsidP="00661C2F">
            <w:pPr>
              <w:jc w:val="center"/>
              <w:rPr>
                <w:bCs/>
                <w:sz w:val="18"/>
                <w:szCs w:val="18"/>
              </w:rPr>
            </w:pPr>
            <w:r w:rsidRPr="00661C2F">
              <w:rPr>
                <w:bCs/>
                <w:sz w:val="18"/>
                <w:szCs w:val="18"/>
              </w:rPr>
              <w:t>5)</w:t>
            </w:r>
            <w:r w:rsidRPr="00661C2F">
              <w:rPr>
                <w:bCs/>
                <w:sz w:val="18"/>
                <w:szCs w:val="18"/>
              </w:rPr>
              <w:tab/>
              <w:t>sveču darbnīca Ukrainas atbalstam.</w:t>
            </w:r>
          </w:p>
          <w:p w14:paraId="59BEC058" w14:textId="6D3BC980" w:rsidR="00661C2F" w:rsidRPr="00661C2F" w:rsidRDefault="00661C2F" w:rsidP="00661C2F">
            <w:pPr>
              <w:jc w:val="center"/>
              <w:rPr>
                <w:bCs/>
                <w:sz w:val="18"/>
                <w:szCs w:val="18"/>
              </w:rPr>
            </w:pPr>
            <w:r w:rsidRPr="00661C2F">
              <w:rPr>
                <w:bCs/>
                <w:sz w:val="18"/>
                <w:szCs w:val="18"/>
              </w:rPr>
              <w:t>6)</w:t>
            </w:r>
            <w:r w:rsidRPr="00661C2F">
              <w:rPr>
                <w:bCs/>
                <w:sz w:val="18"/>
                <w:szCs w:val="18"/>
              </w:rPr>
              <w:tab/>
              <w:t>Elīnas Strodes izstād</w:t>
            </w:r>
            <w:r w:rsidR="00B90496">
              <w:rPr>
                <w:bCs/>
                <w:sz w:val="18"/>
                <w:szCs w:val="18"/>
              </w:rPr>
              <w:t>e</w:t>
            </w:r>
            <w:r w:rsidRPr="00661C2F">
              <w:rPr>
                <w:bCs/>
                <w:sz w:val="18"/>
                <w:szCs w:val="18"/>
              </w:rPr>
              <w:t xml:space="preserve"> “Cita Dimensija”. </w:t>
            </w:r>
          </w:p>
          <w:p w14:paraId="221B0EFE" w14:textId="12DA57A7" w:rsidR="00661C2F" w:rsidRPr="00661C2F" w:rsidRDefault="00661C2F" w:rsidP="00661C2F">
            <w:pPr>
              <w:jc w:val="center"/>
              <w:rPr>
                <w:bCs/>
                <w:sz w:val="18"/>
                <w:szCs w:val="18"/>
              </w:rPr>
            </w:pPr>
            <w:r w:rsidRPr="00661C2F">
              <w:rPr>
                <w:bCs/>
                <w:sz w:val="18"/>
                <w:szCs w:val="18"/>
              </w:rPr>
              <w:t>7)</w:t>
            </w:r>
            <w:r w:rsidR="00B90496">
              <w:rPr>
                <w:bCs/>
                <w:sz w:val="18"/>
                <w:szCs w:val="18"/>
              </w:rPr>
              <w:t xml:space="preserve"> I</w:t>
            </w:r>
            <w:r w:rsidRPr="00661C2F">
              <w:rPr>
                <w:bCs/>
                <w:sz w:val="18"/>
                <w:szCs w:val="18"/>
              </w:rPr>
              <w:t>zstāde “Dedzīgā aizraušanās”</w:t>
            </w:r>
            <w:r w:rsidR="00B90496">
              <w:rPr>
                <w:bCs/>
                <w:sz w:val="18"/>
                <w:szCs w:val="18"/>
              </w:rPr>
              <w:t>.</w:t>
            </w:r>
          </w:p>
          <w:p w14:paraId="031AE2AB" w14:textId="448C2921" w:rsidR="00661C2F" w:rsidRPr="00661C2F" w:rsidRDefault="00B90496" w:rsidP="00661C2F">
            <w:pPr>
              <w:jc w:val="center"/>
              <w:rPr>
                <w:bCs/>
                <w:sz w:val="18"/>
                <w:szCs w:val="18"/>
              </w:rPr>
            </w:pPr>
            <w:r>
              <w:rPr>
                <w:bCs/>
                <w:sz w:val="18"/>
                <w:szCs w:val="18"/>
              </w:rPr>
              <w:t xml:space="preserve"> </w:t>
            </w:r>
            <w:r w:rsidR="00661C2F" w:rsidRPr="00661C2F">
              <w:rPr>
                <w:bCs/>
                <w:sz w:val="18"/>
                <w:szCs w:val="18"/>
              </w:rPr>
              <w:t>8</w:t>
            </w:r>
            <w:r>
              <w:rPr>
                <w:bCs/>
                <w:sz w:val="18"/>
                <w:szCs w:val="18"/>
              </w:rPr>
              <w:t xml:space="preserve"> I</w:t>
            </w:r>
            <w:r w:rsidR="00661C2F" w:rsidRPr="00661C2F">
              <w:rPr>
                <w:bCs/>
                <w:sz w:val="18"/>
                <w:szCs w:val="18"/>
              </w:rPr>
              <w:t xml:space="preserve">erakumu sveču darbnīca. </w:t>
            </w:r>
          </w:p>
          <w:p w14:paraId="1740D0A1" w14:textId="1F96E296" w:rsidR="00661C2F" w:rsidRPr="00661C2F" w:rsidRDefault="00661C2F" w:rsidP="00661C2F">
            <w:pPr>
              <w:jc w:val="center"/>
              <w:rPr>
                <w:bCs/>
                <w:sz w:val="18"/>
                <w:szCs w:val="18"/>
              </w:rPr>
            </w:pPr>
            <w:r w:rsidRPr="00661C2F">
              <w:rPr>
                <w:bCs/>
                <w:sz w:val="18"/>
                <w:szCs w:val="18"/>
              </w:rPr>
              <w:t>9) “Sērs un putni koka galo</w:t>
            </w:r>
            <w:r w:rsidR="00B90496">
              <w:rPr>
                <w:bCs/>
                <w:sz w:val="18"/>
                <w:szCs w:val="18"/>
              </w:rPr>
              <w:t>s”</w:t>
            </w:r>
            <w:r w:rsidRPr="00661C2F">
              <w:rPr>
                <w:bCs/>
                <w:sz w:val="18"/>
                <w:szCs w:val="18"/>
              </w:rPr>
              <w:t xml:space="preserve">. </w:t>
            </w:r>
          </w:p>
          <w:p w14:paraId="2C906B62" w14:textId="31D91D7E" w:rsidR="00661C2F" w:rsidRPr="00661C2F" w:rsidRDefault="00661C2F" w:rsidP="00661C2F">
            <w:pPr>
              <w:jc w:val="center"/>
              <w:rPr>
                <w:bCs/>
                <w:sz w:val="18"/>
                <w:szCs w:val="18"/>
              </w:rPr>
            </w:pPr>
            <w:r w:rsidRPr="00661C2F">
              <w:rPr>
                <w:bCs/>
                <w:sz w:val="18"/>
                <w:szCs w:val="18"/>
              </w:rPr>
              <w:t>10)</w:t>
            </w:r>
            <w:r w:rsidR="00B90496">
              <w:rPr>
                <w:bCs/>
                <w:sz w:val="18"/>
                <w:szCs w:val="18"/>
              </w:rPr>
              <w:t xml:space="preserve"> I</w:t>
            </w:r>
            <w:r w:rsidRPr="00661C2F">
              <w:rPr>
                <w:bCs/>
                <w:sz w:val="18"/>
                <w:szCs w:val="18"/>
              </w:rPr>
              <w:t xml:space="preserve">kgadējā vietējās Mākslas skolas Pavasara izstāde. </w:t>
            </w:r>
          </w:p>
          <w:p w14:paraId="3B745F9A" w14:textId="128B50EA" w:rsidR="00661C2F" w:rsidRPr="00661C2F" w:rsidRDefault="00661C2F" w:rsidP="00661C2F">
            <w:pPr>
              <w:jc w:val="center"/>
              <w:rPr>
                <w:bCs/>
                <w:sz w:val="18"/>
                <w:szCs w:val="18"/>
              </w:rPr>
            </w:pPr>
            <w:r w:rsidRPr="00661C2F">
              <w:rPr>
                <w:bCs/>
                <w:sz w:val="18"/>
                <w:szCs w:val="18"/>
              </w:rPr>
              <w:t>11)</w:t>
            </w:r>
            <w:r w:rsidR="00B90496">
              <w:rPr>
                <w:bCs/>
                <w:sz w:val="18"/>
                <w:szCs w:val="18"/>
              </w:rPr>
              <w:t xml:space="preserve"> T</w:t>
            </w:r>
            <w:r w:rsidRPr="00661C2F">
              <w:rPr>
                <w:bCs/>
                <w:sz w:val="18"/>
                <w:szCs w:val="18"/>
              </w:rPr>
              <w:t>ikšanās ar iedzīvotājiem par Tūrisma un rekreācijas stratēģijas virzību.</w:t>
            </w:r>
          </w:p>
          <w:p w14:paraId="70061CE2" w14:textId="39333B89" w:rsidR="00661C2F" w:rsidRPr="00661C2F" w:rsidRDefault="00661C2F" w:rsidP="00661C2F">
            <w:pPr>
              <w:jc w:val="center"/>
              <w:rPr>
                <w:bCs/>
                <w:sz w:val="18"/>
                <w:szCs w:val="18"/>
              </w:rPr>
            </w:pPr>
            <w:r w:rsidRPr="00661C2F">
              <w:rPr>
                <w:bCs/>
                <w:sz w:val="18"/>
                <w:szCs w:val="18"/>
              </w:rPr>
              <w:t>12)</w:t>
            </w:r>
            <w:r w:rsidR="00B90496">
              <w:rPr>
                <w:bCs/>
                <w:sz w:val="18"/>
                <w:szCs w:val="18"/>
              </w:rPr>
              <w:t xml:space="preserve"> S</w:t>
            </w:r>
            <w:r w:rsidRPr="00661C2F">
              <w:rPr>
                <w:bCs/>
                <w:sz w:val="18"/>
                <w:szCs w:val="18"/>
              </w:rPr>
              <w:t>arunu pasākums “Gaujas stāsti: SUP ekspedīcija no Zobola līdz Carnikavai”.</w:t>
            </w:r>
          </w:p>
          <w:p w14:paraId="358EFC5E" w14:textId="1EA1C66B" w:rsidR="00661C2F" w:rsidRPr="00661C2F" w:rsidRDefault="00661C2F" w:rsidP="00661C2F">
            <w:pPr>
              <w:jc w:val="center"/>
              <w:rPr>
                <w:bCs/>
                <w:sz w:val="18"/>
                <w:szCs w:val="18"/>
              </w:rPr>
            </w:pPr>
            <w:r w:rsidRPr="00661C2F">
              <w:rPr>
                <w:bCs/>
                <w:sz w:val="18"/>
                <w:szCs w:val="18"/>
              </w:rPr>
              <w:t>13)</w:t>
            </w:r>
            <w:r w:rsidR="00B90496">
              <w:rPr>
                <w:bCs/>
                <w:sz w:val="18"/>
                <w:szCs w:val="18"/>
              </w:rPr>
              <w:t xml:space="preserve"> </w:t>
            </w:r>
            <w:r w:rsidRPr="00661C2F">
              <w:rPr>
                <w:bCs/>
                <w:sz w:val="18"/>
                <w:szCs w:val="18"/>
              </w:rPr>
              <w:t>Lieldienu pasākum</w:t>
            </w:r>
            <w:r w:rsidR="00B90496">
              <w:rPr>
                <w:bCs/>
                <w:sz w:val="18"/>
                <w:szCs w:val="18"/>
              </w:rPr>
              <w:t>s</w:t>
            </w:r>
            <w:r w:rsidRPr="00661C2F">
              <w:rPr>
                <w:bCs/>
                <w:sz w:val="18"/>
                <w:szCs w:val="18"/>
              </w:rPr>
              <w:t>.</w:t>
            </w:r>
          </w:p>
          <w:p w14:paraId="49747C23" w14:textId="5A455F87" w:rsidR="00661C2F" w:rsidRPr="00661C2F" w:rsidRDefault="00661C2F" w:rsidP="00661C2F">
            <w:pPr>
              <w:jc w:val="center"/>
              <w:rPr>
                <w:bCs/>
                <w:sz w:val="18"/>
                <w:szCs w:val="18"/>
              </w:rPr>
            </w:pPr>
            <w:r w:rsidRPr="00661C2F">
              <w:rPr>
                <w:bCs/>
                <w:sz w:val="18"/>
                <w:szCs w:val="18"/>
              </w:rPr>
              <w:t>14)</w:t>
            </w:r>
            <w:r w:rsidR="00B90496">
              <w:rPr>
                <w:bCs/>
                <w:sz w:val="18"/>
                <w:szCs w:val="18"/>
              </w:rPr>
              <w:t xml:space="preserve"> Z</w:t>
            </w:r>
            <w:r w:rsidRPr="00661C2F">
              <w:rPr>
                <w:bCs/>
                <w:sz w:val="18"/>
                <w:szCs w:val="18"/>
              </w:rPr>
              <w:t>iemas – pavasara sezonas ierakumu sveču darbnīca Ukrainas atbalstam.</w:t>
            </w:r>
          </w:p>
          <w:p w14:paraId="70B9D0AA" w14:textId="5C5EA035" w:rsidR="00661C2F" w:rsidRPr="00661C2F" w:rsidRDefault="00661C2F" w:rsidP="00661C2F">
            <w:pPr>
              <w:jc w:val="center"/>
              <w:rPr>
                <w:bCs/>
                <w:sz w:val="18"/>
                <w:szCs w:val="18"/>
              </w:rPr>
            </w:pPr>
            <w:r w:rsidRPr="00661C2F">
              <w:rPr>
                <w:bCs/>
                <w:sz w:val="18"/>
                <w:szCs w:val="18"/>
              </w:rPr>
              <w:t>15)</w:t>
            </w:r>
            <w:r w:rsidR="00B90496">
              <w:rPr>
                <w:bCs/>
                <w:sz w:val="18"/>
                <w:szCs w:val="18"/>
              </w:rPr>
              <w:t xml:space="preserve"> </w:t>
            </w:r>
            <w:r w:rsidRPr="00661C2F">
              <w:rPr>
                <w:bCs/>
                <w:sz w:val="18"/>
                <w:szCs w:val="18"/>
              </w:rPr>
              <w:t>Baltā Galdauta svētki un novadnieku goda apbalvošana. 16)</w:t>
            </w:r>
            <w:r w:rsidR="00B90496">
              <w:rPr>
                <w:bCs/>
                <w:sz w:val="18"/>
                <w:szCs w:val="18"/>
              </w:rPr>
              <w:t xml:space="preserve"> </w:t>
            </w:r>
            <w:r w:rsidRPr="00661C2F">
              <w:rPr>
                <w:bCs/>
                <w:sz w:val="18"/>
                <w:szCs w:val="18"/>
              </w:rPr>
              <w:t>Elīnas Geusāres izstādes “Dabas pieskāriens”</w:t>
            </w:r>
            <w:r w:rsidR="00B90496">
              <w:rPr>
                <w:bCs/>
                <w:sz w:val="18"/>
                <w:szCs w:val="18"/>
              </w:rPr>
              <w:t>.</w:t>
            </w:r>
          </w:p>
          <w:p w14:paraId="2386FCED" w14:textId="05CC5E80" w:rsidR="00661C2F" w:rsidRPr="00661C2F" w:rsidRDefault="00661C2F" w:rsidP="00661C2F">
            <w:pPr>
              <w:jc w:val="center"/>
              <w:rPr>
                <w:bCs/>
                <w:sz w:val="18"/>
                <w:szCs w:val="18"/>
              </w:rPr>
            </w:pPr>
            <w:r w:rsidRPr="00661C2F">
              <w:rPr>
                <w:bCs/>
                <w:sz w:val="18"/>
                <w:szCs w:val="18"/>
              </w:rPr>
              <w:t>17)</w:t>
            </w:r>
            <w:r w:rsidR="00B90496">
              <w:rPr>
                <w:bCs/>
                <w:sz w:val="18"/>
                <w:szCs w:val="18"/>
              </w:rPr>
              <w:t xml:space="preserve"> I</w:t>
            </w:r>
            <w:r w:rsidRPr="00661C2F">
              <w:rPr>
                <w:bCs/>
                <w:sz w:val="18"/>
                <w:szCs w:val="18"/>
              </w:rPr>
              <w:t>kgadējais Muzeja nakts pasākums “Uz radošā viļņa: no vecā top jauns”.</w:t>
            </w:r>
          </w:p>
          <w:p w14:paraId="0CA1CA9F" w14:textId="7E7F3445" w:rsidR="00661C2F" w:rsidRPr="00661C2F" w:rsidRDefault="00661C2F" w:rsidP="00661C2F">
            <w:pPr>
              <w:jc w:val="center"/>
              <w:rPr>
                <w:bCs/>
                <w:sz w:val="18"/>
                <w:szCs w:val="18"/>
              </w:rPr>
            </w:pPr>
            <w:r w:rsidRPr="00661C2F">
              <w:rPr>
                <w:bCs/>
                <w:sz w:val="18"/>
                <w:szCs w:val="18"/>
              </w:rPr>
              <w:t>18)</w:t>
            </w:r>
            <w:r w:rsidR="00B90496">
              <w:rPr>
                <w:bCs/>
                <w:sz w:val="18"/>
                <w:szCs w:val="18"/>
              </w:rPr>
              <w:t xml:space="preserve"> I</w:t>
            </w:r>
            <w:r w:rsidRPr="00661C2F">
              <w:rPr>
                <w:bCs/>
                <w:sz w:val="18"/>
                <w:szCs w:val="18"/>
              </w:rPr>
              <w:t>nteraktīvā saruna par lībiešiem ar Ligitu Beitiņu, Turaidas muzejrezervāta pētnieci.</w:t>
            </w:r>
          </w:p>
          <w:p w14:paraId="697B73B2" w14:textId="15EFA534" w:rsidR="00661C2F" w:rsidRPr="00661C2F" w:rsidRDefault="00661C2F" w:rsidP="00661C2F">
            <w:pPr>
              <w:jc w:val="center"/>
              <w:rPr>
                <w:bCs/>
                <w:sz w:val="18"/>
                <w:szCs w:val="18"/>
              </w:rPr>
            </w:pPr>
            <w:r w:rsidRPr="00661C2F">
              <w:rPr>
                <w:bCs/>
                <w:sz w:val="18"/>
                <w:szCs w:val="18"/>
              </w:rPr>
              <w:t>19)</w:t>
            </w:r>
            <w:r w:rsidR="00B90496">
              <w:rPr>
                <w:bCs/>
                <w:sz w:val="18"/>
                <w:szCs w:val="18"/>
              </w:rPr>
              <w:t xml:space="preserve"> </w:t>
            </w:r>
            <w:r w:rsidRPr="00661C2F">
              <w:rPr>
                <w:bCs/>
                <w:sz w:val="18"/>
                <w:szCs w:val="18"/>
              </w:rPr>
              <w:t>Bērnu Andeles – mandeles radošais pasākums un tirdziņš “Mazais meistars”</w:t>
            </w:r>
            <w:r w:rsidR="00B90496">
              <w:rPr>
                <w:bCs/>
                <w:sz w:val="18"/>
                <w:szCs w:val="18"/>
              </w:rPr>
              <w:t>.</w:t>
            </w:r>
          </w:p>
          <w:p w14:paraId="26F76B6D" w14:textId="236364D0" w:rsidR="00661C2F" w:rsidRPr="00661C2F" w:rsidRDefault="00661C2F" w:rsidP="00661C2F">
            <w:pPr>
              <w:jc w:val="center"/>
              <w:rPr>
                <w:bCs/>
                <w:sz w:val="18"/>
                <w:szCs w:val="18"/>
              </w:rPr>
            </w:pPr>
            <w:r w:rsidRPr="00661C2F">
              <w:rPr>
                <w:bCs/>
                <w:sz w:val="18"/>
                <w:szCs w:val="18"/>
              </w:rPr>
              <w:t>20)</w:t>
            </w:r>
            <w:r w:rsidR="00B90496">
              <w:rPr>
                <w:bCs/>
                <w:sz w:val="18"/>
                <w:szCs w:val="18"/>
              </w:rPr>
              <w:t xml:space="preserve"> S</w:t>
            </w:r>
            <w:r w:rsidRPr="00661C2F">
              <w:rPr>
                <w:bCs/>
                <w:sz w:val="18"/>
                <w:szCs w:val="18"/>
              </w:rPr>
              <w:t>arun</w:t>
            </w:r>
            <w:r w:rsidR="00B90496">
              <w:rPr>
                <w:bCs/>
                <w:sz w:val="18"/>
                <w:szCs w:val="18"/>
              </w:rPr>
              <w:t>a</w:t>
            </w:r>
            <w:r w:rsidRPr="00661C2F">
              <w:rPr>
                <w:bCs/>
                <w:sz w:val="18"/>
                <w:szCs w:val="18"/>
              </w:rPr>
              <w:t xml:space="preserve"> ar vēsturniek</w:t>
            </w:r>
            <w:r w:rsidR="00B90496">
              <w:rPr>
                <w:bCs/>
                <w:sz w:val="18"/>
                <w:szCs w:val="18"/>
              </w:rPr>
              <w:t>u</w:t>
            </w:r>
            <w:r w:rsidRPr="00661C2F">
              <w:rPr>
                <w:bCs/>
                <w:sz w:val="18"/>
                <w:szCs w:val="18"/>
              </w:rPr>
              <w:t>, Latvijas Kara muzeja vadītāja vietnieku. Dr.hist., Juris Ciganovu</w:t>
            </w:r>
            <w:r w:rsidR="00B90496">
              <w:rPr>
                <w:bCs/>
                <w:sz w:val="18"/>
                <w:szCs w:val="18"/>
              </w:rPr>
              <w:t xml:space="preserve">, </w:t>
            </w:r>
            <w:r w:rsidRPr="00661C2F">
              <w:rPr>
                <w:bCs/>
                <w:sz w:val="18"/>
                <w:szCs w:val="18"/>
              </w:rPr>
              <w:t xml:space="preserve">izstādes “Visaptverošā valsts aizsardzība” atklāšana. </w:t>
            </w:r>
          </w:p>
          <w:p w14:paraId="03658AB3" w14:textId="7CAAF787" w:rsidR="00661C2F" w:rsidRPr="00661C2F" w:rsidRDefault="00661C2F" w:rsidP="00661C2F">
            <w:pPr>
              <w:jc w:val="center"/>
              <w:rPr>
                <w:bCs/>
                <w:sz w:val="18"/>
                <w:szCs w:val="18"/>
              </w:rPr>
            </w:pPr>
            <w:r w:rsidRPr="00661C2F">
              <w:rPr>
                <w:bCs/>
                <w:sz w:val="18"/>
                <w:szCs w:val="18"/>
              </w:rPr>
              <w:t>21)</w:t>
            </w:r>
            <w:r w:rsidR="00B90496">
              <w:rPr>
                <w:bCs/>
                <w:sz w:val="18"/>
                <w:szCs w:val="18"/>
              </w:rPr>
              <w:t xml:space="preserve"> I</w:t>
            </w:r>
            <w:r w:rsidRPr="00661C2F">
              <w:rPr>
                <w:bCs/>
                <w:sz w:val="18"/>
                <w:szCs w:val="18"/>
              </w:rPr>
              <w:t>zstādē “Visaptveroša valsts aizsardzība” noslēdzās  Okupācijas dienai veltītais pārgājiens pa Carnikavas pagasta teritoriju.</w:t>
            </w:r>
          </w:p>
          <w:p w14:paraId="6986A115" w14:textId="22789AAE" w:rsidR="00661C2F" w:rsidRPr="00661C2F" w:rsidRDefault="00661C2F" w:rsidP="00661C2F">
            <w:pPr>
              <w:jc w:val="center"/>
              <w:rPr>
                <w:bCs/>
                <w:sz w:val="18"/>
                <w:szCs w:val="18"/>
              </w:rPr>
            </w:pPr>
            <w:r w:rsidRPr="00661C2F">
              <w:rPr>
                <w:bCs/>
                <w:sz w:val="18"/>
                <w:szCs w:val="18"/>
              </w:rPr>
              <w:t>22)</w:t>
            </w:r>
            <w:r w:rsidR="00B90496">
              <w:rPr>
                <w:bCs/>
                <w:sz w:val="18"/>
                <w:szCs w:val="18"/>
              </w:rPr>
              <w:t xml:space="preserve"> Lielais</w:t>
            </w:r>
            <w:r w:rsidRPr="00661C2F">
              <w:rPr>
                <w:bCs/>
                <w:sz w:val="18"/>
                <w:szCs w:val="18"/>
              </w:rPr>
              <w:t xml:space="preserve"> ielīgošanas pasākums.</w:t>
            </w:r>
          </w:p>
          <w:p w14:paraId="73EE8411" w14:textId="0898A120" w:rsidR="00661C2F" w:rsidRPr="00661C2F" w:rsidRDefault="00661C2F" w:rsidP="00661C2F">
            <w:pPr>
              <w:jc w:val="center"/>
              <w:rPr>
                <w:bCs/>
                <w:sz w:val="18"/>
                <w:szCs w:val="18"/>
              </w:rPr>
            </w:pPr>
            <w:r w:rsidRPr="00661C2F">
              <w:rPr>
                <w:bCs/>
                <w:sz w:val="18"/>
                <w:szCs w:val="18"/>
              </w:rPr>
              <w:t>23)</w:t>
            </w:r>
            <w:r w:rsidR="00B90496">
              <w:rPr>
                <w:bCs/>
                <w:sz w:val="18"/>
                <w:szCs w:val="18"/>
              </w:rPr>
              <w:t xml:space="preserve"> </w:t>
            </w:r>
            <w:r w:rsidRPr="00661C2F">
              <w:rPr>
                <w:bCs/>
                <w:sz w:val="18"/>
                <w:szCs w:val="18"/>
              </w:rPr>
              <w:t>“Nemākslinieki” mandalu izstāde</w:t>
            </w:r>
            <w:r w:rsidR="00B90496">
              <w:rPr>
                <w:bCs/>
                <w:sz w:val="18"/>
                <w:szCs w:val="18"/>
              </w:rPr>
              <w:t>.</w:t>
            </w:r>
          </w:p>
          <w:p w14:paraId="204D797D" w14:textId="61A9A4B2" w:rsidR="00661C2F" w:rsidRPr="00661C2F" w:rsidRDefault="00661C2F" w:rsidP="00661C2F">
            <w:pPr>
              <w:jc w:val="center"/>
              <w:rPr>
                <w:bCs/>
                <w:sz w:val="18"/>
                <w:szCs w:val="18"/>
              </w:rPr>
            </w:pPr>
            <w:r w:rsidRPr="00661C2F">
              <w:rPr>
                <w:bCs/>
                <w:sz w:val="18"/>
                <w:szCs w:val="18"/>
              </w:rPr>
              <w:t>24)</w:t>
            </w:r>
            <w:r w:rsidR="00B90496">
              <w:rPr>
                <w:bCs/>
                <w:sz w:val="18"/>
                <w:szCs w:val="18"/>
              </w:rPr>
              <w:t xml:space="preserve"> </w:t>
            </w:r>
            <w:r w:rsidRPr="00661C2F">
              <w:rPr>
                <w:bCs/>
                <w:sz w:val="18"/>
                <w:szCs w:val="18"/>
              </w:rPr>
              <w:t>“Mājas kafejnīcu” festivāla ietvaros izvietoja “Koivemundes Gardumi”.</w:t>
            </w:r>
          </w:p>
          <w:p w14:paraId="3AF12766" w14:textId="620BCEE5" w:rsidR="00661C2F" w:rsidRPr="00661C2F" w:rsidRDefault="00661C2F" w:rsidP="00661C2F">
            <w:pPr>
              <w:jc w:val="center"/>
              <w:rPr>
                <w:bCs/>
                <w:sz w:val="18"/>
                <w:szCs w:val="18"/>
              </w:rPr>
            </w:pPr>
            <w:r w:rsidRPr="00661C2F">
              <w:rPr>
                <w:bCs/>
                <w:sz w:val="18"/>
                <w:szCs w:val="18"/>
              </w:rPr>
              <w:t>25)</w:t>
            </w:r>
            <w:r w:rsidR="00B90496">
              <w:rPr>
                <w:bCs/>
                <w:sz w:val="18"/>
                <w:szCs w:val="18"/>
              </w:rPr>
              <w:t xml:space="preserve"> I</w:t>
            </w:r>
            <w:r w:rsidRPr="00661C2F">
              <w:rPr>
                <w:bCs/>
                <w:sz w:val="18"/>
                <w:szCs w:val="18"/>
              </w:rPr>
              <w:t xml:space="preserve">zstādes </w:t>
            </w:r>
            <w:r w:rsidR="00B90496">
              <w:rPr>
                <w:bCs/>
                <w:sz w:val="18"/>
                <w:szCs w:val="18"/>
              </w:rPr>
              <w:t>“</w:t>
            </w:r>
            <w:r w:rsidRPr="00661C2F">
              <w:rPr>
                <w:bCs/>
                <w:sz w:val="18"/>
                <w:szCs w:val="18"/>
              </w:rPr>
              <w:t>Nemāklinieki” ietvaros notika Mandalu zīmēšanas meistarklase</w:t>
            </w:r>
            <w:r w:rsidR="00B90496">
              <w:rPr>
                <w:bCs/>
                <w:sz w:val="18"/>
                <w:szCs w:val="18"/>
              </w:rPr>
              <w:t>.</w:t>
            </w:r>
          </w:p>
          <w:p w14:paraId="5081414E" w14:textId="616A3BAA" w:rsidR="00661C2F" w:rsidRPr="00661C2F" w:rsidRDefault="00661C2F" w:rsidP="00661C2F">
            <w:pPr>
              <w:jc w:val="center"/>
              <w:rPr>
                <w:bCs/>
                <w:sz w:val="18"/>
                <w:szCs w:val="18"/>
              </w:rPr>
            </w:pPr>
            <w:r w:rsidRPr="00661C2F">
              <w:rPr>
                <w:bCs/>
                <w:sz w:val="18"/>
                <w:szCs w:val="18"/>
              </w:rPr>
              <w:t>26)</w:t>
            </w:r>
            <w:r w:rsidR="00B90496">
              <w:rPr>
                <w:bCs/>
                <w:sz w:val="18"/>
                <w:szCs w:val="18"/>
              </w:rPr>
              <w:t xml:space="preserve"> P</w:t>
            </w:r>
            <w:r w:rsidRPr="00661C2F">
              <w:rPr>
                <w:bCs/>
                <w:sz w:val="18"/>
                <w:szCs w:val="18"/>
              </w:rPr>
              <w:t>rezentēta Elīnas Gusāres izstāde “Dabas pieskāriens”.</w:t>
            </w:r>
          </w:p>
          <w:p w14:paraId="1DC213EF" w14:textId="022A26C2" w:rsidR="00661C2F" w:rsidRPr="00661C2F" w:rsidRDefault="00661C2F" w:rsidP="00661C2F">
            <w:pPr>
              <w:jc w:val="center"/>
              <w:rPr>
                <w:bCs/>
                <w:sz w:val="18"/>
                <w:szCs w:val="18"/>
              </w:rPr>
            </w:pPr>
            <w:r w:rsidRPr="00661C2F">
              <w:rPr>
                <w:bCs/>
                <w:sz w:val="18"/>
                <w:szCs w:val="18"/>
              </w:rPr>
              <w:t>27)</w:t>
            </w:r>
            <w:r w:rsidR="00B90496">
              <w:rPr>
                <w:bCs/>
                <w:sz w:val="18"/>
                <w:szCs w:val="18"/>
              </w:rPr>
              <w:t xml:space="preserve"> </w:t>
            </w:r>
            <w:r w:rsidRPr="00661C2F">
              <w:rPr>
                <w:bCs/>
                <w:sz w:val="18"/>
                <w:szCs w:val="18"/>
              </w:rPr>
              <w:t>Nēģu tača maketa būvniecībā kopā ar vietējiem zvejniekiem.</w:t>
            </w:r>
          </w:p>
          <w:p w14:paraId="39837C4F" w14:textId="67E202E7" w:rsidR="00661C2F" w:rsidRPr="00661C2F" w:rsidRDefault="00661C2F" w:rsidP="00661C2F">
            <w:pPr>
              <w:jc w:val="center"/>
              <w:rPr>
                <w:bCs/>
                <w:sz w:val="18"/>
                <w:szCs w:val="18"/>
              </w:rPr>
            </w:pPr>
            <w:r w:rsidRPr="00661C2F">
              <w:rPr>
                <w:bCs/>
                <w:sz w:val="18"/>
                <w:szCs w:val="18"/>
              </w:rPr>
              <w:t>28)</w:t>
            </w:r>
            <w:r w:rsidR="00B90496">
              <w:rPr>
                <w:bCs/>
                <w:sz w:val="18"/>
                <w:szCs w:val="18"/>
              </w:rPr>
              <w:t xml:space="preserve"> </w:t>
            </w:r>
            <w:r w:rsidRPr="00661C2F">
              <w:rPr>
                <w:bCs/>
                <w:sz w:val="18"/>
                <w:szCs w:val="18"/>
              </w:rPr>
              <w:t xml:space="preserve">Nēģu svētku ietvaros tika piedāvātas vairākas ar nēģu ķeršanas, cepšanas un popularizēšanas pasākumiem saistītās aktivitātes. meistarklasē. </w:t>
            </w:r>
          </w:p>
          <w:p w14:paraId="35F0EB9D" w14:textId="73445706" w:rsidR="00661C2F" w:rsidRPr="00661C2F" w:rsidRDefault="00661C2F" w:rsidP="00661C2F">
            <w:pPr>
              <w:jc w:val="center"/>
              <w:rPr>
                <w:bCs/>
                <w:sz w:val="18"/>
                <w:szCs w:val="18"/>
              </w:rPr>
            </w:pPr>
            <w:r w:rsidRPr="00661C2F">
              <w:rPr>
                <w:bCs/>
                <w:sz w:val="18"/>
                <w:szCs w:val="18"/>
              </w:rPr>
              <w:t>29) “Gaujas grāmatzīmes” fotogrāfes Ilzes Oses un dzejnieka Aivara Krūkliņa kopīgi veidotās izstādes atklāšana.</w:t>
            </w:r>
          </w:p>
          <w:p w14:paraId="768BA426" w14:textId="1A617399" w:rsidR="00661C2F" w:rsidRPr="00661C2F" w:rsidRDefault="00661C2F" w:rsidP="00661C2F">
            <w:pPr>
              <w:jc w:val="center"/>
              <w:rPr>
                <w:bCs/>
                <w:sz w:val="18"/>
                <w:szCs w:val="18"/>
              </w:rPr>
            </w:pPr>
            <w:r w:rsidRPr="00661C2F">
              <w:rPr>
                <w:bCs/>
                <w:sz w:val="18"/>
                <w:szCs w:val="18"/>
              </w:rPr>
              <w:t>30)</w:t>
            </w:r>
            <w:r w:rsidR="00B90496">
              <w:rPr>
                <w:bCs/>
                <w:sz w:val="18"/>
                <w:szCs w:val="18"/>
              </w:rPr>
              <w:t xml:space="preserve"> A</w:t>
            </w:r>
            <w:r w:rsidRPr="00661C2F">
              <w:rPr>
                <w:bCs/>
                <w:sz w:val="18"/>
                <w:szCs w:val="18"/>
              </w:rPr>
              <w:t>tklāts Ilzes Oses, Aivara Krūkliņa Rasas Ontužānes, kā arī vietējā blogera un rakstnieka  Gundara Kravaļa kopīgi veidotos kalendārus "Carnikava Brīnumzeme 2024" un "Gaujas gleznas 2024".</w:t>
            </w:r>
          </w:p>
          <w:p w14:paraId="132862FA" w14:textId="4014ED4C" w:rsidR="00661C2F" w:rsidRPr="00661C2F" w:rsidRDefault="00661C2F" w:rsidP="00661C2F">
            <w:pPr>
              <w:jc w:val="center"/>
              <w:rPr>
                <w:bCs/>
                <w:sz w:val="18"/>
                <w:szCs w:val="18"/>
              </w:rPr>
            </w:pPr>
            <w:r w:rsidRPr="00661C2F">
              <w:rPr>
                <w:bCs/>
                <w:sz w:val="18"/>
                <w:szCs w:val="18"/>
              </w:rPr>
              <w:t>31)</w:t>
            </w:r>
            <w:r w:rsidR="00B90496">
              <w:rPr>
                <w:bCs/>
                <w:sz w:val="18"/>
                <w:szCs w:val="18"/>
              </w:rPr>
              <w:t xml:space="preserve"> V</w:t>
            </w:r>
            <w:r w:rsidRPr="00661C2F">
              <w:rPr>
                <w:bCs/>
                <w:sz w:val="18"/>
                <w:szCs w:val="18"/>
              </w:rPr>
              <w:t>iesojās valsts prezidents Edgars Rinkēvičs. 32</w:t>
            </w:r>
            <w:r w:rsidR="00B90496">
              <w:rPr>
                <w:bCs/>
                <w:sz w:val="18"/>
                <w:szCs w:val="18"/>
              </w:rPr>
              <w:t xml:space="preserve"> N</w:t>
            </w:r>
            <w:r w:rsidRPr="00661C2F">
              <w:rPr>
                <w:bCs/>
                <w:sz w:val="18"/>
                <w:szCs w:val="18"/>
              </w:rPr>
              <w:t xml:space="preserve">otika otrā interaktīvā saruna par lībiešu tēmu “Gaujas lībiešiem pa pēdām”. </w:t>
            </w:r>
          </w:p>
          <w:p w14:paraId="0F69D861" w14:textId="0163A97D" w:rsidR="00661C2F" w:rsidRPr="00661C2F" w:rsidRDefault="00661C2F" w:rsidP="00661C2F">
            <w:pPr>
              <w:jc w:val="center"/>
              <w:rPr>
                <w:bCs/>
                <w:sz w:val="18"/>
                <w:szCs w:val="18"/>
              </w:rPr>
            </w:pPr>
            <w:r w:rsidRPr="00661C2F">
              <w:rPr>
                <w:bCs/>
                <w:sz w:val="18"/>
                <w:szCs w:val="18"/>
              </w:rPr>
              <w:t>33)</w:t>
            </w:r>
            <w:r w:rsidR="00B90496">
              <w:rPr>
                <w:bCs/>
                <w:sz w:val="18"/>
                <w:szCs w:val="18"/>
              </w:rPr>
              <w:t xml:space="preserve"> I</w:t>
            </w:r>
            <w:r w:rsidRPr="00661C2F">
              <w:rPr>
                <w:bCs/>
                <w:sz w:val="18"/>
                <w:szCs w:val="18"/>
              </w:rPr>
              <w:t xml:space="preserve">zstādes “Gaujas Grāmatzīmes” ietvaros notika </w:t>
            </w:r>
            <w:r w:rsidR="007F4700">
              <w:rPr>
                <w:bCs/>
                <w:sz w:val="18"/>
                <w:szCs w:val="18"/>
              </w:rPr>
              <w:t xml:space="preserve">dzejas </w:t>
            </w:r>
            <w:r w:rsidRPr="00661C2F">
              <w:rPr>
                <w:bCs/>
                <w:sz w:val="18"/>
                <w:szCs w:val="18"/>
              </w:rPr>
              <w:t>grāmatas “Vēstījums par ķēniņu Zālamanu” atklāšana.</w:t>
            </w:r>
          </w:p>
          <w:p w14:paraId="6A9EC69F" w14:textId="6021159C" w:rsidR="00661C2F" w:rsidRPr="00661C2F" w:rsidRDefault="00661C2F" w:rsidP="00661C2F">
            <w:pPr>
              <w:jc w:val="center"/>
              <w:rPr>
                <w:bCs/>
                <w:sz w:val="18"/>
                <w:szCs w:val="18"/>
              </w:rPr>
            </w:pPr>
            <w:r w:rsidRPr="00661C2F">
              <w:rPr>
                <w:bCs/>
                <w:sz w:val="18"/>
                <w:szCs w:val="18"/>
              </w:rPr>
              <w:t>34)</w:t>
            </w:r>
            <w:r w:rsidR="007F4700">
              <w:rPr>
                <w:bCs/>
                <w:sz w:val="18"/>
                <w:szCs w:val="18"/>
              </w:rPr>
              <w:t xml:space="preserve"> Pa</w:t>
            </w:r>
            <w:r w:rsidRPr="00661C2F">
              <w:rPr>
                <w:bCs/>
                <w:sz w:val="18"/>
                <w:szCs w:val="18"/>
              </w:rPr>
              <w:t>sākums autobusa brauciens – ekskursija “Brauciens pa varoņu zemi”.</w:t>
            </w:r>
          </w:p>
          <w:p w14:paraId="6836A33E" w14:textId="37C99E44" w:rsidR="00661C2F" w:rsidRPr="00661C2F" w:rsidRDefault="00661C2F" w:rsidP="00661C2F">
            <w:pPr>
              <w:jc w:val="center"/>
              <w:rPr>
                <w:bCs/>
                <w:sz w:val="18"/>
                <w:szCs w:val="18"/>
              </w:rPr>
            </w:pPr>
            <w:r w:rsidRPr="00661C2F">
              <w:rPr>
                <w:bCs/>
                <w:sz w:val="18"/>
                <w:szCs w:val="18"/>
              </w:rPr>
              <w:t>35</w:t>
            </w:r>
            <w:r w:rsidR="007F4700">
              <w:rPr>
                <w:bCs/>
                <w:sz w:val="18"/>
                <w:szCs w:val="18"/>
              </w:rPr>
              <w:t>) P</w:t>
            </w:r>
            <w:r w:rsidRPr="00661C2F">
              <w:rPr>
                <w:bCs/>
                <w:sz w:val="18"/>
                <w:szCs w:val="18"/>
              </w:rPr>
              <w:t>atriotisku piespraužu darināšana.</w:t>
            </w:r>
          </w:p>
          <w:p w14:paraId="5501CA59" w14:textId="1868306B" w:rsidR="00661C2F" w:rsidRPr="00661C2F" w:rsidRDefault="00661C2F" w:rsidP="00661C2F">
            <w:pPr>
              <w:jc w:val="center"/>
              <w:rPr>
                <w:bCs/>
                <w:sz w:val="18"/>
                <w:szCs w:val="18"/>
              </w:rPr>
            </w:pPr>
            <w:r w:rsidRPr="00661C2F">
              <w:rPr>
                <w:bCs/>
                <w:sz w:val="18"/>
                <w:szCs w:val="18"/>
              </w:rPr>
              <w:t>36)</w:t>
            </w:r>
            <w:r w:rsidR="007F4700">
              <w:rPr>
                <w:bCs/>
                <w:sz w:val="18"/>
                <w:szCs w:val="18"/>
              </w:rPr>
              <w:t xml:space="preserve"> A</w:t>
            </w:r>
            <w:r w:rsidRPr="00661C2F">
              <w:rPr>
                <w:bCs/>
                <w:sz w:val="18"/>
                <w:szCs w:val="18"/>
              </w:rPr>
              <w:t>tklāta Carnikavas TLMS “Auseklītis” rokdarbu izstāde.</w:t>
            </w:r>
          </w:p>
          <w:p w14:paraId="40BCA222" w14:textId="7864A78F" w:rsidR="00661C2F" w:rsidRPr="00661C2F" w:rsidRDefault="00661C2F" w:rsidP="00661C2F">
            <w:pPr>
              <w:jc w:val="center"/>
              <w:rPr>
                <w:bCs/>
                <w:sz w:val="18"/>
                <w:szCs w:val="18"/>
              </w:rPr>
            </w:pPr>
            <w:r w:rsidRPr="00661C2F">
              <w:rPr>
                <w:bCs/>
                <w:sz w:val="18"/>
                <w:szCs w:val="18"/>
              </w:rPr>
              <w:t>37)</w:t>
            </w:r>
            <w:r w:rsidR="007F4700">
              <w:rPr>
                <w:bCs/>
                <w:sz w:val="18"/>
                <w:szCs w:val="18"/>
              </w:rPr>
              <w:t xml:space="preserve"> </w:t>
            </w:r>
            <w:r w:rsidRPr="00661C2F">
              <w:rPr>
                <w:bCs/>
                <w:sz w:val="18"/>
                <w:szCs w:val="18"/>
              </w:rPr>
              <w:t>Ziemassvētku meistarklašu cikl</w:t>
            </w:r>
            <w:r w:rsidR="007F4700">
              <w:rPr>
                <w:bCs/>
                <w:sz w:val="18"/>
                <w:szCs w:val="18"/>
              </w:rPr>
              <w:t>s</w:t>
            </w:r>
            <w:r w:rsidRPr="00661C2F">
              <w:rPr>
                <w:bCs/>
                <w:sz w:val="18"/>
                <w:szCs w:val="18"/>
              </w:rPr>
              <w:t>.</w:t>
            </w:r>
          </w:p>
          <w:p w14:paraId="1FA4B81D" w14:textId="000F3B4B" w:rsidR="00661C2F" w:rsidRPr="00661C2F" w:rsidRDefault="00661C2F" w:rsidP="00661C2F">
            <w:pPr>
              <w:jc w:val="center"/>
              <w:rPr>
                <w:bCs/>
                <w:sz w:val="18"/>
                <w:szCs w:val="18"/>
              </w:rPr>
            </w:pPr>
            <w:r w:rsidRPr="00661C2F">
              <w:rPr>
                <w:bCs/>
                <w:sz w:val="18"/>
                <w:szCs w:val="18"/>
              </w:rPr>
              <w:t>38)</w:t>
            </w:r>
            <w:r w:rsidR="007F4700">
              <w:rPr>
                <w:bCs/>
                <w:sz w:val="18"/>
                <w:szCs w:val="18"/>
              </w:rPr>
              <w:t xml:space="preserve"> Z</w:t>
            </w:r>
            <w:r w:rsidRPr="00661C2F">
              <w:rPr>
                <w:bCs/>
                <w:sz w:val="18"/>
                <w:szCs w:val="18"/>
              </w:rPr>
              <w:t>iemas adīšanas meistarklase “Cimdu valnīšu adīšanas meistarklase.</w:t>
            </w:r>
          </w:p>
          <w:p w14:paraId="0D37E823" w14:textId="3E5B82E3" w:rsidR="00661C2F" w:rsidRPr="00661C2F" w:rsidRDefault="00661C2F" w:rsidP="00661C2F">
            <w:pPr>
              <w:jc w:val="center"/>
              <w:rPr>
                <w:bCs/>
                <w:sz w:val="18"/>
                <w:szCs w:val="18"/>
              </w:rPr>
            </w:pPr>
            <w:r w:rsidRPr="00661C2F">
              <w:rPr>
                <w:bCs/>
                <w:sz w:val="18"/>
                <w:szCs w:val="18"/>
              </w:rPr>
              <w:t>39)</w:t>
            </w:r>
            <w:r w:rsidR="007F4700">
              <w:rPr>
                <w:bCs/>
                <w:sz w:val="18"/>
                <w:szCs w:val="18"/>
              </w:rPr>
              <w:t xml:space="preserve"> </w:t>
            </w:r>
            <w:r w:rsidRPr="00661C2F">
              <w:rPr>
                <w:bCs/>
                <w:sz w:val="18"/>
                <w:szCs w:val="18"/>
              </w:rPr>
              <w:t>Ādažu novada fotokonkursa uzvarētāju apbalvošanas pasākums.</w:t>
            </w:r>
          </w:p>
          <w:p w14:paraId="6B16194D" w14:textId="1080528D" w:rsidR="00661C2F" w:rsidRPr="00661C2F" w:rsidRDefault="00661C2F" w:rsidP="00661C2F">
            <w:pPr>
              <w:jc w:val="center"/>
              <w:rPr>
                <w:bCs/>
                <w:sz w:val="18"/>
                <w:szCs w:val="18"/>
              </w:rPr>
            </w:pPr>
            <w:r w:rsidRPr="00661C2F">
              <w:rPr>
                <w:bCs/>
                <w:sz w:val="18"/>
                <w:szCs w:val="18"/>
              </w:rPr>
              <w:t>40)</w:t>
            </w:r>
            <w:r w:rsidR="007F4700">
              <w:rPr>
                <w:bCs/>
                <w:sz w:val="18"/>
                <w:szCs w:val="18"/>
              </w:rPr>
              <w:t xml:space="preserve"> </w:t>
            </w:r>
            <w:r w:rsidRPr="00661C2F">
              <w:rPr>
                <w:bCs/>
                <w:sz w:val="18"/>
                <w:szCs w:val="18"/>
              </w:rPr>
              <w:t xml:space="preserve">Ziemassvētku cikla darbnīca par Bezatkritumu dzīvesveidu jeb “Zero Waste” tēmu. </w:t>
            </w:r>
          </w:p>
          <w:p w14:paraId="5B00EF28" w14:textId="0E1F3CBC" w:rsidR="00661C2F" w:rsidRPr="00661C2F" w:rsidRDefault="00661C2F" w:rsidP="00661C2F">
            <w:pPr>
              <w:jc w:val="center"/>
              <w:rPr>
                <w:bCs/>
                <w:sz w:val="18"/>
                <w:szCs w:val="18"/>
              </w:rPr>
            </w:pPr>
            <w:r w:rsidRPr="00661C2F">
              <w:rPr>
                <w:bCs/>
                <w:sz w:val="18"/>
                <w:szCs w:val="18"/>
              </w:rPr>
              <w:t>41)</w:t>
            </w:r>
            <w:r w:rsidR="007F4700">
              <w:rPr>
                <w:bCs/>
                <w:sz w:val="18"/>
                <w:szCs w:val="18"/>
              </w:rPr>
              <w:t xml:space="preserve"> I</w:t>
            </w:r>
            <w:r w:rsidRPr="00661C2F">
              <w:rPr>
                <w:bCs/>
                <w:sz w:val="18"/>
                <w:szCs w:val="18"/>
              </w:rPr>
              <w:t>espējams baudīti Ziemassvētku fotosturīti. Carnikavas Novadpētniecības centrs saņēma apbalvojumu par mūsu Ziemassvētku dekorācijām kategorijā “Kultūras, sporta un izglītības iestādes”. Saņēmām pirmo vietu Ādažu novada kultūras iestāžu vidū.</w:t>
            </w:r>
          </w:p>
        </w:tc>
      </w:tr>
      <w:tr w:rsidR="004F77D0" w:rsidRPr="008971F4" w14:paraId="1719D03E" w14:textId="4DE3B243" w:rsidTr="00070A02">
        <w:tc>
          <w:tcPr>
            <w:tcW w:w="3119" w:type="dxa"/>
            <w:shd w:val="clear" w:color="auto" w:fill="FFFFFF" w:themeFill="background1"/>
          </w:tcPr>
          <w:p w14:paraId="4FB9A6B3" w14:textId="264034CB" w:rsidR="004F77D0" w:rsidRPr="0098772B" w:rsidRDefault="004F77D0" w:rsidP="004F77D0">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4F77D0" w:rsidRPr="008971F4" w:rsidRDefault="004F77D0" w:rsidP="004F77D0">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4F77D0" w:rsidRPr="008971F4" w:rsidRDefault="004F77D0" w:rsidP="004F77D0">
            <w:pPr>
              <w:jc w:val="center"/>
              <w:rPr>
                <w:bCs/>
                <w:sz w:val="20"/>
                <w:szCs w:val="20"/>
              </w:rPr>
            </w:pPr>
            <w:r w:rsidRPr="008971F4">
              <w:rPr>
                <w:bCs/>
                <w:sz w:val="20"/>
                <w:szCs w:val="20"/>
              </w:rPr>
              <w:t>Pašvaldības finansējums</w:t>
            </w:r>
          </w:p>
          <w:p w14:paraId="252356DC" w14:textId="6E5A2A4F"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57C8033F" w14:textId="4CF3D5DC" w:rsidR="004F77D0" w:rsidRPr="008971F4" w:rsidRDefault="004F77D0" w:rsidP="004F77D0">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1B9C08FA" w14:textId="77777777" w:rsidR="004F77D0" w:rsidRDefault="007F4700" w:rsidP="004F77D0">
            <w:pPr>
              <w:jc w:val="center"/>
              <w:rPr>
                <w:sz w:val="18"/>
                <w:szCs w:val="18"/>
              </w:rPr>
            </w:pPr>
            <w:r w:rsidRPr="00395263">
              <w:rPr>
                <w:sz w:val="18"/>
                <w:szCs w:val="18"/>
                <w:highlight w:val="cyan"/>
              </w:rPr>
              <w:t>Pasākums nav izpildīts</w:t>
            </w:r>
          </w:p>
          <w:p w14:paraId="333AA149" w14:textId="7DB60BAF" w:rsidR="007F4700" w:rsidRPr="00B93F80" w:rsidRDefault="007F4700" w:rsidP="004F77D0">
            <w:pPr>
              <w:jc w:val="center"/>
              <w:rPr>
                <w:bCs/>
                <w:sz w:val="20"/>
                <w:szCs w:val="20"/>
              </w:rPr>
            </w:pPr>
            <w:r>
              <w:rPr>
                <w:sz w:val="18"/>
                <w:szCs w:val="18"/>
              </w:rPr>
              <w:t>Resursu trūkuma dēļ.</w:t>
            </w:r>
          </w:p>
        </w:tc>
      </w:tr>
      <w:tr w:rsidR="004F77D0" w:rsidRPr="008971F4" w14:paraId="536A65D1" w14:textId="6B4A4B67" w:rsidTr="00070A02">
        <w:tc>
          <w:tcPr>
            <w:tcW w:w="3119" w:type="dxa"/>
            <w:shd w:val="clear" w:color="auto" w:fill="FFFFFF" w:themeFill="background1"/>
          </w:tcPr>
          <w:p w14:paraId="1A33A2AD" w14:textId="3F40C29D" w:rsidR="004F77D0" w:rsidRPr="0098772B" w:rsidRDefault="004F77D0" w:rsidP="004F77D0">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4F77D0" w:rsidRPr="008971F4" w:rsidRDefault="004F77D0" w:rsidP="004F77D0">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4F77D0" w:rsidRPr="00FA57DD" w:rsidRDefault="004F77D0" w:rsidP="004F77D0">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4F77D0" w:rsidRPr="008971F4" w:rsidRDefault="004F77D0" w:rsidP="004F77D0">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4F77D0" w:rsidRPr="008971F4" w:rsidRDefault="004F77D0" w:rsidP="004F77D0">
            <w:pPr>
              <w:jc w:val="center"/>
              <w:rPr>
                <w:bCs/>
                <w:sz w:val="20"/>
                <w:szCs w:val="20"/>
              </w:rPr>
            </w:pPr>
            <w:r w:rsidRPr="008971F4">
              <w:rPr>
                <w:bCs/>
                <w:sz w:val="20"/>
                <w:szCs w:val="20"/>
              </w:rPr>
              <w:t>Pašvaldības finansējums</w:t>
            </w:r>
          </w:p>
          <w:p w14:paraId="73B21549" w14:textId="5055E51B" w:rsidR="004F77D0" w:rsidRPr="008971F4" w:rsidRDefault="004F77D0" w:rsidP="004F77D0">
            <w:pPr>
              <w:jc w:val="center"/>
              <w:rPr>
                <w:bCs/>
                <w:sz w:val="20"/>
                <w:szCs w:val="20"/>
              </w:rPr>
            </w:pPr>
            <w:r w:rsidRPr="008971F4">
              <w:rPr>
                <w:bCs/>
                <w:sz w:val="20"/>
                <w:szCs w:val="20"/>
              </w:rPr>
              <w:t>Cits finansējums</w:t>
            </w:r>
          </w:p>
        </w:tc>
        <w:tc>
          <w:tcPr>
            <w:tcW w:w="2551" w:type="dxa"/>
            <w:shd w:val="clear" w:color="auto" w:fill="FFFFFF" w:themeFill="background1"/>
          </w:tcPr>
          <w:p w14:paraId="11E77687" w14:textId="0A431334" w:rsidR="004F77D0" w:rsidRPr="008971F4" w:rsidRDefault="004F77D0" w:rsidP="004F77D0">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4F77D0" w:rsidRPr="008971F4" w:rsidRDefault="004F77D0" w:rsidP="004F77D0">
            <w:pPr>
              <w:jc w:val="center"/>
              <w:rPr>
                <w:bCs/>
                <w:sz w:val="20"/>
                <w:szCs w:val="20"/>
              </w:rPr>
            </w:pPr>
            <w:r w:rsidRPr="00B93F80">
              <w:rPr>
                <w:bCs/>
                <w:sz w:val="20"/>
                <w:szCs w:val="20"/>
              </w:rPr>
              <w:t>Ādažu</w:t>
            </w:r>
          </w:p>
        </w:tc>
        <w:tc>
          <w:tcPr>
            <w:tcW w:w="1449" w:type="dxa"/>
            <w:shd w:val="clear" w:color="auto" w:fill="FFFFFF" w:themeFill="background1"/>
          </w:tcPr>
          <w:p w14:paraId="3FB858DE" w14:textId="77777777" w:rsidR="004F77D0" w:rsidRPr="007F4700" w:rsidRDefault="007F4700" w:rsidP="004F77D0">
            <w:pPr>
              <w:jc w:val="center"/>
              <w:rPr>
                <w:sz w:val="18"/>
                <w:szCs w:val="18"/>
              </w:rPr>
            </w:pPr>
            <w:r w:rsidRPr="007F4700">
              <w:rPr>
                <w:sz w:val="18"/>
                <w:szCs w:val="18"/>
                <w:highlight w:val="yellow"/>
              </w:rPr>
              <w:t>Pasākums tiek pildīts atbilstoši plānam</w:t>
            </w:r>
          </w:p>
          <w:p w14:paraId="1C3B9F1D" w14:textId="7A5177B0" w:rsidR="007F4700" w:rsidRPr="007F4700" w:rsidRDefault="007F4700" w:rsidP="004F77D0">
            <w:pPr>
              <w:jc w:val="center"/>
              <w:rPr>
                <w:bCs/>
                <w:sz w:val="18"/>
                <w:szCs w:val="18"/>
              </w:rPr>
            </w:pPr>
            <w:r w:rsidRPr="007F4700">
              <w:rPr>
                <w:bCs/>
                <w:sz w:val="18"/>
                <w:szCs w:val="18"/>
              </w:rPr>
              <w:t>Tiek apzināts materiāls info plākšņu izveidei. Kapu vietas apsekotas ikdienā un valsts svētku brīžos. 14. jūnijā noorganizēts atceres brīdis Baltezera kapos.</w:t>
            </w:r>
          </w:p>
        </w:tc>
      </w:tr>
      <w:tr w:rsidR="007F4700" w:rsidRPr="008971F4" w14:paraId="0B9A393F" w14:textId="3653D634" w:rsidTr="00070A02">
        <w:tc>
          <w:tcPr>
            <w:tcW w:w="3119" w:type="dxa"/>
            <w:shd w:val="clear" w:color="auto" w:fill="FFFFFF" w:themeFill="background1"/>
          </w:tcPr>
          <w:p w14:paraId="5C65FC37" w14:textId="3276D4E2" w:rsidR="007F4700" w:rsidRPr="0098772B" w:rsidRDefault="007F4700" w:rsidP="007F4700">
            <w:pPr>
              <w:rPr>
                <w:bCs/>
                <w:sz w:val="20"/>
                <w:szCs w:val="20"/>
              </w:rPr>
            </w:pPr>
          </w:p>
        </w:tc>
        <w:tc>
          <w:tcPr>
            <w:tcW w:w="2977" w:type="dxa"/>
            <w:shd w:val="clear" w:color="auto" w:fill="FFFFFF" w:themeFill="background1"/>
          </w:tcPr>
          <w:p w14:paraId="4F89A491" w14:textId="0BC9090D" w:rsidR="007F4700" w:rsidRPr="008971F4" w:rsidRDefault="007F4700" w:rsidP="007F4700">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7F4700" w:rsidRPr="00FA57DD" w:rsidRDefault="007F4700" w:rsidP="007F4700">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7F4700" w:rsidRPr="008971F4" w:rsidRDefault="007F4700" w:rsidP="007F4700">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627D4B4" w14:textId="0ED7D947" w:rsidR="007F4700" w:rsidRPr="008971F4" w:rsidRDefault="007F4700" w:rsidP="007F4700">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1F132215" w14:textId="77777777" w:rsidR="007F4700" w:rsidRDefault="007F4700" w:rsidP="007F4700">
            <w:pPr>
              <w:jc w:val="center"/>
              <w:rPr>
                <w:sz w:val="18"/>
                <w:szCs w:val="18"/>
              </w:rPr>
            </w:pPr>
            <w:r w:rsidRPr="00395263">
              <w:rPr>
                <w:sz w:val="18"/>
                <w:szCs w:val="18"/>
                <w:highlight w:val="cyan"/>
              </w:rPr>
              <w:t>Pasākums nav izpildīts</w:t>
            </w:r>
          </w:p>
          <w:p w14:paraId="494D6B59" w14:textId="3C0F3BB9" w:rsidR="007F4700" w:rsidRPr="00B017C6" w:rsidRDefault="007F4700" w:rsidP="007F4700">
            <w:pPr>
              <w:jc w:val="center"/>
              <w:rPr>
                <w:bCs/>
                <w:sz w:val="20"/>
                <w:szCs w:val="20"/>
              </w:rPr>
            </w:pPr>
            <w:r>
              <w:rPr>
                <w:sz w:val="18"/>
                <w:szCs w:val="18"/>
              </w:rPr>
              <w:t>Resursu trūkuma dēļ.</w:t>
            </w:r>
          </w:p>
        </w:tc>
      </w:tr>
      <w:tr w:rsidR="007F4700" w:rsidRPr="008971F4" w14:paraId="5B02028A" w14:textId="3A1C02BC" w:rsidTr="00070A02">
        <w:tc>
          <w:tcPr>
            <w:tcW w:w="3119" w:type="dxa"/>
            <w:shd w:val="clear" w:color="auto" w:fill="FFFFFF" w:themeFill="background1"/>
          </w:tcPr>
          <w:p w14:paraId="72686328" w14:textId="06ED8569" w:rsidR="007F4700" w:rsidRPr="0098772B" w:rsidRDefault="007F4700" w:rsidP="007F4700">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7F4700" w:rsidRPr="008971F4" w:rsidRDefault="007F4700" w:rsidP="007F4700">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7F4700" w:rsidRPr="00FA57DD" w:rsidRDefault="007F4700" w:rsidP="007F4700">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7F4700" w:rsidRPr="008971F4" w:rsidRDefault="007F4700" w:rsidP="007F4700">
            <w:pPr>
              <w:jc w:val="center"/>
              <w:rPr>
                <w:bCs/>
                <w:sz w:val="20"/>
                <w:szCs w:val="20"/>
              </w:rPr>
            </w:pPr>
            <w:r w:rsidRPr="008971F4">
              <w:rPr>
                <w:bCs/>
                <w:sz w:val="20"/>
                <w:szCs w:val="20"/>
              </w:rPr>
              <w:t>Pašvaldības finansējums</w:t>
            </w:r>
          </w:p>
          <w:p w14:paraId="3EDFE3EF" w14:textId="6C638A1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E382840" w14:textId="49F16DE0" w:rsidR="007F4700" w:rsidRPr="008971F4" w:rsidRDefault="007F4700" w:rsidP="007F4700">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77FD0610"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5FA1B21F" w14:textId="40DE8AF3" w:rsidR="007F4700" w:rsidRPr="007F4700" w:rsidRDefault="007F4700" w:rsidP="007F4700">
            <w:pPr>
              <w:jc w:val="center"/>
              <w:rPr>
                <w:bCs/>
                <w:sz w:val="18"/>
                <w:szCs w:val="18"/>
              </w:rPr>
            </w:pPr>
            <w:r w:rsidRPr="007F4700">
              <w:rPr>
                <w:bCs/>
                <w:sz w:val="18"/>
                <w:szCs w:val="18"/>
              </w:rPr>
              <w:t>Notika konsultācijas ar Okupācijas muzeja kolēģiem. Projekts netika realizēts resursu trūkuma dēļ.</w:t>
            </w:r>
          </w:p>
        </w:tc>
      </w:tr>
      <w:tr w:rsidR="007F4700" w:rsidRPr="008971F4" w14:paraId="6AAF7826" w14:textId="593B4892" w:rsidTr="00070A02">
        <w:tc>
          <w:tcPr>
            <w:tcW w:w="3119" w:type="dxa"/>
            <w:shd w:val="clear" w:color="auto" w:fill="FFFFFF" w:themeFill="background1"/>
          </w:tcPr>
          <w:p w14:paraId="29D0F152" w14:textId="77777777" w:rsidR="007F4700" w:rsidRPr="00774191" w:rsidRDefault="007F4700" w:rsidP="007F4700">
            <w:pPr>
              <w:rPr>
                <w:bCs/>
                <w:sz w:val="20"/>
                <w:szCs w:val="20"/>
              </w:rPr>
            </w:pPr>
          </w:p>
        </w:tc>
        <w:tc>
          <w:tcPr>
            <w:tcW w:w="2977" w:type="dxa"/>
            <w:shd w:val="clear" w:color="auto" w:fill="FFFFFF" w:themeFill="background1"/>
          </w:tcPr>
          <w:p w14:paraId="4FC6A131" w14:textId="504B3B07" w:rsidR="007F4700" w:rsidRPr="008971F4" w:rsidRDefault="007F4700" w:rsidP="007F4700">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7F4700" w:rsidRPr="00FA57DD" w:rsidRDefault="007F4700" w:rsidP="007F4700">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9CDFB20" w14:textId="11DB4024" w:rsidR="007F4700" w:rsidRPr="008971F4" w:rsidRDefault="007F4700" w:rsidP="007F4700">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0DF241F9" w14:textId="19E8E197" w:rsidR="007F4700" w:rsidRPr="00A75A2D" w:rsidRDefault="007F4700" w:rsidP="007F4700">
            <w:pPr>
              <w:jc w:val="center"/>
              <w:rPr>
                <w:sz w:val="18"/>
                <w:szCs w:val="18"/>
              </w:rPr>
            </w:pPr>
            <w:r w:rsidRPr="00A75A2D">
              <w:rPr>
                <w:sz w:val="18"/>
                <w:szCs w:val="18"/>
                <w:highlight w:val="yellow"/>
              </w:rPr>
              <w:t>Pasākums tiek pildīts atbilstoši plānam</w:t>
            </w:r>
          </w:p>
          <w:p w14:paraId="525BE5CD" w14:textId="5D9F680D" w:rsidR="007F4700" w:rsidRPr="00EF4D1A" w:rsidRDefault="007F4700" w:rsidP="007F4700">
            <w:pPr>
              <w:jc w:val="center"/>
              <w:rPr>
                <w:bCs/>
                <w:sz w:val="18"/>
                <w:szCs w:val="18"/>
              </w:rPr>
            </w:pPr>
            <w:r w:rsidRPr="00EF4D1A">
              <w:rPr>
                <w:bCs/>
                <w:sz w:val="18"/>
                <w:szCs w:val="18"/>
              </w:rPr>
              <w:t>Tiek veidota 40 gadu jubilejas gadagrāmata.</w:t>
            </w:r>
          </w:p>
        </w:tc>
      </w:tr>
      <w:tr w:rsidR="007F4700" w:rsidRPr="008971F4" w14:paraId="766FFAD3" w14:textId="2A8BBE5E" w:rsidTr="00070A02">
        <w:tc>
          <w:tcPr>
            <w:tcW w:w="3119" w:type="dxa"/>
            <w:shd w:val="clear" w:color="auto" w:fill="FFFFFF" w:themeFill="background1"/>
          </w:tcPr>
          <w:p w14:paraId="0EB861D5" w14:textId="42739F3A" w:rsidR="007F4700" w:rsidRPr="0098772B" w:rsidRDefault="007F4700" w:rsidP="007F4700">
            <w:pPr>
              <w:rPr>
                <w:bCs/>
                <w:sz w:val="20"/>
                <w:szCs w:val="20"/>
              </w:rPr>
            </w:pPr>
          </w:p>
        </w:tc>
        <w:tc>
          <w:tcPr>
            <w:tcW w:w="2977" w:type="dxa"/>
            <w:shd w:val="clear" w:color="auto" w:fill="FFFFFF" w:themeFill="background1"/>
          </w:tcPr>
          <w:p w14:paraId="528DE0CD" w14:textId="2908AFD7" w:rsidR="007F4700" w:rsidRPr="008971F4" w:rsidRDefault="007F4700" w:rsidP="007F4700">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7F4700" w:rsidRPr="00FA57DD" w:rsidRDefault="007F4700" w:rsidP="007F4700">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FF16FD8" w14:textId="0E2A46EC" w:rsidR="007F4700" w:rsidRPr="008971F4" w:rsidRDefault="007F4700" w:rsidP="007F4700">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7F4700" w:rsidRPr="008971F4" w:rsidRDefault="007F4700" w:rsidP="007F4700">
            <w:pPr>
              <w:jc w:val="center"/>
              <w:rPr>
                <w:bCs/>
                <w:sz w:val="20"/>
                <w:szCs w:val="20"/>
              </w:rPr>
            </w:pPr>
            <w:r w:rsidRPr="00B017C6">
              <w:rPr>
                <w:bCs/>
                <w:sz w:val="20"/>
                <w:szCs w:val="20"/>
              </w:rPr>
              <w:t>Ādažu</w:t>
            </w:r>
          </w:p>
        </w:tc>
        <w:tc>
          <w:tcPr>
            <w:tcW w:w="1449" w:type="dxa"/>
            <w:shd w:val="clear" w:color="auto" w:fill="FFFFFF" w:themeFill="background1"/>
          </w:tcPr>
          <w:p w14:paraId="4E12EE45" w14:textId="46BC6D1B" w:rsidR="007F4700" w:rsidRPr="00B017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77E1ABDA" w14:textId="474BA9E7" w:rsidTr="007F4700">
        <w:trPr>
          <w:trHeight w:val="895"/>
        </w:trPr>
        <w:tc>
          <w:tcPr>
            <w:tcW w:w="3119" w:type="dxa"/>
            <w:shd w:val="clear" w:color="auto" w:fill="FFFFFF" w:themeFill="background1"/>
          </w:tcPr>
          <w:p w14:paraId="41D96A10" w14:textId="77777777" w:rsidR="007F4700" w:rsidRPr="0098772B" w:rsidRDefault="007F4700" w:rsidP="007F4700">
            <w:pPr>
              <w:rPr>
                <w:bCs/>
                <w:sz w:val="20"/>
                <w:szCs w:val="20"/>
              </w:rPr>
            </w:pPr>
          </w:p>
        </w:tc>
        <w:tc>
          <w:tcPr>
            <w:tcW w:w="2977" w:type="dxa"/>
            <w:shd w:val="clear" w:color="auto" w:fill="FFFFFF" w:themeFill="background1"/>
          </w:tcPr>
          <w:p w14:paraId="4CC6C77F" w14:textId="61253CA3" w:rsidR="007F4700" w:rsidRPr="001E4A9E" w:rsidRDefault="007F4700" w:rsidP="007F4700">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4B68D60B" w14:textId="77777777" w:rsidR="007F4700" w:rsidRPr="001E4A9E" w:rsidRDefault="007F4700" w:rsidP="007F4700">
            <w:pPr>
              <w:rPr>
                <w:bCs/>
                <w:sz w:val="20"/>
                <w:szCs w:val="20"/>
              </w:rPr>
            </w:pPr>
            <w:r w:rsidRPr="001E4A9E">
              <w:rPr>
                <w:bCs/>
                <w:sz w:val="20"/>
                <w:szCs w:val="20"/>
              </w:rPr>
              <w:t>Organizēts vismaz 1 kultūrvēsturiskās izziņas pasākums vietējiem iedzīvotājiem katru gadu.</w:t>
            </w:r>
          </w:p>
          <w:p w14:paraId="7BE44351" w14:textId="0FE8482E" w:rsidR="007F4700" w:rsidRPr="001E4A9E" w:rsidRDefault="007F4700" w:rsidP="007F4700">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297AE93E"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3CC1DEC8" w14:textId="0EF62EBB" w:rsidR="007F4700" w:rsidRPr="007F4700" w:rsidRDefault="007F4700" w:rsidP="007F4700">
            <w:pPr>
              <w:jc w:val="center"/>
              <w:rPr>
                <w:bCs/>
                <w:sz w:val="18"/>
                <w:szCs w:val="18"/>
              </w:rPr>
            </w:pPr>
            <w:r w:rsidRPr="007F4700">
              <w:rPr>
                <w:bCs/>
                <w:sz w:val="18"/>
                <w:szCs w:val="18"/>
              </w:rPr>
              <w:t>Gada laikā CNC teritorijā vairāk kā 40 tematiskie pasākumi un aktivitāte, kā arī sarunas un diskusijas. Oktobrī Spītējot laikapstākļiem, pārgājiens “Ceļojums no Baltezera uz Ādažiem” kopā ar Aivaru Jakoviču pulcēja gandrīz 60 dalībniekus. Jūlijā notika pārgājiens ar Jāni Zariņu, 2 pārgājieni – dabas ekspedīcijas ar Uvi Suško u.c. CNC notika izglītojošais pasākums par ornitoloģijas jautājumiem ar Latvijas dabas  Pētnieci Marinu Šilinu un Ukrainas ornitologu.</w:t>
            </w:r>
          </w:p>
        </w:tc>
      </w:tr>
      <w:tr w:rsidR="007F4700" w:rsidRPr="008971F4" w14:paraId="144FBF43" w14:textId="748C6CA7" w:rsidTr="00070A02">
        <w:tc>
          <w:tcPr>
            <w:tcW w:w="3119" w:type="dxa"/>
            <w:shd w:val="clear" w:color="auto" w:fill="FFFFFF" w:themeFill="background1"/>
          </w:tcPr>
          <w:p w14:paraId="52F00235" w14:textId="77777777" w:rsidR="007F4700" w:rsidRPr="0098772B" w:rsidRDefault="007F4700" w:rsidP="007F4700">
            <w:pPr>
              <w:rPr>
                <w:bCs/>
                <w:sz w:val="20"/>
                <w:szCs w:val="20"/>
              </w:rPr>
            </w:pPr>
          </w:p>
        </w:tc>
        <w:tc>
          <w:tcPr>
            <w:tcW w:w="2977" w:type="dxa"/>
            <w:shd w:val="clear" w:color="auto" w:fill="FFFFFF" w:themeFill="background1"/>
          </w:tcPr>
          <w:p w14:paraId="5C91870A" w14:textId="0B732CD0" w:rsidR="007F4700" w:rsidRPr="001E4A9E" w:rsidRDefault="007F4700" w:rsidP="007F4700">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7F4700" w:rsidRPr="001E4A9E" w:rsidRDefault="007F4700" w:rsidP="007F4700">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5B047F09" w14:textId="6D1C8775" w:rsidR="007F4700" w:rsidRPr="001E4A9E" w:rsidRDefault="007F4700" w:rsidP="007F4700">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CommentReferen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632AA5F9"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4A31463E" w14:textId="762E1B85" w:rsidR="007F4700" w:rsidRPr="001E4A9E" w:rsidRDefault="007F4700" w:rsidP="007F4700">
            <w:pPr>
              <w:jc w:val="center"/>
              <w:rPr>
                <w:bCs/>
                <w:sz w:val="20"/>
                <w:szCs w:val="20"/>
              </w:rPr>
            </w:pPr>
            <w:r w:rsidRPr="007F4700">
              <w:rPr>
                <w:bCs/>
                <w:sz w:val="18"/>
                <w:szCs w:val="18"/>
              </w:rPr>
              <w:t>Gada laikā CNC teritorijā vairāk kā 40 tematiskie pasākumi un aktivitāte, kā arī sarunas un diskusijas. Oktobrī Spītējot laikapstākļiem, pārgājiens “Ceļojums no Baltezera uz Ādažiem” kopā ar Aivaru Jakoviču pulcēja gandrīz 60 dalībniekus. Jūlijā notika pārgājiens ar Jāni Zariņu, 2 pārgājieni – dabas ekspedīcijas ar Uvi Suško u.c. CNC notika izglītojošais pasākums par ornitoloģijas jautājumiem ar Latvijas dabas  Pētnieci Marinu Šilinu un Ukrainas ornitologu.</w:t>
            </w:r>
          </w:p>
        </w:tc>
      </w:tr>
      <w:tr w:rsidR="007F4700" w:rsidRPr="008971F4" w14:paraId="4F1FE88A" w14:textId="5F6090DD" w:rsidTr="00070A02">
        <w:tc>
          <w:tcPr>
            <w:tcW w:w="3119" w:type="dxa"/>
            <w:shd w:val="clear" w:color="auto" w:fill="006600"/>
          </w:tcPr>
          <w:p w14:paraId="1441073B" w14:textId="4E0DEDCD" w:rsidR="007F4700" w:rsidRPr="008971F4" w:rsidRDefault="007F4700" w:rsidP="007F4700">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7F4700" w:rsidRPr="008971F4" w:rsidRDefault="007F4700" w:rsidP="007F4700">
            <w:pPr>
              <w:rPr>
                <w:bCs/>
                <w:sz w:val="20"/>
                <w:szCs w:val="20"/>
              </w:rPr>
            </w:pPr>
          </w:p>
        </w:tc>
        <w:tc>
          <w:tcPr>
            <w:tcW w:w="1559" w:type="dxa"/>
            <w:shd w:val="clear" w:color="auto" w:fill="006600"/>
          </w:tcPr>
          <w:p w14:paraId="454E2D9D" w14:textId="03DAC09F" w:rsidR="007F4700" w:rsidRPr="008971F4" w:rsidRDefault="007F4700" w:rsidP="007F4700">
            <w:pPr>
              <w:jc w:val="center"/>
              <w:rPr>
                <w:bCs/>
                <w:sz w:val="20"/>
                <w:szCs w:val="20"/>
              </w:rPr>
            </w:pPr>
          </w:p>
        </w:tc>
        <w:tc>
          <w:tcPr>
            <w:tcW w:w="1365" w:type="dxa"/>
            <w:shd w:val="clear" w:color="auto" w:fill="006600"/>
          </w:tcPr>
          <w:p w14:paraId="6338A797" w14:textId="0E984D50" w:rsidR="007F4700" w:rsidRPr="008971F4" w:rsidRDefault="007F4700" w:rsidP="007F4700">
            <w:pPr>
              <w:jc w:val="center"/>
              <w:rPr>
                <w:bCs/>
                <w:sz w:val="20"/>
                <w:szCs w:val="20"/>
              </w:rPr>
            </w:pPr>
          </w:p>
        </w:tc>
        <w:tc>
          <w:tcPr>
            <w:tcW w:w="1329" w:type="dxa"/>
            <w:shd w:val="clear" w:color="auto" w:fill="006600"/>
          </w:tcPr>
          <w:p w14:paraId="0F82379B" w14:textId="501D4977" w:rsidR="007F4700" w:rsidRPr="008971F4" w:rsidRDefault="007F4700" w:rsidP="007F4700">
            <w:pPr>
              <w:jc w:val="center"/>
              <w:rPr>
                <w:bCs/>
                <w:sz w:val="20"/>
                <w:szCs w:val="20"/>
              </w:rPr>
            </w:pPr>
          </w:p>
        </w:tc>
        <w:tc>
          <w:tcPr>
            <w:tcW w:w="2551" w:type="dxa"/>
            <w:shd w:val="clear" w:color="auto" w:fill="006600"/>
          </w:tcPr>
          <w:p w14:paraId="119BF06E" w14:textId="0C7DC5E3" w:rsidR="007F4700" w:rsidRPr="008971F4" w:rsidRDefault="007F4700" w:rsidP="007F4700">
            <w:pPr>
              <w:rPr>
                <w:bCs/>
                <w:sz w:val="20"/>
                <w:szCs w:val="20"/>
              </w:rPr>
            </w:pPr>
          </w:p>
        </w:tc>
        <w:tc>
          <w:tcPr>
            <w:tcW w:w="1244" w:type="dxa"/>
            <w:shd w:val="clear" w:color="auto" w:fill="006600"/>
          </w:tcPr>
          <w:p w14:paraId="26636B81" w14:textId="028391D2" w:rsidR="007F4700" w:rsidRPr="008971F4" w:rsidRDefault="007F4700" w:rsidP="007F4700">
            <w:pPr>
              <w:jc w:val="center"/>
              <w:rPr>
                <w:bCs/>
                <w:sz w:val="20"/>
                <w:szCs w:val="20"/>
              </w:rPr>
            </w:pPr>
          </w:p>
        </w:tc>
        <w:tc>
          <w:tcPr>
            <w:tcW w:w="1449" w:type="dxa"/>
            <w:shd w:val="clear" w:color="auto" w:fill="006600"/>
          </w:tcPr>
          <w:p w14:paraId="16A24E0C" w14:textId="77777777" w:rsidR="007F4700" w:rsidRPr="008971F4" w:rsidRDefault="007F4700" w:rsidP="007F4700">
            <w:pPr>
              <w:jc w:val="center"/>
              <w:rPr>
                <w:bCs/>
                <w:sz w:val="20"/>
                <w:szCs w:val="20"/>
              </w:rPr>
            </w:pPr>
          </w:p>
        </w:tc>
      </w:tr>
      <w:tr w:rsidR="007F4700" w:rsidRPr="008971F4" w14:paraId="07D68D57" w14:textId="6B98DB14" w:rsidTr="00070A02">
        <w:tc>
          <w:tcPr>
            <w:tcW w:w="3119" w:type="dxa"/>
            <w:shd w:val="clear" w:color="auto" w:fill="92D050"/>
            <w:vAlign w:val="center"/>
          </w:tcPr>
          <w:p w14:paraId="60FCAF9B" w14:textId="5431487A" w:rsidR="007F4700" w:rsidRPr="008971F4" w:rsidRDefault="007F4700" w:rsidP="007F4700">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7F4700" w:rsidRPr="008971F4" w:rsidRDefault="007F4700" w:rsidP="007F4700">
            <w:pPr>
              <w:rPr>
                <w:bCs/>
                <w:sz w:val="20"/>
                <w:szCs w:val="20"/>
              </w:rPr>
            </w:pPr>
          </w:p>
        </w:tc>
        <w:tc>
          <w:tcPr>
            <w:tcW w:w="1559" w:type="dxa"/>
            <w:shd w:val="clear" w:color="auto" w:fill="92D050"/>
          </w:tcPr>
          <w:p w14:paraId="18143F17" w14:textId="77777777" w:rsidR="007F4700" w:rsidRPr="008971F4" w:rsidRDefault="007F4700" w:rsidP="007F4700">
            <w:pPr>
              <w:jc w:val="center"/>
              <w:rPr>
                <w:bCs/>
                <w:sz w:val="20"/>
                <w:szCs w:val="20"/>
              </w:rPr>
            </w:pPr>
          </w:p>
        </w:tc>
        <w:tc>
          <w:tcPr>
            <w:tcW w:w="1365" w:type="dxa"/>
            <w:shd w:val="clear" w:color="auto" w:fill="92D050"/>
          </w:tcPr>
          <w:p w14:paraId="5BC510B3" w14:textId="77777777" w:rsidR="007F4700" w:rsidRPr="008971F4" w:rsidRDefault="007F4700" w:rsidP="007F4700">
            <w:pPr>
              <w:jc w:val="center"/>
              <w:rPr>
                <w:bCs/>
                <w:sz w:val="20"/>
                <w:szCs w:val="20"/>
              </w:rPr>
            </w:pPr>
          </w:p>
        </w:tc>
        <w:tc>
          <w:tcPr>
            <w:tcW w:w="1329" w:type="dxa"/>
            <w:shd w:val="clear" w:color="auto" w:fill="92D050"/>
          </w:tcPr>
          <w:p w14:paraId="321E7779" w14:textId="77777777" w:rsidR="007F4700" w:rsidRPr="008971F4" w:rsidRDefault="007F4700" w:rsidP="007F4700">
            <w:pPr>
              <w:jc w:val="center"/>
              <w:rPr>
                <w:bCs/>
                <w:sz w:val="20"/>
                <w:szCs w:val="20"/>
              </w:rPr>
            </w:pPr>
          </w:p>
        </w:tc>
        <w:tc>
          <w:tcPr>
            <w:tcW w:w="2551" w:type="dxa"/>
            <w:shd w:val="clear" w:color="auto" w:fill="92D050"/>
          </w:tcPr>
          <w:p w14:paraId="55DA2BA1" w14:textId="77777777" w:rsidR="007F4700" w:rsidRPr="008971F4" w:rsidRDefault="007F4700" w:rsidP="007F4700">
            <w:pPr>
              <w:rPr>
                <w:bCs/>
                <w:sz w:val="20"/>
                <w:szCs w:val="20"/>
              </w:rPr>
            </w:pPr>
          </w:p>
        </w:tc>
        <w:tc>
          <w:tcPr>
            <w:tcW w:w="1244" w:type="dxa"/>
            <w:shd w:val="clear" w:color="auto" w:fill="92D050"/>
          </w:tcPr>
          <w:p w14:paraId="2DC8B50D" w14:textId="77777777" w:rsidR="007F4700" w:rsidRPr="008971F4" w:rsidRDefault="007F4700" w:rsidP="007F4700">
            <w:pPr>
              <w:jc w:val="center"/>
              <w:rPr>
                <w:bCs/>
                <w:sz w:val="20"/>
                <w:szCs w:val="20"/>
              </w:rPr>
            </w:pPr>
          </w:p>
        </w:tc>
        <w:tc>
          <w:tcPr>
            <w:tcW w:w="1449" w:type="dxa"/>
            <w:shd w:val="clear" w:color="auto" w:fill="92D050"/>
          </w:tcPr>
          <w:p w14:paraId="62197B5C" w14:textId="77777777" w:rsidR="007F4700" w:rsidRPr="008971F4" w:rsidRDefault="007F4700" w:rsidP="007F4700">
            <w:pPr>
              <w:jc w:val="center"/>
              <w:rPr>
                <w:bCs/>
                <w:sz w:val="20"/>
                <w:szCs w:val="20"/>
              </w:rPr>
            </w:pPr>
          </w:p>
        </w:tc>
      </w:tr>
      <w:tr w:rsidR="007F4700" w:rsidRPr="008971F4" w14:paraId="2346C044" w14:textId="069E643F" w:rsidTr="00070A02">
        <w:tc>
          <w:tcPr>
            <w:tcW w:w="3119" w:type="dxa"/>
            <w:shd w:val="clear" w:color="auto" w:fill="FFFFFF" w:themeFill="background1"/>
          </w:tcPr>
          <w:p w14:paraId="7AE5994F" w14:textId="72DCF519"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977" w:type="dxa"/>
            <w:shd w:val="clear" w:color="auto" w:fill="FFFFFF" w:themeFill="background1"/>
          </w:tcPr>
          <w:p w14:paraId="5537556C" w14:textId="21B3BB91"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7F4700" w:rsidRPr="008B29C3" w:rsidRDefault="007F4700" w:rsidP="007F4700">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7F4700" w:rsidRPr="008971F4" w:rsidRDefault="007F4700" w:rsidP="007F4700">
            <w:pPr>
              <w:ind w:left="-43"/>
              <w:jc w:val="center"/>
              <w:rPr>
                <w:bCs/>
                <w:sz w:val="20"/>
                <w:szCs w:val="20"/>
              </w:rPr>
            </w:pPr>
            <w:r w:rsidRPr="008971F4">
              <w:rPr>
                <w:bCs/>
                <w:sz w:val="20"/>
                <w:szCs w:val="20"/>
              </w:rPr>
              <w:t>Pašvaldības finansējums</w:t>
            </w:r>
          </w:p>
          <w:p w14:paraId="20CC3C2D" w14:textId="5A7CA90C"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562D44DE" w14:textId="7B6E1D7A" w:rsidR="007F4700" w:rsidRPr="008971F4" w:rsidRDefault="007F4700" w:rsidP="007F4700">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4A6DD5A5" w:rsidR="007F4700" w:rsidRPr="00CB3A87"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7D1AB1A4" w14:textId="3D3A15BE" w:rsidR="007F4700" w:rsidRDefault="007F4700" w:rsidP="007F4700">
            <w:pPr>
              <w:jc w:val="center"/>
              <w:rPr>
                <w:sz w:val="18"/>
                <w:szCs w:val="18"/>
              </w:rPr>
            </w:pPr>
            <w:r w:rsidRPr="00395263">
              <w:rPr>
                <w:sz w:val="18"/>
                <w:szCs w:val="18"/>
                <w:highlight w:val="yellow"/>
              </w:rPr>
              <w:t>Pasākums tiek pildīts atbilstoši plānam</w:t>
            </w:r>
          </w:p>
          <w:p w14:paraId="057886FA" w14:textId="154D03C1" w:rsidR="007F4700" w:rsidRPr="00CB3A87" w:rsidRDefault="007F4700" w:rsidP="007F4700">
            <w:pPr>
              <w:jc w:val="center"/>
              <w:rPr>
                <w:bCs/>
                <w:sz w:val="20"/>
                <w:szCs w:val="20"/>
              </w:rPr>
            </w:pPr>
            <w:r>
              <w:rPr>
                <w:sz w:val="18"/>
                <w:szCs w:val="18"/>
              </w:rPr>
              <w:t>Atlaides profesionālās ievirzes izglītības programmās un skolēnu ēdināšanā.</w:t>
            </w:r>
          </w:p>
        </w:tc>
      </w:tr>
      <w:tr w:rsidR="007F4700" w:rsidRPr="008971F4" w14:paraId="57D30540" w14:textId="7BDEE03C" w:rsidTr="00070A02">
        <w:tc>
          <w:tcPr>
            <w:tcW w:w="3119" w:type="dxa"/>
            <w:shd w:val="clear" w:color="auto" w:fill="FFFFFF" w:themeFill="background1"/>
          </w:tcPr>
          <w:p w14:paraId="2CBB93F4" w14:textId="77777777" w:rsidR="007F4700" w:rsidRPr="008971F4" w:rsidRDefault="007F4700" w:rsidP="007F4700">
            <w:pPr>
              <w:rPr>
                <w:bCs/>
                <w:sz w:val="20"/>
                <w:szCs w:val="20"/>
              </w:rPr>
            </w:pPr>
          </w:p>
        </w:tc>
        <w:tc>
          <w:tcPr>
            <w:tcW w:w="2977" w:type="dxa"/>
            <w:shd w:val="clear" w:color="auto" w:fill="FFFFFF" w:themeFill="background1"/>
          </w:tcPr>
          <w:p w14:paraId="3327BE13" w14:textId="0330E06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7F4700" w:rsidRPr="008971F4" w:rsidRDefault="007F4700" w:rsidP="007F4700">
            <w:pPr>
              <w:ind w:left="-43"/>
              <w:jc w:val="center"/>
              <w:rPr>
                <w:bCs/>
                <w:sz w:val="20"/>
                <w:szCs w:val="20"/>
              </w:rPr>
            </w:pPr>
            <w:r w:rsidRPr="008971F4">
              <w:rPr>
                <w:bCs/>
                <w:sz w:val="20"/>
                <w:szCs w:val="20"/>
              </w:rPr>
              <w:t>Pašvaldības finansējums</w:t>
            </w:r>
          </w:p>
          <w:p w14:paraId="07C8467D" w14:textId="5890DDD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944EC8C" w14:textId="489AF63E" w:rsidR="007F4700" w:rsidRPr="008971F4" w:rsidRDefault="007F4700" w:rsidP="007F4700">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304D5F93" w14:textId="4741D0AD" w:rsidR="007F4700" w:rsidRPr="00CB3A87"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35083B3" w14:textId="235854F5" w:rsidTr="00070A02">
        <w:tc>
          <w:tcPr>
            <w:tcW w:w="3119" w:type="dxa"/>
            <w:shd w:val="clear" w:color="auto" w:fill="FFFFFF" w:themeFill="background1"/>
          </w:tcPr>
          <w:p w14:paraId="05B9F7DD" w14:textId="77777777" w:rsidR="007F4700" w:rsidRPr="008971F4" w:rsidRDefault="007F4700" w:rsidP="007F4700">
            <w:pPr>
              <w:rPr>
                <w:bCs/>
                <w:sz w:val="20"/>
                <w:szCs w:val="20"/>
              </w:rPr>
            </w:pPr>
          </w:p>
        </w:tc>
        <w:tc>
          <w:tcPr>
            <w:tcW w:w="2977" w:type="dxa"/>
            <w:shd w:val="clear" w:color="auto" w:fill="D9D9D9" w:themeFill="background1" w:themeFillShade="D9"/>
          </w:tcPr>
          <w:p w14:paraId="4A668352" w14:textId="7EF5798C"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7F4700" w:rsidRPr="00FA57DD" w:rsidRDefault="007F4700" w:rsidP="007F4700">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7F4700" w:rsidRPr="008B29C3" w:rsidRDefault="007F4700" w:rsidP="007F4700">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7F4700" w:rsidRPr="008971F4" w:rsidRDefault="007F4700" w:rsidP="007F4700">
            <w:pPr>
              <w:jc w:val="center"/>
              <w:rPr>
                <w:bCs/>
                <w:sz w:val="20"/>
                <w:szCs w:val="20"/>
              </w:rPr>
            </w:pPr>
            <w:r w:rsidRPr="008971F4">
              <w:rPr>
                <w:bCs/>
                <w:sz w:val="20"/>
                <w:szCs w:val="20"/>
              </w:rPr>
              <w:t>Pašvaldības finansējums</w:t>
            </w:r>
          </w:p>
          <w:p w14:paraId="2D1351C6" w14:textId="77777777" w:rsidR="007F4700" w:rsidRPr="008971F4" w:rsidRDefault="007F4700" w:rsidP="007F4700">
            <w:pPr>
              <w:ind w:left="-43"/>
              <w:jc w:val="center"/>
              <w:rPr>
                <w:bCs/>
                <w:sz w:val="20"/>
                <w:szCs w:val="20"/>
              </w:rPr>
            </w:pPr>
            <w:r w:rsidRPr="008971F4">
              <w:rPr>
                <w:bCs/>
                <w:sz w:val="20"/>
                <w:szCs w:val="20"/>
              </w:rPr>
              <w:t>ES fondu finansējums</w:t>
            </w:r>
          </w:p>
          <w:p w14:paraId="714FD9DC" w14:textId="5934ED13"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D9D9D9" w:themeFill="background1" w:themeFillShade="D9"/>
          </w:tcPr>
          <w:p w14:paraId="1F65AE68" w14:textId="5E77CB11" w:rsidR="007F4700" w:rsidRPr="008971F4" w:rsidRDefault="007F4700" w:rsidP="007F4700">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7F4700" w:rsidRPr="008971F4" w:rsidRDefault="007F4700" w:rsidP="007F4700">
            <w:pPr>
              <w:jc w:val="center"/>
              <w:rPr>
                <w:bCs/>
                <w:sz w:val="20"/>
                <w:szCs w:val="20"/>
              </w:rPr>
            </w:pPr>
            <w:r w:rsidRPr="00CB3A87">
              <w:rPr>
                <w:bCs/>
                <w:sz w:val="20"/>
                <w:szCs w:val="20"/>
              </w:rPr>
              <w:t>Ādažu</w:t>
            </w:r>
          </w:p>
        </w:tc>
        <w:tc>
          <w:tcPr>
            <w:tcW w:w="1449" w:type="dxa"/>
            <w:shd w:val="clear" w:color="auto" w:fill="D9D9D9" w:themeFill="background1" w:themeFillShade="D9"/>
          </w:tcPr>
          <w:p w14:paraId="0EC00A95" w14:textId="4699DDC6" w:rsidR="007F4700" w:rsidRPr="00EF4D1A" w:rsidRDefault="007F4700" w:rsidP="007F4700">
            <w:pPr>
              <w:jc w:val="center"/>
              <w:rPr>
                <w:bCs/>
                <w:sz w:val="18"/>
                <w:szCs w:val="18"/>
              </w:rPr>
            </w:pPr>
            <w:r w:rsidRPr="00BD3265">
              <w:rPr>
                <w:sz w:val="18"/>
                <w:szCs w:val="18"/>
                <w:highlight w:val="yellow"/>
              </w:rPr>
              <w:t>Pasākums tiek pildīts atbilstoši plānam</w:t>
            </w:r>
            <w:r w:rsidRPr="00EF4D1A">
              <w:rPr>
                <w:bCs/>
                <w:sz w:val="18"/>
                <w:szCs w:val="18"/>
              </w:rPr>
              <w:t xml:space="preserve"> Regulāri tiek organizēts, gan mācību procesa ietvaros, gan interešu izglītības ietvaros. </w:t>
            </w:r>
            <w:r w:rsidRPr="00BD3265">
              <w:rPr>
                <w:sz w:val="18"/>
                <w:szCs w:val="18"/>
              </w:rPr>
              <w:t>Radošās darbnīcas tiek veidotas tematiski projektu vai iestāžu svētku laikā.</w:t>
            </w:r>
          </w:p>
        </w:tc>
      </w:tr>
      <w:tr w:rsidR="007F4700" w:rsidRPr="008971F4" w14:paraId="541A8618" w14:textId="7862A5DB" w:rsidTr="00070A02">
        <w:tc>
          <w:tcPr>
            <w:tcW w:w="3119" w:type="dxa"/>
            <w:shd w:val="clear" w:color="auto" w:fill="FFFFFF" w:themeFill="background1"/>
          </w:tcPr>
          <w:p w14:paraId="022E8564" w14:textId="77777777" w:rsidR="007F4700" w:rsidRPr="008971F4" w:rsidRDefault="007F4700" w:rsidP="007F4700">
            <w:pPr>
              <w:rPr>
                <w:bCs/>
                <w:sz w:val="20"/>
                <w:szCs w:val="20"/>
              </w:rPr>
            </w:pPr>
          </w:p>
        </w:tc>
        <w:tc>
          <w:tcPr>
            <w:tcW w:w="2977" w:type="dxa"/>
            <w:shd w:val="clear" w:color="auto" w:fill="FFFFFF" w:themeFill="background1"/>
          </w:tcPr>
          <w:p w14:paraId="4DC0029A" w14:textId="58E8A06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7F4700" w:rsidRPr="00FA57DD" w:rsidRDefault="007F4700" w:rsidP="007F4700">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7F4700" w:rsidRPr="008971F4" w:rsidRDefault="007F4700" w:rsidP="007F4700">
            <w:pPr>
              <w:jc w:val="center"/>
              <w:rPr>
                <w:bCs/>
                <w:sz w:val="20"/>
                <w:szCs w:val="20"/>
              </w:rPr>
            </w:pPr>
            <w:r w:rsidRPr="008971F4">
              <w:rPr>
                <w:bCs/>
                <w:sz w:val="20"/>
                <w:szCs w:val="20"/>
              </w:rPr>
              <w:t>Pašvaldības finansējums</w:t>
            </w:r>
          </w:p>
          <w:p w14:paraId="29114C27" w14:textId="77777777" w:rsidR="007F4700" w:rsidRPr="008971F4" w:rsidRDefault="007F4700" w:rsidP="007F4700">
            <w:pPr>
              <w:ind w:left="-43"/>
              <w:jc w:val="center"/>
              <w:rPr>
                <w:bCs/>
                <w:sz w:val="20"/>
                <w:szCs w:val="20"/>
              </w:rPr>
            </w:pPr>
            <w:r w:rsidRPr="008971F4">
              <w:rPr>
                <w:bCs/>
                <w:sz w:val="20"/>
                <w:szCs w:val="20"/>
              </w:rPr>
              <w:t>ES fondu finansējum</w:t>
            </w:r>
          </w:p>
          <w:p w14:paraId="7FF22CC9" w14:textId="17A3459E"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08AD062C" w14:textId="6DB282E1" w:rsidR="007F4700" w:rsidRPr="008971F4" w:rsidRDefault="007F4700" w:rsidP="007F4700">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4D5BF6E5" w14:textId="389750E1" w:rsidR="007F4700" w:rsidRDefault="007F4700" w:rsidP="007F4700">
            <w:pPr>
              <w:jc w:val="center"/>
              <w:rPr>
                <w:sz w:val="18"/>
                <w:szCs w:val="18"/>
              </w:rPr>
            </w:pPr>
            <w:r w:rsidRPr="00395263">
              <w:rPr>
                <w:sz w:val="18"/>
                <w:szCs w:val="18"/>
                <w:highlight w:val="yellow"/>
              </w:rPr>
              <w:t>Pasākums tiek pildīts atbilstoši plānam</w:t>
            </w:r>
          </w:p>
          <w:p w14:paraId="7B81B772" w14:textId="41861AC1" w:rsidR="007F4700" w:rsidRPr="00CB3A87" w:rsidRDefault="007F4700" w:rsidP="007F4700">
            <w:pPr>
              <w:jc w:val="center"/>
              <w:rPr>
                <w:bCs/>
                <w:sz w:val="20"/>
                <w:szCs w:val="20"/>
              </w:rPr>
            </w:pPr>
            <w:r>
              <w:rPr>
                <w:sz w:val="18"/>
                <w:szCs w:val="18"/>
              </w:rPr>
              <w:t>Pasākumi, kuros var piedalīties vecāki, piemēram, Vecāku dienas vai ekskursijas klašu ietvaros.</w:t>
            </w:r>
          </w:p>
        </w:tc>
      </w:tr>
      <w:tr w:rsidR="007F4700" w:rsidRPr="008971F4" w14:paraId="6DEAD428" w14:textId="3A67780A" w:rsidTr="00070A02">
        <w:tc>
          <w:tcPr>
            <w:tcW w:w="3119" w:type="dxa"/>
            <w:shd w:val="clear" w:color="auto" w:fill="FFFFFF" w:themeFill="background1"/>
          </w:tcPr>
          <w:p w14:paraId="61354B02" w14:textId="6082BD4A"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7F4700" w:rsidRPr="008B29C3" w:rsidRDefault="007F4700" w:rsidP="007F4700">
            <w:pPr>
              <w:jc w:val="center"/>
              <w:rPr>
                <w:bCs/>
                <w:sz w:val="20"/>
                <w:szCs w:val="20"/>
              </w:rPr>
            </w:pPr>
            <w:r w:rsidRPr="008B29C3">
              <w:rPr>
                <w:bCs/>
                <w:sz w:val="20"/>
                <w:szCs w:val="20"/>
              </w:rPr>
              <w:t>Izglītības iestādes,</w:t>
            </w:r>
          </w:p>
          <w:p w14:paraId="0650947C" w14:textId="7C8F93E0"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7F4700" w:rsidRPr="008971F4" w:rsidRDefault="007F4700" w:rsidP="007F4700">
            <w:pPr>
              <w:ind w:left="-43"/>
              <w:jc w:val="center"/>
              <w:rPr>
                <w:bCs/>
                <w:sz w:val="20"/>
                <w:szCs w:val="20"/>
              </w:rPr>
            </w:pPr>
            <w:r w:rsidRPr="008971F4">
              <w:rPr>
                <w:bCs/>
                <w:sz w:val="20"/>
                <w:szCs w:val="20"/>
              </w:rPr>
              <w:t>Pašvaldības finansējums</w:t>
            </w:r>
          </w:p>
          <w:p w14:paraId="78F57F81" w14:textId="36222B49"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D2969AD" w14:textId="57E3567A" w:rsidR="007F4700" w:rsidRPr="008971F4" w:rsidRDefault="007F4700" w:rsidP="007F4700">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01839177" w14:textId="32525C00" w:rsidR="007F4700" w:rsidRPr="00BD3265" w:rsidRDefault="007F4700" w:rsidP="007F4700">
            <w:pPr>
              <w:jc w:val="center"/>
              <w:rPr>
                <w:sz w:val="18"/>
                <w:szCs w:val="18"/>
              </w:rPr>
            </w:pPr>
            <w:r w:rsidRPr="00BD3265">
              <w:rPr>
                <w:sz w:val="18"/>
                <w:szCs w:val="18"/>
                <w:highlight w:val="yellow"/>
              </w:rPr>
              <w:t>Pasākums tiek pildīts atbilstoši plānam</w:t>
            </w:r>
          </w:p>
          <w:p w14:paraId="2E74F991" w14:textId="5F5CFB7A" w:rsidR="007F4700" w:rsidRPr="00EF4D1A" w:rsidRDefault="007F4700" w:rsidP="007F4700">
            <w:pPr>
              <w:jc w:val="center"/>
              <w:rPr>
                <w:bCs/>
                <w:sz w:val="18"/>
                <w:szCs w:val="18"/>
              </w:rPr>
            </w:pPr>
            <w:r w:rsidRPr="00EF4D1A">
              <w:rPr>
                <w:bCs/>
                <w:sz w:val="18"/>
                <w:szCs w:val="18"/>
              </w:rPr>
              <w:t>Notiek mācību procesa ietvaros, paralēli tika īstenoti dažādu tēmu izklāsti.</w:t>
            </w:r>
          </w:p>
        </w:tc>
      </w:tr>
      <w:tr w:rsidR="007F4700" w:rsidRPr="008971F4" w14:paraId="6E3A4B51" w14:textId="5896F2A9" w:rsidTr="00070A02">
        <w:tc>
          <w:tcPr>
            <w:tcW w:w="3119" w:type="dxa"/>
            <w:shd w:val="clear" w:color="auto" w:fill="FFFFFF" w:themeFill="background1"/>
          </w:tcPr>
          <w:p w14:paraId="52251319" w14:textId="77777777" w:rsidR="007F4700" w:rsidRPr="008971F4" w:rsidRDefault="007F4700" w:rsidP="007F4700">
            <w:pPr>
              <w:rPr>
                <w:bCs/>
                <w:sz w:val="20"/>
                <w:szCs w:val="20"/>
              </w:rPr>
            </w:pPr>
          </w:p>
        </w:tc>
        <w:tc>
          <w:tcPr>
            <w:tcW w:w="2977" w:type="dxa"/>
            <w:shd w:val="clear" w:color="auto" w:fill="FFFFFF" w:themeFill="background1"/>
          </w:tcPr>
          <w:p w14:paraId="735A998B" w14:textId="58CC0AB5"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7F4700" w:rsidRPr="008B29C3" w:rsidRDefault="007F4700" w:rsidP="007F4700">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7F4700" w:rsidRPr="008971F4" w:rsidRDefault="007F4700" w:rsidP="007F4700">
            <w:pPr>
              <w:ind w:left="-43"/>
              <w:jc w:val="center"/>
              <w:rPr>
                <w:bCs/>
                <w:sz w:val="20"/>
                <w:szCs w:val="20"/>
              </w:rPr>
            </w:pPr>
            <w:r w:rsidRPr="008971F4">
              <w:rPr>
                <w:bCs/>
                <w:sz w:val="20"/>
                <w:szCs w:val="20"/>
              </w:rPr>
              <w:t>Pašvaldības finansējums</w:t>
            </w:r>
          </w:p>
          <w:p w14:paraId="325940A2" w14:textId="6B01EB4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5114A70" w14:textId="43ACFD68" w:rsidR="007F4700" w:rsidRPr="008971F4" w:rsidRDefault="007F4700" w:rsidP="007F4700">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7F4700" w:rsidRPr="008971F4" w:rsidRDefault="007F4700" w:rsidP="007F4700">
            <w:pPr>
              <w:jc w:val="center"/>
              <w:rPr>
                <w:bCs/>
                <w:sz w:val="20"/>
                <w:szCs w:val="20"/>
              </w:rPr>
            </w:pPr>
            <w:r w:rsidRPr="00CB3A87">
              <w:rPr>
                <w:bCs/>
                <w:sz w:val="20"/>
                <w:szCs w:val="20"/>
              </w:rPr>
              <w:t>Ādažu</w:t>
            </w:r>
          </w:p>
        </w:tc>
        <w:tc>
          <w:tcPr>
            <w:tcW w:w="1449" w:type="dxa"/>
            <w:shd w:val="clear" w:color="auto" w:fill="FFFFFF" w:themeFill="background1"/>
          </w:tcPr>
          <w:p w14:paraId="56A99458" w14:textId="61BB2618" w:rsidR="007F4700" w:rsidRPr="00BD3265" w:rsidRDefault="007F4700" w:rsidP="007F4700">
            <w:pPr>
              <w:jc w:val="center"/>
              <w:rPr>
                <w:sz w:val="18"/>
                <w:szCs w:val="18"/>
              </w:rPr>
            </w:pPr>
            <w:r w:rsidRPr="00BD3265">
              <w:rPr>
                <w:sz w:val="18"/>
                <w:szCs w:val="18"/>
                <w:highlight w:val="yellow"/>
              </w:rPr>
              <w:t>Pasākums tiek pildīts atbilstoši plānam</w:t>
            </w:r>
          </w:p>
          <w:p w14:paraId="31E82612" w14:textId="351D0B6E" w:rsidR="007F4700" w:rsidRPr="00EF4D1A" w:rsidRDefault="007F4700" w:rsidP="007F4700">
            <w:pPr>
              <w:jc w:val="center"/>
              <w:rPr>
                <w:bCs/>
                <w:sz w:val="18"/>
                <w:szCs w:val="18"/>
              </w:rPr>
            </w:pPr>
            <w:r w:rsidRPr="00BD3265">
              <w:rPr>
                <w:sz w:val="18"/>
                <w:szCs w:val="18"/>
              </w:rPr>
              <w:t>Iniciatīvu projektu ietvaros un veselības projekta ietvaros tika īstenotas aktivitātes ģimenēm.</w:t>
            </w:r>
          </w:p>
        </w:tc>
      </w:tr>
      <w:tr w:rsidR="007F4700" w:rsidRPr="008971F4" w14:paraId="6604835F" w14:textId="320950DD" w:rsidTr="00070A02">
        <w:tc>
          <w:tcPr>
            <w:tcW w:w="3119" w:type="dxa"/>
            <w:shd w:val="clear" w:color="auto" w:fill="FFFFFF" w:themeFill="background1"/>
          </w:tcPr>
          <w:p w14:paraId="0BC5F385" w14:textId="77777777" w:rsidR="007F4700" w:rsidRPr="008971F4" w:rsidRDefault="007F4700" w:rsidP="007F4700">
            <w:pPr>
              <w:rPr>
                <w:bCs/>
                <w:sz w:val="20"/>
                <w:szCs w:val="20"/>
              </w:rPr>
            </w:pPr>
          </w:p>
        </w:tc>
        <w:tc>
          <w:tcPr>
            <w:tcW w:w="2977" w:type="dxa"/>
            <w:shd w:val="clear" w:color="auto" w:fill="D9D9D9" w:themeFill="background1" w:themeFillShade="D9"/>
          </w:tcPr>
          <w:p w14:paraId="441BFA66" w14:textId="5A6F8F9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7F4700" w:rsidRPr="008B29C3" w:rsidRDefault="007F4700" w:rsidP="007F4700">
            <w:pPr>
              <w:jc w:val="center"/>
              <w:rPr>
                <w:bCs/>
                <w:sz w:val="20"/>
                <w:szCs w:val="20"/>
              </w:rPr>
            </w:pPr>
            <w:r w:rsidRPr="008B29C3">
              <w:rPr>
                <w:bCs/>
                <w:sz w:val="20"/>
                <w:szCs w:val="20"/>
              </w:rPr>
              <w:t>APN, pašvaldības iestādes</w:t>
            </w:r>
          </w:p>
          <w:p w14:paraId="00620708" w14:textId="77777777" w:rsidR="007F4700" w:rsidRPr="008B29C3" w:rsidRDefault="007F4700" w:rsidP="007F4700">
            <w:pPr>
              <w:jc w:val="center"/>
              <w:rPr>
                <w:bCs/>
                <w:sz w:val="20"/>
                <w:szCs w:val="20"/>
              </w:rPr>
            </w:pPr>
          </w:p>
        </w:tc>
        <w:tc>
          <w:tcPr>
            <w:tcW w:w="1365" w:type="dxa"/>
            <w:shd w:val="clear" w:color="auto" w:fill="D9D9D9" w:themeFill="background1" w:themeFillShade="D9"/>
          </w:tcPr>
          <w:p w14:paraId="4BB46791" w14:textId="675F3D44" w:rsidR="007F4700" w:rsidRPr="008B29C3" w:rsidRDefault="007F4700" w:rsidP="007F4700">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7F4700" w:rsidRPr="008971F4" w:rsidRDefault="007F4700" w:rsidP="007F4700">
            <w:pPr>
              <w:ind w:left="-43"/>
              <w:jc w:val="center"/>
              <w:rPr>
                <w:bCs/>
                <w:sz w:val="20"/>
                <w:szCs w:val="20"/>
              </w:rPr>
            </w:pPr>
            <w:r w:rsidRPr="008971F4">
              <w:rPr>
                <w:bCs/>
                <w:sz w:val="20"/>
                <w:szCs w:val="20"/>
              </w:rPr>
              <w:t>Pašvaldības finansējums</w:t>
            </w:r>
          </w:p>
          <w:p w14:paraId="62F5FF37" w14:textId="5DDA09FD" w:rsidR="007F4700" w:rsidRPr="008971F4" w:rsidRDefault="007F4700" w:rsidP="007F4700">
            <w:pPr>
              <w:jc w:val="center"/>
              <w:rPr>
                <w:bCs/>
                <w:sz w:val="20"/>
                <w:szCs w:val="20"/>
              </w:rPr>
            </w:pPr>
            <w:r w:rsidRPr="008971F4">
              <w:rPr>
                <w:bCs/>
                <w:sz w:val="20"/>
                <w:szCs w:val="20"/>
              </w:rPr>
              <w:t>ES fondu finansējums</w:t>
            </w:r>
          </w:p>
        </w:tc>
        <w:tc>
          <w:tcPr>
            <w:tcW w:w="2551" w:type="dxa"/>
            <w:shd w:val="clear" w:color="auto" w:fill="D9D9D9" w:themeFill="background1" w:themeFillShade="D9"/>
          </w:tcPr>
          <w:p w14:paraId="10BE2646" w14:textId="411D9072" w:rsidR="007F4700" w:rsidRPr="008971F4" w:rsidRDefault="007F4700" w:rsidP="007F4700">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7F4700" w:rsidRPr="008971F4" w:rsidRDefault="007F4700" w:rsidP="007F4700">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7F4700" w:rsidRPr="008971F4" w:rsidRDefault="007F4700" w:rsidP="007F4700">
            <w:pPr>
              <w:jc w:val="center"/>
              <w:rPr>
                <w:bCs/>
                <w:sz w:val="20"/>
                <w:szCs w:val="20"/>
              </w:rPr>
            </w:pPr>
            <w:r w:rsidRPr="00CB3A87">
              <w:rPr>
                <w:bCs/>
                <w:sz w:val="20"/>
                <w:szCs w:val="20"/>
              </w:rPr>
              <w:t>Ādažu</w:t>
            </w:r>
          </w:p>
        </w:tc>
        <w:tc>
          <w:tcPr>
            <w:tcW w:w="1449" w:type="dxa"/>
            <w:shd w:val="clear" w:color="auto" w:fill="D9D9D9" w:themeFill="background1" w:themeFillShade="D9"/>
          </w:tcPr>
          <w:p w14:paraId="2A6FFD56" w14:textId="496E9075" w:rsidR="007F4700" w:rsidRPr="00CB3A87" w:rsidRDefault="007F4700" w:rsidP="007F4700">
            <w:pPr>
              <w:jc w:val="center"/>
              <w:rPr>
                <w:bCs/>
                <w:sz w:val="20"/>
                <w:szCs w:val="20"/>
              </w:rPr>
            </w:pPr>
            <w:r w:rsidRPr="00395263">
              <w:rPr>
                <w:sz w:val="18"/>
                <w:szCs w:val="18"/>
                <w:highlight w:val="green"/>
              </w:rPr>
              <w:t>Pasākums ir pilnībā pabeigts</w:t>
            </w:r>
            <w:r>
              <w:rPr>
                <w:sz w:val="18"/>
                <w:szCs w:val="18"/>
              </w:rPr>
              <w:t xml:space="preserve">  2023.gadā īstenoti 173 pasākumi.</w:t>
            </w:r>
          </w:p>
        </w:tc>
      </w:tr>
      <w:tr w:rsidR="007F4700" w:rsidRPr="008971F4" w14:paraId="53CDCD7D" w14:textId="255697EC" w:rsidTr="00070A02">
        <w:tc>
          <w:tcPr>
            <w:tcW w:w="3119" w:type="dxa"/>
            <w:shd w:val="clear" w:color="auto" w:fill="FFFFFF" w:themeFill="background1"/>
          </w:tcPr>
          <w:p w14:paraId="38BB3596" w14:textId="77777777" w:rsidR="007F4700" w:rsidRPr="008971F4" w:rsidRDefault="007F4700" w:rsidP="007F4700">
            <w:pPr>
              <w:rPr>
                <w:bCs/>
                <w:sz w:val="20"/>
                <w:szCs w:val="20"/>
              </w:rPr>
            </w:pPr>
          </w:p>
        </w:tc>
        <w:tc>
          <w:tcPr>
            <w:tcW w:w="2977" w:type="dxa"/>
            <w:shd w:val="clear" w:color="auto" w:fill="D9D9D9" w:themeFill="background1" w:themeFillShade="D9"/>
          </w:tcPr>
          <w:p w14:paraId="01039017" w14:textId="02FFBE0D" w:rsidR="007F4700" w:rsidRPr="001E4A9E" w:rsidRDefault="007F4700" w:rsidP="007F4700">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7F4700" w:rsidRPr="001E4A9E" w:rsidRDefault="007F4700" w:rsidP="007F4700">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0A3959E4" w:rsidR="007F4700" w:rsidRPr="001E4A9E" w:rsidRDefault="007F4700" w:rsidP="007F4700">
            <w:pPr>
              <w:jc w:val="center"/>
              <w:rPr>
                <w:bCs/>
                <w:sz w:val="20"/>
                <w:szCs w:val="20"/>
              </w:rPr>
            </w:pPr>
            <w:r w:rsidRPr="001E4A9E">
              <w:rPr>
                <w:bCs/>
                <w:sz w:val="20"/>
                <w:szCs w:val="20"/>
              </w:rPr>
              <w:t>2024.-2029.</w:t>
            </w:r>
          </w:p>
        </w:tc>
        <w:tc>
          <w:tcPr>
            <w:tcW w:w="1329" w:type="dxa"/>
            <w:shd w:val="clear" w:color="auto" w:fill="D9D9D9" w:themeFill="background1" w:themeFillShade="D9"/>
          </w:tcPr>
          <w:p w14:paraId="553A425D" w14:textId="77777777" w:rsidR="007F4700" w:rsidRPr="001E4A9E" w:rsidRDefault="007F4700" w:rsidP="007F4700">
            <w:pPr>
              <w:ind w:left="-43"/>
              <w:jc w:val="center"/>
              <w:rPr>
                <w:bCs/>
                <w:sz w:val="20"/>
                <w:szCs w:val="20"/>
              </w:rPr>
            </w:pPr>
            <w:r w:rsidRPr="001E4A9E">
              <w:rPr>
                <w:bCs/>
                <w:sz w:val="20"/>
                <w:szCs w:val="20"/>
              </w:rPr>
              <w:t>Pašvaldības finansējums</w:t>
            </w:r>
          </w:p>
          <w:p w14:paraId="521AAB91" w14:textId="3710CF04" w:rsidR="007F4700" w:rsidRPr="001E4A9E" w:rsidRDefault="007F4700" w:rsidP="007F4700">
            <w:pPr>
              <w:ind w:left="-43"/>
              <w:jc w:val="center"/>
              <w:rPr>
                <w:bCs/>
                <w:sz w:val="20"/>
                <w:szCs w:val="20"/>
              </w:rPr>
            </w:pPr>
            <w:r w:rsidRPr="001E4A9E">
              <w:rPr>
                <w:bCs/>
                <w:sz w:val="20"/>
                <w:szCs w:val="20"/>
              </w:rPr>
              <w:t>ES fondu finansējums</w:t>
            </w:r>
          </w:p>
        </w:tc>
        <w:tc>
          <w:tcPr>
            <w:tcW w:w="2551" w:type="dxa"/>
            <w:shd w:val="clear" w:color="auto" w:fill="D9D9D9" w:themeFill="background1" w:themeFillShade="D9"/>
          </w:tcPr>
          <w:p w14:paraId="6434AD68" w14:textId="1AE28F24" w:rsidR="007F4700" w:rsidRPr="001E4A9E" w:rsidRDefault="007F4700" w:rsidP="007F4700">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D9D9D9" w:themeFill="background1" w:themeFillShade="D9"/>
          </w:tcPr>
          <w:p w14:paraId="060EFDBF" w14:textId="0E40D542" w:rsidR="007F4700" w:rsidRPr="001E4A9E" w:rsidRDefault="007F4700" w:rsidP="007F4700">
            <w:pPr>
              <w:jc w:val="center"/>
              <w:rPr>
                <w:bCs/>
                <w:sz w:val="20"/>
                <w:szCs w:val="20"/>
              </w:rPr>
            </w:pPr>
            <w:r w:rsidRPr="00165EB2">
              <w:rPr>
                <w:sz w:val="18"/>
                <w:szCs w:val="18"/>
                <w:highlight w:val="cyan"/>
              </w:rPr>
              <w:t>Pasākumu nebija nepieciešams veikt 2023.g.</w:t>
            </w:r>
          </w:p>
        </w:tc>
      </w:tr>
      <w:tr w:rsidR="007F4700" w:rsidRPr="008971F4" w14:paraId="59995860" w14:textId="08294708" w:rsidTr="00070A02">
        <w:tc>
          <w:tcPr>
            <w:tcW w:w="3119" w:type="dxa"/>
            <w:shd w:val="clear" w:color="auto" w:fill="92D050"/>
          </w:tcPr>
          <w:p w14:paraId="3C656980" w14:textId="08D7F852" w:rsidR="007F4700" w:rsidRPr="0098772B" w:rsidRDefault="007F4700" w:rsidP="007F4700">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7F4700" w:rsidRPr="008971F4" w:rsidRDefault="007F4700" w:rsidP="007F4700">
            <w:pPr>
              <w:rPr>
                <w:bCs/>
                <w:sz w:val="20"/>
                <w:szCs w:val="20"/>
              </w:rPr>
            </w:pPr>
          </w:p>
        </w:tc>
        <w:tc>
          <w:tcPr>
            <w:tcW w:w="1559" w:type="dxa"/>
            <w:shd w:val="clear" w:color="auto" w:fill="92D050"/>
          </w:tcPr>
          <w:p w14:paraId="56426919" w14:textId="251E2604" w:rsidR="007F4700" w:rsidRPr="008971F4" w:rsidRDefault="007F4700" w:rsidP="007F4700">
            <w:pPr>
              <w:jc w:val="center"/>
              <w:rPr>
                <w:bCs/>
                <w:sz w:val="20"/>
                <w:szCs w:val="20"/>
              </w:rPr>
            </w:pPr>
          </w:p>
        </w:tc>
        <w:tc>
          <w:tcPr>
            <w:tcW w:w="1365" w:type="dxa"/>
            <w:shd w:val="clear" w:color="auto" w:fill="92D050"/>
          </w:tcPr>
          <w:p w14:paraId="4CC6C8C9" w14:textId="10BFB20C" w:rsidR="007F4700" w:rsidRPr="008971F4" w:rsidRDefault="007F4700" w:rsidP="007F4700">
            <w:pPr>
              <w:jc w:val="center"/>
              <w:rPr>
                <w:bCs/>
                <w:sz w:val="20"/>
                <w:szCs w:val="20"/>
              </w:rPr>
            </w:pPr>
          </w:p>
        </w:tc>
        <w:tc>
          <w:tcPr>
            <w:tcW w:w="1329" w:type="dxa"/>
            <w:shd w:val="clear" w:color="auto" w:fill="92D050"/>
          </w:tcPr>
          <w:p w14:paraId="0111A5A8" w14:textId="620263E8" w:rsidR="007F4700" w:rsidRPr="008971F4" w:rsidRDefault="007F4700" w:rsidP="007F4700">
            <w:pPr>
              <w:jc w:val="center"/>
              <w:rPr>
                <w:bCs/>
                <w:sz w:val="20"/>
                <w:szCs w:val="20"/>
              </w:rPr>
            </w:pPr>
          </w:p>
        </w:tc>
        <w:tc>
          <w:tcPr>
            <w:tcW w:w="2551" w:type="dxa"/>
            <w:shd w:val="clear" w:color="auto" w:fill="92D050"/>
          </w:tcPr>
          <w:p w14:paraId="1D0CE152" w14:textId="3B37AD5C" w:rsidR="007F4700" w:rsidRPr="008971F4" w:rsidRDefault="007F4700" w:rsidP="007F4700">
            <w:pPr>
              <w:rPr>
                <w:bCs/>
                <w:sz w:val="20"/>
                <w:szCs w:val="20"/>
              </w:rPr>
            </w:pPr>
          </w:p>
        </w:tc>
        <w:tc>
          <w:tcPr>
            <w:tcW w:w="1244" w:type="dxa"/>
            <w:shd w:val="clear" w:color="auto" w:fill="92D050"/>
          </w:tcPr>
          <w:p w14:paraId="122CBE9D" w14:textId="1D17F5A6" w:rsidR="007F4700" w:rsidRPr="008971F4" w:rsidRDefault="007F4700" w:rsidP="007F4700">
            <w:pPr>
              <w:jc w:val="center"/>
              <w:rPr>
                <w:bCs/>
                <w:sz w:val="20"/>
                <w:szCs w:val="20"/>
              </w:rPr>
            </w:pPr>
          </w:p>
        </w:tc>
        <w:tc>
          <w:tcPr>
            <w:tcW w:w="1449" w:type="dxa"/>
            <w:shd w:val="clear" w:color="auto" w:fill="92D050"/>
          </w:tcPr>
          <w:p w14:paraId="3296ABB0" w14:textId="77777777" w:rsidR="007F4700" w:rsidRPr="008971F4" w:rsidRDefault="007F4700" w:rsidP="007F4700">
            <w:pPr>
              <w:jc w:val="center"/>
              <w:rPr>
                <w:bCs/>
                <w:sz w:val="20"/>
                <w:szCs w:val="20"/>
              </w:rPr>
            </w:pPr>
          </w:p>
        </w:tc>
      </w:tr>
      <w:tr w:rsidR="007F4700" w:rsidRPr="008971F4" w14:paraId="3C7BCFAA" w14:textId="5945581A" w:rsidTr="00070A02">
        <w:tc>
          <w:tcPr>
            <w:tcW w:w="3119" w:type="dxa"/>
            <w:shd w:val="clear" w:color="auto" w:fill="FFFFFF" w:themeFill="background1"/>
          </w:tcPr>
          <w:p w14:paraId="48462BEC" w14:textId="6B7E8E74"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7F4700" w:rsidRPr="008971F4" w:rsidRDefault="007F4700" w:rsidP="007F4700">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8169A79" w14:textId="4120E8CF" w:rsidR="007F4700" w:rsidRPr="008971F4" w:rsidRDefault="007F4700" w:rsidP="007F4700">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7F4700" w:rsidRPr="004B6578"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5451BD21" w14:textId="4E1600D5" w:rsidR="007F4700" w:rsidRPr="004B6578" w:rsidRDefault="007F4700" w:rsidP="007F4700">
            <w:pPr>
              <w:jc w:val="center"/>
              <w:rPr>
                <w:bCs/>
                <w:sz w:val="20"/>
                <w:szCs w:val="20"/>
              </w:rPr>
            </w:pPr>
            <w:r w:rsidRPr="000B342C">
              <w:rPr>
                <w:sz w:val="18"/>
                <w:szCs w:val="18"/>
                <w:highlight w:val="yellow"/>
              </w:rPr>
              <w:t>Pasākums tiek pildīts atbilstoši plānam</w:t>
            </w:r>
          </w:p>
        </w:tc>
      </w:tr>
      <w:tr w:rsidR="007F4700" w:rsidRPr="008971F4" w14:paraId="6B1021E2" w14:textId="5ED1731A" w:rsidTr="00070A02">
        <w:tc>
          <w:tcPr>
            <w:tcW w:w="3119" w:type="dxa"/>
            <w:shd w:val="clear" w:color="auto" w:fill="FFFFFF" w:themeFill="background1"/>
          </w:tcPr>
          <w:p w14:paraId="3EE7F96F" w14:textId="77777777" w:rsidR="007F4700" w:rsidRPr="008971F4" w:rsidRDefault="007F4700" w:rsidP="007F4700">
            <w:pPr>
              <w:rPr>
                <w:bCs/>
                <w:sz w:val="20"/>
                <w:szCs w:val="20"/>
              </w:rPr>
            </w:pPr>
          </w:p>
        </w:tc>
        <w:tc>
          <w:tcPr>
            <w:tcW w:w="2977" w:type="dxa"/>
            <w:shd w:val="clear" w:color="auto" w:fill="FFFFFF" w:themeFill="background1"/>
          </w:tcPr>
          <w:p w14:paraId="6458E7B8" w14:textId="2CAB26FE" w:rsidR="007F4700" w:rsidRPr="001E4A9E" w:rsidRDefault="007F4700" w:rsidP="007F4700">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7F4700" w:rsidRPr="001E4A9E" w:rsidRDefault="007F4700" w:rsidP="007F4700">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3D0F177E" w14:textId="55984103" w:rsidR="007F4700" w:rsidRPr="001E4A9E" w:rsidRDefault="007F4700" w:rsidP="007F4700">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D030414"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24399DAA" w14:textId="4DFAAEAD" w:rsidR="007F4700" w:rsidRPr="001E4A9E" w:rsidRDefault="007F4700" w:rsidP="007F4700">
            <w:pPr>
              <w:jc w:val="center"/>
              <w:rPr>
                <w:bCs/>
                <w:sz w:val="20"/>
                <w:szCs w:val="20"/>
              </w:rPr>
            </w:pPr>
            <w:r w:rsidRPr="000B342C">
              <w:rPr>
                <w:sz w:val="18"/>
                <w:szCs w:val="18"/>
                <w:highlight w:val="yellow"/>
              </w:rPr>
              <w:t>Pasākums tiek pildīts atbilstoši plānam</w:t>
            </w:r>
          </w:p>
        </w:tc>
      </w:tr>
      <w:tr w:rsidR="007F4700" w:rsidRPr="008971F4" w14:paraId="79393BD4" w14:textId="516247D7" w:rsidTr="00070A02">
        <w:tc>
          <w:tcPr>
            <w:tcW w:w="3119" w:type="dxa"/>
            <w:shd w:val="clear" w:color="auto" w:fill="FFFFFF" w:themeFill="background1"/>
          </w:tcPr>
          <w:p w14:paraId="0B380064" w14:textId="77777777" w:rsidR="007F4700" w:rsidRPr="008971F4" w:rsidRDefault="007F4700" w:rsidP="007F4700">
            <w:pPr>
              <w:rPr>
                <w:bCs/>
                <w:sz w:val="20"/>
                <w:szCs w:val="20"/>
              </w:rPr>
            </w:pPr>
          </w:p>
        </w:tc>
        <w:tc>
          <w:tcPr>
            <w:tcW w:w="2977" w:type="dxa"/>
            <w:shd w:val="clear" w:color="auto" w:fill="FFFFFF" w:themeFill="background1"/>
          </w:tcPr>
          <w:p w14:paraId="7E73C36E" w14:textId="07C05400" w:rsidR="007F4700" w:rsidRPr="001E4A9E" w:rsidRDefault="007F4700" w:rsidP="007F4700">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7F4700" w:rsidRPr="001E4A9E" w:rsidRDefault="007F4700" w:rsidP="007F4700">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61DF228D" w14:textId="6E09648E" w:rsidR="007F4700" w:rsidRPr="001E4A9E" w:rsidRDefault="007F4700" w:rsidP="007F4700">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64F8D60D" w14:textId="7B44D3F1" w:rsidR="007F4700" w:rsidRPr="00BD3265" w:rsidRDefault="007F4700" w:rsidP="007F4700">
            <w:pPr>
              <w:jc w:val="center"/>
              <w:rPr>
                <w:sz w:val="18"/>
                <w:szCs w:val="18"/>
              </w:rPr>
            </w:pPr>
            <w:r w:rsidRPr="00BD3265">
              <w:rPr>
                <w:sz w:val="18"/>
                <w:szCs w:val="18"/>
                <w:highlight w:val="yellow"/>
              </w:rPr>
              <w:t>Pasākums tiek pildīts atbilstoši plānam</w:t>
            </w:r>
          </w:p>
          <w:p w14:paraId="426AEF14" w14:textId="3AA31787" w:rsidR="007F4700" w:rsidRPr="00EF4D1A" w:rsidRDefault="007F4700" w:rsidP="007F4700">
            <w:pPr>
              <w:jc w:val="center"/>
              <w:rPr>
                <w:bCs/>
                <w:sz w:val="18"/>
                <w:szCs w:val="18"/>
              </w:rPr>
            </w:pPr>
            <w:r w:rsidRPr="00EF4D1A">
              <w:rPr>
                <w:bCs/>
                <w:sz w:val="18"/>
                <w:szCs w:val="18"/>
              </w:rPr>
              <w:t>ĀVS tiek organizēts regulāri, īpaši ņemot vērā “riska” ģimene.</w:t>
            </w:r>
          </w:p>
        </w:tc>
      </w:tr>
      <w:tr w:rsidR="007F4700" w:rsidRPr="008971F4" w14:paraId="62632FF1" w14:textId="1B62A24B" w:rsidTr="00070A02">
        <w:tc>
          <w:tcPr>
            <w:tcW w:w="3119" w:type="dxa"/>
            <w:shd w:val="clear" w:color="auto" w:fill="FFFFFF" w:themeFill="background1"/>
          </w:tcPr>
          <w:p w14:paraId="6AE03A12" w14:textId="6DB01F2E"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7F4700" w:rsidRPr="008B29C3" w:rsidRDefault="007F4700" w:rsidP="007F4700">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7F4700" w:rsidRPr="008971F4" w:rsidRDefault="007F4700" w:rsidP="007F4700">
            <w:pPr>
              <w:jc w:val="center"/>
              <w:rPr>
                <w:bCs/>
                <w:sz w:val="20"/>
                <w:szCs w:val="20"/>
              </w:rPr>
            </w:pPr>
            <w:r w:rsidRPr="008971F4">
              <w:rPr>
                <w:bCs/>
                <w:sz w:val="20"/>
                <w:szCs w:val="20"/>
              </w:rPr>
              <w:t>Pašvaldības finansējums</w:t>
            </w:r>
          </w:p>
          <w:p w14:paraId="4C87483C" w14:textId="0F6D9CC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CEB01BB" w14:textId="7B25370A" w:rsidR="007F4700" w:rsidRPr="008971F4" w:rsidRDefault="007F4700" w:rsidP="007F4700">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31F8CA6C" w14:textId="2A7F1CEC"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72E9778C" w14:textId="307A6D66" w:rsidTr="00070A02">
        <w:tc>
          <w:tcPr>
            <w:tcW w:w="3119" w:type="dxa"/>
            <w:shd w:val="clear" w:color="auto" w:fill="FFFFFF" w:themeFill="background1"/>
          </w:tcPr>
          <w:p w14:paraId="0EDE9356" w14:textId="77777777" w:rsidR="007F4700" w:rsidRPr="008971F4" w:rsidRDefault="007F4700" w:rsidP="007F4700">
            <w:pPr>
              <w:rPr>
                <w:bCs/>
                <w:sz w:val="20"/>
                <w:szCs w:val="20"/>
              </w:rPr>
            </w:pPr>
          </w:p>
        </w:tc>
        <w:tc>
          <w:tcPr>
            <w:tcW w:w="2977" w:type="dxa"/>
            <w:shd w:val="clear" w:color="auto" w:fill="FFFFFF" w:themeFill="background1"/>
          </w:tcPr>
          <w:p w14:paraId="0BC701B1" w14:textId="62F5EA7D"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7F4700" w:rsidRPr="008B29C3" w:rsidRDefault="007F4700" w:rsidP="007F4700">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7F4700" w:rsidRPr="008971F4" w:rsidRDefault="007F4700" w:rsidP="007F4700">
            <w:pPr>
              <w:jc w:val="center"/>
              <w:rPr>
                <w:bCs/>
                <w:sz w:val="20"/>
                <w:szCs w:val="20"/>
              </w:rPr>
            </w:pPr>
            <w:r w:rsidRPr="008971F4">
              <w:rPr>
                <w:bCs/>
                <w:sz w:val="20"/>
                <w:szCs w:val="20"/>
              </w:rPr>
              <w:t>Pašvaldības finansējums</w:t>
            </w:r>
          </w:p>
          <w:p w14:paraId="74BC8B16" w14:textId="786B2672"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0030D038" w14:textId="41AECE56" w:rsidR="007F4700" w:rsidRPr="008971F4" w:rsidRDefault="007F4700" w:rsidP="007F4700">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63C3A590" w14:textId="07C0CF33"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17561033" w14:textId="63B37867" w:rsidTr="00070A02">
        <w:tc>
          <w:tcPr>
            <w:tcW w:w="3119" w:type="dxa"/>
            <w:shd w:val="clear" w:color="auto" w:fill="FFFFFF" w:themeFill="background1"/>
          </w:tcPr>
          <w:p w14:paraId="14021407" w14:textId="77777777" w:rsidR="007F4700" w:rsidRPr="008971F4" w:rsidRDefault="007F4700" w:rsidP="007F4700">
            <w:pPr>
              <w:rPr>
                <w:bCs/>
                <w:sz w:val="20"/>
                <w:szCs w:val="20"/>
              </w:rPr>
            </w:pPr>
          </w:p>
        </w:tc>
        <w:tc>
          <w:tcPr>
            <w:tcW w:w="2977" w:type="dxa"/>
            <w:shd w:val="clear" w:color="auto" w:fill="FFFFFF" w:themeFill="background1"/>
          </w:tcPr>
          <w:p w14:paraId="2EC70D76" w14:textId="7DDD3466"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7F4700" w:rsidRPr="008B29C3" w:rsidRDefault="007F4700" w:rsidP="007F4700">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7F4700" w:rsidRPr="008971F4" w:rsidRDefault="007F4700" w:rsidP="007F4700">
            <w:pPr>
              <w:jc w:val="center"/>
              <w:rPr>
                <w:bCs/>
                <w:sz w:val="20"/>
                <w:szCs w:val="20"/>
              </w:rPr>
            </w:pPr>
            <w:r w:rsidRPr="008971F4">
              <w:rPr>
                <w:bCs/>
                <w:sz w:val="20"/>
                <w:szCs w:val="20"/>
              </w:rPr>
              <w:t>Pašvaldības finansējums</w:t>
            </w:r>
          </w:p>
          <w:p w14:paraId="66E2B13F" w14:textId="154EB9B8"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1B69A47" w14:textId="0837855D" w:rsidR="007F4700" w:rsidRPr="008971F4" w:rsidRDefault="007F4700" w:rsidP="007F4700">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771EE141" w14:textId="3084F93C"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75C96920" w14:textId="76B472A5" w:rsidTr="00070A02">
        <w:trPr>
          <w:trHeight w:val="479"/>
        </w:trPr>
        <w:tc>
          <w:tcPr>
            <w:tcW w:w="3119" w:type="dxa"/>
            <w:shd w:val="clear" w:color="auto" w:fill="FFFFFF" w:themeFill="background1"/>
          </w:tcPr>
          <w:p w14:paraId="61C46282" w14:textId="77777777" w:rsidR="007F4700" w:rsidRPr="008971F4" w:rsidRDefault="007F4700" w:rsidP="007F4700">
            <w:pPr>
              <w:rPr>
                <w:bCs/>
                <w:sz w:val="20"/>
                <w:szCs w:val="20"/>
              </w:rPr>
            </w:pPr>
          </w:p>
        </w:tc>
        <w:tc>
          <w:tcPr>
            <w:tcW w:w="2977" w:type="dxa"/>
            <w:shd w:val="clear" w:color="auto" w:fill="FFFFFF" w:themeFill="background1"/>
          </w:tcPr>
          <w:p w14:paraId="46040A57" w14:textId="15D4C843"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7F4700" w:rsidRPr="008B29C3" w:rsidRDefault="007F4700" w:rsidP="007F4700">
            <w:pPr>
              <w:jc w:val="center"/>
              <w:rPr>
                <w:bCs/>
                <w:sz w:val="20"/>
                <w:szCs w:val="20"/>
              </w:rPr>
            </w:pPr>
            <w:r w:rsidRPr="008B29C3">
              <w:rPr>
                <w:bCs/>
                <w:sz w:val="20"/>
                <w:szCs w:val="20"/>
              </w:rPr>
              <w:t>Sociālais dienests,</w:t>
            </w:r>
          </w:p>
          <w:p w14:paraId="240D81C6" w14:textId="6E15A6DF" w:rsidR="007F4700" w:rsidRPr="008B29C3" w:rsidRDefault="007F4700" w:rsidP="007F4700">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7F4700" w:rsidRPr="008971F4" w:rsidRDefault="007F4700" w:rsidP="007F4700">
            <w:pPr>
              <w:jc w:val="center"/>
              <w:rPr>
                <w:bCs/>
                <w:sz w:val="20"/>
                <w:szCs w:val="20"/>
              </w:rPr>
            </w:pPr>
            <w:r w:rsidRPr="008971F4">
              <w:rPr>
                <w:bCs/>
                <w:sz w:val="20"/>
                <w:szCs w:val="20"/>
              </w:rPr>
              <w:t>Pašvaldības finansējums</w:t>
            </w:r>
          </w:p>
          <w:p w14:paraId="4E8B38BD" w14:textId="3AC01CD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4E0C8CE4" w14:textId="771ECBE7" w:rsidR="007F4700" w:rsidRPr="008971F4" w:rsidRDefault="007F4700" w:rsidP="007F4700">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7F4700" w:rsidRPr="008971F4" w:rsidRDefault="007F4700" w:rsidP="007F4700">
            <w:pPr>
              <w:jc w:val="center"/>
              <w:rPr>
                <w:bCs/>
                <w:sz w:val="20"/>
                <w:szCs w:val="20"/>
              </w:rPr>
            </w:pPr>
            <w:r w:rsidRPr="004B6578">
              <w:rPr>
                <w:bCs/>
                <w:sz w:val="20"/>
                <w:szCs w:val="20"/>
              </w:rPr>
              <w:t>Ādažu</w:t>
            </w:r>
          </w:p>
        </w:tc>
        <w:tc>
          <w:tcPr>
            <w:tcW w:w="1449" w:type="dxa"/>
            <w:shd w:val="clear" w:color="auto" w:fill="FFFFFF" w:themeFill="background1"/>
          </w:tcPr>
          <w:p w14:paraId="039F23D9" w14:textId="6E6054AD" w:rsidR="007F4700" w:rsidRPr="00EF4D1A" w:rsidRDefault="007F4700" w:rsidP="007F4700">
            <w:pPr>
              <w:jc w:val="center"/>
              <w:rPr>
                <w:sz w:val="18"/>
                <w:szCs w:val="18"/>
              </w:rPr>
            </w:pPr>
            <w:r w:rsidRPr="006E0A6D">
              <w:rPr>
                <w:sz w:val="18"/>
                <w:szCs w:val="18"/>
                <w:highlight w:val="yellow"/>
              </w:rPr>
              <w:t>Pasākums tiek pildīts atbilstoši plānam</w:t>
            </w:r>
          </w:p>
        </w:tc>
      </w:tr>
      <w:tr w:rsidR="007F4700" w:rsidRPr="008971F4" w14:paraId="60418BBC" w14:textId="0B2EF1B6" w:rsidTr="00070A02">
        <w:tc>
          <w:tcPr>
            <w:tcW w:w="3119" w:type="dxa"/>
            <w:shd w:val="clear" w:color="auto" w:fill="92D050"/>
            <w:vAlign w:val="center"/>
          </w:tcPr>
          <w:p w14:paraId="6877896E" w14:textId="55B705B4" w:rsidR="007F4700" w:rsidRPr="0098772B" w:rsidRDefault="007F4700" w:rsidP="007F4700">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7F4700" w:rsidRPr="008971F4" w:rsidRDefault="007F4700" w:rsidP="007F4700">
            <w:pPr>
              <w:rPr>
                <w:bCs/>
                <w:sz w:val="20"/>
                <w:szCs w:val="20"/>
              </w:rPr>
            </w:pPr>
          </w:p>
        </w:tc>
        <w:tc>
          <w:tcPr>
            <w:tcW w:w="1559" w:type="dxa"/>
            <w:shd w:val="clear" w:color="auto" w:fill="92D050"/>
          </w:tcPr>
          <w:p w14:paraId="4E008A2B" w14:textId="0C26A17F" w:rsidR="007F4700" w:rsidRPr="008B29C3" w:rsidRDefault="007F4700" w:rsidP="007F4700">
            <w:pPr>
              <w:jc w:val="center"/>
              <w:rPr>
                <w:bCs/>
                <w:sz w:val="20"/>
                <w:szCs w:val="20"/>
              </w:rPr>
            </w:pPr>
          </w:p>
        </w:tc>
        <w:tc>
          <w:tcPr>
            <w:tcW w:w="1365" w:type="dxa"/>
            <w:shd w:val="clear" w:color="auto" w:fill="92D050"/>
          </w:tcPr>
          <w:p w14:paraId="05C16FA3" w14:textId="6D9F1CF4" w:rsidR="007F4700" w:rsidRPr="008B29C3" w:rsidRDefault="007F4700" w:rsidP="007F4700">
            <w:pPr>
              <w:jc w:val="center"/>
              <w:rPr>
                <w:bCs/>
                <w:sz w:val="20"/>
                <w:szCs w:val="20"/>
              </w:rPr>
            </w:pPr>
          </w:p>
        </w:tc>
        <w:tc>
          <w:tcPr>
            <w:tcW w:w="1329" w:type="dxa"/>
            <w:shd w:val="clear" w:color="auto" w:fill="92D050"/>
          </w:tcPr>
          <w:p w14:paraId="68E475C9" w14:textId="575832BB" w:rsidR="007F4700" w:rsidRPr="008971F4" w:rsidRDefault="007F4700" w:rsidP="007F4700">
            <w:pPr>
              <w:jc w:val="center"/>
              <w:rPr>
                <w:bCs/>
                <w:sz w:val="20"/>
                <w:szCs w:val="20"/>
              </w:rPr>
            </w:pPr>
          </w:p>
        </w:tc>
        <w:tc>
          <w:tcPr>
            <w:tcW w:w="2551" w:type="dxa"/>
            <w:shd w:val="clear" w:color="auto" w:fill="92D050"/>
          </w:tcPr>
          <w:p w14:paraId="1F879B5B" w14:textId="6F096AEF" w:rsidR="007F4700" w:rsidRPr="008971F4" w:rsidRDefault="007F4700" w:rsidP="007F4700">
            <w:pPr>
              <w:rPr>
                <w:bCs/>
                <w:sz w:val="20"/>
                <w:szCs w:val="20"/>
              </w:rPr>
            </w:pPr>
          </w:p>
        </w:tc>
        <w:tc>
          <w:tcPr>
            <w:tcW w:w="1244" w:type="dxa"/>
            <w:shd w:val="clear" w:color="auto" w:fill="92D050"/>
          </w:tcPr>
          <w:p w14:paraId="305FA4C9" w14:textId="51316556" w:rsidR="007F4700" w:rsidRPr="008971F4" w:rsidRDefault="007F4700" w:rsidP="007F4700">
            <w:pPr>
              <w:jc w:val="center"/>
              <w:rPr>
                <w:bCs/>
                <w:sz w:val="20"/>
                <w:szCs w:val="20"/>
              </w:rPr>
            </w:pPr>
          </w:p>
        </w:tc>
        <w:tc>
          <w:tcPr>
            <w:tcW w:w="1449" w:type="dxa"/>
            <w:shd w:val="clear" w:color="auto" w:fill="92D050"/>
          </w:tcPr>
          <w:p w14:paraId="22FB773C" w14:textId="77777777" w:rsidR="007F4700" w:rsidRPr="008971F4" w:rsidRDefault="007F4700" w:rsidP="007F4700">
            <w:pPr>
              <w:jc w:val="center"/>
              <w:rPr>
                <w:bCs/>
                <w:sz w:val="20"/>
                <w:szCs w:val="20"/>
              </w:rPr>
            </w:pPr>
          </w:p>
        </w:tc>
      </w:tr>
      <w:tr w:rsidR="007F4700" w:rsidRPr="008971F4" w14:paraId="1E960862" w14:textId="241A0168" w:rsidTr="00070A02">
        <w:tc>
          <w:tcPr>
            <w:tcW w:w="3119" w:type="dxa"/>
            <w:shd w:val="clear" w:color="auto" w:fill="FFFFFF" w:themeFill="background1"/>
          </w:tcPr>
          <w:p w14:paraId="7D51375C" w14:textId="733BF8BF" w:rsidR="007F4700" w:rsidRPr="008971F4" w:rsidRDefault="007F4700" w:rsidP="007F4700">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7" w:type="dxa"/>
            <w:shd w:val="clear" w:color="auto" w:fill="FFFFFF" w:themeFill="background1"/>
          </w:tcPr>
          <w:p w14:paraId="2FC5CAB2" w14:textId="5EC2AE99"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7F4700" w:rsidRPr="009E2CCA" w:rsidRDefault="007F4700" w:rsidP="007F4700">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FCA5A36" w14:textId="23770DA4" w:rsidR="007F4700" w:rsidRPr="008971F4" w:rsidRDefault="007F4700" w:rsidP="007F4700">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7F4700" w:rsidRPr="00174BB1"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14B4A6A2" w14:textId="77777777" w:rsidR="007F4700" w:rsidRPr="00174BB1" w:rsidRDefault="007F4700" w:rsidP="007F4700">
            <w:pPr>
              <w:jc w:val="center"/>
              <w:rPr>
                <w:bCs/>
                <w:sz w:val="20"/>
                <w:szCs w:val="20"/>
              </w:rPr>
            </w:pPr>
          </w:p>
        </w:tc>
      </w:tr>
      <w:tr w:rsidR="007F4700" w:rsidRPr="008971F4" w14:paraId="752E438E" w14:textId="71696300" w:rsidTr="00070A02">
        <w:tc>
          <w:tcPr>
            <w:tcW w:w="3119" w:type="dxa"/>
            <w:shd w:val="clear" w:color="auto" w:fill="FFFFFF" w:themeFill="background1"/>
          </w:tcPr>
          <w:p w14:paraId="4D9A8788" w14:textId="7C11A043" w:rsidR="007F4700" w:rsidRPr="0098772B" w:rsidRDefault="007F4700" w:rsidP="007F4700">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7F4700" w:rsidRPr="008B29C3" w:rsidRDefault="007F4700" w:rsidP="007F4700">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7F4700" w:rsidRPr="009E2CCA" w:rsidRDefault="007F4700" w:rsidP="007F4700">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CC1476A" w14:textId="207ECB00" w:rsidR="007F4700" w:rsidRPr="008971F4" w:rsidRDefault="007F4700" w:rsidP="007F4700">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7F4700" w:rsidRPr="008971F4"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5F9359F1" w14:textId="2960CF6D" w:rsidR="007F4700" w:rsidRDefault="007F4700" w:rsidP="007F4700">
            <w:pPr>
              <w:jc w:val="center"/>
              <w:rPr>
                <w:sz w:val="18"/>
                <w:szCs w:val="18"/>
              </w:rPr>
            </w:pPr>
            <w:r w:rsidRPr="00395263">
              <w:rPr>
                <w:sz w:val="18"/>
                <w:szCs w:val="18"/>
                <w:highlight w:val="cyan"/>
              </w:rPr>
              <w:t>Pasākums nav izpildīts</w:t>
            </w:r>
            <w:r>
              <w:rPr>
                <w:sz w:val="18"/>
                <w:szCs w:val="18"/>
              </w:rPr>
              <w:t xml:space="preserve"> </w:t>
            </w:r>
          </w:p>
          <w:p w14:paraId="7307E225" w14:textId="138F56E5" w:rsidR="007F4700" w:rsidRPr="00174BB1" w:rsidRDefault="007F4700" w:rsidP="007F4700">
            <w:pPr>
              <w:jc w:val="center"/>
              <w:rPr>
                <w:bCs/>
                <w:sz w:val="20"/>
                <w:szCs w:val="20"/>
              </w:rPr>
            </w:pPr>
            <w:r>
              <w:rPr>
                <w:sz w:val="18"/>
                <w:szCs w:val="18"/>
              </w:rPr>
              <w:t>Finansējums pārcelts  iestādes pamatfunkciju nodrošināšanai.</w:t>
            </w:r>
          </w:p>
        </w:tc>
      </w:tr>
      <w:tr w:rsidR="007F4700" w:rsidRPr="008971F4" w14:paraId="678A23E6" w14:textId="107B9C0E" w:rsidTr="00070A02">
        <w:tc>
          <w:tcPr>
            <w:tcW w:w="3119" w:type="dxa"/>
            <w:shd w:val="clear" w:color="auto" w:fill="FFFFFF" w:themeFill="background1"/>
          </w:tcPr>
          <w:p w14:paraId="19342806" w14:textId="77777777" w:rsidR="007F4700" w:rsidRPr="008971F4" w:rsidRDefault="007F4700" w:rsidP="007F4700">
            <w:pPr>
              <w:rPr>
                <w:bCs/>
                <w:sz w:val="20"/>
                <w:szCs w:val="20"/>
              </w:rPr>
            </w:pPr>
          </w:p>
        </w:tc>
        <w:tc>
          <w:tcPr>
            <w:tcW w:w="2977" w:type="dxa"/>
            <w:shd w:val="clear" w:color="auto" w:fill="FFFFFF" w:themeFill="background1"/>
          </w:tcPr>
          <w:p w14:paraId="00F024A8" w14:textId="43BB6C44" w:rsidR="007F4700" w:rsidRPr="008971F4" w:rsidRDefault="007F4700" w:rsidP="007F4700">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7F4700" w:rsidRPr="008B29C3" w:rsidRDefault="007F4700" w:rsidP="007F4700">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5C543CD" w14:textId="6B2FCF1E" w:rsidR="007F4700" w:rsidRPr="008971F4" w:rsidRDefault="007F4700" w:rsidP="007F4700">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7F4700" w:rsidRPr="008971F4" w:rsidRDefault="007F4700" w:rsidP="007F4700">
            <w:pPr>
              <w:jc w:val="center"/>
              <w:rPr>
                <w:bCs/>
                <w:sz w:val="20"/>
                <w:szCs w:val="20"/>
              </w:rPr>
            </w:pPr>
            <w:r w:rsidRPr="00174BB1">
              <w:rPr>
                <w:bCs/>
                <w:sz w:val="20"/>
                <w:szCs w:val="20"/>
              </w:rPr>
              <w:t>Ādažu</w:t>
            </w:r>
          </w:p>
        </w:tc>
        <w:tc>
          <w:tcPr>
            <w:tcW w:w="1449" w:type="dxa"/>
            <w:shd w:val="clear" w:color="auto" w:fill="FFFFFF" w:themeFill="background1"/>
          </w:tcPr>
          <w:p w14:paraId="740F63E9" w14:textId="77777777" w:rsidR="007F4700" w:rsidRDefault="007F4700" w:rsidP="007F4700">
            <w:pPr>
              <w:jc w:val="center"/>
              <w:rPr>
                <w:sz w:val="18"/>
                <w:szCs w:val="18"/>
              </w:rPr>
            </w:pPr>
            <w:r w:rsidRPr="00395263">
              <w:rPr>
                <w:sz w:val="18"/>
                <w:szCs w:val="18"/>
                <w:highlight w:val="cyan"/>
              </w:rPr>
              <w:t>Pasākums nav izpildīts</w:t>
            </w:r>
            <w:r>
              <w:rPr>
                <w:sz w:val="18"/>
                <w:szCs w:val="18"/>
              </w:rPr>
              <w:t xml:space="preserve"> </w:t>
            </w:r>
          </w:p>
          <w:p w14:paraId="711E8D3D" w14:textId="5354B778" w:rsidR="007F4700" w:rsidRPr="00174BB1" w:rsidRDefault="007F4700" w:rsidP="007F4700">
            <w:pPr>
              <w:jc w:val="center"/>
              <w:rPr>
                <w:bCs/>
                <w:sz w:val="20"/>
                <w:szCs w:val="20"/>
              </w:rPr>
            </w:pPr>
            <w:r>
              <w:rPr>
                <w:sz w:val="18"/>
                <w:szCs w:val="18"/>
              </w:rPr>
              <w:t>Finansējums pārcelts  iestādes pamatfunkciju nodrošināšanai.</w:t>
            </w:r>
          </w:p>
        </w:tc>
      </w:tr>
      <w:tr w:rsidR="007F4700" w:rsidRPr="008971F4" w14:paraId="07CCF687" w14:textId="3C1D5A4A" w:rsidTr="00070A02">
        <w:tc>
          <w:tcPr>
            <w:tcW w:w="3119" w:type="dxa"/>
            <w:shd w:val="clear" w:color="auto" w:fill="006600"/>
          </w:tcPr>
          <w:p w14:paraId="74FD0E89" w14:textId="07B874AD" w:rsidR="007F4700" w:rsidRPr="0098772B" w:rsidRDefault="007F4700" w:rsidP="007F4700">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7F4700" w:rsidRPr="008971F4" w:rsidRDefault="007F4700" w:rsidP="007F4700">
            <w:pPr>
              <w:rPr>
                <w:bCs/>
                <w:sz w:val="20"/>
                <w:szCs w:val="20"/>
              </w:rPr>
            </w:pPr>
          </w:p>
        </w:tc>
        <w:tc>
          <w:tcPr>
            <w:tcW w:w="1559" w:type="dxa"/>
            <w:shd w:val="clear" w:color="auto" w:fill="006600"/>
          </w:tcPr>
          <w:p w14:paraId="10BAE7D8" w14:textId="15DF403C" w:rsidR="007F4700" w:rsidRPr="00BF091D" w:rsidRDefault="007F4700" w:rsidP="007F4700">
            <w:pPr>
              <w:jc w:val="center"/>
              <w:rPr>
                <w:bCs/>
                <w:sz w:val="20"/>
                <w:szCs w:val="20"/>
              </w:rPr>
            </w:pPr>
          </w:p>
        </w:tc>
        <w:tc>
          <w:tcPr>
            <w:tcW w:w="1365" w:type="dxa"/>
            <w:shd w:val="clear" w:color="auto" w:fill="006600"/>
          </w:tcPr>
          <w:p w14:paraId="6D5D0B67" w14:textId="30C52312" w:rsidR="007F4700" w:rsidRPr="00BF091D" w:rsidRDefault="007F4700" w:rsidP="007F4700">
            <w:pPr>
              <w:jc w:val="center"/>
              <w:rPr>
                <w:bCs/>
                <w:sz w:val="20"/>
                <w:szCs w:val="20"/>
              </w:rPr>
            </w:pPr>
          </w:p>
        </w:tc>
        <w:tc>
          <w:tcPr>
            <w:tcW w:w="1329" w:type="dxa"/>
            <w:shd w:val="clear" w:color="auto" w:fill="006600"/>
          </w:tcPr>
          <w:p w14:paraId="258B68A1" w14:textId="126B1303" w:rsidR="007F4700" w:rsidRPr="00BF091D" w:rsidRDefault="007F4700" w:rsidP="007F4700">
            <w:pPr>
              <w:jc w:val="center"/>
              <w:rPr>
                <w:bCs/>
                <w:sz w:val="20"/>
                <w:szCs w:val="20"/>
              </w:rPr>
            </w:pPr>
          </w:p>
        </w:tc>
        <w:tc>
          <w:tcPr>
            <w:tcW w:w="2551" w:type="dxa"/>
            <w:shd w:val="clear" w:color="auto" w:fill="006600"/>
          </w:tcPr>
          <w:p w14:paraId="7039A5DA" w14:textId="293286D3" w:rsidR="007F4700" w:rsidRPr="00BF091D" w:rsidRDefault="007F4700" w:rsidP="007F4700">
            <w:pPr>
              <w:rPr>
                <w:bCs/>
                <w:sz w:val="20"/>
                <w:szCs w:val="20"/>
              </w:rPr>
            </w:pPr>
          </w:p>
        </w:tc>
        <w:tc>
          <w:tcPr>
            <w:tcW w:w="1244" w:type="dxa"/>
            <w:shd w:val="clear" w:color="auto" w:fill="006600"/>
          </w:tcPr>
          <w:p w14:paraId="6E9C9354" w14:textId="6CF90B47" w:rsidR="007F4700" w:rsidRPr="008971F4" w:rsidRDefault="007F4700" w:rsidP="007F4700">
            <w:pPr>
              <w:jc w:val="center"/>
              <w:rPr>
                <w:bCs/>
                <w:sz w:val="20"/>
                <w:szCs w:val="20"/>
              </w:rPr>
            </w:pPr>
          </w:p>
        </w:tc>
        <w:tc>
          <w:tcPr>
            <w:tcW w:w="1449" w:type="dxa"/>
            <w:shd w:val="clear" w:color="auto" w:fill="006600"/>
          </w:tcPr>
          <w:p w14:paraId="4D1DAFE9" w14:textId="77777777" w:rsidR="007F4700" w:rsidRPr="008971F4" w:rsidRDefault="007F4700" w:rsidP="007F4700">
            <w:pPr>
              <w:jc w:val="center"/>
              <w:rPr>
                <w:bCs/>
                <w:sz w:val="20"/>
                <w:szCs w:val="20"/>
              </w:rPr>
            </w:pPr>
          </w:p>
        </w:tc>
      </w:tr>
      <w:tr w:rsidR="007F4700" w:rsidRPr="008971F4" w14:paraId="7ADE37C1" w14:textId="06F24E1F" w:rsidTr="00070A02">
        <w:tc>
          <w:tcPr>
            <w:tcW w:w="3119" w:type="dxa"/>
            <w:shd w:val="clear" w:color="auto" w:fill="92D050"/>
          </w:tcPr>
          <w:p w14:paraId="07F18865" w14:textId="65138919" w:rsidR="007F4700" w:rsidRPr="008971F4" w:rsidRDefault="007F4700" w:rsidP="007F4700">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7F4700" w:rsidRPr="008971F4" w:rsidRDefault="007F4700" w:rsidP="007F4700">
            <w:pPr>
              <w:rPr>
                <w:bCs/>
                <w:sz w:val="20"/>
                <w:szCs w:val="20"/>
              </w:rPr>
            </w:pPr>
          </w:p>
        </w:tc>
        <w:tc>
          <w:tcPr>
            <w:tcW w:w="1559" w:type="dxa"/>
            <w:shd w:val="clear" w:color="auto" w:fill="92D050"/>
          </w:tcPr>
          <w:p w14:paraId="1AA3F8F2" w14:textId="77777777" w:rsidR="007F4700" w:rsidRPr="00BF091D" w:rsidRDefault="007F4700" w:rsidP="007F4700">
            <w:pPr>
              <w:jc w:val="center"/>
              <w:rPr>
                <w:bCs/>
                <w:sz w:val="20"/>
                <w:szCs w:val="20"/>
              </w:rPr>
            </w:pPr>
          </w:p>
        </w:tc>
        <w:tc>
          <w:tcPr>
            <w:tcW w:w="1365" w:type="dxa"/>
            <w:shd w:val="clear" w:color="auto" w:fill="92D050"/>
          </w:tcPr>
          <w:p w14:paraId="1F920EDE" w14:textId="77777777" w:rsidR="007F4700" w:rsidRPr="00BF091D" w:rsidRDefault="007F4700" w:rsidP="007F4700">
            <w:pPr>
              <w:jc w:val="center"/>
              <w:rPr>
                <w:bCs/>
                <w:sz w:val="20"/>
                <w:szCs w:val="20"/>
              </w:rPr>
            </w:pPr>
          </w:p>
        </w:tc>
        <w:tc>
          <w:tcPr>
            <w:tcW w:w="1329" w:type="dxa"/>
            <w:shd w:val="clear" w:color="auto" w:fill="92D050"/>
          </w:tcPr>
          <w:p w14:paraId="415121E8" w14:textId="77777777" w:rsidR="007F4700" w:rsidRPr="00BF091D" w:rsidRDefault="007F4700" w:rsidP="007F4700">
            <w:pPr>
              <w:jc w:val="center"/>
              <w:rPr>
                <w:bCs/>
                <w:sz w:val="20"/>
                <w:szCs w:val="20"/>
              </w:rPr>
            </w:pPr>
          </w:p>
        </w:tc>
        <w:tc>
          <w:tcPr>
            <w:tcW w:w="2551" w:type="dxa"/>
            <w:shd w:val="clear" w:color="auto" w:fill="92D050"/>
          </w:tcPr>
          <w:p w14:paraId="608E9127" w14:textId="77777777" w:rsidR="007F4700" w:rsidRPr="00BF091D" w:rsidRDefault="007F4700" w:rsidP="007F4700">
            <w:pPr>
              <w:rPr>
                <w:bCs/>
                <w:sz w:val="20"/>
                <w:szCs w:val="20"/>
              </w:rPr>
            </w:pPr>
          </w:p>
        </w:tc>
        <w:tc>
          <w:tcPr>
            <w:tcW w:w="1244" w:type="dxa"/>
            <w:shd w:val="clear" w:color="auto" w:fill="92D050"/>
          </w:tcPr>
          <w:p w14:paraId="58637722" w14:textId="77777777" w:rsidR="007F4700" w:rsidRPr="00F42E8C" w:rsidRDefault="007F4700" w:rsidP="007F4700">
            <w:pPr>
              <w:jc w:val="center"/>
              <w:rPr>
                <w:bCs/>
                <w:sz w:val="20"/>
                <w:szCs w:val="20"/>
              </w:rPr>
            </w:pPr>
          </w:p>
        </w:tc>
        <w:tc>
          <w:tcPr>
            <w:tcW w:w="1449" w:type="dxa"/>
            <w:shd w:val="clear" w:color="auto" w:fill="92D050"/>
          </w:tcPr>
          <w:p w14:paraId="18ABB1E3" w14:textId="77777777" w:rsidR="007F4700" w:rsidRPr="00F42E8C" w:rsidRDefault="007F4700" w:rsidP="007F4700">
            <w:pPr>
              <w:jc w:val="center"/>
              <w:rPr>
                <w:bCs/>
                <w:sz w:val="20"/>
                <w:szCs w:val="20"/>
              </w:rPr>
            </w:pPr>
          </w:p>
        </w:tc>
      </w:tr>
      <w:tr w:rsidR="007F4700" w:rsidRPr="008971F4" w14:paraId="7F43DFA4" w14:textId="0DD414E7" w:rsidTr="00070A02">
        <w:tc>
          <w:tcPr>
            <w:tcW w:w="3119" w:type="dxa"/>
            <w:shd w:val="clear" w:color="auto" w:fill="FFFFFF" w:themeFill="background1"/>
          </w:tcPr>
          <w:p w14:paraId="6CAE0054" w14:textId="104F819D" w:rsidR="007F4700" w:rsidRPr="008971F4" w:rsidRDefault="007F4700" w:rsidP="007F4700">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7F4700" w:rsidRPr="008971F4" w:rsidRDefault="007F4700" w:rsidP="007F4700">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7F4700" w:rsidRPr="00BF091D" w:rsidRDefault="007F4700" w:rsidP="007F4700">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7F4700" w:rsidRPr="00BF091D" w:rsidRDefault="007F4700" w:rsidP="007F4700">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8198870" w14:textId="3CB63F92" w:rsidR="007F4700" w:rsidRPr="00BF091D" w:rsidRDefault="007F4700" w:rsidP="007F4700">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7F4700" w:rsidRPr="00F42E8C"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1C32A7AE" w14:textId="3FB6DF38" w:rsidR="007F4700" w:rsidRPr="00F42E8C" w:rsidRDefault="007F4700" w:rsidP="007F4700">
            <w:pPr>
              <w:jc w:val="center"/>
              <w:rPr>
                <w:bCs/>
                <w:sz w:val="20"/>
                <w:szCs w:val="20"/>
              </w:rPr>
            </w:pPr>
            <w:r w:rsidRPr="00395263">
              <w:rPr>
                <w:sz w:val="18"/>
                <w:szCs w:val="18"/>
                <w:highlight w:val="green"/>
              </w:rPr>
              <w:t>Pasākums ir pilnībā pabeigts</w:t>
            </w:r>
          </w:p>
        </w:tc>
      </w:tr>
      <w:tr w:rsidR="007F4700" w:rsidRPr="008971F4" w14:paraId="779AC46E" w14:textId="5E5775CE" w:rsidTr="00070A02">
        <w:tc>
          <w:tcPr>
            <w:tcW w:w="3119" w:type="dxa"/>
            <w:shd w:val="clear" w:color="auto" w:fill="FFFFFF" w:themeFill="background1"/>
          </w:tcPr>
          <w:p w14:paraId="34AA7FD7" w14:textId="77777777" w:rsidR="007F4700" w:rsidRPr="008971F4" w:rsidRDefault="007F4700" w:rsidP="007F4700">
            <w:pPr>
              <w:rPr>
                <w:bCs/>
                <w:sz w:val="20"/>
                <w:szCs w:val="20"/>
              </w:rPr>
            </w:pPr>
          </w:p>
        </w:tc>
        <w:tc>
          <w:tcPr>
            <w:tcW w:w="2977" w:type="dxa"/>
            <w:shd w:val="clear" w:color="auto" w:fill="FFFFFF" w:themeFill="background1"/>
          </w:tcPr>
          <w:p w14:paraId="0BF72D75" w14:textId="5803D39B" w:rsidR="007F4700" w:rsidRPr="008971F4" w:rsidRDefault="007F4700" w:rsidP="007F4700">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7F4700" w:rsidRPr="00BF091D" w:rsidRDefault="007F4700" w:rsidP="007F4700">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7F4700" w:rsidRPr="00BF091D" w:rsidRDefault="007F4700" w:rsidP="007F4700">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0BDFC55F" w14:textId="08F0403F" w:rsidR="007F4700" w:rsidRPr="00BF091D" w:rsidRDefault="007F4700" w:rsidP="007F4700">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19162739" w14:textId="5E29BB9E" w:rsidR="007F4700" w:rsidRDefault="007F4700" w:rsidP="007F4700">
            <w:pPr>
              <w:jc w:val="center"/>
              <w:rPr>
                <w:sz w:val="18"/>
                <w:szCs w:val="18"/>
              </w:rPr>
            </w:pPr>
            <w:r w:rsidRPr="00395263">
              <w:rPr>
                <w:sz w:val="18"/>
                <w:szCs w:val="18"/>
                <w:highlight w:val="yellow"/>
              </w:rPr>
              <w:t>Pasākums tiek pildīts atbilstoši plānam</w:t>
            </w:r>
          </w:p>
          <w:p w14:paraId="5C4F577F" w14:textId="7AEB8181" w:rsidR="007F4700" w:rsidRPr="00F42E8C" w:rsidRDefault="007F4700" w:rsidP="007F4700">
            <w:pPr>
              <w:jc w:val="center"/>
              <w:rPr>
                <w:bCs/>
                <w:sz w:val="20"/>
                <w:szCs w:val="20"/>
              </w:rPr>
            </w:pPr>
            <w:r>
              <w:rPr>
                <w:sz w:val="18"/>
                <w:szCs w:val="18"/>
              </w:rPr>
              <w:t>Notiek darbs pie jaunā teritorijas plānojuma izstrādes.</w:t>
            </w:r>
          </w:p>
        </w:tc>
      </w:tr>
      <w:tr w:rsidR="007F4700" w:rsidRPr="008971F4" w14:paraId="2B28BE9E" w14:textId="6ADC800C" w:rsidTr="00070A02">
        <w:tc>
          <w:tcPr>
            <w:tcW w:w="3119" w:type="dxa"/>
            <w:shd w:val="clear" w:color="auto" w:fill="FFFFFF" w:themeFill="background1"/>
          </w:tcPr>
          <w:p w14:paraId="13C7DA00" w14:textId="77777777" w:rsidR="007F4700" w:rsidRPr="008971F4" w:rsidRDefault="007F4700" w:rsidP="007F4700">
            <w:pPr>
              <w:rPr>
                <w:bCs/>
                <w:sz w:val="20"/>
                <w:szCs w:val="20"/>
              </w:rPr>
            </w:pPr>
          </w:p>
        </w:tc>
        <w:tc>
          <w:tcPr>
            <w:tcW w:w="2977" w:type="dxa"/>
            <w:shd w:val="clear" w:color="auto" w:fill="FFFFFF" w:themeFill="background1"/>
          </w:tcPr>
          <w:p w14:paraId="7502F030" w14:textId="472707B3" w:rsidR="007F4700" w:rsidRPr="008971F4" w:rsidRDefault="007F4700" w:rsidP="007F4700">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7F4700" w:rsidRPr="00BF091D" w:rsidRDefault="007F4700" w:rsidP="007F4700">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7F4700" w:rsidRPr="00BF091D" w:rsidRDefault="007F4700" w:rsidP="007F4700">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506474F5" w14:textId="025F2C44" w:rsidR="007F4700" w:rsidRPr="00BF091D" w:rsidRDefault="007F4700" w:rsidP="007F4700">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5BB60057" w14:textId="333CDD96" w:rsidR="007F4700" w:rsidRDefault="007F4700" w:rsidP="007F4700">
            <w:pPr>
              <w:jc w:val="center"/>
              <w:rPr>
                <w:sz w:val="18"/>
                <w:szCs w:val="18"/>
              </w:rPr>
            </w:pPr>
            <w:r w:rsidRPr="00395263">
              <w:rPr>
                <w:sz w:val="18"/>
                <w:szCs w:val="18"/>
                <w:highlight w:val="yellow"/>
              </w:rPr>
              <w:t>Pasākums tiek pildīts atbilstoši plānam</w:t>
            </w:r>
          </w:p>
          <w:p w14:paraId="28292F31" w14:textId="7037EF6E" w:rsidR="007F4700" w:rsidRPr="00F42E8C" w:rsidRDefault="007F4700" w:rsidP="007F4700">
            <w:pPr>
              <w:jc w:val="center"/>
              <w:rPr>
                <w:bCs/>
                <w:sz w:val="20"/>
                <w:szCs w:val="20"/>
              </w:rPr>
            </w:pPr>
            <w:r>
              <w:rPr>
                <w:sz w:val="18"/>
                <w:szCs w:val="18"/>
              </w:rPr>
              <w:t>Notiek darbs pie jaunā teritorijas plānojuma izstrādes.</w:t>
            </w:r>
          </w:p>
        </w:tc>
      </w:tr>
      <w:tr w:rsidR="007F4700" w:rsidRPr="008971F4" w14:paraId="496B35E0" w14:textId="4F0434C1" w:rsidTr="00070A02">
        <w:tc>
          <w:tcPr>
            <w:tcW w:w="3119" w:type="dxa"/>
            <w:shd w:val="clear" w:color="auto" w:fill="FFFFFF" w:themeFill="background1"/>
          </w:tcPr>
          <w:p w14:paraId="12BB6C3F" w14:textId="77777777" w:rsidR="007F4700" w:rsidRPr="008971F4" w:rsidRDefault="007F4700" w:rsidP="007F4700">
            <w:pPr>
              <w:rPr>
                <w:bCs/>
                <w:sz w:val="20"/>
                <w:szCs w:val="20"/>
              </w:rPr>
            </w:pPr>
          </w:p>
        </w:tc>
        <w:tc>
          <w:tcPr>
            <w:tcW w:w="2977" w:type="dxa"/>
            <w:shd w:val="clear" w:color="auto" w:fill="FFFFFF" w:themeFill="background1"/>
          </w:tcPr>
          <w:p w14:paraId="3B346588" w14:textId="4ECDBB3A" w:rsidR="007F4700" w:rsidRPr="008971F4" w:rsidRDefault="007F4700" w:rsidP="007F4700">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7F4700" w:rsidRPr="00BF091D" w:rsidRDefault="007F4700" w:rsidP="007F4700">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7F4700" w:rsidRPr="00BF091D" w:rsidRDefault="007F4700" w:rsidP="007F4700">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4567229" w14:textId="49D55831" w:rsidR="007F4700" w:rsidRPr="00BF091D" w:rsidRDefault="007F4700" w:rsidP="007F4700">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0846813D" w14:textId="77777777" w:rsidR="007F4700" w:rsidRPr="00EF4D1A" w:rsidRDefault="007F4700" w:rsidP="007F4700">
            <w:pPr>
              <w:jc w:val="center"/>
              <w:rPr>
                <w:bCs/>
                <w:color w:val="FF0000"/>
                <w:sz w:val="18"/>
                <w:szCs w:val="18"/>
              </w:rPr>
            </w:pPr>
            <w:r w:rsidRPr="00BD3265">
              <w:rPr>
                <w:sz w:val="18"/>
                <w:szCs w:val="18"/>
                <w:highlight w:val="cyan"/>
              </w:rPr>
              <w:t>Pasākums nav izpildīts</w:t>
            </w:r>
            <w:r w:rsidRPr="00EF4D1A">
              <w:rPr>
                <w:bCs/>
                <w:color w:val="FF0000"/>
                <w:sz w:val="18"/>
                <w:szCs w:val="18"/>
              </w:rPr>
              <w:t xml:space="preserve"> </w:t>
            </w:r>
          </w:p>
          <w:p w14:paraId="6F68B4AA" w14:textId="7B18FA47" w:rsidR="007F4700" w:rsidRPr="00EF4D1A" w:rsidRDefault="007F4700" w:rsidP="007F4700">
            <w:pPr>
              <w:jc w:val="center"/>
              <w:rPr>
                <w:bCs/>
                <w:sz w:val="18"/>
                <w:szCs w:val="18"/>
              </w:rPr>
            </w:pPr>
            <w:r w:rsidRPr="00C21285">
              <w:rPr>
                <w:bCs/>
                <w:sz w:val="18"/>
                <w:szCs w:val="18"/>
              </w:rPr>
              <w:t>Nav bijusi nepieciešamība.</w:t>
            </w:r>
          </w:p>
        </w:tc>
      </w:tr>
      <w:tr w:rsidR="007F4700" w:rsidRPr="008971F4" w14:paraId="34DACB8F" w14:textId="1EE7D4D2" w:rsidTr="00070A02">
        <w:tc>
          <w:tcPr>
            <w:tcW w:w="3119" w:type="dxa"/>
            <w:shd w:val="clear" w:color="auto" w:fill="FFFFFF" w:themeFill="background1"/>
          </w:tcPr>
          <w:p w14:paraId="5CD9814F" w14:textId="77777777" w:rsidR="007F4700" w:rsidRPr="008971F4" w:rsidRDefault="007F4700" w:rsidP="007F4700">
            <w:pPr>
              <w:rPr>
                <w:bCs/>
                <w:sz w:val="20"/>
                <w:szCs w:val="20"/>
              </w:rPr>
            </w:pPr>
          </w:p>
        </w:tc>
        <w:tc>
          <w:tcPr>
            <w:tcW w:w="2977" w:type="dxa"/>
            <w:shd w:val="clear" w:color="auto" w:fill="D9D9D9" w:themeFill="background1" w:themeFillShade="D9"/>
          </w:tcPr>
          <w:p w14:paraId="1F4295B5" w14:textId="3707549B" w:rsidR="007F4700" w:rsidRPr="008971F4" w:rsidRDefault="007F4700" w:rsidP="007F4700">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7F4700" w:rsidRPr="00BF091D" w:rsidRDefault="007F4700" w:rsidP="007F4700">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7F4700" w:rsidRPr="009E2CCA" w:rsidRDefault="007F4700" w:rsidP="007F4700">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7F4700" w:rsidRPr="00BF091D" w:rsidRDefault="007F4700" w:rsidP="007F4700">
            <w:pPr>
              <w:jc w:val="center"/>
              <w:rPr>
                <w:bCs/>
                <w:sz w:val="20"/>
                <w:szCs w:val="20"/>
              </w:rPr>
            </w:pPr>
            <w:r w:rsidRPr="00BF091D">
              <w:rPr>
                <w:bCs/>
                <w:sz w:val="20"/>
                <w:szCs w:val="20"/>
              </w:rPr>
              <w:t>Pašvaldības finansējums</w:t>
            </w:r>
          </w:p>
          <w:p w14:paraId="7949F565" w14:textId="7AEC4566"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D9D9D9" w:themeFill="background1" w:themeFillShade="D9"/>
          </w:tcPr>
          <w:p w14:paraId="25581596" w14:textId="430CFC0C" w:rsidR="007F4700" w:rsidRPr="00BF091D" w:rsidRDefault="007F4700" w:rsidP="007F4700">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7F4700" w:rsidRPr="008971F4" w:rsidRDefault="007F4700" w:rsidP="007F4700">
            <w:pPr>
              <w:jc w:val="center"/>
              <w:rPr>
                <w:bCs/>
                <w:sz w:val="20"/>
                <w:szCs w:val="20"/>
              </w:rPr>
            </w:pPr>
            <w:r w:rsidRPr="00F42E8C">
              <w:rPr>
                <w:bCs/>
                <w:sz w:val="20"/>
                <w:szCs w:val="20"/>
              </w:rPr>
              <w:t>Ādažu</w:t>
            </w:r>
          </w:p>
        </w:tc>
        <w:tc>
          <w:tcPr>
            <w:tcW w:w="1449" w:type="dxa"/>
            <w:shd w:val="clear" w:color="auto" w:fill="D9D9D9" w:themeFill="background1" w:themeFillShade="D9"/>
          </w:tcPr>
          <w:p w14:paraId="72AE825C" w14:textId="3E23D3DE" w:rsidR="007F4700" w:rsidRPr="00BD3265" w:rsidRDefault="007F4700" w:rsidP="007F4700">
            <w:pPr>
              <w:jc w:val="center"/>
              <w:rPr>
                <w:sz w:val="18"/>
                <w:szCs w:val="18"/>
              </w:rPr>
            </w:pPr>
            <w:r w:rsidRPr="00BD3265">
              <w:rPr>
                <w:sz w:val="18"/>
                <w:szCs w:val="18"/>
                <w:highlight w:val="yellow"/>
              </w:rPr>
              <w:t>Pasākums tiek pildīts atbilstoši plānam</w:t>
            </w:r>
          </w:p>
          <w:p w14:paraId="3EDC47E4" w14:textId="2BCC05E0" w:rsidR="007F4700" w:rsidRPr="00EF4D1A" w:rsidRDefault="007F4700" w:rsidP="007F4700">
            <w:pPr>
              <w:jc w:val="center"/>
              <w:rPr>
                <w:bCs/>
                <w:sz w:val="18"/>
                <w:szCs w:val="18"/>
              </w:rPr>
            </w:pPr>
            <w:r w:rsidRPr="00BD3265">
              <w:rPr>
                <w:sz w:val="18"/>
                <w:szCs w:val="18"/>
              </w:rPr>
              <w:t>Notiek darbs pie jaunā teritorijas plānojuma izstrādes.</w:t>
            </w:r>
          </w:p>
        </w:tc>
      </w:tr>
      <w:tr w:rsidR="007F4700" w:rsidRPr="008971F4" w14:paraId="0DB30745" w14:textId="23BEDA3C" w:rsidTr="00070A02">
        <w:tc>
          <w:tcPr>
            <w:tcW w:w="3119" w:type="dxa"/>
            <w:shd w:val="clear" w:color="auto" w:fill="FFFFFF" w:themeFill="background1"/>
          </w:tcPr>
          <w:p w14:paraId="71D91EF5" w14:textId="0A4D0004" w:rsidR="007F4700" w:rsidRPr="008971F4" w:rsidRDefault="007F4700" w:rsidP="007F4700">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7F4700" w:rsidRPr="008971F4" w:rsidRDefault="007F4700" w:rsidP="007F4700">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7F4700" w:rsidRPr="00BF091D" w:rsidRDefault="007F4700" w:rsidP="007F4700">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B4EA3F7" w14:textId="22253741" w:rsidR="007F4700" w:rsidRPr="008971F4" w:rsidRDefault="007F4700" w:rsidP="007F4700">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7F4700" w:rsidRPr="008971F4" w:rsidRDefault="007F4700" w:rsidP="007F4700">
            <w:pPr>
              <w:jc w:val="center"/>
              <w:rPr>
                <w:bCs/>
                <w:sz w:val="20"/>
                <w:szCs w:val="20"/>
              </w:rPr>
            </w:pPr>
            <w:r w:rsidRPr="00F42E8C">
              <w:rPr>
                <w:bCs/>
                <w:sz w:val="20"/>
                <w:szCs w:val="20"/>
              </w:rPr>
              <w:t>Ādažu</w:t>
            </w:r>
          </w:p>
        </w:tc>
        <w:tc>
          <w:tcPr>
            <w:tcW w:w="1449" w:type="dxa"/>
            <w:shd w:val="clear" w:color="auto" w:fill="FFFFFF" w:themeFill="background1"/>
          </w:tcPr>
          <w:p w14:paraId="750FB339" w14:textId="76B42A2B" w:rsidR="007F4700" w:rsidRDefault="007F4700" w:rsidP="007F4700">
            <w:pPr>
              <w:jc w:val="center"/>
              <w:rPr>
                <w:sz w:val="18"/>
                <w:szCs w:val="18"/>
              </w:rPr>
            </w:pPr>
            <w:r w:rsidRPr="00395263">
              <w:rPr>
                <w:sz w:val="18"/>
                <w:szCs w:val="18"/>
                <w:highlight w:val="yellow"/>
              </w:rPr>
              <w:t>Pasākums tiek pildīts atbilstoši plānam</w:t>
            </w:r>
          </w:p>
          <w:p w14:paraId="6BC6F28E" w14:textId="5E3E73B9" w:rsidR="007F4700" w:rsidRPr="00F42E8C" w:rsidRDefault="007F4700" w:rsidP="007F4700">
            <w:pPr>
              <w:jc w:val="center"/>
              <w:rPr>
                <w:bCs/>
                <w:sz w:val="20"/>
                <w:szCs w:val="20"/>
              </w:rPr>
            </w:pPr>
            <w:r>
              <w:rPr>
                <w:sz w:val="18"/>
                <w:szCs w:val="18"/>
              </w:rPr>
              <w:t>Stratēģija tiek īstenota.</w:t>
            </w:r>
          </w:p>
        </w:tc>
      </w:tr>
      <w:tr w:rsidR="007F4700" w:rsidRPr="008971F4" w14:paraId="57F25E3E" w14:textId="4A542BB8" w:rsidTr="00070A02">
        <w:tc>
          <w:tcPr>
            <w:tcW w:w="3119" w:type="dxa"/>
            <w:shd w:val="clear" w:color="auto" w:fill="FFFFFF" w:themeFill="background1"/>
          </w:tcPr>
          <w:p w14:paraId="7074977B" w14:textId="77777777" w:rsidR="007F4700" w:rsidRPr="008971F4" w:rsidRDefault="007F4700" w:rsidP="007F4700">
            <w:pPr>
              <w:rPr>
                <w:bCs/>
                <w:sz w:val="20"/>
                <w:szCs w:val="20"/>
              </w:rPr>
            </w:pPr>
          </w:p>
        </w:tc>
        <w:tc>
          <w:tcPr>
            <w:tcW w:w="2977" w:type="dxa"/>
            <w:shd w:val="clear" w:color="auto" w:fill="FFFFFF" w:themeFill="background1"/>
          </w:tcPr>
          <w:p w14:paraId="43E44025" w14:textId="192D8602" w:rsidR="007F4700" w:rsidRPr="008B29C3" w:rsidRDefault="007F4700" w:rsidP="007F4700">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7F4700" w:rsidRPr="00BF091D" w:rsidRDefault="007F4700" w:rsidP="007F4700">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7F4700" w:rsidRPr="008971F4" w:rsidRDefault="007F4700" w:rsidP="007F4700">
            <w:pPr>
              <w:jc w:val="center"/>
              <w:rPr>
                <w:bCs/>
                <w:sz w:val="20"/>
                <w:szCs w:val="20"/>
              </w:rPr>
            </w:pPr>
            <w:r>
              <w:rPr>
                <w:bCs/>
                <w:sz w:val="20"/>
                <w:szCs w:val="20"/>
              </w:rPr>
              <w:t xml:space="preserve">Pašvaldības finansējums </w:t>
            </w:r>
          </w:p>
        </w:tc>
        <w:tc>
          <w:tcPr>
            <w:tcW w:w="2551" w:type="dxa"/>
            <w:shd w:val="clear" w:color="auto" w:fill="FFFFFF" w:themeFill="background1"/>
          </w:tcPr>
          <w:p w14:paraId="02EDE842" w14:textId="3A8B9024" w:rsidR="007F4700" w:rsidRPr="008971F4" w:rsidRDefault="007F4700" w:rsidP="007F4700">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1A1E0EAF" w14:textId="5AF77702" w:rsidR="007F4700" w:rsidRPr="00857858"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66DA1AA5" w14:textId="0E260514" w:rsidTr="00070A02">
        <w:tc>
          <w:tcPr>
            <w:tcW w:w="3119" w:type="dxa"/>
            <w:shd w:val="clear" w:color="auto" w:fill="FFFFFF" w:themeFill="background1"/>
          </w:tcPr>
          <w:p w14:paraId="24FF179F" w14:textId="77777777" w:rsidR="007F4700" w:rsidRPr="008971F4" w:rsidRDefault="007F4700" w:rsidP="007F4700">
            <w:pPr>
              <w:rPr>
                <w:bCs/>
                <w:sz w:val="20"/>
                <w:szCs w:val="20"/>
              </w:rPr>
            </w:pPr>
          </w:p>
        </w:tc>
        <w:tc>
          <w:tcPr>
            <w:tcW w:w="2977" w:type="dxa"/>
            <w:shd w:val="clear" w:color="auto" w:fill="FFFFFF" w:themeFill="background1"/>
          </w:tcPr>
          <w:p w14:paraId="6939E71B" w14:textId="578FB7B4" w:rsidR="007F4700" w:rsidRPr="008B29C3" w:rsidRDefault="007F4700" w:rsidP="007F4700">
            <w:pPr>
              <w:rPr>
                <w:bCs/>
                <w:sz w:val="20"/>
                <w:szCs w:val="20"/>
              </w:rPr>
            </w:pPr>
            <w:r w:rsidRPr="008B29C3">
              <w:rPr>
                <w:bCs/>
                <w:sz w:val="20"/>
                <w:szCs w:val="20"/>
              </w:rPr>
              <w:t>Ā13.1.2.3. Ādažu novada pašvaldības ēku energoattīstības plāna izstrāde un pārskatu sagatavošana</w:t>
            </w:r>
          </w:p>
        </w:tc>
        <w:tc>
          <w:tcPr>
            <w:tcW w:w="1559" w:type="dxa"/>
            <w:shd w:val="clear" w:color="auto" w:fill="FFFFFF" w:themeFill="background1"/>
          </w:tcPr>
          <w:p w14:paraId="6D63E76C" w14:textId="7DA03992"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47B5AC1F" w14:textId="1910543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F98FC3A" w14:textId="227B9BD2" w:rsidR="007F4700" w:rsidRPr="008971F4" w:rsidRDefault="007F4700" w:rsidP="007F4700">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pašvaldības ēku energoattīstības plāns, veikta tā pārskatu izstrāde.</w:t>
            </w:r>
          </w:p>
        </w:tc>
        <w:tc>
          <w:tcPr>
            <w:tcW w:w="1244" w:type="dxa"/>
            <w:shd w:val="clear" w:color="auto" w:fill="FFFFFF" w:themeFill="background1"/>
          </w:tcPr>
          <w:p w14:paraId="4B11042D" w14:textId="23A6EA3E"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339EF2F7" w14:textId="2AAD9EF1" w:rsidR="007F4700" w:rsidRDefault="007F4700" w:rsidP="007F4700">
            <w:pPr>
              <w:jc w:val="center"/>
              <w:rPr>
                <w:sz w:val="18"/>
                <w:szCs w:val="18"/>
              </w:rPr>
            </w:pPr>
            <w:r w:rsidRPr="00395263">
              <w:rPr>
                <w:sz w:val="18"/>
                <w:szCs w:val="18"/>
                <w:highlight w:val="cyan"/>
              </w:rPr>
              <w:t>Pasākums nav izpildīts</w:t>
            </w:r>
          </w:p>
          <w:p w14:paraId="639D77E7" w14:textId="2C984854" w:rsidR="007F4700" w:rsidRPr="00857858" w:rsidRDefault="007F4700" w:rsidP="007F4700">
            <w:pPr>
              <w:jc w:val="center"/>
              <w:rPr>
                <w:bCs/>
                <w:sz w:val="20"/>
                <w:szCs w:val="20"/>
              </w:rPr>
            </w:pPr>
            <w:r>
              <w:rPr>
                <w:sz w:val="18"/>
                <w:szCs w:val="18"/>
              </w:rPr>
              <w:t>Ierosinājums veikt grozījumus AP, izņemot šādu pasākumu no AP.</w:t>
            </w:r>
          </w:p>
        </w:tc>
      </w:tr>
      <w:tr w:rsidR="007F4700" w:rsidRPr="008971F4" w14:paraId="41C85863" w14:textId="2B0DB621" w:rsidTr="00070A02">
        <w:tc>
          <w:tcPr>
            <w:tcW w:w="3119" w:type="dxa"/>
            <w:shd w:val="clear" w:color="auto" w:fill="FFFFFF" w:themeFill="background1"/>
          </w:tcPr>
          <w:p w14:paraId="17D28F74" w14:textId="77777777" w:rsidR="007F4700" w:rsidRPr="008971F4" w:rsidRDefault="007F4700" w:rsidP="007F4700">
            <w:pPr>
              <w:rPr>
                <w:bCs/>
                <w:sz w:val="20"/>
                <w:szCs w:val="20"/>
              </w:rPr>
            </w:pPr>
          </w:p>
        </w:tc>
        <w:tc>
          <w:tcPr>
            <w:tcW w:w="2977" w:type="dxa"/>
            <w:shd w:val="clear" w:color="auto" w:fill="FFFFFF" w:themeFill="background1"/>
          </w:tcPr>
          <w:p w14:paraId="03D6149C" w14:textId="1AA66795" w:rsidR="007F4700" w:rsidRPr="008B29C3" w:rsidRDefault="007F4700" w:rsidP="007F4700">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7F4700" w:rsidRPr="00BF091D" w:rsidRDefault="007F4700" w:rsidP="007F4700">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3202F721" w14:textId="5E9594F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6CF84BB" w14:textId="0FB05F7B" w:rsidR="007F4700" w:rsidRPr="008971F4" w:rsidRDefault="007F4700" w:rsidP="007F4700">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1103423C" w14:textId="0D0546C8"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810E854" w14:textId="21846C76" w:rsidR="007F4700" w:rsidRPr="00857858" w:rsidRDefault="007F4700" w:rsidP="007F4700">
            <w:pPr>
              <w:jc w:val="center"/>
              <w:rPr>
                <w:bCs/>
                <w:sz w:val="20"/>
                <w:szCs w:val="20"/>
              </w:rPr>
            </w:pPr>
            <w:r>
              <w:rPr>
                <w:sz w:val="18"/>
                <w:szCs w:val="18"/>
              </w:rPr>
              <w:t>Ierosinājums veikt grozījumus AP, precizējot pasākuma īstenošanas laiku – uz 2026.gadu.</w:t>
            </w:r>
          </w:p>
        </w:tc>
      </w:tr>
      <w:tr w:rsidR="007F4700" w:rsidRPr="008971F4" w14:paraId="520F5B9B" w14:textId="4BADBE46" w:rsidTr="00070A02">
        <w:tc>
          <w:tcPr>
            <w:tcW w:w="3119" w:type="dxa"/>
            <w:shd w:val="clear" w:color="auto" w:fill="FFFFFF" w:themeFill="background1"/>
          </w:tcPr>
          <w:p w14:paraId="7ACC85E6" w14:textId="77777777" w:rsidR="007F4700" w:rsidRPr="008971F4" w:rsidRDefault="007F4700" w:rsidP="007F4700">
            <w:pPr>
              <w:rPr>
                <w:bCs/>
                <w:sz w:val="20"/>
                <w:szCs w:val="20"/>
              </w:rPr>
            </w:pPr>
          </w:p>
        </w:tc>
        <w:tc>
          <w:tcPr>
            <w:tcW w:w="2977" w:type="dxa"/>
            <w:shd w:val="clear" w:color="auto" w:fill="FFFFFF" w:themeFill="background1"/>
          </w:tcPr>
          <w:p w14:paraId="1339B5F5" w14:textId="2EE46F7B" w:rsidR="007F4700" w:rsidRPr="008B29C3" w:rsidRDefault="007F4700" w:rsidP="007F4700">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3A497EA" w14:textId="459B4B2F" w:rsidR="007F4700" w:rsidRPr="008971F4" w:rsidRDefault="007F4700" w:rsidP="007F4700">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7CEE3AB3" w14:textId="1DF0EB48" w:rsidR="007F4700" w:rsidRDefault="007F4700" w:rsidP="007F4700">
            <w:pPr>
              <w:jc w:val="center"/>
              <w:rPr>
                <w:sz w:val="18"/>
                <w:szCs w:val="18"/>
              </w:rPr>
            </w:pPr>
            <w:r w:rsidRPr="00395263">
              <w:rPr>
                <w:sz w:val="18"/>
                <w:szCs w:val="18"/>
                <w:highlight w:val="yellow"/>
              </w:rPr>
              <w:t>Pasākums tiek pildīts atbilstoši plānam</w:t>
            </w:r>
          </w:p>
          <w:p w14:paraId="63696283" w14:textId="427D3206" w:rsidR="007F4700" w:rsidRPr="00857858" w:rsidRDefault="007F4700" w:rsidP="007F4700">
            <w:pPr>
              <w:jc w:val="center"/>
              <w:rPr>
                <w:bCs/>
                <w:sz w:val="20"/>
                <w:szCs w:val="20"/>
              </w:rPr>
            </w:pPr>
            <w:r>
              <w:rPr>
                <w:sz w:val="18"/>
                <w:szCs w:val="18"/>
              </w:rPr>
              <w:t xml:space="preserve">Notika darbs darba grupās par publisko ūdeņu apsaimniekošanu. </w:t>
            </w:r>
          </w:p>
        </w:tc>
      </w:tr>
      <w:tr w:rsidR="007F4700" w:rsidRPr="008971F4" w14:paraId="1AAFEA20" w14:textId="5CF528AF" w:rsidTr="00070A02">
        <w:tc>
          <w:tcPr>
            <w:tcW w:w="3119" w:type="dxa"/>
            <w:shd w:val="clear" w:color="auto" w:fill="FFFFFF" w:themeFill="background1"/>
          </w:tcPr>
          <w:p w14:paraId="22AC5CB0" w14:textId="77777777" w:rsidR="007F4700" w:rsidRPr="008971F4" w:rsidRDefault="007F4700" w:rsidP="007F4700">
            <w:pPr>
              <w:rPr>
                <w:bCs/>
                <w:sz w:val="20"/>
                <w:szCs w:val="20"/>
              </w:rPr>
            </w:pPr>
          </w:p>
        </w:tc>
        <w:tc>
          <w:tcPr>
            <w:tcW w:w="2977" w:type="dxa"/>
            <w:shd w:val="clear" w:color="auto" w:fill="FFFFFF" w:themeFill="background1"/>
          </w:tcPr>
          <w:p w14:paraId="496C876E" w14:textId="0832CF46" w:rsidR="007F4700" w:rsidRPr="009E2CCA" w:rsidRDefault="007F4700" w:rsidP="007F4700">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7F4700" w:rsidRPr="009E2CCA" w:rsidRDefault="007F4700" w:rsidP="007F4700">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7F4700" w:rsidRPr="009E2CCA" w:rsidRDefault="007F4700" w:rsidP="007F4700">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7F4700" w:rsidRPr="009E2CCA" w:rsidRDefault="007F4700" w:rsidP="007F4700">
            <w:pPr>
              <w:jc w:val="center"/>
              <w:rPr>
                <w:bCs/>
                <w:sz w:val="20"/>
                <w:szCs w:val="20"/>
              </w:rPr>
            </w:pPr>
            <w:r w:rsidRPr="009E2CCA">
              <w:rPr>
                <w:bCs/>
                <w:sz w:val="20"/>
                <w:szCs w:val="20"/>
              </w:rPr>
              <w:t>Pašvaldības finansējums</w:t>
            </w:r>
          </w:p>
        </w:tc>
        <w:tc>
          <w:tcPr>
            <w:tcW w:w="2551" w:type="dxa"/>
            <w:shd w:val="clear" w:color="auto" w:fill="FFFFFF" w:themeFill="background1"/>
          </w:tcPr>
          <w:p w14:paraId="10A5FEB9" w14:textId="0131AAC4" w:rsidR="007F4700" w:rsidRPr="009E2CCA" w:rsidRDefault="007F4700" w:rsidP="007F4700">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4426AD65" w14:textId="65A739A5" w:rsidR="007F4700" w:rsidRPr="00857858" w:rsidRDefault="007F4700" w:rsidP="007F4700">
            <w:pPr>
              <w:jc w:val="center"/>
              <w:rPr>
                <w:bCs/>
                <w:sz w:val="20"/>
                <w:szCs w:val="20"/>
              </w:rPr>
            </w:pPr>
            <w:r w:rsidRPr="00395263">
              <w:rPr>
                <w:sz w:val="18"/>
                <w:szCs w:val="18"/>
                <w:highlight w:val="cyan"/>
              </w:rPr>
              <w:t>Pasākums nav izpildīts</w:t>
            </w:r>
          </w:p>
        </w:tc>
      </w:tr>
      <w:tr w:rsidR="007F4700" w:rsidRPr="008971F4" w14:paraId="66A8AECC" w14:textId="1AD6E425" w:rsidTr="00070A02">
        <w:tc>
          <w:tcPr>
            <w:tcW w:w="3119" w:type="dxa"/>
            <w:shd w:val="clear" w:color="auto" w:fill="FFFFFF" w:themeFill="background1"/>
          </w:tcPr>
          <w:p w14:paraId="41FC52F7" w14:textId="77777777" w:rsidR="007F4700" w:rsidRPr="008971F4" w:rsidRDefault="007F4700" w:rsidP="007F4700">
            <w:pPr>
              <w:rPr>
                <w:bCs/>
                <w:sz w:val="20"/>
                <w:szCs w:val="20"/>
              </w:rPr>
            </w:pPr>
          </w:p>
        </w:tc>
        <w:tc>
          <w:tcPr>
            <w:tcW w:w="2977" w:type="dxa"/>
            <w:shd w:val="clear" w:color="auto" w:fill="FFFFFF" w:themeFill="background1"/>
          </w:tcPr>
          <w:p w14:paraId="08079C8F" w14:textId="499CDB42" w:rsidR="007F4700" w:rsidRPr="008B29C3" w:rsidRDefault="007F4700" w:rsidP="007F4700">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FE42FA6" w14:textId="3C1E53D7" w:rsidR="007F4700" w:rsidRPr="008971F4" w:rsidRDefault="007F4700" w:rsidP="007F4700">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423A4DD4" w14:textId="7023098B" w:rsidR="007F4700" w:rsidRDefault="007F4700" w:rsidP="007F4700">
            <w:pPr>
              <w:jc w:val="center"/>
              <w:rPr>
                <w:sz w:val="18"/>
                <w:szCs w:val="18"/>
              </w:rPr>
            </w:pPr>
            <w:r w:rsidRPr="00395263">
              <w:rPr>
                <w:sz w:val="18"/>
                <w:szCs w:val="18"/>
                <w:highlight w:val="yellow"/>
              </w:rPr>
              <w:t>Pasākums tiek pildīts atbilstoši plānam</w:t>
            </w:r>
          </w:p>
          <w:p w14:paraId="40FB1ADC" w14:textId="71C6DCBE" w:rsidR="007F4700" w:rsidRPr="00857858" w:rsidRDefault="007F4700" w:rsidP="007F4700">
            <w:pPr>
              <w:jc w:val="center"/>
              <w:rPr>
                <w:bCs/>
                <w:sz w:val="20"/>
                <w:szCs w:val="20"/>
              </w:rPr>
            </w:pPr>
            <w:r>
              <w:rPr>
                <w:sz w:val="18"/>
                <w:szCs w:val="18"/>
              </w:rPr>
              <w:t>Par ūdeņu apsaimniekošanu domā darba grupa. mežu izmantošanu nosaka augstāki normatīvie akti, pašvaldībai atsevišķi nebūtu jāizstrādā. Ieteikums veikt grozījumus AP, izņemt mežus no šī punkta.</w:t>
            </w:r>
          </w:p>
        </w:tc>
      </w:tr>
      <w:tr w:rsidR="007F4700" w:rsidRPr="008971F4" w14:paraId="7DF78587" w14:textId="7C424555" w:rsidTr="00070A02">
        <w:tc>
          <w:tcPr>
            <w:tcW w:w="3119" w:type="dxa"/>
            <w:shd w:val="clear" w:color="auto" w:fill="FFFFFF" w:themeFill="background1"/>
          </w:tcPr>
          <w:p w14:paraId="6463179C" w14:textId="77777777" w:rsidR="007F4700" w:rsidRPr="008971F4" w:rsidRDefault="007F4700" w:rsidP="007F4700">
            <w:pPr>
              <w:rPr>
                <w:bCs/>
                <w:sz w:val="20"/>
                <w:szCs w:val="20"/>
              </w:rPr>
            </w:pPr>
          </w:p>
        </w:tc>
        <w:tc>
          <w:tcPr>
            <w:tcW w:w="2977" w:type="dxa"/>
            <w:shd w:val="clear" w:color="auto" w:fill="FFFFFF" w:themeFill="background1"/>
          </w:tcPr>
          <w:p w14:paraId="488DA698" w14:textId="7F62CBBB" w:rsidR="007F4700" w:rsidRPr="008B29C3" w:rsidRDefault="007F4700" w:rsidP="007F4700">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7F4700" w:rsidRPr="008B29C3" w:rsidRDefault="007F4700" w:rsidP="007F4700">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435C3A5" w14:textId="575D6D2F" w:rsidR="007F4700" w:rsidRPr="008971F4" w:rsidRDefault="007F4700" w:rsidP="007F4700">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7F4700" w:rsidRPr="008971F4" w:rsidRDefault="007F4700" w:rsidP="007F4700">
            <w:pPr>
              <w:jc w:val="center"/>
              <w:rPr>
                <w:bCs/>
                <w:sz w:val="20"/>
                <w:szCs w:val="20"/>
              </w:rPr>
            </w:pPr>
            <w:r w:rsidRPr="00857858">
              <w:rPr>
                <w:bCs/>
                <w:sz w:val="20"/>
                <w:szCs w:val="20"/>
              </w:rPr>
              <w:t>Ādažu</w:t>
            </w:r>
          </w:p>
        </w:tc>
        <w:tc>
          <w:tcPr>
            <w:tcW w:w="1449" w:type="dxa"/>
            <w:shd w:val="clear" w:color="auto" w:fill="FFFFFF" w:themeFill="background1"/>
          </w:tcPr>
          <w:p w14:paraId="2E20388D" w14:textId="5894A9B3" w:rsidR="007F4700" w:rsidRDefault="007F4700" w:rsidP="007F4700">
            <w:pPr>
              <w:jc w:val="center"/>
              <w:rPr>
                <w:sz w:val="18"/>
                <w:szCs w:val="18"/>
              </w:rPr>
            </w:pPr>
            <w:r w:rsidRPr="00395263">
              <w:rPr>
                <w:sz w:val="18"/>
                <w:szCs w:val="18"/>
                <w:highlight w:val="yellow"/>
              </w:rPr>
              <w:t>Pasākums tiek pildīts atbilstoši plānam</w:t>
            </w:r>
          </w:p>
          <w:p w14:paraId="156ABECC" w14:textId="668FC305" w:rsidR="007F4700" w:rsidRPr="00857858" w:rsidRDefault="007F4700" w:rsidP="007F4700">
            <w:pPr>
              <w:jc w:val="center"/>
              <w:rPr>
                <w:bCs/>
                <w:sz w:val="20"/>
                <w:szCs w:val="20"/>
              </w:rPr>
            </w:pPr>
            <w:r>
              <w:rPr>
                <w:sz w:val="18"/>
                <w:szCs w:val="18"/>
              </w:rPr>
              <w:t>Saistībā ar dambju attīstību tiek veikta plānošana.</w:t>
            </w:r>
          </w:p>
        </w:tc>
      </w:tr>
      <w:tr w:rsidR="007F4700" w:rsidRPr="008971F4" w14:paraId="50E3B029" w14:textId="3B2667C2" w:rsidTr="00070A02">
        <w:tc>
          <w:tcPr>
            <w:tcW w:w="3119" w:type="dxa"/>
            <w:shd w:val="clear" w:color="auto" w:fill="FFFFFF" w:themeFill="background1"/>
          </w:tcPr>
          <w:p w14:paraId="280FB821" w14:textId="77777777" w:rsidR="007F4700" w:rsidRPr="008971F4" w:rsidRDefault="007F4700" w:rsidP="007F4700">
            <w:pPr>
              <w:rPr>
                <w:bCs/>
                <w:sz w:val="20"/>
                <w:szCs w:val="20"/>
              </w:rPr>
            </w:pPr>
          </w:p>
        </w:tc>
        <w:tc>
          <w:tcPr>
            <w:tcW w:w="2977" w:type="dxa"/>
            <w:shd w:val="clear" w:color="auto" w:fill="FFFFFF" w:themeFill="background1"/>
          </w:tcPr>
          <w:p w14:paraId="7E17A386" w14:textId="3D456B15" w:rsidR="007F4700" w:rsidRPr="008B29C3" w:rsidRDefault="007F4700" w:rsidP="007F4700">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7F4700" w:rsidRPr="009E2CCA" w:rsidRDefault="007F4700" w:rsidP="007F4700">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7F4700" w:rsidRPr="008971F4" w:rsidRDefault="007F4700" w:rsidP="007F4700">
            <w:pPr>
              <w:jc w:val="center"/>
              <w:rPr>
                <w:bCs/>
                <w:sz w:val="20"/>
                <w:szCs w:val="20"/>
              </w:rPr>
            </w:pPr>
            <w:r w:rsidRPr="008971F4">
              <w:rPr>
                <w:bCs/>
                <w:sz w:val="20"/>
                <w:szCs w:val="20"/>
              </w:rPr>
              <w:t>Pašvaldības finansējums</w:t>
            </w:r>
          </w:p>
          <w:p w14:paraId="2F318DBF" w14:textId="0BF6AB3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B17B108" w14:textId="1112AA1B" w:rsidR="007F4700" w:rsidRPr="008971F4" w:rsidRDefault="007F4700" w:rsidP="007F4700">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4B675A8A" w14:textId="1ACB0A71" w:rsidR="007F4700" w:rsidRPr="008E04C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EF6DD6A" w14:textId="57092A89" w:rsidTr="00070A02">
        <w:tc>
          <w:tcPr>
            <w:tcW w:w="3119" w:type="dxa"/>
            <w:shd w:val="clear" w:color="auto" w:fill="FFFFFF" w:themeFill="background1"/>
          </w:tcPr>
          <w:p w14:paraId="12707214" w14:textId="77777777" w:rsidR="007F4700" w:rsidRPr="008971F4" w:rsidRDefault="007F4700" w:rsidP="007F4700">
            <w:pPr>
              <w:rPr>
                <w:bCs/>
                <w:sz w:val="20"/>
                <w:szCs w:val="20"/>
              </w:rPr>
            </w:pPr>
          </w:p>
        </w:tc>
        <w:tc>
          <w:tcPr>
            <w:tcW w:w="2977" w:type="dxa"/>
            <w:shd w:val="clear" w:color="auto" w:fill="FFFFFF" w:themeFill="background1"/>
          </w:tcPr>
          <w:p w14:paraId="7ED52F78" w14:textId="6A4F7BF4" w:rsidR="007F4700" w:rsidRPr="008B29C3" w:rsidRDefault="007F4700" w:rsidP="007F4700">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AB38A11" w14:textId="38AB3477" w:rsidR="007F4700" w:rsidRPr="008971F4" w:rsidRDefault="007F4700" w:rsidP="007F4700">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2FC1A1F2" w14:textId="01B98E10" w:rsidR="007F4700" w:rsidRDefault="007F4700" w:rsidP="007F4700">
            <w:pPr>
              <w:jc w:val="center"/>
              <w:rPr>
                <w:sz w:val="18"/>
                <w:szCs w:val="18"/>
              </w:rPr>
            </w:pPr>
            <w:r w:rsidRPr="00395263">
              <w:rPr>
                <w:sz w:val="18"/>
                <w:szCs w:val="18"/>
                <w:highlight w:val="yellow"/>
              </w:rPr>
              <w:t>Pasākums tiek pildīts atbilstoši plānam</w:t>
            </w:r>
          </w:p>
          <w:p w14:paraId="15B1B1C6" w14:textId="6B07F7B6" w:rsidR="007F4700" w:rsidRPr="008E04CD" w:rsidRDefault="007F4700" w:rsidP="007F4700">
            <w:pPr>
              <w:jc w:val="center"/>
              <w:rPr>
                <w:bCs/>
                <w:sz w:val="20"/>
                <w:szCs w:val="20"/>
              </w:rPr>
            </w:pPr>
            <w:r>
              <w:rPr>
                <w:sz w:val="18"/>
                <w:szCs w:val="18"/>
              </w:rPr>
              <w:t>Aktualizācija veikta 2023.gada 23.novembrī.</w:t>
            </w:r>
          </w:p>
        </w:tc>
      </w:tr>
      <w:tr w:rsidR="007F4700" w:rsidRPr="008971F4" w14:paraId="4EF8C4D5" w14:textId="5CFDB0E6" w:rsidTr="00070A02">
        <w:tc>
          <w:tcPr>
            <w:tcW w:w="3119" w:type="dxa"/>
            <w:shd w:val="clear" w:color="auto" w:fill="FFFFFF" w:themeFill="background1"/>
          </w:tcPr>
          <w:p w14:paraId="3E181D25" w14:textId="77777777" w:rsidR="007F4700" w:rsidRPr="008971F4" w:rsidRDefault="007F4700" w:rsidP="007F4700">
            <w:pPr>
              <w:rPr>
                <w:bCs/>
                <w:sz w:val="20"/>
                <w:szCs w:val="20"/>
              </w:rPr>
            </w:pPr>
          </w:p>
        </w:tc>
        <w:tc>
          <w:tcPr>
            <w:tcW w:w="2977" w:type="dxa"/>
            <w:shd w:val="clear" w:color="auto" w:fill="FFFFFF" w:themeFill="background1"/>
          </w:tcPr>
          <w:p w14:paraId="3E22EA4F" w14:textId="4EEA0540" w:rsidR="007F4700" w:rsidRPr="008B29C3" w:rsidRDefault="007F4700" w:rsidP="007F4700">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7F4700" w:rsidRPr="00BF091D" w:rsidRDefault="007F4700" w:rsidP="007F4700">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7F4700" w:rsidRPr="008B29C3" w:rsidRDefault="007F4700" w:rsidP="007F4700">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66B38EC" w14:textId="0293BAB1" w:rsidR="007F4700" w:rsidRPr="008971F4" w:rsidRDefault="007F4700" w:rsidP="007F4700">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7F4700" w:rsidRPr="008971F4" w:rsidRDefault="007F4700" w:rsidP="007F4700">
            <w:pPr>
              <w:jc w:val="center"/>
              <w:rPr>
                <w:bCs/>
                <w:sz w:val="20"/>
                <w:szCs w:val="20"/>
              </w:rPr>
            </w:pPr>
            <w:r w:rsidRPr="008E04CD">
              <w:rPr>
                <w:bCs/>
                <w:sz w:val="20"/>
                <w:szCs w:val="20"/>
              </w:rPr>
              <w:t>Ādažu</w:t>
            </w:r>
          </w:p>
        </w:tc>
        <w:tc>
          <w:tcPr>
            <w:tcW w:w="1449" w:type="dxa"/>
            <w:shd w:val="clear" w:color="auto" w:fill="FFFFFF" w:themeFill="background1"/>
          </w:tcPr>
          <w:p w14:paraId="300B44FC" w14:textId="6B924B59" w:rsidR="007F4700" w:rsidRDefault="007F4700" w:rsidP="007F4700">
            <w:pPr>
              <w:jc w:val="center"/>
              <w:rPr>
                <w:sz w:val="18"/>
                <w:szCs w:val="18"/>
              </w:rPr>
            </w:pPr>
            <w:r w:rsidRPr="00395263">
              <w:rPr>
                <w:sz w:val="18"/>
                <w:szCs w:val="18"/>
                <w:highlight w:val="yellow"/>
              </w:rPr>
              <w:t>Pasākums tiek pildīts atbilstoši plānam</w:t>
            </w:r>
          </w:p>
          <w:p w14:paraId="0B785BB2" w14:textId="0FF31A2D" w:rsidR="007F4700" w:rsidRPr="008E04CD" w:rsidRDefault="007F4700" w:rsidP="007F4700">
            <w:pPr>
              <w:jc w:val="center"/>
              <w:rPr>
                <w:bCs/>
                <w:sz w:val="20"/>
                <w:szCs w:val="20"/>
              </w:rPr>
            </w:pPr>
            <w:r>
              <w:rPr>
                <w:sz w:val="18"/>
                <w:szCs w:val="18"/>
              </w:rPr>
              <w:t>Nav bijusi nepieciešamība. 2023.gadā tika izstrādāta PA “CKS” stratēģija.</w:t>
            </w:r>
          </w:p>
        </w:tc>
      </w:tr>
      <w:tr w:rsidR="007F4700" w:rsidRPr="008971F4" w14:paraId="76EFBD4C" w14:textId="236283F9" w:rsidTr="00070A02">
        <w:tc>
          <w:tcPr>
            <w:tcW w:w="3119" w:type="dxa"/>
            <w:shd w:val="clear" w:color="auto" w:fill="FFFFFF" w:themeFill="background1"/>
          </w:tcPr>
          <w:p w14:paraId="78BFC662" w14:textId="77777777" w:rsidR="007F4700" w:rsidRPr="008971F4" w:rsidRDefault="007F4700" w:rsidP="007F4700">
            <w:pPr>
              <w:rPr>
                <w:bCs/>
                <w:sz w:val="20"/>
                <w:szCs w:val="20"/>
              </w:rPr>
            </w:pPr>
          </w:p>
        </w:tc>
        <w:tc>
          <w:tcPr>
            <w:tcW w:w="2977" w:type="dxa"/>
            <w:shd w:val="clear" w:color="auto" w:fill="FFFFFF" w:themeFill="background1"/>
          </w:tcPr>
          <w:p w14:paraId="702A8753" w14:textId="1D4BF25C" w:rsidR="007F4700" w:rsidRPr="008B29C3" w:rsidRDefault="007F4700" w:rsidP="007F4700">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7F4700" w:rsidRPr="009E2CCA" w:rsidRDefault="007F4700" w:rsidP="007F4700">
            <w:pPr>
              <w:jc w:val="center"/>
              <w:rPr>
                <w:b/>
                <w:strike/>
                <w:sz w:val="20"/>
                <w:szCs w:val="20"/>
              </w:rPr>
            </w:pPr>
          </w:p>
        </w:tc>
        <w:tc>
          <w:tcPr>
            <w:tcW w:w="1365" w:type="dxa"/>
            <w:shd w:val="clear" w:color="auto" w:fill="FFFFFF" w:themeFill="background1"/>
          </w:tcPr>
          <w:p w14:paraId="65FC525C" w14:textId="348BA7D6" w:rsidR="007F4700" w:rsidRPr="009E2CCA" w:rsidRDefault="007F4700" w:rsidP="007F4700">
            <w:pPr>
              <w:jc w:val="center"/>
              <w:rPr>
                <w:b/>
                <w:strike/>
                <w:sz w:val="20"/>
                <w:szCs w:val="20"/>
              </w:rPr>
            </w:pPr>
          </w:p>
        </w:tc>
        <w:tc>
          <w:tcPr>
            <w:tcW w:w="1329" w:type="dxa"/>
            <w:shd w:val="clear" w:color="auto" w:fill="FFFFFF" w:themeFill="background1"/>
          </w:tcPr>
          <w:p w14:paraId="1BF08D8F" w14:textId="0B78CE36" w:rsidR="007F4700" w:rsidRPr="009E2CCA" w:rsidRDefault="007F4700" w:rsidP="007F4700">
            <w:pPr>
              <w:jc w:val="center"/>
              <w:rPr>
                <w:b/>
                <w:strike/>
                <w:sz w:val="20"/>
                <w:szCs w:val="20"/>
              </w:rPr>
            </w:pPr>
          </w:p>
        </w:tc>
        <w:tc>
          <w:tcPr>
            <w:tcW w:w="2551" w:type="dxa"/>
            <w:shd w:val="clear" w:color="auto" w:fill="FFFFFF" w:themeFill="background1"/>
          </w:tcPr>
          <w:p w14:paraId="76735D45" w14:textId="5F7E4DBA" w:rsidR="007F4700" w:rsidRPr="009E2CCA" w:rsidRDefault="007F4700" w:rsidP="007F4700">
            <w:pPr>
              <w:rPr>
                <w:b/>
                <w:strike/>
                <w:sz w:val="20"/>
                <w:szCs w:val="20"/>
              </w:rPr>
            </w:pPr>
          </w:p>
        </w:tc>
        <w:tc>
          <w:tcPr>
            <w:tcW w:w="1244" w:type="dxa"/>
            <w:shd w:val="clear" w:color="auto" w:fill="FFFFFF" w:themeFill="background1"/>
          </w:tcPr>
          <w:p w14:paraId="42CE145B" w14:textId="53C59F54" w:rsidR="007F4700" w:rsidRPr="009E2CCA" w:rsidRDefault="007F4700" w:rsidP="007F4700">
            <w:pPr>
              <w:jc w:val="center"/>
              <w:rPr>
                <w:b/>
                <w:strike/>
                <w:sz w:val="20"/>
                <w:szCs w:val="20"/>
              </w:rPr>
            </w:pPr>
          </w:p>
        </w:tc>
        <w:tc>
          <w:tcPr>
            <w:tcW w:w="1449" w:type="dxa"/>
            <w:shd w:val="clear" w:color="auto" w:fill="FFFFFF" w:themeFill="background1"/>
          </w:tcPr>
          <w:p w14:paraId="156DA5CD" w14:textId="77777777" w:rsidR="007F4700" w:rsidRPr="009E2CCA" w:rsidRDefault="007F4700" w:rsidP="007F4700">
            <w:pPr>
              <w:jc w:val="center"/>
              <w:rPr>
                <w:b/>
                <w:strike/>
                <w:sz w:val="20"/>
                <w:szCs w:val="20"/>
              </w:rPr>
            </w:pPr>
          </w:p>
        </w:tc>
      </w:tr>
      <w:tr w:rsidR="007F4700" w:rsidRPr="008971F4" w14:paraId="20E91838" w14:textId="2A7E61BF" w:rsidTr="00070A02">
        <w:tc>
          <w:tcPr>
            <w:tcW w:w="3119" w:type="dxa"/>
            <w:shd w:val="clear" w:color="auto" w:fill="FFFFFF" w:themeFill="background1"/>
          </w:tcPr>
          <w:p w14:paraId="1C1BEB69" w14:textId="77777777" w:rsidR="007F4700" w:rsidRPr="008971F4" w:rsidRDefault="007F4700" w:rsidP="007F4700">
            <w:pPr>
              <w:rPr>
                <w:bCs/>
                <w:sz w:val="20"/>
                <w:szCs w:val="20"/>
              </w:rPr>
            </w:pPr>
          </w:p>
        </w:tc>
        <w:tc>
          <w:tcPr>
            <w:tcW w:w="2977" w:type="dxa"/>
            <w:shd w:val="clear" w:color="auto" w:fill="FFFFFF" w:themeFill="background1"/>
          </w:tcPr>
          <w:p w14:paraId="7622D06A" w14:textId="35174FF7" w:rsidR="007F4700" w:rsidRPr="009459C6" w:rsidRDefault="007F4700" w:rsidP="007F4700">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7F4700" w:rsidRPr="00BF091D" w:rsidRDefault="007F4700" w:rsidP="007F4700">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1AE1FC25" w14:textId="1EBF0E22" w:rsidR="007F4700" w:rsidRPr="009459C6" w:rsidRDefault="007F4700" w:rsidP="007F4700">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7F4700" w:rsidRDefault="007F4700" w:rsidP="007F4700">
            <w:pPr>
              <w:jc w:val="center"/>
              <w:rPr>
                <w:bCs/>
                <w:sz w:val="20"/>
                <w:szCs w:val="20"/>
              </w:rPr>
            </w:pPr>
            <w:r w:rsidRPr="009459C6">
              <w:rPr>
                <w:bCs/>
                <w:sz w:val="20"/>
                <w:szCs w:val="20"/>
              </w:rPr>
              <w:t>Ādažu</w:t>
            </w:r>
          </w:p>
          <w:p w14:paraId="6A92E85D" w14:textId="41A2716E" w:rsidR="007F4700" w:rsidRPr="00A163DE"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36891C16"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4D789FAC" w14:textId="5B49BA9E" w:rsidR="007F4700" w:rsidRPr="009459C6" w:rsidRDefault="007F4700" w:rsidP="007F4700">
            <w:pPr>
              <w:jc w:val="center"/>
              <w:rPr>
                <w:bCs/>
                <w:sz w:val="20"/>
                <w:szCs w:val="20"/>
              </w:rPr>
            </w:pPr>
            <w:r>
              <w:rPr>
                <w:sz w:val="18"/>
                <w:szCs w:val="18"/>
              </w:rPr>
              <w:t>Tiek veikts patstāvīgs darbs atbilstoši nepieciešamībai. Mežu inventarizācijas plāni tiek izstrādāti tiem NĪ, kuru zeme konkrētajā gadā tiek uzmērīta.</w:t>
            </w:r>
          </w:p>
        </w:tc>
      </w:tr>
      <w:tr w:rsidR="007F4700" w:rsidRPr="008971F4" w14:paraId="76A79071" w14:textId="279267AC" w:rsidTr="00070A02">
        <w:tc>
          <w:tcPr>
            <w:tcW w:w="3119" w:type="dxa"/>
            <w:shd w:val="clear" w:color="auto" w:fill="FFFFFF" w:themeFill="background1"/>
          </w:tcPr>
          <w:p w14:paraId="6C8F0DBE" w14:textId="77777777" w:rsidR="007F4700" w:rsidRPr="008971F4" w:rsidRDefault="007F4700" w:rsidP="007F4700">
            <w:pPr>
              <w:rPr>
                <w:bCs/>
                <w:sz w:val="20"/>
                <w:szCs w:val="20"/>
              </w:rPr>
            </w:pPr>
          </w:p>
        </w:tc>
        <w:tc>
          <w:tcPr>
            <w:tcW w:w="2977" w:type="dxa"/>
            <w:shd w:val="clear" w:color="auto" w:fill="FFFFFF" w:themeFill="background1"/>
          </w:tcPr>
          <w:p w14:paraId="470F1095" w14:textId="373573A7" w:rsidR="007F4700" w:rsidRPr="009459C6" w:rsidRDefault="007F4700" w:rsidP="007F4700">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7F4700" w:rsidRPr="00BF091D" w:rsidRDefault="007F4700" w:rsidP="007F4700">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7BB089C6" w14:textId="24113506" w:rsidR="007F4700" w:rsidRPr="009459C6" w:rsidRDefault="007F4700" w:rsidP="007F4700">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0B2E290" w14:textId="6B99AA7E" w:rsidR="007F4700" w:rsidRDefault="007F4700" w:rsidP="007F4700">
            <w:pPr>
              <w:jc w:val="center"/>
              <w:rPr>
                <w:sz w:val="18"/>
                <w:szCs w:val="18"/>
              </w:rPr>
            </w:pPr>
            <w:r w:rsidRPr="00395263">
              <w:rPr>
                <w:sz w:val="18"/>
                <w:szCs w:val="18"/>
                <w:highlight w:val="cyan"/>
              </w:rPr>
              <w:t>Pasākums nav izpildīts</w:t>
            </w:r>
          </w:p>
          <w:p w14:paraId="369FF153" w14:textId="6247CF4D" w:rsidR="007F4700" w:rsidRPr="009459C6" w:rsidRDefault="007F4700" w:rsidP="007F4700">
            <w:pPr>
              <w:jc w:val="center"/>
              <w:rPr>
                <w:bCs/>
                <w:sz w:val="20"/>
                <w:szCs w:val="20"/>
              </w:rPr>
            </w:pPr>
            <w:r>
              <w:rPr>
                <w:sz w:val="18"/>
                <w:szCs w:val="18"/>
              </w:rPr>
              <w:t>P/A “CKS” struktūrās ir vides speciālisti, NĪNo plāna izstrādē būs atbalsta funkcija.</w:t>
            </w:r>
          </w:p>
        </w:tc>
      </w:tr>
      <w:tr w:rsidR="007F4700" w:rsidRPr="008971F4" w14:paraId="15BB7335" w14:textId="30F9CDB4" w:rsidTr="00070A02">
        <w:tc>
          <w:tcPr>
            <w:tcW w:w="3119" w:type="dxa"/>
            <w:shd w:val="clear" w:color="auto" w:fill="FFFFFF" w:themeFill="background1"/>
          </w:tcPr>
          <w:p w14:paraId="76757687" w14:textId="77777777" w:rsidR="007F4700" w:rsidRPr="008971F4" w:rsidRDefault="007F4700" w:rsidP="007F4700">
            <w:pPr>
              <w:rPr>
                <w:bCs/>
                <w:sz w:val="20"/>
                <w:szCs w:val="20"/>
              </w:rPr>
            </w:pPr>
          </w:p>
        </w:tc>
        <w:tc>
          <w:tcPr>
            <w:tcW w:w="2977" w:type="dxa"/>
            <w:shd w:val="clear" w:color="auto" w:fill="FFFFFF" w:themeFill="background1"/>
          </w:tcPr>
          <w:p w14:paraId="13511846" w14:textId="335A13E4" w:rsidR="007F4700" w:rsidRPr="009459C6" w:rsidRDefault="007F4700" w:rsidP="007F4700">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7F4700" w:rsidRPr="00BF091D" w:rsidRDefault="007F4700" w:rsidP="007F4700">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67FF4BD" w14:textId="66DB997E" w:rsidR="007F4700" w:rsidRPr="009459C6" w:rsidRDefault="007F4700" w:rsidP="007F4700">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F586258" w14:textId="2B128028" w:rsidR="007F4700" w:rsidRDefault="007F4700" w:rsidP="007F4700">
            <w:pPr>
              <w:jc w:val="center"/>
              <w:rPr>
                <w:sz w:val="18"/>
                <w:szCs w:val="18"/>
              </w:rPr>
            </w:pPr>
            <w:r w:rsidRPr="00395263">
              <w:rPr>
                <w:sz w:val="18"/>
                <w:szCs w:val="18"/>
                <w:highlight w:val="yellow"/>
              </w:rPr>
              <w:t>Pasākums tiek pildīts atbilstoši plānam</w:t>
            </w:r>
          </w:p>
          <w:p w14:paraId="7A552FFA" w14:textId="4D9C3BB1" w:rsidR="007F4700" w:rsidRPr="009459C6" w:rsidRDefault="007F4700" w:rsidP="007F4700">
            <w:pPr>
              <w:jc w:val="center"/>
              <w:rPr>
                <w:bCs/>
                <w:sz w:val="20"/>
                <w:szCs w:val="20"/>
              </w:rPr>
            </w:pPr>
            <w:r>
              <w:rPr>
                <w:sz w:val="18"/>
                <w:szCs w:val="18"/>
              </w:rPr>
              <w:t>Tika uzsākts Ainavu plāns un Transporta plāns.</w:t>
            </w:r>
          </w:p>
        </w:tc>
      </w:tr>
      <w:tr w:rsidR="007F4700" w:rsidRPr="008971F4" w14:paraId="4ECF7930" w14:textId="311E95DD" w:rsidTr="00070A02">
        <w:tc>
          <w:tcPr>
            <w:tcW w:w="3119" w:type="dxa"/>
            <w:shd w:val="clear" w:color="auto" w:fill="FFFFFF" w:themeFill="background1"/>
          </w:tcPr>
          <w:p w14:paraId="4FD8FF1F" w14:textId="77777777" w:rsidR="007F4700" w:rsidRPr="008971F4" w:rsidRDefault="007F4700" w:rsidP="007F4700">
            <w:pPr>
              <w:rPr>
                <w:bCs/>
                <w:sz w:val="20"/>
                <w:szCs w:val="20"/>
              </w:rPr>
            </w:pPr>
          </w:p>
        </w:tc>
        <w:tc>
          <w:tcPr>
            <w:tcW w:w="2977" w:type="dxa"/>
            <w:shd w:val="clear" w:color="auto" w:fill="FFFFFF" w:themeFill="background1"/>
          </w:tcPr>
          <w:p w14:paraId="52C0397A" w14:textId="729BC76C" w:rsidR="007F4700" w:rsidRPr="009459C6" w:rsidRDefault="007F4700" w:rsidP="007F4700">
            <w:pPr>
              <w:rPr>
                <w:bCs/>
                <w:sz w:val="20"/>
                <w:szCs w:val="20"/>
              </w:rPr>
            </w:pPr>
            <w:bookmarkStart w:id="14" w:name="_Hlk160696490"/>
            <w:r w:rsidRPr="009459C6">
              <w:rPr>
                <w:bCs/>
                <w:sz w:val="20"/>
                <w:szCs w:val="20"/>
              </w:rPr>
              <w:t>Ā13.1.2.16. Izmaiņu veikšana Saistošajos noteikumos par nekustamā īpašuma nodokļa atlaides piemērošanas kārtību</w:t>
            </w:r>
            <w:bookmarkEnd w:id="14"/>
          </w:p>
        </w:tc>
        <w:tc>
          <w:tcPr>
            <w:tcW w:w="1559" w:type="dxa"/>
            <w:shd w:val="clear" w:color="auto" w:fill="FFFFFF" w:themeFill="background1"/>
          </w:tcPr>
          <w:p w14:paraId="3369E8C5" w14:textId="025E5366" w:rsidR="007F4700" w:rsidRPr="009471FA" w:rsidRDefault="007F4700" w:rsidP="007F4700">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512F170D" w14:textId="687D7B37" w:rsidR="007F4700" w:rsidRPr="009459C6" w:rsidRDefault="007F4700" w:rsidP="007F4700">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31DD6CA" w14:textId="4FB8B7C0" w:rsidR="007F4700" w:rsidRDefault="007F4700" w:rsidP="007F4700">
            <w:pPr>
              <w:jc w:val="center"/>
              <w:rPr>
                <w:sz w:val="18"/>
                <w:szCs w:val="18"/>
              </w:rPr>
            </w:pPr>
            <w:r w:rsidRPr="00395263">
              <w:rPr>
                <w:sz w:val="18"/>
                <w:szCs w:val="18"/>
                <w:highlight w:val="cyan"/>
              </w:rPr>
              <w:t>Pasākums nav izpildīts</w:t>
            </w:r>
          </w:p>
          <w:p w14:paraId="70EE65CC" w14:textId="77777777" w:rsidR="007F4700" w:rsidRPr="00A04300" w:rsidRDefault="007F4700" w:rsidP="007F4700">
            <w:pPr>
              <w:jc w:val="center"/>
              <w:rPr>
                <w:rFonts w:ascii="Montserrat" w:eastAsia="Times New Roman" w:hAnsi="Montserrat"/>
                <w:sz w:val="18"/>
                <w:szCs w:val="18"/>
              </w:rPr>
            </w:pPr>
            <w:r w:rsidRPr="00A04300">
              <w:rPr>
                <w:rFonts w:eastAsia="Times New Roman"/>
                <w:sz w:val="18"/>
                <w:szCs w:val="18"/>
              </w:rPr>
              <w:t>Saistošajos noteikumos par nekustamā īpašuma nodokļa atlaides piemērošanas kārtību</w:t>
            </w:r>
          </w:p>
          <w:p w14:paraId="7D68057D" w14:textId="4D12BC98" w:rsidR="007F4700" w:rsidRPr="00A04300" w:rsidRDefault="007F4700" w:rsidP="007F4700">
            <w:pPr>
              <w:jc w:val="center"/>
              <w:rPr>
                <w:sz w:val="18"/>
                <w:szCs w:val="18"/>
              </w:rPr>
            </w:pPr>
            <w:r w:rsidRPr="00A04300">
              <w:rPr>
                <w:sz w:val="18"/>
                <w:szCs w:val="18"/>
              </w:rPr>
              <w:t>2023.gadā nav veiktas nekādas speciālas izmaiņas noteikumos</w:t>
            </w:r>
            <w:r>
              <w:rPr>
                <w:sz w:val="18"/>
                <w:szCs w:val="18"/>
              </w:rPr>
              <w:t>.</w:t>
            </w:r>
          </w:p>
        </w:tc>
      </w:tr>
      <w:tr w:rsidR="007F4700" w:rsidRPr="008971F4" w14:paraId="11D8F03A" w14:textId="1AA7942F" w:rsidTr="00070A02">
        <w:tc>
          <w:tcPr>
            <w:tcW w:w="3119" w:type="dxa"/>
            <w:shd w:val="clear" w:color="auto" w:fill="FFFFFF" w:themeFill="background1"/>
          </w:tcPr>
          <w:p w14:paraId="17ABC7AF" w14:textId="77777777" w:rsidR="007F4700" w:rsidRPr="008971F4" w:rsidRDefault="007F4700" w:rsidP="007F4700">
            <w:pPr>
              <w:rPr>
                <w:bCs/>
                <w:sz w:val="20"/>
                <w:szCs w:val="20"/>
              </w:rPr>
            </w:pPr>
          </w:p>
        </w:tc>
        <w:tc>
          <w:tcPr>
            <w:tcW w:w="2977" w:type="dxa"/>
            <w:shd w:val="clear" w:color="auto" w:fill="FFFFFF" w:themeFill="background1"/>
          </w:tcPr>
          <w:p w14:paraId="34183774" w14:textId="2513816F" w:rsidR="007F4700" w:rsidRPr="009459C6" w:rsidRDefault="007F4700" w:rsidP="007F4700">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7F4700" w:rsidRPr="009459C6" w:rsidRDefault="007F4700" w:rsidP="007F4700">
            <w:pPr>
              <w:jc w:val="center"/>
              <w:rPr>
                <w:bCs/>
                <w:strike/>
                <w:sz w:val="20"/>
                <w:szCs w:val="20"/>
              </w:rPr>
            </w:pPr>
          </w:p>
        </w:tc>
        <w:tc>
          <w:tcPr>
            <w:tcW w:w="1365" w:type="dxa"/>
            <w:shd w:val="clear" w:color="auto" w:fill="FFFFFF" w:themeFill="background1"/>
          </w:tcPr>
          <w:p w14:paraId="3EB9D8F5" w14:textId="55F5A5C3" w:rsidR="007F4700" w:rsidRPr="009459C6" w:rsidRDefault="007F4700" w:rsidP="007F4700">
            <w:pPr>
              <w:jc w:val="center"/>
              <w:rPr>
                <w:bCs/>
                <w:strike/>
                <w:sz w:val="20"/>
                <w:szCs w:val="20"/>
              </w:rPr>
            </w:pPr>
          </w:p>
        </w:tc>
        <w:tc>
          <w:tcPr>
            <w:tcW w:w="1329" w:type="dxa"/>
            <w:shd w:val="clear" w:color="auto" w:fill="FFFFFF" w:themeFill="background1"/>
          </w:tcPr>
          <w:p w14:paraId="7AC4FA3B" w14:textId="562B4B53" w:rsidR="007F4700" w:rsidRPr="009459C6" w:rsidRDefault="007F4700" w:rsidP="007F4700">
            <w:pPr>
              <w:jc w:val="center"/>
              <w:rPr>
                <w:bCs/>
                <w:strike/>
                <w:sz w:val="20"/>
                <w:szCs w:val="20"/>
              </w:rPr>
            </w:pPr>
          </w:p>
        </w:tc>
        <w:tc>
          <w:tcPr>
            <w:tcW w:w="2551" w:type="dxa"/>
            <w:shd w:val="clear" w:color="auto" w:fill="FFFFFF" w:themeFill="background1"/>
          </w:tcPr>
          <w:p w14:paraId="71C0915B" w14:textId="05DBA3E5" w:rsidR="007F4700" w:rsidRPr="009459C6" w:rsidRDefault="007F4700" w:rsidP="007F4700">
            <w:pPr>
              <w:rPr>
                <w:bCs/>
                <w:strike/>
                <w:sz w:val="20"/>
                <w:szCs w:val="20"/>
              </w:rPr>
            </w:pPr>
          </w:p>
        </w:tc>
        <w:tc>
          <w:tcPr>
            <w:tcW w:w="1244" w:type="dxa"/>
            <w:shd w:val="clear" w:color="auto" w:fill="FFFFFF" w:themeFill="background1"/>
          </w:tcPr>
          <w:p w14:paraId="03954DDE" w14:textId="36DAE04C" w:rsidR="007F4700" w:rsidRPr="009459C6" w:rsidRDefault="007F4700" w:rsidP="007F4700">
            <w:pPr>
              <w:jc w:val="center"/>
              <w:rPr>
                <w:bCs/>
                <w:strike/>
                <w:sz w:val="20"/>
                <w:szCs w:val="20"/>
              </w:rPr>
            </w:pPr>
          </w:p>
        </w:tc>
        <w:tc>
          <w:tcPr>
            <w:tcW w:w="1449" w:type="dxa"/>
            <w:shd w:val="clear" w:color="auto" w:fill="FFFFFF" w:themeFill="background1"/>
          </w:tcPr>
          <w:p w14:paraId="29EC87A6" w14:textId="77777777" w:rsidR="007F4700" w:rsidRPr="009459C6" w:rsidRDefault="007F4700" w:rsidP="007F4700">
            <w:pPr>
              <w:jc w:val="center"/>
              <w:rPr>
                <w:bCs/>
                <w:strike/>
                <w:sz w:val="20"/>
                <w:szCs w:val="20"/>
              </w:rPr>
            </w:pPr>
          </w:p>
        </w:tc>
      </w:tr>
      <w:tr w:rsidR="007F4700" w:rsidRPr="008971F4" w14:paraId="6D836924" w14:textId="721CA419" w:rsidTr="00070A02">
        <w:tc>
          <w:tcPr>
            <w:tcW w:w="3119" w:type="dxa"/>
            <w:shd w:val="clear" w:color="auto" w:fill="FFFFFF" w:themeFill="background1"/>
          </w:tcPr>
          <w:p w14:paraId="1C0FA639" w14:textId="77777777" w:rsidR="007F4700" w:rsidRPr="008971F4" w:rsidRDefault="007F4700" w:rsidP="007F4700">
            <w:pPr>
              <w:rPr>
                <w:bCs/>
                <w:sz w:val="20"/>
                <w:szCs w:val="20"/>
              </w:rPr>
            </w:pPr>
          </w:p>
        </w:tc>
        <w:tc>
          <w:tcPr>
            <w:tcW w:w="2977" w:type="dxa"/>
            <w:shd w:val="clear" w:color="auto" w:fill="FFFFFF" w:themeFill="background1"/>
          </w:tcPr>
          <w:p w14:paraId="1F688C56" w14:textId="6DAC9256" w:rsidR="007F4700" w:rsidRPr="009459C6" w:rsidRDefault="007F4700" w:rsidP="007F4700">
            <w:pPr>
              <w:rPr>
                <w:bCs/>
                <w:sz w:val="20"/>
                <w:szCs w:val="20"/>
              </w:rPr>
            </w:pPr>
            <w:bookmarkStart w:id="15" w:name="_Hlk73469603"/>
            <w:r w:rsidRPr="009459C6">
              <w:rPr>
                <w:bCs/>
                <w:sz w:val="20"/>
                <w:szCs w:val="20"/>
              </w:rPr>
              <w:t>Ā13.1.2.18. Gaujas – Baltezera kanāla attīstības telpiskās koncepcijas izstrāde</w:t>
            </w:r>
            <w:bookmarkEnd w:id="15"/>
          </w:p>
        </w:tc>
        <w:tc>
          <w:tcPr>
            <w:tcW w:w="1559" w:type="dxa"/>
            <w:shd w:val="clear" w:color="auto" w:fill="FFFFFF" w:themeFill="background1"/>
          </w:tcPr>
          <w:p w14:paraId="08DC787E" w14:textId="261B6D20" w:rsidR="007F4700" w:rsidRPr="00BF091D" w:rsidRDefault="007F4700" w:rsidP="007F4700">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7F4700" w:rsidRPr="00BF091D" w:rsidRDefault="007F4700" w:rsidP="007F4700">
            <w:pPr>
              <w:jc w:val="center"/>
              <w:rPr>
                <w:bCs/>
                <w:sz w:val="20"/>
                <w:szCs w:val="20"/>
              </w:rPr>
            </w:pPr>
            <w:r w:rsidRPr="00BF091D">
              <w:rPr>
                <w:bCs/>
                <w:sz w:val="20"/>
                <w:szCs w:val="20"/>
              </w:rPr>
              <w:t>2024.</w:t>
            </w:r>
          </w:p>
        </w:tc>
        <w:tc>
          <w:tcPr>
            <w:tcW w:w="1329" w:type="dxa"/>
            <w:shd w:val="clear" w:color="auto" w:fill="FFFFFF" w:themeFill="background1"/>
          </w:tcPr>
          <w:p w14:paraId="661250EC" w14:textId="0564AA69"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7B758CE" w14:textId="28008A48" w:rsidR="007F4700" w:rsidRPr="009459C6" w:rsidRDefault="007F4700" w:rsidP="007F4700">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FD04725" w14:textId="33237173"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49C992AC" w14:textId="04463E39" w:rsidTr="00070A02">
        <w:tc>
          <w:tcPr>
            <w:tcW w:w="3119" w:type="dxa"/>
            <w:shd w:val="clear" w:color="auto" w:fill="FFFFFF" w:themeFill="background1"/>
          </w:tcPr>
          <w:p w14:paraId="39764FB3" w14:textId="77777777" w:rsidR="007F4700" w:rsidRPr="008971F4" w:rsidRDefault="007F4700" w:rsidP="007F4700">
            <w:pPr>
              <w:rPr>
                <w:bCs/>
                <w:sz w:val="20"/>
                <w:szCs w:val="20"/>
              </w:rPr>
            </w:pPr>
          </w:p>
        </w:tc>
        <w:tc>
          <w:tcPr>
            <w:tcW w:w="2977" w:type="dxa"/>
            <w:shd w:val="clear" w:color="auto" w:fill="FFFFFF" w:themeFill="background1"/>
          </w:tcPr>
          <w:p w14:paraId="0ADC668A" w14:textId="154407DC" w:rsidR="007F4700" w:rsidRPr="009459C6" w:rsidRDefault="007F4700" w:rsidP="007F4700">
            <w:pPr>
              <w:rPr>
                <w:bCs/>
                <w:sz w:val="20"/>
                <w:szCs w:val="20"/>
              </w:rPr>
            </w:pPr>
            <w:bookmarkStart w:id="16" w:name="_Hlk73469614"/>
            <w:r w:rsidRPr="009459C6">
              <w:rPr>
                <w:bCs/>
                <w:sz w:val="20"/>
                <w:szCs w:val="20"/>
              </w:rPr>
              <w:t>Ā13.1.2.19. Ādažu novada mobilitātes plāna izstrāde</w:t>
            </w:r>
            <w:bookmarkEnd w:id="16"/>
          </w:p>
        </w:tc>
        <w:tc>
          <w:tcPr>
            <w:tcW w:w="1559" w:type="dxa"/>
            <w:shd w:val="clear" w:color="auto" w:fill="FFFFFF" w:themeFill="background1"/>
          </w:tcPr>
          <w:p w14:paraId="44566DCF" w14:textId="6033577A" w:rsidR="007F4700" w:rsidRPr="00BF091D" w:rsidRDefault="007F4700" w:rsidP="007F4700">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48E26CFB" w14:textId="1F8E5435"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317BC4C8" w14:textId="0C18857C" w:rsidR="007F4700" w:rsidRPr="009459C6" w:rsidRDefault="007F4700" w:rsidP="007F4700">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5CDB3C7" w14:textId="40364B1F"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5636EE03" w14:textId="0F768D12" w:rsidTr="00070A02">
        <w:tc>
          <w:tcPr>
            <w:tcW w:w="3119" w:type="dxa"/>
            <w:shd w:val="clear" w:color="auto" w:fill="FFFFFF" w:themeFill="background1"/>
          </w:tcPr>
          <w:p w14:paraId="6F02C354" w14:textId="77777777" w:rsidR="007F4700" w:rsidRPr="008971F4" w:rsidRDefault="007F4700" w:rsidP="007F4700">
            <w:pPr>
              <w:rPr>
                <w:bCs/>
                <w:sz w:val="20"/>
                <w:szCs w:val="20"/>
              </w:rPr>
            </w:pPr>
          </w:p>
        </w:tc>
        <w:tc>
          <w:tcPr>
            <w:tcW w:w="2977" w:type="dxa"/>
            <w:shd w:val="clear" w:color="auto" w:fill="FFFFFF" w:themeFill="background1"/>
          </w:tcPr>
          <w:p w14:paraId="580C543E" w14:textId="3DD70C80" w:rsidR="007F4700" w:rsidRPr="009459C6" w:rsidRDefault="007F4700" w:rsidP="007F4700">
            <w:pPr>
              <w:rPr>
                <w:bCs/>
                <w:sz w:val="20"/>
                <w:szCs w:val="20"/>
              </w:rPr>
            </w:pPr>
            <w:bookmarkStart w:id="17" w:name="_Hlk73469620"/>
            <w:r w:rsidRPr="009459C6">
              <w:rPr>
                <w:bCs/>
                <w:sz w:val="20"/>
                <w:szCs w:val="20"/>
              </w:rPr>
              <w:t>Ā13.1.2.20. Vējupes apsaimniekošanas plāna aktualizācija</w:t>
            </w:r>
            <w:bookmarkEnd w:id="17"/>
          </w:p>
        </w:tc>
        <w:tc>
          <w:tcPr>
            <w:tcW w:w="1559" w:type="dxa"/>
            <w:shd w:val="clear" w:color="auto" w:fill="FFFFFF" w:themeFill="background1"/>
          </w:tcPr>
          <w:p w14:paraId="6C08A98F" w14:textId="585B671A"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7F4700" w:rsidRPr="009E2CCA" w:rsidRDefault="007F4700" w:rsidP="007F4700">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0B52F068" w14:textId="52226553" w:rsidR="007F4700" w:rsidRPr="00BF091D" w:rsidRDefault="007F4700" w:rsidP="007F4700">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20EB2B8" w14:textId="37B1DC6A" w:rsidR="007F4700" w:rsidRPr="009459C6" w:rsidRDefault="007F4700" w:rsidP="007F4700">
            <w:pPr>
              <w:jc w:val="center"/>
              <w:rPr>
                <w:bCs/>
                <w:sz w:val="20"/>
                <w:szCs w:val="20"/>
              </w:rPr>
            </w:pPr>
            <w:r w:rsidRPr="0042599E">
              <w:rPr>
                <w:sz w:val="18"/>
                <w:szCs w:val="18"/>
                <w:highlight w:val="cyan"/>
              </w:rPr>
              <w:t>Pasākumu nebija nepieciešams veikt 2023.g.</w:t>
            </w:r>
          </w:p>
        </w:tc>
      </w:tr>
      <w:tr w:rsidR="007F4700" w:rsidRPr="008971F4" w14:paraId="1C64908D" w14:textId="18EB2C1D" w:rsidTr="00070A02">
        <w:tc>
          <w:tcPr>
            <w:tcW w:w="3119" w:type="dxa"/>
            <w:shd w:val="clear" w:color="auto" w:fill="FFFFFF" w:themeFill="background1"/>
          </w:tcPr>
          <w:p w14:paraId="3F923E25" w14:textId="77777777" w:rsidR="007F4700" w:rsidRPr="008971F4" w:rsidRDefault="007F4700" w:rsidP="007F4700">
            <w:pPr>
              <w:rPr>
                <w:bCs/>
                <w:sz w:val="20"/>
                <w:szCs w:val="20"/>
              </w:rPr>
            </w:pPr>
          </w:p>
        </w:tc>
        <w:tc>
          <w:tcPr>
            <w:tcW w:w="2977" w:type="dxa"/>
            <w:shd w:val="clear" w:color="auto" w:fill="FFFFFF" w:themeFill="background1"/>
          </w:tcPr>
          <w:p w14:paraId="6866D925" w14:textId="34A7B2DF" w:rsidR="007F4700" w:rsidRPr="009459C6" w:rsidRDefault="007F4700" w:rsidP="007F4700">
            <w:pPr>
              <w:rPr>
                <w:bCs/>
                <w:sz w:val="20"/>
                <w:szCs w:val="20"/>
              </w:rPr>
            </w:pPr>
            <w:bookmarkStart w:id="18" w:name="_Hlk73469627"/>
            <w:r w:rsidRPr="009459C6">
              <w:rPr>
                <w:bCs/>
                <w:sz w:val="20"/>
                <w:szCs w:val="20"/>
              </w:rPr>
              <w:t>Ā13.1.2.21. Ādažu novada satiksmes drošības plāna izstrāde</w:t>
            </w:r>
            <w:bookmarkEnd w:id="18"/>
          </w:p>
        </w:tc>
        <w:tc>
          <w:tcPr>
            <w:tcW w:w="1559" w:type="dxa"/>
            <w:shd w:val="clear" w:color="auto" w:fill="FFFFFF" w:themeFill="background1"/>
          </w:tcPr>
          <w:p w14:paraId="4CA55A20" w14:textId="742BB489"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7F4700" w:rsidRPr="00BF091D" w:rsidRDefault="007F4700" w:rsidP="007F4700">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DF8C555" w14:textId="3D213202" w:rsidR="007F4700" w:rsidRPr="00BF091D" w:rsidRDefault="007F4700" w:rsidP="007F4700">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1082443" w14:textId="3C8E8676" w:rsidR="007F4700" w:rsidRPr="009459C6" w:rsidRDefault="007F4700" w:rsidP="007F4700">
            <w:pPr>
              <w:jc w:val="center"/>
              <w:rPr>
                <w:bCs/>
                <w:sz w:val="20"/>
                <w:szCs w:val="20"/>
              </w:rPr>
            </w:pPr>
            <w:r w:rsidRPr="00395263">
              <w:rPr>
                <w:sz w:val="18"/>
                <w:szCs w:val="18"/>
                <w:highlight w:val="cyan"/>
              </w:rPr>
              <w:t>Pasākums nav izpildīts</w:t>
            </w:r>
          </w:p>
        </w:tc>
      </w:tr>
      <w:tr w:rsidR="007F4700" w:rsidRPr="008971F4" w14:paraId="7E24C2F2" w14:textId="0063DC03" w:rsidTr="00070A02">
        <w:tc>
          <w:tcPr>
            <w:tcW w:w="3119" w:type="dxa"/>
            <w:shd w:val="clear" w:color="auto" w:fill="FFFFFF" w:themeFill="background1"/>
          </w:tcPr>
          <w:p w14:paraId="1DC6A13F" w14:textId="77777777" w:rsidR="007F4700" w:rsidRPr="008971F4" w:rsidRDefault="007F4700" w:rsidP="007F4700">
            <w:pPr>
              <w:rPr>
                <w:bCs/>
                <w:sz w:val="20"/>
                <w:szCs w:val="20"/>
              </w:rPr>
            </w:pPr>
          </w:p>
        </w:tc>
        <w:tc>
          <w:tcPr>
            <w:tcW w:w="2977" w:type="dxa"/>
            <w:shd w:val="clear" w:color="auto" w:fill="FFFFFF" w:themeFill="background1"/>
          </w:tcPr>
          <w:p w14:paraId="6824B511" w14:textId="241A4DBE" w:rsidR="007F4700" w:rsidRPr="009459C6" w:rsidRDefault="007F4700" w:rsidP="007F4700">
            <w:pPr>
              <w:rPr>
                <w:bCs/>
                <w:sz w:val="20"/>
                <w:szCs w:val="20"/>
              </w:rPr>
            </w:pPr>
            <w:bookmarkStart w:id="19" w:name="_Hlk73469641"/>
            <w:r w:rsidRPr="009459C6">
              <w:rPr>
                <w:bCs/>
                <w:sz w:val="20"/>
                <w:szCs w:val="20"/>
              </w:rPr>
              <w:t>Ā13.1.2.22. Ādažu novada tūrisma taku attīstības un apsaimniekošanas plāna izstrāde</w:t>
            </w:r>
            <w:bookmarkEnd w:id="19"/>
          </w:p>
        </w:tc>
        <w:tc>
          <w:tcPr>
            <w:tcW w:w="1559" w:type="dxa"/>
            <w:shd w:val="clear" w:color="auto" w:fill="FFFFFF" w:themeFill="background1"/>
          </w:tcPr>
          <w:p w14:paraId="63433C71" w14:textId="56F49622" w:rsidR="007F4700" w:rsidRPr="00BF091D" w:rsidRDefault="007F4700" w:rsidP="007F4700">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7F4700" w:rsidRPr="009E2CCA" w:rsidRDefault="007F4700" w:rsidP="007F4700">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4485B8AB" w14:textId="3EC619BC" w:rsidR="007F4700" w:rsidRPr="00BF091D" w:rsidRDefault="007F4700" w:rsidP="007F4700">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D78E1CE" w14:textId="55BF1169" w:rsidR="007F4700" w:rsidRDefault="007F4700" w:rsidP="007F4700">
            <w:pPr>
              <w:jc w:val="center"/>
              <w:rPr>
                <w:sz w:val="18"/>
                <w:szCs w:val="18"/>
              </w:rPr>
            </w:pPr>
            <w:r w:rsidRPr="00395263">
              <w:rPr>
                <w:sz w:val="18"/>
                <w:szCs w:val="18"/>
                <w:highlight w:val="yellow"/>
              </w:rPr>
              <w:t>Pasākums tiek pildīts atbilstoši plānam</w:t>
            </w:r>
          </w:p>
          <w:p w14:paraId="11FBFF03" w14:textId="410A9877" w:rsidR="007F4700" w:rsidRPr="009459C6" w:rsidRDefault="007F4700" w:rsidP="007F4700">
            <w:pPr>
              <w:jc w:val="center"/>
              <w:rPr>
                <w:bCs/>
                <w:sz w:val="20"/>
                <w:szCs w:val="20"/>
              </w:rPr>
            </w:pPr>
            <w:r>
              <w:rPr>
                <w:sz w:val="18"/>
                <w:szCs w:val="18"/>
              </w:rPr>
              <w:t>CNC izstrādāja tūrisma attīstības plānu.</w:t>
            </w:r>
          </w:p>
        </w:tc>
      </w:tr>
      <w:tr w:rsidR="007F4700" w:rsidRPr="008971F4" w14:paraId="35A2F591" w14:textId="0B72D81B" w:rsidTr="00070A02">
        <w:tc>
          <w:tcPr>
            <w:tcW w:w="3119" w:type="dxa"/>
            <w:shd w:val="clear" w:color="auto" w:fill="FFFFFF" w:themeFill="background1"/>
          </w:tcPr>
          <w:p w14:paraId="31A1FC86" w14:textId="77777777" w:rsidR="007F4700" w:rsidRPr="008971F4" w:rsidRDefault="007F4700" w:rsidP="007F4700">
            <w:pPr>
              <w:rPr>
                <w:bCs/>
                <w:sz w:val="20"/>
                <w:szCs w:val="20"/>
              </w:rPr>
            </w:pPr>
          </w:p>
        </w:tc>
        <w:tc>
          <w:tcPr>
            <w:tcW w:w="2977" w:type="dxa"/>
            <w:shd w:val="clear" w:color="auto" w:fill="FFFFFF" w:themeFill="background1"/>
          </w:tcPr>
          <w:p w14:paraId="2E616E28" w14:textId="4AA50CB2" w:rsidR="007F4700" w:rsidRPr="009459C6" w:rsidRDefault="007F4700" w:rsidP="007F4700">
            <w:pPr>
              <w:rPr>
                <w:bCs/>
                <w:sz w:val="20"/>
                <w:szCs w:val="20"/>
              </w:rPr>
            </w:pPr>
            <w:bookmarkStart w:id="20" w:name="_Hlk73469665"/>
            <w:r w:rsidRPr="009459C6">
              <w:rPr>
                <w:bCs/>
                <w:sz w:val="20"/>
                <w:szCs w:val="20"/>
              </w:rPr>
              <w:t>Ā13.1.2.23. Ādažu novada publiskās ārtelpas koncepcijas aktualizācija</w:t>
            </w:r>
            <w:bookmarkEnd w:id="20"/>
          </w:p>
        </w:tc>
        <w:tc>
          <w:tcPr>
            <w:tcW w:w="1559" w:type="dxa"/>
            <w:shd w:val="clear" w:color="auto" w:fill="FFFFFF" w:themeFill="background1"/>
          </w:tcPr>
          <w:p w14:paraId="6ACBC753" w14:textId="7A188390"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26AAB058" w14:textId="046AE7DF" w:rsidR="007F4700" w:rsidRPr="00BF091D" w:rsidRDefault="007F4700" w:rsidP="007F4700">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BAA0864" w14:textId="1CBE1ADF" w:rsidR="007F4700" w:rsidRPr="00BF091D" w:rsidRDefault="007F4700" w:rsidP="007F4700">
            <w:pPr>
              <w:rPr>
                <w:bCs/>
                <w:sz w:val="20"/>
                <w:szCs w:val="20"/>
              </w:rPr>
            </w:pPr>
            <w:r w:rsidRPr="00BF091D">
              <w:rPr>
                <w:bCs/>
                <w:sz w:val="20"/>
                <w:szCs w:val="20"/>
              </w:rPr>
              <w:t>Izstrādāta Ādažu novada publiskās ārtelpas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FD946A0" w14:textId="7B08590D" w:rsidR="007F4700" w:rsidRPr="009459C6"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Dokuments ietverts kā daļa no Ainavu plāna.</w:t>
            </w:r>
          </w:p>
        </w:tc>
      </w:tr>
      <w:tr w:rsidR="007F4700" w:rsidRPr="008971F4" w14:paraId="6025AB35" w14:textId="5D774AB6" w:rsidTr="00070A02">
        <w:tc>
          <w:tcPr>
            <w:tcW w:w="3119" w:type="dxa"/>
            <w:shd w:val="clear" w:color="auto" w:fill="FFFFFF" w:themeFill="background1"/>
          </w:tcPr>
          <w:p w14:paraId="197E54D7" w14:textId="77777777" w:rsidR="007F4700" w:rsidRPr="008971F4" w:rsidRDefault="007F4700" w:rsidP="007F4700">
            <w:pPr>
              <w:rPr>
                <w:bCs/>
                <w:sz w:val="20"/>
                <w:szCs w:val="20"/>
              </w:rPr>
            </w:pPr>
          </w:p>
        </w:tc>
        <w:tc>
          <w:tcPr>
            <w:tcW w:w="2977" w:type="dxa"/>
            <w:shd w:val="clear" w:color="auto" w:fill="FFFFFF" w:themeFill="background1"/>
          </w:tcPr>
          <w:p w14:paraId="1E89859D" w14:textId="3D27F242" w:rsidR="007F4700" w:rsidRPr="009459C6" w:rsidRDefault="007F4700" w:rsidP="007F4700">
            <w:pPr>
              <w:rPr>
                <w:bCs/>
                <w:sz w:val="20"/>
                <w:szCs w:val="20"/>
              </w:rPr>
            </w:pPr>
            <w:bookmarkStart w:id="21" w:name="_Hlk73469672"/>
            <w:r w:rsidRPr="009459C6">
              <w:rPr>
                <w:bCs/>
                <w:sz w:val="20"/>
                <w:szCs w:val="20"/>
              </w:rPr>
              <w:t>Ā13.1.2.24. Ādažu novada satiksmes organizācijas plāna izstrāde</w:t>
            </w:r>
            <w:bookmarkEnd w:id="21"/>
          </w:p>
        </w:tc>
        <w:tc>
          <w:tcPr>
            <w:tcW w:w="1559" w:type="dxa"/>
            <w:shd w:val="clear" w:color="auto" w:fill="FFFFFF" w:themeFill="background1"/>
          </w:tcPr>
          <w:p w14:paraId="1CD792C8" w14:textId="595DB94A"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C44B0D4" w14:textId="07733A81" w:rsidR="007F4700" w:rsidRPr="00BF091D" w:rsidRDefault="007F4700" w:rsidP="007F4700">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C279ED5" w14:textId="2F036F6D" w:rsidR="007F4700" w:rsidRDefault="007F4700" w:rsidP="007F4700">
            <w:pPr>
              <w:jc w:val="center"/>
              <w:rPr>
                <w:sz w:val="18"/>
                <w:szCs w:val="18"/>
              </w:rPr>
            </w:pPr>
            <w:r w:rsidRPr="00395263">
              <w:rPr>
                <w:sz w:val="18"/>
                <w:szCs w:val="18"/>
                <w:highlight w:val="yellow"/>
              </w:rPr>
              <w:t>Pasākums tiek pildīts atbilstoši plānam</w:t>
            </w:r>
          </w:p>
          <w:p w14:paraId="447A0B53" w14:textId="5BC61018" w:rsidR="007F4700" w:rsidRPr="009459C6" w:rsidRDefault="007F4700" w:rsidP="007F4700">
            <w:pPr>
              <w:jc w:val="center"/>
              <w:rPr>
                <w:bCs/>
                <w:sz w:val="20"/>
                <w:szCs w:val="20"/>
              </w:rPr>
            </w:pPr>
            <w:r>
              <w:rPr>
                <w:sz w:val="18"/>
                <w:szCs w:val="18"/>
              </w:rPr>
              <w:t>Tiek izstrādāts transporta tematiskais plāns. Ierosinājums veikt grozījumus AP, kā atbildīgos norādot arī TPN.</w:t>
            </w:r>
          </w:p>
        </w:tc>
      </w:tr>
      <w:tr w:rsidR="007F4700" w:rsidRPr="008971F4" w14:paraId="23E0F6D9" w14:textId="19113583" w:rsidTr="00070A02">
        <w:tc>
          <w:tcPr>
            <w:tcW w:w="3119" w:type="dxa"/>
            <w:shd w:val="clear" w:color="auto" w:fill="FFFFFF" w:themeFill="background1"/>
          </w:tcPr>
          <w:p w14:paraId="6E2A297E" w14:textId="77777777" w:rsidR="007F4700" w:rsidRPr="008971F4" w:rsidRDefault="007F4700" w:rsidP="007F4700">
            <w:pPr>
              <w:rPr>
                <w:bCs/>
                <w:sz w:val="20"/>
                <w:szCs w:val="20"/>
              </w:rPr>
            </w:pPr>
          </w:p>
        </w:tc>
        <w:tc>
          <w:tcPr>
            <w:tcW w:w="2977" w:type="dxa"/>
            <w:shd w:val="clear" w:color="auto" w:fill="FFFFFF" w:themeFill="background1"/>
          </w:tcPr>
          <w:p w14:paraId="6286B165" w14:textId="2C857452" w:rsidR="007F4700" w:rsidRPr="009459C6" w:rsidRDefault="007F4700" w:rsidP="007F4700">
            <w:pPr>
              <w:rPr>
                <w:bCs/>
                <w:sz w:val="20"/>
                <w:szCs w:val="20"/>
              </w:rPr>
            </w:pPr>
            <w:bookmarkStart w:id="22" w:name="_Hlk73469679"/>
            <w:r w:rsidRPr="009459C6">
              <w:rPr>
                <w:bCs/>
                <w:sz w:val="20"/>
                <w:szCs w:val="20"/>
              </w:rPr>
              <w:t>Ā13.1.2.25. Ādažu novada ainavas un dabas aizsardzības plāna izstrāde</w:t>
            </w:r>
            <w:bookmarkEnd w:id="22"/>
          </w:p>
        </w:tc>
        <w:tc>
          <w:tcPr>
            <w:tcW w:w="1559" w:type="dxa"/>
            <w:shd w:val="clear" w:color="auto" w:fill="FFFFFF" w:themeFill="background1"/>
          </w:tcPr>
          <w:p w14:paraId="64505BD0" w14:textId="41F78C36" w:rsidR="007F4700" w:rsidRPr="00BF091D" w:rsidRDefault="007F4700" w:rsidP="007F4700">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5055CCF" w14:textId="0DA8D2D0" w:rsidR="007F4700" w:rsidRPr="00BF091D" w:rsidRDefault="007F4700" w:rsidP="007F4700">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5B6565D"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443EAB92" w14:textId="6D8AED16" w:rsidR="007F4700" w:rsidRPr="009459C6" w:rsidRDefault="007F4700" w:rsidP="007F4700">
            <w:pPr>
              <w:jc w:val="center"/>
              <w:rPr>
                <w:bCs/>
                <w:sz w:val="20"/>
                <w:szCs w:val="20"/>
              </w:rPr>
            </w:pPr>
            <w:r>
              <w:rPr>
                <w:sz w:val="18"/>
                <w:szCs w:val="18"/>
              </w:rPr>
              <w:t>Tiek izstrādāts ainavu tematiskais plāns.</w:t>
            </w:r>
          </w:p>
        </w:tc>
      </w:tr>
      <w:tr w:rsidR="007F4700" w:rsidRPr="008971F4" w14:paraId="75ACDFD1" w14:textId="3348D6BB" w:rsidTr="00070A02">
        <w:tc>
          <w:tcPr>
            <w:tcW w:w="3119" w:type="dxa"/>
            <w:shd w:val="clear" w:color="auto" w:fill="FFFFFF" w:themeFill="background1"/>
          </w:tcPr>
          <w:p w14:paraId="58B88FEE" w14:textId="77777777" w:rsidR="007F4700" w:rsidRPr="008971F4" w:rsidRDefault="007F4700" w:rsidP="007F4700">
            <w:pPr>
              <w:rPr>
                <w:bCs/>
                <w:sz w:val="20"/>
                <w:szCs w:val="20"/>
              </w:rPr>
            </w:pPr>
          </w:p>
        </w:tc>
        <w:tc>
          <w:tcPr>
            <w:tcW w:w="2977" w:type="dxa"/>
            <w:shd w:val="clear" w:color="auto" w:fill="FFFFFF" w:themeFill="background1"/>
          </w:tcPr>
          <w:p w14:paraId="3B768756" w14:textId="15924FF0" w:rsidR="007F4700" w:rsidRPr="009459C6" w:rsidRDefault="007F4700" w:rsidP="007F4700">
            <w:pPr>
              <w:rPr>
                <w:bCs/>
                <w:sz w:val="20"/>
                <w:szCs w:val="20"/>
              </w:rPr>
            </w:pPr>
            <w:bookmarkStart w:id="23" w:name="_Hlk73469685"/>
            <w:r w:rsidRPr="009459C6">
              <w:rPr>
                <w:bCs/>
                <w:sz w:val="20"/>
                <w:szCs w:val="20"/>
              </w:rPr>
              <w:t>Ā13.1.2.26. Ādažu novada velokoncepcijas aktualizācija / izstrāde</w:t>
            </w:r>
            <w:bookmarkEnd w:id="23"/>
          </w:p>
        </w:tc>
        <w:tc>
          <w:tcPr>
            <w:tcW w:w="1559" w:type="dxa"/>
            <w:shd w:val="clear" w:color="auto" w:fill="FFFFFF" w:themeFill="background1"/>
          </w:tcPr>
          <w:p w14:paraId="4D32BAF8" w14:textId="0D2F4ED4"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7F4700" w:rsidRPr="009E2CCA" w:rsidRDefault="007F4700" w:rsidP="007F4700">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289FB887" w14:textId="43489A24" w:rsidR="007F4700" w:rsidRPr="009459C6" w:rsidRDefault="007F4700" w:rsidP="007F4700">
            <w:pPr>
              <w:rPr>
                <w:bCs/>
                <w:sz w:val="20"/>
                <w:szCs w:val="20"/>
              </w:rPr>
            </w:pPr>
            <w:r w:rsidRPr="009459C6">
              <w:rPr>
                <w:bCs/>
                <w:sz w:val="20"/>
                <w:szCs w:val="20"/>
              </w:rPr>
              <w:t>Aktualizēta / izstrādāta Ādažu novada velokoncepcija.</w:t>
            </w:r>
          </w:p>
        </w:tc>
        <w:tc>
          <w:tcPr>
            <w:tcW w:w="1244" w:type="dxa"/>
            <w:shd w:val="clear" w:color="auto" w:fill="FFFFFF" w:themeFill="background1"/>
          </w:tcPr>
          <w:p w14:paraId="1276E145" w14:textId="2ECD42D5"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3C5C406"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0C62A3D8" w14:textId="06040879" w:rsidR="007F4700" w:rsidRPr="009459C6" w:rsidRDefault="007F4700" w:rsidP="007F4700">
            <w:pPr>
              <w:jc w:val="center"/>
              <w:rPr>
                <w:bCs/>
                <w:sz w:val="20"/>
                <w:szCs w:val="20"/>
              </w:rPr>
            </w:pPr>
            <w:r>
              <w:rPr>
                <w:sz w:val="18"/>
                <w:szCs w:val="18"/>
              </w:rPr>
              <w:t>Dokuments būs daļa no transporta tematiskā plāna.</w:t>
            </w:r>
          </w:p>
        </w:tc>
      </w:tr>
      <w:tr w:rsidR="007F4700" w:rsidRPr="008971F4" w14:paraId="582AC58E" w14:textId="3F345C20" w:rsidTr="00070A02">
        <w:tc>
          <w:tcPr>
            <w:tcW w:w="3119" w:type="dxa"/>
            <w:shd w:val="clear" w:color="auto" w:fill="FFFFFF" w:themeFill="background1"/>
          </w:tcPr>
          <w:p w14:paraId="2C7F8A7A" w14:textId="77777777" w:rsidR="007F4700" w:rsidRPr="008971F4" w:rsidRDefault="007F4700" w:rsidP="007F4700">
            <w:pPr>
              <w:rPr>
                <w:bCs/>
                <w:sz w:val="20"/>
                <w:szCs w:val="20"/>
              </w:rPr>
            </w:pPr>
          </w:p>
        </w:tc>
        <w:tc>
          <w:tcPr>
            <w:tcW w:w="2977" w:type="dxa"/>
            <w:shd w:val="clear" w:color="auto" w:fill="FFFFFF" w:themeFill="background1"/>
          </w:tcPr>
          <w:p w14:paraId="33F027B0" w14:textId="238AD577" w:rsidR="007F4700" w:rsidRPr="009459C6" w:rsidRDefault="007F4700" w:rsidP="007F4700">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7F4700" w:rsidRPr="009459C6" w:rsidRDefault="007F4700" w:rsidP="007F4700">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2B290372" w:rsidR="007F4700" w:rsidRPr="009459C6" w:rsidRDefault="007F4700" w:rsidP="007F4700">
            <w:pPr>
              <w:jc w:val="center"/>
              <w:rPr>
                <w:bCs/>
                <w:sz w:val="20"/>
                <w:szCs w:val="20"/>
              </w:rPr>
            </w:pPr>
            <w:r w:rsidRPr="009459C6">
              <w:rPr>
                <w:bCs/>
                <w:sz w:val="20"/>
                <w:szCs w:val="20"/>
              </w:rPr>
              <w:t>2022.-202</w:t>
            </w:r>
            <w:r w:rsidRPr="001E4A9E">
              <w:rPr>
                <w:bCs/>
                <w:sz w:val="20"/>
                <w:szCs w:val="20"/>
              </w:rPr>
              <w:t>4</w:t>
            </w:r>
            <w:r w:rsidRPr="009459C6">
              <w:rPr>
                <w:bCs/>
                <w:sz w:val="20"/>
                <w:szCs w:val="20"/>
              </w:rPr>
              <w:t>.</w:t>
            </w:r>
          </w:p>
        </w:tc>
        <w:tc>
          <w:tcPr>
            <w:tcW w:w="1329" w:type="dxa"/>
            <w:shd w:val="clear" w:color="auto" w:fill="FFFFFF" w:themeFill="background1"/>
          </w:tcPr>
          <w:p w14:paraId="43A28B5A" w14:textId="0EBB5B0B"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DC8C2F4" w14:textId="217D48A9" w:rsidR="007F4700" w:rsidRPr="009459C6" w:rsidRDefault="007F4700" w:rsidP="007F4700">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6BF1C7A" w14:textId="772129EC"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630C77FA" w14:textId="7CB460E3" w:rsidTr="00070A02">
        <w:tc>
          <w:tcPr>
            <w:tcW w:w="3119" w:type="dxa"/>
            <w:shd w:val="clear" w:color="auto" w:fill="FFFFFF" w:themeFill="background1"/>
          </w:tcPr>
          <w:p w14:paraId="5C1D00FA" w14:textId="77777777" w:rsidR="007F4700" w:rsidRPr="008971F4" w:rsidRDefault="007F4700" w:rsidP="007F4700">
            <w:pPr>
              <w:rPr>
                <w:bCs/>
                <w:sz w:val="20"/>
                <w:szCs w:val="20"/>
              </w:rPr>
            </w:pPr>
          </w:p>
        </w:tc>
        <w:tc>
          <w:tcPr>
            <w:tcW w:w="2977" w:type="dxa"/>
            <w:shd w:val="clear" w:color="auto" w:fill="FFFFFF" w:themeFill="background1"/>
          </w:tcPr>
          <w:p w14:paraId="5FBB5048" w14:textId="562FEA49" w:rsidR="007F4700" w:rsidRPr="009459C6" w:rsidRDefault="007F4700" w:rsidP="007F4700">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7F4700" w:rsidRPr="009459C6" w:rsidRDefault="007F4700" w:rsidP="007F4700">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630F2D3" w14:textId="5F75E4AF" w:rsidR="007F4700" w:rsidRPr="001E4A9E" w:rsidRDefault="007F4700" w:rsidP="007F4700">
            <w:pPr>
              <w:rPr>
                <w:bCs/>
                <w:sz w:val="20"/>
                <w:szCs w:val="20"/>
              </w:rPr>
            </w:pP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2EF5EC3C" w14:textId="731B8275" w:rsidR="007F4700" w:rsidRPr="009459C6" w:rsidRDefault="007F4700" w:rsidP="007F4700">
            <w:pPr>
              <w:jc w:val="center"/>
              <w:rPr>
                <w:bCs/>
                <w:sz w:val="20"/>
                <w:szCs w:val="20"/>
              </w:rPr>
            </w:pPr>
            <w:r w:rsidRPr="00395263">
              <w:rPr>
                <w:sz w:val="18"/>
                <w:szCs w:val="18"/>
                <w:highlight w:val="green"/>
              </w:rPr>
              <w:t>Pasākums ir pilnībā pabeigts</w:t>
            </w:r>
          </w:p>
        </w:tc>
      </w:tr>
      <w:tr w:rsidR="007F4700" w:rsidRPr="008971F4" w14:paraId="0EDDFAD3" w14:textId="2B7498BC" w:rsidTr="00070A02">
        <w:tc>
          <w:tcPr>
            <w:tcW w:w="3119" w:type="dxa"/>
            <w:shd w:val="clear" w:color="auto" w:fill="FFFFFF" w:themeFill="background1"/>
          </w:tcPr>
          <w:p w14:paraId="451E4242" w14:textId="77777777" w:rsidR="007F4700" w:rsidRPr="008971F4" w:rsidRDefault="007F4700" w:rsidP="007F4700">
            <w:pPr>
              <w:rPr>
                <w:bCs/>
                <w:sz w:val="20"/>
                <w:szCs w:val="20"/>
              </w:rPr>
            </w:pPr>
          </w:p>
        </w:tc>
        <w:tc>
          <w:tcPr>
            <w:tcW w:w="2977" w:type="dxa"/>
            <w:shd w:val="clear" w:color="auto" w:fill="FFFFFF" w:themeFill="background1"/>
          </w:tcPr>
          <w:p w14:paraId="34E0AFA6" w14:textId="7407879A" w:rsidR="007F4700" w:rsidRPr="009459C6" w:rsidRDefault="007F4700" w:rsidP="007F4700">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7F4700" w:rsidRPr="009459C6" w:rsidRDefault="007F4700" w:rsidP="007F4700">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7F4700" w:rsidRPr="009459C6" w:rsidRDefault="007F4700" w:rsidP="007F4700">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5DE3C41B" w14:textId="648F1465" w:rsidR="007F4700" w:rsidRPr="009459C6" w:rsidRDefault="007F4700" w:rsidP="007F4700">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33141D18" w14:textId="010BB1BD" w:rsidR="007F4700" w:rsidRPr="009459C6" w:rsidRDefault="007F4700" w:rsidP="007F4700">
            <w:pPr>
              <w:jc w:val="center"/>
              <w:rPr>
                <w:bCs/>
                <w:sz w:val="20"/>
                <w:szCs w:val="20"/>
              </w:rPr>
            </w:pPr>
            <w:r w:rsidRPr="00395263">
              <w:rPr>
                <w:sz w:val="18"/>
                <w:szCs w:val="18"/>
                <w:highlight w:val="green"/>
              </w:rPr>
              <w:t>Pasākums ir pilnībā pabeigts</w:t>
            </w:r>
            <w:r>
              <w:rPr>
                <w:sz w:val="18"/>
                <w:szCs w:val="18"/>
              </w:rPr>
              <w:t xml:space="preserve"> Izstrādāta Ādažu novada izglītības ekosistēmas attīstības stratēģija 2023.-2027. gadam</w:t>
            </w:r>
          </w:p>
        </w:tc>
      </w:tr>
      <w:tr w:rsidR="007F4700" w:rsidRPr="008971F4" w14:paraId="5F42935B" w14:textId="25ACEF6C" w:rsidTr="00070A02">
        <w:tc>
          <w:tcPr>
            <w:tcW w:w="3119" w:type="dxa"/>
            <w:shd w:val="clear" w:color="auto" w:fill="FFFFFF" w:themeFill="background1"/>
          </w:tcPr>
          <w:p w14:paraId="1700FDA0" w14:textId="77777777" w:rsidR="007F4700" w:rsidRPr="008971F4" w:rsidRDefault="007F4700" w:rsidP="007F4700">
            <w:pPr>
              <w:rPr>
                <w:bCs/>
                <w:sz w:val="20"/>
                <w:szCs w:val="20"/>
              </w:rPr>
            </w:pPr>
          </w:p>
        </w:tc>
        <w:tc>
          <w:tcPr>
            <w:tcW w:w="2977" w:type="dxa"/>
            <w:shd w:val="clear" w:color="auto" w:fill="FFFFFF" w:themeFill="background1"/>
          </w:tcPr>
          <w:p w14:paraId="1C0E8EE3" w14:textId="668A9BB5" w:rsidR="007F4700" w:rsidRPr="009459C6" w:rsidRDefault="007F4700" w:rsidP="007F4700">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7F4700" w:rsidRPr="009E2CCA" w:rsidRDefault="007F4700" w:rsidP="007F4700">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06A2187B" w14:textId="0CCCD57F" w:rsidR="007F4700" w:rsidRPr="009459C6" w:rsidRDefault="007F4700" w:rsidP="007F4700">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669C392" w14:textId="3C272D94" w:rsidR="007F4700" w:rsidRPr="009459C6" w:rsidRDefault="007F4700" w:rsidP="007F4700">
            <w:pPr>
              <w:jc w:val="center"/>
              <w:rPr>
                <w:bCs/>
                <w:sz w:val="20"/>
                <w:szCs w:val="20"/>
              </w:rPr>
            </w:pPr>
            <w:r w:rsidRPr="00395263">
              <w:rPr>
                <w:sz w:val="18"/>
                <w:szCs w:val="18"/>
                <w:highlight w:val="green"/>
              </w:rPr>
              <w:t>Pasākums ir pilnībā pabeigts</w:t>
            </w:r>
          </w:p>
        </w:tc>
      </w:tr>
      <w:tr w:rsidR="007F4700" w:rsidRPr="008971F4" w14:paraId="068ED8D1" w14:textId="5280A0DD" w:rsidTr="00070A02">
        <w:tc>
          <w:tcPr>
            <w:tcW w:w="3119" w:type="dxa"/>
            <w:shd w:val="clear" w:color="auto" w:fill="FFFFFF" w:themeFill="background1"/>
          </w:tcPr>
          <w:p w14:paraId="357C6DB8" w14:textId="77777777" w:rsidR="007F4700" w:rsidRPr="008971F4" w:rsidRDefault="007F4700" w:rsidP="007F4700">
            <w:pPr>
              <w:rPr>
                <w:bCs/>
                <w:sz w:val="20"/>
                <w:szCs w:val="20"/>
              </w:rPr>
            </w:pPr>
          </w:p>
        </w:tc>
        <w:tc>
          <w:tcPr>
            <w:tcW w:w="2977" w:type="dxa"/>
            <w:shd w:val="clear" w:color="auto" w:fill="FFFFFF" w:themeFill="background1"/>
          </w:tcPr>
          <w:p w14:paraId="018A08C2" w14:textId="43FA8E94" w:rsidR="007F4700" w:rsidRPr="009459C6" w:rsidRDefault="007F4700" w:rsidP="007F4700">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7F4700" w:rsidRPr="00BF091D" w:rsidRDefault="007F4700" w:rsidP="007F4700">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48D2F739" w:rsidR="007F4700" w:rsidRPr="00BF091D" w:rsidRDefault="007F4700" w:rsidP="007F4700">
            <w:pPr>
              <w:jc w:val="center"/>
              <w:rPr>
                <w:bCs/>
                <w:sz w:val="20"/>
                <w:szCs w:val="20"/>
              </w:rPr>
            </w:pPr>
            <w:r w:rsidRPr="00BF091D">
              <w:rPr>
                <w:bCs/>
                <w:sz w:val="20"/>
                <w:szCs w:val="20"/>
              </w:rPr>
              <w:t>2022.-202</w:t>
            </w:r>
            <w:r w:rsidRPr="001E4A9E">
              <w:rPr>
                <w:bCs/>
                <w:sz w:val="20"/>
                <w:szCs w:val="20"/>
              </w:rPr>
              <w:t>4</w:t>
            </w:r>
            <w:r w:rsidRPr="00BF091D">
              <w:rPr>
                <w:bCs/>
                <w:sz w:val="20"/>
                <w:szCs w:val="20"/>
              </w:rPr>
              <w:t>.</w:t>
            </w:r>
          </w:p>
        </w:tc>
        <w:tc>
          <w:tcPr>
            <w:tcW w:w="1329" w:type="dxa"/>
            <w:shd w:val="clear" w:color="auto" w:fill="FFFFFF" w:themeFill="background1"/>
          </w:tcPr>
          <w:p w14:paraId="1CC5F3D6" w14:textId="52F5FD5E" w:rsidR="007F4700" w:rsidRPr="00BF091D" w:rsidRDefault="007F4700" w:rsidP="007F4700">
            <w:pPr>
              <w:jc w:val="center"/>
              <w:rPr>
                <w:bCs/>
                <w:sz w:val="20"/>
                <w:szCs w:val="20"/>
              </w:rPr>
            </w:pPr>
            <w:r w:rsidRPr="00BF091D">
              <w:rPr>
                <w:bCs/>
                <w:sz w:val="20"/>
                <w:szCs w:val="20"/>
              </w:rPr>
              <w:t>ES fondu finansējums</w:t>
            </w:r>
          </w:p>
        </w:tc>
        <w:tc>
          <w:tcPr>
            <w:tcW w:w="2551" w:type="dxa"/>
            <w:shd w:val="clear" w:color="auto" w:fill="FFFFFF" w:themeFill="background1"/>
          </w:tcPr>
          <w:p w14:paraId="712815E2" w14:textId="0AF8E0F1" w:rsidR="007F4700" w:rsidRPr="00BF091D" w:rsidRDefault="007F4700" w:rsidP="007F4700">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tehniskāa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A4E9631" w14:textId="6D7752A3" w:rsidR="007F4700" w:rsidRDefault="007F4700" w:rsidP="007F4700">
            <w:pPr>
              <w:jc w:val="center"/>
              <w:rPr>
                <w:sz w:val="18"/>
                <w:szCs w:val="18"/>
              </w:rPr>
            </w:pPr>
            <w:r w:rsidRPr="00395263">
              <w:rPr>
                <w:sz w:val="18"/>
                <w:szCs w:val="18"/>
                <w:highlight w:val="yellow"/>
              </w:rPr>
              <w:t>Pasākums tiek pildīts atbilstoši plānam</w:t>
            </w:r>
          </w:p>
          <w:p w14:paraId="2BA81C9F" w14:textId="7AB3B455" w:rsidR="007F4700" w:rsidRPr="009459C6" w:rsidRDefault="007F4700" w:rsidP="007F4700">
            <w:pPr>
              <w:jc w:val="center"/>
              <w:rPr>
                <w:bCs/>
                <w:sz w:val="20"/>
                <w:szCs w:val="20"/>
              </w:rPr>
            </w:pPr>
            <w:r>
              <w:rPr>
                <w:sz w:val="18"/>
                <w:szCs w:val="18"/>
              </w:rPr>
              <w:t>2023.gadā tika veikta Pirmās ielas 42A tehniskā apsekošana.</w:t>
            </w:r>
          </w:p>
        </w:tc>
      </w:tr>
      <w:tr w:rsidR="007F4700" w:rsidRPr="008971F4" w14:paraId="18EF9CE5" w14:textId="6B5ECD89" w:rsidTr="00070A02">
        <w:tc>
          <w:tcPr>
            <w:tcW w:w="3119" w:type="dxa"/>
            <w:shd w:val="clear" w:color="auto" w:fill="FFFFFF" w:themeFill="background1"/>
          </w:tcPr>
          <w:p w14:paraId="5FD0DF85" w14:textId="77777777" w:rsidR="007F4700" w:rsidRPr="008971F4" w:rsidRDefault="007F4700" w:rsidP="007F4700">
            <w:pPr>
              <w:rPr>
                <w:bCs/>
                <w:sz w:val="20"/>
                <w:szCs w:val="20"/>
              </w:rPr>
            </w:pPr>
          </w:p>
        </w:tc>
        <w:tc>
          <w:tcPr>
            <w:tcW w:w="2977" w:type="dxa"/>
            <w:shd w:val="clear" w:color="auto" w:fill="FFFFFF" w:themeFill="background1"/>
          </w:tcPr>
          <w:p w14:paraId="6B1BDB56" w14:textId="0C40C50E" w:rsidR="007F4700" w:rsidRPr="009459C6" w:rsidRDefault="007F4700" w:rsidP="007F4700">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7F4700" w:rsidRPr="00BF091D" w:rsidRDefault="007F4700" w:rsidP="007F4700">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7F4700" w:rsidRPr="00BF091D" w:rsidRDefault="007F4700" w:rsidP="007F4700">
            <w:pPr>
              <w:jc w:val="center"/>
              <w:rPr>
                <w:bCs/>
                <w:sz w:val="20"/>
                <w:szCs w:val="20"/>
              </w:rPr>
            </w:pPr>
            <w:r w:rsidRPr="00BF091D">
              <w:rPr>
                <w:bCs/>
                <w:sz w:val="20"/>
                <w:szCs w:val="20"/>
              </w:rPr>
              <w:t>Pašvaldības finansējums</w:t>
            </w:r>
          </w:p>
          <w:p w14:paraId="3ED0DEEC" w14:textId="5C1669CE"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6E04CDD6" w14:textId="179E524F" w:rsidR="007F4700" w:rsidRPr="00BF091D" w:rsidRDefault="007F4700" w:rsidP="007F4700">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8254BD5"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2EFFEF71" w14:textId="0AFF908B" w:rsidR="007F4700" w:rsidRPr="007F4700" w:rsidRDefault="007F4700" w:rsidP="007F4700">
            <w:pPr>
              <w:jc w:val="center"/>
              <w:rPr>
                <w:bCs/>
                <w:sz w:val="18"/>
                <w:szCs w:val="18"/>
              </w:rPr>
            </w:pPr>
            <w:r w:rsidRPr="007F4700">
              <w:rPr>
                <w:bCs/>
                <w:sz w:val="18"/>
                <w:szCs w:val="18"/>
              </w:rPr>
              <w:t>Stratēģijas izstrādes procesā norisinājās vairākas tikšanās ar novada iedzīvotājiem un kolēģiem.</w:t>
            </w:r>
          </w:p>
        </w:tc>
      </w:tr>
      <w:tr w:rsidR="007F4700" w:rsidRPr="008971F4" w14:paraId="41D20321" w14:textId="2B918078" w:rsidTr="00070A02">
        <w:tc>
          <w:tcPr>
            <w:tcW w:w="3119" w:type="dxa"/>
            <w:shd w:val="clear" w:color="auto" w:fill="FFFFFF" w:themeFill="background1"/>
          </w:tcPr>
          <w:p w14:paraId="6F554C87" w14:textId="77777777" w:rsidR="007F4700" w:rsidRPr="008971F4" w:rsidRDefault="007F4700" w:rsidP="007F4700">
            <w:pPr>
              <w:rPr>
                <w:bCs/>
                <w:sz w:val="20"/>
                <w:szCs w:val="20"/>
              </w:rPr>
            </w:pPr>
          </w:p>
        </w:tc>
        <w:tc>
          <w:tcPr>
            <w:tcW w:w="2977" w:type="dxa"/>
            <w:shd w:val="clear" w:color="auto" w:fill="FFFFFF" w:themeFill="background1"/>
          </w:tcPr>
          <w:p w14:paraId="3665C8DC" w14:textId="1F367964" w:rsidR="007F4700" w:rsidRPr="001E4A9E" w:rsidRDefault="007F4700" w:rsidP="007F4700">
            <w:pPr>
              <w:rPr>
                <w:bCs/>
                <w:sz w:val="20"/>
                <w:szCs w:val="20"/>
              </w:rPr>
            </w:pPr>
            <w:bookmarkStart w:id="24" w:name="_Hlk148187361"/>
            <w:r w:rsidRPr="001E4A9E">
              <w:rPr>
                <w:bCs/>
                <w:sz w:val="20"/>
                <w:szCs w:val="20"/>
              </w:rPr>
              <w:t xml:space="preserve">Ā13.1.2.33. </w:t>
            </w:r>
            <w:bookmarkEnd w:id="24"/>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7F4700" w:rsidRPr="001E4A9E" w:rsidRDefault="007F4700" w:rsidP="007F4700">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7D23EB3A" w14:textId="6CE3A06F" w:rsidR="007F4700" w:rsidRPr="001E4A9E" w:rsidRDefault="007F4700" w:rsidP="007F4700">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07FA3AD6" w14:textId="45CDC4A6" w:rsidR="007F4700" w:rsidRPr="001E4A9E"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3743D32" w14:textId="25AFE2E9" w:rsidTr="00070A02">
        <w:tc>
          <w:tcPr>
            <w:tcW w:w="3119" w:type="dxa"/>
            <w:shd w:val="clear" w:color="auto" w:fill="FFFFFF" w:themeFill="background1"/>
          </w:tcPr>
          <w:p w14:paraId="02B3AFAF" w14:textId="246B2F60" w:rsidR="007F4700" w:rsidRPr="0098772B" w:rsidRDefault="007F4700" w:rsidP="007F4700">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7F4700" w:rsidRPr="009459C6" w:rsidRDefault="007F4700" w:rsidP="007F4700">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7F4700" w:rsidRPr="00BF091D" w:rsidRDefault="007F4700" w:rsidP="007F4700">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2D2D9E17" w14:textId="489FF7CC" w:rsidR="007F4700" w:rsidRPr="00BF091D" w:rsidRDefault="007F4700" w:rsidP="007F4700">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90FD1A9" w14:textId="6F55A9D8" w:rsidR="007F4700" w:rsidRDefault="007F4700" w:rsidP="007F4700">
            <w:pPr>
              <w:jc w:val="center"/>
              <w:rPr>
                <w:sz w:val="18"/>
                <w:szCs w:val="18"/>
              </w:rPr>
            </w:pPr>
            <w:r w:rsidRPr="00395263">
              <w:rPr>
                <w:sz w:val="18"/>
                <w:szCs w:val="18"/>
                <w:highlight w:val="cyan"/>
              </w:rPr>
              <w:t>Pasākums nav izpildīts</w:t>
            </w:r>
          </w:p>
          <w:p w14:paraId="67A0BCD7" w14:textId="3B63F9A1" w:rsidR="007F4700" w:rsidRPr="009459C6" w:rsidRDefault="007F4700" w:rsidP="007F4700">
            <w:pPr>
              <w:jc w:val="center"/>
              <w:rPr>
                <w:bCs/>
                <w:sz w:val="20"/>
                <w:szCs w:val="20"/>
              </w:rPr>
            </w:pPr>
            <w:r>
              <w:rPr>
                <w:sz w:val="18"/>
                <w:szCs w:val="18"/>
              </w:rPr>
              <w:t>Darbieku kapacitātes trūkuma dēļ pasākums pārcelts uz 2024.gadu.</w:t>
            </w:r>
          </w:p>
        </w:tc>
      </w:tr>
      <w:tr w:rsidR="007F4700" w:rsidRPr="008971F4" w14:paraId="35B60C63" w14:textId="1C7966CA" w:rsidTr="00070A02">
        <w:tc>
          <w:tcPr>
            <w:tcW w:w="3119" w:type="dxa"/>
            <w:shd w:val="clear" w:color="auto" w:fill="FFFFFF" w:themeFill="background1"/>
          </w:tcPr>
          <w:p w14:paraId="135958EA" w14:textId="77777777" w:rsidR="007F4700" w:rsidRPr="008971F4" w:rsidRDefault="007F4700" w:rsidP="007F4700">
            <w:pPr>
              <w:rPr>
                <w:bCs/>
                <w:sz w:val="20"/>
                <w:szCs w:val="20"/>
              </w:rPr>
            </w:pPr>
          </w:p>
        </w:tc>
        <w:tc>
          <w:tcPr>
            <w:tcW w:w="2977" w:type="dxa"/>
            <w:shd w:val="clear" w:color="auto" w:fill="FFFFFF" w:themeFill="background1"/>
          </w:tcPr>
          <w:p w14:paraId="65B4CA0B" w14:textId="56878A86" w:rsidR="007F4700" w:rsidRPr="008971F4" w:rsidRDefault="007F4700" w:rsidP="007F4700">
            <w:pPr>
              <w:rPr>
                <w:bCs/>
                <w:sz w:val="20"/>
                <w:szCs w:val="20"/>
              </w:rPr>
            </w:pPr>
            <w:r w:rsidRPr="008971F4">
              <w:rPr>
                <w:bCs/>
                <w:sz w:val="20"/>
                <w:szCs w:val="20"/>
              </w:rPr>
              <w:t xml:space="preserve">Ā13.1.3.2. Detālplānojuma izstrāde nekustamajam īpašumam Gaujas ielā 25B un “Silēni” </w:t>
            </w:r>
          </w:p>
        </w:tc>
        <w:tc>
          <w:tcPr>
            <w:tcW w:w="1559" w:type="dxa"/>
            <w:shd w:val="clear" w:color="auto" w:fill="FFFFFF" w:themeFill="background1"/>
          </w:tcPr>
          <w:p w14:paraId="63B7FB4F" w14:textId="2F73B069" w:rsidR="007F4700" w:rsidRPr="00BF091D" w:rsidRDefault="007F4700" w:rsidP="007F4700">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7F4700" w:rsidRPr="009E2CCA" w:rsidRDefault="007F4700" w:rsidP="007F4700">
            <w:pPr>
              <w:jc w:val="center"/>
              <w:rPr>
                <w:bCs/>
                <w:sz w:val="20"/>
                <w:szCs w:val="20"/>
              </w:rPr>
            </w:pPr>
            <w:r w:rsidRPr="009E2CCA">
              <w:rPr>
                <w:bCs/>
                <w:sz w:val="20"/>
                <w:szCs w:val="20"/>
              </w:rPr>
              <w:t>2021.-</w:t>
            </w:r>
            <w:r w:rsidRPr="006D5A84">
              <w:rPr>
                <w:bCs/>
                <w:sz w:val="20"/>
                <w:szCs w:val="20"/>
              </w:rPr>
              <w:t>2025.</w:t>
            </w:r>
          </w:p>
        </w:tc>
        <w:tc>
          <w:tcPr>
            <w:tcW w:w="1329" w:type="dxa"/>
            <w:shd w:val="clear" w:color="auto" w:fill="FFFFFF" w:themeFill="background1"/>
          </w:tcPr>
          <w:p w14:paraId="051E7EBA" w14:textId="693E4EC0" w:rsidR="007F4700" w:rsidRPr="00BF091D" w:rsidRDefault="007F4700" w:rsidP="007F4700">
            <w:pPr>
              <w:jc w:val="center"/>
              <w:rPr>
                <w:bCs/>
                <w:sz w:val="20"/>
                <w:szCs w:val="20"/>
              </w:rPr>
            </w:pPr>
            <w:r w:rsidRPr="00BF091D">
              <w:rPr>
                <w:bCs/>
                <w:sz w:val="20"/>
                <w:szCs w:val="20"/>
              </w:rPr>
              <w:t>Pašvaldības finansējums</w:t>
            </w:r>
          </w:p>
        </w:tc>
        <w:tc>
          <w:tcPr>
            <w:tcW w:w="2551" w:type="dxa"/>
            <w:shd w:val="clear" w:color="auto" w:fill="FFFFFF" w:themeFill="background1"/>
          </w:tcPr>
          <w:p w14:paraId="7DF059B8" w14:textId="165FFA3D" w:rsidR="007F4700" w:rsidRPr="00BF091D" w:rsidRDefault="007F4700" w:rsidP="007F4700">
            <w:pPr>
              <w:rPr>
                <w:bCs/>
                <w:sz w:val="20"/>
                <w:szCs w:val="20"/>
              </w:rPr>
            </w:pPr>
            <w:r w:rsidRPr="00BF091D">
              <w:rPr>
                <w:bCs/>
                <w:sz w:val="20"/>
                <w:szCs w:val="20"/>
              </w:rPr>
              <w:t>Izstrādāts detālplānojums nekustamajam īpašumam Gaujas ielā 25B un “Silēni”.</w:t>
            </w:r>
          </w:p>
        </w:tc>
        <w:tc>
          <w:tcPr>
            <w:tcW w:w="1244" w:type="dxa"/>
            <w:shd w:val="clear" w:color="auto" w:fill="FFFFFF" w:themeFill="background1"/>
          </w:tcPr>
          <w:p w14:paraId="08AED1DF" w14:textId="4E03CC4D" w:rsidR="007F4700" w:rsidRPr="008971F4" w:rsidRDefault="007F4700" w:rsidP="007F4700">
            <w:pPr>
              <w:jc w:val="center"/>
              <w:rPr>
                <w:bCs/>
                <w:sz w:val="20"/>
                <w:szCs w:val="20"/>
              </w:rPr>
            </w:pPr>
            <w:r w:rsidRPr="00F444F3">
              <w:rPr>
                <w:bCs/>
                <w:sz w:val="20"/>
                <w:szCs w:val="20"/>
              </w:rPr>
              <w:t>Ādažu</w:t>
            </w:r>
          </w:p>
        </w:tc>
        <w:tc>
          <w:tcPr>
            <w:tcW w:w="1449" w:type="dxa"/>
            <w:shd w:val="clear" w:color="auto" w:fill="FFFFFF" w:themeFill="background1"/>
          </w:tcPr>
          <w:p w14:paraId="78690F53" w14:textId="760EBDF3" w:rsidR="007F4700" w:rsidRPr="00EF4D1A" w:rsidRDefault="007F4700" w:rsidP="007F4700">
            <w:pPr>
              <w:jc w:val="center"/>
              <w:rPr>
                <w:sz w:val="18"/>
                <w:szCs w:val="18"/>
              </w:rPr>
            </w:pPr>
            <w:r w:rsidRPr="00395263">
              <w:rPr>
                <w:sz w:val="18"/>
                <w:szCs w:val="18"/>
                <w:highlight w:val="cyan"/>
              </w:rPr>
              <w:t>Pasākums nav izpildīts</w:t>
            </w:r>
            <w:r>
              <w:rPr>
                <w:sz w:val="18"/>
                <w:szCs w:val="18"/>
              </w:rPr>
              <w:t xml:space="preserve"> Ierosinājums veikt grozījumus AP, izņemot PA “CKS” no atbildīgo personu saraksta.</w:t>
            </w:r>
          </w:p>
        </w:tc>
      </w:tr>
      <w:tr w:rsidR="007F4700" w:rsidRPr="008971F4" w14:paraId="098039F0" w14:textId="717DC8FA" w:rsidTr="00070A02">
        <w:tc>
          <w:tcPr>
            <w:tcW w:w="3119" w:type="dxa"/>
            <w:shd w:val="clear" w:color="auto" w:fill="92D050"/>
            <w:vAlign w:val="center"/>
          </w:tcPr>
          <w:p w14:paraId="4E1AA838" w14:textId="3D0AEA07" w:rsidR="007F4700" w:rsidRPr="0098772B" w:rsidRDefault="007F4700" w:rsidP="007F4700">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7F4700" w:rsidRPr="008971F4" w:rsidRDefault="007F4700" w:rsidP="007F4700">
            <w:pPr>
              <w:rPr>
                <w:bCs/>
                <w:sz w:val="20"/>
                <w:szCs w:val="20"/>
              </w:rPr>
            </w:pPr>
          </w:p>
        </w:tc>
        <w:tc>
          <w:tcPr>
            <w:tcW w:w="1559" w:type="dxa"/>
            <w:shd w:val="clear" w:color="auto" w:fill="92D050"/>
          </w:tcPr>
          <w:p w14:paraId="74E0A91E" w14:textId="5FE925CE" w:rsidR="007F4700" w:rsidRPr="009459C6" w:rsidRDefault="007F4700" w:rsidP="007F4700">
            <w:pPr>
              <w:jc w:val="center"/>
              <w:rPr>
                <w:bCs/>
                <w:sz w:val="20"/>
                <w:szCs w:val="20"/>
              </w:rPr>
            </w:pPr>
          </w:p>
        </w:tc>
        <w:tc>
          <w:tcPr>
            <w:tcW w:w="1365" w:type="dxa"/>
            <w:shd w:val="clear" w:color="auto" w:fill="92D050"/>
          </w:tcPr>
          <w:p w14:paraId="69C4E67F" w14:textId="107B2939" w:rsidR="007F4700" w:rsidRPr="009459C6" w:rsidRDefault="007F4700" w:rsidP="007F4700">
            <w:pPr>
              <w:jc w:val="center"/>
              <w:rPr>
                <w:bCs/>
                <w:sz w:val="20"/>
                <w:szCs w:val="20"/>
              </w:rPr>
            </w:pPr>
          </w:p>
        </w:tc>
        <w:tc>
          <w:tcPr>
            <w:tcW w:w="1329" w:type="dxa"/>
            <w:shd w:val="clear" w:color="auto" w:fill="92D050"/>
          </w:tcPr>
          <w:p w14:paraId="41CB870E" w14:textId="1BF13B43" w:rsidR="007F4700" w:rsidRPr="008971F4" w:rsidRDefault="007F4700" w:rsidP="007F4700">
            <w:pPr>
              <w:jc w:val="center"/>
              <w:rPr>
                <w:bCs/>
                <w:sz w:val="20"/>
                <w:szCs w:val="20"/>
              </w:rPr>
            </w:pPr>
          </w:p>
        </w:tc>
        <w:tc>
          <w:tcPr>
            <w:tcW w:w="2551" w:type="dxa"/>
            <w:shd w:val="clear" w:color="auto" w:fill="92D050"/>
          </w:tcPr>
          <w:p w14:paraId="3808F3A9" w14:textId="33B40359" w:rsidR="007F4700" w:rsidRPr="008971F4" w:rsidRDefault="007F4700" w:rsidP="007F4700">
            <w:pPr>
              <w:rPr>
                <w:bCs/>
                <w:sz w:val="20"/>
                <w:szCs w:val="20"/>
              </w:rPr>
            </w:pPr>
          </w:p>
        </w:tc>
        <w:tc>
          <w:tcPr>
            <w:tcW w:w="1244" w:type="dxa"/>
            <w:shd w:val="clear" w:color="auto" w:fill="92D050"/>
          </w:tcPr>
          <w:p w14:paraId="4A78707D" w14:textId="29E0E4BE" w:rsidR="007F4700" w:rsidRPr="009E2F07" w:rsidRDefault="007F4700" w:rsidP="007F4700">
            <w:pPr>
              <w:jc w:val="center"/>
              <w:rPr>
                <w:b/>
                <w:sz w:val="20"/>
                <w:szCs w:val="20"/>
              </w:rPr>
            </w:pPr>
          </w:p>
        </w:tc>
        <w:tc>
          <w:tcPr>
            <w:tcW w:w="1449" w:type="dxa"/>
            <w:shd w:val="clear" w:color="auto" w:fill="92D050"/>
          </w:tcPr>
          <w:p w14:paraId="01941955" w14:textId="77777777" w:rsidR="007F4700" w:rsidRPr="009E2F07" w:rsidRDefault="007F4700" w:rsidP="007F4700">
            <w:pPr>
              <w:jc w:val="center"/>
              <w:rPr>
                <w:b/>
                <w:sz w:val="20"/>
                <w:szCs w:val="20"/>
              </w:rPr>
            </w:pPr>
          </w:p>
        </w:tc>
      </w:tr>
      <w:tr w:rsidR="007F4700" w:rsidRPr="008971F4" w14:paraId="55B18BB8" w14:textId="299C84C2" w:rsidTr="00070A02">
        <w:tc>
          <w:tcPr>
            <w:tcW w:w="3119" w:type="dxa"/>
            <w:shd w:val="clear" w:color="auto" w:fill="FFFFFF" w:themeFill="background1"/>
          </w:tcPr>
          <w:p w14:paraId="5450523B" w14:textId="3B596A4B" w:rsidR="007F4700" w:rsidRPr="008971F4" w:rsidRDefault="007F4700" w:rsidP="007F4700">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7F4700" w:rsidRPr="008971F4" w:rsidRDefault="007F4700" w:rsidP="007F4700">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7F4700" w:rsidRPr="009459C6" w:rsidRDefault="007F4700" w:rsidP="007F4700">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5FCC419" w14:textId="67CBF77C" w:rsidR="007F4700" w:rsidRPr="008971F4" w:rsidRDefault="007F4700" w:rsidP="007F4700">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7F4700" w:rsidRPr="008971F4" w:rsidRDefault="007F4700" w:rsidP="007F4700">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1449" w:type="dxa"/>
            <w:shd w:val="clear" w:color="auto" w:fill="FFFFFF" w:themeFill="background1"/>
          </w:tcPr>
          <w:p w14:paraId="7334DF27" w14:textId="3701B19D" w:rsidR="007F4700" w:rsidRDefault="007F4700" w:rsidP="007F4700">
            <w:pPr>
              <w:jc w:val="center"/>
              <w:rPr>
                <w:sz w:val="18"/>
                <w:szCs w:val="18"/>
              </w:rPr>
            </w:pPr>
            <w:r w:rsidRPr="00395263">
              <w:rPr>
                <w:sz w:val="18"/>
                <w:szCs w:val="18"/>
                <w:highlight w:val="yellow"/>
              </w:rPr>
              <w:t>Pasākums tiek pildīts atbilstoši plānam</w:t>
            </w:r>
          </w:p>
          <w:p w14:paraId="749DC6C3" w14:textId="39E06C64" w:rsidR="007F4700" w:rsidRPr="008971F4" w:rsidRDefault="007F4700" w:rsidP="007F4700">
            <w:pPr>
              <w:jc w:val="center"/>
              <w:rPr>
                <w:bCs/>
                <w:sz w:val="20"/>
                <w:szCs w:val="20"/>
              </w:rPr>
            </w:pPr>
            <w:r w:rsidRPr="00D075FF">
              <w:rPr>
                <w:bCs/>
                <w:sz w:val="18"/>
                <w:szCs w:val="18"/>
              </w:rPr>
              <w:t>Organizētas 10 aptaujas, 20 publiskās apspriešanas, 24 sanāksmes</w:t>
            </w:r>
            <w:r>
              <w:rPr>
                <w:bCs/>
                <w:sz w:val="18"/>
                <w:szCs w:val="18"/>
              </w:rPr>
              <w:t xml:space="preserve">, t.sk., </w:t>
            </w:r>
            <w:r>
              <w:rPr>
                <w:sz w:val="18"/>
                <w:szCs w:val="18"/>
              </w:rPr>
              <w:t>2023.gadā tika veikta iedzīvotāju aptaujas: par Gaujas – Baltezera kanāla projektu, par publiskās ārtelpas projektu, par AP uzraudzību, par ĀNMS Carnikavas punkta publisko ārtelpu u.c.</w:t>
            </w:r>
          </w:p>
        </w:tc>
      </w:tr>
      <w:tr w:rsidR="007F4700" w:rsidRPr="008971F4" w14:paraId="2ED5F89D" w14:textId="63DF2CB3" w:rsidTr="00070A02">
        <w:tc>
          <w:tcPr>
            <w:tcW w:w="3119" w:type="dxa"/>
            <w:shd w:val="clear" w:color="auto" w:fill="006600"/>
          </w:tcPr>
          <w:p w14:paraId="73BBFEE0" w14:textId="50A63021" w:rsidR="007F4700" w:rsidRPr="0098772B" w:rsidRDefault="007F4700" w:rsidP="007F4700">
            <w:pPr>
              <w:rPr>
                <w:bCs/>
                <w:sz w:val="20"/>
                <w:szCs w:val="20"/>
              </w:rPr>
            </w:pPr>
            <w:r w:rsidRPr="00735CE5">
              <w:rPr>
                <w:b/>
                <w:color w:val="FFFFFF" w:themeColor="background1"/>
                <w:sz w:val="22"/>
                <w:szCs w:val="22"/>
              </w:rPr>
              <w:t>VTP14: Attīstīta sadarbība ar citām pašvaldībām, iestādēm un organizācijām</w:t>
            </w:r>
          </w:p>
        </w:tc>
        <w:tc>
          <w:tcPr>
            <w:tcW w:w="2977" w:type="dxa"/>
            <w:shd w:val="clear" w:color="auto" w:fill="006600"/>
          </w:tcPr>
          <w:p w14:paraId="0E2DD2C9" w14:textId="18D93EC6" w:rsidR="007F4700" w:rsidRPr="008971F4" w:rsidRDefault="007F4700" w:rsidP="007F4700">
            <w:pPr>
              <w:rPr>
                <w:bCs/>
                <w:sz w:val="20"/>
                <w:szCs w:val="20"/>
              </w:rPr>
            </w:pPr>
          </w:p>
        </w:tc>
        <w:tc>
          <w:tcPr>
            <w:tcW w:w="1559" w:type="dxa"/>
            <w:shd w:val="clear" w:color="auto" w:fill="006600"/>
          </w:tcPr>
          <w:p w14:paraId="0EFC22CB" w14:textId="324EECA5" w:rsidR="007F4700" w:rsidRPr="00BF091D" w:rsidRDefault="007F4700" w:rsidP="007F4700">
            <w:pPr>
              <w:jc w:val="center"/>
              <w:rPr>
                <w:bCs/>
                <w:sz w:val="20"/>
                <w:szCs w:val="20"/>
              </w:rPr>
            </w:pPr>
          </w:p>
        </w:tc>
        <w:tc>
          <w:tcPr>
            <w:tcW w:w="1365" w:type="dxa"/>
            <w:shd w:val="clear" w:color="auto" w:fill="006600"/>
          </w:tcPr>
          <w:p w14:paraId="79CF7AF1" w14:textId="6830C6FE" w:rsidR="007F4700" w:rsidRPr="009459C6" w:rsidRDefault="007F4700" w:rsidP="007F4700">
            <w:pPr>
              <w:jc w:val="center"/>
              <w:rPr>
                <w:bCs/>
                <w:sz w:val="20"/>
                <w:szCs w:val="20"/>
              </w:rPr>
            </w:pPr>
          </w:p>
        </w:tc>
        <w:tc>
          <w:tcPr>
            <w:tcW w:w="1329" w:type="dxa"/>
            <w:shd w:val="clear" w:color="auto" w:fill="006600"/>
          </w:tcPr>
          <w:p w14:paraId="27AC6E68" w14:textId="072316DD" w:rsidR="007F4700" w:rsidRPr="008971F4" w:rsidRDefault="007F4700" w:rsidP="007F4700">
            <w:pPr>
              <w:jc w:val="center"/>
              <w:rPr>
                <w:bCs/>
                <w:sz w:val="20"/>
                <w:szCs w:val="20"/>
              </w:rPr>
            </w:pPr>
          </w:p>
        </w:tc>
        <w:tc>
          <w:tcPr>
            <w:tcW w:w="2551" w:type="dxa"/>
            <w:shd w:val="clear" w:color="auto" w:fill="006600"/>
          </w:tcPr>
          <w:p w14:paraId="1D145331" w14:textId="4B0B2F51" w:rsidR="007F4700" w:rsidRPr="008971F4" w:rsidRDefault="007F4700" w:rsidP="007F4700">
            <w:pPr>
              <w:rPr>
                <w:bCs/>
                <w:sz w:val="20"/>
                <w:szCs w:val="20"/>
              </w:rPr>
            </w:pPr>
          </w:p>
        </w:tc>
        <w:tc>
          <w:tcPr>
            <w:tcW w:w="1244" w:type="dxa"/>
            <w:shd w:val="clear" w:color="auto" w:fill="006600"/>
          </w:tcPr>
          <w:p w14:paraId="2FC83640" w14:textId="10669913" w:rsidR="007F4700" w:rsidRPr="008971F4" w:rsidRDefault="007F4700" w:rsidP="007F4700">
            <w:pPr>
              <w:jc w:val="center"/>
              <w:rPr>
                <w:bCs/>
                <w:sz w:val="20"/>
                <w:szCs w:val="20"/>
              </w:rPr>
            </w:pPr>
          </w:p>
        </w:tc>
        <w:tc>
          <w:tcPr>
            <w:tcW w:w="1449" w:type="dxa"/>
            <w:shd w:val="clear" w:color="auto" w:fill="006600"/>
          </w:tcPr>
          <w:p w14:paraId="03C2A905" w14:textId="77777777" w:rsidR="007F4700" w:rsidRPr="008971F4" w:rsidRDefault="007F4700" w:rsidP="007F4700">
            <w:pPr>
              <w:jc w:val="center"/>
              <w:rPr>
                <w:bCs/>
                <w:sz w:val="20"/>
                <w:szCs w:val="20"/>
              </w:rPr>
            </w:pPr>
          </w:p>
        </w:tc>
      </w:tr>
      <w:tr w:rsidR="007F4700" w:rsidRPr="008971F4" w14:paraId="252B3A33" w14:textId="5DDADE0F" w:rsidTr="00070A02">
        <w:tc>
          <w:tcPr>
            <w:tcW w:w="3119" w:type="dxa"/>
            <w:shd w:val="clear" w:color="auto" w:fill="92D050"/>
            <w:vAlign w:val="center"/>
          </w:tcPr>
          <w:p w14:paraId="67667C1A" w14:textId="69481B9D" w:rsidR="007F4700" w:rsidRPr="0098772B" w:rsidRDefault="007F4700" w:rsidP="007F4700">
            <w:pPr>
              <w:rPr>
                <w:bCs/>
                <w:sz w:val="20"/>
                <w:szCs w:val="20"/>
              </w:rPr>
            </w:pPr>
            <w:r w:rsidRPr="008971F4">
              <w:rPr>
                <w:b/>
                <w:sz w:val="20"/>
                <w:szCs w:val="20"/>
              </w:rPr>
              <w:t>RV14.1: Sadarbības veicināšana ar citām pašvaldībām, iestādēm un organizācijām</w:t>
            </w:r>
          </w:p>
        </w:tc>
        <w:tc>
          <w:tcPr>
            <w:tcW w:w="2977" w:type="dxa"/>
            <w:shd w:val="clear" w:color="auto" w:fill="92D050"/>
          </w:tcPr>
          <w:p w14:paraId="61B3EE20" w14:textId="77777777" w:rsidR="007F4700" w:rsidRPr="008971F4" w:rsidRDefault="007F4700" w:rsidP="007F4700">
            <w:pPr>
              <w:rPr>
                <w:bCs/>
                <w:sz w:val="20"/>
                <w:szCs w:val="20"/>
              </w:rPr>
            </w:pPr>
          </w:p>
        </w:tc>
        <w:tc>
          <w:tcPr>
            <w:tcW w:w="1559" w:type="dxa"/>
            <w:shd w:val="clear" w:color="auto" w:fill="92D050"/>
          </w:tcPr>
          <w:p w14:paraId="4EC3250E" w14:textId="77777777" w:rsidR="007F4700" w:rsidRPr="00BF091D" w:rsidRDefault="007F4700" w:rsidP="007F4700">
            <w:pPr>
              <w:jc w:val="center"/>
              <w:rPr>
                <w:bCs/>
                <w:sz w:val="20"/>
                <w:szCs w:val="20"/>
              </w:rPr>
            </w:pPr>
          </w:p>
        </w:tc>
        <w:tc>
          <w:tcPr>
            <w:tcW w:w="1365" w:type="dxa"/>
            <w:shd w:val="clear" w:color="auto" w:fill="92D050"/>
          </w:tcPr>
          <w:p w14:paraId="2F71655A" w14:textId="77777777" w:rsidR="007F4700" w:rsidRPr="009459C6" w:rsidRDefault="007F4700" w:rsidP="007F4700">
            <w:pPr>
              <w:jc w:val="center"/>
              <w:rPr>
                <w:bCs/>
                <w:sz w:val="20"/>
                <w:szCs w:val="20"/>
              </w:rPr>
            </w:pPr>
          </w:p>
        </w:tc>
        <w:tc>
          <w:tcPr>
            <w:tcW w:w="1329" w:type="dxa"/>
            <w:shd w:val="clear" w:color="auto" w:fill="92D050"/>
          </w:tcPr>
          <w:p w14:paraId="2C49EA50" w14:textId="77777777" w:rsidR="007F4700" w:rsidRPr="008971F4" w:rsidRDefault="007F4700" w:rsidP="007F4700">
            <w:pPr>
              <w:jc w:val="center"/>
              <w:rPr>
                <w:bCs/>
                <w:sz w:val="20"/>
                <w:szCs w:val="20"/>
              </w:rPr>
            </w:pPr>
          </w:p>
        </w:tc>
        <w:tc>
          <w:tcPr>
            <w:tcW w:w="2551" w:type="dxa"/>
            <w:shd w:val="clear" w:color="auto" w:fill="92D050"/>
          </w:tcPr>
          <w:p w14:paraId="2AAED6E1" w14:textId="77777777" w:rsidR="007F4700" w:rsidRPr="008971F4" w:rsidRDefault="007F4700" w:rsidP="007F4700">
            <w:pPr>
              <w:rPr>
                <w:bCs/>
                <w:sz w:val="20"/>
                <w:szCs w:val="20"/>
              </w:rPr>
            </w:pPr>
          </w:p>
        </w:tc>
        <w:tc>
          <w:tcPr>
            <w:tcW w:w="1244" w:type="dxa"/>
            <w:shd w:val="clear" w:color="auto" w:fill="92D050"/>
          </w:tcPr>
          <w:p w14:paraId="10764B16" w14:textId="77777777" w:rsidR="007F4700" w:rsidRPr="008971F4" w:rsidRDefault="007F4700" w:rsidP="007F4700">
            <w:pPr>
              <w:jc w:val="center"/>
              <w:rPr>
                <w:bCs/>
                <w:sz w:val="20"/>
                <w:szCs w:val="20"/>
              </w:rPr>
            </w:pPr>
          </w:p>
        </w:tc>
        <w:tc>
          <w:tcPr>
            <w:tcW w:w="1449" w:type="dxa"/>
            <w:shd w:val="clear" w:color="auto" w:fill="92D050"/>
          </w:tcPr>
          <w:p w14:paraId="3085DCF6" w14:textId="77777777" w:rsidR="007F4700" w:rsidRPr="008971F4" w:rsidRDefault="007F4700" w:rsidP="007F4700">
            <w:pPr>
              <w:jc w:val="center"/>
              <w:rPr>
                <w:bCs/>
                <w:sz w:val="20"/>
                <w:szCs w:val="20"/>
              </w:rPr>
            </w:pPr>
          </w:p>
        </w:tc>
      </w:tr>
      <w:tr w:rsidR="007F4700" w:rsidRPr="008971F4" w14:paraId="2D596459" w14:textId="1A7A9858" w:rsidTr="00070A02">
        <w:tc>
          <w:tcPr>
            <w:tcW w:w="3119" w:type="dxa"/>
            <w:shd w:val="clear" w:color="auto" w:fill="FFFFFF" w:themeFill="background1"/>
          </w:tcPr>
          <w:p w14:paraId="661D40B5" w14:textId="2CEA68AD" w:rsidR="007F4700" w:rsidRPr="008971F4" w:rsidRDefault="007F4700" w:rsidP="007F4700">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7F4700" w:rsidRPr="008971F4" w:rsidRDefault="007F4700" w:rsidP="007F4700">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7F4700" w:rsidRPr="008971F4" w:rsidRDefault="007F4700" w:rsidP="007F4700">
            <w:pPr>
              <w:ind w:left="-43"/>
              <w:jc w:val="center"/>
              <w:rPr>
                <w:bCs/>
                <w:sz w:val="20"/>
                <w:szCs w:val="20"/>
              </w:rPr>
            </w:pPr>
            <w:r w:rsidRPr="008971F4">
              <w:rPr>
                <w:bCs/>
                <w:sz w:val="20"/>
                <w:szCs w:val="20"/>
              </w:rPr>
              <w:t>Pašvaldības finansējums</w:t>
            </w:r>
          </w:p>
          <w:p w14:paraId="75AEC503" w14:textId="77777777" w:rsidR="007F4700" w:rsidRPr="008971F4" w:rsidRDefault="007F4700" w:rsidP="007F4700">
            <w:pPr>
              <w:ind w:left="-43"/>
              <w:jc w:val="center"/>
              <w:rPr>
                <w:bCs/>
                <w:sz w:val="20"/>
                <w:szCs w:val="20"/>
              </w:rPr>
            </w:pPr>
            <w:r w:rsidRPr="008971F4">
              <w:rPr>
                <w:bCs/>
                <w:sz w:val="20"/>
                <w:szCs w:val="20"/>
              </w:rPr>
              <w:t>Cits finansējums</w:t>
            </w:r>
          </w:p>
          <w:p w14:paraId="42097E7C" w14:textId="4CC90B09" w:rsidR="007F4700" w:rsidRPr="008971F4" w:rsidRDefault="007F4700" w:rsidP="007F4700">
            <w:pPr>
              <w:ind w:left="-43"/>
              <w:jc w:val="center"/>
              <w:rPr>
                <w:bCs/>
                <w:sz w:val="20"/>
                <w:szCs w:val="20"/>
              </w:rPr>
            </w:pPr>
            <w:r w:rsidRPr="008971F4">
              <w:rPr>
                <w:bCs/>
                <w:sz w:val="20"/>
                <w:szCs w:val="20"/>
              </w:rPr>
              <w:t>Valsts finansējums</w:t>
            </w:r>
          </w:p>
        </w:tc>
        <w:tc>
          <w:tcPr>
            <w:tcW w:w="2551" w:type="dxa"/>
            <w:shd w:val="clear" w:color="auto" w:fill="FFFFFF" w:themeFill="background1"/>
          </w:tcPr>
          <w:p w14:paraId="014622E8" w14:textId="57B9375A" w:rsidR="007F4700" w:rsidRPr="008971F4" w:rsidRDefault="007F4700" w:rsidP="007F4700">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7F4700" w:rsidRPr="00BD1399"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C332CAD" w14:textId="21C2941C"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3B681DFF" w14:textId="0245D858" w:rsidTr="00070A02">
        <w:tc>
          <w:tcPr>
            <w:tcW w:w="3119" w:type="dxa"/>
            <w:shd w:val="clear" w:color="auto" w:fill="FFFFFF" w:themeFill="background1"/>
          </w:tcPr>
          <w:p w14:paraId="16454BC7" w14:textId="77777777" w:rsidR="007F4700" w:rsidRPr="008971F4" w:rsidRDefault="007F4700" w:rsidP="007F4700">
            <w:pPr>
              <w:rPr>
                <w:bCs/>
                <w:sz w:val="20"/>
                <w:szCs w:val="20"/>
              </w:rPr>
            </w:pPr>
          </w:p>
        </w:tc>
        <w:tc>
          <w:tcPr>
            <w:tcW w:w="2977" w:type="dxa"/>
            <w:shd w:val="clear" w:color="auto" w:fill="FFFFFF" w:themeFill="background1"/>
          </w:tcPr>
          <w:p w14:paraId="7B78DF84" w14:textId="0992CF2D" w:rsidR="007F4700" w:rsidRPr="008971F4" w:rsidRDefault="007F4700" w:rsidP="007F4700">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7F4700" w:rsidRPr="00BF091D" w:rsidRDefault="007F4700" w:rsidP="007F4700">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7F4700" w:rsidRPr="008971F4" w:rsidRDefault="007F4700" w:rsidP="007F4700">
            <w:pPr>
              <w:ind w:left="-43"/>
              <w:jc w:val="center"/>
              <w:rPr>
                <w:bCs/>
                <w:sz w:val="20"/>
                <w:szCs w:val="20"/>
              </w:rPr>
            </w:pPr>
            <w:r w:rsidRPr="008971F4">
              <w:rPr>
                <w:bCs/>
                <w:sz w:val="20"/>
                <w:szCs w:val="20"/>
              </w:rPr>
              <w:t>Pašvaldības finansējums</w:t>
            </w:r>
          </w:p>
          <w:p w14:paraId="1D10B3B5" w14:textId="3AED86E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4CAF727" w14:textId="699346B0" w:rsidR="007F4700" w:rsidRPr="008971F4" w:rsidRDefault="007F4700" w:rsidP="007F4700">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1E1FB951" w14:textId="7BE9D91F" w:rsidR="007F4700" w:rsidRDefault="007F4700" w:rsidP="007F4700">
            <w:pPr>
              <w:jc w:val="center"/>
              <w:rPr>
                <w:sz w:val="18"/>
                <w:szCs w:val="18"/>
              </w:rPr>
            </w:pPr>
            <w:r w:rsidRPr="00395263">
              <w:rPr>
                <w:sz w:val="18"/>
                <w:szCs w:val="18"/>
                <w:highlight w:val="cyan"/>
              </w:rPr>
              <w:t>Pasākums nav izpildīts</w:t>
            </w:r>
          </w:p>
          <w:p w14:paraId="4C89663C" w14:textId="5B92A4E0" w:rsidR="007F4700" w:rsidRPr="00BD1399" w:rsidRDefault="007F4700" w:rsidP="007F4700">
            <w:pPr>
              <w:jc w:val="center"/>
              <w:rPr>
                <w:bCs/>
                <w:sz w:val="20"/>
                <w:szCs w:val="20"/>
              </w:rPr>
            </w:pPr>
            <w:r>
              <w:rPr>
                <w:sz w:val="18"/>
                <w:szCs w:val="18"/>
              </w:rPr>
              <w:t>Nav bijis aktuāls jautājums</w:t>
            </w:r>
          </w:p>
        </w:tc>
      </w:tr>
      <w:tr w:rsidR="007F4700" w:rsidRPr="008971F4" w14:paraId="126BD838" w14:textId="4E23E377" w:rsidTr="00070A02">
        <w:tc>
          <w:tcPr>
            <w:tcW w:w="3119" w:type="dxa"/>
            <w:shd w:val="clear" w:color="auto" w:fill="FFFFFF" w:themeFill="background1"/>
          </w:tcPr>
          <w:p w14:paraId="75B6F697" w14:textId="77777777" w:rsidR="007F4700" w:rsidRPr="008971F4" w:rsidRDefault="007F4700" w:rsidP="007F4700">
            <w:pPr>
              <w:rPr>
                <w:bCs/>
                <w:sz w:val="20"/>
                <w:szCs w:val="20"/>
              </w:rPr>
            </w:pPr>
          </w:p>
        </w:tc>
        <w:tc>
          <w:tcPr>
            <w:tcW w:w="2977" w:type="dxa"/>
            <w:shd w:val="clear" w:color="auto" w:fill="FFFFFF" w:themeFill="background1"/>
          </w:tcPr>
          <w:p w14:paraId="071EFAF1" w14:textId="6C34D958" w:rsidR="007F4700" w:rsidRPr="008971F4" w:rsidRDefault="007F4700" w:rsidP="007F4700">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7F4700" w:rsidRPr="00BF091D" w:rsidRDefault="007F4700" w:rsidP="007F4700">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7F4700" w:rsidRPr="00BF091D" w:rsidRDefault="007F4700" w:rsidP="007F4700">
            <w:pPr>
              <w:ind w:left="-43"/>
              <w:jc w:val="center"/>
              <w:rPr>
                <w:bCs/>
                <w:sz w:val="20"/>
                <w:szCs w:val="20"/>
              </w:rPr>
            </w:pPr>
            <w:r w:rsidRPr="00BF091D">
              <w:rPr>
                <w:bCs/>
                <w:sz w:val="20"/>
                <w:szCs w:val="20"/>
              </w:rPr>
              <w:t>Pašvaldības finansējums</w:t>
            </w:r>
          </w:p>
          <w:p w14:paraId="6903B3BD" w14:textId="39E3B79C"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4E134DA6" w14:textId="46F91F43" w:rsidR="007F4700" w:rsidRPr="00BF091D" w:rsidRDefault="007F4700" w:rsidP="007F4700">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F2EE55C" w14:textId="22BE227E" w:rsidR="007F4700" w:rsidRDefault="007F4700" w:rsidP="007F4700">
            <w:pPr>
              <w:jc w:val="center"/>
              <w:rPr>
                <w:sz w:val="18"/>
                <w:szCs w:val="18"/>
              </w:rPr>
            </w:pPr>
            <w:r w:rsidRPr="00395263">
              <w:rPr>
                <w:sz w:val="18"/>
                <w:szCs w:val="18"/>
                <w:highlight w:val="yellow"/>
              </w:rPr>
              <w:t>Pasākums tiek pildīts atbilstoši plānam</w:t>
            </w:r>
          </w:p>
          <w:p w14:paraId="51DA2AA4" w14:textId="2D995778" w:rsidR="007F4700" w:rsidRPr="00BD1399" w:rsidRDefault="007F4700" w:rsidP="007F4700">
            <w:pPr>
              <w:jc w:val="center"/>
              <w:rPr>
                <w:bCs/>
                <w:sz w:val="20"/>
                <w:szCs w:val="20"/>
              </w:rPr>
            </w:pPr>
            <w:r>
              <w:rPr>
                <w:sz w:val="18"/>
                <w:szCs w:val="18"/>
              </w:rPr>
              <w:t>Tika veiktas sarunas ar Rīgu par veloceļa Rīga – Carnikava projekta trasi.</w:t>
            </w:r>
          </w:p>
        </w:tc>
      </w:tr>
      <w:tr w:rsidR="007F4700" w:rsidRPr="008971F4" w14:paraId="50ED072E" w14:textId="39A2AA53" w:rsidTr="00070A02">
        <w:tc>
          <w:tcPr>
            <w:tcW w:w="3119" w:type="dxa"/>
            <w:shd w:val="clear" w:color="auto" w:fill="FFFFFF" w:themeFill="background1"/>
          </w:tcPr>
          <w:p w14:paraId="63010A3F" w14:textId="77777777" w:rsidR="007F4700" w:rsidRPr="008971F4" w:rsidRDefault="007F4700" w:rsidP="007F4700">
            <w:pPr>
              <w:rPr>
                <w:bCs/>
                <w:sz w:val="20"/>
                <w:szCs w:val="20"/>
              </w:rPr>
            </w:pPr>
          </w:p>
        </w:tc>
        <w:tc>
          <w:tcPr>
            <w:tcW w:w="2977" w:type="dxa"/>
            <w:shd w:val="clear" w:color="auto" w:fill="FFFFFF" w:themeFill="background1"/>
          </w:tcPr>
          <w:p w14:paraId="39F2ED1A" w14:textId="6B316E3F" w:rsidR="007F4700" w:rsidRPr="008971F4" w:rsidRDefault="007F4700" w:rsidP="007F4700">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7F4700" w:rsidRPr="00BF091D" w:rsidRDefault="007F4700" w:rsidP="007F4700">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324A9D65" w14:textId="2128669F" w:rsidR="007F4700" w:rsidRPr="00BF091D" w:rsidRDefault="007F4700" w:rsidP="007F4700">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8D6FC95" w14:textId="1C572051" w:rsidR="007F4700" w:rsidRDefault="007F4700" w:rsidP="007F4700">
            <w:pPr>
              <w:jc w:val="center"/>
              <w:rPr>
                <w:sz w:val="18"/>
                <w:szCs w:val="18"/>
              </w:rPr>
            </w:pPr>
            <w:r w:rsidRPr="00395263">
              <w:rPr>
                <w:sz w:val="18"/>
                <w:szCs w:val="18"/>
                <w:highlight w:val="yellow"/>
              </w:rPr>
              <w:t>Pasākums tiek pildīts atbilstoši plānam</w:t>
            </w:r>
          </w:p>
          <w:p w14:paraId="306CF657" w14:textId="4A559C5F" w:rsidR="007F4700" w:rsidRPr="00BD1399" w:rsidRDefault="007F4700" w:rsidP="007F4700">
            <w:pPr>
              <w:jc w:val="center"/>
              <w:rPr>
                <w:bCs/>
                <w:sz w:val="20"/>
                <w:szCs w:val="20"/>
              </w:rPr>
            </w:pPr>
            <w:r>
              <w:rPr>
                <w:sz w:val="18"/>
                <w:szCs w:val="18"/>
              </w:rPr>
              <w:t xml:space="preserve">RPR sanāksmju laikā tika diskutēts par </w:t>
            </w:r>
            <w:r w:rsidRPr="00EF4D1A">
              <w:rPr>
                <w:sz w:val="18"/>
                <w:szCs w:val="18"/>
              </w:rPr>
              <w:t>“Park &amp; Ride</w:t>
            </w:r>
            <w:r>
              <w:rPr>
                <w:sz w:val="18"/>
                <w:szCs w:val="18"/>
              </w:rPr>
              <w:t xml:space="preserve"> </w:t>
            </w:r>
          </w:p>
        </w:tc>
      </w:tr>
      <w:tr w:rsidR="007F4700" w:rsidRPr="008971F4" w14:paraId="07013D10" w14:textId="5F332652" w:rsidTr="00070A02">
        <w:tc>
          <w:tcPr>
            <w:tcW w:w="3119" w:type="dxa"/>
            <w:shd w:val="clear" w:color="auto" w:fill="FFFFFF" w:themeFill="background1"/>
          </w:tcPr>
          <w:p w14:paraId="3220FB18" w14:textId="77777777" w:rsidR="007F4700" w:rsidRPr="008971F4" w:rsidRDefault="007F4700" w:rsidP="007F4700">
            <w:pPr>
              <w:rPr>
                <w:bCs/>
                <w:sz w:val="20"/>
                <w:szCs w:val="20"/>
              </w:rPr>
            </w:pPr>
          </w:p>
        </w:tc>
        <w:tc>
          <w:tcPr>
            <w:tcW w:w="2977" w:type="dxa"/>
            <w:shd w:val="clear" w:color="auto" w:fill="FFFFFF" w:themeFill="background1"/>
          </w:tcPr>
          <w:p w14:paraId="364D96EB" w14:textId="5B92FE00" w:rsidR="007F4700" w:rsidRPr="008971F4" w:rsidRDefault="007F4700" w:rsidP="007F4700">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7F4700" w:rsidRPr="00BF091D" w:rsidRDefault="007F4700" w:rsidP="007F4700">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7F4700" w:rsidRPr="00BF091D" w:rsidRDefault="007F4700" w:rsidP="007F4700">
            <w:pPr>
              <w:ind w:left="-43"/>
              <w:jc w:val="center"/>
              <w:rPr>
                <w:bCs/>
                <w:sz w:val="20"/>
                <w:szCs w:val="20"/>
              </w:rPr>
            </w:pPr>
            <w:r w:rsidRPr="00BF091D">
              <w:rPr>
                <w:bCs/>
                <w:sz w:val="20"/>
                <w:szCs w:val="20"/>
              </w:rPr>
              <w:t>Pašvaldības finansējums</w:t>
            </w:r>
          </w:p>
          <w:p w14:paraId="14719E9A" w14:textId="14781884"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65DE4732" w14:textId="0F8622B6" w:rsidR="007F4700" w:rsidRPr="00BF091D" w:rsidRDefault="007F4700" w:rsidP="007F4700">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851F2E7" w14:textId="2B5369B3"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6385C603" w14:textId="0AE05CF7" w:rsidTr="00070A02">
        <w:tc>
          <w:tcPr>
            <w:tcW w:w="3119" w:type="dxa"/>
            <w:shd w:val="clear" w:color="auto" w:fill="FFFFFF" w:themeFill="background1"/>
          </w:tcPr>
          <w:p w14:paraId="514B88FA" w14:textId="77777777" w:rsidR="007F4700" w:rsidRPr="008971F4" w:rsidRDefault="007F4700" w:rsidP="007F4700">
            <w:pPr>
              <w:rPr>
                <w:bCs/>
                <w:sz w:val="20"/>
                <w:szCs w:val="20"/>
              </w:rPr>
            </w:pPr>
          </w:p>
        </w:tc>
        <w:tc>
          <w:tcPr>
            <w:tcW w:w="2977" w:type="dxa"/>
            <w:shd w:val="clear" w:color="auto" w:fill="FFFFFF" w:themeFill="background1"/>
          </w:tcPr>
          <w:p w14:paraId="59D2AD6B" w14:textId="0E4A70F9" w:rsidR="007F4700" w:rsidRPr="008971F4" w:rsidRDefault="007F4700" w:rsidP="007F4700">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7F4700" w:rsidRPr="009459C6" w:rsidRDefault="007F4700" w:rsidP="007F4700">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7F4700" w:rsidRPr="008971F4" w:rsidRDefault="007F4700" w:rsidP="007F4700">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7F4700" w:rsidRPr="008971F4" w:rsidRDefault="007F4700" w:rsidP="007F4700">
            <w:pPr>
              <w:jc w:val="center"/>
              <w:rPr>
                <w:bCs/>
                <w:sz w:val="20"/>
                <w:szCs w:val="20"/>
              </w:rPr>
            </w:pPr>
            <w:r w:rsidRPr="008971F4">
              <w:rPr>
                <w:bCs/>
                <w:sz w:val="20"/>
                <w:szCs w:val="20"/>
              </w:rPr>
              <w:t>ES fondu finansējums</w:t>
            </w:r>
          </w:p>
        </w:tc>
        <w:tc>
          <w:tcPr>
            <w:tcW w:w="2551" w:type="dxa"/>
            <w:shd w:val="clear" w:color="auto" w:fill="FFFFFF" w:themeFill="background1"/>
          </w:tcPr>
          <w:p w14:paraId="1D0AF554" w14:textId="771C683B" w:rsidR="007F4700" w:rsidRPr="008971F4" w:rsidRDefault="007F4700" w:rsidP="007F4700">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C5B296D" w14:textId="711FA307" w:rsidR="007F4700" w:rsidRPr="00BD1399" w:rsidRDefault="007F4700" w:rsidP="007F4700">
            <w:pPr>
              <w:jc w:val="center"/>
              <w:rPr>
                <w:bCs/>
                <w:sz w:val="20"/>
                <w:szCs w:val="20"/>
              </w:rPr>
            </w:pPr>
            <w:r w:rsidRPr="00395263">
              <w:rPr>
                <w:sz w:val="18"/>
                <w:szCs w:val="18"/>
                <w:highlight w:val="green"/>
              </w:rPr>
              <w:t>Pasākums ir pilnībā pabeigts</w:t>
            </w:r>
          </w:p>
        </w:tc>
      </w:tr>
      <w:tr w:rsidR="007F4700" w:rsidRPr="008971F4" w14:paraId="063EA679" w14:textId="30510F31" w:rsidTr="00070A02">
        <w:tc>
          <w:tcPr>
            <w:tcW w:w="3119" w:type="dxa"/>
            <w:shd w:val="clear" w:color="auto" w:fill="FFFFFF" w:themeFill="background1"/>
          </w:tcPr>
          <w:p w14:paraId="78C46ADA" w14:textId="77777777" w:rsidR="007F4700" w:rsidRPr="008971F4" w:rsidRDefault="007F4700" w:rsidP="007F4700">
            <w:pPr>
              <w:rPr>
                <w:bCs/>
                <w:sz w:val="20"/>
                <w:szCs w:val="20"/>
              </w:rPr>
            </w:pPr>
          </w:p>
        </w:tc>
        <w:tc>
          <w:tcPr>
            <w:tcW w:w="2977" w:type="dxa"/>
            <w:shd w:val="clear" w:color="auto" w:fill="FFFFFF" w:themeFill="background1"/>
          </w:tcPr>
          <w:p w14:paraId="22443365" w14:textId="432AF182" w:rsidR="007F4700" w:rsidRPr="008971F4" w:rsidRDefault="007F4700" w:rsidP="007F4700">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7F4700" w:rsidRPr="00BF091D" w:rsidRDefault="007F4700" w:rsidP="007F4700">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7F4700" w:rsidRPr="00BF091D" w:rsidRDefault="007F4700" w:rsidP="007F4700">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7F4700" w:rsidRPr="008971F4" w:rsidRDefault="007F4700" w:rsidP="007F4700">
            <w:pPr>
              <w:ind w:left="-43"/>
              <w:jc w:val="center"/>
              <w:rPr>
                <w:bCs/>
                <w:sz w:val="20"/>
                <w:szCs w:val="20"/>
              </w:rPr>
            </w:pPr>
            <w:r w:rsidRPr="008971F4">
              <w:rPr>
                <w:bCs/>
                <w:sz w:val="20"/>
                <w:szCs w:val="20"/>
              </w:rPr>
              <w:t>Pašvaldības finansējums</w:t>
            </w:r>
          </w:p>
          <w:p w14:paraId="6E2B48B4" w14:textId="16B4E29F"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0D9106B2" w14:textId="34669C38" w:rsidR="007F4700" w:rsidRPr="008971F4" w:rsidRDefault="007F4700" w:rsidP="007F4700">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30C0A76A" w14:textId="4DA2C6B4" w:rsidR="007F4700" w:rsidRPr="00BD1399"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8543ED6" w14:textId="69E35476" w:rsidTr="00070A02">
        <w:tc>
          <w:tcPr>
            <w:tcW w:w="3119" w:type="dxa"/>
            <w:shd w:val="clear" w:color="auto" w:fill="FFFFFF" w:themeFill="background1"/>
          </w:tcPr>
          <w:p w14:paraId="2D0E462F" w14:textId="77777777" w:rsidR="007F4700" w:rsidRPr="008971F4" w:rsidRDefault="007F4700" w:rsidP="007F4700">
            <w:pPr>
              <w:rPr>
                <w:bCs/>
                <w:sz w:val="20"/>
                <w:szCs w:val="20"/>
              </w:rPr>
            </w:pPr>
          </w:p>
        </w:tc>
        <w:tc>
          <w:tcPr>
            <w:tcW w:w="2977" w:type="dxa"/>
            <w:shd w:val="clear" w:color="auto" w:fill="FFFFFF" w:themeFill="background1"/>
          </w:tcPr>
          <w:p w14:paraId="17A732C6" w14:textId="60887818" w:rsidR="007F4700" w:rsidRPr="008971F4" w:rsidRDefault="007F4700" w:rsidP="007F4700">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7F4700" w:rsidRPr="00BF091D" w:rsidRDefault="007F4700" w:rsidP="007F4700">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7F4700" w:rsidRPr="00BF091D" w:rsidRDefault="007F4700" w:rsidP="007F4700">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9023C70" w14:textId="1745A36B" w:rsidR="007F4700" w:rsidRPr="008971F4" w:rsidRDefault="007F4700" w:rsidP="007F4700">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12C3398" w14:textId="5C840AA8" w:rsidR="007F4700" w:rsidRPr="00BD1399"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5B128729" w14:textId="27C42A4F" w:rsidTr="00070A02">
        <w:tc>
          <w:tcPr>
            <w:tcW w:w="3119" w:type="dxa"/>
            <w:shd w:val="clear" w:color="auto" w:fill="FFFFFF" w:themeFill="background1"/>
          </w:tcPr>
          <w:p w14:paraId="24654EE3" w14:textId="77777777" w:rsidR="007F4700" w:rsidRPr="008971F4" w:rsidRDefault="007F4700" w:rsidP="007F4700">
            <w:pPr>
              <w:rPr>
                <w:bCs/>
                <w:sz w:val="20"/>
                <w:szCs w:val="20"/>
              </w:rPr>
            </w:pPr>
          </w:p>
        </w:tc>
        <w:tc>
          <w:tcPr>
            <w:tcW w:w="2977" w:type="dxa"/>
            <w:shd w:val="clear" w:color="auto" w:fill="FFFFFF" w:themeFill="background1"/>
          </w:tcPr>
          <w:p w14:paraId="5D9016DB" w14:textId="7055A86E" w:rsidR="007F4700" w:rsidRPr="008971F4" w:rsidRDefault="007F4700" w:rsidP="007F4700">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7F4700" w:rsidRPr="008971F4" w:rsidRDefault="007F4700" w:rsidP="007F4700">
            <w:pPr>
              <w:ind w:left="-43"/>
              <w:jc w:val="center"/>
              <w:rPr>
                <w:bCs/>
                <w:sz w:val="20"/>
                <w:szCs w:val="20"/>
              </w:rPr>
            </w:pPr>
            <w:r w:rsidRPr="008971F4">
              <w:rPr>
                <w:bCs/>
                <w:sz w:val="20"/>
                <w:szCs w:val="20"/>
              </w:rPr>
              <w:t>Pašvaldības finansējums</w:t>
            </w:r>
          </w:p>
          <w:p w14:paraId="06FE1171" w14:textId="4969B71D"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BEFC45C" w14:textId="77A2AF8B" w:rsidR="007F4700" w:rsidRPr="008971F4" w:rsidRDefault="007F4700" w:rsidP="007F4700">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B97D53E" w14:textId="1F98C6F8"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4E8D3696" w14:textId="7ADC7C5E" w:rsidTr="00070A02">
        <w:tc>
          <w:tcPr>
            <w:tcW w:w="3119" w:type="dxa"/>
            <w:shd w:val="clear" w:color="auto" w:fill="FFFFFF" w:themeFill="background1"/>
          </w:tcPr>
          <w:p w14:paraId="01464DCF" w14:textId="77777777" w:rsidR="007F4700" w:rsidRPr="008971F4" w:rsidRDefault="007F4700" w:rsidP="007F4700">
            <w:pPr>
              <w:rPr>
                <w:bCs/>
                <w:sz w:val="20"/>
                <w:szCs w:val="20"/>
              </w:rPr>
            </w:pPr>
          </w:p>
        </w:tc>
        <w:tc>
          <w:tcPr>
            <w:tcW w:w="2977" w:type="dxa"/>
            <w:shd w:val="clear" w:color="auto" w:fill="FFFFFF" w:themeFill="background1"/>
          </w:tcPr>
          <w:p w14:paraId="01239FD9" w14:textId="17288C28" w:rsidR="007F4700" w:rsidRPr="008971F4" w:rsidRDefault="007F4700" w:rsidP="007F4700">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7F4700" w:rsidRPr="00BF091D" w:rsidRDefault="007F4700" w:rsidP="007F4700">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7F4700" w:rsidRPr="00BF091D" w:rsidRDefault="007F4700" w:rsidP="007F4700">
            <w:pPr>
              <w:ind w:left="-43"/>
              <w:jc w:val="center"/>
              <w:rPr>
                <w:bCs/>
                <w:sz w:val="20"/>
                <w:szCs w:val="20"/>
              </w:rPr>
            </w:pPr>
            <w:r w:rsidRPr="00BF091D">
              <w:rPr>
                <w:bCs/>
                <w:sz w:val="20"/>
                <w:szCs w:val="20"/>
              </w:rPr>
              <w:t>Pašvaldības finansējums</w:t>
            </w:r>
          </w:p>
          <w:p w14:paraId="3D0C70E7" w14:textId="126E9279"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215433F9" w14:textId="3CC799B9" w:rsidR="007F4700" w:rsidRPr="00BF091D" w:rsidRDefault="007F4700" w:rsidP="007F4700">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C441654" w14:textId="439D4443" w:rsidR="007F4700" w:rsidRDefault="007F4700" w:rsidP="007F4700">
            <w:pPr>
              <w:jc w:val="center"/>
              <w:rPr>
                <w:sz w:val="18"/>
                <w:szCs w:val="18"/>
              </w:rPr>
            </w:pPr>
            <w:r w:rsidRPr="00395263">
              <w:rPr>
                <w:sz w:val="18"/>
                <w:szCs w:val="18"/>
                <w:highlight w:val="yellow"/>
              </w:rPr>
              <w:t>Pasākums tiek pildīts atbilstoši plānam</w:t>
            </w:r>
          </w:p>
          <w:p w14:paraId="779C21F9" w14:textId="25CE5231" w:rsidR="007F4700" w:rsidRPr="00BD1399" w:rsidRDefault="007F4700" w:rsidP="007F4700">
            <w:pPr>
              <w:jc w:val="center"/>
              <w:rPr>
                <w:bCs/>
                <w:sz w:val="20"/>
                <w:szCs w:val="20"/>
              </w:rPr>
            </w:pPr>
            <w:r>
              <w:rPr>
                <w:sz w:val="18"/>
                <w:szCs w:val="18"/>
              </w:rPr>
              <w:t>Tika uzsāktas sarunas par Ūdensrožu parka attīstību un aizsardzību.</w:t>
            </w:r>
          </w:p>
        </w:tc>
      </w:tr>
      <w:tr w:rsidR="007F4700" w:rsidRPr="008971F4" w14:paraId="11BE02CE" w14:textId="3BD0492A" w:rsidTr="00070A02">
        <w:tc>
          <w:tcPr>
            <w:tcW w:w="3119" w:type="dxa"/>
            <w:shd w:val="clear" w:color="auto" w:fill="FFFFFF" w:themeFill="background1"/>
          </w:tcPr>
          <w:p w14:paraId="0AD0FE30" w14:textId="77777777" w:rsidR="007F4700" w:rsidRPr="008971F4" w:rsidRDefault="007F4700" w:rsidP="007F4700">
            <w:pPr>
              <w:rPr>
                <w:bCs/>
                <w:sz w:val="20"/>
                <w:szCs w:val="20"/>
              </w:rPr>
            </w:pPr>
          </w:p>
        </w:tc>
        <w:tc>
          <w:tcPr>
            <w:tcW w:w="2977" w:type="dxa"/>
            <w:shd w:val="clear" w:color="auto" w:fill="D9D9D9" w:themeFill="background1" w:themeFillShade="D9"/>
          </w:tcPr>
          <w:p w14:paraId="0EB43F26" w14:textId="6593D342" w:rsidR="007F4700" w:rsidRPr="008971F4" w:rsidRDefault="007F4700" w:rsidP="007F4700">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7F4700" w:rsidRPr="00BF091D" w:rsidRDefault="007F4700" w:rsidP="007F4700">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7F4700" w:rsidRPr="009E2CCA" w:rsidRDefault="007F4700" w:rsidP="007F4700">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7F4700" w:rsidRPr="00BF091D" w:rsidRDefault="007F4700" w:rsidP="007F4700">
            <w:pPr>
              <w:ind w:left="-43"/>
              <w:jc w:val="center"/>
              <w:rPr>
                <w:bCs/>
                <w:sz w:val="20"/>
                <w:szCs w:val="20"/>
              </w:rPr>
            </w:pPr>
            <w:r w:rsidRPr="00BF091D">
              <w:rPr>
                <w:bCs/>
                <w:sz w:val="20"/>
                <w:szCs w:val="20"/>
              </w:rPr>
              <w:t>Pašvaldības finansējums</w:t>
            </w:r>
          </w:p>
          <w:p w14:paraId="329378EB" w14:textId="35A20AE9"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D9D9D9" w:themeFill="background1" w:themeFillShade="D9"/>
          </w:tcPr>
          <w:p w14:paraId="5E92A35D" w14:textId="248950C2" w:rsidR="007F4700" w:rsidRPr="00BF091D" w:rsidRDefault="007F4700" w:rsidP="007F4700">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7F4700" w:rsidRPr="008971F4" w:rsidRDefault="007F4700" w:rsidP="007F4700">
            <w:pPr>
              <w:jc w:val="center"/>
              <w:rPr>
                <w:bCs/>
                <w:sz w:val="20"/>
                <w:szCs w:val="20"/>
              </w:rPr>
            </w:pPr>
            <w:r w:rsidRPr="00BD1399">
              <w:rPr>
                <w:bCs/>
                <w:sz w:val="20"/>
                <w:szCs w:val="20"/>
              </w:rPr>
              <w:t>Ādažu</w:t>
            </w:r>
          </w:p>
        </w:tc>
        <w:tc>
          <w:tcPr>
            <w:tcW w:w="1449" w:type="dxa"/>
            <w:shd w:val="clear" w:color="auto" w:fill="D9D9D9" w:themeFill="background1" w:themeFillShade="D9"/>
          </w:tcPr>
          <w:p w14:paraId="4093A5E7" w14:textId="75A758A7" w:rsidR="007F4700" w:rsidRPr="00BD1399"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4980BE3" w14:textId="7B5059FE" w:rsidTr="00070A02">
        <w:trPr>
          <w:trHeight w:val="988"/>
        </w:trPr>
        <w:tc>
          <w:tcPr>
            <w:tcW w:w="3119" w:type="dxa"/>
            <w:shd w:val="clear" w:color="auto" w:fill="FFFFFF" w:themeFill="background1"/>
          </w:tcPr>
          <w:p w14:paraId="1D6BC7C0" w14:textId="77777777" w:rsidR="007F4700" w:rsidRPr="008971F4" w:rsidRDefault="007F4700" w:rsidP="007F4700">
            <w:pPr>
              <w:rPr>
                <w:bCs/>
                <w:sz w:val="20"/>
                <w:szCs w:val="20"/>
              </w:rPr>
            </w:pPr>
          </w:p>
        </w:tc>
        <w:tc>
          <w:tcPr>
            <w:tcW w:w="2977" w:type="dxa"/>
            <w:shd w:val="clear" w:color="auto" w:fill="FFFFFF" w:themeFill="background1"/>
          </w:tcPr>
          <w:p w14:paraId="4ADAC14E" w14:textId="6D1F9BF0" w:rsidR="007F4700" w:rsidRPr="008971F4" w:rsidRDefault="007F4700" w:rsidP="007F4700">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7F4700" w:rsidRPr="00BF091D" w:rsidRDefault="007F4700" w:rsidP="007F4700">
            <w:pPr>
              <w:ind w:left="-43"/>
              <w:jc w:val="center"/>
              <w:rPr>
                <w:bCs/>
                <w:sz w:val="20"/>
                <w:szCs w:val="20"/>
              </w:rPr>
            </w:pPr>
            <w:r w:rsidRPr="00BF091D">
              <w:rPr>
                <w:bCs/>
                <w:sz w:val="20"/>
                <w:szCs w:val="20"/>
              </w:rPr>
              <w:t>Pašvaldības finansējums</w:t>
            </w:r>
          </w:p>
          <w:p w14:paraId="28EE28D4" w14:textId="5DFCD136"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53A108A8" w14:textId="46F3002D" w:rsidR="007F4700" w:rsidRPr="00BF091D" w:rsidRDefault="007F4700" w:rsidP="007F4700">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49965A0" w14:textId="6E179D5D" w:rsidR="007F4700" w:rsidRPr="00BD1399" w:rsidRDefault="007F4700" w:rsidP="007F4700">
            <w:pPr>
              <w:jc w:val="center"/>
              <w:rPr>
                <w:bCs/>
                <w:sz w:val="20"/>
                <w:szCs w:val="20"/>
              </w:rPr>
            </w:pPr>
            <w:r w:rsidRPr="00395263">
              <w:rPr>
                <w:sz w:val="18"/>
                <w:szCs w:val="18"/>
                <w:highlight w:val="cyan"/>
              </w:rPr>
              <w:t>Pasākums nav izpildīts</w:t>
            </w:r>
          </w:p>
        </w:tc>
      </w:tr>
      <w:tr w:rsidR="007F4700" w:rsidRPr="008971F4" w14:paraId="0E17C596" w14:textId="1BDC8AD0" w:rsidTr="00070A02">
        <w:tc>
          <w:tcPr>
            <w:tcW w:w="3119" w:type="dxa"/>
            <w:shd w:val="clear" w:color="auto" w:fill="FFFFFF" w:themeFill="background1"/>
          </w:tcPr>
          <w:p w14:paraId="041B5C93" w14:textId="77777777" w:rsidR="007F4700" w:rsidRPr="008971F4" w:rsidRDefault="007F4700" w:rsidP="007F4700">
            <w:pPr>
              <w:rPr>
                <w:bCs/>
                <w:sz w:val="20"/>
                <w:szCs w:val="20"/>
              </w:rPr>
            </w:pPr>
          </w:p>
        </w:tc>
        <w:tc>
          <w:tcPr>
            <w:tcW w:w="2977" w:type="dxa"/>
            <w:shd w:val="clear" w:color="auto" w:fill="FFFFFF" w:themeFill="background1"/>
          </w:tcPr>
          <w:p w14:paraId="28BB3710" w14:textId="72D2BA88" w:rsidR="007F4700" w:rsidRPr="009459C6" w:rsidRDefault="007F4700" w:rsidP="007F4700">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7F4700" w:rsidRPr="00BF091D" w:rsidRDefault="007F4700" w:rsidP="007F4700">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7F4700" w:rsidRPr="00BF091D" w:rsidRDefault="007F4700" w:rsidP="007F4700">
            <w:pPr>
              <w:ind w:left="-43"/>
              <w:jc w:val="center"/>
              <w:rPr>
                <w:bCs/>
                <w:sz w:val="20"/>
                <w:szCs w:val="20"/>
              </w:rPr>
            </w:pPr>
            <w:r w:rsidRPr="00BF091D">
              <w:rPr>
                <w:bCs/>
                <w:sz w:val="20"/>
                <w:szCs w:val="20"/>
              </w:rPr>
              <w:t>Pašvaldības finansējums</w:t>
            </w:r>
          </w:p>
          <w:p w14:paraId="380B71CB" w14:textId="091F516D" w:rsidR="007F4700" w:rsidRPr="00BF091D" w:rsidRDefault="007F4700" w:rsidP="007F4700">
            <w:pPr>
              <w:jc w:val="center"/>
              <w:rPr>
                <w:bCs/>
                <w:sz w:val="20"/>
                <w:szCs w:val="20"/>
              </w:rPr>
            </w:pPr>
            <w:r w:rsidRPr="00BF091D">
              <w:rPr>
                <w:bCs/>
                <w:sz w:val="20"/>
                <w:szCs w:val="20"/>
              </w:rPr>
              <w:t>Cits finansējums</w:t>
            </w:r>
          </w:p>
        </w:tc>
        <w:tc>
          <w:tcPr>
            <w:tcW w:w="2551" w:type="dxa"/>
            <w:shd w:val="clear" w:color="auto" w:fill="FFFFFF" w:themeFill="background1"/>
          </w:tcPr>
          <w:p w14:paraId="2A194B18" w14:textId="7BB0D11C" w:rsidR="007F4700" w:rsidRPr="00BF091D" w:rsidRDefault="007F4700" w:rsidP="007F4700">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AC381FD"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76C5FF50" w14:textId="18B3F4D0" w:rsidR="007F4700" w:rsidRPr="00BD1399" w:rsidRDefault="007F4700" w:rsidP="007F4700">
            <w:pPr>
              <w:jc w:val="center"/>
              <w:rPr>
                <w:bCs/>
                <w:sz w:val="20"/>
                <w:szCs w:val="20"/>
              </w:rPr>
            </w:pPr>
            <w:r>
              <w:rPr>
                <w:sz w:val="18"/>
                <w:szCs w:val="18"/>
              </w:rPr>
              <w:t>Patstāvīga sadarbība kapu jomā.</w:t>
            </w:r>
          </w:p>
        </w:tc>
      </w:tr>
      <w:tr w:rsidR="007F4700" w:rsidRPr="008971F4" w14:paraId="0B6377A7" w14:textId="24E09148" w:rsidTr="00070A02">
        <w:tc>
          <w:tcPr>
            <w:tcW w:w="3119" w:type="dxa"/>
            <w:shd w:val="clear" w:color="auto" w:fill="FFFFFF" w:themeFill="background1"/>
          </w:tcPr>
          <w:p w14:paraId="7D7A5CAD" w14:textId="77777777" w:rsidR="007F4700" w:rsidRPr="008971F4" w:rsidRDefault="007F4700" w:rsidP="007F4700">
            <w:pPr>
              <w:rPr>
                <w:bCs/>
                <w:sz w:val="20"/>
                <w:szCs w:val="20"/>
              </w:rPr>
            </w:pPr>
          </w:p>
        </w:tc>
        <w:tc>
          <w:tcPr>
            <w:tcW w:w="2977" w:type="dxa"/>
            <w:shd w:val="clear" w:color="auto" w:fill="FFFFFF" w:themeFill="background1"/>
          </w:tcPr>
          <w:p w14:paraId="5A425A9F" w14:textId="469308A8" w:rsidR="007F4700" w:rsidRPr="009459C6" w:rsidRDefault="007F4700" w:rsidP="007F4700">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7F4700" w:rsidRPr="009459C6" w:rsidRDefault="007F4700" w:rsidP="007F4700">
            <w:pPr>
              <w:jc w:val="center"/>
              <w:rPr>
                <w:bCs/>
                <w:strike/>
                <w:sz w:val="20"/>
                <w:szCs w:val="20"/>
              </w:rPr>
            </w:pPr>
          </w:p>
        </w:tc>
        <w:tc>
          <w:tcPr>
            <w:tcW w:w="1365" w:type="dxa"/>
            <w:shd w:val="clear" w:color="auto" w:fill="FFFFFF" w:themeFill="background1"/>
          </w:tcPr>
          <w:p w14:paraId="6D24C0C8" w14:textId="052393F8" w:rsidR="007F4700" w:rsidRPr="00526D49" w:rsidRDefault="007F4700" w:rsidP="007F4700">
            <w:pPr>
              <w:jc w:val="center"/>
              <w:rPr>
                <w:b/>
                <w:strike/>
                <w:sz w:val="20"/>
                <w:szCs w:val="20"/>
              </w:rPr>
            </w:pPr>
          </w:p>
        </w:tc>
        <w:tc>
          <w:tcPr>
            <w:tcW w:w="1329" w:type="dxa"/>
            <w:shd w:val="clear" w:color="auto" w:fill="FFFFFF" w:themeFill="background1"/>
          </w:tcPr>
          <w:p w14:paraId="3604B51D" w14:textId="612936AE" w:rsidR="007F4700" w:rsidRPr="00526D49" w:rsidRDefault="007F4700" w:rsidP="007F4700">
            <w:pPr>
              <w:jc w:val="center"/>
              <w:rPr>
                <w:b/>
                <w:strike/>
                <w:sz w:val="20"/>
                <w:szCs w:val="20"/>
              </w:rPr>
            </w:pPr>
          </w:p>
        </w:tc>
        <w:tc>
          <w:tcPr>
            <w:tcW w:w="2551" w:type="dxa"/>
            <w:shd w:val="clear" w:color="auto" w:fill="FFFFFF" w:themeFill="background1"/>
          </w:tcPr>
          <w:p w14:paraId="6DA4E822" w14:textId="349C099A" w:rsidR="007F4700" w:rsidRPr="00526D49" w:rsidRDefault="007F4700" w:rsidP="007F4700">
            <w:pPr>
              <w:rPr>
                <w:b/>
                <w:strike/>
                <w:sz w:val="20"/>
                <w:szCs w:val="20"/>
              </w:rPr>
            </w:pPr>
          </w:p>
        </w:tc>
        <w:tc>
          <w:tcPr>
            <w:tcW w:w="1244" w:type="dxa"/>
            <w:shd w:val="clear" w:color="auto" w:fill="FFFFFF" w:themeFill="background1"/>
          </w:tcPr>
          <w:p w14:paraId="6A6A4EF2" w14:textId="630792EA" w:rsidR="007F4700" w:rsidRPr="00526D49" w:rsidRDefault="007F4700" w:rsidP="007F4700">
            <w:pPr>
              <w:jc w:val="center"/>
              <w:rPr>
                <w:b/>
                <w:strike/>
                <w:sz w:val="20"/>
                <w:szCs w:val="20"/>
              </w:rPr>
            </w:pPr>
          </w:p>
        </w:tc>
        <w:tc>
          <w:tcPr>
            <w:tcW w:w="1449" w:type="dxa"/>
            <w:shd w:val="clear" w:color="auto" w:fill="FFFFFF" w:themeFill="background1"/>
          </w:tcPr>
          <w:p w14:paraId="56323C50" w14:textId="77777777" w:rsidR="007F4700" w:rsidRPr="00526D49" w:rsidRDefault="007F4700" w:rsidP="007F4700">
            <w:pPr>
              <w:jc w:val="center"/>
              <w:rPr>
                <w:b/>
                <w:strike/>
                <w:sz w:val="20"/>
                <w:szCs w:val="20"/>
              </w:rPr>
            </w:pPr>
          </w:p>
        </w:tc>
      </w:tr>
      <w:tr w:rsidR="007F4700" w:rsidRPr="008971F4" w14:paraId="33CBCD35" w14:textId="6040BC00" w:rsidTr="00070A02">
        <w:tc>
          <w:tcPr>
            <w:tcW w:w="3119" w:type="dxa"/>
            <w:shd w:val="clear" w:color="auto" w:fill="FFFFFF" w:themeFill="background1"/>
          </w:tcPr>
          <w:p w14:paraId="27A70D9C" w14:textId="77777777" w:rsidR="007F4700" w:rsidRPr="008971F4" w:rsidRDefault="007F4700" w:rsidP="007F4700">
            <w:pPr>
              <w:rPr>
                <w:bCs/>
                <w:sz w:val="20"/>
                <w:szCs w:val="20"/>
              </w:rPr>
            </w:pPr>
          </w:p>
        </w:tc>
        <w:tc>
          <w:tcPr>
            <w:tcW w:w="2977" w:type="dxa"/>
            <w:shd w:val="clear" w:color="auto" w:fill="FFFFFF" w:themeFill="background1"/>
          </w:tcPr>
          <w:p w14:paraId="4EC1D2FE" w14:textId="39C0D365" w:rsidR="007F4700" w:rsidRPr="009459C6" w:rsidRDefault="007F4700" w:rsidP="007F4700">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7F4700" w:rsidRPr="008971F4" w:rsidRDefault="007F4700" w:rsidP="007F4700">
            <w:pPr>
              <w:ind w:left="-43"/>
              <w:jc w:val="center"/>
              <w:rPr>
                <w:bCs/>
                <w:sz w:val="20"/>
                <w:szCs w:val="20"/>
              </w:rPr>
            </w:pPr>
            <w:r w:rsidRPr="008971F4">
              <w:rPr>
                <w:bCs/>
                <w:sz w:val="20"/>
                <w:szCs w:val="20"/>
              </w:rPr>
              <w:t>Pašvaldības finansējums</w:t>
            </w:r>
          </w:p>
          <w:p w14:paraId="27CE5D3C" w14:textId="20EFB155"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2DB9360" w14:textId="2672D243" w:rsidR="007F4700" w:rsidRPr="008971F4" w:rsidRDefault="007F4700" w:rsidP="007F4700">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2E793E44" w14:textId="32192646" w:rsidR="007F4700" w:rsidRPr="00BD1399"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7F7AE003" w14:textId="7C56909D" w:rsidTr="00070A02">
        <w:tc>
          <w:tcPr>
            <w:tcW w:w="3119" w:type="dxa"/>
            <w:shd w:val="clear" w:color="auto" w:fill="FFFFFF" w:themeFill="background1"/>
          </w:tcPr>
          <w:p w14:paraId="272C9CFF" w14:textId="77777777" w:rsidR="007F4700" w:rsidRPr="008971F4" w:rsidRDefault="007F4700" w:rsidP="007F4700">
            <w:pPr>
              <w:rPr>
                <w:bCs/>
                <w:sz w:val="20"/>
                <w:szCs w:val="20"/>
              </w:rPr>
            </w:pPr>
          </w:p>
        </w:tc>
        <w:tc>
          <w:tcPr>
            <w:tcW w:w="2977" w:type="dxa"/>
            <w:shd w:val="clear" w:color="auto" w:fill="FFFFFF" w:themeFill="background1"/>
          </w:tcPr>
          <w:p w14:paraId="758F99C8" w14:textId="7859CFD1" w:rsidR="007F4700" w:rsidRPr="009459C6" w:rsidRDefault="007F4700" w:rsidP="007F4700">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7F4700" w:rsidRPr="008971F4" w:rsidRDefault="007F4700" w:rsidP="007F4700">
            <w:pPr>
              <w:ind w:left="-43"/>
              <w:jc w:val="center"/>
              <w:rPr>
                <w:bCs/>
                <w:sz w:val="20"/>
                <w:szCs w:val="20"/>
              </w:rPr>
            </w:pPr>
            <w:r w:rsidRPr="008971F4">
              <w:rPr>
                <w:bCs/>
                <w:sz w:val="20"/>
                <w:szCs w:val="20"/>
              </w:rPr>
              <w:t>Pašvaldības finansējums</w:t>
            </w:r>
          </w:p>
          <w:p w14:paraId="06C70BFA" w14:textId="1D0C4B1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D232A59" w14:textId="7BAA90B1" w:rsidR="007F4700" w:rsidRPr="008971F4" w:rsidRDefault="007F4700" w:rsidP="007F4700">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1FF6D60A" w14:textId="4E81A5B5"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Pieredzes apmaiņa par izglītības attīstības novadā, pārņemot labāko praksi.</w:t>
            </w:r>
          </w:p>
        </w:tc>
      </w:tr>
      <w:tr w:rsidR="007F4700" w:rsidRPr="008971F4" w14:paraId="07797DF4" w14:textId="5B7E12FA" w:rsidTr="00070A02">
        <w:tc>
          <w:tcPr>
            <w:tcW w:w="3119" w:type="dxa"/>
            <w:shd w:val="clear" w:color="auto" w:fill="FFFFFF" w:themeFill="background1"/>
          </w:tcPr>
          <w:p w14:paraId="46CE67DB" w14:textId="77777777" w:rsidR="007F4700" w:rsidRPr="008971F4" w:rsidRDefault="007F4700" w:rsidP="007F4700">
            <w:pPr>
              <w:rPr>
                <w:bCs/>
                <w:sz w:val="20"/>
                <w:szCs w:val="20"/>
              </w:rPr>
            </w:pPr>
          </w:p>
        </w:tc>
        <w:tc>
          <w:tcPr>
            <w:tcW w:w="2977" w:type="dxa"/>
            <w:shd w:val="clear" w:color="auto" w:fill="FFFFFF" w:themeFill="background1"/>
          </w:tcPr>
          <w:p w14:paraId="777309A8" w14:textId="49F4578C" w:rsidR="007F4700" w:rsidRPr="009459C6" w:rsidRDefault="007F4700" w:rsidP="007F4700">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7F4700" w:rsidRPr="009459C6" w:rsidRDefault="007F4700" w:rsidP="007F4700">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7F4700" w:rsidRPr="008971F4" w:rsidRDefault="007F4700" w:rsidP="007F4700">
            <w:pPr>
              <w:ind w:left="-43"/>
              <w:jc w:val="center"/>
              <w:rPr>
                <w:bCs/>
                <w:sz w:val="20"/>
                <w:szCs w:val="20"/>
              </w:rPr>
            </w:pPr>
            <w:r w:rsidRPr="008971F4">
              <w:rPr>
                <w:bCs/>
                <w:sz w:val="20"/>
                <w:szCs w:val="20"/>
              </w:rPr>
              <w:t>Pašvaldības finansējums</w:t>
            </w:r>
          </w:p>
          <w:p w14:paraId="22511920" w14:textId="1A57DB3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C3D9D3F" w14:textId="4E31431E" w:rsidR="007F4700" w:rsidRPr="008971F4" w:rsidRDefault="007F4700" w:rsidP="007F4700">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FBFD3A8" w14:textId="2BB97B87" w:rsidR="007F4700" w:rsidRPr="00234EA8" w:rsidRDefault="007F4700" w:rsidP="007F4700">
            <w:pPr>
              <w:jc w:val="center"/>
              <w:rPr>
                <w:sz w:val="18"/>
                <w:szCs w:val="18"/>
              </w:rPr>
            </w:pPr>
            <w:r w:rsidRPr="00234EA8">
              <w:rPr>
                <w:sz w:val="18"/>
                <w:szCs w:val="18"/>
                <w:highlight w:val="yellow"/>
              </w:rPr>
              <w:t>Pasākums tiek pildīts atbilstoši plānam</w:t>
            </w:r>
          </w:p>
          <w:p w14:paraId="0EAAD664" w14:textId="0A632C6A" w:rsidR="007F4700" w:rsidRPr="00EF4D1A" w:rsidRDefault="007F4700" w:rsidP="007F4700">
            <w:pPr>
              <w:jc w:val="center"/>
              <w:rPr>
                <w:bCs/>
                <w:sz w:val="18"/>
                <w:szCs w:val="18"/>
              </w:rPr>
            </w:pPr>
            <w:r w:rsidRPr="00EF4D1A">
              <w:rPr>
                <w:bCs/>
                <w:sz w:val="18"/>
                <w:szCs w:val="18"/>
              </w:rPr>
              <w:t>ĀNKC regulāri sadarbojas ar producentiem un pasākumu organizatoriem.</w:t>
            </w:r>
          </w:p>
        </w:tc>
      </w:tr>
      <w:tr w:rsidR="007F4700" w:rsidRPr="008971F4" w14:paraId="12B1C848" w14:textId="4AEF7E70" w:rsidTr="00070A02">
        <w:tc>
          <w:tcPr>
            <w:tcW w:w="3119" w:type="dxa"/>
            <w:shd w:val="clear" w:color="auto" w:fill="FFFFFF" w:themeFill="background1"/>
          </w:tcPr>
          <w:p w14:paraId="05D349F9" w14:textId="77777777" w:rsidR="007F4700" w:rsidRPr="008971F4" w:rsidRDefault="007F4700" w:rsidP="007F4700">
            <w:pPr>
              <w:rPr>
                <w:bCs/>
                <w:sz w:val="20"/>
                <w:szCs w:val="20"/>
              </w:rPr>
            </w:pPr>
          </w:p>
        </w:tc>
        <w:tc>
          <w:tcPr>
            <w:tcW w:w="2977" w:type="dxa"/>
            <w:shd w:val="clear" w:color="auto" w:fill="FFFFFF" w:themeFill="background1"/>
          </w:tcPr>
          <w:p w14:paraId="15C979A6" w14:textId="17AC8F46" w:rsidR="007F4700" w:rsidRPr="009459C6" w:rsidRDefault="007F4700" w:rsidP="007F4700">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7F4700" w:rsidRPr="008971F4" w:rsidRDefault="007F4700" w:rsidP="007F4700">
            <w:pPr>
              <w:ind w:left="-43"/>
              <w:jc w:val="center"/>
              <w:rPr>
                <w:bCs/>
                <w:sz w:val="20"/>
                <w:szCs w:val="20"/>
              </w:rPr>
            </w:pPr>
            <w:r w:rsidRPr="008971F4">
              <w:rPr>
                <w:bCs/>
                <w:sz w:val="20"/>
                <w:szCs w:val="20"/>
              </w:rPr>
              <w:t>Pašvaldības finansējums</w:t>
            </w:r>
          </w:p>
          <w:p w14:paraId="2644B6FB" w14:textId="175CBA9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52C836A" w14:textId="5B6DEC5E" w:rsidR="007F4700" w:rsidRPr="008971F4" w:rsidRDefault="007F4700" w:rsidP="007F4700">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0D26CCC" w14:textId="117B9C8D"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Apmaiņas pieredzes braucieni sadarbības veicināšanai.</w:t>
            </w:r>
          </w:p>
        </w:tc>
      </w:tr>
      <w:tr w:rsidR="007F4700" w:rsidRPr="008971F4" w14:paraId="33BF6D83" w14:textId="03A4AD59" w:rsidTr="00070A02">
        <w:tc>
          <w:tcPr>
            <w:tcW w:w="3119" w:type="dxa"/>
            <w:shd w:val="clear" w:color="auto" w:fill="FFFFFF" w:themeFill="background1"/>
          </w:tcPr>
          <w:p w14:paraId="05584634" w14:textId="77777777" w:rsidR="007F4700" w:rsidRPr="008971F4" w:rsidRDefault="007F4700" w:rsidP="007F4700">
            <w:pPr>
              <w:rPr>
                <w:bCs/>
                <w:sz w:val="20"/>
                <w:szCs w:val="20"/>
              </w:rPr>
            </w:pPr>
          </w:p>
        </w:tc>
        <w:tc>
          <w:tcPr>
            <w:tcW w:w="2977" w:type="dxa"/>
            <w:shd w:val="clear" w:color="auto" w:fill="FFFFFF" w:themeFill="background1"/>
          </w:tcPr>
          <w:p w14:paraId="2689E493" w14:textId="7CCB435B" w:rsidR="007F4700" w:rsidRPr="009459C6" w:rsidRDefault="007F4700" w:rsidP="007F4700">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7F4700" w:rsidRPr="009459C6" w:rsidRDefault="007F4700" w:rsidP="007F4700">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6E709B10" w14:textId="348D936E" w:rsidR="007F4700" w:rsidRPr="008971F4" w:rsidRDefault="007F4700" w:rsidP="007F4700">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F9ADDA3" w14:textId="77777777" w:rsidR="007F4700" w:rsidRPr="00BD1399" w:rsidRDefault="007F4700" w:rsidP="007F4700">
            <w:pPr>
              <w:jc w:val="center"/>
              <w:rPr>
                <w:bCs/>
                <w:sz w:val="20"/>
                <w:szCs w:val="20"/>
              </w:rPr>
            </w:pPr>
          </w:p>
        </w:tc>
      </w:tr>
      <w:tr w:rsidR="007F4700" w:rsidRPr="008971F4" w14:paraId="504C7717" w14:textId="533599CB" w:rsidTr="00070A02">
        <w:tc>
          <w:tcPr>
            <w:tcW w:w="3119" w:type="dxa"/>
            <w:shd w:val="clear" w:color="auto" w:fill="FFFFFF" w:themeFill="background1"/>
          </w:tcPr>
          <w:p w14:paraId="0B8D90D5" w14:textId="77777777" w:rsidR="007F4700" w:rsidRPr="008971F4" w:rsidRDefault="007F4700" w:rsidP="007F4700">
            <w:pPr>
              <w:rPr>
                <w:bCs/>
                <w:sz w:val="20"/>
                <w:szCs w:val="20"/>
              </w:rPr>
            </w:pPr>
          </w:p>
        </w:tc>
        <w:tc>
          <w:tcPr>
            <w:tcW w:w="2977" w:type="dxa"/>
            <w:shd w:val="clear" w:color="auto" w:fill="FFFFFF" w:themeFill="background1"/>
          </w:tcPr>
          <w:p w14:paraId="50F9E4E3" w14:textId="41A89E1B" w:rsidR="007F4700" w:rsidRPr="009459C6" w:rsidRDefault="007F4700" w:rsidP="007F4700">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7F4700" w:rsidRPr="009459C6" w:rsidRDefault="007F4700" w:rsidP="007F4700">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7F4700" w:rsidRPr="008971F4" w:rsidRDefault="007F4700" w:rsidP="007F4700">
            <w:pPr>
              <w:ind w:left="-43"/>
              <w:jc w:val="center"/>
              <w:rPr>
                <w:bCs/>
                <w:sz w:val="20"/>
                <w:szCs w:val="20"/>
              </w:rPr>
            </w:pPr>
            <w:r w:rsidRPr="008971F4">
              <w:rPr>
                <w:bCs/>
                <w:sz w:val="20"/>
                <w:szCs w:val="20"/>
              </w:rPr>
              <w:t>Pašvaldības finansējums</w:t>
            </w:r>
          </w:p>
          <w:p w14:paraId="198552EA" w14:textId="05B46893"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ACA886A" w14:textId="751C8293" w:rsidR="007F4700" w:rsidRPr="008971F4" w:rsidRDefault="007F4700" w:rsidP="007F4700">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190975C" w14:textId="3FE08D71" w:rsidR="007F4700" w:rsidRDefault="007F4700" w:rsidP="007F4700">
            <w:pPr>
              <w:jc w:val="center"/>
              <w:rPr>
                <w:sz w:val="18"/>
                <w:szCs w:val="18"/>
              </w:rPr>
            </w:pPr>
            <w:r>
              <w:rPr>
                <w:sz w:val="18"/>
                <w:szCs w:val="18"/>
              </w:rPr>
              <w:t xml:space="preserve"> </w:t>
            </w:r>
            <w:r w:rsidRPr="00395263">
              <w:rPr>
                <w:sz w:val="18"/>
                <w:szCs w:val="18"/>
                <w:highlight w:val="yellow"/>
              </w:rPr>
              <w:t>Pasākums tiek pildīts atbilstoši plānam</w:t>
            </w:r>
          </w:p>
          <w:p w14:paraId="4A59E9F2" w14:textId="0C9D4753" w:rsidR="007F4700" w:rsidRPr="00BD1399" w:rsidRDefault="007F4700" w:rsidP="007F4700">
            <w:pPr>
              <w:jc w:val="center"/>
              <w:rPr>
                <w:bCs/>
                <w:sz w:val="20"/>
                <w:szCs w:val="20"/>
              </w:rPr>
            </w:pPr>
            <w:r>
              <w:rPr>
                <w:sz w:val="18"/>
                <w:szCs w:val="18"/>
              </w:rPr>
              <w:t>01.12.2023. konferencē notika Rīgas metropoles konference. Notika sarunas ar LVC par A1 šķērsojumu pie Muižas.</w:t>
            </w:r>
          </w:p>
        </w:tc>
      </w:tr>
      <w:tr w:rsidR="007F4700" w:rsidRPr="008971F4" w14:paraId="4C3EA173" w14:textId="7670C3A6" w:rsidTr="00070A02">
        <w:tc>
          <w:tcPr>
            <w:tcW w:w="3119" w:type="dxa"/>
            <w:shd w:val="clear" w:color="auto" w:fill="FFFFFF" w:themeFill="background1"/>
          </w:tcPr>
          <w:p w14:paraId="4A176C8C" w14:textId="77777777" w:rsidR="007F4700" w:rsidRPr="008971F4" w:rsidRDefault="007F4700" w:rsidP="007F4700">
            <w:pPr>
              <w:rPr>
                <w:bCs/>
                <w:sz w:val="20"/>
                <w:szCs w:val="20"/>
              </w:rPr>
            </w:pPr>
          </w:p>
        </w:tc>
        <w:tc>
          <w:tcPr>
            <w:tcW w:w="2977" w:type="dxa"/>
            <w:shd w:val="clear" w:color="auto" w:fill="FFFFFF" w:themeFill="background1"/>
          </w:tcPr>
          <w:p w14:paraId="7FAC1471" w14:textId="279CC51F" w:rsidR="007F4700" w:rsidRPr="009459C6" w:rsidRDefault="007F4700" w:rsidP="007F4700">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7F4700" w:rsidRPr="008971F4" w:rsidRDefault="007F4700" w:rsidP="007F4700">
            <w:pPr>
              <w:ind w:left="-43"/>
              <w:jc w:val="center"/>
              <w:rPr>
                <w:bCs/>
                <w:sz w:val="20"/>
                <w:szCs w:val="20"/>
              </w:rPr>
            </w:pPr>
            <w:r w:rsidRPr="008971F4">
              <w:rPr>
                <w:bCs/>
                <w:sz w:val="20"/>
                <w:szCs w:val="20"/>
              </w:rPr>
              <w:t>Pašvaldības finansējums</w:t>
            </w:r>
          </w:p>
          <w:p w14:paraId="31C64E57" w14:textId="77777777" w:rsidR="007F4700" w:rsidRPr="008971F4" w:rsidRDefault="007F4700" w:rsidP="007F4700">
            <w:pPr>
              <w:ind w:left="-43"/>
              <w:jc w:val="center"/>
              <w:rPr>
                <w:bCs/>
                <w:sz w:val="20"/>
                <w:szCs w:val="20"/>
              </w:rPr>
            </w:pPr>
            <w:r w:rsidRPr="008971F4">
              <w:rPr>
                <w:bCs/>
                <w:sz w:val="20"/>
                <w:szCs w:val="20"/>
              </w:rPr>
              <w:t>ES fondu finansējums</w:t>
            </w:r>
          </w:p>
          <w:p w14:paraId="0E06113D" w14:textId="1FB82AFC"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9D00649" w14:textId="486231A9" w:rsidR="007F4700" w:rsidRPr="009E2CCA" w:rsidRDefault="007F4700" w:rsidP="007F4700">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Dusheti un Lietuvu – Šakai. </w:t>
            </w:r>
            <w:r w:rsidRPr="006D5A84">
              <w:rPr>
                <w:sz w:val="20"/>
                <w:szCs w:val="20"/>
              </w:rPr>
              <w:t>Sadarbība ar Slobožanskas pašvaldību (Ukrainā).</w:t>
            </w:r>
          </w:p>
        </w:tc>
        <w:tc>
          <w:tcPr>
            <w:tcW w:w="1244" w:type="dxa"/>
            <w:shd w:val="clear" w:color="auto" w:fill="FFFFFF" w:themeFill="background1"/>
          </w:tcPr>
          <w:p w14:paraId="5C8DF00A" w14:textId="44DA0EA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93CB144" w14:textId="2C0B1978" w:rsidR="007F4700" w:rsidRDefault="007F4700" w:rsidP="007F4700">
            <w:pPr>
              <w:jc w:val="center"/>
              <w:rPr>
                <w:sz w:val="18"/>
                <w:szCs w:val="18"/>
              </w:rPr>
            </w:pPr>
            <w:r w:rsidRPr="00395263">
              <w:rPr>
                <w:sz w:val="18"/>
                <w:szCs w:val="18"/>
                <w:highlight w:val="yellow"/>
              </w:rPr>
              <w:t>Pasākums tiek pildīts atbilstoši plānam</w:t>
            </w:r>
          </w:p>
          <w:p w14:paraId="5F0EB63B" w14:textId="1A42E865" w:rsidR="007F4700" w:rsidRPr="00BD1399" w:rsidRDefault="007F4700" w:rsidP="007F4700">
            <w:pPr>
              <w:jc w:val="center"/>
              <w:rPr>
                <w:bCs/>
                <w:sz w:val="20"/>
                <w:szCs w:val="20"/>
              </w:rPr>
            </w:pPr>
            <w:r>
              <w:rPr>
                <w:sz w:val="18"/>
                <w:szCs w:val="18"/>
              </w:rPr>
              <w:t>Notiek sadarbība ar sadarbības pašvaldībām ārvalstīs. 2023.gadā Horvātijas pašvaldība uzrunāja Ādažu pašvaldību sadarboties uzņēmējdarbības attīstības projektā.</w:t>
            </w:r>
          </w:p>
        </w:tc>
      </w:tr>
      <w:tr w:rsidR="007F4700" w:rsidRPr="008971F4" w14:paraId="556AFFB8" w14:textId="5271EA3F" w:rsidTr="00070A02">
        <w:tc>
          <w:tcPr>
            <w:tcW w:w="3119" w:type="dxa"/>
            <w:shd w:val="clear" w:color="auto" w:fill="FFFFFF" w:themeFill="background1"/>
          </w:tcPr>
          <w:p w14:paraId="7124E683" w14:textId="77777777" w:rsidR="007F4700" w:rsidRPr="008971F4" w:rsidRDefault="007F4700" w:rsidP="007F4700">
            <w:pPr>
              <w:rPr>
                <w:bCs/>
                <w:sz w:val="20"/>
                <w:szCs w:val="20"/>
              </w:rPr>
            </w:pPr>
          </w:p>
        </w:tc>
        <w:tc>
          <w:tcPr>
            <w:tcW w:w="2977" w:type="dxa"/>
            <w:shd w:val="clear" w:color="auto" w:fill="FFFFFF" w:themeFill="background1"/>
          </w:tcPr>
          <w:p w14:paraId="2FAC1D5C" w14:textId="52C1A5F8" w:rsidR="007F4700" w:rsidRPr="001E4A9E" w:rsidRDefault="007F4700" w:rsidP="007F4700">
            <w:pPr>
              <w:rPr>
                <w:bCs/>
                <w:sz w:val="20"/>
                <w:szCs w:val="20"/>
              </w:rPr>
            </w:pPr>
            <w:r w:rsidRPr="001E4A9E">
              <w:rPr>
                <w:bCs/>
                <w:sz w:val="20"/>
                <w:szCs w:val="20"/>
              </w:rPr>
              <w:t xml:space="preserve">Ā14.1.1.22. Sadarbība dabas bioloģiskās daudzveidības un zaļās infrastruktūras uzlabošanā parkos </w:t>
            </w:r>
          </w:p>
        </w:tc>
        <w:tc>
          <w:tcPr>
            <w:tcW w:w="1559" w:type="dxa"/>
            <w:shd w:val="clear" w:color="auto" w:fill="FFFFFF" w:themeFill="background1"/>
          </w:tcPr>
          <w:p w14:paraId="78EF304E" w14:textId="245758C1" w:rsidR="007F4700" w:rsidRPr="001E4A9E" w:rsidRDefault="007F4700" w:rsidP="007F4700">
            <w:pPr>
              <w:jc w:val="center"/>
              <w:rPr>
                <w:bCs/>
                <w:sz w:val="20"/>
                <w:szCs w:val="20"/>
              </w:rPr>
            </w:pPr>
            <w:r w:rsidRPr="001E4A9E">
              <w:rPr>
                <w:bCs/>
                <w:sz w:val="20"/>
                <w:szCs w:val="20"/>
              </w:rPr>
              <w:t>APN, CNC, PA “CKS”</w:t>
            </w:r>
          </w:p>
        </w:tc>
        <w:tc>
          <w:tcPr>
            <w:tcW w:w="1365" w:type="dxa"/>
            <w:shd w:val="clear" w:color="auto" w:fill="FFFFFF" w:themeFill="background1"/>
          </w:tcPr>
          <w:p w14:paraId="0B1D1108" w14:textId="6D9BFB73" w:rsidR="007F4700" w:rsidRPr="001E4A9E" w:rsidRDefault="007F4700" w:rsidP="007F4700">
            <w:pPr>
              <w:jc w:val="center"/>
              <w:rPr>
                <w:bCs/>
                <w:sz w:val="20"/>
                <w:szCs w:val="20"/>
              </w:rPr>
            </w:pPr>
            <w:r w:rsidRPr="001E4A9E">
              <w:rPr>
                <w:bCs/>
                <w:sz w:val="20"/>
                <w:szCs w:val="20"/>
              </w:rPr>
              <w:t>2024.-2027.</w:t>
            </w:r>
          </w:p>
        </w:tc>
        <w:tc>
          <w:tcPr>
            <w:tcW w:w="1329" w:type="dxa"/>
            <w:shd w:val="clear" w:color="auto" w:fill="FFFFFF" w:themeFill="background1"/>
          </w:tcPr>
          <w:p w14:paraId="3B916205" w14:textId="77777777" w:rsidR="007F4700" w:rsidRPr="001E4A9E" w:rsidRDefault="007F4700" w:rsidP="007F4700">
            <w:pPr>
              <w:ind w:left="-43"/>
              <w:jc w:val="center"/>
              <w:rPr>
                <w:bCs/>
                <w:sz w:val="20"/>
                <w:szCs w:val="20"/>
              </w:rPr>
            </w:pPr>
            <w:r w:rsidRPr="001E4A9E">
              <w:rPr>
                <w:bCs/>
                <w:sz w:val="20"/>
                <w:szCs w:val="20"/>
              </w:rPr>
              <w:t>Pašvaldības finansējums</w:t>
            </w:r>
          </w:p>
          <w:p w14:paraId="536A38AD" w14:textId="77777777" w:rsidR="007F4700" w:rsidRPr="001E4A9E" w:rsidRDefault="007F4700" w:rsidP="007F4700">
            <w:pPr>
              <w:ind w:left="-43"/>
              <w:jc w:val="center"/>
              <w:rPr>
                <w:bCs/>
                <w:sz w:val="20"/>
                <w:szCs w:val="20"/>
              </w:rPr>
            </w:pPr>
            <w:r w:rsidRPr="001E4A9E">
              <w:rPr>
                <w:bCs/>
                <w:sz w:val="20"/>
                <w:szCs w:val="20"/>
              </w:rPr>
              <w:t>ES fondu finansējums</w:t>
            </w:r>
          </w:p>
          <w:p w14:paraId="75231A92" w14:textId="2D0D1D0A" w:rsidR="007F4700" w:rsidRPr="001E4A9E" w:rsidRDefault="007F4700" w:rsidP="007F4700">
            <w:pPr>
              <w:ind w:left="-43"/>
              <w:jc w:val="center"/>
              <w:rPr>
                <w:bCs/>
                <w:sz w:val="20"/>
                <w:szCs w:val="20"/>
              </w:rPr>
            </w:pPr>
            <w:r w:rsidRPr="001E4A9E">
              <w:rPr>
                <w:bCs/>
                <w:sz w:val="20"/>
                <w:szCs w:val="20"/>
              </w:rPr>
              <w:t>Cits finansējums</w:t>
            </w:r>
          </w:p>
        </w:tc>
        <w:tc>
          <w:tcPr>
            <w:tcW w:w="2551" w:type="dxa"/>
            <w:shd w:val="clear" w:color="auto" w:fill="FFFFFF" w:themeFill="background1"/>
          </w:tcPr>
          <w:p w14:paraId="5EBF5BDB" w14:textId="5210D704" w:rsidR="007F4700" w:rsidRPr="001E4A9E" w:rsidRDefault="007F4700" w:rsidP="007F4700">
            <w:pPr>
              <w:rPr>
                <w:bCs/>
                <w:sz w:val="20"/>
                <w:szCs w:val="20"/>
              </w:rPr>
            </w:pPr>
            <w:r w:rsidRPr="001E4A9E">
              <w:rPr>
                <w:bCs/>
                <w:sz w:val="20"/>
                <w:szCs w:val="20"/>
              </w:rPr>
              <w:t>Īstenots sadarbības projekts bioloģiskās daudzveidības un zaļās infrastruktūras uzlabošanā parkos Latvijā un Igaunijā (Interreg programmas Igaunijas – Latvijas projektu programmā 3. un 4. prioritātē).</w:t>
            </w:r>
          </w:p>
        </w:tc>
        <w:tc>
          <w:tcPr>
            <w:tcW w:w="1244" w:type="dxa"/>
            <w:shd w:val="clear" w:color="auto" w:fill="FFFFFF" w:themeFill="background1"/>
          </w:tcPr>
          <w:p w14:paraId="6E33D478" w14:textId="3C567C8C"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7734538B" w14:textId="1E4A4768" w:rsidR="007F4700" w:rsidRPr="001E4A9E"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7A875E8A" w14:textId="2D75E17A" w:rsidTr="00070A02">
        <w:tc>
          <w:tcPr>
            <w:tcW w:w="3119" w:type="dxa"/>
            <w:shd w:val="clear" w:color="auto" w:fill="FFFFFF" w:themeFill="background1"/>
          </w:tcPr>
          <w:p w14:paraId="61AF5DD3" w14:textId="60BD233F" w:rsidR="007F4700" w:rsidRPr="0098772B" w:rsidRDefault="007F4700" w:rsidP="007F4700">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7F4700" w:rsidRPr="009459C6" w:rsidRDefault="007F4700" w:rsidP="007F4700">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7F4700" w:rsidRPr="00BF091D" w:rsidRDefault="007F4700" w:rsidP="007F4700">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99F0328" w14:textId="217E51A0" w:rsidR="007F4700" w:rsidRPr="008971F4" w:rsidRDefault="007F4700" w:rsidP="007F4700">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FAB8794" w14:textId="4A3EC441" w:rsidR="007F4700" w:rsidRDefault="007F4700" w:rsidP="007F4700">
            <w:pPr>
              <w:jc w:val="center"/>
              <w:rPr>
                <w:sz w:val="18"/>
                <w:szCs w:val="18"/>
              </w:rPr>
            </w:pPr>
            <w:r w:rsidRPr="00395263">
              <w:rPr>
                <w:sz w:val="18"/>
                <w:szCs w:val="18"/>
                <w:highlight w:val="yellow"/>
              </w:rPr>
              <w:t>Pasākums tiek pildīts atbilstoši plānam</w:t>
            </w:r>
          </w:p>
          <w:p w14:paraId="1E57C10A" w14:textId="0FF73FD7" w:rsidR="007F4700" w:rsidRPr="00BD1399" w:rsidRDefault="007F4700" w:rsidP="007F4700">
            <w:pPr>
              <w:jc w:val="center"/>
              <w:rPr>
                <w:bCs/>
                <w:sz w:val="20"/>
                <w:szCs w:val="20"/>
              </w:rPr>
            </w:pPr>
            <w:r>
              <w:rPr>
                <w:sz w:val="18"/>
                <w:szCs w:val="18"/>
              </w:rPr>
              <w:t>Komunikācija notiek regulāri.</w:t>
            </w:r>
          </w:p>
        </w:tc>
      </w:tr>
      <w:tr w:rsidR="007F4700" w:rsidRPr="008971F4" w14:paraId="3B6F24FF" w14:textId="27956D8F" w:rsidTr="00070A02">
        <w:tc>
          <w:tcPr>
            <w:tcW w:w="3119" w:type="dxa"/>
            <w:shd w:val="clear" w:color="auto" w:fill="FFFFFF" w:themeFill="background1"/>
          </w:tcPr>
          <w:p w14:paraId="322365F6" w14:textId="77777777" w:rsidR="007F4700" w:rsidRPr="008971F4" w:rsidRDefault="007F4700" w:rsidP="007F4700">
            <w:pPr>
              <w:rPr>
                <w:bCs/>
                <w:sz w:val="20"/>
                <w:szCs w:val="20"/>
              </w:rPr>
            </w:pPr>
          </w:p>
        </w:tc>
        <w:tc>
          <w:tcPr>
            <w:tcW w:w="2977" w:type="dxa"/>
            <w:shd w:val="clear" w:color="auto" w:fill="FFFFFF" w:themeFill="background1"/>
          </w:tcPr>
          <w:p w14:paraId="130B528E" w14:textId="6D8231BA" w:rsidR="007F4700" w:rsidRPr="009459C6" w:rsidRDefault="007F4700" w:rsidP="007F4700">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7F4700" w:rsidRPr="00BF091D" w:rsidRDefault="007F4700" w:rsidP="007F4700">
            <w:pPr>
              <w:jc w:val="center"/>
              <w:rPr>
                <w:bCs/>
                <w:strike/>
                <w:sz w:val="20"/>
                <w:szCs w:val="20"/>
              </w:rPr>
            </w:pPr>
          </w:p>
        </w:tc>
        <w:tc>
          <w:tcPr>
            <w:tcW w:w="1365" w:type="dxa"/>
            <w:shd w:val="clear" w:color="auto" w:fill="FFFFFF" w:themeFill="background1"/>
          </w:tcPr>
          <w:p w14:paraId="00C5F517" w14:textId="22F541BB" w:rsidR="007F4700" w:rsidRPr="009459C6" w:rsidRDefault="007F4700" w:rsidP="007F4700">
            <w:pPr>
              <w:jc w:val="center"/>
              <w:rPr>
                <w:bCs/>
                <w:strike/>
                <w:sz w:val="20"/>
                <w:szCs w:val="20"/>
              </w:rPr>
            </w:pPr>
          </w:p>
        </w:tc>
        <w:tc>
          <w:tcPr>
            <w:tcW w:w="1329" w:type="dxa"/>
            <w:shd w:val="clear" w:color="auto" w:fill="FFFFFF" w:themeFill="background1"/>
          </w:tcPr>
          <w:p w14:paraId="45582209" w14:textId="1743E6AD" w:rsidR="007F4700" w:rsidRPr="00DD20E1" w:rsidRDefault="007F4700" w:rsidP="007F4700">
            <w:pPr>
              <w:jc w:val="center"/>
              <w:rPr>
                <w:b/>
                <w:strike/>
                <w:sz w:val="20"/>
                <w:szCs w:val="20"/>
              </w:rPr>
            </w:pPr>
          </w:p>
        </w:tc>
        <w:tc>
          <w:tcPr>
            <w:tcW w:w="2551" w:type="dxa"/>
            <w:shd w:val="clear" w:color="auto" w:fill="FFFFFF" w:themeFill="background1"/>
          </w:tcPr>
          <w:p w14:paraId="611E9354" w14:textId="49428061" w:rsidR="007F4700" w:rsidRPr="00DD20E1" w:rsidRDefault="007F4700" w:rsidP="007F4700">
            <w:pPr>
              <w:rPr>
                <w:b/>
                <w:strike/>
                <w:sz w:val="20"/>
                <w:szCs w:val="20"/>
              </w:rPr>
            </w:pPr>
          </w:p>
        </w:tc>
        <w:tc>
          <w:tcPr>
            <w:tcW w:w="1244" w:type="dxa"/>
            <w:shd w:val="clear" w:color="auto" w:fill="FFFFFF" w:themeFill="background1"/>
          </w:tcPr>
          <w:p w14:paraId="6D06DD92" w14:textId="71CC64C3" w:rsidR="007F4700" w:rsidRPr="00DD20E1" w:rsidRDefault="007F4700" w:rsidP="007F4700">
            <w:pPr>
              <w:jc w:val="center"/>
              <w:rPr>
                <w:b/>
                <w:strike/>
                <w:sz w:val="20"/>
                <w:szCs w:val="20"/>
              </w:rPr>
            </w:pPr>
          </w:p>
        </w:tc>
        <w:tc>
          <w:tcPr>
            <w:tcW w:w="1449" w:type="dxa"/>
            <w:shd w:val="clear" w:color="auto" w:fill="FFFFFF" w:themeFill="background1"/>
          </w:tcPr>
          <w:p w14:paraId="2A98C105" w14:textId="77777777" w:rsidR="007F4700" w:rsidRPr="00DD20E1" w:rsidRDefault="007F4700" w:rsidP="007F4700">
            <w:pPr>
              <w:jc w:val="center"/>
              <w:rPr>
                <w:b/>
                <w:strike/>
                <w:sz w:val="20"/>
                <w:szCs w:val="20"/>
              </w:rPr>
            </w:pPr>
          </w:p>
        </w:tc>
      </w:tr>
      <w:tr w:rsidR="007F4700" w:rsidRPr="008971F4" w14:paraId="4BB160F5" w14:textId="4131ADE4" w:rsidTr="00070A02">
        <w:tc>
          <w:tcPr>
            <w:tcW w:w="3119" w:type="dxa"/>
            <w:shd w:val="clear" w:color="auto" w:fill="FFFFFF" w:themeFill="background1"/>
          </w:tcPr>
          <w:p w14:paraId="1455F61B" w14:textId="77777777" w:rsidR="007F4700" w:rsidRPr="008971F4" w:rsidRDefault="007F4700" w:rsidP="007F4700">
            <w:pPr>
              <w:rPr>
                <w:bCs/>
                <w:sz w:val="20"/>
                <w:szCs w:val="20"/>
              </w:rPr>
            </w:pPr>
          </w:p>
        </w:tc>
        <w:tc>
          <w:tcPr>
            <w:tcW w:w="2977" w:type="dxa"/>
            <w:shd w:val="clear" w:color="auto" w:fill="FFFFFF" w:themeFill="background1"/>
          </w:tcPr>
          <w:p w14:paraId="40CF1A70" w14:textId="1DD32D13" w:rsidR="007F4700" w:rsidRPr="009459C6" w:rsidRDefault="007F4700" w:rsidP="007F4700">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7F4700" w:rsidRPr="00BF091D" w:rsidRDefault="007F4700" w:rsidP="007F4700">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B128075" w14:textId="3179CE4F" w:rsidR="007F4700" w:rsidRPr="008971F4" w:rsidRDefault="007F4700" w:rsidP="007F4700">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6453077" w14:textId="41D33133" w:rsidR="007F4700" w:rsidRPr="00234EA8" w:rsidRDefault="007F4700" w:rsidP="007F4700">
            <w:pPr>
              <w:jc w:val="center"/>
              <w:rPr>
                <w:sz w:val="18"/>
                <w:szCs w:val="18"/>
              </w:rPr>
            </w:pPr>
            <w:r w:rsidRPr="00234EA8">
              <w:rPr>
                <w:sz w:val="18"/>
                <w:szCs w:val="18"/>
                <w:highlight w:val="yellow"/>
              </w:rPr>
              <w:t>Pasākums tiek pildīts atbilstoši plānam</w:t>
            </w:r>
          </w:p>
          <w:p w14:paraId="29E8CBD6" w14:textId="2C7623AA" w:rsidR="007F4700" w:rsidRPr="00EF4D1A" w:rsidRDefault="007F4700" w:rsidP="007F4700">
            <w:pPr>
              <w:jc w:val="center"/>
              <w:rPr>
                <w:bCs/>
                <w:sz w:val="18"/>
                <w:szCs w:val="18"/>
              </w:rPr>
            </w:pPr>
            <w:r w:rsidRPr="00234EA8">
              <w:rPr>
                <w:sz w:val="18"/>
                <w:szCs w:val="18"/>
              </w:rPr>
              <w:t xml:space="preserve">Notika darbs saistībā ar ceļu pārņemšanu. Ierosinājums veikt grozījumus </w:t>
            </w:r>
            <w:r w:rsidRPr="00C21285">
              <w:rPr>
                <w:sz w:val="18"/>
                <w:szCs w:val="18"/>
              </w:rPr>
              <w:t xml:space="preserve">AP, kā atbildīgos norādot NĪNo. </w:t>
            </w:r>
            <w:r w:rsidRPr="00C21285">
              <w:rPr>
                <w:bCs/>
                <w:sz w:val="18"/>
                <w:szCs w:val="18"/>
              </w:rPr>
              <w:t>Pagarināts  Zemes nomas līgums ar A.B. par PII Strautiņš nomu.</w:t>
            </w:r>
          </w:p>
        </w:tc>
      </w:tr>
      <w:tr w:rsidR="007F4700" w:rsidRPr="008971F4" w14:paraId="7654FFCF" w14:textId="62E09992" w:rsidTr="00070A02">
        <w:tc>
          <w:tcPr>
            <w:tcW w:w="3119" w:type="dxa"/>
            <w:shd w:val="clear" w:color="auto" w:fill="FFFFFF" w:themeFill="background1"/>
          </w:tcPr>
          <w:p w14:paraId="5FD7BAA3" w14:textId="77777777" w:rsidR="007F4700" w:rsidRPr="008971F4" w:rsidRDefault="007F4700" w:rsidP="007F4700">
            <w:pPr>
              <w:rPr>
                <w:bCs/>
                <w:sz w:val="20"/>
                <w:szCs w:val="20"/>
              </w:rPr>
            </w:pPr>
          </w:p>
        </w:tc>
        <w:tc>
          <w:tcPr>
            <w:tcW w:w="2977" w:type="dxa"/>
            <w:shd w:val="clear" w:color="auto" w:fill="FFFFFF" w:themeFill="background1"/>
          </w:tcPr>
          <w:p w14:paraId="721FDB99" w14:textId="24B02A7D" w:rsidR="007F4700" w:rsidRPr="009459C6" w:rsidRDefault="007F4700" w:rsidP="007F4700">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7F4700" w:rsidRPr="009459C6" w:rsidRDefault="007F4700" w:rsidP="007F4700">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6C5BFAC" w14:textId="4A33E616" w:rsidR="007F4700" w:rsidRPr="008971F4" w:rsidRDefault="007F4700" w:rsidP="007F4700">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5D706528" w14:textId="79F5B745" w:rsidR="007F4700" w:rsidRPr="00BD1399" w:rsidRDefault="007F4700" w:rsidP="007F4700">
            <w:pPr>
              <w:jc w:val="center"/>
              <w:rPr>
                <w:bCs/>
                <w:sz w:val="20"/>
                <w:szCs w:val="20"/>
              </w:rPr>
            </w:pPr>
            <w:r w:rsidRPr="00395263">
              <w:rPr>
                <w:sz w:val="18"/>
                <w:szCs w:val="18"/>
                <w:highlight w:val="yellow"/>
              </w:rPr>
              <w:t>Pasākums tiek pildīts atbilstoši plānam</w:t>
            </w:r>
            <w:r>
              <w:rPr>
                <w:sz w:val="18"/>
                <w:szCs w:val="18"/>
              </w:rPr>
              <w:t xml:space="preserve"> Izglītības iestāžu veiktas aktivitātes karjeras dienu ietvaros.</w:t>
            </w:r>
          </w:p>
        </w:tc>
      </w:tr>
      <w:tr w:rsidR="007F4700" w:rsidRPr="008971F4" w14:paraId="26E06699" w14:textId="3BE597AF" w:rsidTr="00070A02">
        <w:tc>
          <w:tcPr>
            <w:tcW w:w="3119" w:type="dxa"/>
            <w:shd w:val="clear" w:color="auto" w:fill="FFFFFF" w:themeFill="background1"/>
          </w:tcPr>
          <w:p w14:paraId="7BC0E663" w14:textId="77777777" w:rsidR="007F4700" w:rsidRPr="008971F4" w:rsidRDefault="007F4700" w:rsidP="007F4700">
            <w:pPr>
              <w:rPr>
                <w:bCs/>
                <w:sz w:val="20"/>
                <w:szCs w:val="20"/>
              </w:rPr>
            </w:pPr>
          </w:p>
        </w:tc>
        <w:tc>
          <w:tcPr>
            <w:tcW w:w="2977" w:type="dxa"/>
            <w:shd w:val="clear" w:color="auto" w:fill="FFFFFF" w:themeFill="background1"/>
          </w:tcPr>
          <w:p w14:paraId="325354CF" w14:textId="57E3F0B9" w:rsidR="007F4700" w:rsidRPr="009459C6" w:rsidRDefault="007F4700" w:rsidP="007F4700">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7F4700" w:rsidRPr="009459C6" w:rsidRDefault="007F4700" w:rsidP="007F4700">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7F4700" w:rsidRPr="009459C6" w:rsidRDefault="007F4700" w:rsidP="007F4700">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7F4700" w:rsidRPr="008971F4" w:rsidRDefault="007F4700" w:rsidP="007F4700">
            <w:pPr>
              <w:jc w:val="center"/>
              <w:rPr>
                <w:bCs/>
                <w:sz w:val="20"/>
                <w:szCs w:val="20"/>
              </w:rPr>
            </w:pPr>
            <w:r w:rsidRPr="008971F4">
              <w:rPr>
                <w:bCs/>
                <w:sz w:val="20"/>
                <w:szCs w:val="20"/>
              </w:rPr>
              <w:t>Pašvaldības finansējums</w:t>
            </w:r>
          </w:p>
          <w:p w14:paraId="43F162A7" w14:textId="691B2B2E"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E628C91" w14:textId="583591D5" w:rsidR="007F4700" w:rsidRPr="008971F4" w:rsidRDefault="007F4700" w:rsidP="007F4700">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1F8DA7B" w14:textId="54DCDDFD" w:rsidR="007F4700" w:rsidRPr="00BD1399" w:rsidRDefault="007F4700" w:rsidP="007F4700">
            <w:pPr>
              <w:jc w:val="center"/>
              <w:rPr>
                <w:bCs/>
                <w:sz w:val="20"/>
                <w:szCs w:val="20"/>
              </w:rPr>
            </w:pPr>
            <w:r w:rsidRPr="000C0403">
              <w:rPr>
                <w:sz w:val="18"/>
                <w:szCs w:val="18"/>
                <w:highlight w:val="cyan"/>
              </w:rPr>
              <w:t>Pasākumu nebija nepieciešams veikt 2023.g.</w:t>
            </w:r>
          </w:p>
        </w:tc>
      </w:tr>
      <w:tr w:rsidR="007F4700" w:rsidRPr="008971F4" w14:paraId="64C3A0E1" w14:textId="72E28C94" w:rsidTr="00070A02">
        <w:tc>
          <w:tcPr>
            <w:tcW w:w="3119" w:type="dxa"/>
            <w:shd w:val="clear" w:color="auto" w:fill="FFFFFF" w:themeFill="background1"/>
          </w:tcPr>
          <w:p w14:paraId="3B2BC842" w14:textId="77777777" w:rsidR="007F4700" w:rsidRPr="008971F4" w:rsidRDefault="007F4700" w:rsidP="007F4700">
            <w:pPr>
              <w:rPr>
                <w:bCs/>
                <w:sz w:val="20"/>
                <w:szCs w:val="20"/>
              </w:rPr>
            </w:pPr>
          </w:p>
        </w:tc>
        <w:tc>
          <w:tcPr>
            <w:tcW w:w="2977" w:type="dxa"/>
            <w:shd w:val="clear" w:color="auto" w:fill="FFFFFF" w:themeFill="background1"/>
          </w:tcPr>
          <w:p w14:paraId="19AE520A" w14:textId="5C5A6BC6" w:rsidR="007F4700" w:rsidRPr="009459C6" w:rsidRDefault="007F4700" w:rsidP="007F4700">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6938F43E"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7F4700" w:rsidRPr="009E2CCA" w:rsidRDefault="007F4700" w:rsidP="007F470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76E6BEA" w14:textId="0DAB38A6" w:rsidR="007F4700" w:rsidRPr="008971F4" w:rsidRDefault="007F4700" w:rsidP="007F4700">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7837F92E" w14:textId="46794663" w:rsidR="007F4700" w:rsidRPr="00BD1399" w:rsidRDefault="007F4700" w:rsidP="007F4700">
            <w:pPr>
              <w:jc w:val="center"/>
              <w:rPr>
                <w:bCs/>
                <w:sz w:val="20"/>
                <w:szCs w:val="20"/>
              </w:rPr>
            </w:pPr>
            <w:r w:rsidRPr="000C0403">
              <w:rPr>
                <w:sz w:val="18"/>
                <w:szCs w:val="18"/>
                <w:highlight w:val="cyan"/>
              </w:rPr>
              <w:t>Pasākumu nebija nepieciešams veikt 2023.g.</w:t>
            </w:r>
          </w:p>
        </w:tc>
      </w:tr>
      <w:tr w:rsidR="007F4700" w:rsidRPr="008971F4" w14:paraId="70CC721B" w14:textId="165F5DD0" w:rsidTr="00070A02">
        <w:tc>
          <w:tcPr>
            <w:tcW w:w="3119" w:type="dxa"/>
            <w:shd w:val="clear" w:color="auto" w:fill="FFFFFF" w:themeFill="background1"/>
          </w:tcPr>
          <w:p w14:paraId="01EC86CA" w14:textId="77777777" w:rsidR="007F4700" w:rsidRPr="008971F4" w:rsidRDefault="007F4700" w:rsidP="007F4700">
            <w:pPr>
              <w:rPr>
                <w:bCs/>
                <w:sz w:val="20"/>
                <w:szCs w:val="20"/>
              </w:rPr>
            </w:pPr>
          </w:p>
        </w:tc>
        <w:tc>
          <w:tcPr>
            <w:tcW w:w="2977" w:type="dxa"/>
            <w:shd w:val="clear" w:color="auto" w:fill="FFFFFF" w:themeFill="background1"/>
          </w:tcPr>
          <w:p w14:paraId="69FBB28C" w14:textId="667C5B84" w:rsidR="007F4700" w:rsidRPr="009459C6" w:rsidRDefault="007F4700" w:rsidP="007F4700">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8DE464F" w14:textId="47B230F1" w:rsidR="007F4700" w:rsidRPr="008971F4" w:rsidRDefault="007F4700" w:rsidP="007F4700">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665E5103" w14:textId="49952820" w:rsidR="007F4700" w:rsidRDefault="007F4700" w:rsidP="007F4700">
            <w:pPr>
              <w:jc w:val="center"/>
              <w:rPr>
                <w:sz w:val="18"/>
                <w:szCs w:val="18"/>
              </w:rPr>
            </w:pPr>
            <w:r w:rsidRPr="00395263">
              <w:rPr>
                <w:sz w:val="18"/>
                <w:szCs w:val="18"/>
                <w:highlight w:val="yellow"/>
              </w:rPr>
              <w:t>Pasākums tiek pildīts atbilstoši plānam</w:t>
            </w:r>
          </w:p>
          <w:p w14:paraId="639EB107" w14:textId="649C1B78" w:rsidR="007F4700" w:rsidRPr="00BD1399" w:rsidRDefault="007F4700" w:rsidP="007F4700">
            <w:pPr>
              <w:jc w:val="center"/>
              <w:rPr>
                <w:bCs/>
                <w:sz w:val="20"/>
                <w:szCs w:val="20"/>
              </w:rPr>
            </w:pPr>
            <w:r w:rsidRPr="00EF4D1A">
              <w:rPr>
                <w:bCs/>
                <w:sz w:val="18"/>
                <w:szCs w:val="18"/>
              </w:rPr>
              <w:t>Regulāri publicēta informācija domes sociālajos tīklos un informatīvajā izdevumā par maršrutu izmaiņām</w:t>
            </w:r>
            <w:r>
              <w:rPr>
                <w:bCs/>
                <w:sz w:val="18"/>
                <w:szCs w:val="18"/>
              </w:rPr>
              <w:t>. PA “CKS” nodrošina piekritīgās teritorijas uzturēšanu.</w:t>
            </w:r>
          </w:p>
        </w:tc>
      </w:tr>
      <w:tr w:rsidR="007F4700" w:rsidRPr="008971F4" w14:paraId="063C33B5" w14:textId="59FA49C9" w:rsidTr="00070A02">
        <w:tc>
          <w:tcPr>
            <w:tcW w:w="3119" w:type="dxa"/>
            <w:shd w:val="clear" w:color="auto" w:fill="FFFFFF" w:themeFill="background1"/>
          </w:tcPr>
          <w:p w14:paraId="1DC87019" w14:textId="77777777" w:rsidR="007F4700" w:rsidRPr="008971F4" w:rsidRDefault="007F4700" w:rsidP="007F4700">
            <w:pPr>
              <w:rPr>
                <w:bCs/>
                <w:sz w:val="20"/>
                <w:szCs w:val="20"/>
              </w:rPr>
            </w:pPr>
          </w:p>
        </w:tc>
        <w:tc>
          <w:tcPr>
            <w:tcW w:w="2977" w:type="dxa"/>
            <w:shd w:val="clear" w:color="auto" w:fill="FFFFFF" w:themeFill="background1"/>
          </w:tcPr>
          <w:p w14:paraId="2D812FE5" w14:textId="2B1D45B1" w:rsidR="007F4700" w:rsidRPr="009459C6" w:rsidRDefault="007F4700" w:rsidP="007F4700">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7F4700" w:rsidRPr="00BF091D" w:rsidRDefault="007F4700" w:rsidP="007F4700">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7F4700" w:rsidRPr="008971F4" w:rsidRDefault="007F4700" w:rsidP="007F4700">
            <w:pPr>
              <w:jc w:val="center"/>
              <w:rPr>
                <w:bCs/>
                <w:sz w:val="20"/>
                <w:szCs w:val="20"/>
              </w:rPr>
            </w:pPr>
            <w:r w:rsidRPr="008971F4">
              <w:rPr>
                <w:bCs/>
                <w:sz w:val="20"/>
                <w:szCs w:val="20"/>
              </w:rPr>
              <w:t>Pašvaldības finansējums</w:t>
            </w:r>
          </w:p>
          <w:p w14:paraId="179F647D" w14:textId="01B6B242"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8DECE20" w14:textId="58E13337" w:rsidR="007F4700" w:rsidRPr="008971F4" w:rsidRDefault="007F4700" w:rsidP="007F4700">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7F4700" w:rsidRPr="008971F4" w:rsidRDefault="007F4700" w:rsidP="007F4700">
            <w:pPr>
              <w:jc w:val="center"/>
              <w:rPr>
                <w:bCs/>
                <w:sz w:val="20"/>
                <w:szCs w:val="20"/>
              </w:rPr>
            </w:pPr>
            <w:r w:rsidRPr="00BD1399">
              <w:rPr>
                <w:bCs/>
                <w:sz w:val="20"/>
                <w:szCs w:val="20"/>
              </w:rPr>
              <w:t>Ādažu</w:t>
            </w:r>
          </w:p>
        </w:tc>
        <w:tc>
          <w:tcPr>
            <w:tcW w:w="1449" w:type="dxa"/>
            <w:shd w:val="clear" w:color="auto" w:fill="FFFFFF" w:themeFill="background1"/>
          </w:tcPr>
          <w:p w14:paraId="4FD075C0" w14:textId="3950C36F" w:rsidR="007F4700" w:rsidRDefault="007F4700" w:rsidP="007F4700">
            <w:pPr>
              <w:jc w:val="center"/>
              <w:rPr>
                <w:sz w:val="18"/>
                <w:szCs w:val="18"/>
              </w:rPr>
            </w:pPr>
            <w:r w:rsidRPr="00395263">
              <w:rPr>
                <w:sz w:val="18"/>
                <w:szCs w:val="18"/>
                <w:highlight w:val="yellow"/>
              </w:rPr>
              <w:t>Pasākums tiek pildīts atbilstoši plānam</w:t>
            </w:r>
          </w:p>
          <w:p w14:paraId="71ED819A" w14:textId="4D5407B8" w:rsidR="007F4700" w:rsidRPr="00BD1399" w:rsidRDefault="007F4700" w:rsidP="007F4700">
            <w:pPr>
              <w:jc w:val="center"/>
              <w:rPr>
                <w:bCs/>
                <w:sz w:val="20"/>
                <w:szCs w:val="20"/>
              </w:rPr>
            </w:pPr>
            <w:r w:rsidRPr="00224CB1">
              <w:rPr>
                <w:bCs/>
                <w:sz w:val="18"/>
                <w:szCs w:val="18"/>
              </w:rPr>
              <w:t>Sadarbībā ar atkritumu apsaimniekotājiem īstenota informatīvā kampaņa par atkritumu šķirošanu.</w:t>
            </w:r>
            <w:r>
              <w:rPr>
                <w:bCs/>
                <w:sz w:val="18"/>
                <w:szCs w:val="18"/>
              </w:rPr>
              <w:t xml:space="preserve"> </w:t>
            </w:r>
            <w:r>
              <w:rPr>
                <w:sz w:val="18"/>
                <w:szCs w:val="18"/>
              </w:rPr>
              <w:t>Tas tiek darīts dažādos informācijas avotos.</w:t>
            </w:r>
          </w:p>
        </w:tc>
      </w:tr>
      <w:tr w:rsidR="007F4700" w:rsidRPr="008971F4" w14:paraId="69047550" w14:textId="3F91EC21" w:rsidTr="00070A02">
        <w:tc>
          <w:tcPr>
            <w:tcW w:w="3119" w:type="dxa"/>
            <w:shd w:val="clear" w:color="auto" w:fill="FFFFFF" w:themeFill="background1"/>
          </w:tcPr>
          <w:p w14:paraId="0A80D644" w14:textId="77777777" w:rsidR="007F4700" w:rsidRPr="008971F4" w:rsidRDefault="007F4700" w:rsidP="007F4700">
            <w:pPr>
              <w:rPr>
                <w:bCs/>
                <w:sz w:val="20"/>
                <w:szCs w:val="20"/>
              </w:rPr>
            </w:pPr>
          </w:p>
        </w:tc>
        <w:tc>
          <w:tcPr>
            <w:tcW w:w="2977" w:type="dxa"/>
            <w:shd w:val="clear" w:color="auto" w:fill="FFFFFF" w:themeFill="background1"/>
          </w:tcPr>
          <w:p w14:paraId="0BA89D9D" w14:textId="66F27D30" w:rsidR="007F4700" w:rsidRPr="009459C6" w:rsidRDefault="007F4700" w:rsidP="007F4700">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7F4700" w:rsidRPr="00BF091D" w:rsidRDefault="007F4700" w:rsidP="007F4700">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6ADE6BF" w14:textId="6E32A356" w:rsidR="007F4700" w:rsidRPr="008971F4" w:rsidRDefault="007F4700" w:rsidP="007F4700">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4C59660" w14:textId="1E1EDA8E" w:rsidR="007F4700" w:rsidRDefault="007F4700" w:rsidP="007F4700">
            <w:pPr>
              <w:jc w:val="center"/>
              <w:rPr>
                <w:sz w:val="18"/>
                <w:szCs w:val="18"/>
              </w:rPr>
            </w:pPr>
            <w:r w:rsidRPr="00395263">
              <w:rPr>
                <w:sz w:val="18"/>
                <w:szCs w:val="18"/>
                <w:highlight w:val="yellow"/>
              </w:rPr>
              <w:t>Pasākums tiek pildīts atbilstoši plānam</w:t>
            </w:r>
          </w:p>
          <w:p w14:paraId="5C1C7924" w14:textId="50478D1C" w:rsidR="007F4700" w:rsidRPr="00EF4D1A" w:rsidRDefault="007F4700" w:rsidP="007F4700">
            <w:pPr>
              <w:jc w:val="center"/>
              <w:rPr>
                <w:sz w:val="18"/>
                <w:szCs w:val="18"/>
              </w:rPr>
            </w:pPr>
            <w:r>
              <w:rPr>
                <w:sz w:val="18"/>
                <w:szCs w:val="18"/>
              </w:rPr>
              <w:t>Tiek izsniegti tehniskie noteikumi, tiek organizētas Tehniskās komisijas darba grupas.</w:t>
            </w:r>
          </w:p>
        </w:tc>
      </w:tr>
      <w:tr w:rsidR="007F4700" w:rsidRPr="008971F4" w14:paraId="09806DD8" w14:textId="4B603B09" w:rsidTr="00070A02">
        <w:tc>
          <w:tcPr>
            <w:tcW w:w="3119" w:type="dxa"/>
            <w:shd w:val="clear" w:color="auto" w:fill="FFFFFF" w:themeFill="background1"/>
          </w:tcPr>
          <w:p w14:paraId="24BF518A" w14:textId="77777777" w:rsidR="007F4700" w:rsidRPr="008971F4" w:rsidRDefault="007F4700" w:rsidP="007F4700">
            <w:pPr>
              <w:rPr>
                <w:bCs/>
                <w:sz w:val="20"/>
                <w:szCs w:val="20"/>
              </w:rPr>
            </w:pPr>
          </w:p>
        </w:tc>
        <w:tc>
          <w:tcPr>
            <w:tcW w:w="2977" w:type="dxa"/>
            <w:shd w:val="clear" w:color="auto" w:fill="FFFFFF" w:themeFill="background1"/>
          </w:tcPr>
          <w:p w14:paraId="5AA7E217" w14:textId="2F457DC6" w:rsidR="007F4700" w:rsidRPr="008971F4" w:rsidRDefault="007F4700" w:rsidP="007F4700">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7F4700" w:rsidRPr="008971F4" w:rsidRDefault="007F4700" w:rsidP="007F4700">
            <w:pPr>
              <w:jc w:val="center"/>
              <w:rPr>
                <w:bCs/>
                <w:sz w:val="20"/>
                <w:szCs w:val="20"/>
              </w:rPr>
            </w:pPr>
            <w:r w:rsidRPr="008971F4">
              <w:rPr>
                <w:bCs/>
                <w:sz w:val="20"/>
                <w:szCs w:val="20"/>
              </w:rPr>
              <w:t>Pašvaldības finansējums</w:t>
            </w:r>
          </w:p>
          <w:p w14:paraId="28F39971" w14:textId="3EBD1A79"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24525BDE" w14:textId="17F6E901" w:rsidR="007F4700" w:rsidRPr="008971F4" w:rsidRDefault="007F4700" w:rsidP="007F4700">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FC89910"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45C5A3C2" w14:textId="7013AA41" w:rsidR="007F4700" w:rsidRPr="007F4700" w:rsidRDefault="007F4700" w:rsidP="007F4700">
            <w:pPr>
              <w:jc w:val="center"/>
              <w:rPr>
                <w:bCs/>
                <w:sz w:val="18"/>
                <w:szCs w:val="18"/>
              </w:rPr>
            </w:pPr>
            <w:r w:rsidRPr="007F4700">
              <w:rPr>
                <w:bCs/>
                <w:sz w:val="18"/>
                <w:szCs w:val="18"/>
              </w:rPr>
              <w:t>Notiek pasākumu realizēšana sadarbībā ar Baltezera Sūkņu stacijas vēstures ekspozīcijas turētājiem.</w:t>
            </w:r>
          </w:p>
        </w:tc>
      </w:tr>
      <w:tr w:rsidR="007F4700" w:rsidRPr="008971F4" w14:paraId="021CD223" w14:textId="4A281B00" w:rsidTr="00070A02">
        <w:tc>
          <w:tcPr>
            <w:tcW w:w="3119" w:type="dxa"/>
            <w:shd w:val="clear" w:color="auto" w:fill="FFFFFF" w:themeFill="background1"/>
          </w:tcPr>
          <w:p w14:paraId="18240FBA" w14:textId="77777777" w:rsidR="007F4700" w:rsidRPr="008971F4" w:rsidRDefault="007F4700" w:rsidP="007F4700">
            <w:pPr>
              <w:rPr>
                <w:bCs/>
                <w:sz w:val="20"/>
                <w:szCs w:val="20"/>
              </w:rPr>
            </w:pPr>
          </w:p>
        </w:tc>
        <w:tc>
          <w:tcPr>
            <w:tcW w:w="2977" w:type="dxa"/>
            <w:shd w:val="clear" w:color="auto" w:fill="FFFFFF" w:themeFill="background1"/>
          </w:tcPr>
          <w:p w14:paraId="3A7BFF9A" w14:textId="7A2C08C3" w:rsidR="007F4700" w:rsidRPr="008971F4" w:rsidRDefault="007F4700" w:rsidP="007F4700">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7F4700" w:rsidRPr="00BF091D" w:rsidRDefault="007F4700" w:rsidP="007F4700">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7F4700" w:rsidRPr="008971F4" w:rsidRDefault="007F4700" w:rsidP="007F4700">
            <w:pPr>
              <w:jc w:val="center"/>
              <w:rPr>
                <w:bCs/>
                <w:sz w:val="20"/>
                <w:szCs w:val="20"/>
              </w:rPr>
            </w:pPr>
            <w:r w:rsidRPr="008971F4">
              <w:rPr>
                <w:bCs/>
                <w:sz w:val="20"/>
                <w:szCs w:val="20"/>
              </w:rPr>
              <w:t>Pašvaldības finansējums</w:t>
            </w:r>
          </w:p>
          <w:p w14:paraId="4F93C865" w14:textId="00CA0AB3"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737BB8C2" w14:textId="13B0096C" w:rsidR="007F4700" w:rsidRPr="008971F4" w:rsidRDefault="007F4700" w:rsidP="007F4700">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1EDD9F6" w14:textId="77777777" w:rsidR="007F4700" w:rsidRPr="007F4700" w:rsidRDefault="007F4700" w:rsidP="007F4700">
            <w:pPr>
              <w:jc w:val="center"/>
              <w:rPr>
                <w:sz w:val="18"/>
                <w:szCs w:val="18"/>
              </w:rPr>
            </w:pPr>
            <w:r w:rsidRPr="007F4700">
              <w:rPr>
                <w:sz w:val="18"/>
                <w:szCs w:val="18"/>
                <w:highlight w:val="cyan"/>
              </w:rPr>
              <w:t>Pasākums nav izpildīts</w:t>
            </w:r>
          </w:p>
          <w:p w14:paraId="7FA09A73" w14:textId="567A72F9" w:rsidR="007F4700" w:rsidRPr="007F4700" w:rsidRDefault="007F4700" w:rsidP="007F4700">
            <w:pPr>
              <w:jc w:val="center"/>
              <w:rPr>
                <w:bCs/>
                <w:sz w:val="18"/>
                <w:szCs w:val="18"/>
              </w:rPr>
            </w:pPr>
            <w:r w:rsidRPr="007F4700">
              <w:rPr>
                <w:bCs/>
                <w:sz w:val="18"/>
                <w:szCs w:val="18"/>
              </w:rPr>
              <w:t>Projekts netiek realizēts resursu un birokrātisku šķēršļu, kā arī ģeopolitiskās situācijas dēļ.</w:t>
            </w:r>
          </w:p>
        </w:tc>
      </w:tr>
      <w:tr w:rsidR="007F4700" w:rsidRPr="008971F4" w14:paraId="2DA71DCD" w14:textId="4F522A9B" w:rsidTr="00070A02">
        <w:tc>
          <w:tcPr>
            <w:tcW w:w="3119" w:type="dxa"/>
            <w:shd w:val="clear" w:color="auto" w:fill="FFFFFF" w:themeFill="background1"/>
          </w:tcPr>
          <w:p w14:paraId="3F0E6855" w14:textId="77777777" w:rsidR="007F4700" w:rsidRPr="008971F4" w:rsidRDefault="007F4700" w:rsidP="007F4700">
            <w:pPr>
              <w:rPr>
                <w:bCs/>
                <w:sz w:val="20"/>
                <w:szCs w:val="20"/>
              </w:rPr>
            </w:pPr>
          </w:p>
        </w:tc>
        <w:tc>
          <w:tcPr>
            <w:tcW w:w="2977" w:type="dxa"/>
            <w:shd w:val="clear" w:color="auto" w:fill="FFFFFF" w:themeFill="background1"/>
          </w:tcPr>
          <w:p w14:paraId="26C56C0F" w14:textId="24F66D81" w:rsidR="007F4700" w:rsidRPr="008971F4" w:rsidRDefault="007F4700" w:rsidP="007F4700">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7F4700" w:rsidRPr="009459C6" w:rsidRDefault="007F4700" w:rsidP="007F470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7F4700" w:rsidRPr="008971F4" w:rsidRDefault="007F4700" w:rsidP="007F4700">
            <w:pPr>
              <w:jc w:val="center"/>
              <w:rPr>
                <w:bCs/>
                <w:color w:val="000000" w:themeColor="text1"/>
                <w:sz w:val="20"/>
                <w:szCs w:val="20"/>
              </w:rPr>
            </w:pPr>
            <w:r w:rsidRPr="008971F4">
              <w:rPr>
                <w:bCs/>
                <w:color w:val="000000" w:themeColor="text1"/>
                <w:sz w:val="20"/>
                <w:szCs w:val="20"/>
              </w:rPr>
              <w:t>Pašvaldības finansējums</w:t>
            </w:r>
          </w:p>
          <w:p w14:paraId="3743EE71" w14:textId="77777777" w:rsidR="007F4700" w:rsidRPr="008971F4" w:rsidRDefault="007F4700" w:rsidP="007F4700">
            <w:pPr>
              <w:jc w:val="center"/>
              <w:rPr>
                <w:bCs/>
                <w:color w:val="000000" w:themeColor="text1"/>
                <w:sz w:val="20"/>
                <w:szCs w:val="20"/>
              </w:rPr>
            </w:pPr>
            <w:r w:rsidRPr="008971F4">
              <w:rPr>
                <w:bCs/>
                <w:color w:val="000000" w:themeColor="text1"/>
                <w:sz w:val="20"/>
                <w:szCs w:val="20"/>
              </w:rPr>
              <w:t>ES fondu finansējums</w:t>
            </w:r>
          </w:p>
          <w:p w14:paraId="46BF995C" w14:textId="441F408A" w:rsidR="007F4700" w:rsidRPr="008971F4" w:rsidRDefault="007F4700" w:rsidP="007F4700">
            <w:pPr>
              <w:jc w:val="center"/>
              <w:rPr>
                <w:bCs/>
                <w:sz w:val="20"/>
                <w:szCs w:val="20"/>
              </w:rPr>
            </w:pPr>
            <w:r w:rsidRPr="008971F4">
              <w:rPr>
                <w:bCs/>
                <w:color w:val="000000" w:themeColor="text1"/>
                <w:sz w:val="20"/>
                <w:szCs w:val="20"/>
              </w:rPr>
              <w:t>Cits finansējums</w:t>
            </w:r>
          </w:p>
        </w:tc>
        <w:tc>
          <w:tcPr>
            <w:tcW w:w="2551" w:type="dxa"/>
            <w:shd w:val="clear" w:color="auto" w:fill="FFFFFF" w:themeFill="background1"/>
          </w:tcPr>
          <w:p w14:paraId="3F6B4A8B" w14:textId="7DFBBFA7" w:rsidR="007F4700" w:rsidRPr="008971F4" w:rsidRDefault="007F4700" w:rsidP="007F4700">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3D553132" w14:textId="49FBBF18" w:rsidR="007F4700" w:rsidRPr="00234EA8" w:rsidRDefault="007F4700" w:rsidP="007F4700">
            <w:pPr>
              <w:jc w:val="center"/>
              <w:rPr>
                <w:sz w:val="18"/>
                <w:szCs w:val="18"/>
              </w:rPr>
            </w:pPr>
            <w:r w:rsidRPr="00234EA8">
              <w:rPr>
                <w:sz w:val="18"/>
                <w:szCs w:val="18"/>
                <w:highlight w:val="cyan"/>
              </w:rPr>
              <w:t>Pasākums nav izpildīts</w:t>
            </w:r>
          </w:p>
          <w:p w14:paraId="1E396DD4" w14:textId="32C551AE" w:rsidR="007F4700" w:rsidRPr="00EF4D1A" w:rsidRDefault="007F4700" w:rsidP="007F4700">
            <w:pPr>
              <w:jc w:val="center"/>
              <w:rPr>
                <w:bCs/>
                <w:sz w:val="18"/>
                <w:szCs w:val="18"/>
              </w:rPr>
            </w:pPr>
            <w:r w:rsidRPr="00EF4D1A">
              <w:rPr>
                <w:bCs/>
                <w:sz w:val="18"/>
                <w:szCs w:val="18"/>
              </w:rPr>
              <w:t>Nav pieņemts konceptuāls lēmums.</w:t>
            </w:r>
          </w:p>
        </w:tc>
      </w:tr>
      <w:tr w:rsidR="007F4700" w:rsidRPr="008971F4" w14:paraId="62E77F1B" w14:textId="1C37189D" w:rsidTr="00070A02">
        <w:tc>
          <w:tcPr>
            <w:tcW w:w="3119" w:type="dxa"/>
            <w:shd w:val="clear" w:color="auto" w:fill="FFFFFF" w:themeFill="background1"/>
          </w:tcPr>
          <w:p w14:paraId="0461B445" w14:textId="77777777" w:rsidR="007F4700" w:rsidRPr="008971F4" w:rsidRDefault="007F4700" w:rsidP="007F4700">
            <w:pPr>
              <w:rPr>
                <w:bCs/>
                <w:sz w:val="20"/>
                <w:szCs w:val="20"/>
              </w:rPr>
            </w:pPr>
          </w:p>
        </w:tc>
        <w:tc>
          <w:tcPr>
            <w:tcW w:w="2977" w:type="dxa"/>
            <w:shd w:val="clear" w:color="auto" w:fill="FFFFFF" w:themeFill="background1"/>
          </w:tcPr>
          <w:p w14:paraId="334D6C38" w14:textId="7EC46E0F" w:rsidR="007F4700" w:rsidRPr="008971F4" w:rsidRDefault="007F4700" w:rsidP="007F4700">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7F4700" w:rsidRPr="009E2CCA" w:rsidRDefault="007F4700" w:rsidP="007F4700">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7F4700" w:rsidRPr="009E2CCA" w:rsidRDefault="007F4700" w:rsidP="007F4700">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7F4700" w:rsidRDefault="007F4700" w:rsidP="007F4700">
            <w:pPr>
              <w:jc w:val="center"/>
              <w:rPr>
                <w:bCs/>
                <w:color w:val="000000" w:themeColor="text1"/>
                <w:sz w:val="20"/>
                <w:szCs w:val="20"/>
              </w:rPr>
            </w:pPr>
            <w:r>
              <w:rPr>
                <w:bCs/>
                <w:color w:val="000000" w:themeColor="text1"/>
                <w:sz w:val="20"/>
                <w:szCs w:val="20"/>
              </w:rPr>
              <w:t>Pašvaldības finansējums</w:t>
            </w:r>
          </w:p>
          <w:p w14:paraId="0F604608" w14:textId="5664C807" w:rsidR="007F4700" w:rsidRPr="008971F4" w:rsidRDefault="007F4700" w:rsidP="007F4700">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551" w:type="dxa"/>
            <w:shd w:val="clear" w:color="auto" w:fill="FFFFFF" w:themeFill="background1"/>
          </w:tcPr>
          <w:p w14:paraId="7B6B66BC" w14:textId="7C67B445" w:rsidR="007F4700" w:rsidRPr="008971F4" w:rsidRDefault="007F4700" w:rsidP="007F4700">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08B7F42A" w14:textId="41443B06" w:rsidR="007F4700" w:rsidRPr="008C27D2" w:rsidRDefault="007F4700" w:rsidP="007F4700">
            <w:pPr>
              <w:jc w:val="center"/>
              <w:rPr>
                <w:bCs/>
                <w:sz w:val="20"/>
                <w:szCs w:val="20"/>
              </w:rPr>
            </w:pPr>
            <w:r w:rsidRPr="00813020">
              <w:rPr>
                <w:sz w:val="18"/>
                <w:szCs w:val="18"/>
                <w:highlight w:val="cyan"/>
              </w:rPr>
              <w:t>Pasākumu nebija nepieciešams veikt 2023.g.</w:t>
            </w:r>
          </w:p>
        </w:tc>
      </w:tr>
      <w:tr w:rsidR="007F4700" w:rsidRPr="008971F4" w14:paraId="5029F502" w14:textId="141E9A6B" w:rsidTr="00070A02">
        <w:tc>
          <w:tcPr>
            <w:tcW w:w="3119" w:type="dxa"/>
            <w:shd w:val="clear" w:color="auto" w:fill="FFFFFF" w:themeFill="background1"/>
          </w:tcPr>
          <w:p w14:paraId="21AC6991" w14:textId="77777777" w:rsidR="007F4700" w:rsidRPr="008971F4" w:rsidRDefault="007F4700" w:rsidP="007F4700">
            <w:pPr>
              <w:rPr>
                <w:bCs/>
                <w:sz w:val="20"/>
                <w:szCs w:val="20"/>
              </w:rPr>
            </w:pPr>
          </w:p>
        </w:tc>
        <w:tc>
          <w:tcPr>
            <w:tcW w:w="2977" w:type="dxa"/>
            <w:shd w:val="clear" w:color="auto" w:fill="D9D9D9" w:themeFill="background1" w:themeFillShade="D9"/>
          </w:tcPr>
          <w:p w14:paraId="6E5AB564" w14:textId="59077DE0" w:rsidR="007F4700" w:rsidRPr="008971F4" w:rsidRDefault="007F4700" w:rsidP="007F4700">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7F4700" w:rsidRPr="009459C6" w:rsidRDefault="007F4700" w:rsidP="007F4700">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7F4700" w:rsidRPr="009E2CCA" w:rsidRDefault="007F4700" w:rsidP="007F4700">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7F4700" w:rsidRPr="008971F4" w:rsidRDefault="007F4700" w:rsidP="007F4700">
            <w:pPr>
              <w:jc w:val="center"/>
              <w:rPr>
                <w:bCs/>
                <w:sz w:val="20"/>
                <w:szCs w:val="20"/>
              </w:rPr>
            </w:pPr>
            <w:r w:rsidRPr="008971F4">
              <w:rPr>
                <w:bCs/>
                <w:sz w:val="20"/>
                <w:szCs w:val="20"/>
              </w:rPr>
              <w:t>Pašvaldības finansējums</w:t>
            </w:r>
          </w:p>
          <w:p w14:paraId="414B9FE6" w14:textId="507C2D75" w:rsidR="007F4700" w:rsidRDefault="007F4700" w:rsidP="007F4700">
            <w:pPr>
              <w:jc w:val="center"/>
              <w:rPr>
                <w:bCs/>
                <w:color w:val="000000" w:themeColor="text1"/>
                <w:sz w:val="20"/>
                <w:szCs w:val="20"/>
              </w:rPr>
            </w:pPr>
            <w:r w:rsidRPr="008971F4">
              <w:rPr>
                <w:bCs/>
                <w:sz w:val="20"/>
                <w:szCs w:val="20"/>
              </w:rPr>
              <w:t>Cits finansējums</w:t>
            </w:r>
          </w:p>
        </w:tc>
        <w:tc>
          <w:tcPr>
            <w:tcW w:w="2551" w:type="dxa"/>
            <w:shd w:val="clear" w:color="auto" w:fill="D9D9D9" w:themeFill="background1" w:themeFillShade="D9"/>
          </w:tcPr>
          <w:p w14:paraId="0D420410" w14:textId="46E8D438" w:rsidR="007F4700" w:rsidRDefault="007F4700" w:rsidP="007F4700">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7F4700"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7516C652" w14:textId="063FBB13" w:rsidR="007F4700" w:rsidRPr="008C27D2" w:rsidRDefault="007F4700" w:rsidP="007F4700">
            <w:pPr>
              <w:jc w:val="center"/>
              <w:rPr>
                <w:bCs/>
                <w:sz w:val="20"/>
                <w:szCs w:val="20"/>
              </w:rPr>
            </w:pPr>
            <w:r w:rsidRPr="00813020">
              <w:rPr>
                <w:sz w:val="18"/>
                <w:szCs w:val="18"/>
                <w:highlight w:val="cyan"/>
              </w:rPr>
              <w:t>Pasākumu nebija nepieciešams veikt 2023.g.</w:t>
            </w:r>
          </w:p>
        </w:tc>
      </w:tr>
      <w:tr w:rsidR="007F4700" w:rsidRPr="008971F4" w14:paraId="3D1DEBCC" w14:textId="05C334A0" w:rsidTr="00070A02">
        <w:trPr>
          <w:trHeight w:val="387"/>
        </w:trPr>
        <w:tc>
          <w:tcPr>
            <w:tcW w:w="3119" w:type="dxa"/>
            <w:shd w:val="clear" w:color="auto" w:fill="FFFFFF" w:themeFill="background1"/>
          </w:tcPr>
          <w:p w14:paraId="6A72981A" w14:textId="77777777" w:rsidR="007F4700" w:rsidRPr="008971F4" w:rsidRDefault="007F4700" w:rsidP="007F4700">
            <w:pPr>
              <w:rPr>
                <w:bCs/>
                <w:sz w:val="20"/>
                <w:szCs w:val="20"/>
              </w:rPr>
            </w:pPr>
          </w:p>
        </w:tc>
        <w:tc>
          <w:tcPr>
            <w:tcW w:w="2977" w:type="dxa"/>
            <w:shd w:val="clear" w:color="auto" w:fill="FFFFFF" w:themeFill="background1"/>
          </w:tcPr>
          <w:p w14:paraId="494203B9" w14:textId="4A6C9F78" w:rsidR="007F4700" w:rsidRPr="008971F4" w:rsidRDefault="007F4700" w:rsidP="007F4700">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7F4700" w:rsidRPr="009459C6" w:rsidRDefault="007F4700" w:rsidP="007F4700">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7F4700" w:rsidRDefault="007F4700" w:rsidP="007F4700">
            <w:pPr>
              <w:jc w:val="center"/>
              <w:rPr>
                <w:bCs/>
                <w:color w:val="000000" w:themeColor="text1"/>
                <w:sz w:val="20"/>
                <w:szCs w:val="20"/>
              </w:rPr>
            </w:pPr>
            <w:r w:rsidRPr="008971F4">
              <w:rPr>
                <w:bCs/>
                <w:sz w:val="20"/>
                <w:szCs w:val="20"/>
              </w:rPr>
              <w:t>Cits finansējums</w:t>
            </w:r>
          </w:p>
        </w:tc>
        <w:tc>
          <w:tcPr>
            <w:tcW w:w="2551" w:type="dxa"/>
            <w:shd w:val="clear" w:color="auto" w:fill="FFFFFF" w:themeFill="background1"/>
          </w:tcPr>
          <w:p w14:paraId="2B9937B3" w14:textId="47B25752" w:rsidR="007F4700" w:rsidRDefault="007F4700" w:rsidP="007F4700">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7F4700"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4CE2DAF0" w14:textId="343D02E0" w:rsidR="007F4700" w:rsidRDefault="007F4700" w:rsidP="007F4700">
            <w:pPr>
              <w:jc w:val="center"/>
              <w:rPr>
                <w:sz w:val="18"/>
                <w:szCs w:val="18"/>
              </w:rPr>
            </w:pPr>
            <w:r w:rsidRPr="00395263">
              <w:rPr>
                <w:sz w:val="18"/>
                <w:szCs w:val="18"/>
                <w:highlight w:val="cyan"/>
              </w:rPr>
              <w:t>Pasākums nav izpildīts</w:t>
            </w:r>
          </w:p>
          <w:p w14:paraId="2CC682EB" w14:textId="7B738D19" w:rsidR="007F4700" w:rsidRPr="008C27D2" w:rsidRDefault="007F4700" w:rsidP="007F4700">
            <w:pPr>
              <w:jc w:val="center"/>
              <w:rPr>
                <w:bCs/>
                <w:sz w:val="20"/>
                <w:szCs w:val="20"/>
              </w:rPr>
            </w:pPr>
            <w:r>
              <w:rPr>
                <w:sz w:val="18"/>
                <w:szCs w:val="18"/>
              </w:rPr>
              <w:t>Finansējuma trūkuma dēļ.</w:t>
            </w:r>
          </w:p>
        </w:tc>
      </w:tr>
      <w:tr w:rsidR="007F4700" w:rsidRPr="008971F4" w14:paraId="40ECBD4A" w14:textId="56992BF7" w:rsidTr="00070A02">
        <w:tc>
          <w:tcPr>
            <w:tcW w:w="3119" w:type="dxa"/>
            <w:shd w:val="clear" w:color="auto" w:fill="FFFFFF" w:themeFill="background1"/>
          </w:tcPr>
          <w:p w14:paraId="03A35C6E" w14:textId="77777777" w:rsidR="007F4700" w:rsidRPr="008971F4" w:rsidRDefault="007F4700" w:rsidP="007F4700">
            <w:pPr>
              <w:rPr>
                <w:bCs/>
                <w:sz w:val="20"/>
                <w:szCs w:val="20"/>
              </w:rPr>
            </w:pPr>
          </w:p>
        </w:tc>
        <w:tc>
          <w:tcPr>
            <w:tcW w:w="2977" w:type="dxa"/>
            <w:shd w:val="clear" w:color="auto" w:fill="FFFFFF" w:themeFill="background1"/>
          </w:tcPr>
          <w:p w14:paraId="2D1D9EE3" w14:textId="25D301FE" w:rsidR="007F4700" w:rsidRPr="008971F4" w:rsidRDefault="007F4700" w:rsidP="007F4700">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7F4700" w:rsidRPr="009E2CCA" w:rsidRDefault="007F4700" w:rsidP="007F4700">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35F0F81C" w14:textId="73E19F76" w:rsidR="007F4700" w:rsidRPr="008971F4" w:rsidRDefault="007F4700" w:rsidP="007F4700">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DC45C61" w14:textId="77777777" w:rsidR="007F4700" w:rsidRPr="007F4700" w:rsidRDefault="007F4700" w:rsidP="007F4700">
            <w:pPr>
              <w:jc w:val="center"/>
              <w:rPr>
                <w:sz w:val="18"/>
                <w:szCs w:val="18"/>
              </w:rPr>
            </w:pPr>
            <w:r w:rsidRPr="007F4700">
              <w:rPr>
                <w:sz w:val="18"/>
                <w:szCs w:val="18"/>
                <w:highlight w:val="cyan"/>
              </w:rPr>
              <w:t>Pasākums nav izpildīts</w:t>
            </w:r>
          </w:p>
          <w:p w14:paraId="4D387E38" w14:textId="797B4708" w:rsidR="007F4700" w:rsidRPr="007F4700" w:rsidRDefault="007F4700" w:rsidP="007F4700">
            <w:pPr>
              <w:jc w:val="center"/>
              <w:rPr>
                <w:bCs/>
                <w:sz w:val="18"/>
                <w:szCs w:val="18"/>
              </w:rPr>
            </w:pPr>
            <w:r w:rsidRPr="007F4700">
              <w:rPr>
                <w:bCs/>
                <w:sz w:val="18"/>
                <w:szCs w:val="18"/>
              </w:rPr>
              <w:t>Īpašumtiesības pieder citai organizācijai, kuras darbību mēs nespējam ietekmēt.</w:t>
            </w:r>
          </w:p>
        </w:tc>
      </w:tr>
      <w:tr w:rsidR="007F4700" w:rsidRPr="008971F4" w14:paraId="7B663E1C" w14:textId="0B4EFBDF" w:rsidTr="00070A02">
        <w:tc>
          <w:tcPr>
            <w:tcW w:w="3119" w:type="dxa"/>
            <w:shd w:val="clear" w:color="auto" w:fill="FFFFFF" w:themeFill="background1"/>
          </w:tcPr>
          <w:p w14:paraId="6B90AA26" w14:textId="77777777" w:rsidR="007F4700" w:rsidRPr="008971F4" w:rsidRDefault="007F4700" w:rsidP="007F4700">
            <w:pPr>
              <w:rPr>
                <w:bCs/>
                <w:sz w:val="20"/>
                <w:szCs w:val="20"/>
              </w:rPr>
            </w:pPr>
          </w:p>
        </w:tc>
        <w:tc>
          <w:tcPr>
            <w:tcW w:w="2977" w:type="dxa"/>
            <w:shd w:val="clear" w:color="auto" w:fill="FFFFFF" w:themeFill="background1"/>
          </w:tcPr>
          <w:p w14:paraId="27DC7369" w14:textId="4028C996" w:rsidR="007F4700" w:rsidRPr="008971F4" w:rsidRDefault="007F4700" w:rsidP="007F4700">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7F4700" w:rsidRPr="00203E5D" w:rsidRDefault="007F4700" w:rsidP="007F4700">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3B6D436C" w14:textId="77777777" w:rsidR="007F4700" w:rsidRPr="008971F4" w:rsidRDefault="007F4700" w:rsidP="007F4700">
            <w:pPr>
              <w:ind w:left="-43"/>
              <w:jc w:val="center"/>
              <w:rPr>
                <w:bCs/>
                <w:sz w:val="20"/>
                <w:szCs w:val="20"/>
              </w:rPr>
            </w:pPr>
            <w:r w:rsidRPr="008971F4">
              <w:rPr>
                <w:bCs/>
                <w:sz w:val="20"/>
                <w:szCs w:val="20"/>
              </w:rPr>
              <w:t>Pašvaldības finansējums</w:t>
            </w:r>
          </w:p>
          <w:p w14:paraId="61A6F7E8" w14:textId="69C0611F"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5D816794" w14:textId="145AC8C4" w:rsidR="007F4700" w:rsidRPr="008971F4" w:rsidRDefault="007F4700" w:rsidP="007F4700">
            <w:pPr>
              <w:rPr>
                <w:bCs/>
                <w:sz w:val="20"/>
                <w:szCs w:val="20"/>
              </w:rPr>
            </w:pP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5458B43" w14:textId="77777777" w:rsidR="007F4700" w:rsidRDefault="007F4700" w:rsidP="007F4700">
            <w:pPr>
              <w:jc w:val="center"/>
              <w:rPr>
                <w:sz w:val="18"/>
                <w:szCs w:val="18"/>
              </w:rPr>
            </w:pPr>
            <w:r w:rsidRPr="00395263">
              <w:rPr>
                <w:sz w:val="18"/>
                <w:szCs w:val="18"/>
                <w:highlight w:val="green"/>
              </w:rPr>
              <w:t>Pasākums ir pilnībā pabeigts</w:t>
            </w:r>
            <w:r>
              <w:rPr>
                <w:sz w:val="18"/>
                <w:szCs w:val="18"/>
              </w:rPr>
              <w:t xml:space="preserve"> </w:t>
            </w:r>
          </w:p>
          <w:p w14:paraId="70213F19" w14:textId="12C39C08" w:rsidR="007F4700" w:rsidRPr="008C27D2" w:rsidRDefault="007F4700" w:rsidP="007F4700">
            <w:pPr>
              <w:jc w:val="center"/>
              <w:rPr>
                <w:bCs/>
                <w:sz w:val="20"/>
                <w:szCs w:val="20"/>
              </w:rPr>
            </w:pPr>
            <w:r>
              <w:rPr>
                <w:sz w:val="18"/>
                <w:szCs w:val="18"/>
              </w:rPr>
              <w:t xml:space="preserve">Bezmaksas WiFi pašvaldības iestādēs, publiskās pludmalēs. </w:t>
            </w:r>
          </w:p>
        </w:tc>
      </w:tr>
      <w:tr w:rsidR="007F4700" w:rsidRPr="008971F4" w14:paraId="719E9F4D" w14:textId="467E9EEA" w:rsidTr="00070A02">
        <w:tc>
          <w:tcPr>
            <w:tcW w:w="3119" w:type="dxa"/>
            <w:shd w:val="clear" w:color="auto" w:fill="FFFFFF" w:themeFill="background1"/>
          </w:tcPr>
          <w:p w14:paraId="28C34484" w14:textId="77777777" w:rsidR="007F4700" w:rsidRPr="008971F4" w:rsidRDefault="007F4700" w:rsidP="007F4700">
            <w:pPr>
              <w:rPr>
                <w:bCs/>
                <w:sz w:val="20"/>
                <w:szCs w:val="20"/>
              </w:rPr>
            </w:pPr>
          </w:p>
        </w:tc>
        <w:tc>
          <w:tcPr>
            <w:tcW w:w="2977" w:type="dxa"/>
            <w:shd w:val="clear" w:color="auto" w:fill="FFFFFF" w:themeFill="background1"/>
          </w:tcPr>
          <w:p w14:paraId="662839C4" w14:textId="25E9650C" w:rsidR="007F4700" w:rsidRPr="009459C6" w:rsidRDefault="007F4700" w:rsidP="007F4700">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7F4700" w:rsidRPr="00203E5D" w:rsidRDefault="007F4700" w:rsidP="007F4700">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7F4700" w:rsidRPr="00203E5D" w:rsidRDefault="007F4700" w:rsidP="007F4700">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7F4700" w:rsidRPr="009459C6" w:rsidRDefault="007F4700" w:rsidP="007F4700">
            <w:pPr>
              <w:jc w:val="center"/>
              <w:rPr>
                <w:bCs/>
                <w:sz w:val="20"/>
                <w:szCs w:val="20"/>
              </w:rPr>
            </w:pPr>
            <w:r w:rsidRPr="009459C6">
              <w:rPr>
                <w:bCs/>
                <w:sz w:val="20"/>
                <w:szCs w:val="20"/>
              </w:rPr>
              <w:t>Pašvaldības finansējums</w:t>
            </w:r>
          </w:p>
          <w:p w14:paraId="40D154BB" w14:textId="08986B30" w:rsidR="007F4700" w:rsidRPr="009459C6" w:rsidRDefault="007F4700" w:rsidP="007F4700">
            <w:pPr>
              <w:jc w:val="center"/>
              <w:rPr>
                <w:bCs/>
                <w:sz w:val="20"/>
                <w:szCs w:val="20"/>
              </w:rPr>
            </w:pPr>
            <w:r w:rsidRPr="009459C6">
              <w:rPr>
                <w:bCs/>
                <w:sz w:val="20"/>
                <w:szCs w:val="20"/>
              </w:rPr>
              <w:t>Cits finansējums</w:t>
            </w:r>
          </w:p>
        </w:tc>
        <w:tc>
          <w:tcPr>
            <w:tcW w:w="2551" w:type="dxa"/>
            <w:shd w:val="clear" w:color="auto" w:fill="FFFFFF" w:themeFill="background1"/>
          </w:tcPr>
          <w:p w14:paraId="39AC626D" w14:textId="5A54C88F" w:rsidR="007F4700" w:rsidRPr="009459C6" w:rsidRDefault="007F4700" w:rsidP="007F4700">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2A3422A" w14:textId="4F9A9EC8" w:rsidR="007F4700" w:rsidRPr="009459C6"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C36CB80" w14:textId="4C2DFFDA" w:rsidTr="00070A02">
        <w:tc>
          <w:tcPr>
            <w:tcW w:w="3119" w:type="dxa"/>
            <w:shd w:val="clear" w:color="auto" w:fill="FFFFFF" w:themeFill="background1"/>
          </w:tcPr>
          <w:p w14:paraId="335CC9CD" w14:textId="77777777" w:rsidR="007F4700" w:rsidRPr="008971F4" w:rsidRDefault="007F4700" w:rsidP="007F4700">
            <w:pPr>
              <w:rPr>
                <w:bCs/>
                <w:sz w:val="20"/>
                <w:szCs w:val="20"/>
              </w:rPr>
            </w:pPr>
          </w:p>
        </w:tc>
        <w:tc>
          <w:tcPr>
            <w:tcW w:w="2977" w:type="dxa"/>
            <w:shd w:val="clear" w:color="auto" w:fill="FFFFFF" w:themeFill="background1"/>
          </w:tcPr>
          <w:p w14:paraId="09B69584" w14:textId="0638CC6C" w:rsidR="007F4700" w:rsidRPr="009459C6" w:rsidRDefault="007F4700" w:rsidP="007F4700">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7F4700" w:rsidRPr="009E2CCA" w:rsidRDefault="007F4700" w:rsidP="007F4700">
            <w:pPr>
              <w:jc w:val="center"/>
              <w:rPr>
                <w:b/>
                <w:strike/>
                <w:sz w:val="20"/>
                <w:szCs w:val="20"/>
              </w:rPr>
            </w:pPr>
          </w:p>
        </w:tc>
        <w:tc>
          <w:tcPr>
            <w:tcW w:w="1365" w:type="dxa"/>
            <w:shd w:val="clear" w:color="auto" w:fill="FFFFFF" w:themeFill="background1"/>
          </w:tcPr>
          <w:p w14:paraId="61FD7D4F" w14:textId="4109B607" w:rsidR="007F4700" w:rsidRPr="009E2CCA" w:rsidRDefault="007F4700" w:rsidP="007F4700">
            <w:pPr>
              <w:jc w:val="center"/>
              <w:rPr>
                <w:b/>
                <w:strike/>
                <w:sz w:val="20"/>
                <w:szCs w:val="20"/>
              </w:rPr>
            </w:pPr>
          </w:p>
        </w:tc>
        <w:tc>
          <w:tcPr>
            <w:tcW w:w="1329" w:type="dxa"/>
            <w:shd w:val="clear" w:color="auto" w:fill="FFFFFF" w:themeFill="background1"/>
          </w:tcPr>
          <w:p w14:paraId="54BD2B4C" w14:textId="74AA36EA" w:rsidR="007F4700" w:rsidRPr="009E2CCA" w:rsidRDefault="007F4700" w:rsidP="007F4700">
            <w:pPr>
              <w:jc w:val="center"/>
              <w:rPr>
                <w:b/>
                <w:strike/>
                <w:sz w:val="20"/>
                <w:szCs w:val="20"/>
              </w:rPr>
            </w:pPr>
          </w:p>
        </w:tc>
        <w:tc>
          <w:tcPr>
            <w:tcW w:w="2551" w:type="dxa"/>
            <w:shd w:val="clear" w:color="auto" w:fill="FFFFFF" w:themeFill="background1"/>
          </w:tcPr>
          <w:p w14:paraId="7832D627" w14:textId="604C92D7" w:rsidR="007F4700" w:rsidRPr="009E2CCA" w:rsidRDefault="007F4700" w:rsidP="007F4700">
            <w:pPr>
              <w:rPr>
                <w:b/>
                <w:strike/>
                <w:sz w:val="20"/>
                <w:szCs w:val="20"/>
              </w:rPr>
            </w:pPr>
          </w:p>
        </w:tc>
        <w:tc>
          <w:tcPr>
            <w:tcW w:w="1244" w:type="dxa"/>
            <w:shd w:val="clear" w:color="auto" w:fill="FFFFFF" w:themeFill="background1"/>
          </w:tcPr>
          <w:p w14:paraId="514E8450" w14:textId="4D8772D1" w:rsidR="007F4700" w:rsidRPr="009E2CCA" w:rsidRDefault="007F4700" w:rsidP="007F4700">
            <w:pPr>
              <w:jc w:val="center"/>
              <w:rPr>
                <w:b/>
                <w:strike/>
                <w:sz w:val="20"/>
                <w:szCs w:val="20"/>
              </w:rPr>
            </w:pPr>
          </w:p>
        </w:tc>
        <w:tc>
          <w:tcPr>
            <w:tcW w:w="1449" w:type="dxa"/>
            <w:shd w:val="clear" w:color="auto" w:fill="FFFFFF" w:themeFill="background1"/>
          </w:tcPr>
          <w:p w14:paraId="1BBD29B0" w14:textId="77777777" w:rsidR="007F4700" w:rsidRPr="009E2CCA" w:rsidRDefault="007F4700" w:rsidP="007F4700">
            <w:pPr>
              <w:jc w:val="center"/>
              <w:rPr>
                <w:b/>
                <w:strike/>
                <w:sz w:val="20"/>
                <w:szCs w:val="20"/>
              </w:rPr>
            </w:pPr>
          </w:p>
        </w:tc>
      </w:tr>
      <w:tr w:rsidR="007F4700" w:rsidRPr="008971F4" w14:paraId="3E037D2A" w14:textId="42F50719" w:rsidTr="00070A02">
        <w:tc>
          <w:tcPr>
            <w:tcW w:w="3119" w:type="dxa"/>
            <w:shd w:val="clear" w:color="auto" w:fill="FFFFFF" w:themeFill="background1"/>
          </w:tcPr>
          <w:p w14:paraId="448EB6DC" w14:textId="77777777" w:rsidR="007F4700" w:rsidRPr="008971F4" w:rsidRDefault="007F4700" w:rsidP="007F4700">
            <w:pPr>
              <w:rPr>
                <w:bCs/>
                <w:sz w:val="20"/>
                <w:szCs w:val="20"/>
              </w:rPr>
            </w:pPr>
          </w:p>
        </w:tc>
        <w:tc>
          <w:tcPr>
            <w:tcW w:w="2977" w:type="dxa"/>
            <w:shd w:val="clear" w:color="auto" w:fill="FFFFFF" w:themeFill="background1"/>
          </w:tcPr>
          <w:p w14:paraId="3209FCCD" w14:textId="29CE0E11" w:rsidR="007F4700" w:rsidRPr="001E4A9E" w:rsidRDefault="007F4700" w:rsidP="007F4700">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7F4700" w:rsidRPr="001E4A9E" w:rsidRDefault="007F4700" w:rsidP="007F4700">
            <w:pPr>
              <w:jc w:val="center"/>
              <w:rPr>
                <w:bCs/>
                <w:strike/>
                <w:sz w:val="20"/>
                <w:szCs w:val="20"/>
              </w:rPr>
            </w:pPr>
            <w:r w:rsidRPr="001E4A9E">
              <w:rPr>
                <w:bCs/>
                <w:sz w:val="20"/>
                <w:szCs w:val="20"/>
              </w:rPr>
              <w:t>NĪN, APN</w:t>
            </w:r>
          </w:p>
        </w:tc>
        <w:tc>
          <w:tcPr>
            <w:tcW w:w="1365" w:type="dxa"/>
            <w:shd w:val="clear" w:color="auto" w:fill="FFFFFF" w:themeFill="background1"/>
          </w:tcPr>
          <w:p w14:paraId="1AFDBCF5" w14:textId="1A5EFFDE" w:rsidR="007F4700" w:rsidRPr="001E4A9E" w:rsidRDefault="007F4700" w:rsidP="007F4700">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1D1AE41B" w14:textId="646E17CE" w:rsidR="007F4700" w:rsidRPr="001E4A9E" w:rsidRDefault="007F4700" w:rsidP="007F4700">
            <w:pPr>
              <w:rPr>
                <w:bCs/>
                <w:strike/>
                <w:sz w:val="20"/>
                <w:szCs w:val="20"/>
              </w:rPr>
            </w:pPr>
            <w:r w:rsidRPr="001E4A9E">
              <w:rPr>
                <w:bCs/>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7F4700" w:rsidRPr="001E4A9E" w:rsidRDefault="007F4700" w:rsidP="007F4700">
            <w:pPr>
              <w:jc w:val="center"/>
              <w:rPr>
                <w:bCs/>
                <w:strike/>
                <w:sz w:val="20"/>
                <w:szCs w:val="20"/>
              </w:rPr>
            </w:pPr>
            <w:r w:rsidRPr="001E4A9E">
              <w:rPr>
                <w:bCs/>
                <w:sz w:val="20"/>
                <w:szCs w:val="20"/>
              </w:rPr>
              <w:t>Ādažu</w:t>
            </w:r>
          </w:p>
        </w:tc>
        <w:tc>
          <w:tcPr>
            <w:tcW w:w="1449" w:type="dxa"/>
            <w:shd w:val="clear" w:color="auto" w:fill="FFFFFF" w:themeFill="background1"/>
          </w:tcPr>
          <w:p w14:paraId="0CECC89D" w14:textId="6614C499" w:rsidR="007F4700" w:rsidRDefault="007F4700" w:rsidP="007F4700">
            <w:pPr>
              <w:jc w:val="center"/>
              <w:rPr>
                <w:sz w:val="18"/>
                <w:szCs w:val="18"/>
              </w:rPr>
            </w:pPr>
            <w:r w:rsidRPr="00395263">
              <w:rPr>
                <w:sz w:val="18"/>
                <w:szCs w:val="18"/>
                <w:highlight w:val="yellow"/>
              </w:rPr>
              <w:t>Pasākums tiek pildīts atbilstoši plānam</w:t>
            </w:r>
          </w:p>
          <w:p w14:paraId="4D1E32D5" w14:textId="1CED8B73" w:rsidR="007F4700" w:rsidRPr="001E4A9E" w:rsidRDefault="007F4700" w:rsidP="007F4700">
            <w:pPr>
              <w:jc w:val="center"/>
              <w:rPr>
                <w:bCs/>
                <w:sz w:val="20"/>
                <w:szCs w:val="20"/>
              </w:rPr>
            </w:pPr>
            <w:r>
              <w:rPr>
                <w:sz w:val="18"/>
                <w:szCs w:val="18"/>
              </w:rPr>
              <w:t>Tika pieņemti lēmumi, apstiprināti SN, notika saziņa ar Altum un potenciālajiem sadarbības partneriem.</w:t>
            </w:r>
          </w:p>
        </w:tc>
      </w:tr>
      <w:tr w:rsidR="007F4700" w:rsidRPr="008971F4" w14:paraId="0DA50A6E" w14:textId="1A90ECAC" w:rsidTr="00070A02">
        <w:tc>
          <w:tcPr>
            <w:tcW w:w="3119" w:type="dxa"/>
            <w:shd w:val="clear" w:color="auto" w:fill="FFFFFF" w:themeFill="background1"/>
          </w:tcPr>
          <w:p w14:paraId="506C9445" w14:textId="77777777" w:rsidR="007F4700" w:rsidRPr="008971F4" w:rsidRDefault="007F4700" w:rsidP="007F4700">
            <w:pPr>
              <w:rPr>
                <w:bCs/>
                <w:sz w:val="20"/>
                <w:szCs w:val="20"/>
              </w:rPr>
            </w:pPr>
          </w:p>
        </w:tc>
        <w:tc>
          <w:tcPr>
            <w:tcW w:w="2977" w:type="dxa"/>
            <w:shd w:val="clear" w:color="auto" w:fill="FFFFFF" w:themeFill="background1"/>
          </w:tcPr>
          <w:p w14:paraId="7080F4FA" w14:textId="44EB612E" w:rsidR="007F4700" w:rsidRPr="001E4A9E" w:rsidRDefault="007F4700" w:rsidP="007F4700">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14FBF40F" w:rsidR="007F4700" w:rsidRPr="001E4A9E" w:rsidRDefault="007F4700" w:rsidP="007F4700">
            <w:pPr>
              <w:jc w:val="center"/>
              <w:rPr>
                <w:bCs/>
                <w:strike/>
                <w:sz w:val="20"/>
                <w:szCs w:val="20"/>
              </w:rPr>
            </w:pPr>
            <w:r w:rsidRPr="001E4A9E">
              <w:rPr>
                <w:bCs/>
                <w:sz w:val="20"/>
                <w:szCs w:val="20"/>
              </w:rPr>
              <w:t>P/A “CKS”, APN, NĪN</w:t>
            </w:r>
          </w:p>
        </w:tc>
        <w:tc>
          <w:tcPr>
            <w:tcW w:w="1365" w:type="dxa"/>
            <w:shd w:val="clear" w:color="auto" w:fill="FFFFFF" w:themeFill="background1"/>
          </w:tcPr>
          <w:p w14:paraId="0F428900" w14:textId="20CEAED4" w:rsidR="007F4700" w:rsidRPr="001E4A9E" w:rsidRDefault="007F4700" w:rsidP="007F4700">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7F4700" w:rsidRPr="001E4A9E" w:rsidRDefault="007F4700" w:rsidP="007F4700">
            <w:pPr>
              <w:jc w:val="center"/>
              <w:rPr>
                <w:bCs/>
                <w:sz w:val="20"/>
                <w:szCs w:val="20"/>
              </w:rPr>
            </w:pPr>
            <w:r w:rsidRPr="001E4A9E">
              <w:rPr>
                <w:bCs/>
                <w:sz w:val="20"/>
                <w:szCs w:val="20"/>
              </w:rPr>
              <w:t>Pašvaldības finansējums</w:t>
            </w:r>
          </w:p>
          <w:p w14:paraId="068E7435" w14:textId="4306F914"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220CD95E" w14:textId="7D8E46E8" w:rsidR="007F4700" w:rsidRPr="001E4A9E" w:rsidRDefault="007F4700" w:rsidP="007F4700">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7F4700" w:rsidRPr="001E4A9E" w:rsidRDefault="007F4700" w:rsidP="007F4700">
            <w:pPr>
              <w:jc w:val="center"/>
              <w:rPr>
                <w:bCs/>
                <w:strike/>
                <w:sz w:val="20"/>
                <w:szCs w:val="20"/>
              </w:rPr>
            </w:pPr>
            <w:r w:rsidRPr="001E4A9E">
              <w:rPr>
                <w:bCs/>
                <w:sz w:val="20"/>
                <w:szCs w:val="20"/>
              </w:rPr>
              <w:t>Ādažu</w:t>
            </w:r>
          </w:p>
        </w:tc>
        <w:tc>
          <w:tcPr>
            <w:tcW w:w="1449" w:type="dxa"/>
            <w:shd w:val="clear" w:color="auto" w:fill="FFFFFF" w:themeFill="background1"/>
          </w:tcPr>
          <w:p w14:paraId="03DA6CAC" w14:textId="75B0B56C"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4D44D6A" w14:textId="5315D7BE" w:rsidR="007F4700" w:rsidRPr="001E4A9E" w:rsidRDefault="007F4700" w:rsidP="007F4700">
            <w:pPr>
              <w:jc w:val="center"/>
              <w:rPr>
                <w:bCs/>
                <w:sz w:val="20"/>
                <w:szCs w:val="20"/>
              </w:rPr>
            </w:pPr>
            <w:r>
              <w:rPr>
                <w:sz w:val="18"/>
                <w:szCs w:val="18"/>
              </w:rPr>
              <w:t>Ierosinājums veikt precizējumu AP, precizējot Nekustamo īpašumu nodaļas saīsinājumu.</w:t>
            </w:r>
          </w:p>
        </w:tc>
      </w:tr>
      <w:tr w:rsidR="007F4700" w:rsidRPr="008971F4" w14:paraId="6357CD35" w14:textId="1FAAA790" w:rsidTr="00070A02">
        <w:tc>
          <w:tcPr>
            <w:tcW w:w="3119" w:type="dxa"/>
            <w:shd w:val="clear" w:color="auto" w:fill="FFFFFF" w:themeFill="background1"/>
          </w:tcPr>
          <w:p w14:paraId="275B2FBD" w14:textId="77777777" w:rsidR="007F4700" w:rsidRPr="008971F4" w:rsidRDefault="007F4700" w:rsidP="007F4700">
            <w:pPr>
              <w:rPr>
                <w:bCs/>
                <w:sz w:val="20"/>
                <w:szCs w:val="20"/>
              </w:rPr>
            </w:pPr>
          </w:p>
        </w:tc>
        <w:tc>
          <w:tcPr>
            <w:tcW w:w="2977" w:type="dxa"/>
            <w:shd w:val="clear" w:color="auto" w:fill="FFFFFF" w:themeFill="background1"/>
          </w:tcPr>
          <w:p w14:paraId="70432BB7" w14:textId="6CF719B8" w:rsidR="007F4700" w:rsidRPr="001E4A9E" w:rsidRDefault="007F4700" w:rsidP="007F4700">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7F4700" w:rsidRPr="001E4A9E" w:rsidRDefault="007F4700" w:rsidP="007F4700">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7F4700" w:rsidRPr="001E4A9E" w:rsidRDefault="007F4700" w:rsidP="007F4700">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7F4700" w:rsidRPr="001E4A9E" w:rsidRDefault="007F4700" w:rsidP="007F4700">
            <w:pPr>
              <w:jc w:val="center"/>
              <w:rPr>
                <w:bCs/>
                <w:strike/>
                <w:sz w:val="20"/>
                <w:szCs w:val="20"/>
              </w:rPr>
            </w:pPr>
            <w:r w:rsidRPr="001E4A9E">
              <w:rPr>
                <w:bCs/>
                <w:sz w:val="20"/>
                <w:szCs w:val="20"/>
              </w:rPr>
              <w:t>Pašvaldības finansējums Cits finansējums</w:t>
            </w:r>
          </w:p>
        </w:tc>
        <w:tc>
          <w:tcPr>
            <w:tcW w:w="2551" w:type="dxa"/>
            <w:shd w:val="clear" w:color="auto" w:fill="FFFFFF" w:themeFill="background1"/>
          </w:tcPr>
          <w:p w14:paraId="0C766091" w14:textId="683C0C92" w:rsidR="007F4700" w:rsidRPr="001E4A9E" w:rsidRDefault="007F4700" w:rsidP="007F4700">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7F4700" w:rsidRPr="001E4A9E" w:rsidRDefault="007F4700" w:rsidP="007F4700">
            <w:pPr>
              <w:jc w:val="center"/>
              <w:rPr>
                <w:bCs/>
                <w:strike/>
                <w:sz w:val="20"/>
                <w:szCs w:val="20"/>
              </w:rPr>
            </w:pPr>
            <w:r w:rsidRPr="001E4A9E">
              <w:rPr>
                <w:bCs/>
                <w:sz w:val="20"/>
                <w:szCs w:val="20"/>
              </w:rPr>
              <w:t>Ādažu Carnikavas</w:t>
            </w:r>
          </w:p>
        </w:tc>
        <w:tc>
          <w:tcPr>
            <w:tcW w:w="1449" w:type="dxa"/>
            <w:shd w:val="clear" w:color="auto" w:fill="FFFFFF" w:themeFill="background1"/>
          </w:tcPr>
          <w:p w14:paraId="77DE67A8" w14:textId="77777777" w:rsidR="007F4700" w:rsidRPr="007F4700" w:rsidRDefault="007F4700" w:rsidP="007F4700">
            <w:pPr>
              <w:jc w:val="center"/>
              <w:rPr>
                <w:sz w:val="18"/>
                <w:szCs w:val="18"/>
              </w:rPr>
            </w:pPr>
            <w:r w:rsidRPr="007F4700">
              <w:rPr>
                <w:sz w:val="18"/>
                <w:szCs w:val="18"/>
                <w:highlight w:val="yellow"/>
              </w:rPr>
              <w:t>Pasākums tiek pildīts atbilstoši plānam</w:t>
            </w:r>
          </w:p>
          <w:p w14:paraId="70EB00CC" w14:textId="7F11BF5C" w:rsidR="007F4700" w:rsidRPr="007F4700" w:rsidRDefault="007F4700" w:rsidP="007F4700">
            <w:pPr>
              <w:jc w:val="center"/>
              <w:rPr>
                <w:bCs/>
                <w:sz w:val="18"/>
                <w:szCs w:val="18"/>
              </w:rPr>
            </w:pPr>
            <w:r w:rsidRPr="007F4700">
              <w:rPr>
                <w:bCs/>
                <w:sz w:val="18"/>
                <w:szCs w:val="18"/>
              </w:rPr>
              <w:t>Sadarbībā ar uzņēmējiem tika izveidoti vairāki info punkti ar tūrisma materiālu pieejamību (Carnikavas informācijas centrs, Kalngalē ELVI veikalā, Carnikavā kafejnīcā “Maza Upe”, Ādažos veikalā UTT., Carnikavas Novadpētniecības centrā paplašināts info punkts. Punkti (kastītes) ir izvietotas uz ēku fasādēm, tāpēc tūrisma informācija ir pieejama visu diennakti.</w:t>
            </w:r>
          </w:p>
        </w:tc>
      </w:tr>
      <w:tr w:rsidR="007F4700" w:rsidRPr="008971F4" w14:paraId="52F15F3C" w14:textId="028A88E0" w:rsidTr="00070A02">
        <w:tc>
          <w:tcPr>
            <w:tcW w:w="3119" w:type="dxa"/>
            <w:shd w:val="clear" w:color="auto" w:fill="FFFFFF" w:themeFill="background1"/>
          </w:tcPr>
          <w:p w14:paraId="3DE22004" w14:textId="77777777" w:rsidR="007F4700" w:rsidRPr="008971F4" w:rsidRDefault="007F4700" w:rsidP="007F4700">
            <w:pPr>
              <w:rPr>
                <w:bCs/>
                <w:sz w:val="20"/>
                <w:szCs w:val="20"/>
              </w:rPr>
            </w:pPr>
          </w:p>
        </w:tc>
        <w:tc>
          <w:tcPr>
            <w:tcW w:w="2977" w:type="dxa"/>
            <w:shd w:val="clear" w:color="auto" w:fill="FFFFFF" w:themeFill="background1"/>
          </w:tcPr>
          <w:p w14:paraId="26F3013C" w14:textId="70E12EFB" w:rsidR="007F4700" w:rsidRPr="001E4A9E" w:rsidRDefault="007F4700" w:rsidP="007F4700">
            <w:pPr>
              <w:rPr>
                <w:bCs/>
                <w:sz w:val="20"/>
                <w:szCs w:val="20"/>
              </w:rPr>
            </w:pPr>
            <w:r w:rsidRPr="001E4A9E">
              <w:rPr>
                <w:bCs/>
                <w:sz w:val="20"/>
                <w:szCs w:val="20"/>
              </w:rPr>
              <w:t>Ā14.1.2.23. Sadarbība ar uzņēmējiem jaunu dzīvojamo īres māju būvniecībai Kadagā</w:t>
            </w:r>
          </w:p>
        </w:tc>
        <w:tc>
          <w:tcPr>
            <w:tcW w:w="1559" w:type="dxa"/>
            <w:shd w:val="clear" w:color="auto" w:fill="FFFFFF" w:themeFill="background1"/>
          </w:tcPr>
          <w:p w14:paraId="53833516" w14:textId="71EF3B0D" w:rsidR="007F4700" w:rsidRPr="001E4A9E" w:rsidRDefault="007F4700" w:rsidP="007F4700">
            <w:pPr>
              <w:jc w:val="center"/>
              <w:rPr>
                <w:bCs/>
                <w:sz w:val="20"/>
                <w:szCs w:val="20"/>
              </w:rPr>
            </w:pPr>
            <w:r w:rsidRPr="001E4A9E">
              <w:rPr>
                <w:bCs/>
                <w:sz w:val="20"/>
                <w:szCs w:val="20"/>
              </w:rPr>
              <w:t>APN, Dzīvokļu komisija, NĪN</w:t>
            </w:r>
          </w:p>
        </w:tc>
        <w:tc>
          <w:tcPr>
            <w:tcW w:w="1365" w:type="dxa"/>
            <w:shd w:val="clear" w:color="auto" w:fill="FFFFFF" w:themeFill="background1"/>
          </w:tcPr>
          <w:p w14:paraId="6B98621C" w14:textId="04CA4EBD" w:rsidR="007F4700" w:rsidRPr="001E4A9E" w:rsidRDefault="007F4700" w:rsidP="007F4700">
            <w:pPr>
              <w:jc w:val="center"/>
              <w:rPr>
                <w:bCs/>
                <w:sz w:val="20"/>
                <w:szCs w:val="20"/>
              </w:rPr>
            </w:pPr>
            <w:r w:rsidRPr="001E4A9E">
              <w:rPr>
                <w:bCs/>
                <w:sz w:val="20"/>
                <w:szCs w:val="20"/>
              </w:rPr>
              <w:t>2023.-2026.</w:t>
            </w:r>
          </w:p>
        </w:tc>
        <w:tc>
          <w:tcPr>
            <w:tcW w:w="1329" w:type="dxa"/>
            <w:shd w:val="clear" w:color="auto" w:fill="FFFFFF" w:themeFill="background1"/>
          </w:tcPr>
          <w:p w14:paraId="4FF8B333" w14:textId="29719465"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FFFFFF" w:themeFill="background1"/>
          </w:tcPr>
          <w:p w14:paraId="12FF7C14" w14:textId="4BC1B703" w:rsidR="007F4700" w:rsidRPr="001E4A9E" w:rsidRDefault="007F4700" w:rsidP="007F4700">
            <w:pPr>
              <w:rPr>
                <w:bCs/>
                <w:sz w:val="20"/>
                <w:szCs w:val="20"/>
              </w:rPr>
            </w:pPr>
            <w:r w:rsidRPr="001E4A9E">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p>
        </w:tc>
        <w:tc>
          <w:tcPr>
            <w:tcW w:w="1244" w:type="dxa"/>
            <w:shd w:val="clear" w:color="auto" w:fill="FFFFFF" w:themeFill="background1"/>
          </w:tcPr>
          <w:p w14:paraId="6E47C8DB" w14:textId="43581825"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37988AD8" w14:textId="20C6C7A2" w:rsidR="007F4700" w:rsidRPr="00F57B1D" w:rsidRDefault="007F4700" w:rsidP="007F4700">
            <w:pPr>
              <w:jc w:val="center"/>
              <w:rPr>
                <w:sz w:val="18"/>
                <w:szCs w:val="18"/>
              </w:rPr>
            </w:pPr>
            <w:r w:rsidRPr="00395263">
              <w:rPr>
                <w:sz w:val="18"/>
                <w:szCs w:val="18"/>
                <w:highlight w:val="yellow"/>
              </w:rPr>
              <w:t>Pasākums tiek pildīts atbilstoši plānam</w:t>
            </w:r>
          </w:p>
          <w:p w14:paraId="17B1A91B" w14:textId="2B5E77FC" w:rsidR="007F4700" w:rsidRPr="00EF4D1A" w:rsidRDefault="007F4700" w:rsidP="007F4700">
            <w:pPr>
              <w:jc w:val="center"/>
              <w:rPr>
                <w:bCs/>
                <w:sz w:val="18"/>
                <w:szCs w:val="18"/>
              </w:rPr>
            </w:pPr>
            <w:r w:rsidRPr="00EF4D1A">
              <w:rPr>
                <w:bCs/>
                <w:sz w:val="18"/>
                <w:szCs w:val="18"/>
              </w:rPr>
              <w:t>Projekts saistīts ar pasākumu “Ā14.1.2.20. Pasākuma 3.1.1.4.i. investīcijas “Finansēšanas fonda izveide zemas īres mājokļu būvniecībai” īstenošanu Ādažu novada teritorijā”. Pie AP aktualizācijas ieteikums apvienot.</w:t>
            </w:r>
            <w:r>
              <w:rPr>
                <w:bCs/>
                <w:sz w:val="18"/>
                <w:szCs w:val="18"/>
              </w:rPr>
              <w:t xml:space="preserve"> </w:t>
            </w:r>
            <w:r>
              <w:rPr>
                <w:sz w:val="18"/>
                <w:szCs w:val="18"/>
              </w:rPr>
              <w:t>Ierosinājums veikt precizējumu AP, precizējot Nekustamo īpašumu nodaļas saīsinājumu.</w:t>
            </w:r>
          </w:p>
        </w:tc>
      </w:tr>
      <w:tr w:rsidR="007F4700" w:rsidRPr="008971F4" w14:paraId="377916BC" w14:textId="15B13F57" w:rsidTr="00070A02">
        <w:tc>
          <w:tcPr>
            <w:tcW w:w="3119" w:type="dxa"/>
            <w:shd w:val="clear" w:color="auto" w:fill="FFFFFF" w:themeFill="background1"/>
          </w:tcPr>
          <w:p w14:paraId="301D470F" w14:textId="76557731" w:rsidR="007F4700" w:rsidRPr="0098772B" w:rsidRDefault="007F4700" w:rsidP="007F4700">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7F4700" w:rsidRPr="009459C6" w:rsidRDefault="007F4700" w:rsidP="007F4700">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7F4700" w:rsidRPr="00203E5D" w:rsidRDefault="007F4700" w:rsidP="007F4700">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7F4700" w:rsidRPr="00203E5D" w:rsidRDefault="007F4700" w:rsidP="007F4700">
            <w:pPr>
              <w:jc w:val="center"/>
              <w:rPr>
                <w:bCs/>
                <w:sz w:val="20"/>
                <w:szCs w:val="20"/>
              </w:rPr>
            </w:pPr>
            <w:r w:rsidRPr="00203E5D">
              <w:rPr>
                <w:bCs/>
                <w:sz w:val="20"/>
                <w:szCs w:val="20"/>
              </w:rPr>
              <w:t>Pašvaldības finansējums</w:t>
            </w:r>
          </w:p>
          <w:p w14:paraId="66A78087" w14:textId="266187F1"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D9D9D9" w:themeFill="background1" w:themeFillShade="D9"/>
          </w:tcPr>
          <w:p w14:paraId="42FAA66A" w14:textId="06A8FF79" w:rsidR="007F4700" w:rsidRPr="00203E5D" w:rsidRDefault="007F4700" w:rsidP="007F4700">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7F4700" w:rsidRPr="009459C6" w:rsidRDefault="007F4700" w:rsidP="007F4700">
            <w:pPr>
              <w:jc w:val="center"/>
              <w:rPr>
                <w:bCs/>
                <w:sz w:val="20"/>
                <w:szCs w:val="20"/>
              </w:rPr>
            </w:pPr>
            <w:r w:rsidRPr="009459C6">
              <w:rPr>
                <w:bCs/>
                <w:sz w:val="20"/>
                <w:szCs w:val="20"/>
              </w:rPr>
              <w:t>Ādažu</w:t>
            </w:r>
          </w:p>
        </w:tc>
        <w:tc>
          <w:tcPr>
            <w:tcW w:w="1449" w:type="dxa"/>
            <w:shd w:val="clear" w:color="auto" w:fill="D9D9D9" w:themeFill="background1" w:themeFillShade="D9"/>
          </w:tcPr>
          <w:p w14:paraId="4B040BD8" w14:textId="358C84DC" w:rsidR="007F4700" w:rsidRDefault="007F4700" w:rsidP="007F4700">
            <w:pPr>
              <w:jc w:val="center"/>
              <w:rPr>
                <w:sz w:val="18"/>
                <w:szCs w:val="18"/>
              </w:rPr>
            </w:pPr>
            <w:r w:rsidRPr="00395263">
              <w:rPr>
                <w:sz w:val="18"/>
                <w:szCs w:val="18"/>
                <w:highlight w:val="yellow"/>
              </w:rPr>
              <w:t>Pasākums tiek pildīts atbilstoši plānam</w:t>
            </w:r>
          </w:p>
          <w:p w14:paraId="4BD79E82" w14:textId="5C7CC42F" w:rsidR="007F4700" w:rsidRPr="009459C6" w:rsidRDefault="007F4700" w:rsidP="007F4700">
            <w:pPr>
              <w:jc w:val="center"/>
              <w:rPr>
                <w:bCs/>
                <w:sz w:val="20"/>
                <w:szCs w:val="20"/>
              </w:rPr>
            </w:pPr>
            <w:r>
              <w:rPr>
                <w:sz w:val="18"/>
                <w:szCs w:val="18"/>
              </w:rPr>
              <w:t>Tiek veiktas sarunas ar LVC.</w:t>
            </w:r>
          </w:p>
        </w:tc>
      </w:tr>
      <w:tr w:rsidR="007F4700" w:rsidRPr="008971F4" w14:paraId="4E9B4515" w14:textId="29E8BA05" w:rsidTr="00070A02">
        <w:tc>
          <w:tcPr>
            <w:tcW w:w="3119" w:type="dxa"/>
            <w:shd w:val="clear" w:color="auto" w:fill="FFFFFF" w:themeFill="background1"/>
          </w:tcPr>
          <w:p w14:paraId="1DF6F541" w14:textId="77777777" w:rsidR="007F4700" w:rsidRPr="008971F4" w:rsidRDefault="007F4700" w:rsidP="007F4700">
            <w:pPr>
              <w:rPr>
                <w:bCs/>
                <w:sz w:val="20"/>
                <w:szCs w:val="20"/>
              </w:rPr>
            </w:pPr>
          </w:p>
        </w:tc>
        <w:tc>
          <w:tcPr>
            <w:tcW w:w="2977" w:type="dxa"/>
            <w:shd w:val="clear" w:color="auto" w:fill="FFFFFF" w:themeFill="background1"/>
          </w:tcPr>
          <w:p w14:paraId="262B7610" w14:textId="4A9F97F3" w:rsidR="007F4700" w:rsidRPr="009459C6" w:rsidRDefault="007F4700" w:rsidP="007F4700">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7F4700" w:rsidRPr="00203E5D" w:rsidRDefault="007F4700" w:rsidP="007F4700">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1A660AC7" w14:textId="24B27A44" w:rsidR="007F4700" w:rsidRPr="00203E5D" w:rsidRDefault="007F4700" w:rsidP="007F4700">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6AFF0080" w14:textId="76017AA2" w:rsidR="007F4700" w:rsidRDefault="007F4700" w:rsidP="007F4700">
            <w:pPr>
              <w:jc w:val="center"/>
              <w:rPr>
                <w:sz w:val="18"/>
                <w:szCs w:val="18"/>
              </w:rPr>
            </w:pPr>
            <w:r w:rsidRPr="00395263">
              <w:rPr>
                <w:sz w:val="18"/>
                <w:szCs w:val="18"/>
                <w:highlight w:val="yellow"/>
              </w:rPr>
              <w:t>Pasākums tiek pildīts atbilstoši plānam</w:t>
            </w:r>
          </w:p>
          <w:p w14:paraId="60350EA8" w14:textId="33985F77" w:rsidR="007F4700" w:rsidRPr="009459C6" w:rsidRDefault="007F4700" w:rsidP="007F4700">
            <w:pPr>
              <w:jc w:val="center"/>
              <w:rPr>
                <w:bCs/>
                <w:sz w:val="20"/>
                <w:szCs w:val="20"/>
              </w:rPr>
            </w:pPr>
            <w:r>
              <w:rPr>
                <w:sz w:val="18"/>
                <w:szCs w:val="18"/>
              </w:rPr>
              <w:t>Notiek patstāvīgi. Ielas tiek uzturētas.</w:t>
            </w:r>
          </w:p>
        </w:tc>
      </w:tr>
      <w:tr w:rsidR="007F4700" w:rsidRPr="008971F4" w14:paraId="6785C39E" w14:textId="6E802FC0" w:rsidTr="00070A02">
        <w:tc>
          <w:tcPr>
            <w:tcW w:w="3119" w:type="dxa"/>
            <w:shd w:val="clear" w:color="auto" w:fill="FFFFFF" w:themeFill="background1"/>
          </w:tcPr>
          <w:p w14:paraId="0CEAA7F3" w14:textId="77777777" w:rsidR="007F4700" w:rsidRPr="008971F4" w:rsidRDefault="007F4700" w:rsidP="007F4700">
            <w:pPr>
              <w:rPr>
                <w:bCs/>
                <w:sz w:val="20"/>
                <w:szCs w:val="20"/>
              </w:rPr>
            </w:pPr>
          </w:p>
        </w:tc>
        <w:tc>
          <w:tcPr>
            <w:tcW w:w="2977" w:type="dxa"/>
            <w:shd w:val="clear" w:color="auto" w:fill="FFFFFF" w:themeFill="background1"/>
          </w:tcPr>
          <w:p w14:paraId="2139D0C6" w14:textId="61BF67C3" w:rsidR="007F4700" w:rsidRPr="009459C6" w:rsidRDefault="007F4700" w:rsidP="007F4700">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7F4700" w:rsidRPr="00203E5D" w:rsidRDefault="007F4700" w:rsidP="007F4700">
            <w:pPr>
              <w:jc w:val="center"/>
              <w:rPr>
                <w:bCs/>
                <w:sz w:val="20"/>
                <w:szCs w:val="20"/>
              </w:rPr>
            </w:pPr>
            <w:r w:rsidRPr="00203E5D">
              <w:rPr>
                <w:bCs/>
                <w:sz w:val="20"/>
                <w:szCs w:val="20"/>
              </w:rPr>
              <w:t>Pašvaldības finansējums</w:t>
            </w:r>
          </w:p>
          <w:p w14:paraId="051D7512" w14:textId="544E3ED0"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5620DFBF" w14:textId="47CA9CF8" w:rsidR="007F4700" w:rsidRPr="00203E5D" w:rsidRDefault="007F4700" w:rsidP="007F4700">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6B4C818" w14:textId="4C233E08" w:rsidR="007F4700" w:rsidRPr="009459C6"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4BF64161" w14:textId="206D1790" w:rsidTr="00070A02">
        <w:tc>
          <w:tcPr>
            <w:tcW w:w="3119" w:type="dxa"/>
            <w:shd w:val="clear" w:color="auto" w:fill="FFFFFF" w:themeFill="background1"/>
          </w:tcPr>
          <w:p w14:paraId="1F086943" w14:textId="77777777" w:rsidR="007F4700" w:rsidRPr="008971F4" w:rsidRDefault="007F4700" w:rsidP="007F4700">
            <w:pPr>
              <w:rPr>
                <w:bCs/>
                <w:sz w:val="20"/>
                <w:szCs w:val="20"/>
              </w:rPr>
            </w:pPr>
          </w:p>
        </w:tc>
        <w:tc>
          <w:tcPr>
            <w:tcW w:w="2977" w:type="dxa"/>
            <w:shd w:val="clear" w:color="auto" w:fill="FFFFFF" w:themeFill="background1"/>
          </w:tcPr>
          <w:p w14:paraId="20BB0330" w14:textId="42EA41FE" w:rsidR="007F4700" w:rsidRPr="009459C6" w:rsidRDefault="007F4700" w:rsidP="007F4700">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7F4700" w:rsidRPr="00203E5D" w:rsidRDefault="007F4700" w:rsidP="007F4700">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7F4700" w:rsidRPr="00203E5D" w:rsidRDefault="007F4700" w:rsidP="007F4700">
            <w:pPr>
              <w:jc w:val="center"/>
              <w:rPr>
                <w:bCs/>
                <w:sz w:val="20"/>
                <w:szCs w:val="20"/>
              </w:rPr>
            </w:pPr>
            <w:r w:rsidRPr="00203E5D">
              <w:rPr>
                <w:bCs/>
                <w:sz w:val="20"/>
                <w:szCs w:val="20"/>
              </w:rPr>
              <w:t>Pašvaldības finansējums</w:t>
            </w:r>
          </w:p>
          <w:p w14:paraId="4A114947" w14:textId="7184AA27"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FFFFFF" w:themeFill="background1"/>
          </w:tcPr>
          <w:p w14:paraId="143501BC" w14:textId="0980967A" w:rsidR="007F4700" w:rsidRPr="00203E5D" w:rsidRDefault="007F4700" w:rsidP="007F4700">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142DB6CC" w14:textId="2D1B5A33" w:rsidR="007F4700" w:rsidRPr="009459C6"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368E38B0" w14:textId="38CA6E87" w:rsidTr="00070A02">
        <w:tc>
          <w:tcPr>
            <w:tcW w:w="3119" w:type="dxa"/>
            <w:shd w:val="clear" w:color="auto" w:fill="FFFFFF" w:themeFill="background1"/>
          </w:tcPr>
          <w:p w14:paraId="6C9FE39E" w14:textId="77777777" w:rsidR="007F4700" w:rsidRPr="008971F4" w:rsidRDefault="007F4700" w:rsidP="007F4700">
            <w:pPr>
              <w:rPr>
                <w:bCs/>
                <w:sz w:val="20"/>
                <w:szCs w:val="20"/>
              </w:rPr>
            </w:pPr>
          </w:p>
        </w:tc>
        <w:tc>
          <w:tcPr>
            <w:tcW w:w="2977" w:type="dxa"/>
            <w:shd w:val="clear" w:color="auto" w:fill="D9D9D9" w:themeFill="background1" w:themeFillShade="D9"/>
          </w:tcPr>
          <w:p w14:paraId="4CEC02E2" w14:textId="24210BB3" w:rsidR="007F4700" w:rsidRPr="009459C6" w:rsidRDefault="007F4700" w:rsidP="007F4700">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7F4700" w:rsidRPr="00203E5D" w:rsidRDefault="007F4700" w:rsidP="007F4700">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7F4700" w:rsidRPr="00203E5D" w:rsidRDefault="007F4700" w:rsidP="007F4700">
            <w:pPr>
              <w:jc w:val="center"/>
              <w:rPr>
                <w:bCs/>
                <w:sz w:val="20"/>
                <w:szCs w:val="20"/>
              </w:rPr>
            </w:pPr>
            <w:r w:rsidRPr="00203E5D">
              <w:rPr>
                <w:bCs/>
                <w:sz w:val="20"/>
                <w:szCs w:val="20"/>
              </w:rPr>
              <w:t>Pašvaldības finansējums</w:t>
            </w:r>
          </w:p>
          <w:p w14:paraId="5871B141" w14:textId="46598666" w:rsidR="007F4700" w:rsidRPr="00203E5D" w:rsidRDefault="007F4700" w:rsidP="007F4700">
            <w:pPr>
              <w:jc w:val="center"/>
              <w:rPr>
                <w:bCs/>
                <w:sz w:val="20"/>
                <w:szCs w:val="20"/>
              </w:rPr>
            </w:pPr>
            <w:r w:rsidRPr="00203E5D">
              <w:rPr>
                <w:bCs/>
                <w:sz w:val="20"/>
                <w:szCs w:val="20"/>
              </w:rPr>
              <w:t>Valsts finansējums</w:t>
            </w:r>
          </w:p>
        </w:tc>
        <w:tc>
          <w:tcPr>
            <w:tcW w:w="2551" w:type="dxa"/>
            <w:shd w:val="clear" w:color="auto" w:fill="D9D9D9" w:themeFill="background1" w:themeFillShade="D9"/>
          </w:tcPr>
          <w:p w14:paraId="1CA9E295" w14:textId="7385C880" w:rsidR="007F4700" w:rsidRPr="00203E5D" w:rsidRDefault="007F4700" w:rsidP="007F4700">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48FEF048" w14:textId="1E04D994" w:rsidR="007F4700" w:rsidRPr="008C27D2"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32174BE7" w14:textId="7754DFAE" w:rsidTr="00070A02">
        <w:trPr>
          <w:trHeight w:val="192"/>
        </w:trPr>
        <w:tc>
          <w:tcPr>
            <w:tcW w:w="3119" w:type="dxa"/>
            <w:shd w:val="clear" w:color="auto" w:fill="FFFFFF" w:themeFill="background1"/>
          </w:tcPr>
          <w:p w14:paraId="6CD59A13" w14:textId="77777777" w:rsidR="007F4700" w:rsidRPr="008971F4" w:rsidRDefault="007F4700" w:rsidP="007F4700">
            <w:pPr>
              <w:rPr>
                <w:bCs/>
                <w:sz w:val="20"/>
                <w:szCs w:val="20"/>
              </w:rPr>
            </w:pPr>
          </w:p>
        </w:tc>
        <w:tc>
          <w:tcPr>
            <w:tcW w:w="2977" w:type="dxa"/>
            <w:shd w:val="clear" w:color="auto" w:fill="D9D9D9" w:themeFill="background1" w:themeFillShade="D9"/>
          </w:tcPr>
          <w:p w14:paraId="5984A9AF" w14:textId="56F0D76F" w:rsidR="007F4700" w:rsidRPr="009459C6" w:rsidRDefault="007F4700" w:rsidP="007F4700">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7F4700" w:rsidRPr="00203E5D" w:rsidRDefault="007F4700" w:rsidP="007F4700">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D9D9D9" w:themeFill="background1" w:themeFillShade="D9"/>
          </w:tcPr>
          <w:p w14:paraId="136B1660" w14:textId="68116C40" w:rsidR="007F4700" w:rsidRPr="00203E5D" w:rsidRDefault="007F4700" w:rsidP="007F4700">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0E161B23" w14:textId="74E148A6" w:rsidR="007F4700" w:rsidRPr="008C27D2" w:rsidRDefault="007F4700" w:rsidP="007F4700">
            <w:pPr>
              <w:jc w:val="center"/>
              <w:rPr>
                <w:bCs/>
                <w:sz w:val="20"/>
                <w:szCs w:val="20"/>
              </w:rPr>
            </w:pPr>
            <w:r w:rsidRPr="00A17A16">
              <w:rPr>
                <w:sz w:val="18"/>
                <w:szCs w:val="18"/>
                <w:highlight w:val="cyan"/>
              </w:rPr>
              <w:t>Pasākumu nebija nepieciešams veikt 2023.g.</w:t>
            </w:r>
          </w:p>
        </w:tc>
      </w:tr>
      <w:tr w:rsidR="007F4700" w:rsidRPr="008971F4" w14:paraId="1B6573BB" w14:textId="011BCA30" w:rsidTr="00070A02">
        <w:trPr>
          <w:trHeight w:val="192"/>
        </w:trPr>
        <w:tc>
          <w:tcPr>
            <w:tcW w:w="3119" w:type="dxa"/>
            <w:shd w:val="clear" w:color="auto" w:fill="FFFFFF" w:themeFill="background1"/>
          </w:tcPr>
          <w:p w14:paraId="061639B6" w14:textId="77777777" w:rsidR="007F4700" w:rsidRPr="008971F4" w:rsidRDefault="007F4700" w:rsidP="007F4700">
            <w:pPr>
              <w:rPr>
                <w:bCs/>
                <w:sz w:val="20"/>
                <w:szCs w:val="20"/>
              </w:rPr>
            </w:pPr>
          </w:p>
        </w:tc>
        <w:tc>
          <w:tcPr>
            <w:tcW w:w="2977" w:type="dxa"/>
            <w:shd w:val="clear" w:color="auto" w:fill="D9D9D9" w:themeFill="background1" w:themeFillShade="D9"/>
          </w:tcPr>
          <w:p w14:paraId="1DB09E69" w14:textId="23786A43" w:rsidR="007F4700" w:rsidRPr="001E4A9E" w:rsidRDefault="007F4700" w:rsidP="007F4700">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7F4700" w:rsidRPr="001E4A9E" w:rsidRDefault="007F4700" w:rsidP="007F4700">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7F4700" w:rsidRPr="001E4A9E" w:rsidRDefault="007F4700" w:rsidP="007F4700">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D9D9D9" w:themeFill="background1" w:themeFillShade="D9"/>
          </w:tcPr>
          <w:p w14:paraId="3B1C4917" w14:textId="02FE2186" w:rsidR="007F4700" w:rsidRPr="001E4A9E" w:rsidRDefault="007F4700" w:rsidP="007F4700">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7F4700" w:rsidRPr="001E4A9E" w:rsidRDefault="007F4700" w:rsidP="007F4700">
            <w:pPr>
              <w:jc w:val="center"/>
              <w:rPr>
                <w:bCs/>
                <w:sz w:val="20"/>
                <w:szCs w:val="20"/>
              </w:rPr>
            </w:pPr>
            <w:r w:rsidRPr="001E4A9E">
              <w:rPr>
                <w:bCs/>
                <w:sz w:val="20"/>
                <w:szCs w:val="20"/>
              </w:rPr>
              <w:t>Ādažu</w:t>
            </w:r>
          </w:p>
        </w:tc>
        <w:tc>
          <w:tcPr>
            <w:tcW w:w="1449" w:type="dxa"/>
            <w:shd w:val="clear" w:color="auto" w:fill="D9D9D9" w:themeFill="background1" w:themeFillShade="D9"/>
          </w:tcPr>
          <w:p w14:paraId="222836F5" w14:textId="1AE9EABE" w:rsidR="007F4700" w:rsidRPr="001E4A9E"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2199179" w14:textId="7BD10C39" w:rsidTr="00070A02">
        <w:tc>
          <w:tcPr>
            <w:tcW w:w="3119" w:type="dxa"/>
            <w:shd w:val="clear" w:color="auto" w:fill="FFFFFF" w:themeFill="background1"/>
          </w:tcPr>
          <w:p w14:paraId="693ED06E" w14:textId="42F4ADD6" w:rsidR="007F4700" w:rsidRPr="0098772B" w:rsidRDefault="007F4700" w:rsidP="007F4700">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7F4700" w:rsidRPr="009459C6" w:rsidRDefault="007F4700" w:rsidP="007F4700">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7F4700" w:rsidRPr="00203E5D" w:rsidRDefault="007F4700" w:rsidP="007F4700">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7F4700" w:rsidRPr="00203E5D" w:rsidRDefault="007F4700" w:rsidP="007F4700">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D9D9D9" w:themeFill="background1" w:themeFillShade="D9"/>
          </w:tcPr>
          <w:p w14:paraId="703C4761" w14:textId="7B3FF500" w:rsidR="007F4700" w:rsidRPr="00203E5D" w:rsidRDefault="007F4700" w:rsidP="007F4700">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1DCEED65" w14:textId="256A6817" w:rsidR="007F4700" w:rsidRPr="008C27D2"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E0DE40C" w14:textId="2675EF2B" w:rsidTr="00070A02">
        <w:tc>
          <w:tcPr>
            <w:tcW w:w="3119" w:type="dxa"/>
            <w:shd w:val="clear" w:color="auto" w:fill="FFFFFF" w:themeFill="background1"/>
          </w:tcPr>
          <w:p w14:paraId="794027BB" w14:textId="77777777" w:rsidR="007F4700" w:rsidRPr="008971F4" w:rsidRDefault="007F4700" w:rsidP="007F4700">
            <w:pPr>
              <w:rPr>
                <w:bCs/>
                <w:sz w:val="20"/>
                <w:szCs w:val="20"/>
              </w:rPr>
            </w:pPr>
          </w:p>
        </w:tc>
        <w:tc>
          <w:tcPr>
            <w:tcW w:w="2977" w:type="dxa"/>
            <w:shd w:val="clear" w:color="auto" w:fill="FFFFFF" w:themeFill="background1"/>
          </w:tcPr>
          <w:p w14:paraId="2D411FE7" w14:textId="76DECFBD" w:rsidR="007F4700" w:rsidRPr="009459C6" w:rsidRDefault="007F4700" w:rsidP="007F4700">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7F4700" w:rsidRPr="00203E5D" w:rsidRDefault="007F4700" w:rsidP="007F4700">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7F4700" w:rsidRPr="00203E5D" w:rsidRDefault="007F4700" w:rsidP="007F4700">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7F4700" w:rsidRPr="00203E5D" w:rsidRDefault="007F4700" w:rsidP="007F4700">
            <w:pPr>
              <w:jc w:val="center"/>
              <w:rPr>
                <w:bCs/>
                <w:sz w:val="20"/>
                <w:szCs w:val="20"/>
              </w:rPr>
            </w:pPr>
            <w:r w:rsidRPr="00203E5D">
              <w:rPr>
                <w:bCs/>
                <w:sz w:val="20"/>
                <w:szCs w:val="20"/>
              </w:rPr>
              <w:t>Cits finansējums</w:t>
            </w:r>
          </w:p>
        </w:tc>
        <w:tc>
          <w:tcPr>
            <w:tcW w:w="2551" w:type="dxa"/>
            <w:shd w:val="clear" w:color="auto" w:fill="FFFFFF" w:themeFill="background1"/>
          </w:tcPr>
          <w:p w14:paraId="59FD529B" w14:textId="4CE7D1DD" w:rsidR="007F4700" w:rsidRPr="00203E5D" w:rsidRDefault="007F4700" w:rsidP="007F4700">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565164C" w14:textId="04A7DB50"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19A97FEE" w14:textId="621514A2" w:rsidTr="00070A02">
        <w:tc>
          <w:tcPr>
            <w:tcW w:w="3119" w:type="dxa"/>
            <w:shd w:val="clear" w:color="auto" w:fill="FFFFFF" w:themeFill="background1"/>
          </w:tcPr>
          <w:p w14:paraId="78799D13" w14:textId="77777777" w:rsidR="007F4700" w:rsidRPr="008971F4" w:rsidRDefault="007F4700" w:rsidP="007F4700">
            <w:pPr>
              <w:rPr>
                <w:bCs/>
                <w:sz w:val="20"/>
                <w:szCs w:val="20"/>
              </w:rPr>
            </w:pPr>
          </w:p>
        </w:tc>
        <w:tc>
          <w:tcPr>
            <w:tcW w:w="2977" w:type="dxa"/>
            <w:shd w:val="clear" w:color="auto" w:fill="FFFFFF" w:themeFill="background1"/>
          </w:tcPr>
          <w:p w14:paraId="6C8BCF12" w14:textId="61623E16" w:rsidR="007F4700" w:rsidRPr="009459C6" w:rsidRDefault="007F4700" w:rsidP="007F4700">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D5DCE1C" w14:textId="26442B83" w:rsidR="007F4700" w:rsidRPr="00203E5D" w:rsidRDefault="007F4700" w:rsidP="007F4700">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5DC57F70" w14:textId="1C0C0212"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0C3E0761" w14:textId="7CB6DDCD" w:rsidTr="00070A02">
        <w:tc>
          <w:tcPr>
            <w:tcW w:w="3119" w:type="dxa"/>
            <w:shd w:val="clear" w:color="auto" w:fill="FFFFFF" w:themeFill="background1"/>
          </w:tcPr>
          <w:p w14:paraId="17503C33" w14:textId="77777777" w:rsidR="007F4700" w:rsidRPr="008971F4" w:rsidRDefault="007F4700" w:rsidP="007F4700">
            <w:pPr>
              <w:rPr>
                <w:bCs/>
                <w:sz w:val="20"/>
                <w:szCs w:val="20"/>
              </w:rPr>
            </w:pPr>
          </w:p>
        </w:tc>
        <w:tc>
          <w:tcPr>
            <w:tcW w:w="2977" w:type="dxa"/>
            <w:shd w:val="clear" w:color="auto" w:fill="D9D9D9" w:themeFill="background1" w:themeFillShade="D9"/>
          </w:tcPr>
          <w:p w14:paraId="7C222234" w14:textId="3FBDB91E" w:rsidR="007F4700" w:rsidRPr="009459C6" w:rsidRDefault="007F4700" w:rsidP="007F4700">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7F4700" w:rsidRPr="00203E5D" w:rsidRDefault="007F4700" w:rsidP="007F4700">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7F4700" w:rsidRPr="00203E5D" w:rsidRDefault="007F4700" w:rsidP="007F4700">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0AC8BD71" w14:textId="73638721" w:rsidR="007F4700" w:rsidRPr="008971F4" w:rsidRDefault="007F4700" w:rsidP="007F4700">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0E67F3D1" w14:textId="5027BE03"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0175E42C" w14:textId="45015398" w:rsidTr="00070A02">
        <w:tc>
          <w:tcPr>
            <w:tcW w:w="3119" w:type="dxa"/>
            <w:shd w:val="clear" w:color="auto" w:fill="FFFFFF" w:themeFill="background1"/>
          </w:tcPr>
          <w:p w14:paraId="279C01E8" w14:textId="77777777" w:rsidR="007F4700" w:rsidRPr="008971F4" w:rsidRDefault="007F4700" w:rsidP="007F4700">
            <w:pPr>
              <w:rPr>
                <w:bCs/>
                <w:sz w:val="20"/>
                <w:szCs w:val="20"/>
              </w:rPr>
            </w:pPr>
          </w:p>
        </w:tc>
        <w:tc>
          <w:tcPr>
            <w:tcW w:w="2977" w:type="dxa"/>
            <w:shd w:val="clear" w:color="auto" w:fill="D9D9D9" w:themeFill="background1" w:themeFillShade="D9"/>
          </w:tcPr>
          <w:p w14:paraId="2701EE76" w14:textId="6C738D96" w:rsidR="007F4700" w:rsidRPr="009459C6" w:rsidRDefault="007F4700" w:rsidP="007F4700">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7F4700" w:rsidRPr="00203E5D" w:rsidRDefault="007F4700" w:rsidP="007F4700">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7F4700" w:rsidRPr="00203E5D" w:rsidRDefault="007F4700" w:rsidP="007F4700">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7F4700" w:rsidRPr="008971F4" w:rsidRDefault="007F4700" w:rsidP="007F4700">
            <w:pPr>
              <w:ind w:left="-43"/>
              <w:jc w:val="center"/>
              <w:rPr>
                <w:bCs/>
                <w:sz w:val="20"/>
                <w:szCs w:val="20"/>
              </w:rPr>
            </w:pPr>
            <w:r w:rsidRPr="008971F4">
              <w:rPr>
                <w:bCs/>
                <w:sz w:val="20"/>
                <w:szCs w:val="20"/>
              </w:rPr>
              <w:t>Pašvaldības finansējums</w:t>
            </w:r>
          </w:p>
          <w:p w14:paraId="669368F0" w14:textId="5278E964"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D9D9D9" w:themeFill="background1" w:themeFillShade="D9"/>
          </w:tcPr>
          <w:p w14:paraId="402D9EA5" w14:textId="039E722E" w:rsidR="007F4700" w:rsidRPr="008971F4" w:rsidRDefault="007F4700" w:rsidP="007F4700">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7F4700" w:rsidRPr="008971F4" w:rsidRDefault="007F4700" w:rsidP="007F4700">
            <w:pPr>
              <w:jc w:val="center"/>
              <w:rPr>
                <w:bCs/>
                <w:sz w:val="20"/>
                <w:szCs w:val="20"/>
              </w:rPr>
            </w:pPr>
            <w:r w:rsidRPr="008C27D2">
              <w:rPr>
                <w:bCs/>
                <w:sz w:val="20"/>
                <w:szCs w:val="20"/>
              </w:rPr>
              <w:t>Ādažu</w:t>
            </w:r>
          </w:p>
        </w:tc>
        <w:tc>
          <w:tcPr>
            <w:tcW w:w="1449" w:type="dxa"/>
            <w:shd w:val="clear" w:color="auto" w:fill="D9D9D9" w:themeFill="background1" w:themeFillShade="D9"/>
          </w:tcPr>
          <w:p w14:paraId="5EF0D0AC" w14:textId="7C5DB7DF" w:rsidR="007F4700" w:rsidRPr="008C27D2"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C76CD40" w14:textId="57824A3F" w:rsidTr="00070A02">
        <w:tc>
          <w:tcPr>
            <w:tcW w:w="3119" w:type="dxa"/>
            <w:shd w:val="clear" w:color="auto" w:fill="FFFFFF" w:themeFill="background1"/>
          </w:tcPr>
          <w:p w14:paraId="76296372" w14:textId="280B9D98" w:rsidR="007F4700" w:rsidRPr="0098772B" w:rsidRDefault="007F4700" w:rsidP="007F4700">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7F4700" w:rsidRPr="009459C6" w:rsidRDefault="007F4700" w:rsidP="007F4700">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7F4700" w:rsidRPr="00203E5D" w:rsidRDefault="007F4700" w:rsidP="007F4700">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89D8562" w14:textId="495709ED" w:rsidR="007F4700" w:rsidRPr="008971F4" w:rsidRDefault="007F4700" w:rsidP="007F4700">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3C674514" w14:textId="26CBBB8B" w:rsidR="007F4700" w:rsidRPr="008C27D2" w:rsidRDefault="007F4700" w:rsidP="007F4700">
            <w:pPr>
              <w:jc w:val="center"/>
              <w:rPr>
                <w:bCs/>
                <w:sz w:val="20"/>
                <w:szCs w:val="20"/>
              </w:rPr>
            </w:pPr>
            <w:r w:rsidRPr="00395263">
              <w:rPr>
                <w:sz w:val="18"/>
                <w:szCs w:val="18"/>
                <w:highlight w:val="cyan"/>
              </w:rPr>
              <w:t>Pasākums nav izpildīts</w:t>
            </w:r>
          </w:p>
        </w:tc>
      </w:tr>
      <w:tr w:rsidR="007F4700" w:rsidRPr="008971F4" w14:paraId="53C3A4BB" w14:textId="60D1E336" w:rsidTr="00070A02">
        <w:tc>
          <w:tcPr>
            <w:tcW w:w="3119" w:type="dxa"/>
            <w:shd w:val="clear" w:color="auto" w:fill="FFFFFF" w:themeFill="background1"/>
          </w:tcPr>
          <w:p w14:paraId="091F558E" w14:textId="76AA41C3" w:rsidR="007F4700" w:rsidRPr="0098772B" w:rsidRDefault="007F4700" w:rsidP="007F4700">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7F4700" w:rsidRPr="009459C6" w:rsidRDefault="007F4700" w:rsidP="007F4700">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7F4700" w:rsidRPr="00BF660A" w:rsidRDefault="007F4700" w:rsidP="007F4700">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7F4700" w:rsidRPr="008971F4" w:rsidRDefault="007F4700" w:rsidP="007F4700">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0E7ACA3" w14:textId="66374003" w:rsidR="007F4700" w:rsidRPr="008971F4" w:rsidRDefault="007F4700" w:rsidP="007F4700">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F066B60" w14:textId="5911F4CA" w:rsidR="007F4700" w:rsidRPr="008C27D2" w:rsidRDefault="007F4700" w:rsidP="007F4700">
            <w:pPr>
              <w:jc w:val="center"/>
              <w:rPr>
                <w:bCs/>
                <w:sz w:val="20"/>
                <w:szCs w:val="20"/>
              </w:rPr>
            </w:pPr>
            <w:r w:rsidRPr="00395263">
              <w:rPr>
                <w:sz w:val="18"/>
                <w:szCs w:val="18"/>
                <w:highlight w:val="green"/>
              </w:rPr>
              <w:t>Pasākums ir pilnībā pabeigts</w:t>
            </w:r>
          </w:p>
        </w:tc>
      </w:tr>
      <w:tr w:rsidR="007F4700" w:rsidRPr="008971F4" w14:paraId="527B66CD" w14:textId="64523D21" w:rsidTr="00070A02">
        <w:tc>
          <w:tcPr>
            <w:tcW w:w="3119" w:type="dxa"/>
            <w:shd w:val="clear" w:color="auto" w:fill="FFFFFF" w:themeFill="background1"/>
          </w:tcPr>
          <w:p w14:paraId="1E9E42FF" w14:textId="77777777" w:rsidR="007F4700" w:rsidRPr="008971F4" w:rsidRDefault="007F4700" w:rsidP="007F4700">
            <w:pPr>
              <w:rPr>
                <w:bCs/>
                <w:sz w:val="20"/>
                <w:szCs w:val="20"/>
              </w:rPr>
            </w:pPr>
          </w:p>
        </w:tc>
        <w:tc>
          <w:tcPr>
            <w:tcW w:w="2977" w:type="dxa"/>
            <w:shd w:val="clear" w:color="auto" w:fill="FFFFFF" w:themeFill="background1"/>
          </w:tcPr>
          <w:p w14:paraId="387CE7DC" w14:textId="7F265F03" w:rsidR="007F4700" w:rsidRPr="009459C6" w:rsidRDefault="007F4700" w:rsidP="007F4700">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139C45D4" w14:textId="6C771CFC" w:rsidR="007F4700" w:rsidRPr="008971F4" w:rsidRDefault="007F4700" w:rsidP="007F4700">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7F4700" w:rsidRDefault="007F4700" w:rsidP="007F4700">
            <w:pPr>
              <w:jc w:val="center"/>
              <w:rPr>
                <w:bCs/>
                <w:sz w:val="20"/>
                <w:szCs w:val="20"/>
              </w:rPr>
            </w:pPr>
            <w:r w:rsidRPr="008C27D2">
              <w:rPr>
                <w:bCs/>
                <w:sz w:val="20"/>
                <w:szCs w:val="20"/>
              </w:rPr>
              <w:t>Ādažu</w:t>
            </w:r>
          </w:p>
          <w:p w14:paraId="6D2F812C" w14:textId="1DD73D41" w:rsidR="007F4700" w:rsidRPr="007D0E4E"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4200138C" w14:textId="3712E944" w:rsidR="007F4700" w:rsidRPr="008C27D2"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002511C2" w14:textId="17FAC5AB" w:rsidTr="00070A02">
        <w:tc>
          <w:tcPr>
            <w:tcW w:w="3119" w:type="dxa"/>
            <w:shd w:val="clear" w:color="auto" w:fill="FFFFFF" w:themeFill="background1"/>
          </w:tcPr>
          <w:p w14:paraId="6F527A31" w14:textId="77777777" w:rsidR="007F4700" w:rsidRPr="008971F4" w:rsidRDefault="007F4700" w:rsidP="007F4700">
            <w:pPr>
              <w:rPr>
                <w:bCs/>
                <w:sz w:val="20"/>
                <w:szCs w:val="20"/>
              </w:rPr>
            </w:pPr>
          </w:p>
        </w:tc>
        <w:tc>
          <w:tcPr>
            <w:tcW w:w="2977" w:type="dxa"/>
            <w:shd w:val="clear" w:color="auto" w:fill="FFFFFF" w:themeFill="background1"/>
          </w:tcPr>
          <w:p w14:paraId="4A269A31" w14:textId="2C21647C" w:rsidR="007F4700" w:rsidRPr="009459C6" w:rsidRDefault="007F4700" w:rsidP="007F4700">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7F4700" w:rsidRPr="009459C6" w:rsidRDefault="007F4700" w:rsidP="007F4700">
            <w:pPr>
              <w:jc w:val="center"/>
              <w:rPr>
                <w:bCs/>
                <w:strike/>
                <w:sz w:val="20"/>
                <w:szCs w:val="20"/>
              </w:rPr>
            </w:pPr>
          </w:p>
        </w:tc>
        <w:tc>
          <w:tcPr>
            <w:tcW w:w="1365" w:type="dxa"/>
            <w:shd w:val="clear" w:color="auto" w:fill="FFFFFF" w:themeFill="background1"/>
          </w:tcPr>
          <w:p w14:paraId="11687DBB" w14:textId="215A188B" w:rsidR="007F4700" w:rsidRPr="005D3442" w:rsidRDefault="007F4700" w:rsidP="007F4700">
            <w:pPr>
              <w:jc w:val="center"/>
              <w:rPr>
                <w:b/>
                <w:strike/>
                <w:sz w:val="20"/>
                <w:szCs w:val="20"/>
              </w:rPr>
            </w:pPr>
          </w:p>
        </w:tc>
        <w:tc>
          <w:tcPr>
            <w:tcW w:w="1329" w:type="dxa"/>
            <w:shd w:val="clear" w:color="auto" w:fill="FFFFFF" w:themeFill="background1"/>
          </w:tcPr>
          <w:p w14:paraId="70AC3AD5" w14:textId="5128B2A4" w:rsidR="007F4700" w:rsidRPr="005D3442" w:rsidRDefault="007F4700" w:rsidP="007F4700">
            <w:pPr>
              <w:jc w:val="center"/>
              <w:rPr>
                <w:b/>
                <w:strike/>
                <w:sz w:val="20"/>
                <w:szCs w:val="20"/>
              </w:rPr>
            </w:pPr>
          </w:p>
        </w:tc>
        <w:tc>
          <w:tcPr>
            <w:tcW w:w="2551" w:type="dxa"/>
            <w:shd w:val="clear" w:color="auto" w:fill="FFFFFF" w:themeFill="background1"/>
          </w:tcPr>
          <w:p w14:paraId="1A59FDA9" w14:textId="33013A5C" w:rsidR="007F4700" w:rsidRPr="005D3442" w:rsidRDefault="007F4700" w:rsidP="007F4700">
            <w:pPr>
              <w:rPr>
                <w:b/>
                <w:strike/>
                <w:sz w:val="20"/>
                <w:szCs w:val="20"/>
              </w:rPr>
            </w:pPr>
          </w:p>
        </w:tc>
        <w:tc>
          <w:tcPr>
            <w:tcW w:w="1244" w:type="dxa"/>
            <w:shd w:val="clear" w:color="auto" w:fill="FFFFFF" w:themeFill="background1"/>
          </w:tcPr>
          <w:p w14:paraId="0964EEAD" w14:textId="0237D55E" w:rsidR="007F4700" w:rsidRPr="005D3442" w:rsidRDefault="007F4700" w:rsidP="007F4700">
            <w:pPr>
              <w:jc w:val="center"/>
              <w:rPr>
                <w:b/>
                <w:strike/>
                <w:sz w:val="20"/>
                <w:szCs w:val="20"/>
              </w:rPr>
            </w:pPr>
          </w:p>
        </w:tc>
        <w:tc>
          <w:tcPr>
            <w:tcW w:w="1449" w:type="dxa"/>
            <w:shd w:val="clear" w:color="auto" w:fill="FFFFFF" w:themeFill="background1"/>
          </w:tcPr>
          <w:p w14:paraId="0A7DE281" w14:textId="5232B309" w:rsidR="007F4700" w:rsidRPr="005D3442" w:rsidRDefault="007F4700" w:rsidP="007F4700">
            <w:pPr>
              <w:jc w:val="center"/>
              <w:rPr>
                <w:b/>
                <w:strike/>
                <w:sz w:val="20"/>
                <w:szCs w:val="20"/>
              </w:rPr>
            </w:pPr>
          </w:p>
        </w:tc>
      </w:tr>
      <w:tr w:rsidR="007F4700" w:rsidRPr="008971F4" w14:paraId="1E2D7A60" w14:textId="1A6716E1" w:rsidTr="00070A02">
        <w:tc>
          <w:tcPr>
            <w:tcW w:w="3119" w:type="dxa"/>
            <w:shd w:val="clear" w:color="auto" w:fill="FFFFFF" w:themeFill="background1"/>
          </w:tcPr>
          <w:p w14:paraId="35B5277E" w14:textId="77777777" w:rsidR="007F4700" w:rsidRPr="008971F4" w:rsidRDefault="007F4700" w:rsidP="007F4700">
            <w:pPr>
              <w:rPr>
                <w:bCs/>
                <w:sz w:val="20"/>
                <w:szCs w:val="20"/>
              </w:rPr>
            </w:pPr>
          </w:p>
        </w:tc>
        <w:tc>
          <w:tcPr>
            <w:tcW w:w="2977" w:type="dxa"/>
            <w:shd w:val="clear" w:color="auto" w:fill="FFFFFF" w:themeFill="background1"/>
          </w:tcPr>
          <w:p w14:paraId="01B8DE26" w14:textId="51700019" w:rsidR="007F4700" w:rsidRPr="001E4A9E" w:rsidRDefault="007F4700" w:rsidP="007F4700">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7F4700" w:rsidRPr="001E4A9E" w:rsidRDefault="007F4700" w:rsidP="007F4700">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7F4700" w:rsidRPr="001E4A9E" w:rsidRDefault="007F4700" w:rsidP="007F4700">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7F4700" w:rsidRPr="001E4A9E" w:rsidRDefault="007F4700" w:rsidP="007F4700">
            <w:pPr>
              <w:jc w:val="center"/>
              <w:rPr>
                <w:bCs/>
                <w:strike/>
                <w:sz w:val="20"/>
                <w:szCs w:val="20"/>
              </w:rPr>
            </w:pPr>
            <w:r w:rsidRPr="001E4A9E">
              <w:rPr>
                <w:bCs/>
                <w:sz w:val="20"/>
                <w:szCs w:val="20"/>
              </w:rPr>
              <w:t>Cits finansējums</w:t>
            </w:r>
          </w:p>
        </w:tc>
        <w:tc>
          <w:tcPr>
            <w:tcW w:w="2551" w:type="dxa"/>
            <w:shd w:val="clear" w:color="auto" w:fill="FFFFFF" w:themeFill="background1"/>
          </w:tcPr>
          <w:p w14:paraId="5DA52779" w14:textId="1EC861F7" w:rsidR="007F4700" w:rsidRPr="001E4A9E" w:rsidRDefault="007F4700" w:rsidP="007F4700">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7F4700" w:rsidRPr="001E4A9E" w:rsidRDefault="007F4700" w:rsidP="007F4700">
            <w:pPr>
              <w:jc w:val="center"/>
              <w:rPr>
                <w:bCs/>
                <w:sz w:val="20"/>
                <w:szCs w:val="20"/>
              </w:rPr>
            </w:pPr>
            <w:r w:rsidRPr="001E4A9E">
              <w:rPr>
                <w:bCs/>
                <w:sz w:val="20"/>
                <w:szCs w:val="20"/>
              </w:rPr>
              <w:t>Ādažu</w:t>
            </w:r>
          </w:p>
          <w:p w14:paraId="23E8345C" w14:textId="571A089B" w:rsidR="007F4700" w:rsidRPr="001E4A9E" w:rsidRDefault="007F4700" w:rsidP="007F4700">
            <w:pPr>
              <w:jc w:val="center"/>
              <w:rPr>
                <w:bCs/>
                <w:strike/>
                <w:sz w:val="20"/>
                <w:szCs w:val="20"/>
              </w:rPr>
            </w:pPr>
            <w:r w:rsidRPr="001E4A9E">
              <w:rPr>
                <w:bCs/>
                <w:sz w:val="20"/>
                <w:szCs w:val="20"/>
              </w:rPr>
              <w:t>Carnikavas</w:t>
            </w:r>
          </w:p>
        </w:tc>
        <w:tc>
          <w:tcPr>
            <w:tcW w:w="1449" w:type="dxa"/>
            <w:shd w:val="clear" w:color="auto" w:fill="FFFFFF" w:themeFill="background1"/>
          </w:tcPr>
          <w:p w14:paraId="7FE56910" w14:textId="7D3C9F81" w:rsidR="007F4700" w:rsidRPr="001E4A9E"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611DF9EC" w14:textId="1EFC74EA" w:rsidTr="00070A02">
        <w:tc>
          <w:tcPr>
            <w:tcW w:w="3119" w:type="dxa"/>
            <w:shd w:val="clear" w:color="auto" w:fill="FFFFFF" w:themeFill="background1"/>
          </w:tcPr>
          <w:p w14:paraId="4DE06D06" w14:textId="7CA9CC73" w:rsidR="007F4700" w:rsidRPr="0098772B" w:rsidRDefault="007F4700" w:rsidP="007F4700">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7" w:type="dxa"/>
            <w:shd w:val="clear" w:color="auto" w:fill="FFFFFF" w:themeFill="background1"/>
          </w:tcPr>
          <w:p w14:paraId="35C37066" w14:textId="78251212" w:rsidR="007F4700" w:rsidRPr="009459C6" w:rsidRDefault="007F4700" w:rsidP="007F4700">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7F4700" w:rsidRPr="009459C6" w:rsidRDefault="007F4700" w:rsidP="007F4700">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4CC779E8" w14:textId="7B6445B4" w:rsidR="007F4700" w:rsidRPr="008971F4" w:rsidRDefault="007F4700" w:rsidP="007F4700">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561DF046" w14:textId="77FB0645" w:rsidR="007F4700" w:rsidRPr="008C27D2" w:rsidRDefault="007F4700" w:rsidP="007F4700">
            <w:pPr>
              <w:jc w:val="center"/>
              <w:rPr>
                <w:bCs/>
                <w:sz w:val="20"/>
                <w:szCs w:val="20"/>
              </w:rPr>
            </w:pPr>
            <w:r w:rsidRPr="0017799D">
              <w:rPr>
                <w:sz w:val="18"/>
                <w:szCs w:val="18"/>
                <w:highlight w:val="yellow"/>
              </w:rPr>
              <w:t>Pasākums tiek pildīts atbilstoši plānam</w:t>
            </w:r>
          </w:p>
        </w:tc>
      </w:tr>
      <w:tr w:rsidR="007F4700" w:rsidRPr="008971F4" w14:paraId="1C6DF631" w14:textId="5597A145" w:rsidTr="00070A02">
        <w:tc>
          <w:tcPr>
            <w:tcW w:w="3119" w:type="dxa"/>
            <w:shd w:val="clear" w:color="auto" w:fill="FFFFFF" w:themeFill="background1"/>
          </w:tcPr>
          <w:p w14:paraId="27A85059" w14:textId="77777777" w:rsidR="007F4700" w:rsidRPr="008971F4" w:rsidRDefault="007F4700" w:rsidP="007F4700">
            <w:pPr>
              <w:rPr>
                <w:bCs/>
                <w:sz w:val="20"/>
                <w:szCs w:val="20"/>
              </w:rPr>
            </w:pPr>
          </w:p>
        </w:tc>
        <w:tc>
          <w:tcPr>
            <w:tcW w:w="2977" w:type="dxa"/>
            <w:shd w:val="clear" w:color="auto" w:fill="FFFFFF" w:themeFill="background1"/>
          </w:tcPr>
          <w:p w14:paraId="7F1F29EA" w14:textId="4F4B6F7F"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7F4700" w:rsidRPr="008971F4" w:rsidRDefault="007F4700" w:rsidP="007F4700">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8273B8F" w14:textId="77777777" w:rsidR="007F4700" w:rsidRPr="008971F4" w:rsidRDefault="007F4700" w:rsidP="007F4700">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7F4700" w:rsidRPr="008971F4" w:rsidRDefault="007F4700" w:rsidP="007F4700">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3512A6DD" w14:textId="0F6D2AFC"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466C3A33" w14:textId="27983B1D" w:rsidTr="00070A02">
        <w:tc>
          <w:tcPr>
            <w:tcW w:w="3119" w:type="dxa"/>
            <w:shd w:val="clear" w:color="auto" w:fill="FFFFFF" w:themeFill="background1"/>
          </w:tcPr>
          <w:p w14:paraId="064024B9" w14:textId="77777777" w:rsidR="007F4700" w:rsidRPr="008971F4" w:rsidRDefault="007F4700" w:rsidP="007F4700">
            <w:pPr>
              <w:rPr>
                <w:bCs/>
                <w:sz w:val="20"/>
                <w:szCs w:val="20"/>
              </w:rPr>
            </w:pPr>
          </w:p>
        </w:tc>
        <w:tc>
          <w:tcPr>
            <w:tcW w:w="2977" w:type="dxa"/>
            <w:shd w:val="clear" w:color="auto" w:fill="FFFFFF" w:themeFill="background1"/>
          </w:tcPr>
          <w:p w14:paraId="65CD7956" w14:textId="73B39F80" w:rsidR="007F4700" w:rsidRPr="008971F4" w:rsidRDefault="007F4700" w:rsidP="007F4700">
            <w:pPr>
              <w:rPr>
                <w:bCs/>
                <w:sz w:val="20"/>
                <w:szCs w:val="20"/>
              </w:rPr>
            </w:pPr>
            <w:bookmarkStart w:id="2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5"/>
          </w:p>
        </w:tc>
        <w:tc>
          <w:tcPr>
            <w:tcW w:w="1559" w:type="dxa"/>
            <w:shd w:val="clear" w:color="auto" w:fill="FFFFFF" w:themeFill="background1"/>
          </w:tcPr>
          <w:p w14:paraId="16B4D7EC" w14:textId="233D1306" w:rsidR="007F4700" w:rsidRPr="008971F4" w:rsidRDefault="007F4700" w:rsidP="007F4700">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7AE5468" w14:textId="1055B030" w:rsidR="007F4700" w:rsidRPr="008971F4" w:rsidRDefault="007F4700" w:rsidP="007F4700">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6207E50" w14:textId="6F660B8E"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25E309E" w14:textId="779A6E11" w:rsidTr="00070A02">
        <w:tc>
          <w:tcPr>
            <w:tcW w:w="3119" w:type="dxa"/>
            <w:shd w:val="clear" w:color="auto" w:fill="FFFFFF" w:themeFill="background1"/>
          </w:tcPr>
          <w:p w14:paraId="7C821DFB" w14:textId="77777777" w:rsidR="007F4700" w:rsidRPr="008971F4" w:rsidRDefault="007F4700" w:rsidP="007F4700">
            <w:pPr>
              <w:rPr>
                <w:bCs/>
                <w:sz w:val="20"/>
                <w:szCs w:val="20"/>
              </w:rPr>
            </w:pPr>
          </w:p>
        </w:tc>
        <w:tc>
          <w:tcPr>
            <w:tcW w:w="2977" w:type="dxa"/>
            <w:shd w:val="clear" w:color="auto" w:fill="FFFFFF" w:themeFill="background1"/>
          </w:tcPr>
          <w:p w14:paraId="26C5106F" w14:textId="50D286D3"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7F4700" w:rsidRPr="009459C6" w:rsidRDefault="007F4700" w:rsidP="007F4700">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50225B8D" w14:textId="4AF1BE37" w:rsidR="007F4700" w:rsidRPr="008971F4" w:rsidRDefault="007F4700" w:rsidP="007F4700">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7A7D8C6A" w14:textId="737F2A83"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5576C78C" w14:textId="3D80C3A8" w:rsidTr="00070A02">
        <w:tc>
          <w:tcPr>
            <w:tcW w:w="3119" w:type="dxa"/>
            <w:shd w:val="clear" w:color="auto" w:fill="FFFFFF" w:themeFill="background1"/>
          </w:tcPr>
          <w:p w14:paraId="25BE19BC" w14:textId="77777777" w:rsidR="007F4700" w:rsidRPr="008971F4" w:rsidRDefault="007F4700" w:rsidP="007F4700">
            <w:pPr>
              <w:rPr>
                <w:bCs/>
                <w:sz w:val="20"/>
                <w:szCs w:val="20"/>
              </w:rPr>
            </w:pPr>
          </w:p>
        </w:tc>
        <w:tc>
          <w:tcPr>
            <w:tcW w:w="2977" w:type="dxa"/>
            <w:shd w:val="clear" w:color="auto" w:fill="FFFFFF" w:themeFill="background1"/>
          </w:tcPr>
          <w:p w14:paraId="08EE0077" w14:textId="732200FB"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3DD80BE9" w14:textId="78D55C78" w:rsidR="007F4700" w:rsidRPr="008971F4" w:rsidRDefault="007F4700" w:rsidP="007F4700">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0FDED555" w14:textId="324D50F2"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1CA6C452" w14:textId="72AAD46D" w:rsidTr="00070A02">
        <w:tc>
          <w:tcPr>
            <w:tcW w:w="3119" w:type="dxa"/>
            <w:shd w:val="clear" w:color="auto" w:fill="FFFFFF" w:themeFill="background1"/>
          </w:tcPr>
          <w:p w14:paraId="575DA504" w14:textId="77777777" w:rsidR="007F4700" w:rsidRPr="008971F4" w:rsidRDefault="007F4700" w:rsidP="007F4700">
            <w:pPr>
              <w:rPr>
                <w:bCs/>
                <w:sz w:val="20"/>
                <w:szCs w:val="20"/>
              </w:rPr>
            </w:pPr>
          </w:p>
        </w:tc>
        <w:tc>
          <w:tcPr>
            <w:tcW w:w="2977" w:type="dxa"/>
            <w:shd w:val="clear" w:color="auto" w:fill="FFFFFF" w:themeFill="background1"/>
          </w:tcPr>
          <w:p w14:paraId="3E9081F7" w14:textId="7FA40EF4"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7F4700" w:rsidRPr="009459C6" w:rsidRDefault="007F4700" w:rsidP="007F4700">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66378A4" w14:textId="4437E5DB" w:rsidR="007F4700" w:rsidRPr="008971F4" w:rsidRDefault="007F4700" w:rsidP="007F4700">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1EA43C6E" w14:textId="566E97FD" w:rsidR="007F4700" w:rsidRPr="008C27D2" w:rsidRDefault="007F4700" w:rsidP="007F4700">
            <w:pPr>
              <w:jc w:val="center"/>
              <w:rPr>
                <w:bCs/>
                <w:sz w:val="20"/>
                <w:szCs w:val="20"/>
              </w:rPr>
            </w:pPr>
            <w:r w:rsidRPr="004828FA">
              <w:rPr>
                <w:sz w:val="18"/>
                <w:szCs w:val="18"/>
                <w:highlight w:val="yellow"/>
              </w:rPr>
              <w:t>Pasākums tiek pildīts atbilstoši plānam</w:t>
            </w:r>
          </w:p>
        </w:tc>
      </w:tr>
      <w:tr w:rsidR="007F4700" w:rsidRPr="008971F4" w14:paraId="37C30665" w14:textId="1DAF11EB" w:rsidTr="00070A02">
        <w:tc>
          <w:tcPr>
            <w:tcW w:w="3119" w:type="dxa"/>
            <w:shd w:val="clear" w:color="auto" w:fill="FFFFFF" w:themeFill="background1"/>
          </w:tcPr>
          <w:p w14:paraId="74F9BFC0" w14:textId="77777777" w:rsidR="007F4700" w:rsidRPr="008971F4" w:rsidRDefault="007F4700" w:rsidP="007F4700">
            <w:pPr>
              <w:rPr>
                <w:bCs/>
                <w:sz w:val="20"/>
                <w:szCs w:val="20"/>
              </w:rPr>
            </w:pPr>
          </w:p>
        </w:tc>
        <w:tc>
          <w:tcPr>
            <w:tcW w:w="2977" w:type="dxa"/>
            <w:shd w:val="clear" w:color="auto" w:fill="FFFFFF" w:themeFill="background1"/>
          </w:tcPr>
          <w:p w14:paraId="2C3E2548" w14:textId="1D5D991E"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7F4700" w:rsidRPr="00C812A5" w:rsidRDefault="007F4700" w:rsidP="007F4700">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BDD5139" w14:textId="1B90388F" w:rsidR="007F4700" w:rsidRPr="008971F4" w:rsidRDefault="007F4700" w:rsidP="007F4700">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7F4700" w:rsidRPr="008971F4" w:rsidRDefault="007F4700" w:rsidP="007F4700">
            <w:pPr>
              <w:jc w:val="center"/>
              <w:rPr>
                <w:bCs/>
                <w:sz w:val="20"/>
                <w:szCs w:val="20"/>
              </w:rPr>
            </w:pPr>
            <w:r w:rsidRPr="008C27D2">
              <w:rPr>
                <w:bCs/>
                <w:sz w:val="20"/>
                <w:szCs w:val="20"/>
              </w:rPr>
              <w:t>Ādažu</w:t>
            </w:r>
          </w:p>
        </w:tc>
        <w:tc>
          <w:tcPr>
            <w:tcW w:w="1449" w:type="dxa"/>
            <w:shd w:val="clear" w:color="auto" w:fill="FFFFFF" w:themeFill="background1"/>
          </w:tcPr>
          <w:p w14:paraId="604F228F" w14:textId="1B7AC7FA" w:rsidR="007F4700" w:rsidRPr="008C27D2"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D68561E" w14:textId="56EDBF02" w:rsidTr="00070A02">
        <w:tc>
          <w:tcPr>
            <w:tcW w:w="3119" w:type="dxa"/>
            <w:shd w:val="clear" w:color="auto" w:fill="FFFFFF" w:themeFill="background1"/>
          </w:tcPr>
          <w:p w14:paraId="762D0571" w14:textId="77777777" w:rsidR="007F4700" w:rsidRPr="008971F4" w:rsidRDefault="007F4700" w:rsidP="007F4700">
            <w:pPr>
              <w:rPr>
                <w:bCs/>
                <w:sz w:val="20"/>
                <w:szCs w:val="20"/>
              </w:rPr>
            </w:pPr>
          </w:p>
        </w:tc>
        <w:tc>
          <w:tcPr>
            <w:tcW w:w="2977" w:type="dxa"/>
            <w:shd w:val="clear" w:color="auto" w:fill="FFFFFF" w:themeFill="background1"/>
          </w:tcPr>
          <w:p w14:paraId="3836B949" w14:textId="502C7D89"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7F4700" w:rsidRPr="009459C6" w:rsidRDefault="007F4700" w:rsidP="007F4700">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7F4700" w:rsidRPr="008971F4" w:rsidRDefault="007F4700" w:rsidP="007F4700">
            <w:pPr>
              <w:ind w:left="-43"/>
              <w:jc w:val="center"/>
              <w:rPr>
                <w:bCs/>
                <w:sz w:val="20"/>
                <w:szCs w:val="20"/>
              </w:rPr>
            </w:pPr>
            <w:r w:rsidRPr="008971F4">
              <w:rPr>
                <w:bCs/>
                <w:sz w:val="20"/>
                <w:szCs w:val="20"/>
              </w:rPr>
              <w:t>Pašvaldības finansējums</w:t>
            </w:r>
          </w:p>
          <w:p w14:paraId="60D875CB" w14:textId="4F101D56"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6B2BCDDA" w14:textId="45D70507" w:rsidR="007F4700" w:rsidRPr="008971F4" w:rsidRDefault="007F4700" w:rsidP="007F4700">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52A4B530" w14:textId="3656927E" w:rsidR="007F4700" w:rsidRDefault="007F4700" w:rsidP="007F4700">
            <w:pPr>
              <w:jc w:val="center"/>
              <w:rPr>
                <w:sz w:val="18"/>
                <w:szCs w:val="18"/>
              </w:rPr>
            </w:pPr>
            <w:r w:rsidRPr="00395263">
              <w:rPr>
                <w:sz w:val="18"/>
                <w:szCs w:val="18"/>
                <w:highlight w:val="yellow"/>
              </w:rPr>
              <w:t>Pasākums tiek pildīts atbilstoši plānam</w:t>
            </w:r>
          </w:p>
          <w:p w14:paraId="79C5A19D" w14:textId="6758E660" w:rsidR="007F4700" w:rsidRPr="009C03B5" w:rsidRDefault="007F4700" w:rsidP="007F4700">
            <w:pPr>
              <w:jc w:val="center"/>
              <w:rPr>
                <w:bCs/>
                <w:sz w:val="20"/>
                <w:szCs w:val="20"/>
              </w:rPr>
            </w:pPr>
            <w:r>
              <w:rPr>
                <w:sz w:val="18"/>
                <w:szCs w:val="18"/>
              </w:rPr>
              <w:t>Pieejamā finanšu resursu ietvaros. Vairāki pasākumi tiek organizēti ar NVO līdzdalību.</w:t>
            </w:r>
          </w:p>
        </w:tc>
      </w:tr>
      <w:tr w:rsidR="007F4700" w:rsidRPr="008971F4" w14:paraId="41429070" w14:textId="2DD607D6" w:rsidTr="00070A02">
        <w:tc>
          <w:tcPr>
            <w:tcW w:w="3119" w:type="dxa"/>
            <w:shd w:val="clear" w:color="auto" w:fill="FFFFFF" w:themeFill="background1"/>
          </w:tcPr>
          <w:p w14:paraId="2BFD94FC" w14:textId="77777777" w:rsidR="007F4700" w:rsidRPr="008971F4" w:rsidRDefault="007F4700" w:rsidP="007F4700">
            <w:pPr>
              <w:rPr>
                <w:bCs/>
                <w:sz w:val="20"/>
                <w:szCs w:val="20"/>
              </w:rPr>
            </w:pPr>
          </w:p>
        </w:tc>
        <w:tc>
          <w:tcPr>
            <w:tcW w:w="2977" w:type="dxa"/>
            <w:shd w:val="clear" w:color="auto" w:fill="FFFFFF" w:themeFill="background1"/>
          </w:tcPr>
          <w:p w14:paraId="3A494CC8" w14:textId="59E2F61E"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7F4700" w:rsidRPr="009459C6" w:rsidRDefault="007F4700" w:rsidP="007F4700">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7F4700" w:rsidRPr="008971F4" w:rsidRDefault="007F4700" w:rsidP="007F4700">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7F4700" w:rsidRPr="008971F4" w:rsidRDefault="007F4700" w:rsidP="007F4700">
            <w:pPr>
              <w:jc w:val="center"/>
              <w:rPr>
                <w:bCs/>
                <w:sz w:val="20"/>
                <w:szCs w:val="20"/>
              </w:rPr>
            </w:pPr>
            <w:r w:rsidRPr="008971F4">
              <w:rPr>
                <w:bCs/>
                <w:sz w:val="20"/>
                <w:szCs w:val="20"/>
              </w:rPr>
              <w:t>Pašvaldības finansējums</w:t>
            </w:r>
          </w:p>
          <w:p w14:paraId="2B5052C6" w14:textId="07D2FDB1" w:rsidR="007F4700" w:rsidRPr="008971F4" w:rsidRDefault="007F4700" w:rsidP="007F4700">
            <w:pPr>
              <w:ind w:left="-43"/>
              <w:jc w:val="center"/>
              <w:rPr>
                <w:bCs/>
                <w:sz w:val="20"/>
                <w:szCs w:val="20"/>
              </w:rPr>
            </w:pPr>
            <w:r w:rsidRPr="008971F4">
              <w:rPr>
                <w:bCs/>
                <w:sz w:val="20"/>
                <w:szCs w:val="20"/>
              </w:rPr>
              <w:t>Cits finansējums</w:t>
            </w:r>
          </w:p>
        </w:tc>
        <w:tc>
          <w:tcPr>
            <w:tcW w:w="2551" w:type="dxa"/>
            <w:shd w:val="clear" w:color="auto" w:fill="FFFFFF" w:themeFill="background1"/>
          </w:tcPr>
          <w:p w14:paraId="43844B0C" w14:textId="233BE8F3" w:rsidR="007F4700" w:rsidRPr="008971F4" w:rsidRDefault="007F4700" w:rsidP="007F4700">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244" w:type="dxa"/>
            <w:shd w:val="clear" w:color="auto" w:fill="FFFFFF" w:themeFill="background1"/>
          </w:tcPr>
          <w:p w14:paraId="453FF263" w14:textId="353CAF3F"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06F763B4" w14:textId="392F06A3" w:rsidR="007F4700" w:rsidRPr="009C03B5" w:rsidRDefault="007F4700" w:rsidP="007F4700">
            <w:pPr>
              <w:jc w:val="center"/>
              <w:rPr>
                <w:bCs/>
                <w:sz w:val="20"/>
                <w:szCs w:val="20"/>
              </w:rPr>
            </w:pPr>
            <w:r w:rsidRPr="00CD3C8E">
              <w:rPr>
                <w:sz w:val="18"/>
                <w:szCs w:val="18"/>
                <w:highlight w:val="yellow"/>
              </w:rPr>
              <w:t>Pasākums tiek pildīts atbilstoši plānam</w:t>
            </w:r>
          </w:p>
        </w:tc>
      </w:tr>
      <w:tr w:rsidR="007F4700" w:rsidRPr="008971F4" w14:paraId="425A9435" w14:textId="5BB8A464" w:rsidTr="00070A02">
        <w:tc>
          <w:tcPr>
            <w:tcW w:w="3119" w:type="dxa"/>
            <w:shd w:val="clear" w:color="auto" w:fill="FFFFFF" w:themeFill="background1"/>
          </w:tcPr>
          <w:p w14:paraId="5F9B434C" w14:textId="77777777" w:rsidR="007F4700" w:rsidRPr="008971F4" w:rsidRDefault="007F4700" w:rsidP="007F4700">
            <w:pPr>
              <w:rPr>
                <w:bCs/>
                <w:sz w:val="20"/>
                <w:szCs w:val="20"/>
              </w:rPr>
            </w:pPr>
          </w:p>
        </w:tc>
        <w:tc>
          <w:tcPr>
            <w:tcW w:w="2977" w:type="dxa"/>
            <w:shd w:val="clear" w:color="auto" w:fill="FFFFFF" w:themeFill="background1"/>
          </w:tcPr>
          <w:p w14:paraId="6271A262" w14:textId="68F9C80B" w:rsidR="007F4700" w:rsidRPr="008971F4" w:rsidRDefault="007F4700" w:rsidP="007F470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7F4700" w:rsidRPr="008971F4" w:rsidRDefault="007F4700" w:rsidP="007F4700">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7F4700" w:rsidRPr="008971F4" w:rsidRDefault="007F4700" w:rsidP="007F4700">
            <w:pPr>
              <w:ind w:left="-43"/>
              <w:jc w:val="center"/>
              <w:rPr>
                <w:bCs/>
                <w:sz w:val="20"/>
                <w:szCs w:val="20"/>
              </w:rPr>
            </w:pPr>
            <w:r w:rsidRPr="008971F4">
              <w:rPr>
                <w:bCs/>
                <w:sz w:val="20"/>
                <w:szCs w:val="20"/>
              </w:rPr>
              <w:t>Pašvaldības finansējums</w:t>
            </w:r>
          </w:p>
          <w:p w14:paraId="62DA6265" w14:textId="77777777" w:rsidR="007F4700" w:rsidRPr="008971F4" w:rsidRDefault="007F4700" w:rsidP="007F4700">
            <w:pPr>
              <w:ind w:left="-43"/>
              <w:jc w:val="center"/>
              <w:rPr>
                <w:bCs/>
                <w:sz w:val="20"/>
                <w:szCs w:val="20"/>
              </w:rPr>
            </w:pPr>
            <w:r w:rsidRPr="008971F4">
              <w:rPr>
                <w:bCs/>
                <w:sz w:val="20"/>
                <w:szCs w:val="20"/>
              </w:rPr>
              <w:t>ES fondu finansējums</w:t>
            </w:r>
          </w:p>
          <w:p w14:paraId="229A3F90" w14:textId="6EFD9D0C" w:rsidR="007F4700" w:rsidRPr="008971F4" w:rsidRDefault="007F4700" w:rsidP="007F4700">
            <w:pPr>
              <w:jc w:val="center"/>
              <w:rPr>
                <w:bCs/>
                <w:sz w:val="20"/>
                <w:szCs w:val="20"/>
              </w:rPr>
            </w:pPr>
            <w:r w:rsidRPr="008971F4">
              <w:rPr>
                <w:bCs/>
                <w:sz w:val="20"/>
                <w:szCs w:val="20"/>
              </w:rPr>
              <w:t>Cits finansējums</w:t>
            </w:r>
          </w:p>
        </w:tc>
        <w:tc>
          <w:tcPr>
            <w:tcW w:w="2551" w:type="dxa"/>
            <w:shd w:val="clear" w:color="auto" w:fill="FFFFFF" w:themeFill="background1"/>
          </w:tcPr>
          <w:p w14:paraId="12854039" w14:textId="127EC5D4" w:rsidR="007F4700" w:rsidRPr="008971F4" w:rsidRDefault="007F4700" w:rsidP="007F4700">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7F4700" w:rsidRPr="008971F4" w:rsidRDefault="007F4700" w:rsidP="007F4700">
            <w:pPr>
              <w:jc w:val="center"/>
              <w:rPr>
                <w:bCs/>
                <w:sz w:val="20"/>
                <w:szCs w:val="20"/>
              </w:rPr>
            </w:pPr>
            <w:r w:rsidRPr="009C03B5">
              <w:rPr>
                <w:bCs/>
                <w:sz w:val="20"/>
                <w:szCs w:val="20"/>
              </w:rPr>
              <w:t>Ādažu</w:t>
            </w:r>
          </w:p>
        </w:tc>
        <w:tc>
          <w:tcPr>
            <w:tcW w:w="1449" w:type="dxa"/>
            <w:shd w:val="clear" w:color="auto" w:fill="FFFFFF" w:themeFill="background1"/>
          </w:tcPr>
          <w:p w14:paraId="55876C6A" w14:textId="7C7D3962" w:rsidR="007F4700" w:rsidRPr="009C03B5" w:rsidRDefault="007F4700" w:rsidP="007F4700">
            <w:pPr>
              <w:jc w:val="center"/>
              <w:rPr>
                <w:bCs/>
                <w:sz w:val="20"/>
                <w:szCs w:val="20"/>
              </w:rPr>
            </w:pPr>
            <w:r w:rsidRPr="00CD3C8E">
              <w:rPr>
                <w:sz w:val="18"/>
                <w:szCs w:val="18"/>
                <w:highlight w:val="yellow"/>
              </w:rPr>
              <w:t>Pasākums tiek pildīts atbilstoši plānam</w:t>
            </w:r>
          </w:p>
        </w:tc>
      </w:tr>
      <w:tr w:rsidR="007F4700" w:rsidRPr="008971F4" w14:paraId="3FF083AF" w14:textId="4757016A" w:rsidTr="00070A02">
        <w:tc>
          <w:tcPr>
            <w:tcW w:w="3119" w:type="dxa"/>
            <w:shd w:val="clear" w:color="auto" w:fill="FFFFFF" w:themeFill="background1"/>
          </w:tcPr>
          <w:p w14:paraId="35E2CE2B" w14:textId="77777777" w:rsidR="007F4700" w:rsidRPr="008971F4" w:rsidRDefault="007F4700" w:rsidP="007F4700">
            <w:pPr>
              <w:rPr>
                <w:bCs/>
                <w:sz w:val="20"/>
                <w:szCs w:val="20"/>
              </w:rPr>
            </w:pPr>
          </w:p>
        </w:tc>
        <w:tc>
          <w:tcPr>
            <w:tcW w:w="2977" w:type="dxa"/>
            <w:shd w:val="clear" w:color="auto" w:fill="FFFFFF" w:themeFill="background1"/>
          </w:tcPr>
          <w:p w14:paraId="590C0D87" w14:textId="53BCB20D" w:rsidR="007F4700" w:rsidRPr="00203E5D" w:rsidRDefault="007F4700" w:rsidP="007F4700">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7F4700" w:rsidRPr="00203E5D" w:rsidRDefault="007F4700" w:rsidP="007F4700">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7F4700" w:rsidRPr="00203E5D" w:rsidRDefault="007F4700" w:rsidP="007F4700">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7F4700" w:rsidRPr="00203E5D" w:rsidRDefault="007F4700" w:rsidP="007F4700">
            <w:pPr>
              <w:ind w:left="-43"/>
              <w:jc w:val="center"/>
              <w:rPr>
                <w:bCs/>
                <w:sz w:val="20"/>
                <w:szCs w:val="20"/>
              </w:rPr>
            </w:pPr>
            <w:r w:rsidRPr="00203E5D">
              <w:rPr>
                <w:bCs/>
                <w:sz w:val="20"/>
                <w:szCs w:val="20"/>
              </w:rPr>
              <w:t>ES fondu finansējums Pašvaldības finansējums</w:t>
            </w:r>
          </w:p>
          <w:p w14:paraId="3C84BCF8" w14:textId="77777777" w:rsidR="007F4700" w:rsidRPr="00203E5D" w:rsidRDefault="007F4700" w:rsidP="007F4700">
            <w:pPr>
              <w:ind w:left="-43"/>
              <w:jc w:val="center"/>
              <w:rPr>
                <w:bCs/>
                <w:sz w:val="20"/>
                <w:szCs w:val="20"/>
              </w:rPr>
            </w:pPr>
          </w:p>
        </w:tc>
        <w:tc>
          <w:tcPr>
            <w:tcW w:w="2551" w:type="dxa"/>
            <w:shd w:val="clear" w:color="auto" w:fill="FFFFFF" w:themeFill="background1"/>
          </w:tcPr>
          <w:p w14:paraId="4B5251E1" w14:textId="38425D3C" w:rsidR="007F4700" w:rsidRPr="00203E5D" w:rsidRDefault="007F4700" w:rsidP="007F4700">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7F4700" w:rsidRPr="00203E5D" w:rsidRDefault="007F4700" w:rsidP="007F4700">
            <w:pPr>
              <w:jc w:val="center"/>
              <w:rPr>
                <w:bCs/>
                <w:sz w:val="20"/>
                <w:szCs w:val="20"/>
              </w:rPr>
            </w:pPr>
            <w:r w:rsidRPr="00203E5D">
              <w:rPr>
                <w:bCs/>
                <w:sz w:val="20"/>
                <w:szCs w:val="20"/>
              </w:rPr>
              <w:t>Ādaž</w:t>
            </w:r>
            <w:r>
              <w:rPr>
                <w:bCs/>
                <w:sz w:val="20"/>
                <w:szCs w:val="20"/>
              </w:rPr>
              <w:t>u</w:t>
            </w:r>
          </w:p>
        </w:tc>
        <w:tc>
          <w:tcPr>
            <w:tcW w:w="1449" w:type="dxa"/>
            <w:shd w:val="clear" w:color="auto" w:fill="FFFFFF" w:themeFill="background1"/>
          </w:tcPr>
          <w:p w14:paraId="6FDE105A" w14:textId="102903F9"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1B4035B4" w14:textId="35264C86" w:rsidTr="00070A02">
        <w:tc>
          <w:tcPr>
            <w:tcW w:w="3119" w:type="dxa"/>
            <w:shd w:val="clear" w:color="auto" w:fill="FFFFFF" w:themeFill="background1"/>
          </w:tcPr>
          <w:p w14:paraId="4D54A890" w14:textId="77777777" w:rsidR="007F4700" w:rsidRPr="008971F4" w:rsidRDefault="007F4700" w:rsidP="007F4700">
            <w:pPr>
              <w:rPr>
                <w:bCs/>
                <w:sz w:val="20"/>
                <w:szCs w:val="20"/>
              </w:rPr>
            </w:pPr>
          </w:p>
        </w:tc>
        <w:tc>
          <w:tcPr>
            <w:tcW w:w="2977" w:type="dxa"/>
            <w:shd w:val="clear" w:color="auto" w:fill="D9D9D9" w:themeFill="background1" w:themeFillShade="D9"/>
          </w:tcPr>
          <w:p w14:paraId="43D37028" w14:textId="69BE6976" w:rsidR="007F4700" w:rsidRPr="00CD3051" w:rsidRDefault="007F4700" w:rsidP="007F4700">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7C9365D0" w:rsidR="007F4700" w:rsidRPr="00CD3051" w:rsidRDefault="007F4700" w:rsidP="007F4700">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7F4700" w:rsidRPr="00CD3051" w:rsidRDefault="007F4700" w:rsidP="007F4700">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7F4700" w:rsidRPr="00CD3051" w:rsidRDefault="007F4700" w:rsidP="007F4700">
            <w:pPr>
              <w:ind w:left="-43"/>
              <w:jc w:val="center"/>
              <w:rPr>
                <w:bCs/>
                <w:sz w:val="20"/>
                <w:szCs w:val="20"/>
              </w:rPr>
            </w:pPr>
            <w:r w:rsidRPr="00CD3051">
              <w:rPr>
                <w:bCs/>
                <w:sz w:val="20"/>
                <w:szCs w:val="20"/>
              </w:rPr>
              <w:t>ES fondu finansējums</w:t>
            </w:r>
          </w:p>
          <w:p w14:paraId="0BE8F225" w14:textId="01B2E5D5" w:rsidR="007F4700" w:rsidRPr="00CD3051" w:rsidRDefault="007F4700" w:rsidP="007F4700">
            <w:pPr>
              <w:ind w:left="-43"/>
              <w:jc w:val="center"/>
              <w:rPr>
                <w:bCs/>
                <w:sz w:val="20"/>
                <w:szCs w:val="20"/>
              </w:rPr>
            </w:pPr>
            <w:r w:rsidRPr="00CD3051">
              <w:rPr>
                <w:bCs/>
                <w:sz w:val="20"/>
                <w:szCs w:val="20"/>
              </w:rPr>
              <w:t>Cits finansējums</w:t>
            </w:r>
          </w:p>
        </w:tc>
        <w:tc>
          <w:tcPr>
            <w:tcW w:w="2551" w:type="dxa"/>
            <w:shd w:val="clear" w:color="auto" w:fill="D9D9D9" w:themeFill="background1" w:themeFillShade="D9"/>
          </w:tcPr>
          <w:p w14:paraId="029E2806" w14:textId="719F191C" w:rsidR="007F4700" w:rsidRPr="00CD3051" w:rsidRDefault="007F4700" w:rsidP="007F4700">
            <w:pPr>
              <w:rPr>
                <w:bCs/>
                <w:sz w:val="20"/>
                <w:szCs w:val="20"/>
              </w:rPr>
            </w:pPr>
            <w:r w:rsidRPr="00CD3051">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7F4700" w:rsidRPr="00CD3051" w:rsidRDefault="007F4700" w:rsidP="007F4700">
            <w:pPr>
              <w:jc w:val="center"/>
              <w:rPr>
                <w:bCs/>
                <w:sz w:val="20"/>
                <w:szCs w:val="20"/>
              </w:rPr>
            </w:pPr>
            <w:r w:rsidRPr="00CD3051">
              <w:rPr>
                <w:bCs/>
                <w:sz w:val="20"/>
                <w:szCs w:val="20"/>
              </w:rPr>
              <w:t>Ādažu, Carnikavas</w:t>
            </w:r>
          </w:p>
        </w:tc>
        <w:tc>
          <w:tcPr>
            <w:tcW w:w="1449" w:type="dxa"/>
            <w:shd w:val="clear" w:color="auto" w:fill="D9D9D9" w:themeFill="background1" w:themeFillShade="D9"/>
          </w:tcPr>
          <w:p w14:paraId="6D8CEFF4" w14:textId="77777777"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19528607" w14:textId="67601EDD" w:rsidR="007F4700" w:rsidRPr="00CD3051" w:rsidRDefault="007F4700" w:rsidP="007F4700">
            <w:pPr>
              <w:jc w:val="center"/>
              <w:rPr>
                <w:bCs/>
                <w:sz w:val="20"/>
                <w:szCs w:val="20"/>
              </w:rPr>
            </w:pPr>
            <w:r>
              <w:rPr>
                <w:sz w:val="18"/>
                <w:szCs w:val="18"/>
              </w:rPr>
              <w:t>2023.gadā tika saņemts apstiprinājums.</w:t>
            </w:r>
          </w:p>
        </w:tc>
      </w:tr>
      <w:tr w:rsidR="007F4700" w:rsidRPr="008971F4" w14:paraId="768A3D09" w14:textId="0DEC69C0" w:rsidTr="00070A02">
        <w:tc>
          <w:tcPr>
            <w:tcW w:w="3119" w:type="dxa"/>
            <w:shd w:val="clear" w:color="auto" w:fill="FFFFFF" w:themeFill="background1"/>
          </w:tcPr>
          <w:p w14:paraId="25C9C4A3" w14:textId="77777777" w:rsidR="007F4700" w:rsidRPr="008971F4" w:rsidRDefault="007F4700" w:rsidP="007F4700">
            <w:pPr>
              <w:rPr>
                <w:bCs/>
                <w:sz w:val="20"/>
                <w:szCs w:val="20"/>
              </w:rPr>
            </w:pPr>
          </w:p>
        </w:tc>
        <w:tc>
          <w:tcPr>
            <w:tcW w:w="2977" w:type="dxa"/>
            <w:shd w:val="clear" w:color="auto" w:fill="FFFFFF" w:themeFill="background1"/>
          </w:tcPr>
          <w:p w14:paraId="488963FA" w14:textId="735AAB74" w:rsidR="007F4700" w:rsidRPr="00CD3051" w:rsidRDefault="007F4700" w:rsidP="007F4700">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7F4700" w:rsidRPr="00CD3051" w:rsidRDefault="007F4700" w:rsidP="007F4700">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7F4700" w:rsidRPr="00CD3051" w:rsidRDefault="007F4700" w:rsidP="007F4700">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7F4700" w:rsidRPr="00CD3051" w:rsidRDefault="007F4700" w:rsidP="007F4700">
            <w:pPr>
              <w:ind w:left="-43"/>
              <w:jc w:val="center"/>
              <w:rPr>
                <w:bCs/>
                <w:sz w:val="20"/>
                <w:szCs w:val="20"/>
              </w:rPr>
            </w:pPr>
            <w:r w:rsidRPr="00CD3051">
              <w:rPr>
                <w:bCs/>
                <w:sz w:val="20"/>
                <w:szCs w:val="20"/>
              </w:rPr>
              <w:t>Valsts finansējums</w:t>
            </w:r>
          </w:p>
        </w:tc>
        <w:tc>
          <w:tcPr>
            <w:tcW w:w="2551" w:type="dxa"/>
            <w:shd w:val="clear" w:color="auto" w:fill="FFFFFF" w:themeFill="background1"/>
          </w:tcPr>
          <w:p w14:paraId="6851497A" w14:textId="331320E2" w:rsidR="007F4700" w:rsidRPr="00CD3051" w:rsidRDefault="007F4700" w:rsidP="007F4700">
            <w:pPr>
              <w:rPr>
                <w:bCs/>
                <w:sz w:val="20"/>
                <w:szCs w:val="20"/>
              </w:rPr>
            </w:pPr>
            <w:r w:rsidRPr="00CD3051">
              <w:rPr>
                <w:bCs/>
                <w:sz w:val="20"/>
                <w:szCs w:val="20"/>
              </w:rPr>
              <w:t>Dalība kampaņā “Cik maksā daba?”, ko organizē biedrība “Baltijas krasti” sadarbībā ar nodibinājumu “Eko forums”. Kmapaņas,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7F4700" w:rsidRPr="00CD3051" w:rsidRDefault="007F4700" w:rsidP="007F4700">
            <w:pPr>
              <w:jc w:val="center"/>
              <w:rPr>
                <w:bCs/>
                <w:sz w:val="20"/>
                <w:szCs w:val="20"/>
              </w:rPr>
            </w:pPr>
            <w:r w:rsidRPr="00CD3051">
              <w:rPr>
                <w:bCs/>
                <w:sz w:val="20"/>
                <w:szCs w:val="20"/>
              </w:rPr>
              <w:t>Ādažu, Carnikavas</w:t>
            </w:r>
          </w:p>
        </w:tc>
        <w:tc>
          <w:tcPr>
            <w:tcW w:w="1449" w:type="dxa"/>
            <w:shd w:val="clear" w:color="auto" w:fill="FFFFFF" w:themeFill="background1"/>
          </w:tcPr>
          <w:p w14:paraId="6BA9ACF9" w14:textId="77777777" w:rsidR="007F4700" w:rsidRDefault="007F4700" w:rsidP="007F4700">
            <w:pPr>
              <w:jc w:val="center"/>
              <w:rPr>
                <w:sz w:val="18"/>
                <w:szCs w:val="18"/>
              </w:rPr>
            </w:pPr>
            <w:r w:rsidRPr="00395263">
              <w:rPr>
                <w:sz w:val="18"/>
                <w:szCs w:val="18"/>
                <w:highlight w:val="green"/>
              </w:rPr>
              <w:t>Pasākums ir pilnībā pabeigts</w:t>
            </w:r>
            <w:r>
              <w:rPr>
                <w:sz w:val="18"/>
                <w:szCs w:val="18"/>
              </w:rPr>
              <w:t xml:space="preserve"> </w:t>
            </w:r>
          </w:p>
          <w:p w14:paraId="41A1AEDC" w14:textId="35612A89" w:rsidR="007F4700" w:rsidRPr="00CD3051" w:rsidRDefault="007F4700" w:rsidP="007F4700">
            <w:pPr>
              <w:jc w:val="center"/>
              <w:rPr>
                <w:bCs/>
                <w:sz w:val="20"/>
                <w:szCs w:val="20"/>
              </w:rPr>
            </w:pPr>
            <w:r>
              <w:rPr>
                <w:sz w:val="18"/>
                <w:szCs w:val="18"/>
              </w:rPr>
              <w:t>Tika īstenotas visas plānotās aktivitātes.</w:t>
            </w:r>
          </w:p>
        </w:tc>
      </w:tr>
      <w:tr w:rsidR="007F4700" w:rsidRPr="008971F4" w14:paraId="5DBEC79D" w14:textId="72BE0C07" w:rsidTr="00070A02">
        <w:tc>
          <w:tcPr>
            <w:tcW w:w="3119" w:type="dxa"/>
            <w:shd w:val="clear" w:color="auto" w:fill="FFFFFF" w:themeFill="background1"/>
          </w:tcPr>
          <w:p w14:paraId="5C0D91D2" w14:textId="77777777" w:rsidR="007F4700" w:rsidRPr="008971F4" w:rsidRDefault="007F4700" w:rsidP="007F4700">
            <w:pPr>
              <w:rPr>
                <w:bCs/>
                <w:sz w:val="20"/>
                <w:szCs w:val="20"/>
              </w:rPr>
            </w:pPr>
          </w:p>
        </w:tc>
        <w:tc>
          <w:tcPr>
            <w:tcW w:w="2977" w:type="dxa"/>
            <w:shd w:val="clear" w:color="auto" w:fill="FFFFFF" w:themeFill="background1"/>
          </w:tcPr>
          <w:p w14:paraId="0FA001C1" w14:textId="4D85D301" w:rsidR="007F4700" w:rsidRPr="001E4A9E" w:rsidRDefault="007F4700" w:rsidP="007F4700">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7F4700" w:rsidRPr="001E4A9E" w:rsidRDefault="007F4700" w:rsidP="007F4700">
            <w:pPr>
              <w:jc w:val="center"/>
              <w:rPr>
                <w:sz w:val="20"/>
                <w:szCs w:val="20"/>
              </w:rPr>
            </w:pPr>
            <w:r w:rsidRPr="001E4A9E">
              <w:rPr>
                <w:sz w:val="20"/>
                <w:szCs w:val="20"/>
              </w:rPr>
              <w:t>APN</w:t>
            </w:r>
          </w:p>
        </w:tc>
        <w:tc>
          <w:tcPr>
            <w:tcW w:w="1365" w:type="dxa"/>
            <w:shd w:val="clear" w:color="auto" w:fill="FFFFFF" w:themeFill="background1"/>
          </w:tcPr>
          <w:p w14:paraId="4C0EB4F5" w14:textId="77E6022F" w:rsidR="007F4700" w:rsidRPr="001E4A9E" w:rsidRDefault="007F4700" w:rsidP="007F4700">
            <w:pPr>
              <w:jc w:val="center"/>
              <w:rPr>
                <w:sz w:val="20"/>
                <w:szCs w:val="20"/>
              </w:rPr>
            </w:pPr>
            <w:r w:rsidRPr="001E4A9E">
              <w:rPr>
                <w:sz w:val="20"/>
                <w:szCs w:val="20"/>
              </w:rPr>
              <w:t>2022.-2023.</w:t>
            </w:r>
          </w:p>
        </w:tc>
        <w:tc>
          <w:tcPr>
            <w:tcW w:w="1329" w:type="dxa"/>
            <w:shd w:val="clear" w:color="auto" w:fill="FFFFFF" w:themeFill="background1"/>
          </w:tcPr>
          <w:p w14:paraId="6B40F657" w14:textId="4DEEC31A" w:rsidR="007F4700" w:rsidRPr="001E4A9E" w:rsidRDefault="007F4700" w:rsidP="007F4700">
            <w:pPr>
              <w:ind w:left="-43"/>
              <w:jc w:val="center"/>
              <w:rPr>
                <w:sz w:val="20"/>
                <w:szCs w:val="20"/>
              </w:rPr>
            </w:pPr>
            <w:r w:rsidRPr="001E4A9E">
              <w:rPr>
                <w:sz w:val="20"/>
                <w:szCs w:val="20"/>
              </w:rPr>
              <w:t>Cits finansējums</w:t>
            </w:r>
          </w:p>
        </w:tc>
        <w:tc>
          <w:tcPr>
            <w:tcW w:w="2551" w:type="dxa"/>
            <w:shd w:val="clear" w:color="auto" w:fill="FFFFFF" w:themeFill="background1"/>
          </w:tcPr>
          <w:p w14:paraId="3637518E" w14:textId="5BBFAA5D" w:rsidR="007F4700" w:rsidRPr="001E4A9E" w:rsidRDefault="007F4700" w:rsidP="007F4700">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7F4700" w:rsidRPr="001E4A9E" w:rsidRDefault="007F4700" w:rsidP="007F4700">
            <w:pPr>
              <w:jc w:val="center"/>
              <w:rPr>
                <w:sz w:val="20"/>
                <w:szCs w:val="20"/>
              </w:rPr>
            </w:pPr>
            <w:r w:rsidRPr="001E4A9E">
              <w:rPr>
                <w:sz w:val="20"/>
                <w:szCs w:val="20"/>
              </w:rPr>
              <w:t>Ādažu</w:t>
            </w:r>
          </w:p>
          <w:p w14:paraId="0340886F" w14:textId="50634BE3" w:rsidR="007F4700" w:rsidRPr="001E4A9E" w:rsidRDefault="007F4700" w:rsidP="007F4700">
            <w:pPr>
              <w:jc w:val="center"/>
              <w:rPr>
                <w:sz w:val="20"/>
                <w:szCs w:val="20"/>
              </w:rPr>
            </w:pPr>
            <w:r w:rsidRPr="001E4A9E">
              <w:rPr>
                <w:sz w:val="20"/>
                <w:szCs w:val="20"/>
              </w:rPr>
              <w:t>Carnikavas</w:t>
            </w:r>
          </w:p>
        </w:tc>
        <w:tc>
          <w:tcPr>
            <w:tcW w:w="1449" w:type="dxa"/>
            <w:shd w:val="clear" w:color="auto" w:fill="FFFFFF" w:themeFill="background1"/>
          </w:tcPr>
          <w:p w14:paraId="5B10D0B6" w14:textId="2A1D57C0" w:rsidR="007F4700" w:rsidRDefault="007F4700" w:rsidP="007F4700">
            <w:pPr>
              <w:jc w:val="center"/>
              <w:rPr>
                <w:sz w:val="18"/>
                <w:szCs w:val="18"/>
              </w:rPr>
            </w:pPr>
            <w:r w:rsidRPr="00395263">
              <w:rPr>
                <w:sz w:val="18"/>
                <w:szCs w:val="18"/>
                <w:highlight w:val="yellow"/>
              </w:rPr>
              <w:t>Pasākums tiek pildīts atbilstoši plānam</w:t>
            </w:r>
          </w:p>
          <w:p w14:paraId="7FE06E23" w14:textId="6F9E1EA4" w:rsidR="007F4700" w:rsidRPr="001E4A9E" w:rsidRDefault="007F4700" w:rsidP="007F4700">
            <w:pPr>
              <w:jc w:val="center"/>
              <w:rPr>
                <w:sz w:val="20"/>
                <w:szCs w:val="20"/>
              </w:rPr>
            </w:pPr>
            <w:r>
              <w:rPr>
                <w:sz w:val="18"/>
                <w:szCs w:val="18"/>
              </w:rPr>
              <w:t>2023.gadā projekts tika apstiprināts. Aktivitātes tiks īstenotas arī 2024.gadā Ierosinājums pie AP aktualizācijas veikt grozījumus termiņos.</w:t>
            </w:r>
          </w:p>
        </w:tc>
      </w:tr>
      <w:tr w:rsidR="007F4700" w:rsidRPr="008971F4" w14:paraId="4557553C" w14:textId="5FEE2FD2" w:rsidTr="00070A02">
        <w:tc>
          <w:tcPr>
            <w:tcW w:w="3119" w:type="dxa"/>
            <w:shd w:val="clear" w:color="auto" w:fill="FFFFFF" w:themeFill="background1"/>
          </w:tcPr>
          <w:p w14:paraId="0D3C79E6" w14:textId="77777777" w:rsidR="007F4700" w:rsidRPr="008971F4" w:rsidRDefault="007F4700" w:rsidP="007F4700">
            <w:pPr>
              <w:rPr>
                <w:bCs/>
                <w:sz w:val="20"/>
                <w:szCs w:val="20"/>
              </w:rPr>
            </w:pPr>
          </w:p>
        </w:tc>
        <w:tc>
          <w:tcPr>
            <w:tcW w:w="2977" w:type="dxa"/>
            <w:shd w:val="clear" w:color="auto" w:fill="FFFFFF" w:themeFill="background1"/>
          </w:tcPr>
          <w:p w14:paraId="641D2127" w14:textId="0C63295F" w:rsidR="007F4700" w:rsidRPr="001E4A9E" w:rsidRDefault="007F4700" w:rsidP="007F4700">
            <w:pPr>
              <w:rPr>
                <w:sz w:val="20"/>
                <w:szCs w:val="20"/>
              </w:rPr>
            </w:pPr>
            <w:r w:rsidRPr="001E4A9E">
              <w:rPr>
                <w:sz w:val="20"/>
                <w:szCs w:val="20"/>
              </w:rPr>
              <w:t>Ā14.1.7.15. Nīderlandes asociācijas “Vereniging Regio Water” projekta “EuroPolders” īstenošana</w:t>
            </w:r>
          </w:p>
        </w:tc>
        <w:tc>
          <w:tcPr>
            <w:tcW w:w="1559" w:type="dxa"/>
            <w:shd w:val="clear" w:color="auto" w:fill="FFFFFF" w:themeFill="background1"/>
          </w:tcPr>
          <w:p w14:paraId="4C8DC2A3" w14:textId="5336D62F" w:rsidR="007F4700" w:rsidRPr="001E4A9E" w:rsidRDefault="007F4700" w:rsidP="007F4700">
            <w:pPr>
              <w:jc w:val="center"/>
              <w:rPr>
                <w:sz w:val="20"/>
                <w:szCs w:val="20"/>
              </w:rPr>
            </w:pPr>
            <w:r w:rsidRPr="001E4A9E">
              <w:rPr>
                <w:sz w:val="20"/>
                <w:szCs w:val="20"/>
              </w:rPr>
              <w:t>APN</w:t>
            </w:r>
          </w:p>
        </w:tc>
        <w:tc>
          <w:tcPr>
            <w:tcW w:w="1365" w:type="dxa"/>
            <w:shd w:val="clear" w:color="auto" w:fill="FFFFFF" w:themeFill="background1"/>
          </w:tcPr>
          <w:p w14:paraId="7570CF83" w14:textId="79C3BD82" w:rsidR="007F4700" w:rsidRPr="001E4A9E" w:rsidRDefault="007F4700" w:rsidP="007F4700">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7F4700" w:rsidRPr="001E4A9E" w:rsidRDefault="007F4700" w:rsidP="007F4700">
            <w:pPr>
              <w:ind w:left="-43"/>
              <w:jc w:val="center"/>
              <w:rPr>
                <w:sz w:val="20"/>
                <w:szCs w:val="20"/>
              </w:rPr>
            </w:pPr>
            <w:r w:rsidRPr="001E4A9E">
              <w:rPr>
                <w:sz w:val="20"/>
                <w:szCs w:val="20"/>
              </w:rPr>
              <w:t>Cits finansējums pašvaldības finansējums</w:t>
            </w:r>
          </w:p>
        </w:tc>
        <w:tc>
          <w:tcPr>
            <w:tcW w:w="2551" w:type="dxa"/>
            <w:shd w:val="clear" w:color="auto" w:fill="FFFFFF" w:themeFill="background1"/>
          </w:tcPr>
          <w:p w14:paraId="3C6B4BD7" w14:textId="69F10FDC" w:rsidR="007F4700" w:rsidRPr="001E4A9E" w:rsidRDefault="007F4700" w:rsidP="007F4700">
            <w:pPr>
              <w:rPr>
                <w:sz w:val="20"/>
                <w:szCs w:val="20"/>
              </w:rPr>
            </w:pPr>
            <w:r w:rsidRPr="001E4A9E">
              <w:rPr>
                <w:sz w:val="20"/>
                <w:szCs w:val="20"/>
              </w:rPr>
              <w:t>Sadarbībā ar Nīderlandes asociāciju “Vereniging Regio Water” un sadarbības partneriem no 23 ES valstīm īstenot projektu Eiropas Savienības programmas Interreg Europe 2021-2027 ietvaros.</w:t>
            </w:r>
          </w:p>
        </w:tc>
        <w:tc>
          <w:tcPr>
            <w:tcW w:w="1244" w:type="dxa"/>
            <w:shd w:val="clear" w:color="auto" w:fill="FFFFFF" w:themeFill="background1"/>
          </w:tcPr>
          <w:p w14:paraId="5FFA5206" w14:textId="77777777" w:rsidR="007F4700" w:rsidRPr="001E4A9E" w:rsidRDefault="007F4700" w:rsidP="007F4700">
            <w:pPr>
              <w:jc w:val="center"/>
              <w:rPr>
                <w:sz w:val="20"/>
                <w:szCs w:val="20"/>
              </w:rPr>
            </w:pPr>
            <w:r w:rsidRPr="001E4A9E">
              <w:rPr>
                <w:sz w:val="20"/>
                <w:szCs w:val="20"/>
              </w:rPr>
              <w:t>Ādažu</w:t>
            </w:r>
          </w:p>
          <w:p w14:paraId="7B4947E0" w14:textId="212987A0" w:rsidR="007F4700" w:rsidRPr="001E4A9E" w:rsidRDefault="007F4700" w:rsidP="007F4700">
            <w:pPr>
              <w:jc w:val="center"/>
              <w:rPr>
                <w:sz w:val="20"/>
                <w:szCs w:val="20"/>
              </w:rPr>
            </w:pPr>
            <w:r w:rsidRPr="001E4A9E">
              <w:rPr>
                <w:sz w:val="20"/>
                <w:szCs w:val="20"/>
              </w:rPr>
              <w:t>Carnikavas</w:t>
            </w:r>
          </w:p>
        </w:tc>
        <w:tc>
          <w:tcPr>
            <w:tcW w:w="1449" w:type="dxa"/>
            <w:shd w:val="clear" w:color="auto" w:fill="FFFFFF" w:themeFill="background1"/>
          </w:tcPr>
          <w:p w14:paraId="4FAD75E9" w14:textId="23EC5A1E"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2D652B2E" w14:textId="4C9157B1" w:rsidTr="00070A02">
        <w:tc>
          <w:tcPr>
            <w:tcW w:w="3119" w:type="dxa"/>
            <w:shd w:val="clear" w:color="auto" w:fill="FFFFFF" w:themeFill="background1"/>
          </w:tcPr>
          <w:p w14:paraId="5F682F6D" w14:textId="77777777" w:rsidR="007F4700" w:rsidRPr="008971F4" w:rsidRDefault="007F4700" w:rsidP="007F4700">
            <w:pPr>
              <w:rPr>
                <w:bCs/>
                <w:sz w:val="20"/>
                <w:szCs w:val="20"/>
              </w:rPr>
            </w:pPr>
          </w:p>
        </w:tc>
        <w:tc>
          <w:tcPr>
            <w:tcW w:w="2977" w:type="dxa"/>
            <w:shd w:val="clear" w:color="auto" w:fill="FFFFFF" w:themeFill="background1"/>
          </w:tcPr>
          <w:p w14:paraId="3AF054DF" w14:textId="5144B7A0" w:rsidR="007F4700" w:rsidRPr="001E4A9E" w:rsidRDefault="007F4700" w:rsidP="007F4700">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7F4700" w:rsidRPr="001E4A9E" w:rsidRDefault="007F4700" w:rsidP="007F4700">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7F4700" w:rsidRPr="001E4A9E" w:rsidRDefault="007F4700" w:rsidP="007F4700">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7F4700" w:rsidRPr="001E4A9E" w:rsidRDefault="007F4700" w:rsidP="007F4700">
            <w:pPr>
              <w:ind w:left="-43"/>
              <w:jc w:val="center"/>
              <w:rPr>
                <w:sz w:val="20"/>
                <w:szCs w:val="20"/>
              </w:rPr>
            </w:pPr>
            <w:bookmarkStart w:id="26" w:name="_Hlk146400185"/>
            <w:r w:rsidRPr="001E4A9E">
              <w:rPr>
                <w:sz w:val="20"/>
                <w:szCs w:val="20"/>
              </w:rPr>
              <w:t>ES fondu finansējums</w:t>
            </w:r>
          </w:p>
          <w:bookmarkEnd w:id="26"/>
          <w:p w14:paraId="5E6B19AB" w14:textId="19CA0AA1" w:rsidR="007F4700" w:rsidRPr="001E4A9E" w:rsidRDefault="007F4700" w:rsidP="007F4700">
            <w:pPr>
              <w:ind w:left="-43"/>
              <w:jc w:val="center"/>
              <w:rPr>
                <w:sz w:val="20"/>
                <w:szCs w:val="20"/>
              </w:rPr>
            </w:pPr>
            <w:r w:rsidRPr="001E4A9E">
              <w:rPr>
                <w:sz w:val="20"/>
                <w:szCs w:val="20"/>
              </w:rPr>
              <w:t>pašvaldības finansējums</w:t>
            </w:r>
          </w:p>
        </w:tc>
        <w:tc>
          <w:tcPr>
            <w:tcW w:w="2551" w:type="dxa"/>
            <w:shd w:val="clear" w:color="auto" w:fill="FFFFFF" w:themeFill="background1"/>
          </w:tcPr>
          <w:p w14:paraId="4DC490E8" w14:textId="0CE8A0E8" w:rsidR="007F4700" w:rsidRPr="001E4A9E" w:rsidRDefault="007F4700" w:rsidP="007F4700">
            <w:pPr>
              <w:rPr>
                <w:sz w:val="20"/>
                <w:szCs w:val="20"/>
              </w:rPr>
            </w:pPr>
            <w:bookmarkStart w:id="27" w:name="_Hlk146400201"/>
            <w:r w:rsidRPr="001E4A9E">
              <w:rPr>
                <w:sz w:val="20"/>
                <w:szCs w:val="20"/>
              </w:rPr>
              <w:t>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27"/>
            <w:r w:rsidRPr="001E4A9E">
              <w:rPr>
                <w:sz w:val="20"/>
                <w:szCs w:val="20"/>
              </w:rPr>
              <w:t>.</w:t>
            </w:r>
          </w:p>
        </w:tc>
        <w:tc>
          <w:tcPr>
            <w:tcW w:w="1244" w:type="dxa"/>
            <w:shd w:val="clear" w:color="auto" w:fill="FFFFFF" w:themeFill="background1"/>
          </w:tcPr>
          <w:p w14:paraId="08F801AE" w14:textId="517A6D47" w:rsidR="007F4700" w:rsidRPr="001E4A9E" w:rsidRDefault="007F4700" w:rsidP="007F4700">
            <w:pPr>
              <w:jc w:val="center"/>
              <w:rPr>
                <w:sz w:val="20"/>
                <w:szCs w:val="20"/>
              </w:rPr>
            </w:pPr>
            <w:r w:rsidRPr="001E4A9E">
              <w:rPr>
                <w:sz w:val="20"/>
                <w:szCs w:val="20"/>
              </w:rPr>
              <w:t>Ādažu</w:t>
            </w:r>
          </w:p>
        </w:tc>
        <w:tc>
          <w:tcPr>
            <w:tcW w:w="1449" w:type="dxa"/>
            <w:shd w:val="clear" w:color="auto" w:fill="FFFFFF" w:themeFill="background1"/>
          </w:tcPr>
          <w:p w14:paraId="36E524B9" w14:textId="30F6FFEB" w:rsidR="007F4700" w:rsidRDefault="007F4700" w:rsidP="007F4700">
            <w:pPr>
              <w:jc w:val="center"/>
              <w:rPr>
                <w:sz w:val="18"/>
                <w:szCs w:val="18"/>
              </w:rPr>
            </w:pPr>
            <w:r w:rsidRPr="00395263">
              <w:rPr>
                <w:sz w:val="18"/>
                <w:szCs w:val="18"/>
                <w:highlight w:val="yellow"/>
              </w:rPr>
              <w:t>Pasākums tiek pildīts atbilstoši plānam</w:t>
            </w:r>
          </w:p>
          <w:p w14:paraId="7EDDF84A" w14:textId="55CD2DB9" w:rsidR="007F4700" w:rsidRPr="001E4A9E" w:rsidRDefault="007F4700" w:rsidP="007F4700">
            <w:pPr>
              <w:jc w:val="center"/>
              <w:rPr>
                <w:sz w:val="20"/>
                <w:szCs w:val="20"/>
              </w:rPr>
            </w:pPr>
            <w:r>
              <w:rPr>
                <w:sz w:val="18"/>
                <w:szCs w:val="18"/>
              </w:rPr>
              <w:t>Pieņemts domes lēmums par dalību projektā. Projekts tiek īstenots.</w:t>
            </w:r>
          </w:p>
        </w:tc>
      </w:tr>
      <w:tr w:rsidR="007F4700" w:rsidRPr="008971F4" w14:paraId="279DF43B" w14:textId="248B2AAB" w:rsidTr="00070A02">
        <w:tc>
          <w:tcPr>
            <w:tcW w:w="3119" w:type="dxa"/>
            <w:shd w:val="clear" w:color="auto" w:fill="FFFFFF" w:themeFill="background1"/>
          </w:tcPr>
          <w:p w14:paraId="6623B78C" w14:textId="77777777" w:rsidR="007F4700" w:rsidRPr="008971F4" w:rsidRDefault="007F4700" w:rsidP="007F4700">
            <w:pPr>
              <w:rPr>
                <w:bCs/>
                <w:sz w:val="20"/>
                <w:szCs w:val="20"/>
              </w:rPr>
            </w:pPr>
          </w:p>
        </w:tc>
        <w:tc>
          <w:tcPr>
            <w:tcW w:w="2977" w:type="dxa"/>
            <w:shd w:val="clear" w:color="auto" w:fill="FFFFFF" w:themeFill="background1"/>
          </w:tcPr>
          <w:p w14:paraId="03455240" w14:textId="051E78DB" w:rsidR="007F4700" w:rsidRPr="001E4A9E" w:rsidRDefault="007F4700" w:rsidP="007F4700">
            <w:pPr>
              <w:rPr>
                <w:sz w:val="20"/>
                <w:szCs w:val="20"/>
              </w:rPr>
            </w:pPr>
            <w:bookmarkStart w:id="28" w:name="_Hlk137652316"/>
            <w:r w:rsidRPr="001E4A9E">
              <w:rPr>
                <w:sz w:val="20"/>
                <w:szCs w:val="20"/>
              </w:rPr>
              <w:t>Ā14.1.7.17. Sadarbība ar biedrību “Sudrablasis”</w:t>
            </w:r>
            <w:bookmarkEnd w:id="28"/>
          </w:p>
        </w:tc>
        <w:tc>
          <w:tcPr>
            <w:tcW w:w="1559" w:type="dxa"/>
            <w:shd w:val="clear" w:color="auto" w:fill="FFFFFF" w:themeFill="background1"/>
          </w:tcPr>
          <w:p w14:paraId="1571134E" w14:textId="7D0F0EF2" w:rsidR="007F4700" w:rsidRPr="001E4A9E" w:rsidRDefault="007F4700" w:rsidP="007F4700">
            <w:pPr>
              <w:jc w:val="center"/>
              <w:rPr>
                <w:sz w:val="20"/>
                <w:szCs w:val="20"/>
              </w:rPr>
            </w:pPr>
            <w:r w:rsidRPr="001E4A9E">
              <w:rPr>
                <w:sz w:val="20"/>
                <w:szCs w:val="20"/>
              </w:rPr>
              <w:t>CKS</w:t>
            </w:r>
          </w:p>
        </w:tc>
        <w:tc>
          <w:tcPr>
            <w:tcW w:w="1365" w:type="dxa"/>
            <w:shd w:val="clear" w:color="auto" w:fill="FFFFFF" w:themeFill="background1"/>
          </w:tcPr>
          <w:p w14:paraId="2DFE57B4" w14:textId="45BD4C41" w:rsidR="007F4700" w:rsidRPr="001E4A9E" w:rsidRDefault="007F4700" w:rsidP="007F4700">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7F4700" w:rsidRPr="001E4A9E" w:rsidRDefault="007F4700" w:rsidP="007F4700">
            <w:pPr>
              <w:ind w:left="-43"/>
              <w:jc w:val="center"/>
              <w:rPr>
                <w:sz w:val="20"/>
                <w:szCs w:val="20"/>
              </w:rPr>
            </w:pPr>
            <w:r w:rsidRPr="001E4A9E">
              <w:rPr>
                <w:sz w:val="20"/>
                <w:szCs w:val="20"/>
              </w:rPr>
              <w:t>Cits finansējums</w:t>
            </w:r>
          </w:p>
        </w:tc>
        <w:tc>
          <w:tcPr>
            <w:tcW w:w="2551" w:type="dxa"/>
            <w:shd w:val="clear" w:color="auto" w:fill="FFFFFF" w:themeFill="background1"/>
          </w:tcPr>
          <w:p w14:paraId="2BAA77AE" w14:textId="048DAE67" w:rsidR="007F4700" w:rsidRPr="001E4A9E" w:rsidRDefault="007F4700" w:rsidP="007F4700">
            <w:pPr>
              <w:rPr>
                <w:sz w:val="20"/>
                <w:szCs w:val="20"/>
              </w:rPr>
            </w:pPr>
            <w:bookmarkStart w:id="29"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29"/>
            <w:r w:rsidRPr="001E4A9E">
              <w:rPr>
                <w:sz w:val="20"/>
                <w:szCs w:val="20"/>
              </w:rPr>
              <w:t>.</w:t>
            </w:r>
          </w:p>
        </w:tc>
        <w:tc>
          <w:tcPr>
            <w:tcW w:w="1244" w:type="dxa"/>
            <w:shd w:val="clear" w:color="auto" w:fill="FFFFFF" w:themeFill="background1"/>
          </w:tcPr>
          <w:p w14:paraId="45BE10F9" w14:textId="77777777" w:rsidR="007F4700" w:rsidRPr="001E4A9E" w:rsidRDefault="007F4700" w:rsidP="007F4700">
            <w:pPr>
              <w:jc w:val="center"/>
              <w:rPr>
                <w:sz w:val="20"/>
                <w:szCs w:val="20"/>
              </w:rPr>
            </w:pPr>
          </w:p>
        </w:tc>
        <w:tc>
          <w:tcPr>
            <w:tcW w:w="1449" w:type="dxa"/>
            <w:shd w:val="clear" w:color="auto" w:fill="FFFFFF" w:themeFill="background1"/>
          </w:tcPr>
          <w:p w14:paraId="310FB20D" w14:textId="16EAF9F3" w:rsidR="007F4700" w:rsidRDefault="007F4700" w:rsidP="007F4700">
            <w:pPr>
              <w:jc w:val="center"/>
              <w:rPr>
                <w:sz w:val="18"/>
                <w:szCs w:val="18"/>
              </w:rPr>
            </w:pPr>
            <w:r w:rsidRPr="00395263">
              <w:rPr>
                <w:sz w:val="18"/>
                <w:szCs w:val="18"/>
                <w:highlight w:val="yellow"/>
              </w:rPr>
              <w:t>Pasākums tiek pildīts atbilstoši plānam</w:t>
            </w:r>
          </w:p>
          <w:p w14:paraId="7454F9D3" w14:textId="6C4BCBF1" w:rsidR="007F4700" w:rsidRDefault="007F4700" w:rsidP="007F4700">
            <w:pPr>
              <w:jc w:val="center"/>
              <w:rPr>
                <w:sz w:val="18"/>
                <w:szCs w:val="18"/>
              </w:rPr>
            </w:pPr>
            <w:r>
              <w:rPr>
                <w:sz w:val="18"/>
                <w:szCs w:val="18"/>
              </w:rPr>
              <w:t>Biedrība 2023.gadā veica Gaujas tīrīšanu Iļķenē.</w:t>
            </w:r>
          </w:p>
          <w:p w14:paraId="09F0984C" w14:textId="48C7B8F7" w:rsidR="007F4700" w:rsidRPr="001E4A9E" w:rsidRDefault="007F4700" w:rsidP="007F4700">
            <w:pPr>
              <w:jc w:val="center"/>
              <w:rPr>
                <w:sz w:val="20"/>
                <w:szCs w:val="20"/>
              </w:rPr>
            </w:pPr>
            <w:r w:rsidRPr="00EF4D1A">
              <w:rPr>
                <w:sz w:val="18"/>
                <w:szCs w:val="18"/>
              </w:rPr>
              <w:t>Ierosinājums veikt grozījumus AP, norādot īstenošanas vietu.</w:t>
            </w:r>
          </w:p>
        </w:tc>
      </w:tr>
      <w:tr w:rsidR="007F4700" w:rsidRPr="008971F4" w14:paraId="4C5EBC38" w14:textId="6E0F5B98" w:rsidTr="00070A02">
        <w:tc>
          <w:tcPr>
            <w:tcW w:w="3119" w:type="dxa"/>
            <w:shd w:val="clear" w:color="auto" w:fill="FFFFFF" w:themeFill="background1"/>
          </w:tcPr>
          <w:p w14:paraId="37359576" w14:textId="77777777" w:rsidR="007F4700" w:rsidRPr="008971F4" w:rsidRDefault="007F4700" w:rsidP="007F4700">
            <w:pPr>
              <w:rPr>
                <w:bCs/>
                <w:sz w:val="20"/>
                <w:szCs w:val="20"/>
              </w:rPr>
            </w:pPr>
          </w:p>
        </w:tc>
        <w:tc>
          <w:tcPr>
            <w:tcW w:w="2977" w:type="dxa"/>
            <w:shd w:val="clear" w:color="auto" w:fill="FFFFFF" w:themeFill="background1"/>
          </w:tcPr>
          <w:p w14:paraId="1DB3B21A" w14:textId="4A684C75" w:rsidR="007F4700" w:rsidRPr="001E4A9E" w:rsidRDefault="007F4700" w:rsidP="007F4700">
            <w:pPr>
              <w:rPr>
                <w:sz w:val="20"/>
                <w:szCs w:val="20"/>
              </w:rPr>
            </w:pPr>
            <w:bookmarkStart w:id="30" w:name="_Hlk142396900"/>
            <w:r w:rsidRPr="001E4A9E">
              <w:rPr>
                <w:sz w:val="20"/>
                <w:szCs w:val="20"/>
              </w:rPr>
              <w:t>Ā14.1.7.18. Sadarbība ar biedrību “Gaujas Nacionālā parka tūrisma biedrība”</w:t>
            </w:r>
            <w:bookmarkEnd w:id="30"/>
          </w:p>
        </w:tc>
        <w:tc>
          <w:tcPr>
            <w:tcW w:w="1559" w:type="dxa"/>
            <w:shd w:val="clear" w:color="auto" w:fill="FFFFFF" w:themeFill="background1"/>
          </w:tcPr>
          <w:p w14:paraId="11C447F2" w14:textId="1E49F055" w:rsidR="007F4700" w:rsidRPr="001E4A9E" w:rsidRDefault="007F4700" w:rsidP="007F4700">
            <w:pPr>
              <w:jc w:val="center"/>
              <w:rPr>
                <w:sz w:val="20"/>
                <w:szCs w:val="20"/>
              </w:rPr>
            </w:pPr>
            <w:r w:rsidRPr="001E4A9E">
              <w:rPr>
                <w:sz w:val="20"/>
                <w:szCs w:val="20"/>
              </w:rPr>
              <w:t>CNC</w:t>
            </w:r>
          </w:p>
        </w:tc>
        <w:tc>
          <w:tcPr>
            <w:tcW w:w="1365" w:type="dxa"/>
            <w:shd w:val="clear" w:color="auto" w:fill="FFFFFF" w:themeFill="background1"/>
          </w:tcPr>
          <w:p w14:paraId="3208C0BE" w14:textId="1595BFD4" w:rsidR="007F4700" w:rsidRPr="001E4A9E" w:rsidRDefault="007F4700" w:rsidP="007F4700">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7F4700" w:rsidRPr="001E4A9E" w:rsidRDefault="007F4700" w:rsidP="007F4700">
            <w:pPr>
              <w:ind w:left="-43"/>
              <w:jc w:val="center"/>
              <w:rPr>
                <w:sz w:val="20"/>
                <w:szCs w:val="20"/>
              </w:rPr>
            </w:pPr>
            <w:r w:rsidRPr="001E4A9E">
              <w:rPr>
                <w:sz w:val="20"/>
                <w:szCs w:val="20"/>
              </w:rPr>
              <w:t>Cits finansējums pašvaldības finansējums</w:t>
            </w:r>
          </w:p>
        </w:tc>
        <w:tc>
          <w:tcPr>
            <w:tcW w:w="2551" w:type="dxa"/>
            <w:shd w:val="clear" w:color="auto" w:fill="FFFFFF" w:themeFill="background1"/>
          </w:tcPr>
          <w:p w14:paraId="18C7E7CC" w14:textId="161D5D68" w:rsidR="007F4700" w:rsidRPr="001E4A9E" w:rsidRDefault="007F4700" w:rsidP="007F4700">
            <w:pPr>
              <w:rPr>
                <w:sz w:val="20"/>
                <w:szCs w:val="20"/>
              </w:rPr>
            </w:pPr>
            <w:bookmarkStart w:id="31"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31"/>
          </w:p>
        </w:tc>
        <w:tc>
          <w:tcPr>
            <w:tcW w:w="1244" w:type="dxa"/>
            <w:shd w:val="clear" w:color="auto" w:fill="FFFFFF" w:themeFill="background1"/>
          </w:tcPr>
          <w:p w14:paraId="48144318" w14:textId="7F950A89" w:rsidR="007F4700" w:rsidRPr="001E4A9E" w:rsidRDefault="007F4700" w:rsidP="007F4700">
            <w:pPr>
              <w:jc w:val="center"/>
              <w:rPr>
                <w:sz w:val="20"/>
                <w:szCs w:val="20"/>
              </w:rPr>
            </w:pPr>
            <w:r w:rsidRPr="001E4A9E">
              <w:rPr>
                <w:sz w:val="20"/>
                <w:szCs w:val="20"/>
              </w:rPr>
              <w:t>Ādažu Carnikavas</w:t>
            </w:r>
          </w:p>
        </w:tc>
        <w:tc>
          <w:tcPr>
            <w:tcW w:w="1449" w:type="dxa"/>
            <w:shd w:val="clear" w:color="auto" w:fill="FFFFFF" w:themeFill="background1"/>
          </w:tcPr>
          <w:p w14:paraId="32D4ED34" w14:textId="77777777" w:rsidR="007F4700" w:rsidRPr="00F57B1D" w:rsidRDefault="007F4700" w:rsidP="007F4700">
            <w:pPr>
              <w:jc w:val="center"/>
              <w:rPr>
                <w:sz w:val="18"/>
                <w:szCs w:val="18"/>
              </w:rPr>
            </w:pPr>
            <w:r w:rsidRPr="00395263">
              <w:rPr>
                <w:sz w:val="18"/>
                <w:szCs w:val="18"/>
                <w:highlight w:val="yellow"/>
              </w:rPr>
              <w:t>Pasākums tiek pildīts atbilstoši plānam</w:t>
            </w:r>
          </w:p>
          <w:p w14:paraId="5E39DB11" w14:textId="77777777" w:rsidR="007F4700" w:rsidRPr="001E4A9E" w:rsidRDefault="007F4700" w:rsidP="007F4700">
            <w:pPr>
              <w:jc w:val="center"/>
              <w:rPr>
                <w:sz w:val="20"/>
                <w:szCs w:val="20"/>
              </w:rPr>
            </w:pPr>
          </w:p>
        </w:tc>
      </w:tr>
      <w:tr w:rsidR="007F4700" w:rsidRPr="008971F4" w14:paraId="4AB88129" w14:textId="6C95F6F6" w:rsidTr="00070A02">
        <w:tc>
          <w:tcPr>
            <w:tcW w:w="3119" w:type="dxa"/>
            <w:shd w:val="clear" w:color="auto" w:fill="FFFFFF" w:themeFill="background1"/>
          </w:tcPr>
          <w:p w14:paraId="76D9465F" w14:textId="77777777" w:rsidR="007F4700" w:rsidRPr="00F74032" w:rsidRDefault="007F4700" w:rsidP="007F4700">
            <w:pPr>
              <w:rPr>
                <w:b/>
                <w:sz w:val="20"/>
                <w:szCs w:val="20"/>
              </w:rPr>
            </w:pPr>
          </w:p>
        </w:tc>
        <w:tc>
          <w:tcPr>
            <w:tcW w:w="2977" w:type="dxa"/>
            <w:shd w:val="clear" w:color="auto" w:fill="FFFFFF" w:themeFill="background1"/>
          </w:tcPr>
          <w:p w14:paraId="086DA313" w14:textId="096D73C0" w:rsidR="007F4700" w:rsidRPr="001E4A9E" w:rsidRDefault="007F4700" w:rsidP="007F4700">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7F4700" w:rsidRPr="001E4A9E" w:rsidRDefault="007F4700" w:rsidP="007F4700">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7F4700" w:rsidRPr="001E4A9E" w:rsidRDefault="007F4700" w:rsidP="007F4700">
            <w:pPr>
              <w:ind w:left="-43"/>
              <w:jc w:val="center"/>
              <w:rPr>
                <w:bCs/>
                <w:sz w:val="20"/>
                <w:szCs w:val="20"/>
              </w:rPr>
            </w:pPr>
            <w:r w:rsidRPr="001E4A9E">
              <w:rPr>
                <w:bCs/>
                <w:sz w:val="20"/>
                <w:szCs w:val="20"/>
              </w:rPr>
              <w:t>Pašvaldības finansējums Cits finansējums</w:t>
            </w:r>
          </w:p>
        </w:tc>
        <w:tc>
          <w:tcPr>
            <w:tcW w:w="2551" w:type="dxa"/>
            <w:shd w:val="clear" w:color="auto" w:fill="FFFFFF" w:themeFill="background1"/>
          </w:tcPr>
          <w:p w14:paraId="5B22CFBD" w14:textId="3120F6E9" w:rsidR="007F4700" w:rsidRPr="001E4A9E" w:rsidRDefault="007F4700" w:rsidP="007F4700">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2FBF16A3" w14:textId="77777777" w:rsidR="000C6D5F" w:rsidRPr="000C6D5F" w:rsidRDefault="000C6D5F" w:rsidP="000C6D5F">
            <w:pPr>
              <w:jc w:val="center"/>
              <w:rPr>
                <w:sz w:val="18"/>
                <w:szCs w:val="18"/>
              </w:rPr>
            </w:pPr>
            <w:r w:rsidRPr="000C6D5F">
              <w:rPr>
                <w:sz w:val="18"/>
                <w:szCs w:val="18"/>
                <w:highlight w:val="yellow"/>
              </w:rPr>
              <w:t>Pasākums tiek pildīts atbilstoši plānam</w:t>
            </w:r>
          </w:p>
          <w:p w14:paraId="503028C3" w14:textId="7F16EE2F" w:rsidR="007F4700" w:rsidRPr="000C6D5F" w:rsidRDefault="000C6D5F" w:rsidP="007F4700">
            <w:pPr>
              <w:jc w:val="center"/>
              <w:rPr>
                <w:bCs/>
                <w:sz w:val="18"/>
                <w:szCs w:val="18"/>
              </w:rPr>
            </w:pPr>
            <w:r w:rsidRPr="000C6D5F">
              <w:rPr>
                <w:bCs/>
                <w:sz w:val="18"/>
                <w:szCs w:val="18"/>
              </w:rPr>
              <w:t>Ar PAT 2023. gad laikā tika īstenotas vairākas aktivitātes: 1) Viens kopīgs projekts (Pārgājienu cikls “Dabas apļi”), 2) Info diena, 3) Kopīgs tūrisma informācijas materiāls, 4) Apmācību seminārs tūrisma pakalpojumu sniedzējiem, 5) Tikšanās fokusgrupa “Kvalitatīva satura veidošana sociālajos tīklos” ietvaros, 6) Dalība starptautiskajās izstādēs/gadatirgos, 7) Mobilās aplikācijas izstrāde, 8) Vidzemes Tūrisma Asociācijas Kopsapulce un Valdes sēde, 9) Dalība pirmajā Ādažu novadā tūrisma uzņēmēju saietā, 10) Vidzemes Tūrisma konference Ādažu novadā, 11) Drukātā velo maršruta karte 5 valodās.</w:t>
            </w:r>
          </w:p>
        </w:tc>
      </w:tr>
      <w:tr w:rsidR="007F4700" w:rsidRPr="008971F4" w14:paraId="3573CE74" w14:textId="6298A22B" w:rsidTr="00070A02">
        <w:tc>
          <w:tcPr>
            <w:tcW w:w="3119" w:type="dxa"/>
            <w:shd w:val="clear" w:color="auto" w:fill="FFFFFF" w:themeFill="background1"/>
          </w:tcPr>
          <w:p w14:paraId="3642BC49" w14:textId="60A98B7C" w:rsidR="007F4700" w:rsidRPr="0098772B" w:rsidRDefault="007F4700" w:rsidP="007F4700">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7F4700" w:rsidRPr="009459C6" w:rsidRDefault="007F4700" w:rsidP="007F4700">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7F4700" w:rsidRPr="00203E5D" w:rsidRDefault="007F4700" w:rsidP="007F4700">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7F4700" w:rsidRPr="00203E5D" w:rsidRDefault="007F4700" w:rsidP="007F4700">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7F4700" w:rsidRPr="00203E5D" w:rsidRDefault="007F4700" w:rsidP="007F4700">
            <w:pPr>
              <w:jc w:val="center"/>
              <w:rPr>
                <w:bCs/>
                <w:sz w:val="20"/>
                <w:szCs w:val="20"/>
              </w:rPr>
            </w:pPr>
            <w:r w:rsidRPr="00203E5D">
              <w:rPr>
                <w:bCs/>
                <w:color w:val="000000" w:themeColor="text1"/>
                <w:sz w:val="20"/>
                <w:szCs w:val="20"/>
              </w:rPr>
              <w:t>Valsts finansējums</w:t>
            </w:r>
          </w:p>
        </w:tc>
        <w:tc>
          <w:tcPr>
            <w:tcW w:w="2551" w:type="dxa"/>
            <w:shd w:val="clear" w:color="auto" w:fill="D9D9D9" w:themeFill="background1" w:themeFillShade="D9"/>
          </w:tcPr>
          <w:p w14:paraId="1AA57A65" w14:textId="1682D8E4" w:rsidR="007F4700" w:rsidRPr="00203E5D" w:rsidRDefault="007F4700" w:rsidP="007F4700">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7F4700" w:rsidRPr="009459C6" w:rsidRDefault="007F4700" w:rsidP="007F4700">
            <w:pPr>
              <w:jc w:val="center"/>
              <w:rPr>
                <w:bCs/>
                <w:sz w:val="20"/>
                <w:szCs w:val="20"/>
              </w:rPr>
            </w:pPr>
            <w:r w:rsidRPr="009459C6">
              <w:rPr>
                <w:bCs/>
                <w:sz w:val="20"/>
                <w:szCs w:val="20"/>
              </w:rPr>
              <w:t>Ādažu</w:t>
            </w:r>
          </w:p>
        </w:tc>
        <w:tc>
          <w:tcPr>
            <w:tcW w:w="1449" w:type="dxa"/>
            <w:shd w:val="clear" w:color="auto" w:fill="D9D9D9" w:themeFill="background1" w:themeFillShade="D9"/>
          </w:tcPr>
          <w:p w14:paraId="4E4BDC62" w14:textId="66FAD3AB" w:rsidR="007F4700" w:rsidRDefault="007F4700" w:rsidP="007F4700">
            <w:pPr>
              <w:jc w:val="center"/>
              <w:rPr>
                <w:sz w:val="18"/>
                <w:szCs w:val="18"/>
              </w:rPr>
            </w:pPr>
            <w:r w:rsidRPr="00395263">
              <w:rPr>
                <w:sz w:val="18"/>
                <w:szCs w:val="18"/>
                <w:highlight w:val="yellow"/>
              </w:rPr>
              <w:t>Pasākums tiek pildīts atbilstoši plānam</w:t>
            </w:r>
          </w:p>
          <w:p w14:paraId="149249F4" w14:textId="3E364904" w:rsidR="007F4700" w:rsidRPr="009459C6" w:rsidRDefault="007F4700" w:rsidP="007F4700">
            <w:pPr>
              <w:jc w:val="center"/>
              <w:rPr>
                <w:bCs/>
                <w:sz w:val="20"/>
                <w:szCs w:val="20"/>
              </w:rPr>
            </w:pPr>
            <w:r>
              <w:rPr>
                <w:sz w:val="18"/>
                <w:szCs w:val="18"/>
              </w:rPr>
              <w:t>Pagaidu depo ir izveidots Ādažos.</w:t>
            </w:r>
          </w:p>
        </w:tc>
      </w:tr>
      <w:tr w:rsidR="007F4700" w:rsidRPr="008971F4" w14:paraId="503775AB" w14:textId="4B2BD28F" w:rsidTr="00070A02">
        <w:tc>
          <w:tcPr>
            <w:tcW w:w="3119" w:type="dxa"/>
            <w:shd w:val="clear" w:color="auto" w:fill="FFFFFF" w:themeFill="background1"/>
          </w:tcPr>
          <w:p w14:paraId="4988BAC9" w14:textId="6036A873" w:rsidR="007F4700" w:rsidRPr="0098772B" w:rsidRDefault="007F4700" w:rsidP="007F4700">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7F4700" w:rsidRPr="001E4A9E" w:rsidRDefault="007F4700" w:rsidP="007F4700">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7F4700" w:rsidRPr="001E4A9E" w:rsidRDefault="007F4700" w:rsidP="007F4700">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7F4700" w:rsidRPr="001E4A9E" w:rsidRDefault="007F4700" w:rsidP="007F4700">
            <w:pPr>
              <w:ind w:left="-43"/>
              <w:jc w:val="center"/>
              <w:rPr>
                <w:bCs/>
                <w:sz w:val="20"/>
                <w:szCs w:val="20"/>
              </w:rPr>
            </w:pPr>
            <w:r w:rsidRPr="001E4A9E">
              <w:rPr>
                <w:bCs/>
                <w:sz w:val="20"/>
                <w:szCs w:val="20"/>
              </w:rPr>
              <w:t>ES fondu finansējums</w:t>
            </w:r>
          </w:p>
          <w:p w14:paraId="50589516" w14:textId="04C1A074" w:rsidR="007F4700" w:rsidRPr="001E4A9E" w:rsidRDefault="007F4700" w:rsidP="007F4700">
            <w:pPr>
              <w:jc w:val="center"/>
              <w:rPr>
                <w:bCs/>
                <w:sz w:val="20"/>
                <w:szCs w:val="20"/>
              </w:rPr>
            </w:pPr>
            <w:r w:rsidRPr="001E4A9E">
              <w:rPr>
                <w:bCs/>
                <w:sz w:val="20"/>
                <w:szCs w:val="20"/>
              </w:rPr>
              <w:t>Cits finansējums</w:t>
            </w:r>
          </w:p>
        </w:tc>
        <w:tc>
          <w:tcPr>
            <w:tcW w:w="2551" w:type="dxa"/>
            <w:shd w:val="clear" w:color="auto" w:fill="FFFFFF" w:themeFill="background1"/>
          </w:tcPr>
          <w:p w14:paraId="715C43C2" w14:textId="13352FED" w:rsidR="007F4700" w:rsidRPr="001E4A9E" w:rsidRDefault="007F4700" w:rsidP="007F4700">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7F4700" w:rsidRPr="001E4A9E" w:rsidRDefault="007F4700" w:rsidP="007F4700">
            <w:pPr>
              <w:jc w:val="center"/>
              <w:rPr>
                <w:bCs/>
                <w:sz w:val="20"/>
                <w:szCs w:val="20"/>
              </w:rPr>
            </w:pPr>
            <w:r w:rsidRPr="001E4A9E">
              <w:rPr>
                <w:bCs/>
                <w:sz w:val="20"/>
                <w:szCs w:val="20"/>
              </w:rPr>
              <w:t>Ādažu</w:t>
            </w:r>
          </w:p>
        </w:tc>
        <w:tc>
          <w:tcPr>
            <w:tcW w:w="1449" w:type="dxa"/>
            <w:shd w:val="clear" w:color="auto" w:fill="FFFFFF" w:themeFill="background1"/>
          </w:tcPr>
          <w:p w14:paraId="60941106" w14:textId="4092D17E" w:rsidR="007F4700" w:rsidRDefault="007F4700" w:rsidP="007F4700">
            <w:pPr>
              <w:jc w:val="center"/>
              <w:rPr>
                <w:sz w:val="18"/>
                <w:szCs w:val="18"/>
              </w:rPr>
            </w:pPr>
            <w:r w:rsidRPr="00395263">
              <w:rPr>
                <w:sz w:val="18"/>
                <w:szCs w:val="18"/>
                <w:highlight w:val="yellow"/>
              </w:rPr>
              <w:t>Pasākums tiek pildīts atbilstoši plānam</w:t>
            </w:r>
          </w:p>
          <w:p w14:paraId="6B398546" w14:textId="4AB04EC7" w:rsidR="007F4700" w:rsidRPr="001E4A9E" w:rsidRDefault="007F4700" w:rsidP="007F4700">
            <w:pPr>
              <w:jc w:val="center"/>
              <w:rPr>
                <w:bCs/>
                <w:sz w:val="20"/>
                <w:szCs w:val="20"/>
              </w:rPr>
            </w:pPr>
            <w:r>
              <w:rPr>
                <w:sz w:val="18"/>
                <w:szCs w:val="18"/>
              </w:rPr>
              <w:t>Dalība RPR sanāksmēs.</w:t>
            </w:r>
          </w:p>
        </w:tc>
      </w:tr>
      <w:tr w:rsidR="007F4700" w:rsidRPr="008971F4" w14:paraId="55CC3295" w14:textId="18BAB9A8" w:rsidTr="00070A02">
        <w:tc>
          <w:tcPr>
            <w:tcW w:w="3119" w:type="dxa"/>
            <w:shd w:val="clear" w:color="auto" w:fill="FFFFFF" w:themeFill="background1"/>
          </w:tcPr>
          <w:p w14:paraId="55A6DB66" w14:textId="77777777" w:rsidR="007F4700" w:rsidRPr="00774191" w:rsidRDefault="007F4700" w:rsidP="007F4700">
            <w:pPr>
              <w:rPr>
                <w:bCs/>
                <w:sz w:val="20"/>
                <w:szCs w:val="20"/>
              </w:rPr>
            </w:pPr>
          </w:p>
        </w:tc>
        <w:tc>
          <w:tcPr>
            <w:tcW w:w="2977" w:type="dxa"/>
            <w:shd w:val="clear" w:color="auto" w:fill="FFFFFF" w:themeFill="background1"/>
          </w:tcPr>
          <w:p w14:paraId="7D3BB018" w14:textId="6B50AC90" w:rsidR="007F4700" w:rsidRPr="001E4A9E" w:rsidRDefault="007F4700" w:rsidP="007F4700">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7F4700" w:rsidRPr="001E4A9E" w:rsidRDefault="007F4700" w:rsidP="007F4700">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7F4700" w:rsidRPr="001E4A9E" w:rsidRDefault="007F4700" w:rsidP="007F4700">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7F4700" w:rsidRPr="001E4A9E" w:rsidRDefault="007F4700" w:rsidP="007F4700">
            <w:pPr>
              <w:ind w:left="-43"/>
              <w:jc w:val="center"/>
              <w:rPr>
                <w:bCs/>
                <w:sz w:val="20"/>
                <w:szCs w:val="20"/>
              </w:rPr>
            </w:pPr>
            <w:r w:rsidRPr="001E4A9E">
              <w:rPr>
                <w:bCs/>
                <w:sz w:val="20"/>
                <w:szCs w:val="20"/>
              </w:rPr>
              <w:t>ES fondu finansējums</w:t>
            </w:r>
          </w:p>
        </w:tc>
        <w:tc>
          <w:tcPr>
            <w:tcW w:w="2551" w:type="dxa"/>
            <w:shd w:val="clear" w:color="auto" w:fill="FFFFFF" w:themeFill="background1"/>
          </w:tcPr>
          <w:p w14:paraId="473F3073" w14:textId="3F9B1D41" w:rsidR="007F4700" w:rsidRPr="001E4A9E" w:rsidRDefault="007F4700" w:rsidP="007F4700">
            <w:pPr>
              <w:rPr>
                <w:bCs/>
                <w:sz w:val="20"/>
                <w:szCs w:val="20"/>
              </w:rPr>
            </w:pPr>
            <w:r w:rsidRPr="001E4A9E">
              <w:rPr>
                <w:bCs/>
                <w:sz w:val="20"/>
                <w:szCs w:val="20"/>
              </w:rPr>
              <w:t>Projekta mērķis – veicināt ES reģionu pieredzes, lai uzlabotu poliikas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7F4700" w:rsidRPr="001E4A9E" w:rsidRDefault="007F4700" w:rsidP="007F4700">
            <w:pPr>
              <w:jc w:val="center"/>
              <w:rPr>
                <w:bCs/>
                <w:sz w:val="20"/>
                <w:szCs w:val="20"/>
              </w:rPr>
            </w:pPr>
            <w:r w:rsidRPr="001E4A9E">
              <w:rPr>
                <w:bCs/>
                <w:sz w:val="20"/>
                <w:szCs w:val="20"/>
              </w:rPr>
              <w:t>Ādažu</w:t>
            </w:r>
          </w:p>
          <w:p w14:paraId="5E3296B3" w14:textId="170690FF" w:rsidR="007F4700" w:rsidRPr="001E4A9E" w:rsidRDefault="007F4700" w:rsidP="007F4700">
            <w:pPr>
              <w:jc w:val="center"/>
              <w:rPr>
                <w:bCs/>
                <w:sz w:val="20"/>
                <w:szCs w:val="20"/>
              </w:rPr>
            </w:pPr>
            <w:r w:rsidRPr="001E4A9E">
              <w:rPr>
                <w:bCs/>
                <w:sz w:val="20"/>
                <w:szCs w:val="20"/>
              </w:rPr>
              <w:t>Carnikavas</w:t>
            </w:r>
          </w:p>
        </w:tc>
        <w:tc>
          <w:tcPr>
            <w:tcW w:w="1449" w:type="dxa"/>
            <w:shd w:val="clear" w:color="auto" w:fill="FFFFFF" w:themeFill="background1"/>
          </w:tcPr>
          <w:p w14:paraId="62C048D7" w14:textId="2608158D" w:rsidR="007F4700" w:rsidRDefault="007F4700" w:rsidP="007F4700">
            <w:pPr>
              <w:jc w:val="center"/>
              <w:rPr>
                <w:sz w:val="18"/>
                <w:szCs w:val="18"/>
              </w:rPr>
            </w:pPr>
            <w:r w:rsidRPr="00395263">
              <w:rPr>
                <w:sz w:val="18"/>
                <w:szCs w:val="18"/>
                <w:highlight w:val="yellow"/>
              </w:rPr>
              <w:t>Pasākums tiek pildīts atbilstoši plānam</w:t>
            </w:r>
          </w:p>
          <w:p w14:paraId="4E7112CF" w14:textId="4717D4DD" w:rsidR="007F4700" w:rsidRPr="001E4A9E" w:rsidRDefault="007F4700" w:rsidP="007F4700">
            <w:pPr>
              <w:jc w:val="center"/>
              <w:rPr>
                <w:bCs/>
                <w:sz w:val="20"/>
                <w:szCs w:val="20"/>
              </w:rPr>
            </w:pPr>
            <w:r>
              <w:rPr>
                <w:sz w:val="18"/>
                <w:szCs w:val="18"/>
              </w:rPr>
              <w:t>Tiek īstenotas projekta aktivitātes.</w:t>
            </w:r>
          </w:p>
        </w:tc>
      </w:tr>
      <w:tr w:rsidR="007F4700" w:rsidRPr="008971F4" w14:paraId="6063D8AB" w14:textId="62EB728D" w:rsidTr="00070A02">
        <w:tc>
          <w:tcPr>
            <w:tcW w:w="3119" w:type="dxa"/>
            <w:shd w:val="clear" w:color="auto" w:fill="FFFFFF" w:themeFill="background1"/>
          </w:tcPr>
          <w:p w14:paraId="7AAA0D64" w14:textId="2BE931A0" w:rsidR="007F4700" w:rsidRPr="0098772B" w:rsidRDefault="007F4700" w:rsidP="007F4700">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7F4700" w:rsidRPr="009459C6" w:rsidRDefault="007F4700" w:rsidP="007F4700">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7F4700" w:rsidRPr="009459C6" w:rsidRDefault="007F4700" w:rsidP="007F4700">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7F4700" w:rsidRPr="009459C6" w:rsidRDefault="007F4700" w:rsidP="007F4700">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7F4700" w:rsidRPr="009459C6" w:rsidRDefault="007F4700" w:rsidP="007F4700">
            <w:pPr>
              <w:jc w:val="center"/>
              <w:rPr>
                <w:bCs/>
                <w:sz w:val="20"/>
                <w:szCs w:val="20"/>
              </w:rPr>
            </w:pPr>
            <w:r w:rsidRPr="009459C6">
              <w:rPr>
                <w:bCs/>
                <w:sz w:val="20"/>
                <w:szCs w:val="20"/>
              </w:rPr>
              <w:t>Pašvaldības finansējums</w:t>
            </w:r>
          </w:p>
          <w:p w14:paraId="44C30976" w14:textId="77777777" w:rsidR="007F4700" w:rsidRPr="009459C6" w:rsidRDefault="007F4700" w:rsidP="007F4700">
            <w:pPr>
              <w:ind w:left="-43"/>
              <w:jc w:val="center"/>
              <w:rPr>
                <w:bCs/>
                <w:sz w:val="20"/>
                <w:szCs w:val="20"/>
              </w:rPr>
            </w:pPr>
            <w:r w:rsidRPr="009459C6">
              <w:rPr>
                <w:bCs/>
                <w:sz w:val="20"/>
                <w:szCs w:val="20"/>
              </w:rPr>
              <w:t>ES fondu finansējums</w:t>
            </w:r>
          </w:p>
          <w:p w14:paraId="7162204E" w14:textId="094EBD73" w:rsidR="007F4700" w:rsidRPr="009459C6" w:rsidRDefault="007F4700" w:rsidP="007F4700">
            <w:pPr>
              <w:jc w:val="center"/>
              <w:rPr>
                <w:bCs/>
                <w:sz w:val="20"/>
                <w:szCs w:val="20"/>
              </w:rPr>
            </w:pPr>
            <w:r w:rsidRPr="009459C6">
              <w:rPr>
                <w:bCs/>
                <w:sz w:val="20"/>
                <w:szCs w:val="20"/>
              </w:rPr>
              <w:t>Cits finansējums</w:t>
            </w:r>
          </w:p>
        </w:tc>
        <w:tc>
          <w:tcPr>
            <w:tcW w:w="2551" w:type="dxa"/>
            <w:shd w:val="clear" w:color="auto" w:fill="D9D9D9" w:themeFill="background1" w:themeFillShade="D9"/>
          </w:tcPr>
          <w:p w14:paraId="5C7E3DBB" w14:textId="07B10CB0" w:rsidR="007F4700" w:rsidRPr="009459C6" w:rsidRDefault="007F4700" w:rsidP="007F4700">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p>
        </w:tc>
        <w:tc>
          <w:tcPr>
            <w:tcW w:w="1244" w:type="dxa"/>
            <w:shd w:val="clear" w:color="auto" w:fill="D9D9D9" w:themeFill="background1" w:themeFillShade="D9"/>
          </w:tcPr>
          <w:p w14:paraId="3826007D" w14:textId="77777777" w:rsidR="007F4700" w:rsidRPr="00072D74" w:rsidRDefault="007F4700" w:rsidP="007F4700">
            <w:pPr>
              <w:jc w:val="center"/>
              <w:rPr>
                <w:bCs/>
                <w:sz w:val="20"/>
                <w:szCs w:val="20"/>
              </w:rPr>
            </w:pPr>
            <w:r w:rsidRPr="00072D74">
              <w:rPr>
                <w:bCs/>
                <w:sz w:val="20"/>
                <w:szCs w:val="20"/>
              </w:rPr>
              <w:t>Ādažu</w:t>
            </w:r>
          </w:p>
          <w:p w14:paraId="72131043" w14:textId="6C54E5CF" w:rsidR="007F4700" w:rsidRPr="00072D74" w:rsidRDefault="007F4700" w:rsidP="007F4700">
            <w:pPr>
              <w:jc w:val="center"/>
              <w:rPr>
                <w:b/>
                <w:sz w:val="20"/>
                <w:szCs w:val="20"/>
              </w:rPr>
            </w:pPr>
            <w:r w:rsidRPr="001E4A9E">
              <w:rPr>
                <w:bCs/>
                <w:sz w:val="20"/>
                <w:szCs w:val="20"/>
              </w:rPr>
              <w:t>Carnikavas</w:t>
            </w:r>
          </w:p>
        </w:tc>
        <w:tc>
          <w:tcPr>
            <w:tcW w:w="1449" w:type="dxa"/>
            <w:shd w:val="clear" w:color="auto" w:fill="D9D9D9" w:themeFill="background1" w:themeFillShade="D9"/>
          </w:tcPr>
          <w:p w14:paraId="3E525251" w14:textId="72BC106C" w:rsidR="007F4700" w:rsidRPr="00234EA8" w:rsidRDefault="007F4700" w:rsidP="007F4700">
            <w:pPr>
              <w:jc w:val="center"/>
              <w:rPr>
                <w:sz w:val="18"/>
                <w:szCs w:val="18"/>
              </w:rPr>
            </w:pPr>
            <w:r w:rsidRPr="00234EA8">
              <w:rPr>
                <w:sz w:val="18"/>
                <w:szCs w:val="18"/>
                <w:highlight w:val="yellow"/>
              </w:rPr>
              <w:t>Pasākums tiek pildīts atbilstoši plānam</w:t>
            </w:r>
          </w:p>
          <w:p w14:paraId="7D9685E0" w14:textId="65FCC2BE" w:rsidR="007F4700" w:rsidRPr="00EF4D1A" w:rsidRDefault="007F4700" w:rsidP="007F4700">
            <w:pPr>
              <w:jc w:val="center"/>
              <w:rPr>
                <w:bCs/>
                <w:sz w:val="18"/>
                <w:szCs w:val="18"/>
              </w:rPr>
            </w:pPr>
            <w:r w:rsidRPr="00EF4D1A">
              <w:rPr>
                <w:bCs/>
                <w:sz w:val="18"/>
                <w:szCs w:val="18"/>
              </w:rPr>
              <w:t>ĀVS ir sadarbības līgumi ar LU, RSU, RTU, BA “Turība”, LPSA.</w:t>
            </w:r>
          </w:p>
        </w:tc>
      </w:tr>
      <w:tr w:rsidR="007F4700" w:rsidRPr="008971F4" w14:paraId="390E7E23" w14:textId="129AEFD8" w:rsidTr="00070A02">
        <w:tc>
          <w:tcPr>
            <w:tcW w:w="3119" w:type="dxa"/>
            <w:shd w:val="clear" w:color="auto" w:fill="FFFFFF" w:themeFill="background1"/>
          </w:tcPr>
          <w:p w14:paraId="01C33290" w14:textId="77777777" w:rsidR="007F4700" w:rsidRPr="008971F4" w:rsidRDefault="007F4700" w:rsidP="007F4700">
            <w:pPr>
              <w:rPr>
                <w:bCs/>
                <w:sz w:val="20"/>
                <w:szCs w:val="20"/>
              </w:rPr>
            </w:pPr>
          </w:p>
        </w:tc>
        <w:tc>
          <w:tcPr>
            <w:tcW w:w="2977" w:type="dxa"/>
            <w:shd w:val="clear" w:color="auto" w:fill="FFFFFF" w:themeFill="background1"/>
          </w:tcPr>
          <w:p w14:paraId="387761D4" w14:textId="1F29F93F" w:rsidR="007F4700" w:rsidRPr="009459C6" w:rsidRDefault="007F4700" w:rsidP="007F4700">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7F4700" w:rsidRPr="009459C6" w:rsidRDefault="007F4700" w:rsidP="007F4700">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7F4700" w:rsidRPr="009459C6" w:rsidRDefault="007F4700" w:rsidP="007F470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47DA01A7" w14:textId="261853F1" w:rsidR="007F4700" w:rsidRPr="009459C6" w:rsidRDefault="007F4700" w:rsidP="007F4700">
            <w:pPr>
              <w:jc w:val="center"/>
              <w:rPr>
                <w:bCs/>
                <w:sz w:val="20"/>
                <w:szCs w:val="20"/>
              </w:rPr>
            </w:pPr>
            <w:r w:rsidRPr="009459C6">
              <w:rPr>
                <w:bCs/>
                <w:color w:val="000000" w:themeColor="text1"/>
                <w:sz w:val="20"/>
                <w:szCs w:val="20"/>
              </w:rPr>
              <w:t>ES fondu finansējums</w:t>
            </w:r>
          </w:p>
        </w:tc>
        <w:tc>
          <w:tcPr>
            <w:tcW w:w="2551" w:type="dxa"/>
            <w:shd w:val="clear" w:color="auto" w:fill="FFFFFF" w:themeFill="background1"/>
          </w:tcPr>
          <w:p w14:paraId="117E459A" w14:textId="0E591121" w:rsidR="007F4700" w:rsidRPr="009459C6" w:rsidRDefault="007F4700" w:rsidP="007F4700">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0BB04F54" w14:textId="4717496B" w:rsidR="007F4700" w:rsidRDefault="007F4700" w:rsidP="007F4700">
            <w:pPr>
              <w:jc w:val="center"/>
              <w:rPr>
                <w:sz w:val="18"/>
                <w:szCs w:val="18"/>
              </w:rPr>
            </w:pPr>
            <w:r w:rsidRPr="00395263">
              <w:rPr>
                <w:sz w:val="18"/>
                <w:szCs w:val="18"/>
                <w:highlight w:val="yellow"/>
              </w:rPr>
              <w:t>Pasākums tiek pildīts atbilstoši plānam</w:t>
            </w:r>
            <w:r>
              <w:rPr>
                <w:sz w:val="18"/>
                <w:szCs w:val="18"/>
              </w:rPr>
              <w:t xml:space="preserve"> </w:t>
            </w:r>
          </w:p>
          <w:p w14:paraId="5CEFE28C" w14:textId="64464C07" w:rsidR="007F4700" w:rsidRPr="009459C6" w:rsidRDefault="007F4700" w:rsidP="007F4700">
            <w:pPr>
              <w:jc w:val="center"/>
              <w:rPr>
                <w:bCs/>
                <w:sz w:val="20"/>
                <w:szCs w:val="20"/>
              </w:rPr>
            </w:pPr>
            <w:r>
              <w:rPr>
                <w:sz w:val="18"/>
                <w:szCs w:val="18"/>
              </w:rPr>
              <w:t>Tiek veikta projektu izvērtēšana un dalības iespējas.</w:t>
            </w:r>
          </w:p>
        </w:tc>
      </w:tr>
      <w:tr w:rsidR="007F4700" w:rsidRPr="008971F4" w14:paraId="61120086" w14:textId="79D2EDB9" w:rsidTr="00070A02">
        <w:tc>
          <w:tcPr>
            <w:tcW w:w="3119" w:type="dxa"/>
            <w:shd w:val="clear" w:color="auto" w:fill="FFFFFF" w:themeFill="background1"/>
          </w:tcPr>
          <w:p w14:paraId="537E361B" w14:textId="77777777" w:rsidR="007F4700" w:rsidRPr="008971F4" w:rsidRDefault="007F4700" w:rsidP="007F4700">
            <w:pPr>
              <w:rPr>
                <w:bCs/>
                <w:sz w:val="20"/>
                <w:szCs w:val="20"/>
              </w:rPr>
            </w:pPr>
          </w:p>
        </w:tc>
        <w:tc>
          <w:tcPr>
            <w:tcW w:w="2977" w:type="dxa"/>
            <w:shd w:val="clear" w:color="auto" w:fill="FFFFFF" w:themeFill="background1"/>
          </w:tcPr>
          <w:p w14:paraId="2BEE7E1B" w14:textId="28830D02" w:rsidR="007F4700" w:rsidRPr="009459C6" w:rsidRDefault="007F4700" w:rsidP="007F4700">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7F4700" w:rsidRPr="009459C6" w:rsidRDefault="007F4700" w:rsidP="007F4700">
            <w:pPr>
              <w:jc w:val="center"/>
              <w:rPr>
                <w:bCs/>
                <w:strike/>
                <w:sz w:val="20"/>
                <w:szCs w:val="20"/>
              </w:rPr>
            </w:pPr>
          </w:p>
        </w:tc>
        <w:tc>
          <w:tcPr>
            <w:tcW w:w="1365" w:type="dxa"/>
            <w:shd w:val="clear" w:color="auto" w:fill="FFFFFF" w:themeFill="background1"/>
          </w:tcPr>
          <w:p w14:paraId="01CADC4E" w14:textId="65BD8A4F" w:rsidR="007F4700" w:rsidRPr="009459C6" w:rsidRDefault="007F4700" w:rsidP="007F4700">
            <w:pPr>
              <w:jc w:val="center"/>
              <w:rPr>
                <w:bCs/>
                <w:strike/>
                <w:sz w:val="20"/>
                <w:szCs w:val="20"/>
              </w:rPr>
            </w:pPr>
          </w:p>
        </w:tc>
        <w:tc>
          <w:tcPr>
            <w:tcW w:w="1329" w:type="dxa"/>
            <w:shd w:val="clear" w:color="auto" w:fill="FFFFFF" w:themeFill="background1"/>
          </w:tcPr>
          <w:p w14:paraId="5E724EE9" w14:textId="7AC80039" w:rsidR="007F4700" w:rsidRPr="009459C6" w:rsidRDefault="007F4700" w:rsidP="007F4700">
            <w:pPr>
              <w:jc w:val="center"/>
              <w:rPr>
                <w:bCs/>
                <w:strike/>
                <w:sz w:val="20"/>
                <w:szCs w:val="20"/>
              </w:rPr>
            </w:pPr>
          </w:p>
        </w:tc>
        <w:tc>
          <w:tcPr>
            <w:tcW w:w="2551" w:type="dxa"/>
            <w:shd w:val="clear" w:color="auto" w:fill="FFFFFF" w:themeFill="background1"/>
          </w:tcPr>
          <w:p w14:paraId="624A31C9" w14:textId="63CE4207" w:rsidR="007F4700" w:rsidRPr="009459C6" w:rsidRDefault="007F4700" w:rsidP="007F4700">
            <w:pPr>
              <w:rPr>
                <w:bCs/>
                <w:strike/>
                <w:sz w:val="20"/>
                <w:szCs w:val="20"/>
              </w:rPr>
            </w:pPr>
          </w:p>
        </w:tc>
        <w:tc>
          <w:tcPr>
            <w:tcW w:w="1244" w:type="dxa"/>
            <w:shd w:val="clear" w:color="auto" w:fill="FFFFFF" w:themeFill="background1"/>
          </w:tcPr>
          <w:p w14:paraId="5364E780" w14:textId="13B6B86F" w:rsidR="007F4700" w:rsidRPr="009459C6" w:rsidRDefault="007F4700" w:rsidP="007F4700">
            <w:pPr>
              <w:jc w:val="center"/>
              <w:rPr>
                <w:bCs/>
                <w:strike/>
                <w:sz w:val="20"/>
                <w:szCs w:val="20"/>
              </w:rPr>
            </w:pPr>
          </w:p>
        </w:tc>
        <w:tc>
          <w:tcPr>
            <w:tcW w:w="1449" w:type="dxa"/>
            <w:shd w:val="clear" w:color="auto" w:fill="FFFFFF" w:themeFill="background1"/>
          </w:tcPr>
          <w:p w14:paraId="2BF6BC62" w14:textId="77777777" w:rsidR="007F4700" w:rsidRPr="009459C6" w:rsidRDefault="007F4700" w:rsidP="007F4700">
            <w:pPr>
              <w:jc w:val="center"/>
              <w:rPr>
                <w:bCs/>
                <w:strike/>
                <w:sz w:val="20"/>
                <w:szCs w:val="20"/>
              </w:rPr>
            </w:pPr>
          </w:p>
        </w:tc>
      </w:tr>
      <w:tr w:rsidR="007F4700" w:rsidRPr="008971F4" w14:paraId="5BE5295A" w14:textId="33A5BDEA" w:rsidTr="00070A02">
        <w:tc>
          <w:tcPr>
            <w:tcW w:w="3119" w:type="dxa"/>
            <w:shd w:val="clear" w:color="auto" w:fill="FFFFFF" w:themeFill="background1"/>
          </w:tcPr>
          <w:p w14:paraId="5A935588" w14:textId="77777777" w:rsidR="007F4700" w:rsidRPr="008971F4" w:rsidRDefault="007F4700" w:rsidP="007F4700">
            <w:pPr>
              <w:rPr>
                <w:bCs/>
                <w:sz w:val="20"/>
                <w:szCs w:val="20"/>
              </w:rPr>
            </w:pPr>
          </w:p>
        </w:tc>
        <w:tc>
          <w:tcPr>
            <w:tcW w:w="2977" w:type="dxa"/>
            <w:shd w:val="clear" w:color="auto" w:fill="FFFFFF" w:themeFill="background1"/>
          </w:tcPr>
          <w:p w14:paraId="61453306" w14:textId="7D4D99AD" w:rsidR="007F4700" w:rsidRPr="009459C6" w:rsidRDefault="007F4700" w:rsidP="007F4700">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7F4700" w:rsidRPr="009459C6" w:rsidRDefault="007F4700" w:rsidP="007F4700">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7F4700" w:rsidRPr="009459C6" w:rsidRDefault="007F4700" w:rsidP="007F4700">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61243E78" w14:textId="46047122" w:rsidR="007F4700" w:rsidRPr="009459C6" w:rsidRDefault="007F4700" w:rsidP="007F4700">
            <w:pPr>
              <w:jc w:val="center"/>
              <w:rPr>
                <w:bCs/>
                <w:sz w:val="20"/>
                <w:szCs w:val="20"/>
              </w:rPr>
            </w:pPr>
            <w:r w:rsidRPr="009459C6">
              <w:rPr>
                <w:bCs/>
                <w:color w:val="000000" w:themeColor="text1"/>
                <w:sz w:val="20"/>
                <w:szCs w:val="20"/>
              </w:rPr>
              <w:t>ES fondu finansējums</w:t>
            </w:r>
          </w:p>
        </w:tc>
        <w:tc>
          <w:tcPr>
            <w:tcW w:w="2551" w:type="dxa"/>
            <w:shd w:val="clear" w:color="auto" w:fill="FFFFFF" w:themeFill="background1"/>
          </w:tcPr>
          <w:p w14:paraId="467D774E" w14:textId="7AEBA131" w:rsidR="007F4700" w:rsidRPr="009459C6" w:rsidRDefault="007F4700" w:rsidP="007F4700">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8738A54" w14:textId="6F9285AB" w:rsidR="007F4700" w:rsidRPr="009459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02F55ED4" w14:textId="038EADEF" w:rsidTr="00070A02">
        <w:tc>
          <w:tcPr>
            <w:tcW w:w="3119" w:type="dxa"/>
            <w:shd w:val="clear" w:color="auto" w:fill="FFFFFF" w:themeFill="background1"/>
          </w:tcPr>
          <w:p w14:paraId="33FC0BE5" w14:textId="77777777" w:rsidR="007F4700" w:rsidRPr="008971F4" w:rsidRDefault="007F4700" w:rsidP="007F4700">
            <w:pPr>
              <w:rPr>
                <w:bCs/>
                <w:sz w:val="20"/>
                <w:szCs w:val="20"/>
              </w:rPr>
            </w:pPr>
          </w:p>
        </w:tc>
        <w:tc>
          <w:tcPr>
            <w:tcW w:w="2977" w:type="dxa"/>
            <w:shd w:val="clear" w:color="auto" w:fill="FFFFFF" w:themeFill="background1"/>
          </w:tcPr>
          <w:p w14:paraId="676112E0" w14:textId="21BA1BDB" w:rsidR="007F4700" w:rsidRPr="009459C6" w:rsidRDefault="007F4700" w:rsidP="007F4700">
            <w:pPr>
              <w:rPr>
                <w:bCs/>
                <w:sz w:val="20"/>
                <w:szCs w:val="20"/>
              </w:rPr>
            </w:pPr>
            <w:bookmarkStart w:id="32" w:name="_Hlk95924474"/>
            <w:r w:rsidRPr="009459C6">
              <w:rPr>
                <w:bCs/>
                <w:sz w:val="20"/>
                <w:szCs w:val="20"/>
              </w:rPr>
              <w:t>Ā14.1.10.5. Sadarbība ar Jaunsardzes centru jaunsargu interešu izglītības programmas īstenošanā</w:t>
            </w:r>
            <w:bookmarkEnd w:id="32"/>
          </w:p>
        </w:tc>
        <w:tc>
          <w:tcPr>
            <w:tcW w:w="1559" w:type="dxa"/>
            <w:shd w:val="clear" w:color="auto" w:fill="FFFFFF" w:themeFill="background1"/>
          </w:tcPr>
          <w:p w14:paraId="121E0E8B" w14:textId="1EDFB03B" w:rsidR="007F4700" w:rsidRPr="009459C6" w:rsidRDefault="007F4700" w:rsidP="007F4700">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7F4700" w:rsidRPr="009459C6" w:rsidRDefault="007F4700" w:rsidP="007F4700">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7F4700" w:rsidRPr="009459C6" w:rsidRDefault="007F4700" w:rsidP="007F4700">
            <w:pPr>
              <w:jc w:val="center"/>
              <w:rPr>
                <w:bCs/>
                <w:color w:val="000000" w:themeColor="text1"/>
                <w:sz w:val="20"/>
                <w:szCs w:val="20"/>
              </w:rPr>
            </w:pPr>
            <w:r w:rsidRPr="009459C6">
              <w:rPr>
                <w:bCs/>
                <w:color w:val="000000" w:themeColor="text1"/>
                <w:sz w:val="20"/>
                <w:szCs w:val="20"/>
              </w:rPr>
              <w:t>Cits finansējums</w:t>
            </w:r>
          </w:p>
        </w:tc>
        <w:tc>
          <w:tcPr>
            <w:tcW w:w="2551" w:type="dxa"/>
            <w:shd w:val="clear" w:color="auto" w:fill="FFFFFF" w:themeFill="background1"/>
          </w:tcPr>
          <w:p w14:paraId="236CE236" w14:textId="590E4F69" w:rsidR="007F4700" w:rsidRPr="009459C6" w:rsidRDefault="007F4700" w:rsidP="007F4700">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75D96744" w14:textId="77777777" w:rsidR="007F4700" w:rsidRPr="00EF4D1A" w:rsidRDefault="007F4700" w:rsidP="007F4700">
            <w:pPr>
              <w:jc w:val="center"/>
              <w:rPr>
                <w:bCs/>
                <w:sz w:val="18"/>
                <w:szCs w:val="18"/>
              </w:rPr>
            </w:pPr>
            <w:r w:rsidRPr="00234EA8">
              <w:rPr>
                <w:sz w:val="18"/>
                <w:szCs w:val="18"/>
                <w:highlight w:val="yellow"/>
              </w:rPr>
              <w:t>Pasākums tiek pildīts atbilstoši plānam</w:t>
            </w:r>
            <w:r w:rsidRPr="00EF4D1A">
              <w:rPr>
                <w:bCs/>
                <w:sz w:val="18"/>
                <w:szCs w:val="18"/>
              </w:rPr>
              <w:t xml:space="preserve"> </w:t>
            </w:r>
          </w:p>
          <w:p w14:paraId="13B34F37" w14:textId="7D7B14C9" w:rsidR="007F4700" w:rsidRPr="00EF4D1A" w:rsidRDefault="007F4700" w:rsidP="007F4700">
            <w:pPr>
              <w:jc w:val="center"/>
              <w:rPr>
                <w:bCs/>
                <w:sz w:val="18"/>
                <w:szCs w:val="18"/>
              </w:rPr>
            </w:pPr>
            <w:r w:rsidRPr="00EF4D1A">
              <w:rPr>
                <w:bCs/>
                <w:sz w:val="18"/>
                <w:szCs w:val="18"/>
              </w:rPr>
              <w:t>ĀVS ir ieviesta mācību programmā kā obligāts priekšmets. Interešu izglītība arī tiek īstenota.</w:t>
            </w:r>
          </w:p>
        </w:tc>
      </w:tr>
      <w:tr w:rsidR="007F4700" w:rsidRPr="008971F4" w14:paraId="442EEA26" w14:textId="60F2BCF5" w:rsidTr="00070A02">
        <w:tc>
          <w:tcPr>
            <w:tcW w:w="3119" w:type="dxa"/>
            <w:shd w:val="clear" w:color="auto" w:fill="FFFFFF" w:themeFill="background1"/>
          </w:tcPr>
          <w:p w14:paraId="29B97536" w14:textId="77777777" w:rsidR="007F4700" w:rsidRPr="008971F4" w:rsidRDefault="007F4700" w:rsidP="007F4700">
            <w:pPr>
              <w:rPr>
                <w:bCs/>
                <w:sz w:val="20"/>
                <w:szCs w:val="20"/>
              </w:rPr>
            </w:pPr>
          </w:p>
        </w:tc>
        <w:tc>
          <w:tcPr>
            <w:tcW w:w="2977" w:type="dxa"/>
            <w:shd w:val="clear" w:color="auto" w:fill="FFFFFF" w:themeFill="background1"/>
          </w:tcPr>
          <w:p w14:paraId="4AD25DDA" w14:textId="15E3B799" w:rsidR="007F4700" w:rsidRPr="009459C6" w:rsidRDefault="007F4700" w:rsidP="007F4700">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7F4700" w:rsidRPr="009459C6" w:rsidRDefault="007F4700" w:rsidP="007F4700">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7F4700" w:rsidRPr="00DC6280" w:rsidRDefault="007F4700" w:rsidP="007F4700">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7F4700" w:rsidRPr="009459C6" w:rsidRDefault="007F4700" w:rsidP="007F4700">
            <w:pPr>
              <w:jc w:val="center"/>
              <w:rPr>
                <w:bCs/>
                <w:color w:val="000000" w:themeColor="text1"/>
                <w:sz w:val="20"/>
                <w:szCs w:val="20"/>
              </w:rPr>
            </w:pPr>
            <w:r w:rsidRPr="009459C6">
              <w:rPr>
                <w:bCs/>
                <w:color w:val="000000" w:themeColor="text1"/>
                <w:sz w:val="20"/>
                <w:szCs w:val="20"/>
              </w:rPr>
              <w:t>Pašvaldības finansējums</w:t>
            </w:r>
          </w:p>
          <w:p w14:paraId="7D29B81F" w14:textId="4888FB4D" w:rsidR="007F4700" w:rsidRPr="009459C6" w:rsidRDefault="007F4700" w:rsidP="007F4700">
            <w:pPr>
              <w:jc w:val="center"/>
              <w:rPr>
                <w:bCs/>
                <w:color w:val="000000" w:themeColor="text1"/>
                <w:sz w:val="20"/>
                <w:szCs w:val="20"/>
              </w:rPr>
            </w:pPr>
            <w:r w:rsidRPr="009459C6">
              <w:rPr>
                <w:bCs/>
                <w:color w:val="000000" w:themeColor="text1"/>
                <w:sz w:val="20"/>
                <w:szCs w:val="20"/>
              </w:rPr>
              <w:t>Cits finansējums</w:t>
            </w:r>
          </w:p>
        </w:tc>
        <w:tc>
          <w:tcPr>
            <w:tcW w:w="2551" w:type="dxa"/>
            <w:shd w:val="clear" w:color="auto" w:fill="FFFFFF" w:themeFill="background1"/>
          </w:tcPr>
          <w:p w14:paraId="448978BE" w14:textId="33B06CEC" w:rsidR="007F4700" w:rsidRPr="009459C6" w:rsidRDefault="007F4700" w:rsidP="007F4700">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5B47E3E3" w14:textId="48C1749B"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779C16C6" w14:textId="6FFE4FFB" w:rsidTr="00070A02">
        <w:tc>
          <w:tcPr>
            <w:tcW w:w="3119" w:type="dxa"/>
            <w:shd w:val="clear" w:color="auto" w:fill="FFFFFF" w:themeFill="background1"/>
          </w:tcPr>
          <w:p w14:paraId="5531054F" w14:textId="77777777" w:rsidR="007F4700" w:rsidRPr="008971F4" w:rsidRDefault="007F4700" w:rsidP="007F4700">
            <w:pPr>
              <w:rPr>
                <w:bCs/>
                <w:sz w:val="20"/>
                <w:szCs w:val="20"/>
              </w:rPr>
            </w:pPr>
          </w:p>
        </w:tc>
        <w:tc>
          <w:tcPr>
            <w:tcW w:w="2977" w:type="dxa"/>
            <w:shd w:val="clear" w:color="auto" w:fill="FFFFFF" w:themeFill="background1"/>
          </w:tcPr>
          <w:p w14:paraId="54A57E77" w14:textId="78706518" w:rsidR="007F4700" w:rsidRPr="00203E5D" w:rsidRDefault="007F4700" w:rsidP="007F4700">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7F4700" w:rsidRPr="00203E5D" w:rsidRDefault="007F4700" w:rsidP="007F4700">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7F4700" w:rsidRPr="00DC6280" w:rsidRDefault="007F4700" w:rsidP="007F4700">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7F4700" w:rsidRPr="00203E5D" w:rsidRDefault="007F4700" w:rsidP="007F4700">
            <w:pPr>
              <w:jc w:val="center"/>
              <w:rPr>
                <w:bCs/>
                <w:color w:val="000000" w:themeColor="text1"/>
                <w:sz w:val="20"/>
                <w:szCs w:val="20"/>
              </w:rPr>
            </w:pPr>
            <w:r w:rsidRPr="00203E5D">
              <w:rPr>
                <w:bCs/>
                <w:color w:val="000000" w:themeColor="text1"/>
                <w:sz w:val="20"/>
                <w:szCs w:val="20"/>
              </w:rPr>
              <w:t>Cits finansējums</w:t>
            </w:r>
          </w:p>
        </w:tc>
        <w:tc>
          <w:tcPr>
            <w:tcW w:w="2551" w:type="dxa"/>
            <w:shd w:val="clear" w:color="auto" w:fill="FFFFFF" w:themeFill="background1"/>
          </w:tcPr>
          <w:p w14:paraId="290F183C" w14:textId="6E9697CA" w:rsidR="007F4700" w:rsidRPr="00203E5D" w:rsidRDefault="007F4700" w:rsidP="007F4700">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0A4F4C32" w14:textId="67338D44"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121627A3" w14:textId="1F2ABEF5" w:rsidTr="00070A02">
        <w:tc>
          <w:tcPr>
            <w:tcW w:w="3119" w:type="dxa"/>
            <w:shd w:val="clear" w:color="auto" w:fill="FFFFFF" w:themeFill="background1"/>
          </w:tcPr>
          <w:p w14:paraId="479457FD" w14:textId="77777777" w:rsidR="007F4700" w:rsidRPr="008971F4" w:rsidRDefault="007F4700" w:rsidP="007F4700">
            <w:pPr>
              <w:rPr>
                <w:bCs/>
                <w:sz w:val="20"/>
                <w:szCs w:val="20"/>
              </w:rPr>
            </w:pPr>
          </w:p>
        </w:tc>
        <w:tc>
          <w:tcPr>
            <w:tcW w:w="2977" w:type="dxa"/>
            <w:shd w:val="clear" w:color="auto" w:fill="FFFFFF" w:themeFill="background1"/>
          </w:tcPr>
          <w:p w14:paraId="21004E91" w14:textId="0E63C21B" w:rsidR="007F4700" w:rsidRPr="00203E5D" w:rsidRDefault="007F4700" w:rsidP="007F4700">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7F4700" w:rsidRPr="00203E5D" w:rsidRDefault="007F4700" w:rsidP="007F4700">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7F4700" w:rsidRPr="00203E5D" w:rsidRDefault="007F4700" w:rsidP="007F4700">
            <w:pPr>
              <w:jc w:val="center"/>
              <w:rPr>
                <w:bCs/>
                <w:color w:val="000000" w:themeColor="text1"/>
                <w:sz w:val="20"/>
                <w:szCs w:val="20"/>
              </w:rPr>
            </w:pPr>
            <w:r w:rsidRPr="00203E5D">
              <w:rPr>
                <w:bCs/>
                <w:color w:val="000000" w:themeColor="text1"/>
                <w:sz w:val="20"/>
                <w:szCs w:val="20"/>
              </w:rPr>
              <w:t>2022.-2023.</w:t>
            </w:r>
          </w:p>
        </w:tc>
        <w:tc>
          <w:tcPr>
            <w:tcW w:w="1329" w:type="dxa"/>
            <w:shd w:val="clear" w:color="auto" w:fill="FFFFFF" w:themeFill="background1"/>
          </w:tcPr>
          <w:p w14:paraId="6A5A2E84" w14:textId="77777777" w:rsidR="007F4700" w:rsidRPr="00203E5D" w:rsidRDefault="007F4700" w:rsidP="007F4700">
            <w:pPr>
              <w:jc w:val="center"/>
              <w:rPr>
                <w:bCs/>
                <w:color w:val="000000" w:themeColor="text1"/>
                <w:sz w:val="20"/>
                <w:szCs w:val="20"/>
              </w:rPr>
            </w:pPr>
            <w:r w:rsidRPr="00203E5D">
              <w:rPr>
                <w:bCs/>
                <w:color w:val="000000" w:themeColor="text1"/>
                <w:sz w:val="20"/>
                <w:szCs w:val="20"/>
              </w:rPr>
              <w:t>ES fondu finansējums</w:t>
            </w:r>
          </w:p>
          <w:p w14:paraId="1511698E" w14:textId="20B7716B" w:rsidR="007F4700" w:rsidRPr="00203E5D" w:rsidRDefault="007F4700" w:rsidP="007F4700">
            <w:pPr>
              <w:jc w:val="center"/>
              <w:rPr>
                <w:bCs/>
                <w:color w:val="000000" w:themeColor="text1"/>
                <w:sz w:val="20"/>
                <w:szCs w:val="20"/>
              </w:rPr>
            </w:pPr>
            <w:r w:rsidRPr="00203E5D">
              <w:rPr>
                <w:bCs/>
                <w:color w:val="000000" w:themeColor="text1"/>
                <w:sz w:val="20"/>
                <w:szCs w:val="20"/>
              </w:rPr>
              <w:t>Pašvaldības finansējums</w:t>
            </w:r>
          </w:p>
        </w:tc>
        <w:tc>
          <w:tcPr>
            <w:tcW w:w="2551" w:type="dxa"/>
            <w:shd w:val="clear" w:color="auto" w:fill="FFFFFF" w:themeFill="background1"/>
          </w:tcPr>
          <w:p w14:paraId="580B31BE" w14:textId="3886EC30" w:rsidR="007F4700" w:rsidRPr="00203E5D" w:rsidRDefault="007F4700" w:rsidP="007F4700">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244" w:type="dxa"/>
            <w:shd w:val="clear" w:color="auto" w:fill="FFFFFF" w:themeFill="background1"/>
          </w:tcPr>
          <w:p w14:paraId="408038F7" w14:textId="2B1FD0DE" w:rsidR="007F4700" w:rsidRPr="00203E5D" w:rsidRDefault="007F4700" w:rsidP="007F4700">
            <w:pPr>
              <w:jc w:val="center"/>
              <w:rPr>
                <w:bCs/>
                <w:sz w:val="20"/>
                <w:szCs w:val="20"/>
              </w:rPr>
            </w:pPr>
            <w:r w:rsidRPr="00203E5D">
              <w:rPr>
                <w:bCs/>
                <w:sz w:val="20"/>
                <w:szCs w:val="20"/>
              </w:rPr>
              <w:t>Ādaži</w:t>
            </w:r>
          </w:p>
        </w:tc>
        <w:tc>
          <w:tcPr>
            <w:tcW w:w="1449" w:type="dxa"/>
            <w:shd w:val="clear" w:color="auto" w:fill="FFFFFF" w:themeFill="background1"/>
          </w:tcPr>
          <w:p w14:paraId="441FEB95" w14:textId="025AC333" w:rsidR="007F4700" w:rsidRPr="00234EA8" w:rsidRDefault="007F4700" w:rsidP="007F4700">
            <w:pPr>
              <w:jc w:val="center"/>
              <w:rPr>
                <w:sz w:val="18"/>
                <w:szCs w:val="18"/>
              </w:rPr>
            </w:pPr>
            <w:r w:rsidRPr="00234EA8">
              <w:rPr>
                <w:sz w:val="18"/>
                <w:szCs w:val="18"/>
                <w:highlight w:val="yellow"/>
              </w:rPr>
              <w:t>Pasākums tiek pildīts atbilstoši plānam</w:t>
            </w:r>
          </w:p>
          <w:p w14:paraId="4CED32A1" w14:textId="77777777" w:rsidR="007F4700" w:rsidRPr="00EF4D1A" w:rsidRDefault="007F4700" w:rsidP="007F4700">
            <w:pPr>
              <w:jc w:val="center"/>
              <w:rPr>
                <w:bCs/>
                <w:sz w:val="18"/>
                <w:szCs w:val="18"/>
              </w:rPr>
            </w:pPr>
            <w:r w:rsidRPr="00EF4D1A">
              <w:rPr>
                <w:bCs/>
                <w:sz w:val="18"/>
                <w:szCs w:val="18"/>
              </w:rPr>
              <w:t>Tiek turpināts, projekta noslēgums</w:t>
            </w:r>
          </w:p>
          <w:p w14:paraId="42BC1FC2" w14:textId="77777777" w:rsidR="007F4700" w:rsidRPr="00EF4D1A" w:rsidRDefault="007F4700" w:rsidP="007F4700">
            <w:pPr>
              <w:jc w:val="center"/>
              <w:rPr>
                <w:bCs/>
                <w:sz w:val="18"/>
                <w:szCs w:val="18"/>
              </w:rPr>
            </w:pPr>
            <w:r w:rsidRPr="00EF4D1A">
              <w:rPr>
                <w:bCs/>
                <w:sz w:val="18"/>
                <w:szCs w:val="18"/>
              </w:rPr>
              <w:t>31.05.2024.</w:t>
            </w:r>
          </w:p>
          <w:p w14:paraId="1E493FF8" w14:textId="77777777" w:rsidR="007F4700" w:rsidRPr="00EF4D1A" w:rsidRDefault="007F4700" w:rsidP="007F4700">
            <w:pPr>
              <w:jc w:val="center"/>
              <w:rPr>
                <w:bCs/>
                <w:sz w:val="18"/>
                <w:szCs w:val="18"/>
              </w:rPr>
            </w:pPr>
            <w:r w:rsidRPr="00EF4D1A">
              <w:rPr>
                <w:bCs/>
                <w:sz w:val="18"/>
                <w:szCs w:val="18"/>
              </w:rPr>
              <w:t>31.08.2024.</w:t>
            </w:r>
          </w:p>
          <w:p w14:paraId="45EC7799" w14:textId="6B5ACC65" w:rsidR="007F4700" w:rsidRPr="00EF4D1A" w:rsidRDefault="007F4700" w:rsidP="007F4700">
            <w:pPr>
              <w:jc w:val="center"/>
              <w:rPr>
                <w:bCs/>
                <w:sz w:val="18"/>
                <w:szCs w:val="18"/>
              </w:rPr>
            </w:pPr>
            <w:r w:rsidRPr="00EF4D1A">
              <w:rPr>
                <w:bCs/>
                <w:sz w:val="18"/>
                <w:szCs w:val="18"/>
              </w:rPr>
              <w:t>Ierosinājums veikt AP grozījumus, precizējot pasākuma beigu termiņu.</w:t>
            </w:r>
          </w:p>
        </w:tc>
      </w:tr>
      <w:tr w:rsidR="007F4700" w:rsidRPr="008971F4" w14:paraId="116BDF48" w14:textId="1BB50412" w:rsidTr="00070A02">
        <w:tc>
          <w:tcPr>
            <w:tcW w:w="3119" w:type="dxa"/>
            <w:shd w:val="clear" w:color="auto" w:fill="FFFFFF" w:themeFill="background1"/>
          </w:tcPr>
          <w:p w14:paraId="6C263C08" w14:textId="77777777" w:rsidR="007F4700" w:rsidRPr="008971F4" w:rsidRDefault="007F4700" w:rsidP="007F4700">
            <w:pPr>
              <w:rPr>
                <w:bCs/>
                <w:sz w:val="20"/>
                <w:szCs w:val="20"/>
              </w:rPr>
            </w:pPr>
          </w:p>
        </w:tc>
        <w:tc>
          <w:tcPr>
            <w:tcW w:w="2977" w:type="dxa"/>
            <w:shd w:val="clear" w:color="auto" w:fill="D9D9D9" w:themeFill="background1" w:themeFillShade="D9"/>
          </w:tcPr>
          <w:p w14:paraId="11D9E377" w14:textId="33FD6839" w:rsidR="007F4700" w:rsidRPr="00CD3051" w:rsidRDefault="007F4700" w:rsidP="007F4700">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7F4700" w:rsidRPr="00CD3051" w:rsidRDefault="007F4700" w:rsidP="007F4700">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7F4700" w:rsidRPr="00CD3051" w:rsidRDefault="007F4700" w:rsidP="007F4700">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7F4700" w:rsidRPr="00CD3051" w:rsidRDefault="007F4700" w:rsidP="007F4700">
            <w:pPr>
              <w:jc w:val="center"/>
              <w:rPr>
                <w:bCs/>
                <w:color w:val="000000" w:themeColor="text1"/>
                <w:sz w:val="20"/>
                <w:szCs w:val="20"/>
              </w:rPr>
            </w:pPr>
            <w:r w:rsidRPr="00CD3051">
              <w:rPr>
                <w:bCs/>
                <w:color w:val="000000" w:themeColor="text1"/>
                <w:sz w:val="20"/>
                <w:szCs w:val="20"/>
              </w:rPr>
              <w:t>ES fondu finansējums</w:t>
            </w:r>
          </w:p>
          <w:p w14:paraId="2E5E5042" w14:textId="45A7F4AD" w:rsidR="007F4700" w:rsidRPr="00CD3051" w:rsidRDefault="007F4700" w:rsidP="007F4700">
            <w:pPr>
              <w:jc w:val="center"/>
              <w:rPr>
                <w:bCs/>
                <w:color w:val="000000" w:themeColor="text1"/>
                <w:sz w:val="20"/>
                <w:szCs w:val="20"/>
              </w:rPr>
            </w:pPr>
            <w:r w:rsidRPr="00CD3051">
              <w:rPr>
                <w:bCs/>
                <w:color w:val="000000" w:themeColor="text1"/>
                <w:sz w:val="20"/>
                <w:szCs w:val="20"/>
              </w:rPr>
              <w:t>Pašvaldības finansējums</w:t>
            </w:r>
          </w:p>
        </w:tc>
        <w:tc>
          <w:tcPr>
            <w:tcW w:w="2551" w:type="dxa"/>
            <w:shd w:val="clear" w:color="auto" w:fill="D9D9D9" w:themeFill="background1" w:themeFillShade="D9"/>
          </w:tcPr>
          <w:p w14:paraId="7339C98B" w14:textId="209F3B6F" w:rsidR="007F4700" w:rsidRPr="00CD3051" w:rsidRDefault="007F4700" w:rsidP="007F4700">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7F4700" w:rsidRPr="00CD3051" w:rsidRDefault="007F4700" w:rsidP="007F4700">
            <w:pPr>
              <w:jc w:val="center"/>
              <w:rPr>
                <w:bCs/>
                <w:sz w:val="20"/>
                <w:szCs w:val="20"/>
              </w:rPr>
            </w:pPr>
            <w:r w:rsidRPr="00CD3051">
              <w:rPr>
                <w:bCs/>
                <w:sz w:val="20"/>
                <w:szCs w:val="20"/>
              </w:rPr>
              <w:t>Ādaži</w:t>
            </w:r>
          </w:p>
        </w:tc>
        <w:tc>
          <w:tcPr>
            <w:tcW w:w="1449" w:type="dxa"/>
            <w:shd w:val="clear" w:color="auto" w:fill="D9D9D9" w:themeFill="background1" w:themeFillShade="D9"/>
          </w:tcPr>
          <w:p w14:paraId="3F7EF0D1" w14:textId="3C344EE7" w:rsidR="007F4700" w:rsidRDefault="007F4700" w:rsidP="007F4700">
            <w:pPr>
              <w:jc w:val="center"/>
              <w:rPr>
                <w:sz w:val="18"/>
                <w:szCs w:val="18"/>
              </w:rPr>
            </w:pPr>
            <w:r w:rsidRPr="00395263">
              <w:rPr>
                <w:sz w:val="18"/>
                <w:szCs w:val="18"/>
                <w:highlight w:val="yellow"/>
              </w:rPr>
              <w:t>Pasākums tiek pildīts atbilstoši plānam</w:t>
            </w:r>
          </w:p>
          <w:p w14:paraId="0A69F811" w14:textId="6B595C87" w:rsidR="007F4700" w:rsidRPr="00CD3051" w:rsidRDefault="007F4700" w:rsidP="007F4700">
            <w:pPr>
              <w:jc w:val="center"/>
              <w:rPr>
                <w:bCs/>
                <w:sz w:val="20"/>
                <w:szCs w:val="20"/>
              </w:rPr>
            </w:pPr>
            <w:r>
              <w:rPr>
                <w:sz w:val="18"/>
                <w:szCs w:val="18"/>
              </w:rPr>
              <w:t>Projekta pieteikums tika iesniegts 2023.gadā, vēl tiek vērtēts.</w:t>
            </w:r>
          </w:p>
        </w:tc>
      </w:tr>
      <w:tr w:rsidR="007F4700" w:rsidRPr="008971F4" w14:paraId="7B9F40A8" w14:textId="1E5E4945" w:rsidTr="00070A02">
        <w:tc>
          <w:tcPr>
            <w:tcW w:w="3119" w:type="dxa"/>
            <w:shd w:val="clear" w:color="auto" w:fill="FFFFFF" w:themeFill="background1"/>
          </w:tcPr>
          <w:p w14:paraId="3C60FD03" w14:textId="77777777" w:rsidR="007F4700" w:rsidRPr="008971F4" w:rsidRDefault="007F4700" w:rsidP="007F4700">
            <w:pPr>
              <w:rPr>
                <w:bCs/>
                <w:sz w:val="20"/>
                <w:szCs w:val="20"/>
              </w:rPr>
            </w:pPr>
          </w:p>
        </w:tc>
        <w:tc>
          <w:tcPr>
            <w:tcW w:w="2977" w:type="dxa"/>
            <w:shd w:val="clear" w:color="auto" w:fill="D9D9D9" w:themeFill="background1" w:themeFillShade="D9"/>
          </w:tcPr>
          <w:p w14:paraId="6FD7290A" w14:textId="7D30B911" w:rsidR="007F4700" w:rsidRPr="001E4A9E" w:rsidRDefault="007F4700" w:rsidP="007F4700">
            <w:pPr>
              <w:tabs>
                <w:tab w:val="left" w:pos="978"/>
              </w:tabs>
              <w:rPr>
                <w:sz w:val="20"/>
                <w:szCs w:val="20"/>
              </w:rPr>
            </w:pPr>
            <w:r w:rsidRPr="001E4A9E">
              <w:rPr>
                <w:sz w:val="20"/>
                <w:szCs w:val="20"/>
              </w:rPr>
              <w:t>Ā14.1.10.10. Itālijas pašvaldības Magliano Alpi projekta par energokopienām īstenošana</w:t>
            </w:r>
          </w:p>
        </w:tc>
        <w:tc>
          <w:tcPr>
            <w:tcW w:w="1559" w:type="dxa"/>
            <w:shd w:val="clear" w:color="auto" w:fill="D9D9D9" w:themeFill="background1" w:themeFillShade="D9"/>
          </w:tcPr>
          <w:p w14:paraId="2C4E5361" w14:textId="5138B3F7" w:rsidR="007F4700" w:rsidRPr="001E4A9E" w:rsidRDefault="007F4700" w:rsidP="007F4700">
            <w:pPr>
              <w:jc w:val="center"/>
              <w:rPr>
                <w:sz w:val="20"/>
                <w:szCs w:val="20"/>
              </w:rPr>
            </w:pPr>
            <w:r w:rsidRPr="001E4A9E">
              <w:rPr>
                <w:sz w:val="20"/>
                <w:szCs w:val="20"/>
              </w:rPr>
              <w:t>APN</w:t>
            </w:r>
          </w:p>
        </w:tc>
        <w:tc>
          <w:tcPr>
            <w:tcW w:w="1365" w:type="dxa"/>
            <w:shd w:val="clear" w:color="auto" w:fill="D9D9D9" w:themeFill="background1" w:themeFillShade="D9"/>
          </w:tcPr>
          <w:p w14:paraId="53E175B2" w14:textId="075CEF10" w:rsidR="007F4700" w:rsidRPr="001E4A9E" w:rsidRDefault="007F4700" w:rsidP="007F4700">
            <w:pPr>
              <w:jc w:val="center"/>
              <w:rPr>
                <w:color w:val="000000" w:themeColor="text1"/>
                <w:sz w:val="20"/>
                <w:szCs w:val="20"/>
              </w:rPr>
            </w:pPr>
            <w:r w:rsidRPr="001E4A9E">
              <w:rPr>
                <w:sz w:val="20"/>
                <w:szCs w:val="20"/>
              </w:rPr>
              <w:t>2024.-2025.</w:t>
            </w:r>
          </w:p>
        </w:tc>
        <w:tc>
          <w:tcPr>
            <w:tcW w:w="1329" w:type="dxa"/>
            <w:shd w:val="clear" w:color="auto" w:fill="D9D9D9" w:themeFill="background1" w:themeFillShade="D9"/>
          </w:tcPr>
          <w:p w14:paraId="0B6D161E" w14:textId="134BF49C" w:rsidR="007F4700" w:rsidRPr="001E4A9E" w:rsidRDefault="007F4700" w:rsidP="007F4700">
            <w:pPr>
              <w:jc w:val="center"/>
              <w:rPr>
                <w:color w:val="000000" w:themeColor="text1"/>
                <w:sz w:val="20"/>
                <w:szCs w:val="20"/>
              </w:rPr>
            </w:pPr>
            <w:r w:rsidRPr="001E4A9E">
              <w:rPr>
                <w:sz w:val="20"/>
                <w:szCs w:val="20"/>
              </w:rPr>
              <w:t>Cits finansējums pašvaldības finansējums</w:t>
            </w:r>
          </w:p>
        </w:tc>
        <w:tc>
          <w:tcPr>
            <w:tcW w:w="2551" w:type="dxa"/>
            <w:shd w:val="clear" w:color="auto" w:fill="D9D9D9" w:themeFill="background1" w:themeFillShade="D9"/>
          </w:tcPr>
          <w:p w14:paraId="72F63850" w14:textId="63F3B633" w:rsidR="007F4700" w:rsidRPr="001E4A9E" w:rsidRDefault="007F4700" w:rsidP="007F4700">
            <w:pPr>
              <w:rPr>
                <w:color w:val="000000" w:themeColor="text1"/>
                <w:sz w:val="20"/>
                <w:szCs w:val="20"/>
              </w:rPr>
            </w:pPr>
            <w:r w:rsidRPr="001E4A9E">
              <w:rPr>
                <w:sz w:val="20"/>
                <w:szCs w:val="20"/>
              </w:rPr>
              <w:t>Sadarbībā ar Itālijas pašvaldību Magliano Alpi un sadarbības partneriem no Latvijas īstenot projektu Eiropas Savienības programmas Citizens, Equality, Rights and Values ietvaros.</w:t>
            </w:r>
          </w:p>
        </w:tc>
        <w:tc>
          <w:tcPr>
            <w:tcW w:w="1244" w:type="dxa"/>
            <w:shd w:val="clear" w:color="auto" w:fill="D9D9D9" w:themeFill="background1" w:themeFillShade="D9"/>
          </w:tcPr>
          <w:p w14:paraId="6ADB56D6" w14:textId="17A19ED7"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222D8C2C" w14:textId="761871CD"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44FE3966" w14:textId="48673EFD" w:rsidTr="00070A02">
        <w:tc>
          <w:tcPr>
            <w:tcW w:w="3119" w:type="dxa"/>
            <w:shd w:val="clear" w:color="auto" w:fill="FFFFFF" w:themeFill="background1"/>
          </w:tcPr>
          <w:p w14:paraId="0DF269D0" w14:textId="77777777" w:rsidR="007F4700" w:rsidRPr="008971F4" w:rsidRDefault="007F4700" w:rsidP="007F4700">
            <w:pPr>
              <w:rPr>
                <w:bCs/>
                <w:sz w:val="20"/>
                <w:szCs w:val="20"/>
              </w:rPr>
            </w:pPr>
          </w:p>
        </w:tc>
        <w:tc>
          <w:tcPr>
            <w:tcW w:w="2977" w:type="dxa"/>
            <w:shd w:val="clear" w:color="auto" w:fill="D9D9D9" w:themeFill="background1" w:themeFillShade="D9"/>
          </w:tcPr>
          <w:p w14:paraId="27D21978" w14:textId="2E576F8E" w:rsidR="007F4700" w:rsidRPr="001E4A9E" w:rsidRDefault="007F4700" w:rsidP="007F4700">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D9D9D9" w:themeFill="background1" w:themeFillShade="D9"/>
          </w:tcPr>
          <w:p w14:paraId="4227E051" w14:textId="6B5F5F11" w:rsidR="007F4700" w:rsidRPr="001E4A9E" w:rsidRDefault="007F4700" w:rsidP="007F4700">
            <w:pPr>
              <w:jc w:val="center"/>
              <w:rPr>
                <w:sz w:val="20"/>
                <w:szCs w:val="20"/>
              </w:rPr>
            </w:pPr>
            <w:r w:rsidRPr="001E4A9E">
              <w:rPr>
                <w:sz w:val="20"/>
                <w:szCs w:val="20"/>
              </w:rPr>
              <w:t>ĀVS</w:t>
            </w:r>
          </w:p>
        </w:tc>
        <w:tc>
          <w:tcPr>
            <w:tcW w:w="1365" w:type="dxa"/>
            <w:shd w:val="clear" w:color="auto" w:fill="D9D9D9" w:themeFill="background1" w:themeFillShade="D9"/>
          </w:tcPr>
          <w:p w14:paraId="0ED56775" w14:textId="44CF1021" w:rsidR="007F4700" w:rsidRPr="001E4A9E" w:rsidRDefault="007F4700" w:rsidP="007F4700">
            <w:pPr>
              <w:jc w:val="center"/>
              <w:rPr>
                <w:color w:val="000000" w:themeColor="text1"/>
                <w:sz w:val="20"/>
                <w:szCs w:val="20"/>
              </w:rPr>
            </w:pPr>
            <w:r w:rsidRPr="001E4A9E">
              <w:rPr>
                <w:sz w:val="20"/>
                <w:szCs w:val="20"/>
              </w:rPr>
              <w:t>2023.-2024.</w:t>
            </w:r>
          </w:p>
        </w:tc>
        <w:tc>
          <w:tcPr>
            <w:tcW w:w="1329" w:type="dxa"/>
            <w:shd w:val="clear" w:color="auto" w:fill="D9D9D9" w:themeFill="background1" w:themeFillShade="D9"/>
          </w:tcPr>
          <w:p w14:paraId="56AA8CB1" w14:textId="77777777"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p w14:paraId="2BEEB9CA" w14:textId="67E43FCF" w:rsidR="007F4700" w:rsidRPr="001E4A9E" w:rsidRDefault="007F4700" w:rsidP="007F4700">
            <w:pPr>
              <w:jc w:val="center"/>
              <w:rPr>
                <w:color w:val="000000" w:themeColor="text1"/>
                <w:sz w:val="20"/>
                <w:szCs w:val="20"/>
              </w:rPr>
            </w:pPr>
            <w:r w:rsidRPr="001E4A9E">
              <w:rPr>
                <w:sz w:val="20"/>
                <w:szCs w:val="20"/>
              </w:rPr>
              <w:t>pašvaldības finansējums</w:t>
            </w:r>
          </w:p>
        </w:tc>
        <w:tc>
          <w:tcPr>
            <w:tcW w:w="2551" w:type="dxa"/>
            <w:shd w:val="clear" w:color="auto" w:fill="D9D9D9" w:themeFill="background1" w:themeFillShade="D9"/>
          </w:tcPr>
          <w:p w14:paraId="005A3C66" w14:textId="3A70DC6A" w:rsidR="007F4700" w:rsidRPr="001E4A9E" w:rsidRDefault="007F4700" w:rsidP="007F4700">
            <w:pPr>
              <w:rPr>
                <w:color w:val="000000" w:themeColor="text1"/>
                <w:sz w:val="20"/>
                <w:szCs w:val="20"/>
              </w:rPr>
            </w:pPr>
            <w:r w:rsidRPr="001E4A9E">
              <w:rPr>
                <w:sz w:val="20"/>
                <w:szCs w:val="20"/>
              </w:rPr>
              <w:t>Sadarbībā ar IZM īstenots projekts “Digitālās plaisas mazināšana sociāli neaizsargātajām grupām un izglītības iestādēs”, kura ietvaros plānots piegādāt Ādažu novadam 125 līdz 128 portatīvos datorus, nodrošinot to pieejamību izglītojamiem no sociāli neaizsargātām grupām, kuri mācās vispārējās pamata un vidējās izglītības programmās.</w:t>
            </w:r>
          </w:p>
        </w:tc>
        <w:tc>
          <w:tcPr>
            <w:tcW w:w="1244" w:type="dxa"/>
            <w:shd w:val="clear" w:color="auto" w:fill="D9D9D9" w:themeFill="background1" w:themeFillShade="D9"/>
          </w:tcPr>
          <w:p w14:paraId="20CBC982" w14:textId="16C49DC9"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3BE842EE" w14:textId="113E4FA1" w:rsidR="007F4700" w:rsidRPr="001E4A9E" w:rsidRDefault="007F4700" w:rsidP="007F4700">
            <w:pPr>
              <w:jc w:val="center"/>
              <w:rPr>
                <w:sz w:val="20"/>
                <w:szCs w:val="20"/>
              </w:rPr>
            </w:pPr>
            <w:r w:rsidRPr="00395263">
              <w:rPr>
                <w:sz w:val="18"/>
                <w:szCs w:val="18"/>
                <w:highlight w:val="yellow"/>
              </w:rPr>
              <w:t>Pasākums tiek pildīts atbilstoši plānam</w:t>
            </w:r>
          </w:p>
        </w:tc>
      </w:tr>
      <w:tr w:rsidR="007F4700" w:rsidRPr="008971F4" w14:paraId="2A0EDE7F" w14:textId="585C8830" w:rsidTr="00070A02">
        <w:tc>
          <w:tcPr>
            <w:tcW w:w="3119" w:type="dxa"/>
            <w:shd w:val="clear" w:color="auto" w:fill="FFFFFF" w:themeFill="background1"/>
          </w:tcPr>
          <w:p w14:paraId="1A731280" w14:textId="77777777" w:rsidR="007F4700" w:rsidRPr="008971F4" w:rsidRDefault="007F4700" w:rsidP="007F4700">
            <w:pPr>
              <w:rPr>
                <w:bCs/>
                <w:sz w:val="20"/>
                <w:szCs w:val="20"/>
              </w:rPr>
            </w:pPr>
          </w:p>
        </w:tc>
        <w:tc>
          <w:tcPr>
            <w:tcW w:w="2977" w:type="dxa"/>
            <w:shd w:val="clear" w:color="auto" w:fill="D9D9D9" w:themeFill="background1" w:themeFillShade="D9"/>
          </w:tcPr>
          <w:p w14:paraId="4B9980E1" w14:textId="0FE5E23E" w:rsidR="007F4700" w:rsidRPr="001E4A9E" w:rsidRDefault="007F4700" w:rsidP="007F4700">
            <w:pPr>
              <w:rPr>
                <w:sz w:val="20"/>
                <w:szCs w:val="20"/>
              </w:rPr>
            </w:pPr>
            <w:bookmarkStart w:id="33" w:name="_Hlk145007964"/>
            <w:r w:rsidRPr="001E4A9E">
              <w:rPr>
                <w:sz w:val="20"/>
                <w:szCs w:val="20"/>
              </w:rPr>
              <w:t>Ā14.1.10.12. Erasmus+ programmas “Jaunatnes līdzdalības projekti” projekta īstenošana</w:t>
            </w:r>
            <w:bookmarkEnd w:id="33"/>
          </w:p>
        </w:tc>
        <w:tc>
          <w:tcPr>
            <w:tcW w:w="1559" w:type="dxa"/>
            <w:shd w:val="clear" w:color="auto" w:fill="D9D9D9" w:themeFill="background1" w:themeFillShade="D9"/>
          </w:tcPr>
          <w:p w14:paraId="5AF22369" w14:textId="01251D2C" w:rsidR="007F4700" w:rsidRPr="001E4A9E" w:rsidRDefault="007F4700" w:rsidP="007F4700">
            <w:pPr>
              <w:jc w:val="center"/>
              <w:rPr>
                <w:sz w:val="20"/>
                <w:szCs w:val="20"/>
              </w:rPr>
            </w:pPr>
            <w:r w:rsidRPr="001E4A9E">
              <w:rPr>
                <w:sz w:val="20"/>
                <w:szCs w:val="20"/>
              </w:rPr>
              <w:t>ĀNMS</w:t>
            </w:r>
          </w:p>
        </w:tc>
        <w:tc>
          <w:tcPr>
            <w:tcW w:w="1365" w:type="dxa"/>
            <w:shd w:val="clear" w:color="auto" w:fill="D9D9D9" w:themeFill="background1" w:themeFillShade="D9"/>
          </w:tcPr>
          <w:p w14:paraId="16454DA9" w14:textId="07DCE0C1" w:rsidR="007F4700" w:rsidRPr="001E4A9E" w:rsidRDefault="007F4700" w:rsidP="007F4700">
            <w:pPr>
              <w:jc w:val="center"/>
              <w:rPr>
                <w:color w:val="000000" w:themeColor="text1"/>
                <w:sz w:val="20"/>
                <w:szCs w:val="20"/>
              </w:rPr>
            </w:pPr>
            <w:r w:rsidRPr="001E4A9E">
              <w:rPr>
                <w:sz w:val="20"/>
                <w:szCs w:val="20"/>
              </w:rPr>
              <w:t>2024.-2025.</w:t>
            </w:r>
          </w:p>
        </w:tc>
        <w:tc>
          <w:tcPr>
            <w:tcW w:w="1329" w:type="dxa"/>
            <w:shd w:val="clear" w:color="auto" w:fill="D9D9D9" w:themeFill="background1" w:themeFillShade="D9"/>
          </w:tcPr>
          <w:p w14:paraId="3FA6EF55" w14:textId="77777777"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p w14:paraId="7BC1100D" w14:textId="02385D19" w:rsidR="007F4700" w:rsidRPr="001E4A9E" w:rsidRDefault="007F4700" w:rsidP="007F4700">
            <w:pPr>
              <w:jc w:val="center"/>
              <w:rPr>
                <w:color w:val="000000" w:themeColor="text1"/>
                <w:sz w:val="20"/>
                <w:szCs w:val="20"/>
              </w:rPr>
            </w:pPr>
            <w:r w:rsidRPr="001E4A9E">
              <w:rPr>
                <w:sz w:val="20"/>
                <w:szCs w:val="20"/>
              </w:rPr>
              <w:t>pašvaldības finansējums</w:t>
            </w:r>
          </w:p>
        </w:tc>
        <w:tc>
          <w:tcPr>
            <w:tcW w:w="2551" w:type="dxa"/>
            <w:shd w:val="clear" w:color="auto" w:fill="D9D9D9" w:themeFill="background1" w:themeFillShade="D9"/>
          </w:tcPr>
          <w:p w14:paraId="3891C3C0" w14:textId="47582F58" w:rsidR="007F4700" w:rsidRPr="001E4A9E" w:rsidRDefault="007F4700" w:rsidP="007F4700">
            <w:pPr>
              <w:rPr>
                <w:color w:val="000000" w:themeColor="text1"/>
                <w:sz w:val="20"/>
                <w:szCs w:val="20"/>
              </w:rPr>
            </w:pPr>
            <w:bookmarkStart w:id="34" w:name="_Hlk145007989"/>
            <w:r w:rsidRPr="001E4A9E">
              <w:rPr>
                <w:sz w:val="20"/>
                <w:szCs w:val="20"/>
              </w:rPr>
              <w:t>Īstenots Erasmus+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34"/>
            <w:r w:rsidRPr="001E4A9E">
              <w:rPr>
                <w:sz w:val="20"/>
                <w:szCs w:val="20"/>
              </w:rPr>
              <w:t>.</w:t>
            </w:r>
          </w:p>
        </w:tc>
        <w:tc>
          <w:tcPr>
            <w:tcW w:w="1244" w:type="dxa"/>
            <w:shd w:val="clear" w:color="auto" w:fill="D9D9D9" w:themeFill="background1" w:themeFillShade="D9"/>
          </w:tcPr>
          <w:p w14:paraId="4B0F6E7F" w14:textId="1D1D23B5"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70E19092" w14:textId="0846EC5C" w:rsidR="007F4700" w:rsidRPr="001E4A9E" w:rsidRDefault="007F4700" w:rsidP="007F4700">
            <w:pPr>
              <w:jc w:val="center"/>
              <w:rPr>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A20EE9F" w14:textId="187429E7" w:rsidTr="00070A02">
        <w:tc>
          <w:tcPr>
            <w:tcW w:w="3119" w:type="dxa"/>
            <w:shd w:val="clear" w:color="auto" w:fill="FFFFFF" w:themeFill="background1"/>
          </w:tcPr>
          <w:p w14:paraId="5B43DF32" w14:textId="77777777" w:rsidR="007F4700" w:rsidRPr="008971F4" w:rsidRDefault="007F4700" w:rsidP="007F4700">
            <w:pPr>
              <w:rPr>
                <w:bCs/>
                <w:sz w:val="20"/>
                <w:szCs w:val="20"/>
              </w:rPr>
            </w:pPr>
          </w:p>
        </w:tc>
        <w:tc>
          <w:tcPr>
            <w:tcW w:w="2977" w:type="dxa"/>
            <w:shd w:val="clear" w:color="auto" w:fill="D9D9D9" w:themeFill="background1" w:themeFillShade="D9"/>
          </w:tcPr>
          <w:p w14:paraId="55D673E1" w14:textId="0855E177" w:rsidR="007F4700" w:rsidRPr="001E4A9E" w:rsidRDefault="007F4700" w:rsidP="007F4700">
            <w:pPr>
              <w:rPr>
                <w:sz w:val="20"/>
                <w:szCs w:val="20"/>
              </w:rPr>
            </w:pPr>
            <w:bookmarkStart w:id="35"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35"/>
          </w:p>
        </w:tc>
        <w:tc>
          <w:tcPr>
            <w:tcW w:w="1559" w:type="dxa"/>
            <w:shd w:val="clear" w:color="auto" w:fill="D9D9D9" w:themeFill="background1" w:themeFillShade="D9"/>
          </w:tcPr>
          <w:p w14:paraId="1F285C1A" w14:textId="61B73DB0" w:rsidR="007F4700" w:rsidRPr="001E4A9E" w:rsidRDefault="007F4700" w:rsidP="007F4700">
            <w:pPr>
              <w:jc w:val="center"/>
              <w:rPr>
                <w:sz w:val="20"/>
                <w:szCs w:val="20"/>
              </w:rPr>
            </w:pPr>
            <w:r w:rsidRPr="001E4A9E">
              <w:rPr>
                <w:sz w:val="20"/>
                <w:szCs w:val="20"/>
              </w:rPr>
              <w:t>IJN</w:t>
            </w:r>
          </w:p>
        </w:tc>
        <w:tc>
          <w:tcPr>
            <w:tcW w:w="1365" w:type="dxa"/>
            <w:shd w:val="clear" w:color="auto" w:fill="D9D9D9" w:themeFill="background1" w:themeFillShade="D9"/>
          </w:tcPr>
          <w:p w14:paraId="6A62115B" w14:textId="4DC67043" w:rsidR="007F4700" w:rsidRPr="001E4A9E" w:rsidRDefault="007F4700" w:rsidP="007F4700">
            <w:pPr>
              <w:jc w:val="center"/>
              <w:rPr>
                <w:sz w:val="20"/>
                <w:szCs w:val="20"/>
              </w:rPr>
            </w:pPr>
            <w:r w:rsidRPr="001E4A9E">
              <w:rPr>
                <w:sz w:val="20"/>
                <w:szCs w:val="20"/>
              </w:rPr>
              <w:t>2022.-2024.</w:t>
            </w:r>
          </w:p>
        </w:tc>
        <w:tc>
          <w:tcPr>
            <w:tcW w:w="1329" w:type="dxa"/>
            <w:shd w:val="clear" w:color="auto" w:fill="D9D9D9" w:themeFill="background1" w:themeFillShade="D9"/>
          </w:tcPr>
          <w:p w14:paraId="4F40CDF0" w14:textId="50CDA6AF" w:rsidR="007F4700" w:rsidRPr="001E4A9E" w:rsidRDefault="007F4700" w:rsidP="007F4700">
            <w:pPr>
              <w:jc w:val="center"/>
              <w:rPr>
                <w:color w:val="000000" w:themeColor="text1"/>
                <w:sz w:val="20"/>
                <w:szCs w:val="20"/>
              </w:rPr>
            </w:pPr>
            <w:r w:rsidRPr="001E4A9E">
              <w:rPr>
                <w:color w:val="000000" w:themeColor="text1"/>
                <w:sz w:val="20"/>
                <w:szCs w:val="20"/>
              </w:rPr>
              <w:t>Cits finnsējums pašvaldības finansējums</w:t>
            </w:r>
          </w:p>
        </w:tc>
        <w:tc>
          <w:tcPr>
            <w:tcW w:w="2551" w:type="dxa"/>
            <w:shd w:val="clear" w:color="auto" w:fill="D9D9D9" w:themeFill="background1" w:themeFillShade="D9"/>
          </w:tcPr>
          <w:p w14:paraId="04295006" w14:textId="7C807A70" w:rsidR="007F4700" w:rsidRPr="001E4A9E" w:rsidRDefault="007F4700" w:rsidP="007F4700">
            <w:pPr>
              <w:rPr>
                <w:sz w:val="20"/>
                <w:szCs w:val="20"/>
              </w:rPr>
            </w:pPr>
            <w:bookmarkStart w:id="36"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36"/>
            <w:r w:rsidRPr="001E4A9E">
              <w:rPr>
                <w:sz w:val="20"/>
                <w:szCs w:val="20"/>
              </w:rPr>
              <w:t>.</w:t>
            </w:r>
          </w:p>
        </w:tc>
        <w:tc>
          <w:tcPr>
            <w:tcW w:w="1244" w:type="dxa"/>
            <w:shd w:val="clear" w:color="auto" w:fill="D9D9D9" w:themeFill="background1" w:themeFillShade="D9"/>
          </w:tcPr>
          <w:p w14:paraId="3FEFB5DE" w14:textId="67E605FC"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0689C65E" w14:textId="5371B804" w:rsidR="007F4700" w:rsidRDefault="007F4700" w:rsidP="007F4700">
            <w:pPr>
              <w:jc w:val="center"/>
              <w:rPr>
                <w:sz w:val="18"/>
                <w:szCs w:val="18"/>
              </w:rPr>
            </w:pPr>
            <w:r w:rsidRPr="00395263">
              <w:rPr>
                <w:sz w:val="18"/>
                <w:szCs w:val="18"/>
                <w:highlight w:val="yellow"/>
              </w:rPr>
              <w:t>Pasākums tiek pildīts atbilstoši plānam</w:t>
            </w:r>
          </w:p>
          <w:p w14:paraId="3B7835F2" w14:textId="01413E21" w:rsidR="007F4700" w:rsidRPr="001E4A9E" w:rsidRDefault="007F4700" w:rsidP="007F4700">
            <w:pPr>
              <w:jc w:val="center"/>
              <w:rPr>
                <w:sz w:val="20"/>
                <w:szCs w:val="20"/>
              </w:rPr>
            </w:pPr>
            <w:r>
              <w:rPr>
                <w:sz w:val="18"/>
                <w:szCs w:val="18"/>
              </w:rPr>
              <w:t>Atbalstu saņēmuši 10 bērni un viņu ģimenes.</w:t>
            </w:r>
          </w:p>
        </w:tc>
      </w:tr>
      <w:tr w:rsidR="007F4700" w:rsidRPr="008971F4" w14:paraId="0B764A67" w14:textId="0DBA5325" w:rsidTr="00070A02">
        <w:tc>
          <w:tcPr>
            <w:tcW w:w="3119" w:type="dxa"/>
            <w:shd w:val="clear" w:color="auto" w:fill="FFFFFF" w:themeFill="background1"/>
          </w:tcPr>
          <w:p w14:paraId="1AB0C5AF" w14:textId="77777777" w:rsidR="007F4700" w:rsidRPr="008971F4" w:rsidRDefault="007F4700" w:rsidP="007F4700">
            <w:pPr>
              <w:rPr>
                <w:bCs/>
                <w:sz w:val="20"/>
                <w:szCs w:val="20"/>
              </w:rPr>
            </w:pPr>
          </w:p>
        </w:tc>
        <w:tc>
          <w:tcPr>
            <w:tcW w:w="2977" w:type="dxa"/>
            <w:shd w:val="clear" w:color="auto" w:fill="D9D9D9" w:themeFill="background1" w:themeFillShade="D9"/>
          </w:tcPr>
          <w:p w14:paraId="0A9C99B4" w14:textId="7E807294" w:rsidR="007F4700" w:rsidRPr="001E4A9E" w:rsidRDefault="007F4700" w:rsidP="007F4700">
            <w:pPr>
              <w:rPr>
                <w:sz w:val="20"/>
                <w:szCs w:val="20"/>
              </w:rPr>
            </w:pPr>
            <w:bookmarkStart w:id="37" w:name="_Hlk147236328"/>
            <w:r w:rsidRPr="001E4A9E">
              <w:rPr>
                <w:sz w:val="20"/>
                <w:szCs w:val="20"/>
              </w:rPr>
              <w:t>Ā14.1.10.14. Erasmus+ programmas projekta “Nacionālie koordinatori Eiropas programmas ieviešanai Latvijas pieaugušo izglītībā” īstenošana</w:t>
            </w:r>
            <w:bookmarkEnd w:id="37"/>
          </w:p>
        </w:tc>
        <w:tc>
          <w:tcPr>
            <w:tcW w:w="1559" w:type="dxa"/>
            <w:shd w:val="clear" w:color="auto" w:fill="D9D9D9" w:themeFill="background1" w:themeFillShade="D9"/>
          </w:tcPr>
          <w:p w14:paraId="34C13AAD" w14:textId="20B89666" w:rsidR="007F4700" w:rsidRPr="001E4A9E" w:rsidRDefault="007F4700" w:rsidP="007F4700">
            <w:pPr>
              <w:jc w:val="center"/>
              <w:rPr>
                <w:sz w:val="20"/>
                <w:szCs w:val="20"/>
              </w:rPr>
            </w:pPr>
            <w:r w:rsidRPr="001E4A9E">
              <w:rPr>
                <w:sz w:val="20"/>
                <w:szCs w:val="20"/>
              </w:rPr>
              <w:t>IJN</w:t>
            </w:r>
          </w:p>
        </w:tc>
        <w:tc>
          <w:tcPr>
            <w:tcW w:w="1365" w:type="dxa"/>
            <w:shd w:val="clear" w:color="auto" w:fill="D9D9D9" w:themeFill="background1" w:themeFillShade="D9"/>
          </w:tcPr>
          <w:p w14:paraId="73F4BFBC" w14:textId="646E79A1" w:rsidR="007F4700" w:rsidRPr="001E4A9E" w:rsidRDefault="007F4700" w:rsidP="007F4700">
            <w:pPr>
              <w:jc w:val="center"/>
              <w:rPr>
                <w:sz w:val="20"/>
                <w:szCs w:val="20"/>
              </w:rPr>
            </w:pPr>
            <w:r w:rsidRPr="001E4A9E">
              <w:rPr>
                <w:sz w:val="20"/>
                <w:szCs w:val="20"/>
              </w:rPr>
              <w:t>2023.</w:t>
            </w:r>
          </w:p>
        </w:tc>
        <w:tc>
          <w:tcPr>
            <w:tcW w:w="1329" w:type="dxa"/>
            <w:shd w:val="clear" w:color="auto" w:fill="D9D9D9" w:themeFill="background1" w:themeFillShade="D9"/>
          </w:tcPr>
          <w:p w14:paraId="0F6C74AE" w14:textId="7D3D06A0" w:rsidR="007F4700" w:rsidRPr="001E4A9E" w:rsidRDefault="007F4700" w:rsidP="007F4700">
            <w:pPr>
              <w:jc w:val="center"/>
              <w:rPr>
                <w:color w:val="000000" w:themeColor="text1"/>
                <w:sz w:val="20"/>
                <w:szCs w:val="20"/>
              </w:rPr>
            </w:pPr>
            <w:r w:rsidRPr="001E4A9E">
              <w:rPr>
                <w:color w:val="000000" w:themeColor="text1"/>
                <w:sz w:val="20"/>
                <w:szCs w:val="20"/>
              </w:rPr>
              <w:t>ES fondu finansējums</w:t>
            </w:r>
          </w:p>
        </w:tc>
        <w:tc>
          <w:tcPr>
            <w:tcW w:w="2551" w:type="dxa"/>
            <w:shd w:val="clear" w:color="auto" w:fill="D9D9D9" w:themeFill="background1" w:themeFillShade="D9"/>
          </w:tcPr>
          <w:p w14:paraId="4EC4E18B" w14:textId="293432F8" w:rsidR="007F4700" w:rsidRPr="001E4A9E" w:rsidRDefault="007F4700" w:rsidP="007F4700">
            <w:pPr>
              <w:rPr>
                <w:sz w:val="20"/>
                <w:szCs w:val="20"/>
              </w:rPr>
            </w:pPr>
            <w:bookmarkStart w:id="38" w:name="_Hlk147236370"/>
            <w:r w:rsidRPr="001E4A9E">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38"/>
            <w:r w:rsidRPr="001E4A9E">
              <w:rPr>
                <w:sz w:val="20"/>
                <w:szCs w:val="20"/>
              </w:rPr>
              <w:t>.</w:t>
            </w:r>
          </w:p>
        </w:tc>
        <w:tc>
          <w:tcPr>
            <w:tcW w:w="1244" w:type="dxa"/>
            <w:shd w:val="clear" w:color="auto" w:fill="D9D9D9" w:themeFill="background1" w:themeFillShade="D9"/>
          </w:tcPr>
          <w:p w14:paraId="720D8362" w14:textId="52941DE6"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183CDF3A" w14:textId="77777777" w:rsidR="007F4700" w:rsidRDefault="007F4700" w:rsidP="007F4700">
            <w:pPr>
              <w:jc w:val="center"/>
              <w:rPr>
                <w:sz w:val="18"/>
                <w:szCs w:val="18"/>
              </w:rPr>
            </w:pPr>
            <w:r w:rsidRPr="00395263">
              <w:rPr>
                <w:sz w:val="18"/>
                <w:szCs w:val="18"/>
                <w:highlight w:val="green"/>
              </w:rPr>
              <w:t>Pasākums ir pilnībā pabeigts</w:t>
            </w:r>
          </w:p>
          <w:p w14:paraId="401457D5" w14:textId="188B62B1" w:rsidR="007F4700" w:rsidRPr="001E4A9E" w:rsidRDefault="007F4700" w:rsidP="007F4700">
            <w:pPr>
              <w:jc w:val="center"/>
              <w:rPr>
                <w:sz w:val="20"/>
                <w:szCs w:val="20"/>
              </w:rPr>
            </w:pPr>
            <w:r>
              <w:rPr>
                <w:sz w:val="18"/>
                <w:szCs w:val="18"/>
              </w:rPr>
              <w:t>Projekta ietvaros 29 novadnieki ieguva un pilnveidoja digitālās prasmes.</w:t>
            </w:r>
          </w:p>
        </w:tc>
      </w:tr>
      <w:tr w:rsidR="007F4700" w:rsidRPr="008971F4" w14:paraId="60B0B77F" w14:textId="677A525B" w:rsidTr="00070A02">
        <w:tc>
          <w:tcPr>
            <w:tcW w:w="3119" w:type="dxa"/>
            <w:shd w:val="clear" w:color="auto" w:fill="FFFFFF" w:themeFill="background1"/>
          </w:tcPr>
          <w:p w14:paraId="23586A27" w14:textId="77777777" w:rsidR="007F4700" w:rsidRPr="008971F4" w:rsidRDefault="007F4700" w:rsidP="007F4700">
            <w:pPr>
              <w:rPr>
                <w:bCs/>
                <w:sz w:val="20"/>
                <w:szCs w:val="20"/>
              </w:rPr>
            </w:pPr>
          </w:p>
        </w:tc>
        <w:tc>
          <w:tcPr>
            <w:tcW w:w="2977" w:type="dxa"/>
            <w:shd w:val="clear" w:color="auto" w:fill="D9D9D9" w:themeFill="background1" w:themeFillShade="D9"/>
          </w:tcPr>
          <w:p w14:paraId="11ED319D" w14:textId="2F1C53A3" w:rsidR="007F4700" w:rsidRPr="001E4A9E" w:rsidRDefault="007F4700" w:rsidP="007F4700">
            <w:pPr>
              <w:rPr>
                <w:sz w:val="20"/>
                <w:szCs w:val="20"/>
              </w:rPr>
            </w:pPr>
            <w:bookmarkStart w:id="39" w:name="_Hlk149124094"/>
            <w:r w:rsidRPr="001E4A9E">
              <w:rPr>
                <w:sz w:val="20"/>
                <w:szCs w:val="20"/>
              </w:rPr>
              <w:t>Ā14.1.10.15. Horvātijas pašvaldību Koprivnicas pilsēta un Varaždinas pilsēta projekta par vietējo talantu izmantošanu īstenošana</w:t>
            </w:r>
            <w:bookmarkEnd w:id="39"/>
          </w:p>
        </w:tc>
        <w:tc>
          <w:tcPr>
            <w:tcW w:w="1559" w:type="dxa"/>
            <w:shd w:val="clear" w:color="auto" w:fill="D9D9D9" w:themeFill="background1" w:themeFillShade="D9"/>
          </w:tcPr>
          <w:p w14:paraId="53950689" w14:textId="01DED0B7" w:rsidR="007F4700" w:rsidRPr="001E4A9E" w:rsidRDefault="007F4700" w:rsidP="007F4700">
            <w:pPr>
              <w:jc w:val="center"/>
              <w:rPr>
                <w:sz w:val="20"/>
                <w:szCs w:val="20"/>
              </w:rPr>
            </w:pPr>
            <w:r w:rsidRPr="001E4A9E">
              <w:rPr>
                <w:sz w:val="20"/>
                <w:szCs w:val="20"/>
              </w:rPr>
              <w:t>APN</w:t>
            </w:r>
          </w:p>
        </w:tc>
        <w:tc>
          <w:tcPr>
            <w:tcW w:w="1365" w:type="dxa"/>
            <w:shd w:val="clear" w:color="auto" w:fill="D9D9D9" w:themeFill="background1" w:themeFillShade="D9"/>
          </w:tcPr>
          <w:p w14:paraId="17289FF2" w14:textId="34EB0C76" w:rsidR="007F4700" w:rsidRPr="001E4A9E" w:rsidRDefault="007F4700" w:rsidP="007F4700">
            <w:pPr>
              <w:jc w:val="center"/>
              <w:rPr>
                <w:sz w:val="20"/>
                <w:szCs w:val="20"/>
              </w:rPr>
            </w:pPr>
            <w:r w:rsidRPr="001E4A9E">
              <w:rPr>
                <w:sz w:val="20"/>
                <w:szCs w:val="20"/>
              </w:rPr>
              <w:t>2024.-2027.</w:t>
            </w:r>
          </w:p>
        </w:tc>
        <w:tc>
          <w:tcPr>
            <w:tcW w:w="1329" w:type="dxa"/>
            <w:shd w:val="clear" w:color="auto" w:fill="D9D9D9" w:themeFill="background1" w:themeFillShade="D9"/>
          </w:tcPr>
          <w:p w14:paraId="1866468F" w14:textId="77777777" w:rsidR="007F4700" w:rsidRPr="001E4A9E" w:rsidRDefault="007F4700" w:rsidP="007F4700">
            <w:pPr>
              <w:jc w:val="center"/>
              <w:rPr>
                <w:color w:val="000000" w:themeColor="text1"/>
                <w:sz w:val="20"/>
                <w:szCs w:val="20"/>
              </w:rPr>
            </w:pPr>
            <w:bookmarkStart w:id="40" w:name="_Hlk149124107"/>
            <w:r w:rsidRPr="001E4A9E">
              <w:rPr>
                <w:color w:val="000000" w:themeColor="text1"/>
                <w:sz w:val="20"/>
                <w:szCs w:val="20"/>
              </w:rPr>
              <w:t xml:space="preserve">ES fondu </w:t>
            </w:r>
            <w:bookmarkEnd w:id="40"/>
            <w:r w:rsidRPr="001E4A9E">
              <w:rPr>
                <w:color w:val="000000" w:themeColor="text1"/>
                <w:sz w:val="20"/>
                <w:szCs w:val="20"/>
              </w:rPr>
              <w:t>finansējums</w:t>
            </w:r>
          </w:p>
          <w:p w14:paraId="0C8CC927" w14:textId="77AC08F9" w:rsidR="007F4700" w:rsidRPr="001E4A9E" w:rsidRDefault="007F4700" w:rsidP="007F4700">
            <w:pPr>
              <w:jc w:val="center"/>
              <w:rPr>
                <w:color w:val="000000" w:themeColor="text1"/>
                <w:sz w:val="20"/>
                <w:szCs w:val="20"/>
              </w:rPr>
            </w:pPr>
            <w:r w:rsidRPr="001E4A9E">
              <w:rPr>
                <w:color w:val="000000" w:themeColor="text1"/>
                <w:sz w:val="20"/>
                <w:szCs w:val="20"/>
              </w:rPr>
              <w:t>Pašvaldības finansējums</w:t>
            </w:r>
          </w:p>
        </w:tc>
        <w:tc>
          <w:tcPr>
            <w:tcW w:w="2551" w:type="dxa"/>
            <w:shd w:val="clear" w:color="auto" w:fill="D9D9D9" w:themeFill="background1" w:themeFillShade="D9"/>
          </w:tcPr>
          <w:p w14:paraId="100DA687" w14:textId="6FBBE0D5" w:rsidR="007F4700" w:rsidRPr="001E4A9E" w:rsidRDefault="007F4700" w:rsidP="007F4700">
            <w:pPr>
              <w:rPr>
                <w:sz w:val="20"/>
                <w:szCs w:val="20"/>
              </w:rPr>
            </w:pPr>
            <w:bookmarkStart w:id="41" w:name="_Hlk149124164"/>
            <w:r w:rsidRPr="001E4A9E">
              <w:rPr>
                <w:sz w:val="20"/>
                <w:szCs w:val="20"/>
              </w:rPr>
              <w:t>Sadarbībā ar Horvātijas pašvaldībām Koprivnicas pilsēta un Varaždinas pilsēta īstenot projektu “Talantu izmantošana sarūkošās pilsētās” Eiropas Savienības programmas Eiropas pilsētu iniciatīva ietvaros, lai pārbaudītu jaunus risinājumus talantu noturēšanai un piesaistīšanai vietējai teritorijai</w:t>
            </w:r>
            <w:bookmarkEnd w:id="41"/>
            <w:r w:rsidRPr="001E4A9E">
              <w:rPr>
                <w:sz w:val="20"/>
                <w:szCs w:val="20"/>
              </w:rPr>
              <w:t>.</w:t>
            </w:r>
          </w:p>
        </w:tc>
        <w:tc>
          <w:tcPr>
            <w:tcW w:w="1244" w:type="dxa"/>
            <w:shd w:val="clear" w:color="auto" w:fill="D9D9D9" w:themeFill="background1" w:themeFillShade="D9"/>
          </w:tcPr>
          <w:p w14:paraId="76BA35D9" w14:textId="6D2C7602" w:rsidR="007F4700" w:rsidRPr="001E4A9E" w:rsidRDefault="007F4700" w:rsidP="007F4700">
            <w:pPr>
              <w:jc w:val="center"/>
              <w:rPr>
                <w:sz w:val="20"/>
                <w:szCs w:val="20"/>
              </w:rPr>
            </w:pPr>
            <w:r w:rsidRPr="001E4A9E">
              <w:rPr>
                <w:sz w:val="20"/>
                <w:szCs w:val="20"/>
              </w:rPr>
              <w:t>Ādažu</w:t>
            </w:r>
          </w:p>
        </w:tc>
        <w:tc>
          <w:tcPr>
            <w:tcW w:w="1449" w:type="dxa"/>
            <w:shd w:val="clear" w:color="auto" w:fill="D9D9D9" w:themeFill="background1" w:themeFillShade="D9"/>
          </w:tcPr>
          <w:p w14:paraId="791F4E5A" w14:textId="77777777" w:rsidR="007F4700" w:rsidRDefault="007F4700" w:rsidP="007F4700">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5AB64DF1" w14:textId="66B93450" w:rsidR="007F4700" w:rsidRPr="001E4A9E" w:rsidRDefault="007F4700" w:rsidP="007F4700">
            <w:pPr>
              <w:jc w:val="center"/>
              <w:rPr>
                <w:sz w:val="20"/>
                <w:szCs w:val="20"/>
              </w:rPr>
            </w:pPr>
            <w:r>
              <w:rPr>
                <w:sz w:val="18"/>
                <w:szCs w:val="18"/>
              </w:rPr>
              <w:t>2023.gadā tika iesniegts projekta pieteikums. Ierosinājums veikt grozījumus AP, precizējot termiņus.</w:t>
            </w:r>
          </w:p>
        </w:tc>
      </w:tr>
      <w:tr w:rsidR="007F4700" w:rsidRPr="008971F4" w14:paraId="087B34C3" w14:textId="1ED8EB12" w:rsidTr="00070A02">
        <w:tc>
          <w:tcPr>
            <w:tcW w:w="3119" w:type="dxa"/>
            <w:shd w:val="clear" w:color="auto" w:fill="006600"/>
          </w:tcPr>
          <w:p w14:paraId="76AA808E" w14:textId="3124FECC" w:rsidR="007F4700" w:rsidRPr="0098772B" w:rsidRDefault="007F4700" w:rsidP="007F4700">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7F4700" w:rsidRPr="008971F4" w:rsidRDefault="007F4700" w:rsidP="007F4700">
            <w:pPr>
              <w:rPr>
                <w:bCs/>
                <w:sz w:val="20"/>
                <w:szCs w:val="20"/>
              </w:rPr>
            </w:pPr>
          </w:p>
        </w:tc>
        <w:tc>
          <w:tcPr>
            <w:tcW w:w="1559" w:type="dxa"/>
            <w:shd w:val="clear" w:color="auto" w:fill="006600"/>
          </w:tcPr>
          <w:p w14:paraId="15966F73" w14:textId="304237A4" w:rsidR="007F4700" w:rsidRPr="008971F4" w:rsidRDefault="007F4700" w:rsidP="007F4700">
            <w:pPr>
              <w:jc w:val="center"/>
              <w:rPr>
                <w:bCs/>
                <w:sz w:val="20"/>
                <w:szCs w:val="20"/>
              </w:rPr>
            </w:pPr>
          </w:p>
        </w:tc>
        <w:tc>
          <w:tcPr>
            <w:tcW w:w="1365" w:type="dxa"/>
            <w:shd w:val="clear" w:color="auto" w:fill="006600"/>
          </w:tcPr>
          <w:p w14:paraId="473E5CDA" w14:textId="4228BF5D" w:rsidR="007F4700" w:rsidRPr="008971F4" w:rsidRDefault="007F4700" w:rsidP="007F4700">
            <w:pPr>
              <w:jc w:val="center"/>
              <w:rPr>
                <w:bCs/>
                <w:sz w:val="20"/>
                <w:szCs w:val="20"/>
              </w:rPr>
            </w:pPr>
          </w:p>
        </w:tc>
        <w:tc>
          <w:tcPr>
            <w:tcW w:w="1329" w:type="dxa"/>
            <w:shd w:val="clear" w:color="auto" w:fill="006600"/>
          </w:tcPr>
          <w:p w14:paraId="3E7CFB60" w14:textId="598E4638" w:rsidR="007F4700" w:rsidRPr="008971F4" w:rsidRDefault="007F4700" w:rsidP="007F4700">
            <w:pPr>
              <w:jc w:val="center"/>
              <w:rPr>
                <w:bCs/>
                <w:sz w:val="20"/>
                <w:szCs w:val="20"/>
              </w:rPr>
            </w:pPr>
          </w:p>
        </w:tc>
        <w:tc>
          <w:tcPr>
            <w:tcW w:w="2551" w:type="dxa"/>
            <w:shd w:val="clear" w:color="auto" w:fill="006600"/>
          </w:tcPr>
          <w:p w14:paraId="5BC46618" w14:textId="6379FA90" w:rsidR="007F4700" w:rsidRPr="008971F4" w:rsidRDefault="007F4700" w:rsidP="007F4700">
            <w:pPr>
              <w:rPr>
                <w:bCs/>
                <w:sz w:val="20"/>
                <w:szCs w:val="20"/>
              </w:rPr>
            </w:pPr>
          </w:p>
        </w:tc>
        <w:tc>
          <w:tcPr>
            <w:tcW w:w="1244" w:type="dxa"/>
            <w:shd w:val="clear" w:color="auto" w:fill="006600"/>
          </w:tcPr>
          <w:p w14:paraId="188D86DB" w14:textId="5C69D76B" w:rsidR="007F4700" w:rsidRPr="008971F4" w:rsidRDefault="007F4700" w:rsidP="007F4700">
            <w:pPr>
              <w:jc w:val="center"/>
              <w:rPr>
                <w:bCs/>
                <w:sz w:val="20"/>
                <w:szCs w:val="20"/>
              </w:rPr>
            </w:pPr>
          </w:p>
        </w:tc>
        <w:tc>
          <w:tcPr>
            <w:tcW w:w="1449" w:type="dxa"/>
            <w:shd w:val="clear" w:color="auto" w:fill="006600"/>
          </w:tcPr>
          <w:p w14:paraId="02BEE730" w14:textId="77777777" w:rsidR="007F4700" w:rsidRPr="008971F4" w:rsidRDefault="007F4700" w:rsidP="007F4700">
            <w:pPr>
              <w:jc w:val="center"/>
              <w:rPr>
                <w:bCs/>
                <w:sz w:val="20"/>
                <w:szCs w:val="20"/>
              </w:rPr>
            </w:pPr>
          </w:p>
        </w:tc>
      </w:tr>
      <w:tr w:rsidR="007F4700" w:rsidRPr="008971F4" w14:paraId="13F48A1D" w14:textId="70B7C126" w:rsidTr="00070A02">
        <w:tc>
          <w:tcPr>
            <w:tcW w:w="3119" w:type="dxa"/>
            <w:shd w:val="clear" w:color="auto" w:fill="92D050"/>
          </w:tcPr>
          <w:p w14:paraId="729494E6" w14:textId="4E09F792" w:rsidR="007F4700" w:rsidRPr="00167BE4" w:rsidRDefault="007F4700" w:rsidP="007F4700">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7F4700" w:rsidRPr="008971F4" w:rsidRDefault="007F4700" w:rsidP="007F4700">
            <w:pPr>
              <w:rPr>
                <w:bCs/>
                <w:sz w:val="20"/>
                <w:szCs w:val="20"/>
              </w:rPr>
            </w:pPr>
          </w:p>
        </w:tc>
        <w:tc>
          <w:tcPr>
            <w:tcW w:w="1559" w:type="dxa"/>
            <w:shd w:val="clear" w:color="auto" w:fill="92D050"/>
          </w:tcPr>
          <w:p w14:paraId="16FF0144" w14:textId="77777777" w:rsidR="007F4700" w:rsidRPr="008971F4" w:rsidRDefault="007F4700" w:rsidP="007F4700">
            <w:pPr>
              <w:jc w:val="center"/>
              <w:rPr>
                <w:bCs/>
                <w:sz w:val="20"/>
                <w:szCs w:val="20"/>
              </w:rPr>
            </w:pPr>
          </w:p>
        </w:tc>
        <w:tc>
          <w:tcPr>
            <w:tcW w:w="1365" w:type="dxa"/>
            <w:shd w:val="clear" w:color="auto" w:fill="92D050"/>
          </w:tcPr>
          <w:p w14:paraId="4FE050FD" w14:textId="77777777" w:rsidR="007F4700" w:rsidRPr="008971F4" w:rsidRDefault="007F4700" w:rsidP="007F4700">
            <w:pPr>
              <w:jc w:val="center"/>
              <w:rPr>
                <w:bCs/>
                <w:sz w:val="20"/>
                <w:szCs w:val="20"/>
              </w:rPr>
            </w:pPr>
          </w:p>
        </w:tc>
        <w:tc>
          <w:tcPr>
            <w:tcW w:w="1329" w:type="dxa"/>
            <w:shd w:val="clear" w:color="auto" w:fill="92D050"/>
          </w:tcPr>
          <w:p w14:paraId="6B8FD818" w14:textId="77777777" w:rsidR="007F4700" w:rsidRPr="008971F4" w:rsidRDefault="007F4700" w:rsidP="007F4700">
            <w:pPr>
              <w:jc w:val="center"/>
              <w:rPr>
                <w:bCs/>
                <w:sz w:val="20"/>
                <w:szCs w:val="20"/>
              </w:rPr>
            </w:pPr>
          </w:p>
        </w:tc>
        <w:tc>
          <w:tcPr>
            <w:tcW w:w="2551" w:type="dxa"/>
            <w:shd w:val="clear" w:color="auto" w:fill="92D050"/>
          </w:tcPr>
          <w:p w14:paraId="0861F6ED" w14:textId="77777777" w:rsidR="007F4700" w:rsidRPr="008971F4" w:rsidRDefault="007F4700" w:rsidP="007F4700">
            <w:pPr>
              <w:rPr>
                <w:bCs/>
                <w:sz w:val="20"/>
                <w:szCs w:val="20"/>
              </w:rPr>
            </w:pPr>
          </w:p>
        </w:tc>
        <w:tc>
          <w:tcPr>
            <w:tcW w:w="1244" w:type="dxa"/>
            <w:shd w:val="clear" w:color="auto" w:fill="92D050"/>
          </w:tcPr>
          <w:p w14:paraId="314A8C49" w14:textId="77777777" w:rsidR="007F4700" w:rsidRPr="00AB3EA1" w:rsidRDefault="007F4700" w:rsidP="007F4700">
            <w:pPr>
              <w:jc w:val="center"/>
              <w:rPr>
                <w:bCs/>
                <w:sz w:val="20"/>
                <w:szCs w:val="20"/>
              </w:rPr>
            </w:pPr>
          </w:p>
        </w:tc>
        <w:tc>
          <w:tcPr>
            <w:tcW w:w="1449" w:type="dxa"/>
            <w:shd w:val="clear" w:color="auto" w:fill="92D050"/>
          </w:tcPr>
          <w:p w14:paraId="5479CF29" w14:textId="77777777" w:rsidR="007F4700" w:rsidRPr="00AB3EA1" w:rsidRDefault="007F4700" w:rsidP="007F4700">
            <w:pPr>
              <w:jc w:val="center"/>
              <w:rPr>
                <w:bCs/>
                <w:sz w:val="20"/>
                <w:szCs w:val="20"/>
              </w:rPr>
            </w:pPr>
          </w:p>
        </w:tc>
      </w:tr>
      <w:tr w:rsidR="007F4700" w:rsidRPr="008971F4" w14:paraId="26B4F889" w14:textId="600D2824" w:rsidTr="00070A02">
        <w:tc>
          <w:tcPr>
            <w:tcW w:w="3119" w:type="dxa"/>
            <w:shd w:val="clear" w:color="auto" w:fill="FFFFFF" w:themeFill="background1"/>
          </w:tcPr>
          <w:p w14:paraId="12C8FE29" w14:textId="5D120CA9" w:rsidR="007F4700" w:rsidRPr="00167BE4" w:rsidRDefault="007F4700" w:rsidP="007F4700">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977" w:type="dxa"/>
            <w:shd w:val="clear" w:color="auto" w:fill="D9D9D9" w:themeFill="background1" w:themeFillShade="D9"/>
          </w:tcPr>
          <w:p w14:paraId="43CB1348" w14:textId="187C948D" w:rsidR="007F4700" w:rsidRPr="008971F4" w:rsidRDefault="007F4700" w:rsidP="007F4700">
            <w:pPr>
              <w:rPr>
                <w:bCs/>
                <w:sz w:val="20"/>
                <w:szCs w:val="20"/>
              </w:rPr>
            </w:pPr>
            <w:bookmarkStart w:id="42"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42"/>
          </w:p>
        </w:tc>
        <w:tc>
          <w:tcPr>
            <w:tcW w:w="1559" w:type="dxa"/>
            <w:shd w:val="clear" w:color="auto" w:fill="D9D9D9" w:themeFill="background1" w:themeFillShade="D9"/>
          </w:tcPr>
          <w:p w14:paraId="60AF8752" w14:textId="7E5BA0F0" w:rsidR="007F4700" w:rsidRPr="008971F4" w:rsidRDefault="007F4700" w:rsidP="007F470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7F4700" w:rsidRPr="008971F4" w:rsidRDefault="007F4700" w:rsidP="007F4700">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40C3D0A5" w14:textId="07968568" w:rsidR="007F4700" w:rsidRPr="008971F4" w:rsidRDefault="007F4700" w:rsidP="007F4700">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7F4700" w:rsidRPr="00AB3EA1" w:rsidRDefault="007F4700" w:rsidP="007F4700">
            <w:pPr>
              <w:jc w:val="center"/>
              <w:rPr>
                <w:bCs/>
                <w:sz w:val="20"/>
                <w:szCs w:val="20"/>
              </w:rPr>
            </w:pPr>
            <w:r w:rsidRPr="00AB3EA1">
              <w:rPr>
                <w:bCs/>
                <w:sz w:val="20"/>
                <w:szCs w:val="20"/>
              </w:rPr>
              <w:t>Ādažu</w:t>
            </w:r>
          </w:p>
        </w:tc>
        <w:tc>
          <w:tcPr>
            <w:tcW w:w="1449" w:type="dxa"/>
            <w:shd w:val="clear" w:color="auto" w:fill="D9D9D9" w:themeFill="background1" w:themeFillShade="D9"/>
          </w:tcPr>
          <w:p w14:paraId="34E0DEFC" w14:textId="77777777" w:rsidR="007F4700" w:rsidRPr="00182430" w:rsidRDefault="007F4700" w:rsidP="007F4700">
            <w:pPr>
              <w:jc w:val="center"/>
              <w:rPr>
                <w:bCs/>
                <w:color w:val="000000" w:themeColor="text1"/>
                <w:sz w:val="18"/>
                <w:szCs w:val="18"/>
              </w:rPr>
            </w:pPr>
            <w:r w:rsidRPr="00182430">
              <w:rPr>
                <w:bCs/>
                <w:color w:val="000000" w:themeColor="text1"/>
                <w:sz w:val="18"/>
                <w:szCs w:val="18"/>
                <w:highlight w:val="yellow"/>
              </w:rPr>
              <w:t>Pasākums tiek pildīts atbilstoši plānam.</w:t>
            </w:r>
          </w:p>
          <w:p w14:paraId="73C9DB85" w14:textId="6E1E2516" w:rsidR="007F4700" w:rsidRPr="00182430" w:rsidRDefault="007F4700" w:rsidP="007F4700">
            <w:pPr>
              <w:jc w:val="center"/>
              <w:rPr>
                <w:bCs/>
                <w:sz w:val="18"/>
                <w:szCs w:val="18"/>
              </w:rPr>
            </w:pPr>
            <w:r w:rsidRPr="00182430">
              <w:rPr>
                <w:bCs/>
                <w:color w:val="000000" w:themeColor="text1"/>
                <w:sz w:val="18"/>
                <w:szCs w:val="18"/>
              </w:rPr>
              <w:t>2023. gadā daudzdzīvokļu māju dzīvokļu kopības izmantoja pašvaldības finanšu atbalsta instrumentu kopsummā par 7272.25 EUR.</w:t>
            </w:r>
          </w:p>
        </w:tc>
      </w:tr>
      <w:tr w:rsidR="007F4700" w:rsidRPr="008971F4" w14:paraId="1B53A8D4" w14:textId="21F7737B" w:rsidTr="00070A02">
        <w:tc>
          <w:tcPr>
            <w:tcW w:w="3119" w:type="dxa"/>
            <w:shd w:val="clear" w:color="auto" w:fill="FFFFFF" w:themeFill="background1"/>
          </w:tcPr>
          <w:p w14:paraId="5E257B15" w14:textId="77777777" w:rsidR="007F4700" w:rsidRPr="00167BE4" w:rsidRDefault="007F4700" w:rsidP="007F4700">
            <w:pPr>
              <w:rPr>
                <w:bCs/>
                <w:sz w:val="20"/>
                <w:szCs w:val="20"/>
              </w:rPr>
            </w:pPr>
          </w:p>
        </w:tc>
        <w:tc>
          <w:tcPr>
            <w:tcW w:w="2977" w:type="dxa"/>
            <w:shd w:val="clear" w:color="auto" w:fill="D9D9D9" w:themeFill="background1" w:themeFillShade="D9"/>
          </w:tcPr>
          <w:p w14:paraId="5EEFB98E" w14:textId="67DBCEC3" w:rsidR="007F4700" w:rsidRPr="008971F4" w:rsidRDefault="007F4700" w:rsidP="007F4700">
            <w:pPr>
              <w:rPr>
                <w:bCs/>
                <w:sz w:val="20"/>
                <w:szCs w:val="20"/>
              </w:rPr>
            </w:pPr>
            <w:bookmarkStart w:id="4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43"/>
          </w:p>
        </w:tc>
        <w:tc>
          <w:tcPr>
            <w:tcW w:w="1559" w:type="dxa"/>
            <w:shd w:val="clear" w:color="auto" w:fill="D9D9D9" w:themeFill="background1" w:themeFillShade="D9"/>
          </w:tcPr>
          <w:p w14:paraId="2DAE7020" w14:textId="1D2BACEB" w:rsidR="007F4700" w:rsidRPr="008971F4" w:rsidRDefault="007F4700" w:rsidP="007F470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7F4700" w:rsidRPr="008971F4" w:rsidRDefault="007F4700" w:rsidP="007F4700">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31308947" w14:textId="6F630924" w:rsidR="007F4700" w:rsidRPr="008971F4" w:rsidRDefault="007F4700" w:rsidP="007F4700">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7F4700" w:rsidRPr="008971F4" w:rsidRDefault="007F4700" w:rsidP="007F4700">
            <w:pPr>
              <w:jc w:val="center"/>
              <w:rPr>
                <w:bCs/>
                <w:sz w:val="20"/>
                <w:szCs w:val="20"/>
              </w:rPr>
            </w:pPr>
            <w:r w:rsidRPr="00AB3EA1">
              <w:rPr>
                <w:bCs/>
                <w:sz w:val="20"/>
                <w:szCs w:val="20"/>
              </w:rPr>
              <w:t>Ādažu</w:t>
            </w:r>
          </w:p>
        </w:tc>
        <w:tc>
          <w:tcPr>
            <w:tcW w:w="1449" w:type="dxa"/>
            <w:shd w:val="clear" w:color="auto" w:fill="D9D9D9" w:themeFill="background1" w:themeFillShade="D9"/>
          </w:tcPr>
          <w:p w14:paraId="7F617977" w14:textId="77777777" w:rsidR="007F4700" w:rsidRPr="00182430" w:rsidRDefault="007F4700" w:rsidP="007F4700">
            <w:pPr>
              <w:jc w:val="center"/>
              <w:rPr>
                <w:bCs/>
                <w:sz w:val="18"/>
                <w:szCs w:val="18"/>
              </w:rPr>
            </w:pPr>
            <w:r w:rsidRPr="00182430">
              <w:rPr>
                <w:bCs/>
                <w:sz w:val="18"/>
                <w:szCs w:val="18"/>
                <w:highlight w:val="yellow"/>
              </w:rPr>
              <w:t xml:space="preserve">Pasākums tiek pildīts atbilstoši plānam </w:t>
            </w:r>
          </w:p>
          <w:p w14:paraId="2D15FA65" w14:textId="3745BD75" w:rsidR="007F4700" w:rsidRPr="00182430" w:rsidRDefault="007F4700" w:rsidP="007F4700">
            <w:pPr>
              <w:jc w:val="center"/>
              <w:rPr>
                <w:bCs/>
                <w:sz w:val="18"/>
                <w:szCs w:val="18"/>
              </w:rPr>
            </w:pPr>
            <w:r w:rsidRPr="00182430">
              <w:rPr>
                <w:bCs/>
                <w:sz w:val="18"/>
                <w:szCs w:val="18"/>
              </w:rPr>
              <w:t>2023. gadā pašvaldības finanšu atbalsts izmantots kopsummā par 5990.15 EUR  slēgtu sadzīves atkritumu konteineru novietņu izbūvei</w:t>
            </w:r>
          </w:p>
        </w:tc>
      </w:tr>
      <w:tr w:rsidR="007F4700" w:rsidRPr="008971F4" w14:paraId="74D7D35B" w14:textId="3F33BDD2" w:rsidTr="00070A02">
        <w:tc>
          <w:tcPr>
            <w:tcW w:w="3119" w:type="dxa"/>
            <w:shd w:val="clear" w:color="auto" w:fill="FFFFFF" w:themeFill="background1"/>
          </w:tcPr>
          <w:p w14:paraId="16040831" w14:textId="77777777" w:rsidR="007F4700" w:rsidRPr="00167BE4" w:rsidRDefault="007F4700" w:rsidP="007F4700">
            <w:pPr>
              <w:rPr>
                <w:bCs/>
                <w:sz w:val="20"/>
                <w:szCs w:val="20"/>
              </w:rPr>
            </w:pPr>
          </w:p>
        </w:tc>
        <w:tc>
          <w:tcPr>
            <w:tcW w:w="2977" w:type="dxa"/>
            <w:shd w:val="clear" w:color="auto" w:fill="FFFFFF" w:themeFill="background1"/>
          </w:tcPr>
          <w:p w14:paraId="33BAFF7E" w14:textId="5A2BB118"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7F4700" w:rsidRPr="009459C6" w:rsidRDefault="007F4700" w:rsidP="007F4700">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09F9DD0" w14:textId="218AF7E4" w:rsidR="007F4700" w:rsidRPr="008971F4" w:rsidRDefault="007F4700" w:rsidP="007F4700">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7F4700" w:rsidRDefault="007F4700" w:rsidP="007F4700">
            <w:pPr>
              <w:jc w:val="center"/>
              <w:rPr>
                <w:bCs/>
                <w:sz w:val="20"/>
                <w:szCs w:val="20"/>
              </w:rPr>
            </w:pPr>
            <w:r w:rsidRPr="00AB3EA1">
              <w:rPr>
                <w:bCs/>
                <w:sz w:val="20"/>
                <w:szCs w:val="20"/>
              </w:rPr>
              <w:t>Ādažu</w:t>
            </w:r>
          </w:p>
          <w:p w14:paraId="0675EB7D" w14:textId="384E82FE" w:rsidR="007F4700" w:rsidRPr="0067691A"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043885DB" w14:textId="7A46105C" w:rsidR="007F4700" w:rsidRPr="00C21285" w:rsidRDefault="007F4700" w:rsidP="007F4700">
            <w:pPr>
              <w:jc w:val="center"/>
              <w:rPr>
                <w:sz w:val="18"/>
                <w:szCs w:val="18"/>
              </w:rPr>
            </w:pPr>
            <w:r w:rsidRPr="00C21285">
              <w:rPr>
                <w:sz w:val="18"/>
                <w:szCs w:val="18"/>
                <w:highlight w:val="yellow"/>
              </w:rPr>
              <w:t>Pasākums tiek pildīts atbilstoši plānam</w:t>
            </w:r>
          </w:p>
          <w:p w14:paraId="3F0605EB" w14:textId="4A6E2C32" w:rsidR="007F4700" w:rsidRPr="00C21285" w:rsidRDefault="007F4700" w:rsidP="007F4700">
            <w:pPr>
              <w:jc w:val="center"/>
              <w:rPr>
                <w:bCs/>
                <w:sz w:val="18"/>
                <w:szCs w:val="18"/>
              </w:rPr>
            </w:pPr>
            <w:r w:rsidRPr="00C21285">
              <w:rPr>
                <w:sz w:val="18"/>
                <w:szCs w:val="18"/>
              </w:rPr>
              <w:t>Konkursā 9 dalībnieki. Iesniegti pieteikumi konkursam kategorijā “Sakoptākais īpašums”- 8 īpašumi, kategorijā “Sakopta biznesa vide”- 1 īpašums.</w:t>
            </w:r>
          </w:p>
        </w:tc>
      </w:tr>
      <w:tr w:rsidR="007F4700" w:rsidRPr="008971F4" w14:paraId="2F4A7493" w14:textId="651DE009" w:rsidTr="00070A02">
        <w:tc>
          <w:tcPr>
            <w:tcW w:w="3119" w:type="dxa"/>
            <w:shd w:val="clear" w:color="auto" w:fill="FFFFFF" w:themeFill="background1"/>
          </w:tcPr>
          <w:p w14:paraId="3111EA3E" w14:textId="77777777" w:rsidR="007F4700" w:rsidRPr="00167BE4" w:rsidRDefault="007F4700" w:rsidP="007F4700">
            <w:pPr>
              <w:rPr>
                <w:bCs/>
                <w:sz w:val="20"/>
                <w:szCs w:val="20"/>
              </w:rPr>
            </w:pPr>
          </w:p>
        </w:tc>
        <w:tc>
          <w:tcPr>
            <w:tcW w:w="2977" w:type="dxa"/>
            <w:shd w:val="clear" w:color="auto" w:fill="FFFFFF" w:themeFill="background1"/>
          </w:tcPr>
          <w:p w14:paraId="17541582" w14:textId="013A2FBB"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7F4700" w:rsidRPr="009459C6" w:rsidRDefault="007F4700" w:rsidP="007F4700">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6639C199" w14:textId="52221987" w:rsidR="007F4700" w:rsidRPr="008971F4" w:rsidRDefault="007F4700" w:rsidP="007F4700">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7F4700" w:rsidRDefault="007F4700" w:rsidP="007F4700">
            <w:pPr>
              <w:jc w:val="center"/>
              <w:rPr>
                <w:bCs/>
                <w:sz w:val="20"/>
                <w:szCs w:val="20"/>
              </w:rPr>
            </w:pPr>
            <w:r w:rsidRPr="00AB3EA1">
              <w:rPr>
                <w:bCs/>
                <w:sz w:val="20"/>
                <w:szCs w:val="20"/>
              </w:rPr>
              <w:t>Ādažu</w:t>
            </w:r>
          </w:p>
          <w:p w14:paraId="50C4F727" w14:textId="6ECA4DBD" w:rsidR="007F4700" w:rsidRPr="0067691A" w:rsidRDefault="007F4700" w:rsidP="007F4700">
            <w:pPr>
              <w:jc w:val="center"/>
              <w:rPr>
                <w:b/>
                <w:sz w:val="20"/>
                <w:szCs w:val="20"/>
              </w:rPr>
            </w:pPr>
            <w:r w:rsidRPr="001E4A9E">
              <w:rPr>
                <w:bCs/>
                <w:sz w:val="20"/>
                <w:szCs w:val="20"/>
              </w:rPr>
              <w:t>Carnikavas</w:t>
            </w:r>
          </w:p>
        </w:tc>
        <w:tc>
          <w:tcPr>
            <w:tcW w:w="1449" w:type="dxa"/>
            <w:shd w:val="clear" w:color="auto" w:fill="FFFFFF" w:themeFill="background1"/>
          </w:tcPr>
          <w:p w14:paraId="038E70D6" w14:textId="77777777" w:rsidR="007F4700" w:rsidRPr="00C21285" w:rsidRDefault="007F4700" w:rsidP="007F4700">
            <w:pPr>
              <w:jc w:val="center"/>
              <w:rPr>
                <w:sz w:val="18"/>
                <w:szCs w:val="18"/>
              </w:rPr>
            </w:pPr>
            <w:r w:rsidRPr="00C21285">
              <w:rPr>
                <w:sz w:val="18"/>
                <w:szCs w:val="18"/>
                <w:highlight w:val="yellow"/>
              </w:rPr>
              <w:t>Pasākums tiek pildīts atbilstoši plānam</w:t>
            </w:r>
            <w:r w:rsidRPr="00C21285">
              <w:rPr>
                <w:sz w:val="18"/>
                <w:szCs w:val="18"/>
              </w:rPr>
              <w:t xml:space="preserve"> </w:t>
            </w:r>
          </w:p>
          <w:p w14:paraId="4628A70A" w14:textId="36E5744E" w:rsidR="007F4700" w:rsidRPr="00C21285" w:rsidRDefault="007F4700" w:rsidP="007F4700">
            <w:pPr>
              <w:jc w:val="center"/>
              <w:rPr>
                <w:bCs/>
                <w:sz w:val="18"/>
                <w:szCs w:val="18"/>
              </w:rPr>
            </w:pPr>
            <w:r w:rsidRPr="00C21285">
              <w:rPr>
                <w:sz w:val="18"/>
                <w:szCs w:val="18"/>
              </w:rPr>
              <w:t>Konkursā 15 dalībnieki. Iesniegti pieteikumi konkursam kategorijā “privātās un daudzdzīvokļu ēkas”- 11 īpašumi, kategorija “Kultūras, sporta un izglītības iestādes”- 2 īpašumi, kategorijā “Pakalpojumu sniegšanas un tirdzniecības vietas”- 2 īpašumi.</w:t>
            </w:r>
          </w:p>
        </w:tc>
      </w:tr>
      <w:tr w:rsidR="007F4700" w:rsidRPr="008971F4" w14:paraId="7AB2D60C" w14:textId="209D0872" w:rsidTr="00070A02">
        <w:tc>
          <w:tcPr>
            <w:tcW w:w="3119" w:type="dxa"/>
            <w:shd w:val="clear" w:color="auto" w:fill="FFFFFF" w:themeFill="background1"/>
          </w:tcPr>
          <w:p w14:paraId="63736453" w14:textId="77777777" w:rsidR="007F4700" w:rsidRPr="00167BE4" w:rsidRDefault="007F4700" w:rsidP="007F4700">
            <w:pPr>
              <w:rPr>
                <w:bCs/>
                <w:sz w:val="20"/>
                <w:szCs w:val="20"/>
              </w:rPr>
            </w:pPr>
          </w:p>
        </w:tc>
        <w:tc>
          <w:tcPr>
            <w:tcW w:w="2977" w:type="dxa"/>
            <w:shd w:val="clear" w:color="auto" w:fill="FFFFFF" w:themeFill="background1"/>
          </w:tcPr>
          <w:p w14:paraId="5CDC9DFD" w14:textId="1D6E5CD2" w:rsidR="007F4700" w:rsidRPr="008971F4" w:rsidRDefault="007F4700" w:rsidP="007F470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7F4700" w:rsidRPr="009459C6" w:rsidRDefault="007F4700" w:rsidP="007F4700">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7F4700" w:rsidRPr="009459C6" w:rsidRDefault="007F4700" w:rsidP="007F4700">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22552C43" w14:textId="77777777" w:rsidR="007F4700" w:rsidRPr="00774191" w:rsidRDefault="007F4700" w:rsidP="007F4700">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7F4700" w:rsidRPr="008971F4" w:rsidRDefault="007F4700" w:rsidP="007F4700">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7F4700" w:rsidRPr="008971F4" w:rsidRDefault="007F4700" w:rsidP="007F4700">
            <w:pPr>
              <w:jc w:val="center"/>
              <w:rPr>
                <w:bCs/>
                <w:sz w:val="20"/>
                <w:szCs w:val="20"/>
              </w:rPr>
            </w:pPr>
            <w:r w:rsidRPr="00AB3EA1">
              <w:rPr>
                <w:bCs/>
                <w:sz w:val="20"/>
                <w:szCs w:val="20"/>
              </w:rPr>
              <w:t>Ādažu</w:t>
            </w:r>
          </w:p>
        </w:tc>
        <w:tc>
          <w:tcPr>
            <w:tcW w:w="1449" w:type="dxa"/>
            <w:shd w:val="clear" w:color="auto" w:fill="FFFFFF" w:themeFill="background1"/>
          </w:tcPr>
          <w:p w14:paraId="6ED783E2" w14:textId="77777777" w:rsidR="007F4700" w:rsidRDefault="007F4700" w:rsidP="007F4700">
            <w:pPr>
              <w:jc w:val="center"/>
              <w:rPr>
                <w:sz w:val="18"/>
                <w:szCs w:val="18"/>
              </w:rPr>
            </w:pPr>
            <w:r w:rsidRPr="00395263">
              <w:rPr>
                <w:sz w:val="18"/>
                <w:szCs w:val="18"/>
                <w:highlight w:val="cyan"/>
              </w:rPr>
              <w:t>Pasākums nav izpildīts</w:t>
            </w:r>
          </w:p>
          <w:p w14:paraId="4359C0C6" w14:textId="09F0888E" w:rsidR="007F4700" w:rsidRPr="00AB3EA1" w:rsidRDefault="007F4700" w:rsidP="007F4700">
            <w:pPr>
              <w:jc w:val="center"/>
              <w:rPr>
                <w:bCs/>
                <w:sz w:val="20"/>
                <w:szCs w:val="20"/>
              </w:rPr>
            </w:pPr>
            <w:r>
              <w:rPr>
                <w:sz w:val="18"/>
                <w:szCs w:val="18"/>
              </w:rPr>
              <w:t>Ieteikums veikt AP grozījumus, precizējot atbildīgo – uz APN.</w:t>
            </w:r>
          </w:p>
        </w:tc>
      </w:tr>
      <w:tr w:rsidR="007F4700" w:rsidRPr="008971F4" w14:paraId="2A558454" w14:textId="65455115" w:rsidTr="00070A02">
        <w:tc>
          <w:tcPr>
            <w:tcW w:w="3119" w:type="dxa"/>
            <w:shd w:val="clear" w:color="auto" w:fill="FFFFFF" w:themeFill="background1"/>
          </w:tcPr>
          <w:p w14:paraId="79A3CEF7" w14:textId="6D6551FE" w:rsidR="007F4700" w:rsidRPr="0098772B" w:rsidRDefault="007F4700" w:rsidP="007F4700">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7F4700" w:rsidRPr="00203E5D" w:rsidRDefault="007F4700" w:rsidP="007F4700">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7F4700" w:rsidRPr="00203E5D" w:rsidRDefault="007F4700" w:rsidP="007F4700">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D9D9D9" w:themeFill="background1" w:themeFillShade="D9"/>
          </w:tcPr>
          <w:p w14:paraId="57DC97C0" w14:textId="0BFB1563" w:rsidR="007F4700" w:rsidRPr="00203E5D" w:rsidRDefault="007F4700" w:rsidP="007F4700">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5CB956A8" w14:textId="5760EFE5" w:rsidR="007F4700" w:rsidRDefault="007F4700" w:rsidP="007F4700">
            <w:pPr>
              <w:jc w:val="center"/>
              <w:rPr>
                <w:sz w:val="18"/>
                <w:szCs w:val="18"/>
              </w:rPr>
            </w:pPr>
            <w:r w:rsidRPr="00395263">
              <w:rPr>
                <w:sz w:val="18"/>
                <w:szCs w:val="18"/>
                <w:highlight w:val="yellow"/>
              </w:rPr>
              <w:t>Pasākums tiek pildīts atbilstoši plānam</w:t>
            </w:r>
          </w:p>
          <w:p w14:paraId="2F4474B6" w14:textId="6841FA8C" w:rsidR="007F4700" w:rsidRPr="00203E5D" w:rsidRDefault="007F4700" w:rsidP="007F4700">
            <w:pPr>
              <w:jc w:val="center"/>
              <w:rPr>
                <w:bCs/>
                <w:sz w:val="20"/>
                <w:szCs w:val="20"/>
              </w:rPr>
            </w:pPr>
            <w:r w:rsidRPr="00EF4D1A">
              <w:rPr>
                <w:bCs/>
                <w:sz w:val="18"/>
                <w:szCs w:val="18"/>
              </w:rPr>
              <w:t>Projekta konkursā piedalījās 24 projektu idejas.</w:t>
            </w:r>
          </w:p>
        </w:tc>
      </w:tr>
      <w:tr w:rsidR="007F4700" w:rsidRPr="008971F4" w14:paraId="0CEA114D" w14:textId="703E3B0A" w:rsidTr="00070A02">
        <w:tc>
          <w:tcPr>
            <w:tcW w:w="3119" w:type="dxa"/>
            <w:shd w:val="clear" w:color="auto" w:fill="FFFFFF" w:themeFill="background1"/>
          </w:tcPr>
          <w:p w14:paraId="3D095E34" w14:textId="77777777" w:rsidR="007F4700" w:rsidRDefault="007F4700" w:rsidP="007F4700">
            <w:pPr>
              <w:rPr>
                <w:bCs/>
                <w:sz w:val="20"/>
                <w:szCs w:val="20"/>
              </w:rPr>
            </w:pPr>
          </w:p>
        </w:tc>
        <w:tc>
          <w:tcPr>
            <w:tcW w:w="2977" w:type="dxa"/>
            <w:shd w:val="clear" w:color="auto" w:fill="FFFFFF" w:themeFill="background1"/>
          </w:tcPr>
          <w:p w14:paraId="2B6FC137" w14:textId="0E6E7389" w:rsidR="007F4700" w:rsidRPr="00203E5D" w:rsidRDefault="007F4700" w:rsidP="007F4700">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7F4700" w:rsidRPr="00203E5D" w:rsidRDefault="007F4700" w:rsidP="007F4700">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0444F640" w14:textId="0CA12066" w:rsidR="007F4700" w:rsidRPr="00203E5D" w:rsidRDefault="007F4700" w:rsidP="007F4700">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11CAB85A" w14:textId="1EE4401C" w:rsidR="007F4700" w:rsidRDefault="007F4700" w:rsidP="007F4700">
            <w:pPr>
              <w:jc w:val="center"/>
              <w:rPr>
                <w:sz w:val="18"/>
                <w:szCs w:val="18"/>
              </w:rPr>
            </w:pPr>
            <w:r w:rsidRPr="00395263">
              <w:rPr>
                <w:sz w:val="18"/>
                <w:szCs w:val="18"/>
                <w:highlight w:val="yellow"/>
              </w:rPr>
              <w:t>Pasākums tiek pildīts atbilstoši plānam</w:t>
            </w:r>
          </w:p>
          <w:p w14:paraId="1E6BCF11" w14:textId="77777777" w:rsidR="007F4700" w:rsidRPr="00203E5D" w:rsidRDefault="007F4700" w:rsidP="007F4700">
            <w:pPr>
              <w:jc w:val="center"/>
              <w:rPr>
                <w:bCs/>
                <w:sz w:val="20"/>
                <w:szCs w:val="20"/>
              </w:rPr>
            </w:pPr>
          </w:p>
        </w:tc>
      </w:tr>
      <w:tr w:rsidR="007F4700" w:rsidRPr="008971F4" w14:paraId="1A77D823" w14:textId="28F39053" w:rsidTr="00070A02">
        <w:trPr>
          <w:trHeight w:val="186"/>
        </w:trPr>
        <w:tc>
          <w:tcPr>
            <w:tcW w:w="3119" w:type="dxa"/>
            <w:shd w:val="clear" w:color="auto" w:fill="FFFFFF" w:themeFill="background1"/>
          </w:tcPr>
          <w:p w14:paraId="4105E9D9" w14:textId="77777777" w:rsidR="007F4700" w:rsidRDefault="007F4700" w:rsidP="007F4700">
            <w:pPr>
              <w:rPr>
                <w:bCs/>
                <w:sz w:val="20"/>
                <w:szCs w:val="20"/>
              </w:rPr>
            </w:pPr>
          </w:p>
        </w:tc>
        <w:tc>
          <w:tcPr>
            <w:tcW w:w="2977" w:type="dxa"/>
            <w:shd w:val="clear" w:color="auto" w:fill="D9D9D9" w:themeFill="background1" w:themeFillShade="D9"/>
          </w:tcPr>
          <w:p w14:paraId="1AE8F609" w14:textId="1BFFD759" w:rsidR="007F4700" w:rsidRPr="00203E5D" w:rsidRDefault="007F4700" w:rsidP="007F4700">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7F4700" w:rsidRPr="00203E5D" w:rsidRDefault="007F4700" w:rsidP="007F4700">
            <w:pPr>
              <w:jc w:val="center"/>
              <w:rPr>
                <w:bCs/>
                <w:strike/>
                <w:sz w:val="20"/>
                <w:szCs w:val="20"/>
              </w:rPr>
            </w:pPr>
          </w:p>
        </w:tc>
        <w:tc>
          <w:tcPr>
            <w:tcW w:w="1365" w:type="dxa"/>
            <w:shd w:val="clear" w:color="auto" w:fill="D9D9D9" w:themeFill="background1" w:themeFillShade="D9"/>
          </w:tcPr>
          <w:p w14:paraId="31C322D2" w14:textId="767026EA" w:rsidR="007F4700" w:rsidRPr="00203E5D" w:rsidRDefault="007F4700" w:rsidP="007F4700">
            <w:pPr>
              <w:jc w:val="center"/>
              <w:rPr>
                <w:bCs/>
                <w:strike/>
                <w:sz w:val="20"/>
                <w:szCs w:val="20"/>
              </w:rPr>
            </w:pPr>
          </w:p>
        </w:tc>
        <w:tc>
          <w:tcPr>
            <w:tcW w:w="1329" w:type="dxa"/>
            <w:shd w:val="clear" w:color="auto" w:fill="D9D9D9" w:themeFill="background1" w:themeFillShade="D9"/>
          </w:tcPr>
          <w:p w14:paraId="261BA922" w14:textId="0E7D4296" w:rsidR="007F4700" w:rsidRPr="00203E5D" w:rsidRDefault="007F4700" w:rsidP="007F4700">
            <w:pPr>
              <w:jc w:val="center"/>
              <w:rPr>
                <w:bCs/>
                <w:strike/>
                <w:sz w:val="20"/>
                <w:szCs w:val="20"/>
              </w:rPr>
            </w:pPr>
          </w:p>
        </w:tc>
        <w:tc>
          <w:tcPr>
            <w:tcW w:w="2551" w:type="dxa"/>
            <w:shd w:val="clear" w:color="auto" w:fill="D9D9D9" w:themeFill="background1" w:themeFillShade="D9"/>
          </w:tcPr>
          <w:p w14:paraId="0E3444D6" w14:textId="3A8EAC85" w:rsidR="007F4700" w:rsidRPr="00203E5D" w:rsidRDefault="007F4700" w:rsidP="007F4700">
            <w:pPr>
              <w:rPr>
                <w:bCs/>
                <w:strike/>
                <w:sz w:val="20"/>
                <w:szCs w:val="20"/>
              </w:rPr>
            </w:pPr>
          </w:p>
        </w:tc>
        <w:tc>
          <w:tcPr>
            <w:tcW w:w="1244" w:type="dxa"/>
            <w:shd w:val="clear" w:color="auto" w:fill="D9D9D9" w:themeFill="background1" w:themeFillShade="D9"/>
          </w:tcPr>
          <w:p w14:paraId="06418429" w14:textId="6577A8AC" w:rsidR="007F4700" w:rsidRPr="00203E5D" w:rsidRDefault="007F4700" w:rsidP="007F4700">
            <w:pPr>
              <w:jc w:val="center"/>
              <w:rPr>
                <w:bCs/>
                <w:strike/>
                <w:sz w:val="20"/>
                <w:szCs w:val="20"/>
              </w:rPr>
            </w:pPr>
          </w:p>
        </w:tc>
        <w:tc>
          <w:tcPr>
            <w:tcW w:w="1449" w:type="dxa"/>
            <w:shd w:val="clear" w:color="auto" w:fill="D9D9D9" w:themeFill="background1" w:themeFillShade="D9"/>
          </w:tcPr>
          <w:p w14:paraId="22F48F21" w14:textId="77777777" w:rsidR="007F4700" w:rsidRPr="00203E5D" w:rsidRDefault="007F4700" w:rsidP="007F4700">
            <w:pPr>
              <w:jc w:val="center"/>
              <w:rPr>
                <w:bCs/>
                <w:strike/>
                <w:sz w:val="20"/>
                <w:szCs w:val="20"/>
              </w:rPr>
            </w:pPr>
          </w:p>
        </w:tc>
      </w:tr>
      <w:tr w:rsidR="007F4700" w:rsidRPr="008971F4" w14:paraId="4FE0622F" w14:textId="1B23A9B3" w:rsidTr="00070A02">
        <w:tc>
          <w:tcPr>
            <w:tcW w:w="3119" w:type="dxa"/>
            <w:shd w:val="clear" w:color="auto" w:fill="FFFFFF" w:themeFill="background1"/>
          </w:tcPr>
          <w:p w14:paraId="4ACBDB17" w14:textId="77777777" w:rsidR="007F4700" w:rsidRDefault="007F4700" w:rsidP="007F4700">
            <w:pPr>
              <w:rPr>
                <w:bCs/>
                <w:sz w:val="20"/>
                <w:szCs w:val="20"/>
              </w:rPr>
            </w:pPr>
          </w:p>
        </w:tc>
        <w:tc>
          <w:tcPr>
            <w:tcW w:w="2977" w:type="dxa"/>
            <w:shd w:val="clear" w:color="auto" w:fill="D9D9D9" w:themeFill="background1" w:themeFillShade="D9"/>
          </w:tcPr>
          <w:p w14:paraId="09A0DC19" w14:textId="6114BBA4" w:rsidR="007F4700" w:rsidRPr="00203E5D" w:rsidRDefault="007F4700" w:rsidP="007F4700">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7F4700" w:rsidRPr="00203E5D" w:rsidRDefault="007F4700" w:rsidP="007F4700">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7F4700" w:rsidRPr="00203E5D" w:rsidRDefault="007F4700" w:rsidP="007F4700">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D9D9D9" w:themeFill="background1" w:themeFillShade="D9"/>
          </w:tcPr>
          <w:p w14:paraId="33A558D1" w14:textId="36949957" w:rsidR="007F4700" w:rsidRPr="00203E5D" w:rsidRDefault="007F4700" w:rsidP="007F4700">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7F4700" w:rsidRPr="00203E5D" w:rsidRDefault="007F4700" w:rsidP="007F4700">
            <w:pPr>
              <w:jc w:val="center"/>
              <w:rPr>
                <w:bCs/>
                <w:sz w:val="20"/>
                <w:szCs w:val="20"/>
              </w:rPr>
            </w:pPr>
            <w:r w:rsidRPr="00203E5D">
              <w:rPr>
                <w:bCs/>
                <w:sz w:val="20"/>
                <w:szCs w:val="20"/>
              </w:rPr>
              <w:t>Ādaži, Carnikavas</w:t>
            </w:r>
          </w:p>
        </w:tc>
        <w:tc>
          <w:tcPr>
            <w:tcW w:w="1449" w:type="dxa"/>
            <w:shd w:val="clear" w:color="auto" w:fill="D9D9D9" w:themeFill="background1" w:themeFillShade="D9"/>
          </w:tcPr>
          <w:p w14:paraId="6E8087F7" w14:textId="184DD8E5" w:rsidR="007F4700" w:rsidRDefault="007F4700" w:rsidP="007F4700">
            <w:pPr>
              <w:jc w:val="center"/>
              <w:rPr>
                <w:sz w:val="18"/>
                <w:szCs w:val="18"/>
              </w:rPr>
            </w:pPr>
            <w:r w:rsidRPr="00395263">
              <w:rPr>
                <w:sz w:val="18"/>
                <w:szCs w:val="18"/>
                <w:highlight w:val="yellow"/>
              </w:rPr>
              <w:t>Pasākums tiek pildīts atbilstoši plānam</w:t>
            </w:r>
          </w:p>
          <w:p w14:paraId="42320128" w14:textId="31E8F7A6" w:rsidR="007F4700" w:rsidRPr="00203E5D" w:rsidRDefault="007F4700" w:rsidP="007F4700">
            <w:pPr>
              <w:jc w:val="center"/>
              <w:rPr>
                <w:bCs/>
                <w:sz w:val="20"/>
                <w:szCs w:val="20"/>
              </w:rPr>
            </w:pPr>
            <w:r w:rsidRPr="006971EB">
              <w:rPr>
                <w:sz w:val="18"/>
                <w:szCs w:val="18"/>
              </w:rPr>
              <w:t>Īstenoti 4 inicitīvu projekti, kurus administrē ĀPN.</w:t>
            </w:r>
          </w:p>
        </w:tc>
      </w:tr>
      <w:tr w:rsidR="007F4700" w:rsidRPr="008971F4" w14:paraId="3D0C1D31" w14:textId="1363402A" w:rsidTr="00070A02">
        <w:tc>
          <w:tcPr>
            <w:tcW w:w="3119" w:type="dxa"/>
            <w:shd w:val="clear" w:color="auto" w:fill="FFFFFF" w:themeFill="background1"/>
          </w:tcPr>
          <w:p w14:paraId="62400718" w14:textId="77777777" w:rsidR="007F4700" w:rsidRDefault="007F4700" w:rsidP="007F4700">
            <w:pPr>
              <w:rPr>
                <w:bCs/>
                <w:sz w:val="20"/>
                <w:szCs w:val="20"/>
              </w:rPr>
            </w:pPr>
          </w:p>
        </w:tc>
        <w:tc>
          <w:tcPr>
            <w:tcW w:w="2977" w:type="dxa"/>
            <w:shd w:val="clear" w:color="auto" w:fill="FFFFFF" w:themeFill="background1"/>
          </w:tcPr>
          <w:p w14:paraId="4D5D0E0B" w14:textId="5D829596" w:rsidR="007F4700" w:rsidRPr="00203E5D" w:rsidRDefault="007F4700" w:rsidP="007F4700">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7F4700" w:rsidRPr="00203E5D" w:rsidRDefault="007F4700" w:rsidP="007F4700">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7F4700" w:rsidRPr="00203E5D" w:rsidRDefault="007F4700" w:rsidP="007F4700">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7F4700" w:rsidRPr="00203E5D" w:rsidRDefault="007F4700" w:rsidP="007F4700">
            <w:pPr>
              <w:jc w:val="center"/>
              <w:rPr>
                <w:bCs/>
                <w:color w:val="000000" w:themeColor="text1"/>
                <w:sz w:val="20"/>
                <w:szCs w:val="20"/>
              </w:rPr>
            </w:pPr>
            <w:r w:rsidRPr="00203E5D">
              <w:rPr>
                <w:bCs/>
                <w:color w:val="000000" w:themeColor="text1"/>
                <w:sz w:val="20"/>
                <w:szCs w:val="20"/>
              </w:rPr>
              <w:t>ES fondu finansējums</w:t>
            </w:r>
          </w:p>
          <w:p w14:paraId="0587D401" w14:textId="053246DB" w:rsidR="007F4700" w:rsidRPr="00203E5D" w:rsidRDefault="007F4700" w:rsidP="007F4700">
            <w:pPr>
              <w:jc w:val="center"/>
              <w:rPr>
                <w:bCs/>
                <w:sz w:val="20"/>
                <w:szCs w:val="20"/>
              </w:rPr>
            </w:pPr>
            <w:r w:rsidRPr="00203E5D">
              <w:rPr>
                <w:bCs/>
                <w:color w:val="000000" w:themeColor="text1"/>
                <w:sz w:val="20"/>
                <w:szCs w:val="20"/>
              </w:rPr>
              <w:t>Cits finansējums</w:t>
            </w:r>
          </w:p>
        </w:tc>
        <w:tc>
          <w:tcPr>
            <w:tcW w:w="2551" w:type="dxa"/>
            <w:shd w:val="clear" w:color="auto" w:fill="FFFFFF" w:themeFill="background1"/>
          </w:tcPr>
          <w:p w14:paraId="46DCEE9F" w14:textId="74D4E2D9" w:rsidR="007F4700" w:rsidRPr="00203E5D" w:rsidRDefault="007F4700" w:rsidP="007F4700">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61A13C8F" w14:textId="58948D1D" w:rsidR="007F4700" w:rsidRPr="00203E5D" w:rsidRDefault="007F4700" w:rsidP="007F4700">
            <w:pPr>
              <w:jc w:val="center"/>
              <w:rPr>
                <w:bCs/>
                <w:sz w:val="20"/>
                <w:szCs w:val="20"/>
              </w:rPr>
            </w:pPr>
            <w:r w:rsidRPr="00395263">
              <w:rPr>
                <w:sz w:val="18"/>
                <w:szCs w:val="18"/>
                <w:highlight w:val="green"/>
              </w:rPr>
              <w:t>Pasākums ir pilnībā pabeigts</w:t>
            </w:r>
          </w:p>
        </w:tc>
      </w:tr>
      <w:tr w:rsidR="007F4700" w:rsidRPr="008971F4" w14:paraId="33976147" w14:textId="019D27B9" w:rsidTr="00070A02">
        <w:tc>
          <w:tcPr>
            <w:tcW w:w="3119" w:type="dxa"/>
            <w:shd w:val="clear" w:color="auto" w:fill="FFFFFF" w:themeFill="background1"/>
          </w:tcPr>
          <w:p w14:paraId="2EA0BE20" w14:textId="69906242" w:rsidR="007F4700" w:rsidRPr="0098772B" w:rsidRDefault="007F4700" w:rsidP="007F4700">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03C7D23F" w:rsidR="007F4700" w:rsidRPr="009459C6" w:rsidRDefault="007F4700" w:rsidP="007F4700">
            <w:pPr>
              <w:rPr>
                <w:bCs/>
                <w:sz w:val="20"/>
                <w:szCs w:val="20"/>
              </w:rPr>
            </w:pPr>
            <w:r w:rsidRPr="009459C6">
              <w:rPr>
                <w:bCs/>
                <w:sz w:val="20"/>
                <w:szCs w:val="20"/>
              </w:rPr>
              <w:t>Ā15.1.3.1. Sabiedrības līdzlemta budžetēšana</w:t>
            </w:r>
          </w:p>
        </w:tc>
        <w:tc>
          <w:tcPr>
            <w:tcW w:w="1559" w:type="dxa"/>
            <w:shd w:val="clear" w:color="auto" w:fill="D9D9D9" w:themeFill="background1" w:themeFillShade="D9"/>
          </w:tcPr>
          <w:p w14:paraId="14E35B0F" w14:textId="2D84EC4D" w:rsidR="007F4700" w:rsidRPr="009459C6" w:rsidRDefault="007F4700" w:rsidP="007F4700">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7F4700" w:rsidRPr="00DC6280" w:rsidRDefault="007F4700" w:rsidP="007F4700">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D9D9D9" w:themeFill="background1" w:themeFillShade="D9"/>
          </w:tcPr>
          <w:p w14:paraId="1BCD6745" w14:textId="69F1A5ED" w:rsidR="007F4700" w:rsidRPr="00203E5D" w:rsidRDefault="007F4700" w:rsidP="007F4700">
            <w:pPr>
              <w:rPr>
                <w:bCs/>
                <w:sz w:val="20"/>
                <w:szCs w:val="20"/>
              </w:rPr>
            </w:pPr>
            <w:r w:rsidRPr="00203E5D">
              <w:rPr>
                <w:bCs/>
                <w:sz w:val="20"/>
                <w:szCs w:val="20"/>
              </w:rPr>
              <w:t>Īstenota iniciatīva sabiedrības līdzlemtas budžetēšanas īstenošanai visā Ādažu novadā.</w:t>
            </w:r>
          </w:p>
        </w:tc>
        <w:tc>
          <w:tcPr>
            <w:tcW w:w="1244" w:type="dxa"/>
            <w:shd w:val="clear" w:color="auto" w:fill="D9D9D9" w:themeFill="background1" w:themeFillShade="D9"/>
          </w:tcPr>
          <w:p w14:paraId="31FF8B7F" w14:textId="6021DA3D"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05099BA8" w14:textId="6DC807C7" w:rsidR="007F4700" w:rsidRPr="00203E5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6CED538D" w14:textId="5CA53F64" w:rsidTr="00070A02">
        <w:tc>
          <w:tcPr>
            <w:tcW w:w="3119" w:type="dxa"/>
            <w:shd w:val="clear" w:color="auto" w:fill="FFFFFF" w:themeFill="background1"/>
          </w:tcPr>
          <w:p w14:paraId="7EFCA667" w14:textId="77777777" w:rsidR="007F4700" w:rsidRDefault="007F4700" w:rsidP="007F4700">
            <w:pPr>
              <w:rPr>
                <w:bCs/>
                <w:sz w:val="20"/>
                <w:szCs w:val="20"/>
              </w:rPr>
            </w:pPr>
          </w:p>
        </w:tc>
        <w:tc>
          <w:tcPr>
            <w:tcW w:w="2977" w:type="dxa"/>
            <w:shd w:val="clear" w:color="auto" w:fill="FFFFFF" w:themeFill="background1"/>
          </w:tcPr>
          <w:p w14:paraId="3D88A6C5" w14:textId="29BB91DB" w:rsidR="007F4700" w:rsidRPr="009459C6" w:rsidRDefault="007F4700" w:rsidP="007F4700">
            <w:pPr>
              <w:rPr>
                <w:bCs/>
                <w:sz w:val="20"/>
                <w:szCs w:val="20"/>
              </w:rPr>
            </w:pPr>
            <w:bookmarkStart w:id="44" w:name="_Hlk160696682"/>
            <w:r w:rsidRPr="009459C6">
              <w:rPr>
                <w:bCs/>
                <w:sz w:val="20"/>
                <w:szCs w:val="20"/>
              </w:rPr>
              <w:t>Ā15.1.3.2. Elektroniskas diskusiju platformas izveide pašvaldības mājas lapā</w:t>
            </w:r>
            <w:bookmarkEnd w:id="44"/>
          </w:p>
        </w:tc>
        <w:tc>
          <w:tcPr>
            <w:tcW w:w="1559" w:type="dxa"/>
            <w:shd w:val="clear" w:color="auto" w:fill="FFFFFF" w:themeFill="background1"/>
          </w:tcPr>
          <w:p w14:paraId="3E729607" w14:textId="0ED7C5F1" w:rsidR="007F4700" w:rsidRPr="009459C6" w:rsidRDefault="007F4700" w:rsidP="007F4700">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7F4700" w:rsidRPr="009459C6" w:rsidRDefault="007F4700" w:rsidP="007F4700">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6D9A1F5E" w14:textId="5E0E2F77" w:rsidR="007F4700" w:rsidRPr="00203E5D" w:rsidRDefault="007F4700" w:rsidP="007F4700">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77A08CA" w14:textId="77777777" w:rsidR="007F4700" w:rsidRPr="00A04300" w:rsidRDefault="007F4700" w:rsidP="007F4700">
            <w:pPr>
              <w:jc w:val="center"/>
              <w:rPr>
                <w:sz w:val="18"/>
                <w:szCs w:val="18"/>
              </w:rPr>
            </w:pPr>
            <w:r w:rsidRPr="00A04300">
              <w:rPr>
                <w:sz w:val="18"/>
                <w:szCs w:val="18"/>
                <w:highlight w:val="yellow"/>
              </w:rPr>
              <w:t>Pasākums tiek pildīts atbilstoši plānam</w:t>
            </w:r>
          </w:p>
          <w:p w14:paraId="4A7DCFFA" w14:textId="12C24F14" w:rsidR="007F4700" w:rsidRPr="00A04300" w:rsidRDefault="007F4700" w:rsidP="007F4700">
            <w:pPr>
              <w:jc w:val="center"/>
              <w:rPr>
                <w:bCs/>
                <w:sz w:val="18"/>
                <w:szCs w:val="18"/>
              </w:rPr>
            </w:pPr>
            <w:r w:rsidRPr="00A04300">
              <w:rPr>
                <w:sz w:val="18"/>
                <w:szCs w:val="18"/>
              </w:rPr>
              <w:t xml:space="preserve">2023.gadā tīmekļvietnē </w:t>
            </w:r>
            <w:hyperlink r:id="rId11" w:history="1">
              <w:r w:rsidRPr="00A04300">
                <w:rPr>
                  <w:rStyle w:val="Hyperlink"/>
                  <w:color w:val="auto"/>
                  <w:sz w:val="18"/>
                  <w:szCs w:val="18"/>
                </w:rPr>
                <w:t>www.adazunovads.lv</w:t>
              </w:r>
            </w:hyperlink>
            <w:r w:rsidRPr="00A04300">
              <w:rPr>
                <w:sz w:val="18"/>
                <w:szCs w:val="18"/>
              </w:rPr>
              <w:t xml:space="preserve"> izveidota elektroniska vide – čatbots, kurā ikviens čatbotam var uzdot sev interesējošos jautājumus un saņemt atbildes</w:t>
            </w:r>
            <w:r>
              <w:rPr>
                <w:sz w:val="18"/>
                <w:szCs w:val="18"/>
              </w:rPr>
              <w:t>.</w:t>
            </w:r>
          </w:p>
        </w:tc>
      </w:tr>
      <w:tr w:rsidR="007F4700" w:rsidRPr="008971F4" w14:paraId="786F48D7" w14:textId="57A092F2" w:rsidTr="00070A02">
        <w:tc>
          <w:tcPr>
            <w:tcW w:w="3119" w:type="dxa"/>
            <w:shd w:val="clear" w:color="auto" w:fill="FFFFFF" w:themeFill="background1"/>
          </w:tcPr>
          <w:p w14:paraId="517BA7F9" w14:textId="30405042" w:rsidR="007F4700" w:rsidRPr="0098772B" w:rsidRDefault="007F4700" w:rsidP="007F4700">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7F4700" w:rsidRPr="009459C6" w:rsidRDefault="007F4700" w:rsidP="007F4700">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7F4700" w:rsidRPr="009459C6" w:rsidRDefault="007F4700" w:rsidP="007F4700">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7F4700" w:rsidRPr="009459C6" w:rsidRDefault="007F4700" w:rsidP="007F4700">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3A9BA147" w14:textId="75BA8A2B" w:rsidR="007F4700" w:rsidRPr="009459C6" w:rsidRDefault="007F4700" w:rsidP="007F4700">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7F4700" w:rsidRPr="009459C6" w:rsidRDefault="007F4700" w:rsidP="007F4700">
            <w:pPr>
              <w:jc w:val="center"/>
              <w:rPr>
                <w:bCs/>
                <w:sz w:val="20"/>
                <w:szCs w:val="20"/>
              </w:rPr>
            </w:pPr>
            <w:r w:rsidRPr="009459C6">
              <w:rPr>
                <w:bCs/>
                <w:sz w:val="20"/>
                <w:szCs w:val="20"/>
              </w:rPr>
              <w:t>Ādažu</w:t>
            </w:r>
          </w:p>
        </w:tc>
        <w:tc>
          <w:tcPr>
            <w:tcW w:w="1449" w:type="dxa"/>
            <w:shd w:val="clear" w:color="auto" w:fill="FFFFFF" w:themeFill="background1"/>
          </w:tcPr>
          <w:p w14:paraId="463221AF" w14:textId="3F5FC001" w:rsidR="007F4700" w:rsidRPr="009459C6"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E8085CD" w14:textId="0C431344" w:rsidTr="00070A02">
        <w:tc>
          <w:tcPr>
            <w:tcW w:w="3119" w:type="dxa"/>
            <w:shd w:val="clear" w:color="auto" w:fill="006600"/>
          </w:tcPr>
          <w:p w14:paraId="330C7E30" w14:textId="62E56E0B" w:rsidR="007F4700" w:rsidRPr="0098772B" w:rsidRDefault="007F4700" w:rsidP="007F4700">
            <w:pPr>
              <w:rPr>
                <w:bCs/>
                <w:sz w:val="20"/>
                <w:szCs w:val="20"/>
              </w:rPr>
            </w:pPr>
            <w:r w:rsidRPr="00735CE5">
              <w:rPr>
                <w:b/>
                <w:bCs/>
                <w:color w:val="FFFFFF" w:themeColor="background1"/>
                <w:sz w:val="22"/>
                <w:szCs w:val="22"/>
              </w:rPr>
              <w:t>VTP16: Efektīva pašvaldības iestāžu un uzņēmumu darba organizācija</w:t>
            </w:r>
          </w:p>
        </w:tc>
        <w:tc>
          <w:tcPr>
            <w:tcW w:w="2977" w:type="dxa"/>
            <w:shd w:val="clear" w:color="auto" w:fill="006600"/>
          </w:tcPr>
          <w:p w14:paraId="0151B961" w14:textId="18F8009C" w:rsidR="007F4700" w:rsidRPr="009459C6" w:rsidRDefault="007F4700" w:rsidP="007F4700">
            <w:pPr>
              <w:rPr>
                <w:bCs/>
                <w:sz w:val="20"/>
                <w:szCs w:val="20"/>
              </w:rPr>
            </w:pPr>
          </w:p>
        </w:tc>
        <w:tc>
          <w:tcPr>
            <w:tcW w:w="1559" w:type="dxa"/>
            <w:shd w:val="clear" w:color="auto" w:fill="006600"/>
          </w:tcPr>
          <w:p w14:paraId="37416BB8" w14:textId="2E6CA4B8" w:rsidR="007F4700" w:rsidRPr="009459C6" w:rsidRDefault="007F4700" w:rsidP="007F4700">
            <w:pPr>
              <w:jc w:val="center"/>
              <w:rPr>
                <w:bCs/>
                <w:sz w:val="20"/>
                <w:szCs w:val="20"/>
              </w:rPr>
            </w:pPr>
          </w:p>
        </w:tc>
        <w:tc>
          <w:tcPr>
            <w:tcW w:w="1365" w:type="dxa"/>
            <w:shd w:val="clear" w:color="auto" w:fill="006600"/>
          </w:tcPr>
          <w:p w14:paraId="63CE557F" w14:textId="55440B26" w:rsidR="007F4700" w:rsidRPr="009459C6" w:rsidRDefault="007F4700" w:rsidP="007F4700">
            <w:pPr>
              <w:jc w:val="center"/>
              <w:rPr>
                <w:bCs/>
                <w:sz w:val="20"/>
                <w:szCs w:val="20"/>
              </w:rPr>
            </w:pPr>
          </w:p>
        </w:tc>
        <w:tc>
          <w:tcPr>
            <w:tcW w:w="1329" w:type="dxa"/>
            <w:shd w:val="clear" w:color="auto" w:fill="006600"/>
          </w:tcPr>
          <w:p w14:paraId="7DB2E4C4" w14:textId="6E768E75" w:rsidR="007F4700" w:rsidRPr="009459C6" w:rsidRDefault="007F4700" w:rsidP="007F4700">
            <w:pPr>
              <w:jc w:val="center"/>
              <w:rPr>
                <w:bCs/>
                <w:sz w:val="20"/>
                <w:szCs w:val="20"/>
              </w:rPr>
            </w:pPr>
          </w:p>
        </w:tc>
        <w:tc>
          <w:tcPr>
            <w:tcW w:w="2551" w:type="dxa"/>
            <w:shd w:val="clear" w:color="auto" w:fill="006600"/>
          </w:tcPr>
          <w:p w14:paraId="52FF282A" w14:textId="00EF1147" w:rsidR="007F4700" w:rsidRPr="00203E5D" w:rsidRDefault="007F4700" w:rsidP="007F4700">
            <w:pPr>
              <w:rPr>
                <w:bCs/>
                <w:sz w:val="20"/>
                <w:szCs w:val="20"/>
              </w:rPr>
            </w:pPr>
          </w:p>
        </w:tc>
        <w:tc>
          <w:tcPr>
            <w:tcW w:w="1244" w:type="dxa"/>
            <w:shd w:val="clear" w:color="auto" w:fill="006600"/>
          </w:tcPr>
          <w:p w14:paraId="21B4C1EE" w14:textId="280C74F1" w:rsidR="007F4700" w:rsidRPr="00203E5D" w:rsidRDefault="007F4700" w:rsidP="007F4700">
            <w:pPr>
              <w:jc w:val="center"/>
              <w:rPr>
                <w:bCs/>
                <w:sz w:val="20"/>
                <w:szCs w:val="20"/>
              </w:rPr>
            </w:pPr>
          </w:p>
        </w:tc>
        <w:tc>
          <w:tcPr>
            <w:tcW w:w="1449" w:type="dxa"/>
            <w:shd w:val="clear" w:color="auto" w:fill="006600"/>
          </w:tcPr>
          <w:p w14:paraId="0446BF45" w14:textId="77777777" w:rsidR="007F4700" w:rsidRPr="00203E5D" w:rsidRDefault="007F4700" w:rsidP="007F4700">
            <w:pPr>
              <w:jc w:val="center"/>
              <w:rPr>
                <w:bCs/>
                <w:sz w:val="20"/>
                <w:szCs w:val="20"/>
              </w:rPr>
            </w:pPr>
          </w:p>
        </w:tc>
      </w:tr>
      <w:tr w:rsidR="007F4700" w:rsidRPr="008971F4" w14:paraId="007E8862" w14:textId="292469F3" w:rsidTr="00070A02">
        <w:tc>
          <w:tcPr>
            <w:tcW w:w="3119" w:type="dxa"/>
            <w:shd w:val="clear" w:color="auto" w:fill="92D050"/>
          </w:tcPr>
          <w:p w14:paraId="6CA3CD37" w14:textId="2476BFCE" w:rsidR="007F4700" w:rsidRPr="00074545" w:rsidRDefault="007F4700" w:rsidP="007F4700">
            <w:pPr>
              <w:rPr>
                <w:bCs/>
                <w:color w:val="000000" w:themeColor="text1"/>
                <w:sz w:val="20"/>
                <w:szCs w:val="20"/>
              </w:rPr>
            </w:pPr>
            <w:r w:rsidRPr="00074545">
              <w:rPr>
                <w:b/>
                <w:color w:val="000000" w:themeColor="text1"/>
                <w:sz w:val="20"/>
                <w:szCs w:val="20"/>
              </w:rPr>
              <w:t>RV16.1: Pašvaldības darbības uzlabošana</w:t>
            </w:r>
          </w:p>
        </w:tc>
        <w:tc>
          <w:tcPr>
            <w:tcW w:w="2977" w:type="dxa"/>
            <w:shd w:val="clear" w:color="auto" w:fill="92D050"/>
          </w:tcPr>
          <w:p w14:paraId="63049803" w14:textId="77777777" w:rsidR="007F4700" w:rsidRPr="009459C6" w:rsidRDefault="007F4700" w:rsidP="007F4700">
            <w:pPr>
              <w:rPr>
                <w:bCs/>
                <w:sz w:val="20"/>
                <w:szCs w:val="20"/>
              </w:rPr>
            </w:pPr>
          </w:p>
        </w:tc>
        <w:tc>
          <w:tcPr>
            <w:tcW w:w="1559" w:type="dxa"/>
            <w:shd w:val="clear" w:color="auto" w:fill="92D050"/>
          </w:tcPr>
          <w:p w14:paraId="42488D9F" w14:textId="77777777" w:rsidR="007F4700" w:rsidRPr="009459C6" w:rsidRDefault="007F4700" w:rsidP="007F4700">
            <w:pPr>
              <w:jc w:val="center"/>
              <w:rPr>
                <w:bCs/>
                <w:sz w:val="20"/>
                <w:szCs w:val="20"/>
              </w:rPr>
            </w:pPr>
          </w:p>
        </w:tc>
        <w:tc>
          <w:tcPr>
            <w:tcW w:w="1365" w:type="dxa"/>
            <w:shd w:val="clear" w:color="auto" w:fill="92D050"/>
          </w:tcPr>
          <w:p w14:paraId="746DE121" w14:textId="77777777" w:rsidR="007F4700" w:rsidRPr="009459C6" w:rsidRDefault="007F4700" w:rsidP="007F4700">
            <w:pPr>
              <w:jc w:val="center"/>
              <w:rPr>
                <w:bCs/>
                <w:sz w:val="20"/>
                <w:szCs w:val="20"/>
              </w:rPr>
            </w:pPr>
          </w:p>
        </w:tc>
        <w:tc>
          <w:tcPr>
            <w:tcW w:w="1329" w:type="dxa"/>
            <w:shd w:val="clear" w:color="auto" w:fill="92D050"/>
          </w:tcPr>
          <w:p w14:paraId="36629D0F" w14:textId="77777777" w:rsidR="007F4700" w:rsidRPr="009459C6" w:rsidRDefault="007F4700" w:rsidP="007F4700">
            <w:pPr>
              <w:jc w:val="center"/>
              <w:rPr>
                <w:bCs/>
                <w:sz w:val="20"/>
                <w:szCs w:val="20"/>
              </w:rPr>
            </w:pPr>
          </w:p>
        </w:tc>
        <w:tc>
          <w:tcPr>
            <w:tcW w:w="2551" w:type="dxa"/>
            <w:shd w:val="clear" w:color="auto" w:fill="92D050"/>
          </w:tcPr>
          <w:p w14:paraId="00301BD9" w14:textId="77777777" w:rsidR="007F4700" w:rsidRPr="00203E5D" w:rsidRDefault="007F4700" w:rsidP="007F4700">
            <w:pPr>
              <w:rPr>
                <w:bCs/>
                <w:sz w:val="20"/>
                <w:szCs w:val="20"/>
              </w:rPr>
            </w:pPr>
          </w:p>
        </w:tc>
        <w:tc>
          <w:tcPr>
            <w:tcW w:w="1244" w:type="dxa"/>
            <w:shd w:val="clear" w:color="auto" w:fill="92D050"/>
          </w:tcPr>
          <w:p w14:paraId="50A90DAD" w14:textId="77777777" w:rsidR="007F4700" w:rsidRPr="00203E5D" w:rsidRDefault="007F4700" w:rsidP="007F4700">
            <w:pPr>
              <w:jc w:val="center"/>
              <w:rPr>
                <w:bCs/>
                <w:sz w:val="20"/>
                <w:szCs w:val="20"/>
              </w:rPr>
            </w:pPr>
          </w:p>
        </w:tc>
        <w:tc>
          <w:tcPr>
            <w:tcW w:w="1449" w:type="dxa"/>
            <w:shd w:val="clear" w:color="auto" w:fill="92D050"/>
          </w:tcPr>
          <w:p w14:paraId="7501455F" w14:textId="77777777" w:rsidR="007F4700" w:rsidRPr="00203E5D" w:rsidRDefault="007F4700" w:rsidP="007F4700">
            <w:pPr>
              <w:jc w:val="center"/>
              <w:rPr>
                <w:bCs/>
                <w:sz w:val="20"/>
                <w:szCs w:val="20"/>
              </w:rPr>
            </w:pPr>
          </w:p>
        </w:tc>
      </w:tr>
      <w:tr w:rsidR="007F4700" w:rsidRPr="008971F4" w14:paraId="4AF1A80D" w14:textId="4CCF5342" w:rsidTr="00070A02">
        <w:tc>
          <w:tcPr>
            <w:tcW w:w="3119" w:type="dxa"/>
            <w:shd w:val="clear" w:color="auto" w:fill="FFFFFF" w:themeFill="background1"/>
          </w:tcPr>
          <w:p w14:paraId="1A3DA48C" w14:textId="706F892E" w:rsidR="007F4700" w:rsidRPr="00074545" w:rsidRDefault="007F4700" w:rsidP="007F4700">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977" w:type="dxa"/>
            <w:shd w:val="clear" w:color="auto" w:fill="FFFFFF" w:themeFill="background1"/>
          </w:tcPr>
          <w:p w14:paraId="49DE44F5" w14:textId="01EE8FD8" w:rsidR="007F4700" w:rsidRPr="009459C6" w:rsidRDefault="007F4700" w:rsidP="007F4700">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493682D3" w14:textId="7298959D" w:rsidR="007F4700" w:rsidRPr="00203E5D" w:rsidRDefault="007F4700" w:rsidP="007F4700">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48B9EDA8" w14:textId="52F9E6B8"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38351C66" w14:textId="1FDF2857" w:rsidTr="00070A02">
        <w:tc>
          <w:tcPr>
            <w:tcW w:w="3119" w:type="dxa"/>
            <w:shd w:val="clear" w:color="auto" w:fill="FFFFFF" w:themeFill="background1"/>
          </w:tcPr>
          <w:p w14:paraId="5093DA44"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5329320D" w14:textId="78AED98B" w:rsidR="007F4700" w:rsidRPr="009459C6" w:rsidRDefault="007F4700" w:rsidP="007F4700">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7F4700" w:rsidRPr="009459C6" w:rsidRDefault="007F4700" w:rsidP="007F4700">
            <w:pPr>
              <w:jc w:val="center"/>
              <w:rPr>
                <w:bCs/>
                <w:strike/>
                <w:sz w:val="20"/>
                <w:szCs w:val="20"/>
              </w:rPr>
            </w:pPr>
          </w:p>
        </w:tc>
        <w:tc>
          <w:tcPr>
            <w:tcW w:w="1365" w:type="dxa"/>
            <w:shd w:val="clear" w:color="auto" w:fill="FFFFFF" w:themeFill="background1"/>
          </w:tcPr>
          <w:p w14:paraId="271ACC52" w14:textId="4097AA6F" w:rsidR="007F4700" w:rsidRPr="009459C6" w:rsidRDefault="007F4700" w:rsidP="007F4700">
            <w:pPr>
              <w:jc w:val="center"/>
              <w:rPr>
                <w:bCs/>
                <w:strike/>
                <w:sz w:val="20"/>
                <w:szCs w:val="20"/>
              </w:rPr>
            </w:pPr>
          </w:p>
        </w:tc>
        <w:tc>
          <w:tcPr>
            <w:tcW w:w="1329" w:type="dxa"/>
            <w:shd w:val="clear" w:color="auto" w:fill="FFFFFF" w:themeFill="background1"/>
          </w:tcPr>
          <w:p w14:paraId="4A1D2601" w14:textId="764E9ADB" w:rsidR="007F4700" w:rsidRPr="009459C6" w:rsidRDefault="007F4700" w:rsidP="007F4700">
            <w:pPr>
              <w:jc w:val="center"/>
              <w:rPr>
                <w:bCs/>
                <w:strike/>
                <w:sz w:val="20"/>
                <w:szCs w:val="20"/>
              </w:rPr>
            </w:pPr>
          </w:p>
        </w:tc>
        <w:tc>
          <w:tcPr>
            <w:tcW w:w="2551" w:type="dxa"/>
            <w:shd w:val="clear" w:color="auto" w:fill="FFFFFF" w:themeFill="background1"/>
          </w:tcPr>
          <w:p w14:paraId="5B47C163" w14:textId="696F8502" w:rsidR="007F4700" w:rsidRPr="00203E5D" w:rsidRDefault="007F4700" w:rsidP="007F4700">
            <w:pPr>
              <w:rPr>
                <w:bCs/>
                <w:strike/>
                <w:sz w:val="20"/>
                <w:szCs w:val="20"/>
              </w:rPr>
            </w:pPr>
          </w:p>
        </w:tc>
        <w:tc>
          <w:tcPr>
            <w:tcW w:w="1244" w:type="dxa"/>
            <w:shd w:val="clear" w:color="auto" w:fill="FFFFFF" w:themeFill="background1"/>
          </w:tcPr>
          <w:p w14:paraId="6AD2E8AD" w14:textId="3F02CC97" w:rsidR="007F4700" w:rsidRPr="00203E5D" w:rsidRDefault="007F4700" w:rsidP="007F4700">
            <w:pPr>
              <w:jc w:val="center"/>
              <w:rPr>
                <w:bCs/>
                <w:strike/>
                <w:sz w:val="20"/>
                <w:szCs w:val="20"/>
              </w:rPr>
            </w:pPr>
          </w:p>
        </w:tc>
        <w:tc>
          <w:tcPr>
            <w:tcW w:w="1449" w:type="dxa"/>
            <w:shd w:val="clear" w:color="auto" w:fill="FFFFFF" w:themeFill="background1"/>
          </w:tcPr>
          <w:p w14:paraId="4F1B5112" w14:textId="77777777" w:rsidR="007F4700" w:rsidRPr="00203E5D" w:rsidRDefault="007F4700" w:rsidP="007F4700">
            <w:pPr>
              <w:jc w:val="center"/>
              <w:rPr>
                <w:bCs/>
                <w:strike/>
                <w:sz w:val="20"/>
                <w:szCs w:val="20"/>
              </w:rPr>
            </w:pPr>
          </w:p>
        </w:tc>
      </w:tr>
      <w:tr w:rsidR="007F4700" w:rsidRPr="008971F4" w14:paraId="74E5CB91" w14:textId="6601F39B" w:rsidTr="00070A02">
        <w:trPr>
          <w:trHeight w:val="941"/>
        </w:trPr>
        <w:tc>
          <w:tcPr>
            <w:tcW w:w="3119" w:type="dxa"/>
            <w:shd w:val="clear" w:color="auto" w:fill="FFFFFF" w:themeFill="background1"/>
          </w:tcPr>
          <w:p w14:paraId="058D2428" w14:textId="77777777" w:rsidR="007F4700" w:rsidRPr="00074545" w:rsidRDefault="007F4700" w:rsidP="007F4700">
            <w:pPr>
              <w:rPr>
                <w:bCs/>
                <w:color w:val="000000" w:themeColor="text1"/>
                <w:sz w:val="20"/>
                <w:szCs w:val="20"/>
              </w:rPr>
            </w:pPr>
          </w:p>
        </w:tc>
        <w:tc>
          <w:tcPr>
            <w:tcW w:w="2977" w:type="dxa"/>
            <w:shd w:val="clear" w:color="auto" w:fill="D9D9D9" w:themeFill="background1" w:themeFillShade="D9"/>
          </w:tcPr>
          <w:p w14:paraId="12B0CC61" w14:textId="4B263F4F" w:rsidR="007F4700" w:rsidRPr="009459C6" w:rsidRDefault="007F4700" w:rsidP="007F4700">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7F4700" w:rsidRPr="009459C6" w:rsidRDefault="007F4700" w:rsidP="007F4700">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D9D9D9" w:themeFill="background1" w:themeFillShade="D9"/>
          </w:tcPr>
          <w:p w14:paraId="26F846B2" w14:textId="50CBC6B6" w:rsidR="007F4700" w:rsidRPr="00203E5D" w:rsidRDefault="007F4700" w:rsidP="007F4700">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p>
        </w:tc>
        <w:tc>
          <w:tcPr>
            <w:tcW w:w="1244" w:type="dxa"/>
            <w:shd w:val="clear" w:color="auto" w:fill="D9D9D9" w:themeFill="background1" w:themeFillShade="D9"/>
          </w:tcPr>
          <w:p w14:paraId="1DBCF3E8" w14:textId="278E3E1D" w:rsidR="007F4700" w:rsidRPr="00203E5D" w:rsidRDefault="007F4700" w:rsidP="007F4700">
            <w:pPr>
              <w:jc w:val="center"/>
              <w:rPr>
                <w:bCs/>
                <w:sz w:val="20"/>
                <w:szCs w:val="20"/>
              </w:rPr>
            </w:pPr>
            <w:r w:rsidRPr="00203E5D">
              <w:rPr>
                <w:bCs/>
                <w:sz w:val="20"/>
                <w:szCs w:val="20"/>
              </w:rPr>
              <w:t>Ādažu</w:t>
            </w:r>
          </w:p>
        </w:tc>
        <w:tc>
          <w:tcPr>
            <w:tcW w:w="1449" w:type="dxa"/>
            <w:shd w:val="clear" w:color="auto" w:fill="D9D9D9" w:themeFill="background1" w:themeFillShade="D9"/>
          </w:tcPr>
          <w:p w14:paraId="73EB79DE" w14:textId="6A720CCE"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329D6DC" w14:textId="2BAF1D74" w:rsidTr="00070A02">
        <w:tc>
          <w:tcPr>
            <w:tcW w:w="3119" w:type="dxa"/>
            <w:shd w:val="clear" w:color="auto" w:fill="FFFFFF" w:themeFill="background1"/>
          </w:tcPr>
          <w:p w14:paraId="6B868985"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2356AD87" w14:textId="5B5F4B54" w:rsidR="007F4700" w:rsidRPr="009459C6" w:rsidRDefault="007F4700" w:rsidP="007F4700">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7F4700" w:rsidRPr="009459C6" w:rsidRDefault="007F4700" w:rsidP="007F470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7F4700" w:rsidRPr="009459C6" w:rsidRDefault="007F4700" w:rsidP="007F4700">
            <w:pPr>
              <w:jc w:val="center"/>
              <w:rPr>
                <w:bCs/>
                <w:sz w:val="20"/>
                <w:szCs w:val="20"/>
              </w:rPr>
            </w:pPr>
            <w:r w:rsidRPr="009459C6">
              <w:rPr>
                <w:bCs/>
                <w:sz w:val="20"/>
                <w:szCs w:val="20"/>
              </w:rPr>
              <w:t>Pašvaldības finansējums</w:t>
            </w:r>
          </w:p>
        </w:tc>
        <w:tc>
          <w:tcPr>
            <w:tcW w:w="2551" w:type="dxa"/>
            <w:shd w:val="clear" w:color="auto" w:fill="FFFFFF" w:themeFill="background1"/>
          </w:tcPr>
          <w:p w14:paraId="788063F6" w14:textId="18DF3468" w:rsidR="007F4700" w:rsidRPr="00203E5D" w:rsidRDefault="007F4700" w:rsidP="007F4700">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7809C2E1" w14:textId="28066B42"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6D8BCCA8" w14:textId="2986267A" w:rsidTr="00070A02">
        <w:tc>
          <w:tcPr>
            <w:tcW w:w="3119" w:type="dxa"/>
            <w:shd w:val="clear" w:color="auto" w:fill="FFFFFF" w:themeFill="background1"/>
          </w:tcPr>
          <w:p w14:paraId="1FFD810B"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5B4C4741" w14:textId="0772D687"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7F4700" w:rsidRPr="00DC6280" w:rsidRDefault="007F4700" w:rsidP="007F4700">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03D3E924" w14:textId="6DC07870" w:rsidR="007F4700" w:rsidRPr="00203E5D" w:rsidRDefault="007F4700" w:rsidP="007F4700">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1F53C58" w14:textId="5FD12E5A" w:rsidR="007F4700" w:rsidRPr="00234EA8" w:rsidRDefault="007F4700" w:rsidP="007F4700">
            <w:pPr>
              <w:jc w:val="center"/>
              <w:rPr>
                <w:sz w:val="18"/>
                <w:szCs w:val="18"/>
              </w:rPr>
            </w:pPr>
            <w:r w:rsidRPr="00234EA8">
              <w:rPr>
                <w:sz w:val="18"/>
                <w:szCs w:val="18"/>
                <w:highlight w:val="yellow"/>
              </w:rPr>
              <w:t>Pasākums tiek pildīts atbilstoši plānam</w:t>
            </w:r>
          </w:p>
          <w:p w14:paraId="1A7EF029" w14:textId="5A092EE7" w:rsidR="007F4700" w:rsidRPr="00EF4D1A" w:rsidRDefault="007F4700" w:rsidP="007F4700">
            <w:pPr>
              <w:jc w:val="center"/>
              <w:rPr>
                <w:bCs/>
                <w:sz w:val="18"/>
                <w:szCs w:val="18"/>
              </w:rPr>
            </w:pPr>
            <w:r w:rsidRPr="00EF4D1A">
              <w:rPr>
                <w:bCs/>
                <w:sz w:val="18"/>
                <w:szCs w:val="18"/>
              </w:rPr>
              <w:t>ĀVS ir izstrādāti savi iekšējie noteikumi.</w:t>
            </w:r>
          </w:p>
        </w:tc>
      </w:tr>
      <w:tr w:rsidR="007F4700" w:rsidRPr="008971F4" w14:paraId="2F2CFC60" w14:textId="12D02692" w:rsidTr="00070A02">
        <w:tc>
          <w:tcPr>
            <w:tcW w:w="3119" w:type="dxa"/>
            <w:shd w:val="clear" w:color="auto" w:fill="FFFFFF" w:themeFill="background1"/>
          </w:tcPr>
          <w:p w14:paraId="5A3DA08E"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094560AC" w14:textId="3FCE899F"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7F4700" w:rsidRPr="009459C6" w:rsidRDefault="007F4700" w:rsidP="007F4700">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7F4700" w:rsidRPr="00DC6280" w:rsidRDefault="007F4700" w:rsidP="007F4700">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750648E" w14:textId="3F3A7BCE" w:rsidR="007F4700" w:rsidRPr="00203E5D" w:rsidRDefault="007F4700" w:rsidP="007F4700">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56E114CE" w14:textId="724F72BC" w:rsidR="007F4700" w:rsidRPr="00234EA8" w:rsidRDefault="007F4700" w:rsidP="007F4700">
            <w:pPr>
              <w:jc w:val="center"/>
              <w:rPr>
                <w:sz w:val="18"/>
                <w:szCs w:val="18"/>
              </w:rPr>
            </w:pPr>
            <w:r w:rsidRPr="00234EA8">
              <w:rPr>
                <w:sz w:val="18"/>
                <w:szCs w:val="18"/>
                <w:highlight w:val="yellow"/>
              </w:rPr>
              <w:t>Pasākums tiek pildīts atbilstoši plānam</w:t>
            </w:r>
          </w:p>
          <w:p w14:paraId="56646210" w14:textId="35566ED5" w:rsidR="007F4700" w:rsidRPr="00EF4D1A" w:rsidRDefault="007F4700" w:rsidP="007F4700">
            <w:pPr>
              <w:jc w:val="center"/>
              <w:rPr>
                <w:bCs/>
                <w:sz w:val="18"/>
                <w:szCs w:val="18"/>
              </w:rPr>
            </w:pPr>
            <w:r w:rsidRPr="00EF4D1A">
              <w:rPr>
                <w:bCs/>
                <w:sz w:val="18"/>
                <w:szCs w:val="18"/>
              </w:rPr>
              <w:t>ĀVS tiek īstenots atbilstoši MK noteikumiem.</w:t>
            </w:r>
          </w:p>
        </w:tc>
      </w:tr>
      <w:tr w:rsidR="007F4700" w:rsidRPr="008971F4" w14:paraId="3FED5313" w14:textId="6412F466" w:rsidTr="00070A02">
        <w:tc>
          <w:tcPr>
            <w:tcW w:w="3119" w:type="dxa"/>
            <w:shd w:val="clear" w:color="auto" w:fill="FFFFFF" w:themeFill="background1"/>
          </w:tcPr>
          <w:p w14:paraId="7E0731EE"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75136886" w14:textId="1D9A6161"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7F4700" w:rsidRPr="009459C6" w:rsidRDefault="007F4700" w:rsidP="007F4700">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7F4700" w:rsidRPr="009459C6" w:rsidRDefault="007F4700" w:rsidP="007F4700">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FFFFFF" w:themeFill="background1"/>
          </w:tcPr>
          <w:p w14:paraId="7B47300A" w14:textId="32A6BFDF" w:rsidR="007F4700" w:rsidRPr="008971F4" w:rsidRDefault="007F4700" w:rsidP="007F4700">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4636DF2C" w14:textId="612E1AB6" w:rsidR="007F4700" w:rsidRPr="00203E5D" w:rsidRDefault="007F4700" w:rsidP="007F4700">
            <w:pPr>
              <w:jc w:val="center"/>
              <w:rPr>
                <w:bCs/>
                <w:sz w:val="20"/>
                <w:szCs w:val="20"/>
              </w:rPr>
            </w:pPr>
            <w:r w:rsidRPr="00395263">
              <w:rPr>
                <w:sz w:val="18"/>
                <w:szCs w:val="18"/>
                <w:highlight w:val="yellow"/>
              </w:rPr>
              <w:t>Pasākums tiek pildīts atbilstoši plānam</w:t>
            </w:r>
          </w:p>
        </w:tc>
      </w:tr>
      <w:tr w:rsidR="007F4700" w:rsidRPr="008971F4" w14:paraId="2FAED526" w14:textId="421C66F6" w:rsidTr="00070A02">
        <w:tc>
          <w:tcPr>
            <w:tcW w:w="3119" w:type="dxa"/>
            <w:shd w:val="clear" w:color="auto" w:fill="FFFFFF" w:themeFill="background1"/>
          </w:tcPr>
          <w:p w14:paraId="36733047" w14:textId="77777777" w:rsidR="007F4700" w:rsidRPr="00074545" w:rsidRDefault="007F4700" w:rsidP="007F4700">
            <w:pPr>
              <w:jc w:val="center"/>
              <w:rPr>
                <w:bCs/>
                <w:color w:val="000000" w:themeColor="text1"/>
                <w:sz w:val="20"/>
                <w:szCs w:val="20"/>
              </w:rPr>
            </w:pPr>
          </w:p>
        </w:tc>
        <w:tc>
          <w:tcPr>
            <w:tcW w:w="2977" w:type="dxa"/>
            <w:shd w:val="clear" w:color="auto" w:fill="D9D9D9" w:themeFill="background1" w:themeFillShade="D9"/>
          </w:tcPr>
          <w:p w14:paraId="7C0FD6DA" w14:textId="0A17C8EA"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7F4700" w:rsidRPr="009459C6" w:rsidRDefault="007F4700" w:rsidP="007F4700">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7F4700" w:rsidRPr="009459C6" w:rsidRDefault="007F4700" w:rsidP="007F4700">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7F4700" w:rsidRPr="008971F4" w:rsidRDefault="007F4700" w:rsidP="007F4700">
            <w:pPr>
              <w:jc w:val="center"/>
              <w:rPr>
                <w:bCs/>
                <w:sz w:val="20"/>
                <w:szCs w:val="20"/>
              </w:rPr>
            </w:pPr>
            <w:r w:rsidRPr="008971F4">
              <w:rPr>
                <w:bCs/>
                <w:sz w:val="20"/>
                <w:szCs w:val="20"/>
              </w:rPr>
              <w:t>Pašvaldības finansējums</w:t>
            </w:r>
          </w:p>
        </w:tc>
        <w:tc>
          <w:tcPr>
            <w:tcW w:w="2551" w:type="dxa"/>
            <w:shd w:val="clear" w:color="auto" w:fill="D9D9D9" w:themeFill="background1" w:themeFillShade="D9"/>
          </w:tcPr>
          <w:p w14:paraId="04BE9192" w14:textId="7D962FC1" w:rsidR="007F4700" w:rsidRPr="008971F4" w:rsidRDefault="007F4700" w:rsidP="007F4700">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D9D9D9" w:themeFill="background1" w:themeFillShade="D9"/>
          </w:tcPr>
          <w:p w14:paraId="195E0B50" w14:textId="77777777" w:rsidR="007F4700" w:rsidRDefault="007F4700" w:rsidP="007F4700">
            <w:pPr>
              <w:jc w:val="center"/>
              <w:rPr>
                <w:sz w:val="18"/>
                <w:szCs w:val="18"/>
              </w:rPr>
            </w:pPr>
            <w:r w:rsidRPr="00395263">
              <w:rPr>
                <w:sz w:val="18"/>
                <w:szCs w:val="18"/>
                <w:highlight w:val="yellow"/>
              </w:rPr>
              <w:t>Pasākums tiek pildīts atbilstoši plānam</w:t>
            </w:r>
          </w:p>
          <w:p w14:paraId="56A6CC40" w14:textId="3E62DFCA" w:rsidR="007F4700" w:rsidRPr="00203E5D" w:rsidRDefault="007F4700" w:rsidP="007F4700">
            <w:pPr>
              <w:jc w:val="center"/>
              <w:rPr>
                <w:bCs/>
                <w:sz w:val="20"/>
                <w:szCs w:val="20"/>
              </w:rPr>
            </w:pPr>
            <w:r>
              <w:rPr>
                <w:sz w:val="18"/>
                <w:szCs w:val="18"/>
              </w:rPr>
              <w:t>Mācību maksas kompensācija PII pedagogiem.</w:t>
            </w:r>
          </w:p>
        </w:tc>
      </w:tr>
      <w:tr w:rsidR="007F4700" w:rsidRPr="008971F4" w14:paraId="2A1166F8" w14:textId="57F687C5" w:rsidTr="00070A02">
        <w:tc>
          <w:tcPr>
            <w:tcW w:w="3119" w:type="dxa"/>
            <w:shd w:val="clear" w:color="auto" w:fill="FFFFFF" w:themeFill="background1"/>
          </w:tcPr>
          <w:p w14:paraId="4365E2AD"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36B5E70E" w14:textId="5FF70F7A"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7F4700" w:rsidRPr="00203E5D" w:rsidRDefault="007F4700" w:rsidP="007F4700">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7F4700" w:rsidRPr="00203E5D" w:rsidRDefault="007F4700" w:rsidP="007F4700">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19A4D07E" w14:textId="07149D14" w:rsidR="007F4700" w:rsidRPr="00203E5D" w:rsidRDefault="007F4700" w:rsidP="007F4700">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7F4700" w:rsidRPr="00203E5D" w:rsidRDefault="007F4700" w:rsidP="007F4700">
            <w:pPr>
              <w:jc w:val="center"/>
              <w:rPr>
                <w:bCs/>
                <w:sz w:val="20"/>
                <w:szCs w:val="20"/>
              </w:rPr>
            </w:pPr>
            <w:r w:rsidRPr="00203E5D">
              <w:rPr>
                <w:bCs/>
                <w:sz w:val="20"/>
                <w:szCs w:val="20"/>
              </w:rPr>
              <w:t>Ādažu</w:t>
            </w:r>
          </w:p>
        </w:tc>
        <w:tc>
          <w:tcPr>
            <w:tcW w:w="1449" w:type="dxa"/>
            <w:shd w:val="clear" w:color="auto" w:fill="FFFFFF" w:themeFill="background1"/>
          </w:tcPr>
          <w:p w14:paraId="27C36636" w14:textId="1E430178" w:rsidR="007F4700" w:rsidRPr="00EF4D1A" w:rsidRDefault="007F4700" w:rsidP="007F4700">
            <w:pPr>
              <w:jc w:val="center"/>
              <w:rPr>
                <w:sz w:val="18"/>
                <w:szCs w:val="18"/>
              </w:rPr>
            </w:pPr>
            <w:r w:rsidRPr="00395263">
              <w:rPr>
                <w:sz w:val="18"/>
                <w:szCs w:val="18"/>
                <w:highlight w:val="green"/>
              </w:rPr>
              <w:t>Pasākums ir pilnībā pabeigts</w:t>
            </w:r>
          </w:p>
        </w:tc>
      </w:tr>
      <w:tr w:rsidR="007F4700" w:rsidRPr="008971F4" w14:paraId="58983AB9" w14:textId="0E34F0B3" w:rsidTr="00070A02">
        <w:tc>
          <w:tcPr>
            <w:tcW w:w="3119" w:type="dxa"/>
            <w:shd w:val="clear" w:color="auto" w:fill="FFFFFF" w:themeFill="background1"/>
          </w:tcPr>
          <w:p w14:paraId="47C66CB4" w14:textId="77777777" w:rsidR="007F4700" w:rsidRPr="00074545" w:rsidRDefault="007F4700" w:rsidP="007F4700">
            <w:pPr>
              <w:rPr>
                <w:bCs/>
                <w:color w:val="000000" w:themeColor="text1"/>
                <w:sz w:val="20"/>
                <w:szCs w:val="20"/>
              </w:rPr>
            </w:pPr>
          </w:p>
        </w:tc>
        <w:tc>
          <w:tcPr>
            <w:tcW w:w="2977" w:type="dxa"/>
            <w:shd w:val="clear" w:color="auto" w:fill="FFFFFF" w:themeFill="background1"/>
          </w:tcPr>
          <w:p w14:paraId="22451201" w14:textId="04214E0F" w:rsidR="007F4700" w:rsidRPr="001E4A9E" w:rsidRDefault="007F4700" w:rsidP="007F4700">
            <w:pPr>
              <w:rPr>
                <w:bCs/>
                <w:sz w:val="20"/>
                <w:szCs w:val="20"/>
              </w:rPr>
            </w:pPr>
            <w:bookmarkStart w:id="45" w:name="_Hlk160696513"/>
            <w:r w:rsidRPr="001E4A9E">
              <w:rPr>
                <w:bCs/>
                <w:sz w:val="20"/>
                <w:szCs w:val="20"/>
              </w:rPr>
              <w:t>Ā16.1.1.10. Pilsētnieka kartes ieviešana Ādažu novadā</w:t>
            </w:r>
            <w:bookmarkEnd w:id="45"/>
          </w:p>
        </w:tc>
        <w:tc>
          <w:tcPr>
            <w:tcW w:w="1559" w:type="dxa"/>
            <w:shd w:val="clear" w:color="auto" w:fill="FFFFFF" w:themeFill="background1"/>
          </w:tcPr>
          <w:p w14:paraId="4ED07752" w14:textId="0CBC4ABA" w:rsidR="007F4700" w:rsidRPr="001E4A9E" w:rsidRDefault="007F4700" w:rsidP="007F4700">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7F4700" w:rsidRPr="001E4A9E" w:rsidRDefault="007F4700" w:rsidP="007F4700">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7F4700" w:rsidRPr="001E4A9E" w:rsidRDefault="007F4700" w:rsidP="007F4700">
            <w:pPr>
              <w:jc w:val="center"/>
              <w:rPr>
                <w:bCs/>
                <w:sz w:val="20"/>
                <w:szCs w:val="20"/>
              </w:rPr>
            </w:pPr>
            <w:r w:rsidRPr="001E4A9E">
              <w:rPr>
                <w:bCs/>
                <w:sz w:val="20"/>
                <w:szCs w:val="20"/>
              </w:rPr>
              <w:t>Pašvaldības finansējums</w:t>
            </w:r>
          </w:p>
        </w:tc>
        <w:tc>
          <w:tcPr>
            <w:tcW w:w="2551" w:type="dxa"/>
            <w:shd w:val="clear" w:color="auto" w:fill="FFFFFF" w:themeFill="background1"/>
          </w:tcPr>
          <w:p w14:paraId="65F59B84" w14:textId="35525519" w:rsidR="007F4700" w:rsidRPr="001E4A9E" w:rsidRDefault="007F4700" w:rsidP="007F4700">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7F4700" w:rsidRPr="001E4A9E" w:rsidRDefault="007F4700" w:rsidP="007F4700">
            <w:pPr>
              <w:jc w:val="center"/>
              <w:rPr>
                <w:bCs/>
                <w:sz w:val="20"/>
                <w:szCs w:val="20"/>
              </w:rPr>
            </w:pPr>
            <w:r w:rsidRPr="001E4A9E">
              <w:rPr>
                <w:bCs/>
                <w:sz w:val="20"/>
                <w:szCs w:val="20"/>
              </w:rPr>
              <w:t>Ādažu, Carnikavas</w:t>
            </w:r>
          </w:p>
        </w:tc>
        <w:tc>
          <w:tcPr>
            <w:tcW w:w="1449" w:type="dxa"/>
            <w:shd w:val="clear" w:color="auto" w:fill="FFFFFF" w:themeFill="background1"/>
          </w:tcPr>
          <w:p w14:paraId="4054EF2B" w14:textId="77777777" w:rsidR="007F4700" w:rsidRPr="00A04300" w:rsidRDefault="007F4700" w:rsidP="007F4700">
            <w:pPr>
              <w:jc w:val="center"/>
              <w:rPr>
                <w:sz w:val="18"/>
                <w:szCs w:val="18"/>
              </w:rPr>
            </w:pPr>
            <w:r w:rsidRPr="00A04300">
              <w:rPr>
                <w:sz w:val="18"/>
                <w:szCs w:val="18"/>
                <w:highlight w:val="yellow"/>
              </w:rPr>
              <w:t>Pasākums tiek pildīts atbilstoši plānam</w:t>
            </w:r>
          </w:p>
          <w:p w14:paraId="2002B6A8" w14:textId="345962E5" w:rsidR="007F4700" w:rsidRPr="00A04300" w:rsidRDefault="007F4700" w:rsidP="007F4700">
            <w:pPr>
              <w:jc w:val="center"/>
              <w:rPr>
                <w:bCs/>
                <w:sz w:val="18"/>
                <w:szCs w:val="18"/>
              </w:rPr>
            </w:pPr>
            <w:r w:rsidRPr="00A04300">
              <w:rPr>
                <w:sz w:val="18"/>
                <w:szCs w:val="18"/>
              </w:rPr>
              <w:t>2023.gadā tika izpētīta Jelgavas pilsētas ideja un prezentēta Finanšu komitejā. Deputātiem bija ieteikumi precizējumiem un aprunājoties ar priekšsēdētāju nonācām pie slēdziena, ka jāturpina apskatīt papildus iespējas-pakalpojuma piegādātājus. Tā kā sākās darbs pie Gada pārskata sagatavošanas, darbs pie projekta tika nolikt malā līdz Gada pārskata iesniegšanai Valsts kasē.</w:t>
            </w:r>
          </w:p>
        </w:tc>
      </w:tr>
      <w:tr w:rsidR="007F4700" w:rsidRPr="008971F4" w14:paraId="469C0788" w14:textId="23260447" w:rsidTr="00070A02">
        <w:tc>
          <w:tcPr>
            <w:tcW w:w="3119" w:type="dxa"/>
            <w:shd w:val="clear" w:color="auto" w:fill="FFFFFF" w:themeFill="background1"/>
          </w:tcPr>
          <w:p w14:paraId="19D8F345" w14:textId="10DAAF47" w:rsidR="007F4700" w:rsidRPr="0098772B" w:rsidRDefault="007F4700" w:rsidP="007F4700">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7F4700" w:rsidRPr="00203E5D" w:rsidRDefault="007F4700" w:rsidP="007F4700">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1156938" w14:textId="74DB8213" w:rsidR="007F4700" w:rsidRPr="00203E5D" w:rsidRDefault="007F4700" w:rsidP="007F4700">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47EE8F2" w14:textId="77777777" w:rsidR="007F4700" w:rsidRPr="00203E5D" w:rsidRDefault="007F4700" w:rsidP="007F4700">
            <w:pPr>
              <w:jc w:val="center"/>
              <w:rPr>
                <w:bCs/>
                <w:sz w:val="20"/>
                <w:szCs w:val="20"/>
              </w:rPr>
            </w:pPr>
          </w:p>
        </w:tc>
      </w:tr>
      <w:tr w:rsidR="007F4700" w:rsidRPr="008971F4" w14:paraId="1C1DA057" w14:textId="13BB3487" w:rsidTr="00070A02">
        <w:tc>
          <w:tcPr>
            <w:tcW w:w="3119" w:type="dxa"/>
            <w:shd w:val="clear" w:color="auto" w:fill="FFFFFF" w:themeFill="background1"/>
          </w:tcPr>
          <w:p w14:paraId="1F7AFF99" w14:textId="3E147FA0" w:rsidR="007F4700" w:rsidRPr="0098772B" w:rsidRDefault="007F4700" w:rsidP="007F4700">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7F4700" w:rsidRPr="00203E5D" w:rsidRDefault="007F4700" w:rsidP="007F4700">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7F4700" w:rsidRPr="00203E5D" w:rsidRDefault="007F4700" w:rsidP="007F4700">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6A683537" w14:textId="40F38169" w:rsidR="007F4700" w:rsidRPr="00203E5D" w:rsidRDefault="007F4700" w:rsidP="007F4700">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0FDAE3C1" w14:textId="1D332AC5" w:rsidR="007F4700" w:rsidRPr="00203E5D" w:rsidRDefault="007F4700" w:rsidP="007F4700">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7F4700" w:rsidRPr="008971F4" w14:paraId="38D2B120" w14:textId="5B602C3E" w:rsidTr="00070A02">
        <w:tc>
          <w:tcPr>
            <w:tcW w:w="3119" w:type="dxa"/>
            <w:shd w:val="clear" w:color="auto" w:fill="FFFFFF" w:themeFill="background1"/>
          </w:tcPr>
          <w:p w14:paraId="34EE5BEA" w14:textId="5487563E" w:rsidR="007F4700" w:rsidRPr="0098772B" w:rsidRDefault="007F4700" w:rsidP="007F4700">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7F4700" w:rsidRPr="00203E5D" w:rsidRDefault="007F4700" w:rsidP="007F4700">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6BA7157E" w14:textId="493BDF0F" w:rsidR="007F4700" w:rsidRPr="00203E5D" w:rsidRDefault="007F4700" w:rsidP="007F4700">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38E2B28" w14:textId="7506090C" w:rsidR="007F4700" w:rsidRPr="00EF4D1A" w:rsidRDefault="007F4700" w:rsidP="007F4700">
            <w:pPr>
              <w:jc w:val="center"/>
              <w:rPr>
                <w:sz w:val="18"/>
                <w:szCs w:val="18"/>
              </w:rPr>
            </w:pPr>
            <w:r w:rsidRPr="00395263">
              <w:rPr>
                <w:sz w:val="18"/>
                <w:szCs w:val="18"/>
                <w:highlight w:val="yellow"/>
              </w:rPr>
              <w:t>Pasākums tiek pildīts atbilstoši plānam</w:t>
            </w:r>
          </w:p>
        </w:tc>
      </w:tr>
      <w:tr w:rsidR="007F4700" w:rsidRPr="008971F4" w14:paraId="62158C91" w14:textId="501A4ED5" w:rsidTr="00070A02">
        <w:tc>
          <w:tcPr>
            <w:tcW w:w="3119" w:type="dxa"/>
            <w:shd w:val="clear" w:color="auto" w:fill="FFFFFF" w:themeFill="background1"/>
          </w:tcPr>
          <w:p w14:paraId="466BB77F" w14:textId="21582A38" w:rsidR="007F4700" w:rsidRPr="0098772B" w:rsidRDefault="007F4700" w:rsidP="007F4700">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7F4700" w:rsidRPr="008971F4" w:rsidRDefault="007F4700" w:rsidP="007F470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7F4700" w:rsidRPr="00203E5D" w:rsidRDefault="007F4700" w:rsidP="007F4700">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1E5A73CF" w14:textId="27CE006E" w:rsidR="007F4700" w:rsidRPr="00203E5D" w:rsidRDefault="007F4700" w:rsidP="007F4700">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9040BE8" w14:textId="4DAD88A4" w:rsidR="007F4700" w:rsidRDefault="007F4700" w:rsidP="007F4700">
            <w:pPr>
              <w:jc w:val="center"/>
              <w:rPr>
                <w:sz w:val="18"/>
                <w:szCs w:val="18"/>
              </w:rPr>
            </w:pPr>
            <w:r w:rsidRPr="00395263">
              <w:rPr>
                <w:sz w:val="18"/>
                <w:szCs w:val="18"/>
                <w:highlight w:val="yellow"/>
              </w:rPr>
              <w:t>Pasākums tiek pildīts atbilstoši plānam</w:t>
            </w:r>
          </w:p>
          <w:p w14:paraId="1C4F2F27" w14:textId="3D7A783A" w:rsidR="007F4700" w:rsidRPr="00203E5D" w:rsidRDefault="007F4700" w:rsidP="007F4700">
            <w:pPr>
              <w:jc w:val="center"/>
              <w:rPr>
                <w:bCs/>
                <w:sz w:val="20"/>
                <w:szCs w:val="20"/>
              </w:rPr>
            </w:pPr>
            <w:r>
              <w:rPr>
                <w:sz w:val="18"/>
                <w:szCs w:val="18"/>
              </w:rPr>
              <w:t>Publiski pieejami dati par kapiem. PA “CKS” ir digitalizēti citi dati, kas nav publiski pieejami. Pieejamo resursu robežās tiek digitalizēti nekustamo īpašumu dokumenti.</w:t>
            </w:r>
          </w:p>
        </w:tc>
      </w:tr>
      <w:tr w:rsidR="007F4700" w:rsidRPr="008971F4" w14:paraId="2638DD91" w14:textId="24D0A29E" w:rsidTr="00070A02">
        <w:tc>
          <w:tcPr>
            <w:tcW w:w="3119" w:type="dxa"/>
            <w:shd w:val="clear" w:color="auto" w:fill="FFFFFF" w:themeFill="background1"/>
          </w:tcPr>
          <w:p w14:paraId="69666041" w14:textId="77777777" w:rsidR="007F4700" w:rsidRPr="002E74A1" w:rsidRDefault="007F4700" w:rsidP="007F4700">
            <w:pPr>
              <w:rPr>
                <w:bCs/>
                <w:sz w:val="20"/>
                <w:szCs w:val="20"/>
              </w:rPr>
            </w:pPr>
          </w:p>
        </w:tc>
        <w:tc>
          <w:tcPr>
            <w:tcW w:w="2977" w:type="dxa"/>
            <w:shd w:val="clear" w:color="auto" w:fill="FFFFFF" w:themeFill="background1"/>
          </w:tcPr>
          <w:p w14:paraId="17877CDA" w14:textId="754C90AB" w:rsidR="007F4700" w:rsidRPr="008971F4" w:rsidRDefault="007F4700" w:rsidP="007F4700">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7F4700" w:rsidRPr="00203E5D" w:rsidRDefault="007F4700" w:rsidP="007F4700">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7F4700" w:rsidRPr="00203E5D" w:rsidRDefault="007F4700" w:rsidP="007F4700">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7F4700" w:rsidRPr="00203E5D" w:rsidRDefault="007F4700" w:rsidP="007F4700">
            <w:pPr>
              <w:jc w:val="center"/>
              <w:rPr>
                <w:bCs/>
                <w:sz w:val="20"/>
                <w:szCs w:val="20"/>
              </w:rPr>
            </w:pPr>
            <w:r w:rsidRPr="00203E5D">
              <w:rPr>
                <w:bCs/>
                <w:sz w:val="20"/>
                <w:szCs w:val="20"/>
              </w:rPr>
              <w:t>Pašvaldības finansējums</w:t>
            </w:r>
          </w:p>
        </w:tc>
        <w:tc>
          <w:tcPr>
            <w:tcW w:w="2551" w:type="dxa"/>
            <w:shd w:val="clear" w:color="auto" w:fill="FFFFFF" w:themeFill="background1"/>
          </w:tcPr>
          <w:p w14:paraId="3CB912F8" w14:textId="298EB768" w:rsidR="007F4700" w:rsidRPr="00203E5D" w:rsidRDefault="007F4700" w:rsidP="007F4700">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7F4700" w:rsidRPr="00203E5D" w:rsidRDefault="007F4700" w:rsidP="007F4700">
            <w:pPr>
              <w:jc w:val="center"/>
              <w:rPr>
                <w:bCs/>
                <w:sz w:val="20"/>
                <w:szCs w:val="20"/>
              </w:rPr>
            </w:pPr>
            <w:r w:rsidRPr="00203E5D">
              <w:rPr>
                <w:bCs/>
                <w:sz w:val="20"/>
                <w:szCs w:val="20"/>
              </w:rPr>
              <w:t>Ādažu, Carnikavas</w:t>
            </w:r>
          </w:p>
        </w:tc>
        <w:tc>
          <w:tcPr>
            <w:tcW w:w="1449" w:type="dxa"/>
            <w:shd w:val="clear" w:color="auto" w:fill="FFFFFF" w:themeFill="background1"/>
          </w:tcPr>
          <w:p w14:paraId="14E5EFA0" w14:textId="713219C0" w:rsidR="007F4700" w:rsidRDefault="007F4700" w:rsidP="007F4700">
            <w:pPr>
              <w:jc w:val="center"/>
              <w:rPr>
                <w:sz w:val="18"/>
                <w:szCs w:val="18"/>
              </w:rPr>
            </w:pPr>
            <w:r w:rsidRPr="00395263">
              <w:rPr>
                <w:sz w:val="18"/>
                <w:szCs w:val="18"/>
                <w:highlight w:val="yellow"/>
              </w:rPr>
              <w:t>Pasākums tiek pildīts atbilstoši plānam</w:t>
            </w:r>
          </w:p>
          <w:p w14:paraId="72FB4AC2" w14:textId="64AD46DE" w:rsidR="007F4700" w:rsidRPr="00203E5D" w:rsidRDefault="007F4700" w:rsidP="007F4700">
            <w:pPr>
              <w:jc w:val="center"/>
              <w:rPr>
                <w:bCs/>
                <w:sz w:val="20"/>
                <w:szCs w:val="20"/>
              </w:rPr>
            </w:pPr>
            <w:r>
              <w:rPr>
                <w:sz w:val="18"/>
                <w:szCs w:val="18"/>
              </w:rPr>
              <w:t xml:space="preserve">līdz šim aktivitātei NĪNo budžetā nav plānots finansējums; </w:t>
            </w:r>
            <w:r w:rsidRPr="00D57F47">
              <w:rPr>
                <w:sz w:val="18"/>
                <w:szCs w:val="18"/>
              </w:rPr>
              <w:t xml:space="preserve">daļēji informācija </w:t>
            </w:r>
            <w:r>
              <w:rPr>
                <w:sz w:val="18"/>
                <w:szCs w:val="18"/>
              </w:rPr>
              <w:t xml:space="preserve">šobrīd </w:t>
            </w:r>
            <w:r w:rsidRPr="00D57F47">
              <w:rPr>
                <w:sz w:val="18"/>
                <w:szCs w:val="18"/>
              </w:rPr>
              <w:t xml:space="preserve">rodama </w:t>
            </w:r>
            <w:r w:rsidRPr="00D57F47">
              <w:rPr>
                <w:rStyle w:val="FontStyle21"/>
                <w:sz w:val="18"/>
                <w:szCs w:val="18"/>
              </w:rPr>
              <w:t xml:space="preserve">sistēmā </w:t>
            </w:r>
            <w:r w:rsidRPr="00D57F47">
              <w:rPr>
                <w:sz w:val="18"/>
                <w:szCs w:val="18"/>
              </w:rPr>
              <w:t>gis.carnikava.lv; nepieciešam</w:t>
            </w:r>
            <w:r>
              <w:rPr>
                <w:sz w:val="18"/>
                <w:szCs w:val="18"/>
              </w:rPr>
              <w:t>a</w:t>
            </w:r>
            <w:r w:rsidRPr="00D57F47">
              <w:rPr>
                <w:sz w:val="18"/>
                <w:szCs w:val="18"/>
              </w:rPr>
              <w:t xml:space="preserve"> ITN </w:t>
            </w:r>
            <w:r>
              <w:rPr>
                <w:sz w:val="18"/>
                <w:szCs w:val="18"/>
              </w:rPr>
              <w:t>iesaiste (NĪNo nav speciālistu interaktīvo karšu izveidē; nodaļa var sagatavot informāciju, ja to nav iespējams “pārnest” no citām datu bāzēm); nepieciešama</w:t>
            </w:r>
            <w:r w:rsidRPr="00D57F47">
              <w:rPr>
                <w:sz w:val="18"/>
                <w:szCs w:val="18"/>
              </w:rPr>
              <w:t xml:space="preserve"> SIA “Ādažu ūdens”</w:t>
            </w:r>
            <w:r>
              <w:rPr>
                <w:sz w:val="18"/>
                <w:szCs w:val="18"/>
              </w:rPr>
              <w:t xml:space="preserve"> </w:t>
            </w:r>
            <w:r w:rsidRPr="00D57F47">
              <w:rPr>
                <w:sz w:val="18"/>
                <w:szCs w:val="18"/>
              </w:rPr>
              <w:t xml:space="preserve">(nodrošina sadzīves kanalizācijas un ūdensapgādes sistēmas ekspluatāciju Ādažu pagasta teritorijā) </w:t>
            </w:r>
            <w:r>
              <w:rPr>
                <w:sz w:val="18"/>
                <w:szCs w:val="18"/>
              </w:rPr>
              <w:t>iesaiste</w:t>
            </w:r>
            <w:r w:rsidRPr="00D57F47">
              <w:rPr>
                <w:sz w:val="18"/>
                <w:szCs w:val="18"/>
              </w:rPr>
              <w:t>)</w:t>
            </w:r>
            <w:r>
              <w:rPr>
                <w:sz w:val="18"/>
                <w:szCs w:val="18"/>
              </w:rPr>
              <w:t>.</w:t>
            </w:r>
          </w:p>
        </w:tc>
      </w:tr>
    </w:tbl>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3C72F268" w:rsidR="00D90B35" w:rsidRPr="0077723A" w:rsidRDefault="00D90B35" w:rsidP="00D90B35">
      <w:pPr>
        <w:pStyle w:val="Heading1"/>
        <w:numPr>
          <w:ilvl w:val="0"/>
          <w:numId w:val="0"/>
        </w:numPr>
        <w:jc w:val="center"/>
        <w:rPr>
          <w:b/>
          <w:bCs/>
          <w:color w:val="006600"/>
        </w:rPr>
      </w:pPr>
      <w:bookmarkStart w:id="46" w:name="_Toc77941895"/>
      <w:r>
        <w:rPr>
          <w:b/>
          <w:bCs/>
          <w:color w:val="006600"/>
        </w:rPr>
        <w:t>Rīcības plān</w:t>
      </w:r>
      <w:r w:rsidR="00A36CE4">
        <w:rPr>
          <w:b/>
          <w:bCs/>
          <w:color w:val="006600"/>
        </w:rPr>
        <w:t xml:space="preserve">a </w:t>
      </w:r>
      <w:r w:rsidR="00EF4D1A">
        <w:rPr>
          <w:b/>
          <w:bCs/>
          <w:color w:val="006600"/>
        </w:rPr>
        <w:t>uzraudzība</w:t>
      </w:r>
      <w:r>
        <w:rPr>
          <w:b/>
          <w:bCs/>
          <w:color w:val="006600"/>
        </w:rPr>
        <w:t xml:space="preserve"> Carnikavas pagastam</w:t>
      </w:r>
      <w:bookmarkEnd w:id="46"/>
    </w:p>
    <w:p w14:paraId="4460AD40" w14:textId="77777777" w:rsidR="00B918D6" w:rsidRDefault="00B918D6" w:rsidP="00D90B35"/>
    <w:tbl>
      <w:tblPr>
        <w:tblStyle w:val="TableGrid"/>
        <w:tblW w:w="15735" w:type="dxa"/>
        <w:tblInd w:w="-714" w:type="dxa"/>
        <w:shd w:val="clear" w:color="auto" w:fill="FFFFFF" w:themeFill="background1"/>
        <w:tblLook w:val="04A0" w:firstRow="1" w:lastRow="0" w:firstColumn="1" w:lastColumn="0" w:noHBand="0" w:noVBand="1"/>
      </w:tblPr>
      <w:tblGrid>
        <w:gridCol w:w="2932"/>
        <w:gridCol w:w="2701"/>
        <w:gridCol w:w="1701"/>
        <w:gridCol w:w="1116"/>
        <w:gridCol w:w="1406"/>
        <w:gridCol w:w="2584"/>
        <w:gridCol w:w="1194"/>
        <w:gridCol w:w="2101"/>
      </w:tblGrid>
      <w:tr w:rsidR="00070A02" w:rsidRPr="00C02D96" w14:paraId="0F5765FB" w14:textId="095E275D" w:rsidTr="00070A02">
        <w:trPr>
          <w:tblHeader/>
        </w:trPr>
        <w:tc>
          <w:tcPr>
            <w:tcW w:w="2996" w:type="dxa"/>
            <w:shd w:val="clear" w:color="auto" w:fill="BFBFBF" w:themeFill="background1" w:themeFillShade="BF"/>
            <w:vAlign w:val="center"/>
          </w:tcPr>
          <w:p w14:paraId="19AA343B" w14:textId="77777777" w:rsidR="00070A02" w:rsidRPr="00C02D96" w:rsidRDefault="00070A02" w:rsidP="00955933">
            <w:pPr>
              <w:jc w:val="center"/>
              <w:rPr>
                <w:b/>
                <w:sz w:val="20"/>
                <w:szCs w:val="20"/>
              </w:rPr>
            </w:pPr>
            <w:r w:rsidRPr="00C02D96">
              <w:rPr>
                <w:b/>
                <w:sz w:val="20"/>
                <w:szCs w:val="20"/>
              </w:rPr>
              <w:t>Uzdevums</w:t>
            </w:r>
          </w:p>
        </w:tc>
        <w:tc>
          <w:tcPr>
            <w:tcW w:w="2816" w:type="dxa"/>
            <w:shd w:val="clear" w:color="auto" w:fill="BFBFBF" w:themeFill="background1" w:themeFillShade="BF"/>
            <w:vAlign w:val="center"/>
          </w:tcPr>
          <w:p w14:paraId="31A28C5C" w14:textId="77777777" w:rsidR="00070A02" w:rsidRPr="00C02D96" w:rsidRDefault="00070A02" w:rsidP="00955933">
            <w:pPr>
              <w:jc w:val="center"/>
              <w:rPr>
                <w:b/>
                <w:sz w:val="20"/>
                <w:szCs w:val="20"/>
              </w:rPr>
            </w:pPr>
            <w:r w:rsidRPr="00C02D96">
              <w:rPr>
                <w:b/>
                <w:sz w:val="20"/>
                <w:szCs w:val="20"/>
              </w:rPr>
              <w:t>Pasākums, aktivitāte</w:t>
            </w:r>
          </w:p>
        </w:tc>
        <w:tc>
          <w:tcPr>
            <w:tcW w:w="1723" w:type="dxa"/>
            <w:shd w:val="clear" w:color="auto" w:fill="BFBFBF" w:themeFill="background1" w:themeFillShade="BF"/>
            <w:vAlign w:val="center"/>
          </w:tcPr>
          <w:p w14:paraId="43EF767F" w14:textId="77777777" w:rsidR="00070A02" w:rsidRPr="00C02D96" w:rsidRDefault="00070A02" w:rsidP="00955933">
            <w:pPr>
              <w:jc w:val="center"/>
              <w:rPr>
                <w:b/>
                <w:sz w:val="20"/>
                <w:szCs w:val="20"/>
              </w:rPr>
            </w:pPr>
            <w:r w:rsidRPr="00C02D96">
              <w:rPr>
                <w:b/>
                <w:sz w:val="20"/>
                <w:szCs w:val="20"/>
              </w:rPr>
              <w:t>Atbildīgie izpildītāji</w:t>
            </w:r>
          </w:p>
        </w:tc>
        <w:tc>
          <w:tcPr>
            <w:tcW w:w="1151" w:type="dxa"/>
            <w:shd w:val="clear" w:color="auto" w:fill="BFBFBF" w:themeFill="background1" w:themeFillShade="BF"/>
            <w:vAlign w:val="center"/>
          </w:tcPr>
          <w:p w14:paraId="54A1AE24" w14:textId="77777777" w:rsidR="00070A02" w:rsidRPr="00C02D96" w:rsidRDefault="00070A02" w:rsidP="00955933">
            <w:pPr>
              <w:jc w:val="center"/>
              <w:rPr>
                <w:b/>
                <w:sz w:val="20"/>
                <w:szCs w:val="20"/>
              </w:rPr>
            </w:pPr>
            <w:r w:rsidRPr="00C02D96">
              <w:rPr>
                <w:b/>
                <w:sz w:val="20"/>
                <w:szCs w:val="20"/>
              </w:rPr>
              <w:t>Izpildes termiņš vai periods</w:t>
            </w:r>
          </w:p>
        </w:tc>
        <w:tc>
          <w:tcPr>
            <w:tcW w:w="1409" w:type="dxa"/>
            <w:shd w:val="clear" w:color="auto" w:fill="BFBFBF" w:themeFill="background1" w:themeFillShade="BF"/>
            <w:vAlign w:val="center"/>
          </w:tcPr>
          <w:p w14:paraId="59A28A45" w14:textId="77777777" w:rsidR="00070A02" w:rsidRPr="00C02D96" w:rsidRDefault="00070A02" w:rsidP="00955933">
            <w:pPr>
              <w:jc w:val="center"/>
              <w:rPr>
                <w:b/>
                <w:sz w:val="20"/>
                <w:szCs w:val="20"/>
              </w:rPr>
            </w:pPr>
            <w:r w:rsidRPr="00C02D96">
              <w:rPr>
                <w:b/>
                <w:sz w:val="20"/>
                <w:szCs w:val="20"/>
              </w:rPr>
              <w:t>Finanšu resursi vai avoti</w:t>
            </w:r>
          </w:p>
        </w:tc>
        <w:tc>
          <w:tcPr>
            <w:tcW w:w="2669" w:type="dxa"/>
            <w:shd w:val="clear" w:color="auto" w:fill="BFBFBF" w:themeFill="background1" w:themeFillShade="BF"/>
            <w:vAlign w:val="center"/>
          </w:tcPr>
          <w:p w14:paraId="4B9F682F" w14:textId="77777777" w:rsidR="00070A02" w:rsidRPr="00C02D96" w:rsidRDefault="00070A02"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070A02" w:rsidRPr="00C02D96" w:rsidRDefault="00070A02" w:rsidP="00955933">
            <w:pPr>
              <w:jc w:val="center"/>
              <w:rPr>
                <w:b/>
                <w:sz w:val="20"/>
                <w:szCs w:val="20"/>
              </w:rPr>
            </w:pPr>
            <w:r w:rsidRPr="00D01956">
              <w:rPr>
                <w:b/>
                <w:sz w:val="16"/>
                <w:szCs w:val="16"/>
              </w:rPr>
              <w:t>Pagasts, kurā pasākums tiek īstenots</w:t>
            </w:r>
          </w:p>
        </w:tc>
        <w:tc>
          <w:tcPr>
            <w:tcW w:w="1765" w:type="dxa"/>
            <w:shd w:val="clear" w:color="auto" w:fill="BFBFBF" w:themeFill="background1" w:themeFillShade="BF"/>
            <w:vAlign w:val="center"/>
          </w:tcPr>
          <w:p w14:paraId="7C18C93D" w14:textId="2BC0490A" w:rsidR="00070A02" w:rsidRPr="00D01956" w:rsidRDefault="00070A02" w:rsidP="00070A02">
            <w:pPr>
              <w:jc w:val="center"/>
              <w:rPr>
                <w:b/>
                <w:sz w:val="16"/>
                <w:szCs w:val="16"/>
              </w:rPr>
            </w:pPr>
            <w:r w:rsidRPr="00070A02">
              <w:rPr>
                <w:b/>
                <w:sz w:val="18"/>
                <w:szCs w:val="18"/>
              </w:rPr>
              <w:t>Izpildes statuss uz 31.12.2023.</w:t>
            </w:r>
          </w:p>
        </w:tc>
      </w:tr>
      <w:tr w:rsidR="00070A02" w:rsidRPr="00C02D96" w14:paraId="426B8FD1" w14:textId="5DED1AAD" w:rsidTr="00070A02">
        <w:trPr>
          <w:tblHeader/>
        </w:trPr>
        <w:tc>
          <w:tcPr>
            <w:tcW w:w="2996" w:type="dxa"/>
            <w:shd w:val="clear" w:color="auto" w:fill="BFBFBF" w:themeFill="background1" w:themeFillShade="BF"/>
            <w:vAlign w:val="center"/>
          </w:tcPr>
          <w:p w14:paraId="14138623" w14:textId="579ABA7F" w:rsidR="00070A02" w:rsidRPr="00C02D96" w:rsidRDefault="00070A02" w:rsidP="00955933">
            <w:pPr>
              <w:jc w:val="center"/>
              <w:rPr>
                <w:b/>
                <w:sz w:val="20"/>
                <w:szCs w:val="20"/>
              </w:rPr>
            </w:pPr>
            <w:r>
              <w:rPr>
                <w:b/>
                <w:sz w:val="20"/>
                <w:szCs w:val="20"/>
              </w:rPr>
              <w:t>1</w:t>
            </w:r>
          </w:p>
        </w:tc>
        <w:tc>
          <w:tcPr>
            <w:tcW w:w="2816" w:type="dxa"/>
            <w:shd w:val="clear" w:color="auto" w:fill="BFBFBF" w:themeFill="background1" w:themeFillShade="BF"/>
            <w:vAlign w:val="center"/>
          </w:tcPr>
          <w:p w14:paraId="4C0DAF67" w14:textId="2C398314" w:rsidR="00070A02" w:rsidRPr="00C02D96" w:rsidRDefault="00070A02" w:rsidP="00955933">
            <w:pPr>
              <w:jc w:val="center"/>
              <w:rPr>
                <w:b/>
                <w:sz w:val="20"/>
                <w:szCs w:val="20"/>
              </w:rPr>
            </w:pPr>
            <w:r>
              <w:rPr>
                <w:b/>
                <w:sz w:val="20"/>
                <w:szCs w:val="20"/>
              </w:rPr>
              <w:t>2</w:t>
            </w:r>
          </w:p>
        </w:tc>
        <w:tc>
          <w:tcPr>
            <w:tcW w:w="1723" w:type="dxa"/>
            <w:shd w:val="clear" w:color="auto" w:fill="BFBFBF" w:themeFill="background1" w:themeFillShade="BF"/>
            <w:vAlign w:val="center"/>
          </w:tcPr>
          <w:p w14:paraId="440ECF38" w14:textId="23B23A7D" w:rsidR="00070A02" w:rsidRPr="00C02D96" w:rsidRDefault="00070A02" w:rsidP="00955933">
            <w:pPr>
              <w:jc w:val="center"/>
              <w:rPr>
                <w:b/>
                <w:sz w:val="20"/>
                <w:szCs w:val="20"/>
              </w:rPr>
            </w:pPr>
            <w:r>
              <w:rPr>
                <w:b/>
                <w:sz w:val="20"/>
                <w:szCs w:val="20"/>
              </w:rPr>
              <w:t>3</w:t>
            </w:r>
          </w:p>
        </w:tc>
        <w:tc>
          <w:tcPr>
            <w:tcW w:w="1151" w:type="dxa"/>
            <w:shd w:val="clear" w:color="auto" w:fill="BFBFBF" w:themeFill="background1" w:themeFillShade="BF"/>
            <w:vAlign w:val="center"/>
          </w:tcPr>
          <w:p w14:paraId="07307828" w14:textId="37EEBF04" w:rsidR="00070A02" w:rsidRPr="00C02D96" w:rsidRDefault="00070A02" w:rsidP="00955933">
            <w:pPr>
              <w:jc w:val="center"/>
              <w:rPr>
                <w:b/>
                <w:sz w:val="20"/>
                <w:szCs w:val="20"/>
              </w:rPr>
            </w:pPr>
            <w:r>
              <w:rPr>
                <w:b/>
                <w:sz w:val="20"/>
                <w:szCs w:val="20"/>
              </w:rPr>
              <w:t>4</w:t>
            </w:r>
          </w:p>
        </w:tc>
        <w:tc>
          <w:tcPr>
            <w:tcW w:w="1409" w:type="dxa"/>
            <w:shd w:val="clear" w:color="auto" w:fill="BFBFBF" w:themeFill="background1" w:themeFillShade="BF"/>
            <w:vAlign w:val="center"/>
          </w:tcPr>
          <w:p w14:paraId="697E3DB7" w14:textId="2D7BCB29" w:rsidR="00070A02" w:rsidRPr="00C02D96" w:rsidRDefault="00070A02" w:rsidP="00955933">
            <w:pPr>
              <w:jc w:val="center"/>
              <w:rPr>
                <w:b/>
                <w:sz w:val="20"/>
                <w:szCs w:val="20"/>
              </w:rPr>
            </w:pPr>
            <w:r>
              <w:rPr>
                <w:b/>
                <w:sz w:val="20"/>
                <w:szCs w:val="20"/>
              </w:rPr>
              <w:t>5</w:t>
            </w:r>
          </w:p>
        </w:tc>
        <w:tc>
          <w:tcPr>
            <w:tcW w:w="2669" w:type="dxa"/>
            <w:shd w:val="clear" w:color="auto" w:fill="BFBFBF" w:themeFill="background1" w:themeFillShade="BF"/>
            <w:vAlign w:val="center"/>
          </w:tcPr>
          <w:p w14:paraId="2B12959C" w14:textId="56CED8ED" w:rsidR="00070A02" w:rsidRPr="00C02D96" w:rsidRDefault="00070A02"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070A02" w:rsidRDefault="00070A02" w:rsidP="00955933">
            <w:pPr>
              <w:jc w:val="center"/>
              <w:rPr>
                <w:b/>
                <w:sz w:val="20"/>
                <w:szCs w:val="20"/>
              </w:rPr>
            </w:pPr>
            <w:r>
              <w:rPr>
                <w:b/>
                <w:sz w:val="20"/>
                <w:szCs w:val="20"/>
              </w:rPr>
              <w:t>7</w:t>
            </w:r>
          </w:p>
        </w:tc>
        <w:tc>
          <w:tcPr>
            <w:tcW w:w="1765" w:type="dxa"/>
            <w:shd w:val="clear" w:color="auto" w:fill="BFBFBF" w:themeFill="background1" w:themeFillShade="BF"/>
          </w:tcPr>
          <w:p w14:paraId="6C253FE1" w14:textId="0ABEC5C0" w:rsidR="00070A02" w:rsidRDefault="00070A02" w:rsidP="00955933">
            <w:pPr>
              <w:jc w:val="center"/>
              <w:rPr>
                <w:b/>
                <w:sz w:val="20"/>
                <w:szCs w:val="20"/>
              </w:rPr>
            </w:pPr>
            <w:r>
              <w:rPr>
                <w:b/>
                <w:sz w:val="20"/>
                <w:szCs w:val="20"/>
              </w:rPr>
              <w:t>8</w:t>
            </w:r>
          </w:p>
        </w:tc>
      </w:tr>
      <w:tr w:rsidR="00070A02" w:rsidRPr="008971F4" w14:paraId="08F39A08" w14:textId="6C107D31" w:rsidTr="00070A02">
        <w:tc>
          <w:tcPr>
            <w:tcW w:w="2996" w:type="dxa"/>
            <w:shd w:val="clear" w:color="auto" w:fill="1F4E79" w:themeFill="accent5" w:themeFillShade="80"/>
          </w:tcPr>
          <w:p w14:paraId="1A00E87C" w14:textId="44D1BA91" w:rsidR="00070A02" w:rsidRPr="008971F4" w:rsidRDefault="00070A02" w:rsidP="001718B8">
            <w:pPr>
              <w:rPr>
                <w:bCs/>
                <w:sz w:val="20"/>
                <w:szCs w:val="20"/>
              </w:rPr>
            </w:pPr>
            <w:r w:rsidRPr="00735CE5">
              <w:rPr>
                <w:b/>
                <w:color w:val="FFFFFF" w:themeColor="background1"/>
                <w:sz w:val="22"/>
                <w:szCs w:val="22"/>
              </w:rPr>
              <w:t>VTP1: Attīstīta un racionāla inženiertehniskā infrastruktūra</w:t>
            </w:r>
          </w:p>
        </w:tc>
        <w:tc>
          <w:tcPr>
            <w:tcW w:w="2816" w:type="dxa"/>
            <w:shd w:val="clear" w:color="auto" w:fill="1F4E79" w:themeFill="accent5" w:themeFillShade="80"/>
          </w:tcPr>
          <w:p w14:paraId="2FE39A90" w14:textId="77777777" w:rsidR="00070A02" w:rsidRPr="008971F4" w:rsidRDefault="00070A02" w:rsidP="001718B8">
            <w:pPr>
              <w:rPr>
                <w:bCs/>
                <w:sz w:val="20"/>
                <w:szCs w:val="20"/>
              </w:rPr>
            </w:pPr>
          </w:p>
        </w:tc>
        <w:tc>
          <w:tcPr>
            <w:tcW w:w="1723" w:type="dxa"/>
            <w:shd w:val="clear" w:color="auto" w:fill="1F4E79" w:themeFill="accent5" w:themeFillShade="80"/>
          </w:tcPr>
          <w:p w14:paraId="49AD6506" w14:textId="77777777" w:rsidR="00070A02" w:rsidRPr="008971F4" w:rsidRDefault="00070A02" w:rsidP="001718B8">
            <w:pPr>
              <w:jc w:val="center"/>
              <w:rPr>
                <w:bCs/>
                <w:sz w:val="20"/>
                <w:szCs w:val="20"/>
              </w:rPr>
            </w:pPr>
          </w:p>
        </w:tc>
        <w:tc>
          <w:tcPr>
            <w:tcW w:w="1151" w:type="dxa"/>
            <w:shd w:val="clear" w:color="auto" w:fill="1F4E79" w:themeFill="accent5" w:themeFillShade="80"/>
          </w:tcPr>
          <w:p w14:paraId="1C096170" w14:textId="77777777" w:rsidR="00070A02" w:rsidRPr="008971F4" w:rsidRDefault="00070A02" w:rsidP="001718B8">
            <w:pPr>
              <w:jc w:val="center"/>
              <w:rPr>
                <w:bCs/>
                <w:sz w:val="20"/>
                <w:szCs w:val="20"/>
              </w:rPr>
            </w:pPr>
          </w:p>
        </w:tc>
        <w:tc>
          <w:tcPr>
            <w:tcW w:w="1409" w:type="dxa"/>
            <w:shd w:val="clear" w:color="auto" w:fill="1F4E79" w:themeFill="accent5" w:themeFillShade="80"/>
          </w:tcPr>
          <w:p w14:paraId="2EEBB964" w14:textId="77777777" w:rsidR="00070A02" w:rsidRPr="008971F4" w:rsidRDefault="00070A02" w:rsidP="001718B8">
            <w:pPr>
              <w:jc w:val="center"/>
              <w:rPr>
                <w:bCs/>
                <w:sz w:val="20"/>
                <w:szCs w:val="20"/>
              </w:rPr>
            </w:pPr>
          </w:p>
        </w:tc>
        <w:tc>
          <w:tcPr>
            <w:tcW w:w="2669" w:type="dxa"/>
            <w:shd w:val="clear" w:color="auto" w:fill="1F4E79" w:themeFill="accent5" w:themeFillShade="80"/>
          </w:tcPr>
          <w:p w14:paraId="2433F18B" w14:textId="77777777" w:rsidR="00070A02" w:rsidRPr="008971F4" w:rsidRDefault="00070A02" w:rsidP="001718B8">
            <w:pPr>
              <w:rPr>
                <w:bCs/>
                <w:sz w:val="20"/>
                <w:szCs w:val="20"/>
              </w:rPr>
            </w:pPr>
          </w:p>
        </w:tc>
        <w:tc>
          <w:tcPr>
            <w:tcW w:w="1206" w:type="dxa"/>
            <w:shd w:val="clear" w:color="auto" w:fill="1F4E79" w:themeFill="accent5" w:themeFillShade="80"/>
          </w:tcPr>
          <w:p w14:paraId="77C62E85" w14:textId="77777777" w:rsidR="00070A02" w:rsidRPr="008971F4" w:rsidRDefault="00070A02" w:rsidP="001718B8">
            <w:pPr>
              <w:jc w:val="center"/>
              <w:rPr>
                <w:bCs/>
                <w:sz w:val="20"/>
                <w:szCs w:val="20"/>
              </w:rPr>
            </w:pPr>
          </w:p>
        </w:tc>
        <w:tc>
          <w:tcPr>
            <w:tcW w:w="1765" w:type="dxa"/>
            <w:shd w:val="clear" w:color="auto" w:fill="1F4E79" w:themeFill="accent5" w:themeFillShade="80"/>
          </w:tcPr>
          <w:p w14:paraId="4F9FB4B7" w14:textId="77777777" w:rsidR="00070A02" w:rsidRPr="008971F4" w:rsidRDefault="00070A02" w:rsidP="001718B8">
            <w:pPr>
              <w:jc w:val="center"/>
              <w:rPr>
                <w:bCs/>
                <w:sz w:val="20"/>
                <w:szCs w:val="20"/>
              </w:rPr>
            </w:pPr>
          </w:p>
        </w:tc>
      </w:tr>
      <w:tr w:rsidR="00070A02" w:rsidRPr="008971F4" w14:paraId="61D17E20" w14:textId="3CE4AA52" w:rsidTr="00070A02">
        <w:tc>
          <w:tcPr>
            <w:tcW w:w="2996" w:type="dxa"/>
            <w:shd w:val="clear" w:color="auto" w:fill="9CC2E5" w:themeFill="accent5" w:themeFillTint="99"/>
            <w:vAlign w:val="center"/>
          </w:tcPr>
          <w:p w14:paraId="5855C492" w14:textId="2BB5F955" w:rsidR="00070A02" w:rsidRPr="008971F4" w:rsidRDefault="00070A02"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816" w:type="dxa"/>
            <w:shd w:val="clear" w:color="auto" w:fill="9CC2E5" w:themeFill="accent5" w:themeFillTint="99"/>
          </w:tcPr>
          <w:p w14:paraId="6D630B46" w14:textId="77777777" w:rsidR="00070A02" w:rsidRPr="008971F4" w:rsidRDefault="00070A02" w:rsidP="00612795">
            <w:pPr>
              <w:rPr>
                <w:bCs/>
                <w:sz w:val="20"/>
                <w:szCs w:val="20"/>
              </w:rPr>
            </w:pPr>
          </w:p>
        </w:tc>
        <w:tc>
          <w:tcPr>
            <w:tcW w:w="1723" w:type="dxa"/>
            <w:shd w:val="clear" w:color="auto" w:fill="9CC2E5" w:themeFill="accent5" w:themeFillTint="99"/>
          </w:tcPr>
          <w:p w14:paraId="0BB46E66" w14:textId="77777777" w:rsidR="00070A02" w:rsidRPr="008971F4" w:rsidRDefault="00070A02" w:rsidP="00612795">
            <w:pPr>
              <w:jc w:val="center"/>
              <w:rPr>
                <w:bCs/>
                <w:sz w:val="20"/>
                <w:szCs w:val="20"/>
              </w:rPr>
            </w:pPr>
          </w:p>
        </w:tc>
        <w:tc>
          <w:tcPr>
            <w:tcW w:w="1151" w:type="dxa"/>
            <w:shd w:val="clear" w:color="auto" w:fill="9CC2E5" w:themeFill="accent5" w:themeFillTint="99"/>
          </w:tcPr>
          <w:p w14:paraId="23FBFD2C" w14:textId="77777777" w:rsidR="00070A02" w:rsidRPr="008971F4" w:rsidRDefault="00070A02" w:rsidP="00612795">
            <w:pPr>
              <w:jc w:val="center"/>
              <w:rPr>
                <w:bCs/>
                <w:sz w:val="20"/>
                <w:szCs w:val="20"/>
              </w:rPr>
            </w:pPr>
          </w:p>
        </w:tc>
        <w:tc>
          <w:tcPr>
            <w:tcW w:w="1409" w:type="dxa"/>
            <w:shd w:val="clear" w:color="auto" w:fill="9CC2E5" w:themeFill="accent5" w:themeFillTint="99"/>
          </w:tcPr>
          <w:p w14:paraId="152C4AB7" w14:textId="77777777" w:rsidR="00070A02" w:rsidRPr="008971F4" w:rsidRDefault="00070A02" w:rsidP="00612795">
            <w:pPr>
              <w:jc w:val="center"/>
              <w:rPr>
                <w:bCs/>
                <w:sz w:val="20"/>
                <w:szCs w:val="20"/>
              </w:rPr>
            </w:pPr>
          </w:p>
        </w:tc>
        <w:tc>
          <w:tcPr>
            <w:tcW w:w="2669" w:type="dxa"/>
            <w:shd w:val="clear" w:color="auto" w:fill="9CC2E5" w:themeFill="accent5" w:themeFillTint="99"/>
          </w:tcPr>
          <w:p w14:paraId="5F3B1E21" w14:textId="77777777" w:rsidR="00070A02" w:rsidRPr="008971F4" w:rsidRDefault="00070A02" w:rsidP="00612795">
            <w:pPr>
              <w:rPr>
                <w:bCs/>
                <w:sz w:val="20"/>
                <w:szCs w:val="20"/>
              </w:rPr>
            </w:pPr>
          </w:p>
        </w:tc>
        <w:tc>
          <w:tcPr>
            <w:tcW w:w="1206" w:type="dxa"/>
            <w:shd w:val="clear" w:color="auto" w:fill="9CC2E5" w:themeFill="accent5" w:themeFillTint="99"/>
          </w:tcPr>
          <w:p w14:paraId="79FFB50C" w14:textId="77777777" w:rsidR="00070A02" w:rsidRPr="008971F4" w:rsidRDefault="00070A02" w:rsidP="00612795">
            <w:pPr>
              <w:jc w:val="center"/>
              <w:rPr>
                <w:bCs/>
                <w:sz w:val="20"/>
                <w:szCs w:val="20"/>
              </w:rPr>
            </w:pPr>
          </w:p>
        </w:tc>
        <w:tc>
          <w:tcPr>
            <w:tcW w:w="1765" w:type="dxa"/>
            <w:shd w:val="clear" w:color="auto" w:fill="9CC2E5" w:themeFill="accent5" w:themeFillTint="99"/>
          </w:tcPr>
          <w:p w14:paraId="2B66DD76" w14:textId="77777777" w:rsidR="00070A02" w:rsidRPr="008971F4" w:rsidRDefault="00070A02" w:rsidP="00612795">
            <w:pPr>
              <w:jc w:val="center"/>
              <w:rPr>
                <w:bCs/>
                <w:sz w:val="20"/>
                <w:szCs w:val="20"/>
              </w:rPr>
            </w:pPr>
          </w:p>
        </w:tc>
      </w:tr>
      <w:tr w:rsidR="00070A02" w:rsidRPr="008971F4" w14:paraId="66BC2C00" w14:textId="244AD142" w:rsidTr="00070A02">
        <w:tc>
          <w:tcPr>
            <w:tcW w:w="2996" w:type="dxa"/>
            <w:shd w:val="clear" w:color="auto" w:fill="FFFFFF" w:themeFill="background1"/>
          </w:tcPr>
          <w:p w14:paraId="2126DDB5" w14:textId="64DA2F49" w:rsidR="00070A02" w:rsidRPr="008971F4" w:rsidRDefault="00070A02"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16" w:type="dxa"/>
            <w:shd w:val="clear" w:color="auto" w:fill="FFFFFF" w:themeFill="background1"/>
          </w:tcPr>
          <w:p w14:paraId="6B14213F" w14:textId="77777777" w:rsidR="00070A02" w:rsidRPr="008971F4" w:rsidRDefault="00070A02" w:rsidP="00612795">
            <w:pPr>
              <w:rPr>
                <w:bCs/>
                <w:sz w:val="20"/>
                <w:szCs w:val="20"/>
              </w:rPr>
            </w:pPr>
          </w:p>
        </w:tc>
        <w:tc>
          <w:tcPr>
            <w:tcW w:w="1723" w:type="dxa"/>
            <w:shd w:val="clear" w:color="auto" w:fill="FFFFFF" w:themeFill="background1"/>
          </w:tcPr>
          <w:p w14:paraId="7E4C6C70" w14:textId="77777777" w:rsidR="00070A02" w:rsidRPr="008971F4" w:rsidRDefault="00070A02" w:rsidP="00612795">
            <w:pPr>
              <w:jc w:val="center"/>
              <w:rPr>
                <w:bCs/>
                <w:sz w:val="20"/>
                <w:szCs w:val="20"/>
              </w:rPr>
            </w:pPr>
          </w:p>
        </w:tc>
        <w:tc>
          <w:tcPr>
            <w:tcW w:w="1151" w:type="dxa"/>
            <w:shd w:val="clear" w:color="auto" w:fill="FFFFFF" w:themeFill="background1"/>
          </w:tcPr>
          <w:p w14:paraId="54E8FCF2" w14:textId="77777777" w:rsidR="00070A02" w:rsidRPr="008971F4" w:rsidRDefault="00070A02" w:rsidP="00612795">
            <w:pPr>
              <w:jc w:val="center"/>
              <w:rPr>
                <w:bCs/>
                <w:sz w:val="20"/>
                <w:szCs w:val="20"/>
              </w:rPr>
            </w:pPr>
          </w:p>
        </w:tc>
        <w:tc>
          <w:tcPr>
            <w:tcW w:w="1409" w:type="dxa"/>
            <w:shd w:val="clear" w:color="auto" w:fill="FFFFFF" w:themeFill="background1"/>
          </w:tcPr>
          <w:p w14:paraId="093CBE49" w14:textId="77777777" w:rsidR="00070A02" w:rsidRPr="008971F4" w:rsidRDefault="00070A02" w:rsidP="00612795">
            <w:pPr>
              <w:jc w:val="center"/>
              <w:rPr>
                <w:bCs/>
                <w:sz w:val="20"/>
                <w:szCs w:val="20"/>
              </w:rPr>
            </w:pPr>
          </w:p>
        </w:tc>
        <w:tc>
          <w:tcPr>
            <w:tcW w:w="2669" w:type="dxa"/>
            <w:shd w:val="clear" w:color="auto" w:fill="FFFFFF" w:themeFill="background1"/>
          </w:tcPr>
          <w:p w14:paraId="7A5CBF59" w14:textId="77777777" w:rsidR="00070A02" w:rsidRPr="008971F4" w:rsidRDefault="00070A02" w:rsidP="00612795">
            <w:pPr>
              <w:rPr>
                <w:bCs/>
                <w:sz w:val="20"/>
                <w:szCs w:val="20"/>
              </w:rPr>
            </w:pPr>
          </w:p>
        </w:tc>
        <w:tc>
          <w:tcPr>
            <w:tcW w:w="1206" w:type="dxa"/>
            <w:shd w:val="clear" w:color="auto" w:fill="FFFFFF" w:themeFill="background1"/>
          </w:tcPr>
          <w:p w14:paraId="5325A873" w14:textId="77777777" w:rsidR="00070A02" w:rsidRPr="008971F4" w:rsidRDefault="00070A02" w:rsidP="00612795">
            <w:pPr>
              <w:jc w:val="center"/>
              <w:rPr>
                <w:bCs/>
                <w:sz w:val="20"/>
                <w:szCs w:val="20"/>
              </w:rPr>
            </w:pPr>
          </w:p>
        </w:tc>
        <w:tc>
          <w:tcPr>
            <w:tcW w:w="1765" w:type="dxa"/>
            <w:shd w:val="clear" w:color="auto" w:fill="FFFFFF" w:themeFill="background1"/>
          </w:tcPr>
          <w:p w14:paraId="654A9F33" w14:textId="77777777" w:rsidR="00070A02" w:rsidRPr="008971F4" w:rsidRDefault="00070A02" w:rsidP="00612795">
            <w:pPr>
              <w:jc w:val="center"/>
              <w:rPr>
                <w:bCs/>
                <w:sz w:val="20"/>
                <w:szCs w:val="20"/>
              </w:rPr>
            </w:pPr>
          </w:p>
        </w:tc>
      </w:tr>
      <w:tr w:rsidR="00070A02" w:rsidRPr="008971F4" w14:paraId="7747C5C2" w14:textId="7ACA59A4" w:rsidTr="00070A02">
        <w:tc>
          <w:tcPr>
            <w:tcW w:w="2996" w:type="dxa"/>
            <w:shd w:val="clear" w:color="auto" w:fill="FFFFFF" w:themeFill="background1"/>
          </w:tcPr>
          <w:p w14:paraId="4CC66711" w14:textId="77777777" w:rsidR="00070A02" w:rsidRPr="008971F4" w:rsidRDefault="00070A02"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816" w:type="dxa"/>
            <w:shd w:val="clear" w:color="auto" w:fill="D9D9D9" w:themeFill="background1" w:themeFillShade="D9"/>
          </w:tcPr>
          <w:p w14:paraId="726CCF70" w14:textId="28BBFF3C" w:rsidR="00070A02" w:rsidRPr="008971F4" w:rsidRDefault="00070A02"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23" w:type="dxa"/>
            <w:shd w:val="clear" w:color="auto" w:fill="D9D9D9" w:themeFill="background1" w:themeFillShade="D9"/>
          </w:tcPr>
          <w:p w14:paraId="535EFAD7" w14:textId="6C4C3385" w:rsidR="00070A02" w:rsidRPr="008C1609" w:rsidRDefault="00070A02" w:rsidP="00612795">
            <w:pPr>
              <w:jc w:val="center"/>
              <w:rPr>
                <w:bCs/>
                <w:sz w:val="20"/>
                <w:szCs w:val="20"/>
              </w:rPr>
            </w:pPr>
            <w:r w:rsidRPr="008C1609">
              <w:rPr>
                <w:bCs/>
                <w:sz w:val="20"/>
                <w:szCs w:val="20"/>
              </w:rPr>
              <w:t>P/A “CKS”</w:t>
            </w:r>
            <w:r w:rsidRPr="001E4A9E">
              <w:rPr>
                <w:bCs/>
                <w:sz w:val="20"/>
                <w:szCs w:val="20"/>
              </w:rPr>
              <w:t>, SIA “Ādažu ūdens”</w:t>
            </w:r>
          </w:p>
        </w:tc>
        <w:tc>
          <w:tcPr>
            <w:tcW w:w="1151" w:type="dxa"/>
            <w:shd w:val="clear" w:color="auto" w:fill="D9D9D9" w:themeFill="background1" w:themeFillShade="D9"/>
          </w:tcPr>
          <w:p w14:paraId="7DC9ED62" w14:textId="525DAABA" w:rsidR="00070A02" w:rsidRPr="008971F4" w:rsidRDefault="00070A02" w:rsidP="00612795">
            <w:pPr>
              <w:jc w:val="center"/>
              <w:rPr>
                <w:bCs/>
                <w:sz w:val="20"/>
                <w:szCs w:val="20"/>
              </w:rPr>
            </w:pPr>
            <w:r w:rsidRPr="00774191">
              <w:rPr>
                <w:bCs/>
                <w:sz w:val="20"/>
                <w:szCs w:val="20"/>
              </w:rPr>
              <w:t>2021.-2027.</w:t>
            </w:r>
          </w:p>
        </w:tc>
        <w:tc>
          <w:tcPr>
            <w:tcW w:w="1409" w:type="dxa"/>
            <w:shd w:val="clear" w:color="auto" w:fill="D9D9D9" w:themeFill="background1" w:themeFillShade="D9"/>
          </w:tcPr>
          <w:p w14:paraId="6E6B963B" w14:textId="77777777" w:rsidR="00070A02" w:rsidRPr="00774191" w:rsidRDefault="00070A02" w:rsidP="00612795">
            <w:pPr>
              <w:jc w:val="center"/>
              <w:rPr>
                <w:bCs/>
                <w:sz w:val="20"/>
                <w:szCs w:val="20"/>
              </w:rPr>
            </w:pPr>
            <w:r w:rsidRPr="00774191">
              <w:rPr>
                <w:bCs/>
                <w:sz w:val="20"/>
                <w:szCs w:val="20"/>
              </w:rPr>
              <w:t>Pašvaldības finansējums</w:t>
            </w:r>
          </w:p>
          <w:p w14:paraId="46A4BC4A" w14:textId="306F4E85" w:rsidR="00070A02" w:rsidRPr="008971F4" w:rsidRDefault="00070A02" w:rsidP="00612795">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38D84E1B" w14:textId="446376A5" w:rsidR="00070A02" w:rsidRPr="008971F4" w:rsidRDefault="00070A02"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070A02" w:rsidRPr="008971F4" w:rsidRDefault="00070A02" w:rsidP="00612795">
            <w:pPr>
              <w:jc w:val="center"/>
              <w:rPr>
                <w:bCs/>
                <w:sz w:val="20"/>
                <w:szCs w:val="20"/>
              </w:rPr>
            </w:pPr>
            <w:r w:rsidRPr="00774191">
              <w:rPr>
                <w:bCs/>
                <w:sz w:val="20"/>
                <w:szCs w:val="20"/>
              </w:rPr>
              <w:t>Carnikava</w:t>
            </w:r>
            <w:r>
              <w:rPr>
                <w:bCs/>
                <w:sz w:val="20"/>
                <w:szCs w:val="20"/>
              </w:rPr>
              <w:t>s</w:t>
            </w:r>
          </w:p>
        </w:tc>
        <w:tc>
          <w:tcPr>
            <w:tcW w:w="1765" w:type="dxa"/>
            <w:shd w:val="clear" w:color="auto" w:fill="D9D9D9" w:themeFill="background1" w:themeFillShade="D9"/>
          </w:tcPr>
          <w:p w14:paraId="131104BD" w14:textId="5ECF4597" w:rsidR="00732A76" w:rsidRDefault="008961FA" w:rsidP="00612795">
            <w:pPr>
              <w:jc w:val="center"/>
              <w:rPr>
                <w:sz w:val="18"/>
                <w:szCs w:val="18"/>
              </w:rPr>
            </w:pPr>
            <w:r w:rsidRPr="00395263">
              <w:rPr>
                <w:sz w:val="18"/>
                <w:szCs w:val="18"/>
                <w:highlight w:val="cyan"/>
              </w:rPr>
              <w:t>Pasākums nav izpildīts</w:t>
            </w:r>
          </w:p>
          <w:p w14:paraId="3FDDDAEB" w14:textId="6395BB25" w:rsidR="00732A76" w:rsidRPr="00774191" w:rsidRDefault="00732A76" w:rsidP="00612795">
            <w:pPr>
              <w:jc w:val="center"/>
              <w:rPr>
                <w:bCs/>
                <w:sz w:val="20"/>
                <w:szCs w:val="20"/>
              </w:rPr>
            </w:pPr>
            <w:r>
              <w:rPr>
                <w:sz w:val="18"/>
                <w:szCs w:val="18"/>
              </w:rPr>
              <w:t>Kalngales NAI paplašināšana nav veikta, nevar pieslēgt privātos tīklus. Ierosinājums veikt AP Investīciju plāna grozījumus, Kalngales NAI paplašināšanas projektam paredzēt 3x lielākas izmaksas.</w:t>
            </w:r>
          </w:p>
        </w:tc>
      </w:tr>
      <w:tr w:rsidR="00070A02" w:rsidRPr="008971F4" w14:paraId="45A6EF77" w14:textId="3D244A67" w:rsidTr="00070A02">
        <w:tc>
          <w:tcPr>
            <w:tcW w:w="2996" w:type="dxa"/>
            <w:shd w:val="clear" w:color="auto" w:fill="FFFFFF" w:themeFill="background1"/>
          </w:tcPr>
          <w:p w14:paraId="7B8468C8" w14:textId="77777777" w:rsidR="00070A02" w:rsidRPr="008971F4" w:rsidRDefault="00070A02" w:rsidP="00612795">
            <w:pPr>
              <w:rPr>
                <w:bCs/>
                <w:sz w:val="20"/>
                <w:szCs w:val="20"/>
              </w:rPr>
            </w:pPr>
          </w:p>
        </w:tc>
        <w:tc>
          <w:tcPr>
            <w:tcW w:w="2816" w:type="dxa"/>
            <w:shd w:val="clear" w:color="auto" w:fill="FFFFFF" w:themeFill="background1"/>
          </w:tcPr>
          <w:p w14:paraId="21B4C80E" w14:textId="45E1A135" w:rsidR="00070A02" w:rsidRPr="00571C28" w:rsidRDefault="00070A02"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F6B7D41" w14:textId="77777777" w:rsidR="00070A02" w:rsidRPr="00D323C7" w:rsidRDefault="00070A02" w:rsidP="00612795">
            <w:pPr>
              <w:jc w:val="center"/>
              <w:rPr>
                <w:b/>
                <w:strike/>
                <w:sz w:val="20"/>
                <w:szCs w:val="20"/>
              </w:rPr>
            </w:pPr>
          </w:p>
        </w:tc>
        <w:tc>
          <w:tcPr>
            <w:tcW w:w="1151" w:type="dxa"/>
            <w:shd w:val="clear" w:color="auto" w:fill="FFFFFF" w:themeFill="background1"/>
          </w:tcPr>
          <w:p w14:paraId="49B0FAFB" w14:textId="23540580" w:rsidR="00070A02" w:rsidRPr="00D323C7" w:rsidRDefault="00070A02" w:rsidP="00612795">
            <w:pPr>
              <w:jc w:val="center"/>
              <w:rPr>
                <w:b/>
                <w:strike/>
                <w:sz w:val="20"/>
                <w:szCs w:val="20"/>
              </w:rPr>
            </w:pPr>
          </w:p>
        </w:tc>
        <w:tc>
          <w:tcPr>
            <w:tcW w:w="1409" w:type="dxa"/>
            <w:shd w:val="clear" w:color="auto" w:fill="FFFFFF" w:themeFill="background1"/>
          </w:tcPr>
          <w:p w14:paraId="25995D41" w14:textId="6E649278" w:rsidR="00070A02" w:rsidRPr="00D323C7" w:rsidRDefault="00070A02" w:rsidP="00612795">
            <w:pPr>
              <w:jc w:val="center"/>
              <w:rPr>
                <w:b/>
                <w:strike/>
                <w:sz w:val="20"/>
                <w:szCs w:val="20"/>
              </w:rPr>
            </w:pPr>
          </w:p>
        </w:tc>
        <w:tc>
          <w:tcPr>
            <w:tcW w:w="2669" w:type="dxa"/>
            <w:shd w:val="clear" w:color="auto" w:fill="FFFFFF" w:themeFill="background1"/>
          </w:tcPr>
          <w:p w14:paraId="079B59F0" w14:textId="6F997D30" w:rsidR="00070A02" w:rsidRPr="00D323C7" w:rsidRDefault="00070A02" w:rsidP="00612795">
            <w:pPr>
              <w:rPr>
                <w:b/>
                <w:strike/>
                <w:sz w:val="20"/>
                <w:szCs w:val="20"/>
              </w:rPr>
            </w:pPr>
          </w:p>
        </w:tc>
        <w:tc>
          <w:tcPr>
            <w:tcW w:w="1206" w:type="dxa"/>
            <w:shd w:val="clear" w:color="auto" w:fill="FFFFFF" w:themeFill="background1"/>
          </w:tcPr>
          <w:p w14:paraId="6DD5FF10" w14:textId="13B70723" w:rsidR="00070A02" w:rsidRPr="00D323C7" w:rsidRDefault="00070A02" w:rsidP="00612795">
            <w:pPr>
              <w:jc w:val="center"/>
              <w:rPr>
                <w:b/>
                <w:strike/>
                <w:sz w:val="20"/>
                <w:szCs w:val="20"/>
              </w:rPr>
            </w:pPr>
          </w:p>
        </w:tc>
        <w:tc>
          <w:tcPr>
            <w:tcW w:w="1765" w:type="dxa"/>
            <w:shd w:val="clear" w:color="auto" w:fill="FFFFFF" w:themeFill="background1"/>
          </w:tcPr>
          <w:p w14:paraId="344733E0" w14:textId="77777777" w:rsidR="00070A02" w:rsidRPr="00D323C7" w:rsidRDefault="00070A02" w:rsidP="00612795">
            <w:pPr>
              <w:jc w:val="center"/>
              <w:rPr>
                <w:b/>
                <w:strike/>
                <w:sz w:val="20"/>
                <w:szCs w:val="20"/>
              </w:rPr>
            </w:pPr>
          </w:p>
        </w:tc>
      </w:tr>
      <w:tr w:rsidR="00070A02" w:rsidRPr="008971F4" w14:paraId="688CAEDA" w14:textId="2A9DE5C7" w:rsidTr="00070A02">
        <w:tc>
          <w:tcPr>
            <w:tcW w:w="2996" w:type="dxa"/>
            <w:shd w:val="clear" w:color="auto" w:fill="FFFFFF" w:themeFill="background1"/>
          </w:tcPr>
          <w:p w14:paraId="311979F4" w14:textId="77777777" w:rsidR="00070A02" w:rsidRPr="008971F4" w:rsidRDefault="00070A02" w:rsidP="008C1826">
            <w:pPr>
              <w:rPr>
                <w:bCs/>
                <w:sz w:val="20"/>
                <w:szCs w:val="20"/>
              </w:rPr>
            </w:pPr>
          </w:p>
        </w:tc>
        <w:tc>
          <w:tcPr>
            <w:tcW w:w="2816" w:type="dxa"/>
            <w:shd w:val="clear" w:color="auto" w:fill="FFFFFF" w:themeFill="background1"/>
          </w:tcPr>
          <w:p w14:paraId="3968451B" w14:textId="693A3F46" w:rsidR="00070A02" w:rsidRPr="001E4A9E" w:rsidRDefault="00070A02" w:rsidP="008C1826">
            <w:pPr>
              <w:rPr>
                <w:bCs/>
                <w:sz w:val="20"/>
                <w:szCs w:val="20"/>
              </w:rPr>
            </w:pPr>
            <w:r w:rsidRPr="001E4A9E">
              <w:rPr>
                <w:bCs/>
                <w:sz w:val="20"/>
                <w:szCs w:val="20"/>
              </w:rPr>
              <w:t>C1.1.2.3. Projekta “Ūdenssaimniecības pakalpojumu attīstība Carnikavā, III kārta” īstenošana</w:t>
            </w:r>
          </w:p>
        </w:tc>
        <w:tc>
          <w:tcPr>
            <w:tcW w:w="1723" w:type="dxa"/>
            <w:shd w:val="clear" w:color="auto" w:fill="FFFFFF" w:themeFill="background1"/>
          </w:tcPr>
          <w:p w14:paraId="702FF0E0" w14:textId="7A9A5397" w:rsidR="00070A02" w:rsidRPr="001E4A9E" w:rsidRDefault="00070A02" w:rsidP="008C1826">
            <w:pPr>
              <w:jc w:val="center"/>
              <w:rPr>
                <w:bCs/>
                <w:strike/>
                <w:sz w:val="20"/>
                <w:szCs w:val="20"/>
              </w:rPr>
            </w:pPr>
            <w:r w:rsidRPr="001E4A9E">
              <w:rPr>
                <w:bCs/>
                <w:sz w:val="20"/>
                <w:szCs w:val="20"/>
              </w:rPr>
              <w:t>P/A “CKS”</w:t>
            </w:r>
          </w:p>
        </w:tc>
        <w:tc>
          <w:tcPr>
            <w:tcW w:w="1151" w:type="dxa"/>
            <w:shd w:val="clear" w:color="auto" w:fill="FFFFFF" w:themeFill="background1"/>
          </w:tcPr>
          <w:p w14:paraId="7A38B9EE" w14:textId="0D85CF08" w:rsidR="00070A02" w:rsidRPr="001E4A9E" w:rsidRDefault="00070A02" w:rsidP="008C1826">
            <w:pPr>
              <w:jc w:val="center"/>
              <w:rPr>
                <w:bCs/>
                <w:strike/>
                <w:sz w:val="20"/>
                <w:szCs w:val="20"/>
              </w:rPr>
            </w:pPr>
            <w:r w:rsidRPr="001E4A9E">
              <w:rPr>
                <w:bCs/>
                <w:sz w:val="20"/>
                <w:szCs w:val="20"/>
              </w:rPr>
              <w:t>2017.-2023.</w:t>
            </w:r>
          </w:p>
        </w:tc>
        <w:tc>
          <w:tcPr>
            <w:tcW w:w="1409" w:type="dxa"/>
            <w:shd w:val="clear" w:color="auto" w:fill="FFFFFF" w:themeFill="background1"/>
          </w:tcPr>
          <w:p w14:paraId="61640D18" w14:textId="77777777" w:rsidR="00070A02" w:rsidRPr="001E4A9E" w:rsidRDefault="00070A02" w:rsidP="008C1826">
            <w:pPr>
              <w:jc w:val="center"/>
              <w:rPr>
                <w:bCs/>
                <w:sz w:val="20"/>
                <w:szCs w:val="20"/>
              </w:rPr>
            </w:pPr>
            <w:r w:rsidRPr="001E4A9E">
              <w:rPr>
                <w:bCs/>
                <w:sz w:val="20"/>
                <w:szCs w:val="20"/>
              </w:rPr>
              <w:t>Pašvaldības finansējums</w:t>
            </w:r>
          </w:p>
          <w:p w14:paraId="6D41E9B4" w14:textId="56572B7B" w:rsidR="00070A02" w:rsidRPr="001E4A9E" w:rsidRDefault="00070A02" w:rsidP="008C1826">
            <w:pPr>
              <w:jc w:val="center"/>
              <w:rPr>
                <w:bCs/>
                <w:strike/>
                <w:sz w:val="20"/>
                <w:szCs w:val="20"/>
              </w:rPr>
            </w:pPr>
            <w:r w:rsidRPr="001E4A9E">
              <w:rPr>
                <w:bCs/>
                <w:sz w:val="20"/>
                <w:szCs w:val="20"/>
              </w:rPr>
              <w:t>ES fondu finansējums</w:t>
            </w:r>
          </w:p>
        </w:tc>
        <w:tc>
          <w:tcPr>
            <w:tcW w:w="2669" w:type="dxa"/>
            <w:shd w:val="clear" w:color="auto" w:fill="FFFFFF" w:themeFill="background1"/>
          </w:tcPr>
          <w:p w14:paraId="14AF7D2E" w14:textId="692BFEC0" w:rsidR="00070A02" w:rsidRPr="001E4A9E" w:rsidRDefault="00070A02" w:rsidP="008C1826">
            <w:pPr>
              <w:rPr>
                <w:bCs/>
                <w:strike/>
                <w:sz w:val="20"/>
                <w:szCs w:val="20"/>
              </w:rPr>
            </w:pPr>
            <w:r w:rsidRPr="001E4A9E">
              <w:rPr>
                <w:bCs/>
                <w:sz w:val="20"/>
                <w:szCs w:val="20"/>
              </w:rPr>
              <w:t>Īstenots. Projekta ietvaros tika izbūvēti ūdensvada un kanalizācijas tīkli Mazajā Gaujas, Līņu, Mazajā Lašu, Vimbu, Mežrožu, Ceriņu, Draudzības, Ludmilas Azarovas, Bišu, Jāņa, Viestura, Īsā, Cīrulīšu, Kokgaujas, Dambja un Rūpnieku ielās.</w:t>
            </w:r>
          </w:p>
        </w:tc>
        <w:tc>
          <w:tcPr>
            <w:tcW w:w="1206" w:type="dxa"/>
            <w:shd w:val="clear" w:color="auto" w:fill="FFFFFF" w:themeFill="background1"/>
          </w:tcPr>
          <w:p w14:paraId="2B61F8A5" w14:textId="57D8E942" w:rsidR="00070A02" w:rsidRPr="001E4A9E" w:rsidRDefault="00070A02" w:rsidP="008C1826">
            <w:pPr>
              <w:jc w:val="center"/>
              <w:rPr>
                <w:bCs/>
                <w:strike/>
                <w:sz w:val="20"/>
                <w:szCs w:val="20"/>
              </w:rPr>
            </w:pPr>
            <w:r w:rsidRPr="001E4A9E">
              <w:rPr>
                <w:bCs/>
                <w:sz w:val="20"/>
                <w:szCs w:val="20"/>
              </w:rPr>
              <w:t>Carnikavas</w:t>
            </w:r>
          </w:p>
        </w:tc>
        <w:tc>
          <w:tcPr>
            <w:tcW w:w="1765" w:type="dxa"/>
            <w:shd w:val="clear" w:color="auto" w:fill="FFFFFF" w:themeFill="background1"/>
          </w:tcPr>
          <w:p w14:paraId="0684CF20" w14:textId="15045061" w:rsidR="00070A02" w:rsidRPr="001E4A9E" w:rsidRDefault="00697D22" w:rsidP="008C1826">
            <w:pPr>
              <w:jc w:val="center"/>
              <w:rPr>
                <w:bCs/>
                <w:sz w:val="20"/>
                <w:szCs w:val="20"/>
              </w:rPr>
            </w:pPr>
            <w:r w:rsidRPr="00395263">
              <w:rPr>
                <w:sz w:val="18"/>
                <w:szCs w:val="18"/>
                <w:highlight w:val="green"/>
              </w:rPr>
              <w:t>Pasākums ir pilnībā pabeigts</w:t>
            </w:r>
          </w:p>
        </w:tc>
      </w:tr>
      <w:tr w:rsidR="00070A02" w:rsidRPr="008971F4" w14:paraId="42587724" w14:textId="300AAB35" w:rsidTr="00070A02">
        <w:tc>
          <w:tcPr>
            <w:tcW w:w="2996" w:type="dxa"/>
            <w:shd w:val="clear" w:color="auto" w:fill="FFFFFF" w:themeFill="background1"/>
          </w:tcPr>
          <w:p w14:paraId="177AA242" w14:textId="77777777" w:rsidR="00070A02" w:rsidRPr="008971F4" w:rsidRDefault="00070A02" w:rsidP="008C1826">
            <w:pPr>
              <w:rPr>
                <w:bCs/>
                <w:sz w:val="20"/>
                <w:szCs w:val="20"/>
              </w:rPr>
            </w:pPr>
            <w:r w:rsidRPr="008971F4">
              <w:rPr>
                <w:bCs/>
                <w:sz w:val="20"/>
                <w:szCs w:val="20"/>
              </w:rPr>
              <w:t>U1.1.3: Veicināt lietus ūdeņu novadīšanas sistēmas attīstības projektus</w:t>
            </w:r>
          </w:p>
        </w:tc>
        <w:tc>
          <w:tcPr>
            <w:tcW w:w="2816" w:type="dxa"/>
            <w:shd w:val="clear" w:color="auto" w:fill="FFFFFF" w:themeFill="background1"/>
          </w:tcPr>
          <w:p w14:paraId="56AF7E57" w14:textId="77777777" w:rsidR="00070A02" w:rsidRPr="008971F4" w:rsidRDefault="00070A02" w:rsidP="008C1826">
            <w:pPr>
              <w:rPr>
                <w:bCs/>
                <w:sz w:val="20"/>
                <w:szCs w:val="20"/>
              </w:rPr>
            </w:pPr>
          </w:p>
        </w:tc>
        <w:tc>
          <w:tcPr>
            <w:tcW w:w="1723" w:type="dxa"/>
            <w:shd w:val="clear" w:color="auto" w:fill="FFFFFF" w:themeFill="background1"/>
          </w:tcPr>
          <w:p w14:paraId="258EAA92" w14:textId="77777777" w:rsidR="00070A02" w:rsidRPr="008971F4" w:rsidRDefault="00070A02" w:rsidP="008C1826">
            <w:pPr>
              <w:jc w:val="center"/>
              <w:rPr>
                <w:bCs/>
                <w:sz w:val="20"/>
                <w:szCs w:val="20"/>
              </w:rPr>
            </w:pPr>
          </w:p>
        </w:tc>
        <w:tc>
          <w:tcPr>
            <w:tcW w:w="1151" w:type="dxa"/>
            <w:shd w:val="clear" w:color="auto" w:fill="FFFFFF" w:themeFill="background1"/>
          </w:tcPr>
          <w:p w14:paraId="6D326A25" w14:textId="77777777" w:rsidR="00070A02" w:rsidRPr="008971F4" w:rsidRDefault="00070A02" w:rsidP="008C1826">
            <w:pPr>
              <w:jc w:val="center"/>
              <w:rPr>
                <w:bCs/>
                <w:sz w:val="20"/>
                <w:szCs w:val="20"/>
              </w:rPr>
            </w:pPr>
          </w:p>
        </w:tc>
        <w:tc>
          <w:tcPr>
            <w:tcW w:w="1409" w:type="dxa"/>
            <w:shd w:val="clear" w:color="auto" w:fill="FFFFFF" w:themeFill="background1"/>
          </w:tcPr>
          <w:p w14:paraId="421EF5BE" w14:textId="77777777" w:rsidR="00070A02" w:rsidRPr="008971F4" w:rsidRDefault="00070A02" w:rsidP="008C1826">
            <w:pPr>
              <w:jc w:val="center"/>
              <w:rPr>
                <w:bCs/>
                <w:sz w:val="20"/>
                <w:szCs w:val="20"/>
              </w:rPr>
            </w:pPr>
          </w:p>
        </w:tc>
        <w:tc>
          <w:tcPr>
            <w:tcW w:w="2669" w:type="dxa"/>
            <w:shd w:val="clear" w:color="auto" w:fill="FFFFFF" w:themeFill="background1"/>
          </w:tcPr>
          <w:p w14:paraId="38C64DDE" w14:textId="77777777" w:rsidR="00070A02" w:rsidRPr="008971F4" w:rsidRDefault="00070A02" w:rsidP="008C1826">
            <w:pPr>
              <w:rPr>
                <w:bCs/>
                <w:sz w:val="20"/>
                <w:szCs w:val="20"/>
              </w:rPr>
            </w:pPr>
          </w:p>
        </w:tc>
        <w:tc>
          <w:tcPr>
            <w:tcW w:w="1206" w:type="dxa"/>
            <w:shd w:val="clear" w:color="auto" w:fill="FFFFFF" w:themeFill="background1"/>
          </w:tcPr>
          <w:p w14:paraId="2AA6214E" w14:textId="77777777" w:rsidR="00070A02" w:rsidRPr="008971F4" w:rsidRDefault="00070A02" w:rsidP="008C1826">
            <w:pPr>
              <w:jc w:val="center"/>
              <w:rPr>
                <w:bCs/>
                <w:sz w:val="20"/>
                <w:szCs w:val="20"/>
              </w:rPr>
            </w:pPr>
          </w:p>
        </w:tc>
        <w:tc>
          <w:tcPr>
            <w:tcW w:w="1765" w:type="dxa"/>
            <w:shd w:val="clear" w:color="auto" w:fill="FFFFFF" w:themeFill="background1"/>
          </w:tcPr>
          <w:p w14:paraId="2456ED04" w14:textId="77777777" w:rsidR="00070A02" w:rsidRPr="008971F4" w:rsidRDefault="00070A02" w:rsidP="008C1826">
            <w:pPr>
              <w:jc w:val="center"/>
              <w:rPr>
                <w:bCs/>
                <w:sz w:val="20"/>
                <w:szCs w:val="20"/>
              </w:rPr>
            </w:pPr>
          </w:p>
        </w:tc>
      </w:tr>
      <w:tr w:rsidR="00070A02" w:rsidRPr="008971F4" w14:paraId="6DC2A6FD" w14:textId="35CF8759" w:rsidTr="00070A02">
        <w:tc>
          <w:tcPr>
            <w:tcW w:w="2996" w:type="dxa"/>
            <w:shd w:val="clear" w:color="auto" w:fill="FFFFFF" w:themeFill="background1"/>
          </w:tcPr>
          <w:p w14:paraId="56DF76B2" w14:textId="77777777" w:rsidR="00070A02" w:rsidRPr="008971F4" w:rsidRDefault="00070A02" w:rsidP="008C1826">
            <w:pPr>
              <w:rPr>
                <w:bCs/>
                <w:sz w:val="20"/>
                <w:szCs w:val="20"/>
              </w:rPr>
            </w:pPr>
            <w:r w:rsidRPr="008971F4">
              <w:rPr>
                <w:bCs/>
                <w:sz w:val="20"/>
                <w:szCs w:val="20"/>
              </w:rPr>
              <w:t>U1.1.4: Veicināt siltumapgādes sistēmas attīstību</w:t>
            </w:r>
          </w:p>
        </w:tc>
        <w:tc>
          <w:tcPr>
            <w:tcW w:w="2816" w:type="dxa"/>
            <w:shd w:val="clear" w:color="auto" w:fill="FFFFFF" w:themeFill="background1"/>
          </w:tcPr>
          <w:p w14:paraId="55D9639A" w14:textId="6E564E52" w:rsidR="00070A02" w:rsidRPr="008C1609" w:rsidRDefault="00070A02" w:rsidP="008C1826">
            <w:pPr>
              <w:rPr>
                <w:bCs/>
                <w:sz w:val="20"/>
                <w:szCs w:val="20"/>
              </w:rPr>
            </w:pPr>
            <w:r w:rsidRPr="008C1609">
              <w:rPr>
                <w:bCs/>
                <w:sz w:val="20"/>
                <w:szCs w:val="20"/>
              </w:rPr>
              <w:t>C1.1.4.1. Lokālo katlumāju rekonstrukcija</w:t>
            </w:r>
          </w:p>
        </w:tc>
        <w:tc>
          <w:tcPr>
            <w:tcW w:w="1723" w:type="dxa"/>
            <w:shd w:val="clear" w:color="auto" w:fill="FFFFFF" w:themeFill="background1"/>
          </w:tcPr>
          <w:p w14:paraId="0FCEFC17" w14:textId="0867D1D1"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12A9BC79" w14:textId="79682487" w:rsidR="00070A02" w:rsidRPr="008C1609" w:rsidRDefault="00070A02" w:rsidP="008C1826">
            <w:pPr>
              <w:jc w:val="center"/>
              <w:rPr>
                <w:bCs/>
                <w:sz w:val="20"/>
                <w:szCs w:val="20"/>
              </w:rPr>
            </w:pPr>
            <w:r w:rsidRPr="008C1609">
              <w:rPr>
                <w:bCs/>
                <w:sz w:val="20"/>
                <w:szCs w:val="20"/>
              </w:rPr>
              <w:t>2023.-2027.</w:t>
            </w:r>
          </w:p>
        </w:tc>
        <w:tc>
          <w:tcPr>
            <w:tcW w:w="1409" w:type="dxa"/>
            <w:shd w:val="clear" w:color="auto" w:fill="FFFFFF" w:themeFill="background1"/>
          </w:tcPr>
          <w:p w14:paraId="1D11FB53" w14:textId="77777777" w:rsidR="00070A02" w:rsidRPr="008C1609" w:rsidRDefault="00070A02" w:rsidP="008C1826">
            <w:pPr>
              <w:jc w:val="center"/>
              <w:rPr>
                <w:bCs/>
                <w:sz w:val="20"/>
                <w:szCs w:val="20"/>
              </w:rPr>
            </w:pPr>
            <w:r w:rsidRPr="008C1609">
              <w:rPr>
                <w:bCs/>
                <w:sz w:val="20"/>
                <w:szCs w:val="20"/>
              </w:rPr>
              <w:t>Pašvaldības finansējums</w:t>
            </w:r>
          </w:p>
          <w:p w14:paraId="14B037B0" w14:textId="55E36FD9"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47552A96" w14:textId="1146C9BA" w:rsidR="00070A02" w:rsidRPr="008C1609" w:rsidRDefault="00070A02"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75883373" w14:textId="380D804B" w:rsidR="00070A02" w:rsidRPr="008C1609" w:rsidRDefault="008961FA" w:rsidP="008C1826">
            <w:pPr>
              <w:jc w:val="center"/>
              <w:rPr>
                <w:bCs/>
                <w:sz w:val="20"/>
                <w:szCs w:val="20"/>
              </w:rPr>
            </w:pPr>
            <w:r w:rsidRPr="00395263">
              <w:rPr>
                <w:sz w:val="18"/>
                <w:szCs w:val="18"/>
                <w:highlight w:val="cyan"/>
              </w:rPr>
              <w:t>Pasākums nav izpildīts</w:t>
            </w:r>
          </w:p>
        </w:tc>
      </w:tr>
      <w:tr w:rsidR="00070A02" w:rsidRPr="008971F4" w14:paraId="3CBBC4AC" w14:textId="052AC5FB" w:rsidTr="00070A02">
        <w:tc>
          <w:tcPr>
            <w:tcW w:w="2996" w:type="dxa"/>
            <w:shd w:val="clear" w:color="auto" w:fill="FFFFFF" w:themeFill="background1"/>
          </w:tcPr>
          <w:p w14:paraId="4AE0597A" w14:textId="77777777" w:rsidR="00070A02" w:rsidRPr="008971F4" w:rsidRDefault="00070A02" w:rsidP="008C1826">
            <w:pPr>
              <w:rPr>
                <w:bCs/>
                <w:sz w:val="20"/>
                <w:szCs w:val="20"/>
              </w:rPr>
            </w:pPr>
          </w:p>
        </w:tc>
        <w:tc>
          <w:tcPr>
            <w:tcW w:w="2816" w:type="dxa"/>
            <w:shd w:val="clear" w:color="auto" w:fill="FFFFFF" w:themeFill="background1"/>
          </w:tcPr>
          <w:p w14:paraId="1BD57BBC" w14:textId="49FF6569" w:rsidR="00070A02" w:rsidRPr="008C1609" w:rsidRDefault="00070A02" w:rsidP="008C1826">
            <w:pPr>
              <w:rPr>
                <w:bCs/>
                <w:sz w:val="20"/>
                <w:szCs w:val="20"/>
              </w:rPr>
            </w:pPr>
            <w:r w:rsidRPr="008C1609">
              <w:rPr>
                <w:bCs/>
                <w:sz w:val="20"/>
                <w:szCs w:val="20"/>
              </w:rPr>
              <w:t>C1.1.4.2. Siltummezglu nodošana dzīvojamo māju biedrībām vai apsaimniekotājiem</w:t>
            </w:r>
          </w:p>
        </w:tc>
        <w:tc>
          <w:tcPr>
            <w:tcW w:w="1723" w:type="dxa"/>
            <w:shd w:val="clear" w:color="auto" w:fill="FFFFFF" w:themeFill="background1"/>
          </w:tcPr>
          <w:p w14:paraId="67F889AD" w14:textId="11E8F733" w:rsidR="00070A02" w:rsidRPr="008C1609" w:rsidRDefault="00070A02" w:rsidP="008C1826">
            <w:pPr>
              <w:jc w:val="center"/>
              <w:rPr>
                <w:bCs/>
                <w:sz w:val="20"/>
                <w:szCs w:val="20"/>
              </w:rPr>
            </w:pPr>
            <w:r w:rsidRPr="008C1609">
              <w:rPr>
                <w:bCs/>
                <w:sz w:val="20"/>
                <w:szCs w:val="20"/>
              </w:rPr>
              <w:t>P/A “CKS”</w:t>
            </w:r>
          </w:p>
        </w:tc>
        <w:tc>
          <w:tcPr>
            <w:tcW w:w="1151" w:type="dxa"/>
            <w:shd w:val="clear" w:color="auto" w:fill="auto"/>
          </w:tcPr>
          <w:p w14:paraId="44C69C65" w14:textId="1A950959" w:rsidR="00070A02" w:rsidRPr="008C1609" w:rsidRDefault="00070A02" w:rsidP="008C1826">
            <w:pPr>
              <w:jc w:val="center"/>
              <w:rPr>
                <w:bCs/>
                <w:sz w:val="20"/>
                <w:szCs w:val="20"/>
              </w:rPr>
            </w:pPr>
            <w:r w:rsidRPr="00D323C7">
              <w:rPr>
                <w:bCs/>
                <w:sz w:val="20"/>
                <w:szCs w:val="20"/>
              </w:rPr>
              <w:t>2021.-</w:t>
            </w:r>
            <w:r w:rsidRPr="00A11BE9">
              <w:rPr>
                <w:bCs/>
                <w:sz w:val="20"/>
                <w:szCs w:val="20"/>
              </w:rPr>
              <w:t>2022.</w:t>
            </w:r>
          </w:p>
        </w:tc>
        <w:tc>
          <w:tcPr>
            <w:tcW w:w="1409" w:type="dxa"/>
            <w:shd w:val="clear" w:color="auto" w:fill="FFFFFF" w:themeFill="background1"/>
          </w:tcPr>
          <w:p w14:paraId="126AB3C6" w14:textId="7D6AA634"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FFFFFF" w:themeFill="background1"/>
          </w:tcPr>
          <w:p w14:paraId="227F67AE" w14:textId="60C16042" w:rsidR="00070A02" w:rsidRPr="008C1609" w:rsidRDefault="00070A02"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54F9E3C2" w14:textId="34D316AB" w:rsidR="00070A02" w:rsidRPr="008C1609" w:rsidRDefault="00697D22" w:rsidP="008C1826">
            <w:pPr>
              <w:jc w:val="center"/>
              <w:rPr>
                <w:bCs/>
                <w:sz w:val="20"/>
                <w:szCs w:val="20"/>
              </w:rPr>
            </w:pPr>
            <w:r w:rsidRPr="00395263">
              <w:rPr>
                <w:sz w:val="18"/>
                <w:szCs w:val="18"/>
                <w:highlight w:val="green"/>
              </w:rPr>
              <w:t>Pasākums ir pilnībā pabeigts</w:t>
            </w:r>
          </w:p>
        </w:tc>
      </w:tr>
      <w:tr w:rsidR="00070A02" w:rsidRPr="008971F4" w14:paraId="2ED8F4A9" w14:textId="11A35E73" w:rsidTr="00070A02">
        <w:tc>
          <w:tcPr>
            <w:tcW w:w="2996" w:type="dxa"/>
            <w:shd w:val="clear" w:color="auto" w:fill="FFFFFF" w:themeFill="background1"/>
          </w:tcPr>
          <w:p w14:paraId="3EC00F3B" w14:textId="77777777" w:rsidR="00070A02" w:rsidRPr="008971F4" w:rsidRDefault="00070A02" w:rsidP="008C1826">
            <w:pPr>
              <w:rPr>
                <w:bCs/>
                <w:sz w:val="20"/>
                <w:szCs w:val="20"/>
              </w:rPr>
            </w:pPr>
          </w:p>
        </w:tc>
        <w:tc>
          <w:tcPr>
            <w:tcW w:w="2816" w:type="dxa"/>
            <w:shd w:val="clear" w:color="auto" w:fill="D9D9D9" w:themeFill="background1" w:themeFillShade="D9"/>
          </w:tcPr>
          <w:p w14:paraId="691510B7" w14:textId="6DBF4303" w:rsidR="00070A02" w:rsidRPr="008C1609" w:rsidRDefault="00070A02" w:rsidP="008C1826">
            <w:pPr>
              <w:rPr>
                <w:bCs/>
                <w:sz w:val="20"/>
                <w:szCs w:val="20"/>
              </w:rPr>
            </w:pPr>
            <w:r w:rsidRPr="008C1609">
              <w:rPr>
                <w:bCs/>
                <w:sz w:val="20"/>
                <w:szCs w:val="20"/>
              </w:rPr>
              <w:t>C1.1.4.3. Siltumtrašu atjaunošana</w:t>
            </w:r>
          </w:p>
        </w:tc>
        <w:tc>
          <w:tcPr>
            <w:tcW w:w="1723" w:type="dxa"/>
            <w:shd w:val="clear" w:color="auto" w:fill="D9D9D9" w:themeFill="background1" w:themeFillShade="D9"/>
          </w:tcPr>
          <w:p w14:paraId="682F24DA" w14:textId="3045CAB0" w:rsidR="00070A02" w:rsidRPr="001E4A9E" w:rsidRDefault="00070A02" w:rsidP="008C1826">
            <w:pPr>
              <w:jc w:val="center"/>
              <w:rPr>
                <w:bCs/>
                <w:strike/>
                <w:sz w:val="20"/>
                <w:szCs w:val="20"/>
              </w:rPr>
            </w:pPr>
            <w:r w:rsidRPr="001E4A9E">
              <w:rPr>
                <w:bCs/>
                <w:sz w:val="20"/>
                <w:szCs w:val="20"/>
              </w:rPr>
              <w:t>SIA “Ādažu Namsaimnieks”</w:t>
            </w:r>
          </w:p>
        </w:tc>
        <w:tc>
          <w:tcPr>
            <w:tcW w:w="1151" w:type="dxa"/>
            <w:shd w:val="clear" w:color="auto" w:fill="D9D9D9" w:themeFill="background1" w:themeFillShade="D9"/>
          </w:tcPr>
          <w:p w14:paraId="73A5C05E" w14:textId="1F137C97" w:rsidR="00070A02" w:rsidRPr="008C1609" w:rsidRDefault="00070A02" w:rsidP="008C1826">
            <w:pPr>
              <w:jc w:val="center"/>
              <w:rPr>
                <w:bCs/>
                <w:sz w:val="20"/>
                <w:szCs w:val="20"/>
              </w:rPr>
            </w:pPr>
            <w:r w:rsidRPr="008C1609">
              <w:rPr>
                <w:bCs/>
                <w:sz w:val="20"/>
                <w:szCs w:val="20"/>
              </w:rPr>
              <w:t>2024.-2027.</w:t>
            </w:r>
          </w:p>
        </w:tc>
        <w:tc>
          <w:tcPr>
            <w:tcW w:w="1409" w:type="dxa"/>
            <w:shd w:val="clear" w:color="auto" w:fill="D9D9D9" w:themeFill="background1" w:themeFillShade="D9"/>
          </w:tcPr>
          <w:p w14:paraId="38D1DC0C" w14:textId="66C0BAFE"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65F3829C" w14:textId="0AD28D80" w:rsidR="00070A02" w:rsidRPr="008C1609" w:rsidRDefault="00070A02"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D9D9D9" w:themeFill="background1" w:themeFillShade="D9"/>
          </w:tcPr>
          <w:p w14:paraId="436B1481" w14:textId="350AF092" w:rsidR="00070A02" w:rsidRPr="008C1609" w:rsidRDefault="00F740C0" w:rsidP="008C1826">
            <w:pPr>
              <w:jc w:val="center"/>
              <w:rPr>
                <w:bCs/>
                <w:sz w:val="20"/>
                <w:szCs w:val="20"/>
              </w:rPr>
            </w:pPr>
            <w:r w:rsidRPr="00E265BC">
              <w:rPr>
                <w:sz w:val="18"/>
                <w:szCs w:val="18"/>
                <w:highlight w:val="cyan"/>
              </w:rPr>
              <w:t>Pasākum</w:t>
            </w:r>
            <w:r>
              <w:rPr>
                <w:sz w:val="18"/>
                <w:szCs w:val="18"/>
                <w:highlight w:val="cyan"/>
              </w:rPr>
              <w:t>u</w:t>
            </w:r>
            <w:r w:rsidRPr="00E265BC">
              <w:rPr>
                <w:sz w:val="18"/>
                <w:szCs w:val="18"/>
                <w:highlight w:val="cyan"/>
              </w:rPr>
              <w:t xml:space="preserve"> nav nepieciešams veikt 202</w:t>
            </w:r>
            <w:r>
              <w:rPr>
                <w:sz w:val="18"/>
                <w:szCs w:val="18"/>
                <w:highlight w:val="cyan"/>
              </w:rPr>
              <w:t>3</w:t>
            </w:r>
            <w:r w:rsidRPr="00E265BC">
              <w:rPr>
                <w:sz w:val="18"/>
                <w:szCs w:val="18"/>
                <w:highlight w:val="cyan"/>
              </w:rPr>
              <w:t>.g.</w:t>
            </w:r>
          </w:p>
        </w:tc>
      </w:tr>
      <w:tr w:rsidR="00070A02" w:rsidRPr="008971F4" w14:paraId="11C1096A" w14:textId="7DFE7193" w:rsidTr="00070A02">
        <w:tc>
          <w:tcPr>
            <w:tcW w:w="2996" w:type="dxa"/>
            <w:shd w:val="clear" w:color="auto" w:fill="FFFFFF" w:themeFill="background1"/>
          </w:tcPr>
          <w:p w14:paraId="6F886D5A" w14:textId="77777777" w:rsidR="00070A02" w:rsidRPr="008971F4" w:rsidRDefault="00070A02" w:rsidP="008C1826">
            <w:pPr>
              <w:rPr>
                <w:bCs/>
                <w:sz w:val="20"/>
                <w:szCs w:val="20"/>
              </w:rPr>
            </w:pPr>
          </w:p>
        </w:tc>
        <w:tc>
          <w:tcPr>
            <w:tcW w:w="2816" w:type="dxa"/>
            <w:shd w:val="clear" w:color="auto" w:fill="D9D9D9" w:themeFill="background1" w:themeFillShade="D9"/>
          </w:tcPr>
          <w:p w14:paraId="5FD80530" w14:textId="45FB7126" w:rsidR="00070A02" w:rsidRPr="008C1609" w:rsidRDefault="00070A02" w:rsidP="008C1826">
            <w:pPr>
              <w:rPr>
                <w:bCs/>
                <w:sz w:val="20"/>
                <w:szCs w:val="20"/>
              </w:rPr>
            </w:pPr>
            <w:r w:rsidRPr="008C1609">
              <w:rPr>
                <w:bCs/>
                <w:sz w:val="20"/>
                <w:szCs w:val="20"/>
              </w:rPr>
              <w:t>C1.1.4.4. Pāreja uz AER katlu mājā Tulpju ielā 5, Carnikavā</w:t>
            </w:r>
          </w:p>
        </w:tc>
        <w:tc>
          <w:tcPr>
            <w:tcW w:w="1723" w:type="dxa"/>
            <w:shd w:val="clear" w:color="auto" w:fill="D9D9D9" w:themeFill="background1" w:themeFillShade="D9"/>
          </w:tcPr>
          <w:p w14:paraId="7D4BE710" w14:textId="5A309100" w:rsidR="00070A02" w:rsidRPr="008C1609" w:rsidRDefault="00070A02" w:rsidP="008C1826">
            <w:pPr>
              <w:jc w:val="center"/>
              <w:rPr>
                <w:bCs/>
                <w:sz w:val="20"/>
                <w:szCs w:val="20"/>
              </w:rPr>
            </w:pPr>
            <w:r w:rsidRPr="008C1609">
              <w:rPr>
                <w:bCs/>
                <w:sz w:val="20"/>
                <w:szCs w:val="20"/>
              </w:rPr>
              <w:t>P/A “CKS”</w:t>
            </w:r>
          </w:p>
        </w:tc>
        <w:tc>
          <w:tcPr>
            <w:tcW w:w="1151" w:type="dxa"/>
            <w:shd w:val="clear" w:color="auto" w:fill="D9D9D9" w:themeFill="background1" w:themeFillShade="D9"/>
          </w:tcPr>
          <w:p w14:paraId="63EC4ED7" w14:textId="007D8CCC" w:rsidR="00070A02" w:rsidRPr="00110CA3" w:rsidRDefault="00070A02" w:rsidP="008C1826">
            <w:pPr>
              <w:jc w:val="center"/>
              <w:rPr>
                <w:b/>
                <w:strike/>
                <w:sz w:val="20"/>
                <w:szCs w:val="20"/>
              </w:rPr>
            </w:pPr>
            <w:r w:rsidRPr="008C1609">
              <w:rPr>
                <w:bCs/>
                <w:sz w:val="20"/>
                <w:szCs w:val="20"/>
              </w:rPr>
              <w:t>2022.-</w:t>
            </w:r>
            <w:r w:rsidRPr="00A11BE9">
              <w:rPr>
                <w:bCs/>
                <w:sz w:val="20"/>
                <w:szCs w:val="20"/>
              </w:rPr>
              <w:t>202</w:t>
            </w:r>
            <w:r w:rsidRPr="001E4A9E">
              <w:rPr>
                <w:bCs/>
                <w:sz w:val="20"/>
                <w:szCs w:val="20"/>
              </w:rPr>
              <w:t>5</w:t>
            </w:r>
            <w:r w:rsidRPr="00A11BE9">
              <w:rPr>
                <w:bCs/>
                <w:sz w:val="20"/>
                <w:szCs w:val="20"/>
              </w:rPr>
              <w:t>.</w:t>
            </w:r>
          </w:p>
        </w:tc>
        <w:tc>
          <w:tcPr>
            <w:tcW w:w="1409" w:type="dxa"/>
            <w:shd w:val="clear" w:color="auto" w:fill="D9D9D9" w:themeFill="background1" w:themeFillShade="D9"/>
          </w:tcPr>
          <w:p w14:paraId="32BB0694" w14:textId="77777777" w:rsidR="00070A02" w:rsidRPr="008C1609" w:rsidRDefault="00070A02" w:rsidP="008C1826">
            <w:pPr>
              <w:jc w:val="center"/>
              <w:rPr>
                <w:bCs/>
                <w:sz w:val="20"/>
                <w:szCs w:val="20"/>
              </w:rPr>
            </w:pPr>
            <w:r w:rsidRPr="008C1609">
              <w:rPr>
                <w:bCs/>
                <w:sz w:val="20"/>
                <w:szCs w:val="20"/>
              </w:rPr>
              <w:t>Pašvaldības finansējums</w:t>
            </w:r>
          </w:p>
          <w:p w14:paraId="7B997C06" w14:textId="4BF82A24"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4A37DDED" w14:textId="5391BF0C" w:rsidR="00070A02" w:rsidRPr="00A11BE9" w:rsidRDefault="00070A02"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D9D9D9" w:themeFill="background1" w:themeFillShade="D9"/>
          </w:tcPr>
          <w:p w14:paraId="13236094" w14:textId="10C879C4" w:rsidR="00070A02" w:rsidRDefault="008961FA" w:rsidP="008C1826">
            <w:pPr>
              <w:jc w:val="center"/>
              <w:rPr>
                <w:sz w:val="18"/>
                <w:szCs w:val="18"/>
              </w:rPr>
            </w:pPr>
            <w:r w:rsidRPr="00395263">
              <w:rPr>
                <w:sz w:val="18"/>
                <w:szCs w:val="18"/>
                <w:highlight w:val="cyan"/>
              </w:rPr>
              <w:t>Pasākums nav izpildīts</w:t>
            </w:r>
          </w:p>
          <w:p w14:paraId="25581701" w14:textId="2C1FA225" w:rsidR="00287A6B" w:rsidRPr="008C1609" w:rsidRDefault="00287A6B" w:rsidP="008C1826">
            <w:pPr>
              <w:jc w:val="center"/>
              <w:rPr>
                <w:bCs/>
                <w:sz w:val="20"/>
                <w:szCs w:val="20"/>
              </w:rPr>
            </w:pPr>
            <w:r>
              <w:rPr>
                <w:sz w:val="18"/>
                <w:szCs w:val="18"/>
              </w:rPr>
              <w:t>Projekts netika īstenots, jo iepirkumā nepieteicās pretendenti.</w:t>
            </w:r>
          </w:p>
        </w:tc>
      </w:tr>
      <w:tr w:rsidR="00070A02" w:rsidRPr="008971F4" w14:paraId="2FC64B8F" w14:textId="3F774BEB" w:rsidTr="00070A02">
        <w:tc>
          <w:tcPr>
            <w:tcW w:w="2996" w:type="dxa"/>
            <w:shd w:val="clear" w:color="auto" w:fill="FFFFFF" w:themeFill="background1"/>
          </w:tcPr>
          <w:p w14:paraId="4FF1D1F2" w14:textId="77777777" w:rsidR="00070A02" w:rsidRPr="008971F4" w:rsidRDefault="00070A02" w:rsidP="008C1826">
            <w:pPr>
              <w:rPr>
                <w:bCs/>
                <w:sz w:val="20"/>
                <w:szCs w:val="20"/>
              </w:rPr>
            </w:pPr>
          </w:p>
        </w:tc>
        <w:tc>
          <w:tcPr>
            <w:tcW w:w="2816" w:type="dxa"/>
            <w:shd w:val="clear" w:color="auto" w:fill="D9D9D9" w:themeFill="background1" w:themeFillShade="D9"/>
          </w:tcPr>
          <w:p w14:paraId="0B100CA2" w14:textId="66FAFA42" w:rsidR="00070A02" w:rsidRPr="00A11BE9" w:rsidRDefault="00070A02" w:rsidP="008C1826">
            <w:pPr>
              <w:rPr>
                <w:bCs/>
                <w:sz w:val="20"/>
                <w:szCs w:val="20"/>
              </w:rPr>
            </w:pPr>
            <w:r w:rsidRPr="00A11BE9">
              <w:rPr>
                <w:bCs/>
                <w:sz w:val="20"/>
                <w:szCs w:val="20"/>
              </w:rPr>
              <w:t>C1.1.4.5. Centralizētās siltumapgādes sistēmas izveide Carnikavā ar divām katlu mājām</w:t>
            </w:r>
          </w:p>
        </w:tc>
        <w:tc>
          <w:tcPr>
            <w:tcW w:w="1723" w:type="dxa"/>
            <w:shd w:val="clear" w:color="auto" w:fill="D9D9D9" w:themeFill="background1" w:themeFillShade="D9"/>
          </w:tcPr>
          <w:p w14:paraId="01C1538F" w14:textId="24B0B6ED" w:rsidR="00070A02" w:rsidRPr="00A11BE9" w:rsidRDefault="00070A02" w:rsidP="008C1826">
            <w:pPr>
              <w:jc w:val="center"/>
              <w:rPr>
                <w:bCs/>
                <w:sz w:val="20"/>
                <w:szCs w:val="20"/>
              </w:rPr>
            </w:pPr>
            <w:r w:rsidRPr="00A11BE9">
              <w:rPr>
                <w:bCs/>
                <w:sz w:val="20"/>
                <w:szCs w:val="20"/>
              </w:rPr>
              <w:t>P/A “CKS”</w:t>
            </w:r>
          </w:p>
        </w:tc>
        <w:tc>
          <w:tcPr>
            <w:tcW w:w="1151" w:type="dxa"/>
            <w:shd w:val="clear" w:color="auto" w:fill="D9D9D9" w:themeFill="background1" w:themeFillShade="D9"/>
          </w:tcPr>
          <w:p w14:paraId="70AF4AF8" w14:textId="4EA6437D" w:rsidR="00070A02" w:rsidRPr="00A11BE9" w:rsidRDefault="00070A02" w:rsidP="008C1826">
            <w:pPr>
              <w:jc w:val="center"/>
              <w:rPr>
                <w:bCs/>
                <w:sz w:val="20"/>
                <w:szCs w:val="20"/>
              </w:rPr>
            </w:pPr>
            <w:r w:rsidRPr="00A11BE9">
              <w:rPr>
                <w:bCs/>
                <w:sz w:val="20"/>
                <w:szCs w:val="20"/>
              </w:rPr>
              <w:t>2023.-2027.</w:t>
            </w:r>
          </w:p>
        </w:tc>
        <w:tc>
          <w:tcPr>
            <w:tcW w:w="1409" w:type="dxa"/>
            <w:shd w:val="clear" w:color="auto" w:fill="D9D9D9" w:themeFill="background1" w:themeFillShade="D9"/>
          </w:tcPr>
          <w:p w14:paraId="608F0A83" w14:textId="77777777" w:rsidR="00070A02" w:rsidRPr="00A11BE9" w:rsidRDefault="00070A02" w:rsidP="008C1826">
            <w:pPr>
              <w:ind w:left="-43"/>
              <w:jc w:val="center"/>
              <w:rPr>
                <w:bCs/>
                <w:sz w:val="20"/>
                <w:szCs w:val="20"/>
              </w:rPr>
            </w:pPr>
            <w:r w:rsidRPr="00A11BE9">
              <w:rPr>
                <w:bCs/>
                <w:sz w:val="20"/>
                <w:szCs w:val="20"/>
              </w:rPr>
              <w:t>Pašvaldības finansējums</w:t>
            </w:r>
          </w:p>
          <w:p w14:paraId="607CEE86" w14:textId="77777777" w:rsidR="00070A02" w:rsidRPr="00A11BE9" w:rsidRDefault="00070A02" w:rsidP="008C1826">
            <w:pPr>
              <w:jc w:val="center"/>
              <w:rPr>
                <w:bCs/>
                <w:sz w:val="20"/>
                <w:szCs w:val="20"/>
              </w:rPr>
            </w:pPr>
            <w:r w:rsidRPr="00A11BE9">
              <w:rPr>
                <w:bCs/>
                <w:sz w:val="20"/>
                <w:szCs w:val="20"/>
              </w:rPr>
              <w:t>Cits finansējums</w:t>
            </w:r>
          </w:p>
          <w:p w14:paraId="0FDC0AE1" w14:textId="1D83DEA9" w:rsidR="00070A02" w:rsidRPr="00A11BE9" w:rsidRDefault="00070A02" w:rsidP="008C182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079A0AD2" w14:textId="5D5C61A1" w:rsidR="00070A02" w:rsidRPr="00A11BE9" w:rsidRDefault="00070A02"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070A02" w:rsidRPr="00A11BE9" w:rsidRDefault="00070A02" w:rsidP="008C1826">
            <w:pPr>
              <w:jc w:val="center"/>
              <w:rPr>
                <w:bCs/>
                <w:sz w:val="20"/>
                <w:szCs w:val="20"/>
              </w:rPr>
            </w:pPr>
            <w:r w:rsidRPr="00A11BE9">
              <w:rPr>
                <w:bCs/>
                <w:sz w:val="20"/>
                <w:szCs w:val="20"/>
              </w:rPr>
              <w:t>Carnikavas</w:t>
            </w:r>
          </w:p>
        </w:tc>
        <w:tc>
          <w:tcPr>
            <w:tcW w:w="1765" w:type="dxa"/>
            <w:shd w:val="clear" w:color="auto" w:fill="D9D9D9" w:themeFill="background1" w:themeFillShade="D9"/>
          </w:tcPr>
          <w:p w14:paraId="25354AFF" w14:textId="7B372411" w:rsidR="00070A02" w:rsidRDefault="008D5BF4" w:rsidP="008C1826">
            <w:pPr>
              <w:jc w:val="center"/>
              <w:rPr>
                <w:sz w:val="18"/>
                <w:szCs w:val="18"/>
              </w:rPr>
            </w:pPr>
            <w:r w:rsidRPr="00395263">
              <w:rPr>
                <w:sz w:val="18"/>
                <w:szCs w:val="18"/>
                <w:highlight w:val="yellow"/>
              </w:rPr>
              <w:t>Pasākums tiek pildīts atbilstoši plānam</w:t>
            </w:r>
          </w:p>
          <w:p w14:paraId="5EA845F2" w14:textId="5113BDB9" w:rsidR="00287A6B" w:rsidRPr="00A11BE9" w:rsidRDefault="00F740C0" w:rsidP="008C1826">
            <w:pPr>
              <w:jc w:val="center"/>
              <w:rPr>
                <w:bCs/>
                <w:sz w:val="20"/>
                <w:szCs w:val="20"/>
              </w:rPr>
            </w:pPr>
            <w:r>
              <w:rPr>
                <w:sz w:val="18"/>
                <w:szCs w:val="18"/>
              </w:rPr>
              <w:t xml:space="preserve">Šis jautājums tika vērtēts </w:t>
            </w:r>
            <w:r w:rsidR="00287A6B">
              <w:rPr>
                <w:sz w:val="18"/>
                <w:szCs w:val="18"/>
              </w:rPr>
              <w:t>TEP izstrādes ietvaros.</w:t>
            </w:r>
          </w:p>
        </w:tc>
      </w:tr>
      <w:tr w:rsidR="00070A02" w:rsidRPr="008971F4" w14:paraId="438F8C9F" w14:textId="78902B01" w:rsidTr="00070A02">
        <w:tc>
          <w:tcPr>
            <w:tcW w:w="2996" w:type="dxa"/>
            <w:shd w:val="clear" w:color="auto" w:fill="FFFFFF" w:themeFill="background1"/>
          </w:tcPr>
          <w:p w14:paraId="5F8D1FE9" w14:textId="77777777" w:rsidR="00070A02" w:rsidRPr="008971F4" w:rsidRDefault="00070A02" w:rsidP="008C1826">
            <w:pPr>
              <w:rPr>
                <w:bCs/>
                <w:sz w:val="20"/>
                <w:szCs w:val="20"/>
              </w:rPr>
            </w:pPr>
            <w:r w:rsidRPr="008971F4">
              <w:rPr>
                <w:bCs/>
                <w:sz w:val="20"/>
                <w:szCs w:val="20"/>
              </w:rPr>
              <w:t>U1.1.5: Sekmēt videi draudzīgu enerģijas ražošanu un alternatīvus enerģijas ieguves veidus</w:t>
            </w:r>
          </w:p>
        </w:tc>
        <w:tc>
          <w:tcPr>
            <w:tcW w:w="2816" w:type="dxa"/>
            <w:shd w:val="clear" w:color="auto" w:fill="FFFFFF" w:themeFill="background1"/>
          </w:tcPr>
          <w:p w14:paraId="440E0BFB" w14:textId="7596A023" w:rsidR="00070A02" w:rsidRPr="008C1609" w:rsidRDefault="00070A02" w:rsidP="008C1826">
            <w:pPr>
              <w:rPr>
                <w:bCs/>
                <w:sz w:val="20"/>
                <w:szCs w:val="20"/>
              </w:rPr>
            </w:pPr>
            <w:r w:rsidRPr="008C1609">
              <w:rPr>
                <w:bCs/>
                <w:sz w:val="20"/>
                <w:szCs w:val="20"/>
              </w:rPr>
              <w:t>C1.1.5.1. Videi draudzīgas enerģijas ražošanas un alternatīvu enerģijas ieguves veidu sekmēšana</w:t>
            </w:r>
          </w:p>
        </w:tc>
        <w:tc>
          <w:tcPr>
            <w:tcW w:w="1723" w:type="dxa"/>
            <w:shd w:val="clear" w:color="auto" w:fill="FFFFFF" w:themeFill="background1"/>
          </w:tcPr>
          <w:p w14:paraId="69EE69F5" w14:textId="502463BF"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7A63CAAB" w14:textId="6CD7594E" w:rsidR="00070A02" w:rsidRPr="008C1609" w:rsidRDefault="00070A02" w:rsidP="008C1826">
            <w:pPr>
              <w:jc w:val="center"/>
              <w:rPr>
                <w:bCs/>
                <w:sz w:val="20"/>
                <w:szCs w:val="20"/>
              </w:rPr>
            </w:pPr>
            <w:r w:rsidRPr="008C1609">
              <w:rPr>
                <w:bCs/>
                <w:sz w:val="20"/>
                <w:szCs w:val="20"/>
              </w:rPr>
              <w:t>2021.-2027.</w:t>
            </w:r>
          </w:p>
        </w:tc>
        <w:tc>
          <w:tcPr>
            <w:tcW w:w="1409" w:type="dxa"/>
            <w:shd w:val="clear" w:color="auto" w:fill="FFFFFF" w:themeFill="background1"/>
          </w:tcPr>
          <w:p w14:paraId="1C89E46C" w14:textId="77777777" w:rsidR="00070A02" w:rsidRPr="008C1609" w:rsidRDefault="00070A02" w:rsidP="008C1826">
            <w:pPr>
              <w:ind w:left="-43"/>
              <w:jc w:val="center"/>
              <w:rPr>
                <w:bCs/>
                <w:sz w:val="20"/>
                <w:szCs w:val="20"/>
              </w:rPr>
            </w:pPr>
            <w:r w:rsidRPr="008C1609">
              <w:rPr>
                <w:bCs/>
                <w:sz w:val="20"/>
                <w:szCs w:val="20"/>
              </w:rPr>
              <w:t>Pašvaldības finansējums</w:t>
            </w:r>
          </w:p>
          <w:p w14:paraId="61630D30" w14:textId="710CCA0A" w:rsidR="00070A02" w:rsidRPr="008C1609" w:rsidRDefault="00070A02" w:rsidP="008C1826">
            <w:pPr>
              <w:jc w:val="center"/>
              <w:rPr>
                <w:bCs/>
                <w:sz w:val="20"/>
                <w:szCs w:val="20"/>
              </w:rPr>
            </w:pPr>
            <w:r w:rsidRPr="008C1609">
              <w:rPr>
                <w:bCs/>
                <w:sz w:val="20"/>
                <w:szCs w:val="20"/>
              </w:rPr>
              <w:t>Cits finansējums</w:t>
            </w:r>
          </w:p>
        </w:tc>
        <w:tc>
          <w:tcPr>
            <w:tcW w:w="2669" w:type="dxa"/>
            <w:shd w:val="clear" w:color="auto" w:fill="FFFFFF" w:themeFill="background1"/>
          </w:tcPr>
          <w:p w14:paraId="2FFDC913" w14:textId="156CCE53" w:rsidR="00070A02" w:rsidRPr="008C1609" w:rsidRDefault="00070A02"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070A02" w:rsidRPr="008C1609" w:rsidRDefault="00070A02" w:rsidP="008C1826">
            <w:pPr>
              <w:jc w:val="center"/>
              <w:rPr>
                <w:bCs/>
                <w:sz w:val="20"/>
                <w:szCs w:val="20"/>
              </w:rPr>
            </w:pPr>
            <w:r w:rsidRPr="008C1609">
              <w:rPr>
                <w:bCs/>
                <w:sz w:val="20"/>
                <w:szCs w:val="20"/>
              </w:rPr>
              <w:t>Carnikavas</w:t>
            </w:r>
          </w:p>
        </w:tc>
        <w:tc>
          <w:tcPr>
            <w:tcW w:w="1765" w:type="dxa"/>
            <w:shd w:val="clear" w:color="auto" w:fill="FFFFFF" w:themeFill="background1"/>
          </w:tcPr>
          <w:p w14:paraId="4DCEBA40" w14:textId="68A160A4" w:rsidR="00070A02" w:rsidRPr="008C1609" w:rsidRDefault="008961FA" w:rsidP="008C1826">
            <w:pPr>
              <w:jc w:val="center"/>
              <w:rPr>
                <w:bCs/>
                <w:sz w:val="20"/>
                <w:szCs w:val="20"/>
              </w:rPr>
            </w:pPr>
            <w:r w:rsidRPr="00395263">
              <w:rPr>
                <w:sz w:val="18"/>
                <w:szCs w:val="18"/>
                <w:highlight w:val="cyan"/>
              </w:rPr>
              <w:t>Pasākums nav izpildīts</w:t>
            </w:r>
          </w:p>
        </w:tc>
      </w:tr>
      <w:tr w:rsidR="00070A02" w:rsidRPr="008971F4" w14:paraId="7851D5D1" w14:textId="0ECC10E1" w:rsidTr="00070A02">
        <w:tc>
          <w:tcPr>
            <w:tcW w:w="2996" w:type="dxa"/>
            <w:shd w:val="clear" w:color="auto" w:fill="FFFFFF" w:themeFill="background1"/>
          </w:tcPr>
          <w:p w14:paraId="44A20B2F" w14:textId="7B1B4460" w:rsidR="00070A02" w:rsidRPr="008971F4" w:rsidRDefault="00070A02" w:rsidP="008C1826">
            <w:pPr>
              <w:rPr>
                <w:bCs/>
                <w:sz w:val="20"/>
                <w:szCs w:val="20"/>
              </w:rPr>
            </w:pPr>
            <w:r>
              <w:rPr>
                <w:bCs/>
                <w:sz w:val="20"/>
                <w:szCs w:val="20"/>
              </w:rPr>
              <w:t>U1.1.6: Sekmēt interneta pieejamību</w:t>
            </w:r>
          </w:p>
        </w:tc>
        <w:tc>
          <w:tcPr>
            <w:tcW w:w="2816" w:type="dxa"/>
            <w:shd w:val="clear" w:color="auto" w:fill="D9D9D9" w:themeFill="background1" w:themeFillShade="D9"/>
          </w:tcPr>
          <w:p w14:paraId="1793D47B" w14:textId="79031700" w:rsidR="00070A02" w:rsidRPr="008971F4" w:rsidRDefault="00070A02"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23" w:type="dxa"/>
            <w:shd w:val="clear" w:color="auto" w:fill="D9D9D9" w:themeFill="background1" w:themeFillShade="D9"/>
          </w:tcPr>
          <w:p w14:paraId="1D4B3453" w14:textId="79396E30" w:rsidR="00070A02" w:rsidRPr="008971F4" w:rsidRDefault="00070A02" w:rsidP="008C1826">
            <w:pPr>
              <w:jc w:val="center"/>
              <w:rPr>
                <w:bCs/>
                <w:sz w:val="20"/>
                <w:szCs w:val="20"/>
              </w:rPr>
            </w:pPr>
            <w:r w:rsidRPr="009459C6">
              <w:rPr>
                <w:bCs/>
                <w:sz w:val="20"/>
                <w:szCs w:val="20"/>
              </w:rPr>
              <w:t>ITN</w:t>
            </w:r>
          </w:p>
        </w:tc>
        <w:tc>
          <w:tcPr>
            <w:tcW w:w="1151" w:type="dxa"/>
            <w:shd w:val="clear" w:color="auto" w:fill="D9D9D9" w:themeFill="background1" w:themeFillShade="D9"/>
          </w:tcPr>
          <w:p w14:paraId="69230C1F" w14:textId="1AB1DB20" w:rsidR="00070A02" w:rsidRPr="008971F4" w:rsidRDefault="00070A02"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D9D9D9" w:themeFill="background1" w:themeFillShade="D9"/>
          </w:tcPr>
          <w:p w14:paraId="41A5F357" w14:textId="77777777" w:rsidR="00070A02" w:rsidRPr="00774191" w:rsidRDefault="00070A02" w:rsidP="008C1826">
            <w:pPr>
              <w:jc w:val="center"/>
              <w:rPr>
                <w:bCs/>
                <w:sz w:val="20"/>
                <w:szCs w:val="20"/>
              </w:rPr>
            </w:pPr>
            <w:r w:rsidRPr="00774191">
              <w:rPr>
                <w:bCs/>
                <w:sz w:val="20"/>
                <w:szCs w:val="20"/>
              </w:rPr>
              <w:t>Pašvaldības finansējums</w:t>
            </w:r>
          </w:p>
          <w:p w14:paraId="0094F568" w14:textId="1675384F" w:rsidR="00070A02" w:rsidRPr="008971F4" w:rsidRDefault="00070A02" w:rsidP="008C1826">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6D9738B9" w14:textId="29FDF12A" w:rsidR="00070A02" w:rsidRPr="008971F4" w:rsidRDefault="00070A02"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070A02" w:rsidRPr="008971F4" w:rsidRDefault="00070A02" w:rsidP="008C1826">
            <w:pPr>
              <w:jc w:val="center"/>
              <w:rPr>
                <w:bCs/>
                <w:sz w:val="20"/>
                <w:szCs w:val="20"/>
              </w:rPr>
            </w:pPr>
            <w:r w:rsidRPr="00215A90">
              <w:rPr>
                <w:bCs/>
                <w:sz w:val="20"/>
                <w:szCs w:val="20"/>
              </w:rPr>
              <w:t>Carnikavas</w:t>
            </w:r>
          </w:p>
        </w:tc>
        <w:tc>
          <w:tcPr>
            <w:tcW w:w="1765" w:type="dxa"/>
            <w:shd w:val="clear" w:color="auto" w:fill="D9D9D9" w:themeFill="background1" w:themeFillShade="D9"/>
          </w:tcPr>
          <w:p w14:paraId="45B0433B" w14:textId="77777777" w:rsidR="00070A02" w:rsidRPr="00215A90" w:rsidRDefault="00070A02" w:rsidP="008C1826">
            <w:pPr>
              <w:jc w:val="center"/>
              <w:rPr>
                <w:bCs/>
                <w:sz w:val="20"/>
                <w:szCs w:val="20"/>
              </w:rPr>
            </w:pPr>
          </w:p>
        </w:tc>
      </w:tr>
      <w:tr w:rsidR="00070A02" w:rsidRPr="008971F4" w14:paraId="59560492" w14:textId="161010D1" w:rsidTr="00070A02">
        <w:tc>
          <w:tcPr>
            <w:tcW w:w="2996" w:type="dxa"/>
            <w:shd w:val="clear" w:color="auto" w:fill="1F4E79" w:themeFill="accent5" w:themeFillShade="80"/>
          </w:tcPr>
          <w:p w14:paraId="7874970F" w14:textId="1E52763B" w:rsidR="00070A02" w:rsidRPr="008971F4" w:rsidRDefault="00070A02" w:rsidP="008C1826">
            <w:pPr>
              <w:rPr>
                <w:bCs/>
                <w:sz w:val="20"/>
                <w:szCs w:val="20"/>
              </w:rPr>
            </w:pPr>
            <w:r w:rsidRPr="00735CE5">
              <w:rPr>
                <w:b/>
                <w:color w:val="FFFFFF" w:themeColor="background1"/>
                <w:sz w:val="22"/>
                <w:szCs w:val="22"/>
              </w:rPr>
              <w:t>VTP2: Darbspējīgas polderu un citas meliorācijas sistēmas</w:t>
            </w:r>
          </w:p>
        </w:tc>
        <w:tc>
          <w:tcPr>
            <w:tcW w:w="2816" w:type="dxa"/>
            <w:shd w:val="clear" w:color="auto" w:fill="1F4E79" w:themeFill="accent5" w:themeFillShade="80"/>
          </w:tcPr>
          <w:p w14:paraId="2BD40CF1" w14:textId="77777777" w:rsidR="00070A02" w:rsidRPr="008971F4" w:rsidRDefault="00070A02" w:rsidP="008C1826">
            <w:pPr>
              <w:rPr>
                <w:bCs/>
                <w:sz w:val="20"/>
                <w:szCs w:val="20"/>
              </w:rPr>
            </w:pPr>
          </w:p>
        </w:tc>
        <w:tc>
          <w:tcPr>
            <w:tcW w:w="1723" w:type="dxa"/>
            <w:shd w:val="clear" w:color="auto" w:fill="1F4E79" w:themeFill="accent5" w:themeFillShade="80"/>
          </w:tcPr>
          <w:p w14:paraId="01014203" w14:textId="77777777" w:rsidR="00070A02" w:rsidRPr="008971F4" w:rsidRDefault="00070A02" w:rsidP="008C1826">
            <w:pPr>
              <w:jc w:val="center"/>
              <w:rPr>
                <w:bCs/>
                <w:sz w:val="20"/>
                <w:szCs w:val="20"/>
              </w:rPr>
            </w:pPr>
          </w:p>
        </w:tc>
        <w:tc>
          <w:tcPr>
            <w:tcW w:w="1151" w:type="dxa"/>
            <w:shd w:val="clear" w:color="auto" w:fill="1F4E79" w:themeFill="accent5" w:themeFillShade="80"/>
          </w:tcPr>
          <w:p w14:paraId="284E1301" w14:textId="77777777" w:rsidR="00070A02" w:rsidRPr="008971F4" w:rsidRDefault="00070A02" w:rsidP="008C1826">
            <w:pPr>
              <w:jc w:val="center"/>
              <w:rPr>
                <w:bCs/>
                <w:sz w:val="20"/>
                <w:szCs w:val="20"/>
              </w:rPr>
            </w:pPr>
          </w:p>
        </w:tc>
        <w:tc>
          <w:tcPr>
            <w:tcW w:w="1409" w:type="dxa"/>
            <w:shd w:val="clear" w:color="auto" w:fill="1F4E79" w:themeFill="accent5" w:themeFillShade="80"/>
          </w:tcPr>
          <w:p w14:paraId="563BE3C1" w14:textId="77777777" w:rsidR="00070A02" w:rsidRPr="008971F4" w:rsidRDefault="00070A02" w:rsidP="008C1826">
            <w:pPr>
              <w:jc w:val="center"/>
              <w:rPr>
                <w:bCs/>
                <w:sz w:val="20"/>
                <w:szCs w:val="20"/>
              </w:rPr>
            </w:pPr>
          </w:p>
        </w:tc>
        <w:tc>
          <w:tcPr>
            <w:tcW w:w="2669" w:type="dxa"/>
            <w:shd w:val="clear" w:color="auto" w:fill="1F4E79" w:themeFill="accent5" w:themeFillShade="80"/>
          </w:tcPr>
          <w:p w14:paraId="529D5903" w14:textId="77777777" w:rsidR="00070A02" w:rsidRPr="008971F4" w:rsidRDefault="00070A02" w:rsidP="008C1826">
            <w:pPr>
              <w:rPr>
                <w:bCs/>
                <w:sz w:val="20"/>
                <w:szCs w:val="20"/>
              </w:rPr>
            </w:pPr>
          </w:p>
        </w:tc>
        <w:tc>
          <w:tcPr>
            <w:tcW w:w="1206" w:type="dxa"/>
            <w:shd w:val="clear" w:color="auto" w:fill="1F4E79" w:themeFill="accent5" w:themeFillShade="80"/>
          </w:tcPr>
          <w:p w14:paraId="796CADD7" w14:textId="77777777" w:rsidR="00070A02" w:rsidRPr="008971F4" w:rsidRDefault="00070A02" w:rsidP="008C1826">
            <w:pPr>
              <w:jc w:val="center"/>
              <w:rPr>
                <w:bCs/>
                <w:sz w:val="20"/>
                <w:szCs w:val="20"/>
              </w:rPr>
            </w:pPr>
          </w:p>
        </w:tc>
        <w:tc>
          <w:tcPr>
            <w:tcW w:w="1765" w:type="dxa"/>
            <w:shd w:val="clear" w:color="auto" w:fill="1F4E79" w:themeFill="accent5" w:themeFillShade="80"/>
          </w:tcPr>
          <w:p w14:paraId="0161E85D" w14:textId="77777777" w:rsidR="00070A02" w:rsidRPr="008971F4" w:rsidRDefault="00070A02" w:rsidP="008C1826">
            <w:pPr>
              <w:jc w:val="center"/>
              <w:rPr>
                <w:bCs/>
                <w:sz w:val="20"/>
                <w:szCs w:val="20"/>
              </w:rPr>
            </w:pPr>
          </w:p>
        </w:tc>
      </w:tr>
      <w:tr w:rsidR="00070A02" w:rsidRPr="008971F4" w14:paraId="51AD6A03" w14:textId="241BE15F" w:rsidTr="00070A02">
        <w:tc>
          <w:tcPr>
            <w:tcW w:w="2996" w:type="dxa"/>
            <w:shd w:val="clear" w:color="auto" w:fill="9CC2E5" w:themeFill="accent5" w:themeFillTint="99"/>
          </w:tcPr>
          <w:p w14:paraId="139D460E" w14:textId="3CCFA625" w:rsidR="00070A02" w:rsidRPr="007C4C80" w:rsidRDefault="00070A02"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16" w:type="dxa"/>
            <w:shd w:val="clear" w:color="auto" w:fill="9CC2E5" w:themeFill="accent5" w:themeFillTint="99"/>
          </w:tcPr>
          <w:p w14:paraId="13954ECC" w14:textId="77777777" w:rsidR="00070A02" w:rsidRPr="008971F4" w:rsidRDefault="00070A02" w:rsidP="008C1826">
            <w:pPr>
              <w:rPr>
                <w:bCs/>
                <w:sz w:val="20"/>
                <w:szCs w:val="20"/>
              </w:rPr>
            </w:pPr>
          </w:p>
        </w:tc>
        <w:tc>
          <w:tcPr>
            <w:tcW w:w="1723" w:type="dxa"/>
            <w:shd w:val="clear" w:color="auto" w:fill="9CC2E5" w:themeFill="accent5" w:themeFillTint="99"/>
          </w:tcPr>
          <w:p w14:paraId="61FC9511" w14:textId="77777777" w:rsidR="00070A02" w:rsidRPr="008971F4" w:rsidRDefault="00070A02" w:rsidP="008C1826">
            <w:pPr>
              <w:jc w:val="center"/>
              <w:rPr>
                <w:bCs/>
                <w:sz w:val="20"/>
                <w:szCs w:val="20"/>
              </w:rPr>
            </w:pPr>
          </w:p>
        </w:tc>
        <w:tc>
          <w:tcPr>
            <w:tcW w:w="1151" w:type="dxa"/>
            <w:shd w:val="clear" w:color="auto" w:fill="9CC2E5" w:themeFill="accent5" w:themeFillTint="99"/>
          </w:tcPr>
          <w:p w14:paraId="31EF866B" w14:textId="77777777" w:rsidR="00070A02" w:rsidRPr="008971F4" w:rsidRDefault="00070A02" w:rsidP="008C1826">
            <w:pPr>
              <w:jc w:val="center"/>
              <w:rPr>
                <w:bCs/>
                <w:sz w:val="20"/>
                <w:szCs w:val="20"/>
              </w:rPr>
            </w:pPr>
          </w:p>
        </w:tc>
        <w:tc>
          <w:tcPr>
            <w:tcW w:w="1409" w:type="dxa"/>
            <w:shd w:val="clear" w:color="auto" w:fill="9CC2E5" w:themeFill="accent5" w:themeFillTint="99"/>
          </w:tcPr>
          <w:p w14:paraId="4D047729" w14:textId="77777777" w:rsidR="00070A02" w:rsidRPr="008971F4" w:rsidRDefault="00070A02" w:rsidP="008C1826">
            <w:pPr>
              <w:jc w:val="center"/>
              <w:rPr>
                <w:bCs/>
                <w:sz w:val="20"/>
                <w:szCs w:val="20"/>
              </w:rPr>
            </w:pPr>
          </w:p>
        </w:tc>
        <w:tc>
          <w:tcPr>
            <w:tcW w:w="2669" w:type="dxa"/>
            <w:shd w:val="clear" w:color="auto" w:fill="9CC2E5" w:themeFill="accent5" w:themeFillTint="99"/>
          </w:tcPr>
          <w:p w14:paraId="3F5C33E4" w14:textId="77777777" w:rsidR="00070A02" w:rsidRPr="008971F4" w:rsidRDefault="00070A02" w:rsidP="008C1826">
            <w:pPr>
              <w:rPr>
                <w:bCs/>
                <w:sz w:val="20"/>
                <w:szCs w:val="20"/>
              </w:rPr>
            </w:pPr>
          </w:p>
        </w:tc>
        <w:tc>
          <w:tcPr>
            <w:tcW w:w="1206" w:type="dxa"/>
            <w:shd w:val="clear" w:color="auto" w:fill="9CC2E5" w:themeFill="accent5" w:themeFillTint="99"/>
          </w:tcPr>
          <w:p w14:paraId="4F3F7D0E" w14:textId="77777777" w:rsidR="00070A02" w:rsidRPr="008971F4" w:rsidRDefault="00070A02" w:rsidP="008C1826">
            <w:pPr>
              <w:jc w:val="center"/>
              <w:rPr>
                <w:bCs/>
                <w:sz w:val="20"/>
                <w:szCs w:val="20"/>
              </w:rPr>
            </w:pPr>
          </w:p>
        </w:tc>
        <w:tc>
          <w:tcPr>
            <w:tcW w:w="1765" w:type="dxa"/>
            <w:shd w:val="clear" w:color="auto" w:fill="9CC2E5" w:themeFill="accent5" w:themeFillTint="99"/>
          </w:tcPr>
          <w:p w14:paraId="5CA1CC15" w14:textId="77777777" w:rsidR="00070A02" w:rsidRPr="008971F4" w:rsidRDefault="00070A02" w:rsidP="008C1826">
            <w:pPr>
              <w:jc w:val="center"/>
              <w:rPr>
                <w:bCs/>
                <w:sz w:val="20"/>
                <w:szCs w:val="20"/>
              </w:rPr>
            </w:pPr>
          </w:p>
        </w:tc>
      </w:tr>
      <w:tr w:rsidR="00070A02" w:rsidRPr="008971F4" w14:paraId="6FD261AC" w14:textId="461F2D6A" w:rsidTr="00070A02">
        <w:tc>
          <w:tcPr>
            <w:tcW w:w="2996" w:type="dxa"/>
            <w:shd w:val="clear" w:color="auto" w:fill="FFFFFF" w:themeFill="background1"/>
          </w:tcPr>
          <w:p w14:paraId="60C02B89" w14:textId="3C5DF887" w:rsidR="00070A02" w:rsidRPr="007C4C80" w:rsidRDefault="00070A02" w:rsidP="008C1826">
            <w:pPr>
              <w:rPr>
                <w:bCs/>
                <w:color w:val="000000" w:themeColor="text1"/>
                <w:sz w:val="20"/>
                <w:szCs w:val="20"/>
              </w:rPr>
            </w:pPr>
            <w:r w:rsidRPr="007C4C80">
              <w:rPr>
                <w:bCs/>
                <w:color w:val="000000" w:themeColor="text1"/>
                <w:sz w:val="20"/>
                <w:szCs w:val="20"/>
              </w:rPr>
              <w:t>U2.1.1: Uzturēt polderu teritorijas</w:t>
            </w:r>
          </w:p>
        </w:tc>
        <w:tc>
          <w:tcPr>
            <w:tcW w:w="2816" w:type="dxa"/>
            <w:shd w:val="clear" w:color="auto" w:fill="FFFFFF" w:themeFill="background1"/>
          </w:tcPr>
          <w:p w14:paraId="4753058E" w14:textId="77777777" w:rsidR="00070A02" w:rsidRPr="008971F4" w:rsidRDefault="00070A02" w:rsidP="008C1826">
            <w:pPr>
              <w:rPr>
                <w:bCs/>
                <w:sz w:val="20"/>
                <w:szCs w:val="20"/>
              </w:rPr>
            </w:pPr>
          </w:p>
        </w:tc>
        <w:tc>
          <w:tcPr>
            <w:tcW w:w="1723" w:type="dxa"/>
            <w:shd w:val="clear" w:color="auto" w:fill="FFFFFF" w:themeFill="background1"/>
          </w:tcPr>
          <w:p w14:paraId="5708E9CF" w14:textId="77777777" w:rsidR="00070A02" w:rsidRPr="008971F4" w:rsidRDefault="00070A02" w:rsidP="008C1826">
            <w:pPr>
              <w:jc w:val="center"/>
              <w:rPr>
                <w:bCs/>
                <w:sz w:val="20"/>
                <w:szCs w:val="20"/>
              </w:rPr>
            </w:pPr>
          </w:p>
        </w:tc>
        <w:tc>
          <w:tcPr>
            <w:tcW w:w="1151" w:type="dxa"/>
            <w:shd w:val="clear" w:color="auto" w:fill="FFFFFF" w:themeFill="background1"/>
          </w:tcPr>
          <w:p w14:paraId="0BFE8025" w14:textId="77777777" w:rsidR="00070A02" w:rsidRPr="008971F4" w:rsidRDefault="00070A02" w:rsidP="008C1826">
            <w:pPr>
              <w:jc w:val="center"/>
              <w:rPr>
                <w:bCs/>
                <w:sz w:val="20"/>
                <w:szCs w:val="20"/>
              </w:rPr>
            </w:pPr>
          </w:p>
        </w:tc>
        <w:tc>
          <w:tcPr>
            <w:tcW w:w="1409" w:type="dxa"/>
            <w:shd w:val="clear" w:color="auto" w:fill="FFFFFF" w:themeFill="background1"/>
          </w:tcPr>
          <w:p w14:paraId="3D86CC08" w14:textId="77777777" w:rsidR="00070A02" w:rsidRPr="008971F4" w:rsidRDefault="00070A02" w:rsidP="008C1826">
            <w:pPr>
              <w:jc w:val="center"/>
              <w:rPr>
                <w:bCs/>
                <w:sz w:val="20"/>
                <w:szCs w:val="20"/>
              </w:rPr>
            </w:pPr>
          </w:p>
        </w:tc>
        <w:tc>
          <w:tcPr>
            <w:tcW w:w="2669" w:type="dxa"/>
            <w:shd w:val="clear" w:color="auto" w:fill="FFFFFF" w:themeFill="background1"/>
          </w:tcPr>
          <w:p w14:paraId="774E1868" w14:textId="77777777" w:rsidR="00070A02" w:rsidRPr="008971F4" w:rsidRDefault="00070A02" w:rsidP="008C1826">
            <w:pPr>
              <w:rPr>
                <w:bCs/>
                <w:sz w:val="20"/>
                <w:szCs w:val="20"/>
              </w:rPr>
            </w:pPr>
          </w:p>
        </w:tc>
        <w:tc>
          <w:tcPr>
            <w:tcW w:w="1206" w:type="dxa"/>
            <w:shd w:val="clear" w:color="auto" w:fill="FFFFFF" w:themeFill="background1"/>
          </w:tcPr>
          <w:p w14:paraId="0A0B5541" w14:textId="77777777" w:rsidR="00070A02" w:rsidRPr="008971F4" w:rsidRDefault="00070A02" w:rsidP="008C1826">
            <w:pPr>
              <w:jc w:val="center"/>
              <w:rPr>
                <w:bCs/>
                <w:sz w:val="20"/>
                <w:szCs w:val="20"/>
              </w:rPr>
            </w:pPr>
          </w:p>
        </w:tc>
        <w:tc>
          <w:tcPr>
            <w:tcW w:w="1765" w:type="dxa"/>
            <w:shd w:val="clear" w:color="auto" w:fill="FFFFFF" w:themeFill="background1"/>
          </w:tcPr>
          <w:p w14:paraId="351E0D55" w14:textId="77777777" w:rsidR="00070A02" w:rsidRPr="008971F4" w:rsidRDefault="00070A02" w:rsidP="008C1826">
            <w:pPr>
              <w:jc w:val="center"/>
              <w:rPr>
                <w:bCs/>
                <w:sz w:val="20"/>
                <w:szCs w:val="20"/>
              </w:rPr>
            </w:pPr>
          </w:p>
        </w:tc>
      </w:tr>
      <w:tr w:rsidR="00070A02" w:rsidRPr="008971F4" w14:paraId="6E9C6266" w14:textId="5CF236D7" w:rsidTr="00070A02">
        <w:tc>
          <w:tcPr>
            <w:tcW w:w="2996" w:type="dxa"/>
            <w:shd w:val="clear" w:color="auto" w:fill="FFFFFF" w:themeFill="background1"/>
          </w:tcPr>
          <w:p w14:paraId="53FA2B6E" w14:textId="77777777" w:rsidR="00070A02" w:rsidRPr="008971F4" w:rsidRDefault="00070A02"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816" w:type="dxa"/>
            <w:shd w:val="clear" w:color="auto" w:fill="FFFFFF" w:themeFill="background1"/>
          </w:tcPr>
          <w:p w14:paraId="3F61055C" w14:textId="1CB767CA" w:rsidR="00070A02" w:rsidRPr="008971F4" w:rsidRDefault="00070A02"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23" w:type="dxa"/>
            <w:shd w:val="clear" w:color="auto" w:fill="FFFFFF" w:themeFill="background1"/>
          </w:tcPr>
          <w:p w14:paraId="08177191" w14:textId="141A9244" w:rsidR="00070A02" w:rsidRPr="00D323C7" w:rsidRDefault="00070A02" w:rsidP="008C1826">
            <w:pPr>
              <w:jc w:val="center"/>
              <w:rPr>
                <w:bCs/>
                <w:sz w:val="20"/>
                <w:szCs w:val="20"/>
              </w:rPr>
            </w:pPr>
            <w:r w:rsidRPr="00D323C7">
              <w:rPr>
                <w:bCs/>
                <w:sz w:val="20"/>
                <w:szCs w:val="20"/>
              </w:rPr>
              <w:t>P/A “CKS”, APN</w:t>
            </w:r>
          </w:p>
        </w:tc>
        <w:tc>
          <w:tcPr>
            <w:tcW w:w="1151" w:type="dxa"/>
            <w:shd w:val="clear" w:color="auto" w:fill="FFFFFF" w:themeFill="background1"/>
          </w:tcPr>
          <w:p w14:paraId="066C84AC" w14:textId="449E5B3B" w:rsidR="00070A02" w:rsidRPr="00D323C7" w:rsidRDefault="00070A02" w:rsidP="008C1826">
            <w:pPr>
              <w:jc w:val="center"/>
              <w:rPr>
                <w:bCs/>
                <w:sz w:val="20"/>
                <w:szCs w:val="20"/>
              </w:rPr>
            </w:pPr>
            <w:r w:rsidRPr="00D323C7">
              <w:rPr>
                <w:bCs/>
                <w:sz w:val="20"/>
                <w:szCs w:val="20"/>
              </w:rPr>
              <w:t>2027.</w:t>
            </w:r>
          </w:p>
        </w:tc>
        <w:tc>
          <w:tcPr>
            <w:tcW w:w="1409" w:type="dxa"/>
            <w:shd w:val="clear" w:color="auto" w:fill="FFFFFF" w:themeFill="background1"/>
          </w:tcPr>
          <w:p w14:paraId="11DE84E0" w14:textId="77777777" w:rsidR="00070A02" w:rsidRPr="00774191" w:rsidRDefault="00070A02" w:rsidP="008C1826">
            <w:pPr>
              <w:jc w:val="center"/>
              <w:rPr>
                <w:bCs/>
                <w:sz w:val="20"/>
                <w:szCs w:val="20"/>
              </w:rPr>
            </w:pPr>
            <w:r w:rsidRPr="00774191">
              <w:rPr>
                <w:bCs/>
                <w:sz w:val="20"/>
                <w:szCs w:val="20"/>
              </w:rPr>
              <w:t>Pašvaldības finansējums</w:t>
            </w:r>
          </w:p>
          <w:p w14:paraId="0C2A686B" w14:textId="209C5121" w:rsidR="00070A02" w:rsidRPr="008971F4" w:rsidRDefault="00070A02" w:rsidP="008C1826">
            <w:pPr>
              <w:jc w:val="center"/>
              <w:rPr>
                <w:bCs/>
                <w:sz w:val="20"/>
                <w:szCs w:val="20"/>
              </w:rPr>
            </w:pPr>
            <w:r w:rsidRPr="00774191">
              <w:rPr>
                <w:bCs/>
                <w:sz w:val="20"/>
                <w:szCs w:val="20"/>
              </w:rPr>
              <w:t>ES fondu finansējums</w:t>
            </w:r>
          </w:p>
        </w:tc>
        <w:tc>
          <w:tcPr>
            <w:tcW w:w="2669" w:type="dxa"/>
            <w:shd w:val="clear" w:color="auto" w:fill="FFFFFF" w:themeFill="background1"/>
          </w:tcPr>
          <w:p w14:paraId="51F4919C" w14:textId="27E12AF8" w:rsidR="00070A02" w:rsidRPr="008971F4" w:rsidRDefault="00070A02"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070A02" w:rsidRPr="008971F4" w:rsidRDefault="00070A02" w:rsidP="008C1826">
            <w:pPr>
              <w:jc w:val="center"/>
              <w:rPr>
                <w:bCs/>
                <w:sz w:val="20"/>
                <w:szCs w:val="20"/>
              </w:rPr>
            </w:pPr>
            <w:r w:rsidRPr="007172BA">
              <w:rPr>
                <w:bCs/>
                <w:sz w:val="20"/>
                <w:szCs w:val="20"/>
              </w:rPr>
              <w:t>Carnikavas</w:t>
            </w:r>
          </w:p>
        </w:tc>
        <w:tc>
          <w:tcPr>
            <w:tcW w:w="1765" w:type="dxa"/>
            <w:shd w:val="clear" w:color="auto" w:fill="FFFFFF" w:themeFill="background1"/>
          </w:tcPr>
          <w:p w14:paraId="532EC273" w14:textId="3F0703BE" w:rsidR="00070A02" w:rsidRPr="007172BA"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2762F24" w14:textId="43E6A8A4" w:rsidTr="00070A02">
        <w:tc>
          <w:tcPr>
            <w:tcW w:w="2996" w:type="dxa"/>
            <w:shd w:val="clear" w:color="auto" w:fill="FFFFFF" w:themeFill="background1"/>
          </w:tcPr>
          <w:p w14:paraId="685AB169" w14:textId="77777777" w:rsidR="00070A02" w:rsidRPr="007C4C80" w:rsidRDefault="00070A02" w:rsidP="008C1826">
            <w:pPr>
              <w:rPr>
                <w:bCs/>
                <w:color w:val="000000" w:themeColor="text1"/>
                <w:sz w:val="20"/>
                <w:szCs w:val="20"/>
              </w:rPr>
            </w:pPr>
          </w:p>
        </w:tc>
        <w:tc>
          <w:tcPr>
            <w:tcW w:w="2816" w:type="dxa"/>
            <w:shd w:val="clear" w:color="auto" w:fill="FFFFFF" w:themeFill="background1"/>
          </w:tcPr>
          <w:p w14:paraId="7A54F4E3" w14:textId="1DCBAAD1" w:rsidR="00070A02" w:rsidRPr="00774191" w:rsidRDefault="00070A02"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23" w:type="dxa"/>
            <w:shd w:val="clear" w:color="auto" w:fill="FFFFFF" w:themeFill="background1"/>
          </w:tcPr>
          <w:p w14:paraId="2843B050" w14:textId="36BD6315" w:rsidR="00070A02" w:rsidRPr="008C1609" w:rsidRDefault="00070A02" w:rsidP="008C1826">
            <w:pPr>
              <w:jc w:val="center"/>
              <w:rPr>
                <w:bCs/>
                <w:sz w:val="20"/>
                <w:szCs w:val="20"/>
              </w:rPr>
            </w:pPr>
            <w:r w:rsidRPr="008C1609">
              <w:rPr>
                <w:bCs/>
                <w:sz w:val="20"/>
                <w:szCs w:val="20"/>
              </w:rPr>
              <w:t>P/A “CKS”</w:t>
            </w:r>
          </w:p>
        </w:tc>
        <w:tc>
          <w:tcPr>
            <w:tcW w:w="1151" w:type="dxa"/>
            <w:shd w:val="clear" w:color="auto" w:fill="FFFFFF" w:themeFill="background1"/>
          </w:tcPr>
          <w:p w14:paraId="47CFACAD" w14:textId="3C7B4ED1" w:rsidR="00070A02" w:rsidRPr="009459C6" w:rsidRDefault="00070A02" w:rsidP="008C1826">
            <w:pPr>
              <w:jc w:val="center"/>
              <w:rPr>
                <w:bCs/>
                <w:sz w:val="20"/>
                <w:szCs w:val="20"/>
              </w:rPr>
            </w:pPr>
            <w:r w:rsidRPr="009459C6">
              <w:rPr>
                <w:bCs/>
                <w:sz w:val="20"/>
                <w:szCs w:val="20"/>
              </w:rPr>
              <w:t>2021.-2027.</w:t>
            </w:r>
          </w:p>
        </w:tc>
        <w:tc>
          <w:tcPr>
            <w:tcW w:w="1409" w:type="dxa"/>
            <w:shd w:val="clear" w:color="auto" w:fill="FFFFFF" w:themeFill="background1"/>
          </w:tcPr>
          <w:p w14:paraId="618B6EF5" w14:textId="77777777" w:rsidR="00070A02" w:rsidRPr="00774191" w:rsidRDefault="00070A02" w:rsidP="008C1826">
            <w:pPr>
              <w:jc w:val="center"/>
              <w:rPr>
                <w:bCs/>
                <w:sz w:val="20"/>
                <w:szCs w:val="20"/>
              </w:rPr>
            </w:pPr>
            <w:r w:rsidRPr="00774191">
              <w:rPr>
                <w:bCs/>
                <w:sz w:val="20"/>
                <w:szCs w:val="20"/>
              </w:rPr>
              <w:t>Pašvaldības finansējums</w:t>
            </w:r>
          </w:p>
          <w:p w14:paraId="05204ADC" w14:textId="3D2C8E56" w:rsidR="00070A02" w:rsidRPr="00774191" w:rsidRDefault="00070A02" w:rsidP="008C1826">
            <w:pPr>
              <w:jc w:val="center"/>
              <w:rPr>
                <w:bCs/>
                <w:sz w:val="20"/>
                <w:szCs w:val="20"/>
              </w:rPr>
            </w:pPr>
            <w:r w:rsidRPr="00774191">
              <w:rPr>
                <w:bCs/>
                <w:sz w:val="20"/>
                <w:szCs w:val="20"/>
              </w:rPr>
              <w:t>ES fondu finansējums</w:t>
            </w:r>
          </w:p>
        </w:tc>
        <w:tc>
          <w:tcPr>
            <w:tcW w:w="2669" w:type="dxa"/>
            <w:shd w:val="clear" w:color="auto" w:fill="FFFFFF" w:themeFill="background1"/>
          </w:tcPr>
          <w:p w14:paraId="42E47D83" w14:textId="49CB28B7" w:rsidR="00070A02" w:rsidRPr="00774191" w:rsidRDefault="00070A02"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070A02" w:rsidRPr="00774191" w:rsidRDefault="00070A02" w:rsidP="008C1826">
            <w:pPr>
              <w:jc w:val="center"/>
              <w:rPr>
                <w:bCs/>
                <w:sz w:val="20"/>
                <w:szCs w:val="20"/>
              </w:rPr>
            </w:pPr>
            <w:r w:rsidRPr="007172BA">
              <w:rPr>
                <w:bCs/>
                <w:sz w:val="20"/>
                <w:szCs w:val="20"/>
              </w:rPr>
              <w:t>Carnikavas</w:t>
            </w:r>
          </w:p>
        </w:tc>
        <w:tc>
          <w:tcPr>
            <w:tcW w:w="1765" w:type="dxa"/>
            <w:shd w:val="clear" w:color="auto" w:fill="FFFFFF" w:themeFill="background1"/>
          </w:tcPr>
          <w:p w14:paraId="2EA4C53A" w14:textId="7B20E276" w:rsidR="00070A02" w:rsidRDefault="008D5BF4" w:rsidP="008C1826">
            <w:pPr>
              <w:jc w:val="center"/>
              <w:rPr>
                <w:sz w:val="18"/>
                <w:szCs w:val="18"/>
              </w:rPr>
            </w:pPr>
            <w:r w:rsidRPr="00395263">
              <w:rPr>
                <w:sz w:val="18"/>
                <w:szCs w:val="18"/>
                <w:highlight w:val="yellow"/>
              </w:rPr>
              <w:t>Pasākums tiek pildīts atbilstoši plānam</w:t>
            </w:r>
          </w:p>
          <w:p w14:paraId="02E086E1" w14:textId="3B13D3A5" w:rsidR="005F373F" w:rsidRPr="007172BA" w:rsidRDefault="005F373F" w:rsidP="008C1826">
            <w:pPr>
              <w:jc w:val="center"/>
              <w:rPr>
                <w:bCs/>
                <w:sz w:val="20"/>
                <w:szCs w:val="20"/>
              </w:rPr>
            </w:pPr>
            <w:r>
              <w:rPr>
                <w:sz w:val="18"/>
                <w:szCs w:val="18"/>
              </w:rPr>
              <w:t>Ir atjaunota 1 caurteka. Notiek teritorijas patstāvīga uzturēšana.</w:t>
            </w:r>
          </w:p>
        </w:tc>
      </w:tr>
      <w:tr w:rsidR="00B94846" w:rsidRPr="008971F4" w14:paraId="1812A3D4" w14:textId="7AA31D68" w:rsidTr="00070A02">
        <w:tc>
          <w:tcPr>
            <w:tcW w:w="2996" w:type="dxa"/>
            <w:shd w:val="clear" w:color="auto" w:fill="FFFFFF" w:themeFill="background1"/>
          </w:tcPr>
          <w:p w14:paraId="0077CD3B" w14:textId="77777777" w:rsidR="00B94846" w:rsidRPr="008971F4" w:rsidRDefault="00B94846" w:rsidP="00B94846">
            <w:pPr>
              <w:rPr>
                <w:bCs/>
                <w:sz w:val="20"/>
                <w:szCs w:val="20"/>
              </w:rPr>
            </w:pPr>
            <w:r w:rsidRPr="007C4C80">
              <w:rPr>
                <w:bCs/>
                <w:color w:val="000000" w:themeColor="text1"/>
                <w:sz w:val="20"/>
                <w:szCs w:val="20"/>
              </w:rPr>
              <w:t>U2.1.3: Novērst / mazināt plūdu riskus</w:t>
            </w:r>
          </w:p>
        </w:tc>
        <w:tc>
          <w:tcPr>
            <w:tcW w:w="2816" w:type="dxa"/>
            <w:shd w:val="clear" w:color="auto" w:fill="D9D9D9" w:themeFill="background1" w:themeFillShade="D9"/>
          </w:tcPr>
          <w:p w14:paraId="0F0912C0" w14:textId="65619885" w:rsidR="00B94846" w:rsidRPr="008971F4" w:rsidRDefault="00B94846"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723" w:type="dxa"/>
            <w:shd w:val="clear" w:color="auto" w:fill="D9D9D9" w:themeFill="background1" w:themeFillShade="D9"/>
          </w:tcPr>
          <w:p w14:paraId="6A20F9B5" w14:textId="5C5A7715" w:rsidR="00B94846" w:rsidRPr="008C1609" w:rsidRDefault="00B94846" w:rsidP="00B94846">
            <w:pPr>
              <w:jc w:val="center"/>
              <w:rPr>
                <w:bCs/>
                <w:sz w:val="20"/>
                <w:szCs w:val="20"/>
              </w:rPr>
            </w:pPr>
            <w:r w:rsidRPr="008C1609">
              <w:rPr>
                <w:bCs/>
                <w:sz w:val="20"/>
                <w:szCs w:val="20"/>
              </w:rPr>
              <w:t>P/A “CKS”</w:t>
            </w:r>
          </w:p>
        </w:tc>
        <w:tc>
          <w:tcPr>
            <w:tcW w:w="1151" w:type="dxa"/>
            <w:shd w:val="clear" w:color="auto" w:fill="D9D9D9" w:themeFill="background1" w:themeFillShade="D9"/>
          </w:tcPr>
          <w:p w14:paraId="0E1895AC" w14:textId="29472333" w:rsidR="00B94846" w:rsidRPr="00A11BE9" w:rsidRDefault="00B94846" w:rsidP="00B94846">
            <w:pPr>
              <w:jc w:val="center"/>
              <w:rPr>
                <w:bCs/>
                <w:sz w:val="20"/>
                <w:szCs w:val="20"/>
              </w:rPr>
            </w:pPr>
            <w:r w:rsidRPr="00A11BE9">
              <w:rPr>
                <w:bCs/>
                <w:sz w:val="20"/>
                <w:szCs w:val="20"/>
              </w:rPr>
              <w:t>2024.-2027.</w:t>
            </w:r>
          </w:p>
        </w:tc>
        <w:tc>
          <w:tcPr>
            <w:tcW w:w="1409" w:type="dxa"/>
            <w:shd w:val="clear" w:color="auto" w:fill="D9D9D9" w:themeFill="background1" w:themeFillShade="D9"/>
          </w:tcPr>
          <w:p w14:paraId="278E58B0" w14:textId="77777777" w:rsidR="00B94846" w:rsidRPr="008C1609" w:rsidRDefault="00B94846" w:rsidP="00B94846">
            <w:pPr>
              <w:jc w:val="center"/>
              <w:rPr>
                <w:bCs/>
                <w:sz w:val="20"/>
                <w:szCs w:val="20"/>
              </w:rPr>
            </w:pPr>
            <w:r w:rsidRPr="008C1609">
              <w:rPr>
                <w:bCs/>
                <w:sz w:val="20"/>
                <w:szCs w:val="20"/>
              </w:rPr>
              <w:t>ES fondu finansējums</w:t>
            </w:r>
          </w:p>
          <w:p w14:paraId="60329B7C" w14:textId="1AED293D" w:rsidR="00B94846" w:rsidRPr="008C1609" w:rsidRDefault="00B94846" w:rsidP="00B9484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1083C023" w14:textId="261AED0D" w:rsidR="00B94846" w:rsidRPr="008C1609" w:rsidRDefault="00B94846" w:rsidP="00B94846">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B94846" w:rsidRPr="008971F4" w:rsidRDefault="00B94846" w:rsidP="00B94846">
            <w:pPr>
              <w:jc w:val="center"/>
              <w:rPr>
                <w:bCs/>
                <w:sz w:val="20"/>
                <w:szCs w:val="20"/>
              </w:rPr>
            </w:pPr>
            <w:r w:rsidRPr="007172BA">
              <w:rPr>
                <w:bCs/>
                <w:sz w:val="20"/>
                <w:szCs w:val="20"/>
              </w:rPr>
              <w:t>Carnikavas</w:t>
            </w:r>
          </w:p>
        </w:tc>
        <w:tc>
          <w:tcPr>
            <w:tcW w:w="1765" w:type="dxa"/>
            <w:shd w:val="clear" w:color="auto" w:fill="D9D9D9" w:themeFill="background1" w:themeFillShade="D9"/>
          </w:tcPr>
          <w:p w14:paraId="5EAC1D69" w14:textId="0CB80898" w:rsidR="00B94846" w:rsidRPr="007172BA" w:rsidRDefault="00B94846" w:rsidP="00B94846">
            <w:pPr>
              <w:jc w:val="center"/>
              <w:rPr>
                <w:bCs/>
                <w:sz w:val="20"/>
                <w:szCs w:val="20"/>
              </w:rPr>
            </w:pPr>
            <w:bookmarkStart w:id="47" w:name="_Hlk160653584"/>
            <w:r w:rsidRPr="00165EB2">
              <w:rPr>
                <w:sz w:val="18"/>
                <w:szCs w:val="18"/>
                <w:highlight w:val="cyan"/>
              </w:rPr>
              <w:t>Pasākumu nebija nepieciešams veikt 2023.g.</w:t>
            </w:r>
            <w:bookmarkEnd w:id="47"/>
          </w:p>
        </w:tc>
      </w:tr>
      <w:tr w:rsidR="00B94846" w:rsidRPr="008971F4" w14:paraId="4C148763" w14:textId="0BF13504" w:rsidTr="00070A02">
        <w:tc>
          <w:tcPr>
            <w:tcW w:w="2996" w:type="dxa"/>
            <w:shd w:val="clear" w:color="auto" w:fill="FFFFFF" w:themeFill="background1"/>
          </w:tcPr>
          <w:p w14:paraId="119D1E36" w14:textId="77777777" w:rsidR="00B94846" w:rsidRPr="007C4C80" w:rsidRDefault="00B94846" w:rsidP="00B94846">
            <w:pPr>
              <w:rPr>
                <w:bCs/>
                <w:color w:val="000000" w:themeColor="text1"/>
                <w:sz w:val="20"/>
                <w:szCs w:val="20"/>
              </w:rPr>
            </w:pPr>
          </w:p>
        </w:tc>
        <w:tc>
          <w:tcPr>
            <w:tcW w:w="2816" w:type="dxa"/>
            <w:shd w:val="clear" w:color="auto" w:fill="D9D9D9" w:themeFill="background1" w:themeFillShade="D9"/>
          </w:tcPr>
          <w:p w14:paraId="539CAB2C" w14:textId="6E6DB169" w:rsidR="00B94846" w:rsidRPr="008971F4" w:rsidRDefault="00B94846"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723" w:type="dxa"/>
            <w:shd w:val="clear" w:color="auto" w:fill="D9D9D9" w:themeFill="background1" w:themeFillShade="D9"/>
          </w:tcPr>
          <w:p w14:paraId="3C5FA19C" w14:textId="399DF2F6" w:rsidR="00B94846" w:rsidRPr="008C1609" w:rsidRDefault="00B94846"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51" w:type="dxa"/>
            <w:shd w:val="clear" w:color="auto" w:fill="D9D9D9" w:themeFill="background1" w:themeFillShade="D9"/>
          </w:tcPr>
          <w:p w14:paraId="3BC7A35B" w14:textId="7B7E8B66" w:rsidR="00B94846" w:rsidRPr="008C1609" w:rsidRDefault="00B94846" w:rsidP="00B94846">
            <w:pPr>
              <w:jc w:val="center"/>
              <w:rPr>
                <w:bCs/>
                <w:sz w:val="20"/>
                <w:szCs w:val="20"/>
              </w:rPr>
            </w:pPr>
            <w:r w:rsidRPr="008C1609">
              <w:rPr>
                <w:bCs/>
                <w:sz w:val="20"/>
                <w:szCs w:val="20"/>
              </w:rPr>
              <w:t>2025.-2027.</w:t>
            </w:r>
          </w:p>
        </w:tc>
        <w:tc>
          <w:tcPr>
            <w:tcW w:w="1409" w:type="dxa"/>
            <w:shd w:val="clear" w:color="auto" w:fill="D9D9D9" w:themeFill="background1" w:themeFillShade="D9"/>
          </w:tcPr>
          <w:p w14:paraId="55B7A6EE" w14:textId="77777777" w:rsidR="00B94846" w:rsidRPr="008C1609" w:rsidRDefault="00B94846" w:rsidP="00B94846">
            <w:pPr>
              <w:jc w:val="center"/>
              <w:rPr>
                <w:bCs/>
                <w:sz w:val="20"/>
                <w:szCs w:val="20"/>
              </w:rPr>
            </w:pPr>
            <w:r w:rsidRPr="008C1609">
              <w:rPr>
                <w:bCs/>
                <w:sz w:val="20"/>
                <w:szCs w:val="20"/>
              </w:rPr>
              <w:t>ES fondu finansējums</w:t>
            </w:r>
          </w:p>
          <w:p w14:paraId="74D2B10C" w14:textId="018BD3E1" w:rsidR="00B94846" w:rsidRPr="008C1609" w:rsidRDefault="00B94846" w:rsidP="00B9484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51DF1524" w14:textId="6C4C02ED" w:rsidR="00B94846" w:rsidRPr="008C1609" w:rsidRDefault="00B94846"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94846" w:rsidRPr="008971F4" w:rsidRDefault="00B94846" w:rsidP="00B94846">
            <w:pPr>
              <w:jc w:val="center"/>
              <w:rPr>
                <w:bCs/>
                <w:sz w:val="20"/>
                <w:szCs w:val="20"/>
              </w:rPr>
            </w:pPr>
            <w:r w:rsidRPr="007172BA">
              <w:rPr>
                <w:bCs/>
                <w:sz w:val="20"/>
                <w:szCs w:val="20"/>
              </w:rPr>
              <w:t>Carnikavas</w:t>
            </w:r>
          </w:p>
        </w:tc>
        <w:tc>
          <w:tcPr>
            <w:tcW w:w="1765" w:type="dxa"/>
            <w:shd w:val="clear" w:color="auto" w:fill="D9D9D9" w:themeFill="background1" w:themeFillShade="D9"/>
          </w:tcPr>
          <w:p w14:paraId="3F8B9532" w14:textId="6FC84A35" w:rsidR="00B94846" w:rsidRPr="007172BA" w:rsidRDefault="00B94846" w:rsidP="00B94846">
            <w:pPr>
              <w:jc w:val="center"/>
              <w:rPr>
                <w:bCs/>
                <w:sz w:val="20"/>
                <w:szCs w:val="20"/>
              </w:rPr>
            </w:pPr>
            <w:r w:rsidRPr="00165EB2">
              <w:rPr>
                <w:sz w:val="18"/>
                <w:szCs w:val="18"/>
                <w:highlight w:val="cyan"/>
              </w:rPr>
              <w:t>Pasākumu nebija nepieciešams veikt 2023.g.</w:t>
            </w:r>
          </w:p>
        </w:tc>
      </w:tr>
      <w:tr w:rsidR="00070A02" w:rsidRPr="008971F4" w14:paraId="34025BBF" w14:textId="68E78896" w:rsidTr="00070A02">
        <w:tc>
          <w:tcPr>
            <w:tcW w:w="2996" w:type="dxa"/>
            <w:shd w:val="clear" w:color="auto" w:fill="1F4E79" w:themeFill="accent5" w:themeFillShade="80"/>
          </w:tcPr>
          <w:p w14:paraId="7D0FBA42" w14:textId="19DFD6CB" w:rsidR="00070A02" w:rsidRPr="008971F4" w:rsidRDefault="00070A02" w:rsidP="008C1826">
            <w:pPr>
              <w:rPr>
                <w:bCs/>
                <w:sz w:val="20"/>
                <w:szCs w:val="20"/>
              </w:rPr>
            </w:pPr>
            <w:r w:rsidRPr="00735CE5">
              <w:rPr>
                <w:b/>
                <w:color w:val="FFFFFF" w:themeColor="background1"/>
                <w:sz w:val="22"/>
                <w:szCs w:val="22"/>
              </w:rPr>
              <w:t>VTP3: Attīstīta, droša un mobila satiksmes infrastruktūra</w:t>
            </w:r>
          </w:p>
        </w:tc>
        <w:tc>
          <w:tcPr>
            <w:tcW w:w="2816" w:type="dxa"/>
            <w:shd w:val="clear" w:color="auto" w:fill="1F4E79" w:themeFill="accent5" w:themeFillShade="80"/>
          </w:tcPr>
          <w:p w14:paraId="5F6969BD" w14:textId="2BEBA4E4" w:rsidR="00070A02" w:rsidRPr="008971F4" w:rsidRDefault="00070A02" w:rsidP="008C1826">
            <w:pPr>
              <w:rPr>
                <w:bCs/>
                <w:sz w:val="20"/>
                <w:szCs w:val="20"/>
              </w:rPr>
            </w:pPr>
          </w:p>
        </w:tc>
        <w:tc>
          <w:tcPr>
            <w:tcW w:w="1723" w:type="dxa"/>
            <w:shd w:val="clear" w:color="auto" w:fill="1F4E79" w:themeFill="accent5" w:themeFillShade="80"/>
          </w:tcPr>
          <w:p w14:paraId="6A0A69EC" w14:textId="105870CA" w:rsidR="00070A02" w:rsidRPr="008C1609" w:rsidRDefault="00070A02" w:rsidP="008C1826">
            <w:pPr>
              <w:jc w:val="center"/>
              <w:rPr>
                <w:bCs/>
                <w:sz w:val="20"/>
                <w:szCs w:val="20"/>
              </w:rPr>
            </w:pPr>
          </w:p>
        </w:tc>
        <w:tc>
          <w:tcPr>
            <w:tcW w:w="1151" w:type="dxa"/>
            <w:shd w:val="clear" w:color="auto" w:fill="1F4E79" w:themeFill="accent5" w:themeFillShade="80"/>
          </w:tcPr>
          <w:p w14:paraId="2C8E8303" w14:textId="548513E1" w:rsidR="00070A02" w:rsidRPr="009459C6" w:rsidRDefault="00070A02" w:rsidP="008C1826">
            <w:pPr>
              <w:jc w:val="center"/>
              <w:rPr>
                <w:bCs/>
                <w:sz w:val="20"/>
                <w:szCs w:val="20"/>
              </w:rPr>
            </w:pPr>
          </w:p>
        </w:tc>
        <w:tc>
          <w:tcPr>
            <w:tcW w:w="1409" w:type="dxa"/>
            <w:shd w:val="clear" w:color="auto" w:fill="1F4E79" w:themeFill="accent5" w:themeFillShade="80"/>
          </w:tcPr>
          <w:p w14:paraId="7244E2BA" w14:textId="7472005E" w:rsidR="00070A02" w:rsidRPr="009459C6" w:rsidRDefault="00070A02" w:rsidP="008C1826">
            <w:pPr>
              <w:jc w:val="center"/>
              <w:rPr>
                <w:bCs/>
                <w:sz w:val="20"/>
                <w:szCs w:val="20"/>
              </w:rPr>
            </w:pPr>
          </w:p>
        </w:tc>
        <w:tc>
          <w:tcPr>
            <w:tcW w:w="2669" w:type="dxa"/>
            <w:shd w:val="clear" w:color="auto" w:fill="1F4E79" w:themeFill="accent5" w:themeFillShade="80"/>
          </w:tcPr>
          <w:p w14:paraId="57BAF533" w14:textId="77777777" w:rsidR="00070A02" w:rsidRPr="009459C6" w:rsidRDefault="00070A02" w:rsidP="008C1826">
            <w:pPr>
              <w:rPr>
                <w:bCs/>
                <w:sz w:val="20"/>
                <w:szCs w:val="20"/>
              </w:rPr>
            </w:pPr>
          </w:p>
        </w:tc>
        <w:tc>
          <w:tcPr>
            <w:tcW w:w="1206" w:type="dxa"/>
            <w:shd w:val="clear" w:color="auto" w:fill="1F4E79" w:themeFill="accent5" w:themeFillShade="80"/>
          </w:tcPr>
          <w:p w14:paraId="3A5D9AA4" w14:textId="460CCF1A" w:rsidR="00070A02" w:rsidRPr="008971F4" w:rsidRDefault="00070A02" w:rsidP="008C1826">
            <w:pPr>
              <w:jc w:val="center"/>
              <w:rPr>
                <w:bCs/>
                <w:sz w:val="20"/>
                <w:szCs w:val="20"/>
              </w:rPr>
            </w:pPr>
          </w:p>
        </w:tc>
        <w:tc>
          <w:tcPr>
            <w:tcW w:w="1765" w:type="dxa"/>
            <w:shd w:val="clear" w:color="auto" w:fill="1F4E79" w:themeFill="accent5" w:themeFillShade="80"/>
          </w:tcPr>
          <w:p w14:paraId="156FD223" w14:textId="77777777" w:rsidR="00070A02" w:rsidRPr="008971F4" w:rsidRDefault="00070A02" w:rsidP="008C1826">
            <w:pPr>
              <w:jc w:val="center"/>
              <w:rPr>
                <w:bCs/>
                <w:sz w:val="20"/>
                <w:szCs w:val="20"/>
              </w:rPr>
            </w:pPr>
          </w:p>
        </w:tc>
      </w:tr>
      <w:tr w:rsidR="00070A02" w:rsidRPr="008971F4" w14:paraId="518A1ECC" w14:textId="7DDD54EA" w:rsidTr="00070A02">
        <w:tc>
          <w:tcPr>
            <w:tcW w:w="2996" w:type="dxa"/>
            <w:shd w:val="clear" w:color="auto" w:fill="9CC2E5" w:themeFill="accent5" w:themeFillTint="99"/>
            <w:vAlign w:val="center"/>
          </w:tcPr>
          <w:p w14:paraId="57CC24E5" w14:textId="3CBFC358" w:rsidR="00070A02" w:rsidRPr="008971F4" w:rsidRDefault="00070A02"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16" w:type="dxa"/>
            <w:shd w:val="clear" w:color="auto" w:fill="9CC2E5" w:themeFill="accent5" w:themeFillTint="99"/>
          </w:tcPr>
          <w:p w14:paraId="4DB04600" w14:textId="77777777" w:rsidR="00070A02" w:rsidRPr="00774191" w:rsidRDefault="00070A02" w:rsidP="008C1826">
            <w:pPr>
              <w:rPr>
                <w:bCs/>
                <w:sz w:val="20"/>
                <w:szCs w:val="20"/>
              </w:rPr>
            </w:pPr>
          </w:p>
        </w:tc>
        <w:tc>
          <w:tcPr>
            <w:tcW w:w="1723" w:type="dxa"/>
            <w:shd w:val="clear" w:color="auto" w:fill="9CC2E5" w:themeFill="accent5" w:themeFillTint="99"/>
          </w:tcPr>
          <w:p w14:paraId="7E7A3B8C" w14:textId="77777777" w:rsidR="00070A02" w:rsidRPr="008C1609" w:rsidRDefault="00070A02" w:rsidP="008C1826">
            <w:pPr>
              <w:jc w:val="center"/>
              <w:rPr>
                <w:bCs/>
                <w:sz w:val="20"/>
                <w:szCs w:val="20"/>
              </w:rPr>
            </w:pPr>
          </w:p>
        </w:tc>
        <w:tc>
          <w:tcPr>
            <w:tcW w:w="1151" w:type="dxa"/>
            <w:shd w:val="clear" w:color="auto" w:fill="9CC2E5" w:themeFill="accent5" w:themeFillTint="99"/>
          </w:tcPr>
          <w:p w14:paraId="324B69FD" w14:textId="77777777" w:rsidR="00070A02" w:rsidRPr="009459C6" w:rsidRDefault="00070A02" w:rsidP="008C1826">
            <w:pPr>
              <w:jc w:val="center"/>
              <w:rPr>
                <w:bCs/>
                <w:sz w:val="20"/>
                <w:szCs w:val="20"/>
              </w:rPr>
            </w:pPr>
          </w:p>
        </w:tc>
        <w:tc>
          <w:tcPr>
            <w:tcW w:w="1409" w:type="dxa"/>
            <w:shd w:val="clear" w:color="auto" w:fill="9CC2E5" w:themeFill="accent5" w:themeFillTint="99"/>
          </w:tcPr>
          <w:p w14:paraId="122DD9C4" w14:textId="77777777" w:rsidR="00070A02" w:rsidRPr="009459C6" w:rsidRDefault="00070A02" w:rsidP="008C1826">
            <w:pPr>
              <w:jc w:val="center"/>
              <w:rPr>
                <w:bCs/>
                <w:sz w:val="20"/>
                <w:szCs w:val="20"/>
              </w:rPr>
            </w:pPr>
          </w:p>
        </w:tc>
        <w:tc>
          <w:tcPr>
            <w:tcW w:w="2669" w:type="dxa"/>
            <w:shd w:val="clear" w:color="auto" w:fill="9CC2E5" w:themeFill="accent5" w:themeFillTint="99"/>
          </w:tcPr>
          <w:p w14:paraId="0407F94A" w14:textId="77777777" w:rsidR="00070A02" w:rsidRPr="009459C6" w:rsidRDefault="00070A02" w:rsidP="008C1826">
            <w:pPr>
              <w:rPr>
                <w:bCs/>
                <w:sz w:val="20"/>
                <w:szCs w:val="20"/>
              </w:rPr>
            </w:pPr>
          </w:p>
        </w:tc>
        <w:tc>
          <w:tcPr>
            <w:tcW w:w="1206" w:type="dxa"/>
            <w:shd w:val="clear" w:color="auto" w:fill="9CC2E5" w:themeFill="accent5" w:themeFillTint="99"/>
          </w:tcPr>
          <w:p w14:paraId="40F3517E" w14:textId="77777777" w:rsidR="00070A02" w:rsidRPr="00F32D41" w:rsidRDefault="00070A02" w:rsidP="008C1826">
            <w:pPr>
              <w:jc w:val="center"/>
              <w:rPr>
                <w:bCs/>
                <w:sz w:val="20"/>
                <w:szCs w:val="20"/>
              </w:rPr>
            </w:pPr>
          </w:p>
        </w:tc>
        <w:tc>
          <w:tcPr>
            <w:tcW w:w="1765" w:type="dxa"/>
            <w:shd w:val="clear" w:color="auto" w:fill="9CC2E5" w:themeFill="accent5" w:themeFillTint="99"/>
          </w:tcPr>
          <w:p w14:paraId="2F0F8ACC" w14:textId="77777777" w:rsidR="00070A02" w:rsidRPr="00F32D41" w:rsidRDefault="00070A02" w:rsidP="008C1826">
            <w:pPr>
              <w:jc w:val="center"/>
              <w:rPr>
                <w:bCs/>
                <w:sz w:val="20"/>
                <w:szCs w:val="20"/>
              </w:rPr>
            </w:pPr>
          </w:p>
        </w:tc>
      </w:tr>
      <w:tr w:rsidR="00070A02" w:rsidRPr="008971F4" w14:paraId="643F01E9" w14:textId="024C7C45" w:rsidTr="00070A02">
        <w:tc>
          <w:tcPr>
            <w:tcW w:w="2996" w:type="dxa"/>
            <w:shd w:val="clear" w:color="auto" w:fill="FFFFFF" w:themeFill="background1"/>
          </w:tcPr>
          <w:p w14:paraId="3E11E83B" w14:textId="7E097D8A"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16" w:type="dxa"/>
            <w:shd w:val="clear" w:color="auto" w:fill="D9D9D9" w:themeFill="background1" w:themeFillShade="D9"/>
          </w:tcPr>
          <w:p w14:paraId="500704E3" w14:textId="4D221E87"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23" w:type="dxa"/>
            <w:shd w:val="clear" w:color="auto" w:fill="D9D9D9" w:themeFill="background1" w:themeFillShade="D9"/>
          </w:tcPr>
          <w:p w14:paraId="3853500F" w14:textId="30FA0393" w:rsidR="00070A02" w:rsidRPr="008C1609" w:rsidRDefault="00070A02" w:rsidP="008C1826">
            <w:pPr>
              <w:jc w:val="center"/>
              <w:rPr>
                <w:bCs/>
                <w:sz w:val="20"/>
                <w:szCs w:val="20"/>
              </w:rPr>
            </w:pPr>
            <w:r w:rsidRPr="008C1609">
              <w:rPr>
                <w:bCs/>
                <w:sz w:val="20"/>
                <w:szCs w:val="20"/>
              </w:rPr>
              <w:t>TPN, P/A “CKS”</w:t>
            </w:r>
          </w:p>
        </w:tc>
        <w:tc>
          <w:tcPr>
            <w:tcW w:w="1151" w:type="dxa"/>
            <w:shd w:val="clear" w:color="auto" w:fill="D9D9D9" w:themeFill="background1" w:themeFillShade="D9"/>
          </w:tcPr>
          <w:p w14:paraId="6F330FE3" w14:textId="0267F2C7" w:rsidR="00070A02" w:rsidRPr="009459C6" w:rsidRDefault="00070A02" w:rsidP="008C1826">
            <w:pPr>
              <w:jc w:val="center"/>
              <w:rPr>
                <w:bCs/>
                <w:sz w:val="20"/>
                <w:szCs w:val="20"/>
              </w:rPr>
            </w:pPr>
            <w:r w:rsidRPr="009459C6">
              <w:rPr>
                <w:bCs/>
                <w:sz w:val="20"/>
                <w:szCs w:val="20"/>
              </w:rPr>
              <w:t>2021.-2027.</w:t>
            </w:r>
          </w:p>
        </w:tc>
        <w:tc>
          <w:tcPr>
            <w:tcW w:w="1409" w:type="dxa"/>
            <w:shd w:val="clear" w:color="auto" w:fill="D9D9D9" w:themeFill="background1" w:themeFillShade="D9"/>
          </w:tcPr>
          <w:p w14:paraId="14F55966" w14:textId="68D95DA2" w:rsidR="00070A02" w:rsidRPr="009459C6" w:rsidRDefault="00070A02" w:rsidP="008C1826">
            <w:pPr>
              <w:jc w:val="center"/>
              <w:rPr>
                <w:bCs/>
                <w:sz w:val="20"/>
                <w:szCs w:val="20"/>
              </w:rPr>
            </w:pPr>
            <w:r w:rsidRPr="009459C6">
              <w:rPr>
                <w:bCs/>
                <w:sz w:val="20"/>
                <w:szCs w:val="20"/>
              </w:rPr>
              <w:t>Pašvaldības finansējums</w:t>
            </w:r>
          </w:p>
        </w:tc>
        <w:tc>
          <w:tcPr>
            <w:tcW w:w="2669" w:type="dxa"/>
            <w:shd w:val="clear" w:color="auto" w:fill="D9D9D9" w:themeFill="background1" w:themeFillShade="D9"/>
          </w:tcPr>
          <w:p w14:paraId="75EA0989" w14:textId="52BBE7F0" w:rsidR="00070A02" w:rsidRPr="009459C6" w:rsidRDefault="00070A02"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070A02" w:rsidRPr="009459C6" w:rsidRDefault="00070A02" w:rsidP="008C1826">
            <w:pPr>
              <w:rPr>
                <w:bCs/>
                <w:sz w:val="20"/>
                <w:szCs w:val="20"/>
              </w:rPr>
            </w:pPr>
          </w:p>
        </w:tc>
        <w:tc>
          <w:tcPr>
            <w:tcW w:w="1206" w:type="dxa"/>
            <w:shd w:val="clear" w:color="auto" w:fill="D9D9D9" w:themeFill="background1" w:themeFillShade="D9"/>
          </w:tcPr>
          <w:p w14:paraId="1C61852E" w14:textId="2E7CBD03" w:rsidR="00070A02" w:rsidRPr="00F32D41"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4B481378" w14:textId="088F272D" w:rsidR="005F373F" w:rsidRPr="00EF4D1A" w:rsidRDefault="008D5BF4" w:rsidP="005F373F">
            <w:pPr>
              <w:jc w:val="center"/>
              <w:rPr>
                <w:sz w:val="18"/>
                <w:szCs w:val="18"/>
              </w:rPr>
            </w:pPr>
            <w:r w:rsidRPr="00395263">
              <w:rPr>
                <w:sz w:val="18"/>
                <w:szCs w:val="18"/>
                <w:highlight w:val="yellow"/>
              </w:rPr>
              <w:t>Pasākums tiek pildīts atbilstoši plānam</w:t>
            </w:r>
          </w:p>
        </w:tc>
      </w:tr>
      <w:tr w:rsidR="00070A02" w:rsidRPr="008971F4" w14:paraId="55EF4DBC" w14:textId="271FC979" w:rsidTr="00070A02">
        <w:tc>
          <w:tcPr>
            <w:tcW w:w="2996" w:type="dxa"/>
            <w:shd w:val="clear" w:color="auto" w:fill="FFFFFF" w:themeFill="background1"/>
          </w:tcPr>
          <w:p w14:paraId="7A560DE0" w14:textId="77777777" w:rsidR="00070A02" w:rsidRPr="008971F4" w:rsidRDefault="00070A02" w:rsidP="008C1826">
            <w:pPr>
              <w:rPr>
                <w:bCs/>
                <w:sz w:val="20"/>
                <w:szCs w:val="20"/>
              </w:rPr>
            </w:pPr>
          </w:p>
        </w:tc>
        <w:tc>
          <w:tcPr>
            <w:tcW w:w="2816" w:type="dxa"/>
            <w:shd w:val="clear" w:color="auto" w:fill="D9D9D9" w:themeFill="background1" w:themeFillShade="D9"/>
          </w:tcPr>
          <w:p w14:paraId="525F47BB" w14:textId="291E23D6" w:rsidR="00070A02" w:rsidRPr="00D323C7" w:rsidRDefault="00070A02" w:rsidP="008C1826">
            <w:pPr>
              <w:rPr>
                <w:bCs/>
                <w:sz w:val="20"/>
                <w:szCs w:val="20"/>
              </w:rPr>
            </w:pPr>
            <w:r w:rsidRPr="00D323C7">
              <w:rPr>
                <w:bCs/>
                <w:sz w:val="20"/>
                <w:szCs w:val="20"/>
              </w:rPr>
              <w:t>C3.1.1.2. Carnikavas ciema centra satiksmes drošības uzlabošanas īstenošana</w:t>
            </w:r>
          </w:p>
        </w:tc>
        <w:tc>
          <w:tcPr>
            <w:tcW w:w="1723" w:type="dxa"/>
            <w:shd w:val="clear" w:color="auto" w:fill="D9D9D9" w:themeFill="background1" w:themeFillShade="D9"/>
          </w:tcPr>
          <w:p w14:paraId="1BB5735E" w14:textId="6500474A" w:rsidR="00070A02" w:rsidRPr="00D323C7" w:rsidRDefault="00070A02" w:rsidP="008C1826">
            <w:pPr>
              <w:jc w:val="center"/>
              <w:rPr>
                <w:bCs/>
                <w:sz w:val="20"/>
                <w:szCs w:val="20"/>
              </w:rPr>
            </w:pPr>
            <w:r w:rsidRPr="00D323C7">
              <w:rPr>
                <w:bCs/>
                <w:sz w:val="20"/>
              </w:rPr>
              <w:t>APN</w:t>
            </w:r>
            <w:r w:rsidRPr="00D323C7">
              <w:rPr>
                <w:bCs/>
                <w:sz w:val="20"/>
                <w:szCs w:val="20"/>
              </w:rPr>
              <w:t>,</w:t>
            </w:r>
          </w:p>
          <w:p w14:paraId="2C4FA66E" w14:textId="3EC5E261" w:rsidR="00070A02" w:rsidRPr="00D323C7" w:rsidRDefault="00070A02"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51" w:type="dxa"/>
            <w:shd w:val="clear" w:color="auto" w:fill="D9D9D9" w:themeFill="background1" w:themeFillShade="D9"/>
          </w:tcPr>
          <w:p w14:paraId="06B0871B" w14:textId="488A7E80" w:rsidR="00070A02" w:rsidRPr="00D323C7" w:rsidRDefault="00070A02" w:rsidP="008C1826">
            <w:pPr>
              <w:jc w:val="center"/>
              <w:rPr>
                <w:bCs/>
                <w:sz w:val="20"/>
                <w:szCs w:val="20"/>
              </w:rPr>
            </w:pPr>
            <w:r w:rsidRPr="00D323C7">
              <w:rPr>
                <w:bCs/>
                <w:sz w:val="20"/>
                <w:szCs w:val="20"/>
              </w:rPr>
              <w:t>2025.-2027.</w:t>
            </w:r>
          </w:p>
        </w:tc>
        <w:tc>
          <w:tcPr>
            <w:tcW w:w="1409" w:type="dxa"/>
            <w:shd w:val="clear" w:color="auto" w:fill="D9D9D9" w:themeFill="background1" w:themeFillShade="D9"/>
          </w:tcPr>
          <w:p w14:paraId="3D3BD2AD" w14:textId="6E0E617F" w:rsidR="00070A02" w:rsidRPr="00D323C7" w:rsidRDefault="00070A02" w:rsidP="008C1826">
            <w:pPr>
              <w:jc w:val="center"/>
              <w:rPr>
                <w:bCs/>
                <w:sz w:val="20"/>
                <w:szCs w:val="20"/>
              </w:rPr>
            </w:pPr>
            <w:r w:rsidRPr="00D323C7">
              <w:rPr>
                <w:bCs/>
                <w:sz w:val="20"/>
                <w:szCs w:val="20"/>
              </w:rPr>
              <w:t>Pašvaldības finansējums</w:t>
            </w:r>
          </w:p>
        </w:tc>
        <w:tc>
          <w:tcPr>
            <w:tcW w:w="2669" w:type="dxa"/>
            <w:shd w:val="clear" w:color="auto" w:fill="D9D9D9" w:themeFill="background1" w:themeFillShade="D9"/>
          </w:tcPr>
          <w:p w14:paraId="3B0E15B5" w14:textId="04518716" w:rsidR="00070A02" w:rsidRPr="00D323C7" w:rsidRDefault="00070A02"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070A02" w:rsidRPr="008971F4"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09810080" w14:textId="4825304E" w:rsidR="00070A02" w:rsidRPr="00F32D41"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3B8F58B2" w14:textId="34FCE44D" w:rsidTr="00070A02">
        <w:tc>
          <w:tcPr>
            <w:tcW w:w="2996" w:type="dxa"/>
            <w:shd w:val="clear" w:color="auto" w:fill="FFFFFF" w:themeFill="background1"/>
          </w:tcPr>
          <w:p w14:paraId="121E4CD3" w14:textId="77777777" w:rsidR="00070A02" w:rsidRPr="008971F4" w:rsidRDefault="00070A02" w:rsidP="008C1826">
            <w:pPr>
              <w:rPr>
                <w:bCs/>
                <w:sz w:val="20"/>
                <w:szCs w:val="20"/>
              </w:rPr>
            </w:pPr>
          </w:p>
        </w:tc>
        <w:tc>
          <w:tcPr>
            <w:tcW w:w="2816" w:type="dxa"/>
            <w:shd w:val="clear" w:color="auto" w:fill="FFFFFF" w:themeFill="background1"/>
          </w:tcPr>
          <w:p w14:paraId="2F75EDC1" w14:textId="163744ED"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23" w:type="dxa"/>
            <w:shd w:val="clear" w:color="auto" w:fill="FFFFFF" w:themeFill="background1"/>
          </w:tcPr>
          <w:p w14:paraId="5A2EDA4E" w14:textId="309E479D" w:rsidR="00070A02" w:rsidRPr="008C1609" w:rsidRDefault="00070A02" w:rsidP="008C1826">
            <w:pPr>
              <w:jc w:val="center"/>
              <w:rPr>
                <w:bCs/>
                <w:sz w:val="20"/>
                <w:szCs w:val="20"/>
              </w:rPr>
            </w:pPr>
            <w:r w:rsidRPr="008C1609">
              <w:rPr>
                <w:bCs/>
                <w:sz w:val="20"/>
                <w:szCs w:val="20"/>
              </w:rPr>
              <w:t>P/A “CKS”, Latvijas valsts ceļi</w:t>
            </w:r>
          </w:p>
        </w:tc>
        <w:tc>
          <w:tcPr>
            <w:tcW w:w="1151" w:type="dxa"/>
            <w:shd w:val="clear" w:color="auto" w:fill="FFFFFF" w:themeFill="background1"/>
          </w:tcPr>
          <w:p w14:paraId="5279D054" w14:textId="49FFC6C3" w:rsidR="00070A02" w:rsidRPr="009459C6" w:rsidRDefault="00070A02" w:rsidP="008C1826">
            <w:pPr>
              <w:jc w:val="center"/>
              <w:rPr>
                <w:bCs/>
                <w:sz w:val="20"/>
                <w:szCs w:val="20"/>
              </w:rPr>
            </w:pPr>
            <w:r w:rsidRPr="009459C6">
              <w:rPr>
                <w:bCs/>
                <w:sz w:val="20"/>
                <w:szCs w:val="20"/>
              </w:rPr>
              <w:t>2021.-2027.</w:t>
            </w:r>
          </w:p>
        </w:tc>
        <w:tc>
          <w:tcPr>
            <w:tcW w:w="1409" w:type="dxa"/>
            <w:shd w:val="clear" w:color="auto" w:fill="FFFFFF" w:themeFill="background1"/>
          </w:tcPr>
          <w:p w14:paraId="7479016D" w14:textId="77777777" w:rsidR="00070A02" w:rsidRPr="009459C6" w:rsidRDefault="00070A02" w:rsidP="008C1826">
            <w:pPr>
              <w:jc w:val="center"/>
              <w:rPr>
                <w:bCs/>
                <w:sz w:val="20"/>
                <w:szCs w:val="20"/>
              </w:rPr>
            </w:pPr>
            <w:r w:rsidRPr="009459C6">
              <w:rPr>
                <w:bCs/>
                <w:sz w:val="20"/>
                <w:szCs w:val="20"/>
              </w:rPr>
              <w:t>Pašvaldības finansējums</w:t>
            </w:r>
          </w:p>
          <w:p w14:paraId="263A193C" w14:textId="77777777" w:rsidR="00070A02" w:rsidRPr="009459C6" w:rsidRDefault="00070A02" w:rsidP="008C1826">
            <w:pPr>
              <w:jc w:val="center"/>
              <w:rPr>
                <w:bCs/>
                <w:sz w:val="20"/>
                <w:szCs w:val="20"/>
              </w:rPr>
            </w:pPr>
          </w:p>
        </w:tc>
        <w:tc>
          <w:tcPr>
            <w:tcW w:w="2669" w:type="dxa"/>
            <w:shd w:val="clear" w:color="auto" w:fill="FFFFFF" w:themeFill="background1"/>
          </w:tcPr>
          <w:p w14:paraId="1DE6C9CC" w14:textId="21637822" w:rsidR="00070A02" w:rsidRPr="009459C6" w:rsidRDefault="00070A02" w:rsidP="008C182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FFFFFF" w:themeFill="background1"/>
          </w:tcPr>
          <w:p w14:paraId="64CF217B" w14:textId="43CA13AA" w:rsidR="00070A02" w:rsidRPr="00F32D41" w:rsidRDefault="008961FA" w:rsidP="008C1826">
            <w:pPr>
              <w:jc w:val="center"/>
              <w:rPr>
                <w:bCs/>
                <w:sz w:val="20"/>
                <w:szCs w:val="20"/>
              </w:rPr>
            </w:pPr>
            <w:r w:rsidRPr="00395263">
              <w:rPr>
                <w:sz w:val="18"/>
                <w:szCs w:val="18"/>
                <w:highlight w:val="cyan"/>
              </w:rPr>
              <w:t>Pasākums nav izpildīts</w:t>
            </w:r>
          </w:p>
        </w:tc>
      </w:tr>
      <w:tr w:rsidR="00070A02" w:rsidRPr="008971F4" w14:paraId="0FFA063F" w14:textId="79445EC5" w:rsidTr="00070A02">
        <w:tc>
          <w:tcPr>
            <w:tcW w:w="2996" w:type="dxa"/>
            <w:shd w:val="clear" w:color="auto" w:fill="FFFFFF" w:themeFill="background1"/>
          </w:tcPr>
          <w:p w14:paraId="5B406682" w14:textId="77777777" w:rsidR="00070A02" w:rsidRPr="008971F4" w:rsidRDefault="00070A02" w:rsidP="008C1826">
            <w:pPr>
              <w:rPr>
                <w:bCs/>
                <w:sz w:val="20"/>
                <w:szCs w:val="20"/>
              </w:rPr>
            </w:pPr>
          </w:p>
        </w:tc>
        <w:tc>
          <w:tcPr>
            <w:tcW w:w="2816" w:type="dxa"/>
            <w:shd w:val="clear" w:color="auto" w:fill="FFFFFF" w:themeFill="background1"/>
          </w:tcPr>
          <w:p w14:paraId="50A982C2" w14:textId="0D65CBE2" w:rsidR="00070A02" w:rsidRPr="00774191" w:rsidRDefault="00070A02"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23" w:type="dxa"/>
            <w:shd w:val="clear" w:color="auto" w:fill="FFFFFF" w:themeFill="background1"/>
          </w:tcPr>
          <w:p w14:paraId="120A3E25" w14:textId="6893B761" w:rsidR="00070A02" w:rsidRPr="008C1609" w:rsidRDefault="00070A02" w:rsidP="008C1826">
            <w:pPr>
              <w:jc w:val="center"/>
              <w:rPr>
                <w:bCs/>
                <w:sz w:val="20"/>
              </w:rPr>
            </w:pPr>
            <w:r w:rsidRPr="008C1609">
              <w:rPr>
                <w:bCs/>
                <w:sz w:val="20"/>
                <w:szCs w:val="20"/>
              </w:rPr>
              <w:t>P/A “CKS”</w:t>
            </w:r>
          </w:p>
        </w:tc>
        <w:tc>
          <w:tcPr>
            <w:tcW w:w="1151" w:type="dxa"/>
            <w:shd w:val="clear" w:color="auto" w:fill="FFFFFF" w:themeFill="background1"/>
          </w:tcPr>
          <w:p w14:paraId="2DFED9F9" w14:textId="61D0661A" w:rsidR="00070A02" w:rsidRPr="009459C6" w:rsidRDefault="00070A02" w:rsidP="008C1826">
            <w:pPr>
              <w:jc w:val="center"/>
              <w:rPr>
                <w:bCs/>
                <w:sz w:val="20"/>
                <w:szCs w:val="20"/>
              </w:rPr>
            </w:pPr>
            <w:r w:rsidRPr="009459C6">
              <w:rPr>
                <w:bCs/>
                <w:sz w:val="20"/>
                <w:szCs w:val="20"/>
              </w:rPr>
              <w:t>2022.-2027.</w:t>
            </w:r>
          </w:p>
        </w:tc>
        <w:tc>
          <w:tcPr>
            <w:tcW w:w="1409" w:type="dxa"/>
            <w:shd w:val="clear" w:color="auto" w:fill="FFFFFF" w:themeFill="background1"/>
          </w:tcPr>
          <w:p w14:paraId="61E9514E" w14:textId="77777777" w:rsidR="00070A02" w:rsidRPr="009459C6" w:rsidRDefault="00070A02" w:rsidP="008C1826">
            <w:pPr>
              <w:jc w:val="center"/>
              <w:rPr>
                <w:bCs/>
                <w:sz w:val="20"/>
                <w:szCs w:val="20"/>
              </w:rPr>
            </w:pPr>
            <w:r w:rsidRPr="009459C6">
              <w:rPr>
                <w:bCs/>
                <w:sz w:val="20"/>
                <w:szCs w:val="20"/>
              </w:rPr>
              <w:t>Pašvaldības finansējums</w:t>
            </w:r>
          </w:p>
          <w:p w14:paraId="24FCF8B4" w14:textId="77777777" w:rsidR="00070A02" w:rsidRPr="009459C6" w:rsidRDefault="00070A02" w:rsidP="008C1826">
            <w:pPr>
              <w:jc w:val="center"/>
              <w:rPr>
                <w:bCs/>
                <w:sz w:val="20"/>
                <w:szCs w:val="20"/>
              </w:rPr>
            </w:pPr>
          </w:p>
        </w:tc>
        <w:tc>
          <w:tcPr>
            <w:tcW w:w="2669" w:type="dxa"/>
            <w:shd w:val="clear" w:color="auto" w:fill="FFFFFF" w:themeFill="background1"/>
          </w:tcPr>
          <w:p w14:paraId="17DDE3AA" w14:textId="223BEF1E" w:rsidR="00070A02" w:rsidRPr="009459C6" w:rsidRDefault="00070A02"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070A02" w:rsidRPr="00F32D41" w:rsidRDefault="00070A02" w:rsidP="008C1826">
            <w:pPr>
              <w:jc w:val="center"/>
              <w:rPr>
                <w:bCs/>
                <w:sz w:val="20"/>
                <w:szCs w:val="20"/>
              </w:rPr>
            </w:pPr>
            <w:r>
              <w:rPr>
                <w:bCs/>
                <w:sz w:val="20"/>
                <w:szCs w:val="20"/>
              </w:rPr>
              <w:t>Carnikavas</w:t>
            </w:r>
          </w:p>
        </w:tc>
        <w:tc>
          <w:tcPr>
            <w:tcW w:w="1765" w:type="dxa"/>
            <w:shd w:val="clear" w:color="auto" w:fill="FFFFFF" w:themeFill="background1"/>
          </w:tcPr>
          <w:p w14:paraId="5F2ED90C" w14:textId="61122F3F" w:rsidR="00070A02" w:rsidRDefault="008D5BF4" w:rsidP="008C1826">
            <w:pPr>
              <w:jc w:val="center"/>
              <w:rPr>
                <w:sz w:val="18"/>
                <w:szCs w:val="18"/>
              </w:rPr>
            </w:pPr>
            <w:r w:rsidRPr="00395263">
              <w:rPr>
                <w:sz w:val="18"/>
                <w:szCs w:val="18"/>
                <w:highlight w:val="yellow"/>
              </w:rPr>
              <w:t>Pasākums tiek pildīts atbilstoši plānam</w:t>
            </w:r>
          </w:p>
          <w:p w14:paraId="4EF4ABC5" w14:textId="577B8F44" w:rsidR="005F373F" w:rsidRDefault="005F373F" w:rsidP="008C1826">
            <w:pPr>
              <w:jc w:val="center"/>
              <w:rPr>
                <w:bCs/>
                <w:sz w:val="20"/>
                <w:szCs w:val="20"/>
              </w:rPr>
            </w:pPr>
            <w:r>
              <w:rPr>
                <w:sz w:val="18"/>
                <w:szCs w:val="18"/>
              </w:rPr>
              <w:t>Dzirnupes ielā izbūvēti joslu ātruma vaļņi, izbūvēts paceltais krustojums Azarovas un Mežrožu ielu krustojumā, Roņu ielā tika izvietots ātruma slāpētājs.</w:t>
            </w:r>
          </w:p>
        </w:tc>
      </w:tr>
      <w:tr w:rsidR="00070A02" w:rsidRPr="008971F4" w14:paraId="09BF5C77" w14:textId="1B6E7651" w:rsidTr="00070A02">
        <w:tc>
          <w:tcPr>
            <w:tcW w:w="2996" w:type="dxa"/>
            <w:shd w:val="clear" w:color="auto" w:fill="FFFFFF" w:themeFill="background1"/>
          </w:tcPr>
          <w:p w14:paraId="598683E1"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16" w:type="dxa"/>
            <w:shd w:val="clear" w:color="auto" w:fill="D9D9D9" w:themeFill="background1" w:themeFillShade="D9"/>
          </w:tcPr>
          <w:p w14:paraId="187E323F" w14:textId="275D66A1" w:rsidR="00070A02" w:rsidRPr="008971F4"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23" w:type="dxa"/>
            <w:shd w:val="clear" w:color="auto" w:fill="D9D9D9" w:themeFill="background1" w:themeFillShade="D9"/>
          </w:tcPr>
          <w:p w14:paraId="3C5A56C1" w14:textId="6F924708" w:rsidR="00070A02" w:rsidRPr="009459C6" w:rsidRDefault="00070A02"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51" w:type="dxa"/>
            <w:shd w:val="clear" w:color="auto" w:fill="D9D9D9" w:themeFill="background1" w:themeFillShade="D9"/>
          </w:tcPr>
          <w:p w14:paraId="70BF08F8" w14:textId="175706CB" w:rsidR="00070A02" w:rsidRPr="009459C6" w:rsidRDefault="00070A02" w:rsidP="008C1826">
            <w:pPr>
              <w:jc w:val="center"/>
              <w:rPr>
                <w:bCs/>
                <w:sz w:val="20"/>
                <w:szCs w:val="20"/>
              </w:rPr>
            </w:pPr>
            <w:r w:rsidRPr="009459C6">
              <w:rPr>
                <w:bCs/>
                <w:sz w:val="20"/>
                <w:szCs w:val="20"/>
              </w:rPr>
              <w:t>2021.-2027.</w:t>
            </w:r>
          </w:p>
        </w:tc>
        <w:tc>
          <w:tcPr>
            <w:tcW w:w="1409" w:type="dxa"/>
            <w:shd w:val="clear" w:color="auto" w:fill="D9D9D9" w:themeFill="background1" w:themeFillShade="D9"/>
          </w:tcPr>
          <w:p w14:paraId="5DA3467A" w14:textId="77777777" w:rsidR="00070A02" w:rsidRPr="009459C6" w:rsidRDefault="00070A02" w:rsidP="008C1826">
            <w:pPr>
              <w:jc w:val="center"/>
              <w:rPr>
                <w:bCs/>
                <w:sz w:val="20"/>
                <w:szCs w:val="20"/>
              </w:rPr>
            </w:pPr>
            <w:r w:rsidRPr="009459C6">
              <w:rPr>
                <w:bCs/>
                <w:sz w:val="20"/>
                <w:szCs w:val="20"/>
              </w:rPr>
              <w:t>Pašvaldības finansējums</w:t>
            </w:r>
          </w:p>
          <w:p w14:paraId="6BC810A5" w14:textId="4AACC537" w:rsidR="00070A02" w:rsidRPr="009459C6" w:rsidRDefault="00070A02" w:rsidP="008C1826">
            <w:pPr>
              <w:jc w:val="center"/>
              <w:rPr>
                <w:bCs/>
                <w:sz w:val="20"/>
                <w:szCs w:val="20"/>
              </w:rPr>
            </w:pPr>
            <w:r w:rsidRPr="009459C6">
              <w:rPr>
                <w:bCs/>
                <w:sz w:val="20"/>
                <w:szCs w:val="20"/>
              </w:rPr>
              <w:t>ES fondu finansējums</w:t>
            </w:r>
          </w:p>
        </w:tc>
        <w:tc>
          <w:tcPr>
            <w:tcW w:w="2669" w:type="dxa"/>
            <w:shd w:val="clear" w:color="auto" w:fill="D9D9D9" w:themeFill="background1" w:themeFillShade="D9"/>
          </w:tcPr>
          <w:p w14:paraId="75338233" w14:textId="59BBFFAE" w:rsidR="00070A02" w:rsidRPr="009459C6" w:rsidRDefault="00070A02"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p>
        </w:tc>
        <w:tc>
          <w:tcPr>
            <w:tcW w:w="1206" w:type="dxa"/>
            <w:shd w:val="clear" w:color="auto" w:fill="D9D9D9" w:themeFill="background1" w:themeFillShade="D9"/>
          </w:tcPr>
          <w:p w14:paraId="5416CCE5" w14:textId="52941C8B" w:rsidR="00070A02" w:rsidRPr="008971F4"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1B2FD4ED" w14:textId="128B470D" w:rsidR="00070A02" w:rsidRDefault="008D5BF4" w:rsidP="008C1826">
            <w:pPr>
              <w:jc w:val="center"/>
              <w:rPr>
                <w:sz w:val="18"/>
                <w:szCs w:val="18"/>
              </w:rPr>
            </w:pPr>
            <w:r w:rsidRPr="00395263">
              <w:rPr>
                <w:sz w:val="18"/>
                <w:szCs w:val="18"/>
                <w:highlight w:val="yellow"/>
              </w:rPr>
              <w:t>Pasākums tiek pildīts atbilstoši plānam</w:t>
            </w:r>
          </w:p>
          <w:p w14:paraId="77BDBB6B" w14:textId="2BEA5FE6" w:rsidR="005F373F" w:rsidRPr="00F32D41" w:rsidRDefault="005F373F" w:rsidP="008C1826">
            <w:pPr>
              <w:jc w:val="center"/>
              <w:rPr>
                <w:bCs/>
                <w:sz w:val="20"/>
                <w:szCs w:val="20"/>
              </w:rPr>
            </w:pPr>
            <w:r>
              <w:rPr>
                <w:sz w:val="18"/>
                <w:szCs w:val="18"/>
              </w:rPr>
              <w:t>Ceļi un ielas tiek patstāvīgi uzturēti. Gājēju pāreja Jūras ielā izbūvēta.</w:t>
            </w:r>
          </w:p>
        </w:tc>
      </w:tr>
      <w:tr w:rsidR="00070A02" w:rsidRPr="008971F4" w14:paraId="17FCDF2C" w14:textId="44CBE857" w:rsidTr="00070A02">
        <w:tc>
          <w:tcPr>
            <w:tcW w:w="2996" w:type="dxa"/>
            <w:shd w:val="clear" w:color="auto" w:fill="FFFFFF" w:themeFill="background1"/>
          </w:tcPr>
          <w:p w14:paraId="1D0DA930" w14:textId="77777777" w:rsidR="00070A02" w:rsidRPr="008971F4" w:rsidRDefault="00070A02" w:rsidP="008C1826">
            <w:pPr>
              <w:rPr>
                <w:bCs/>
                <w:sz w:val="20"/>
                <w:szCs w:val="20"/>
              </w:rPr>
            </w:pPr>
          </w:p>
        </w:tc>
        <w:tc>
          <w:tcPr>
            <w:tcW w:w="2816" w:type="dxa"/>
            <w:shd w:val="clear" w:color="auto" w:fill="D9D9D9" w:themeFill="background1" w:themeFillShade="D9"/>
          </w:tcPr>
          <w:p w14:paraId="3020590D" w14:textId="1E92BE27"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23" w:type="dxa"/>
            <w:shd w:val="clear" w:color="auto" w:fill="D9D9D9" w:themeFill="background1" w:themeFillShade="D9"/>
          </w:tcPr>
          <w:p w14:paraId="64050D8E" w14:textId="43B46C90" w:rsidR="00070A02" w:rsidRPr="008C1609" w:rsidRDefault="00070A02" w:rsidP="008C1826">
            <w:pPr>
              <w:jc w:val="center"/>
              <w:rPr>
                <w:bCs/>
                <w:sz w:val="20"/>
                <w:szCs w:val="20"/>
              </w:rPr>
            </w:pPr>
            <w:r w:rsidRPr="008C1609">
              <w:rPr>
                <w:bCs/>
                <w:sz w:val="20"/>
                <w:szCs w:val="20"/>
              </w:rPr>
              <w:t>P/A “CKS”</w:t>
            </w:r>
          </w:p>
        </w:tc>
        <w:tc>
          <w:tcPr>
            <w:tcW w:w="1151" w:type="dxa"/>
            <w:shd w:val="clear" w:color="auto" w:fill="D9D9D9" w:themeFill="background1" w:themeFillShade="D9"/>
          </w:tcPr>
          <w:p w14:paraId="30E5E584" w14:textId="5B6F7D24" w:rsidR="00070A02" w:rsidRPr="008C1609" w:rsidRDefault="00070A02" w:rsidP="008C1826">
            <w:pPr>
              <w:jc w:val="center"/>
              <w:rPr>
                <w:bCs/>
                <w:sz w:val="20"/>
                <w:szCs w:val="20"/>
              </w:rPr>
            </w:pPr>
            <w:r w:rsidRPr="008C1609">
              <w:rPr>
                <w:bCs/>
                <w:sz w:val="20"/>
                <w:szCs w:val="20"/>
              </w:rPr>
              <w:t>2021.-2027.</w:t>
            </w:r>
          </w:p>
        </w:tc>
        <w:tc>
          <w:tcPr>
            <w:tcW w:w="1409" w:type="dxa"/>
            <w:shd w:val="clear" w:color="auto" w:fill="D9D9D9" w:themeFill="background1" w:themeFillShade="D9"/>
          </w:tcPr>
          <w:p w14:paraId="5F20B0E8" w14:textId="77777777" w:rsidR="00070A02" w:rsidRPr="008C1609" w:rsidRDefault="00070A02" w:rsidP="008C1826">
            <w:pPr>
              <w:jc w:val="center"/>
              <w:rPr>
                <w:bCs/>
                <w:sz w:val="20"/>
                <w:szCs w:val="20"/>
              </w:rPr>
            </w:pPr>
            <w:r w:rsidRPr="008C1609">
              <w:rPr>
                <w:bCs/>
                <w:sz w:val="20"/>
                <w:szCs w:val="20"/>
              </w:rPr>
              <w:t>Pašvaldības finansējums</w:t>
            </w:r>
          </w:p>
          <w:p w14:paraId="7EA2C620" w14:textId="042FA487"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2B76B386" w14:textId="0CC79800" w:rsidR="00070A02" w:rsidRPr="00A11BE9" w:rsidRDefault="00070A02" w:rsidP="008C1826">
            <w:pPr>
              <w:rPr>
                <w:bCs/>
                <w:sz w:val="20"/>
                <w:szCs w:val="20"/>
              </w:rPr>
            </w:pPr>
            <w:r w:rsidRPr="00A11BE9">
              <w:rPr>
                <w:bCs/>
                <w:sz w:val="20"/>
                <w:szCs w:val="20"/>
              </w:rPr>
              <w:t>Lielās ielas Garupē dubultās virsmas apstrāde un apgaismojums. Baznīcas ielas (īstenots 2021.gadā) pārbūve (īstenots 2020.gadā).</w:t>
            </w:r>
          </w:p>
          <w:p w14:paraId="4567D750" w14:textId="5E01A732" w:rsidR="00070A02" w:rsidRPr="00A11BE9" w:rsidRDefault="00070A02" w:rsidP="008C1826">
            <w:pPr>
              <w:rPr>
                <w:bCs/>
                <w:sz w:val="20"/>
                <w:szCs w:val="20"/>
              </w:rPr>
            </w:pPr>
            <w:r w:rsidRPr="00A11BE9">
              <w:rPr>
                <w:bCs/>
                <w:sz w:val="20"/>
                <w:szCs w:val="20"/>
              </w:rPr>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070A02" w:rsidRPr="00A11BE9" w:rsidRDefault="00070A02" w:rsidP="008C1826">
            <w:pPr>
              <w:rPr>
                <w:bCs/>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D9D9D9" w:themeFill="background1" w:themeFillShade="D9"/>
          </w:tcPr>
          <w:p w14:paraId="536F6E04" w14:textId="77777777" w:rsidR="008961FA" w:rsidRDefault="008961FA" w:rsidP="00D968DA">
            <w:pPr>
              <w:jc w:val="center"/>
              <w:rPr>
                <w:bCs/>
                <w:sz w:val="18"/>
                <w:szCs w:val="18"/>
              </w:rPr>
            </w:pPr>
            <w:r w:rsidRPr="00395263">
              <w:rPr>
                <w:sz w:val="18"/>
                <w:szCs w:val="18"/>
                <w:highlight w:val="cyan"/>
              </w:rPr>
              <w:t>Pasākums nav izpildīts</w:t>
            </w:r>
            <w:r>
              <w:rPr>
                <w:bCs/>
                <w:sz w:val="18"/>
                <w:szCs w:val="18"/>
              </w:rPr>
              <w:t xml:space="preserve"> </w:t>
            </w:r>
          </w:p>
          <w:p w14:paraId="5D9D1DCE" w14:textId="383B3BBC" w:rsidR="00070A02" w:rsidRPr="00F32D41" w:rsidRDefault="005F373F" w:rsidP="00D968DA">
            <w:pPr>
              <w:jc w:val="center"/>
              <w:rPr>
                <w:bCs/>
                <w:sz w:val="20"/>
                <w:szCs w:val="20"/>
              </w:rPr>
            </w:pPr>
            <w:r>
              <w:rPr>
                <w:bCs/>
                <w:sz w:val="18"/>
                <w:szCs w:val="18"/>
              </w:rPr>
              <w:t>Līdz 2023.gadam ī</w:t>
            </w:r>
            <w:r w:rsidRPr="00EF4D1A">
              <w:rPr>
                <w:bCs/>
                <w:sz w:val="18"/>
                <w:szCs w:val="18"/>
              </w:rPr>
              <w:t xml:space="preserve">stenoti projekti: </w:t>
            </w:r>
            <w:r>
              <w:rPr>
                <w:bCs/>
                <w:sz w:val="18"/>
                <w:szCs w:val="18"/>
              </w:rPr>
              <w:t xml:space="preserve">Lielā iela, Baznīcas iela, Dzirnupes iela, </w:t>
            </w:r>
            <w:r w:rsidR="00D968DA">
              <w:rPr>
                <w:bCs/>
                <w:sz w:val="18"/>
                <w:szCs w:val="18"/>
              </w:rPr>
              <w:t xml:space="preserve">Aizvēju iela, </w:t>
            </w:r>
            <w:r w:rsidRPr="00EF4D1A">
              <w:rPr>
                <w:bCs/>
                <w:sz w:val="18"/>
                <w:szCs w:val="18"/>
              </w:rPr>
              <w:t>Laivu iela</w:t>
            </w:r>
            <w:r>
              <w:rPr>
                <w:bCs/>
                <w:sz w:val="18"/>
                <w:szCs w:val="18"/>
              </w:rPr>
              <w:t>.</w:t>
            </w:r>
            <w:r w:rsidR="00D968DA">
              <w:rPr>
                <w:bCs/>
                <w:sz w:val="18"/>
                <w:szCs w:val="18"/>
              </w:rPr>
              <w:t xml:space="preserve"> Tieši 2023.gadā neviena iela netika atjaunota.</w:t>
            </w:r>
          </w:p>
        </w:tc>
      </w:tr>
      <w:tr w:rsidR="00070A02" w:rsidRPr="008971F4" w14:paraId="7CA74762" w14:textId="6F8D5D9F" w:rsidTr="00EF4D1A">
        <w:trPr>
          <w:trHeight w:val="1884"/>
        </w:trPr>
        <w:tc>
          <w:tcPr>
            <w:tcW w:w="2996" w:type="dxa"/>
            <w:shd w:val="clear" w:color="auto" w:fill="FFFFFF" w:themeFill="background1"/>
          </w:tcPr>
          <w:p w14:paraId="4BA6172C" w14:textId="77777777" w:rsidR="00070A02" w:rsidRPr="008971F4" w:rsidRDefault="00070A02" w:rsidP="008C1826">
            <w:pPr>
              <w:rPr>
                <w:bCs/>
                <w:sz w:val="20"/>
                <w:szCs w:val="20"/>
              </w:rPr>
            </w:pPr>
          </w:p>
        </w:tc>
        <w:tc>
          <w:tcPr>
            <w:tcW w:w="2816" w:type="dxa"/>
            <w:shd w:val="clear" w:color="auto" w:fill="FFFFFF" w:themeFill="background1"/>
          </w:tcPr>
          <w:p w14:paraId="3DD3D0DF" w14:textId="73386E6A"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723" w:type="dxa"/>
            <w:shd w:val="clear" w:color="auto" w:fill="FFFFFF" w:themeFill="background1"/>
          </w:tcPr>
          <w:p w14:paraId="0200C558" w14:textId="1AE55C3A"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729F7BA3" w14:textId="2A73A76B" w:rsidR="00070A02" w:rsidRPr="008C1609" w:rsidRDefault="00070A02" w:rsidP="008C1826">
            <w:pPr>
              <w:jc w:val="center"/>
              <w:rPr>
                <w:bCs/>
                <w:sz w:val="20"/>
                <w:szCs w:val="20"/>
              </w:rPr>
            </w:pPr>
            <w:r w:rsidRPr="008C1609">
              <w:rPr>
                <w:bCs/>
                <w:sz w:val="20"/>
                <w:szCs w:val="20"/>
              </w:rPr>
              <w:t>2021.-2027.</w:t>
            </w:r>
          </w:p>
        </w:tc>
        <w:tc>
          <w:tcPr>
            <w:tcW w:w="1409" w:type="dxa"/>
            <w:shd w:val="clear" w:color="auto" w:fill="FFFFFF" w:themeFill="background1"/>
          </w:tcPr>
          <w:p w14:paraId="31EA7762" w14:textId="77777777" w:rsidR="00070A02" w:rsidRPr="008C1609" w:rsidRDefault="00070A02" w:rsidP="008C1826">
            <w:pPr>
              <w:jc w:val="center"/>
              <w:rPr>
                <w:bCs/>
                <w:sz w:val="20"/>
                <w:szCs w:val="20"/>
              </w:rPr>
            </w:pPr>
            <w:r w:rsidRPr="008C1609">
              <w:rPr>
                <w:bCs/>
                <w:sz w:val="20"/>
                <w:szCs w:val="20"/>
              </w:rPr>
              <w:t>Pašvaldības finansējums</w:t>
            </w:r>
          </w:p>
          <w:p w14:paraId="6B56FEAC" w14:textId="0AF2B755"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0374F0F8" w14:textId="16157BC5" w:rsidR="00070A02" w:rsidRPr="008C1609" w:rsidRDefault="00070A02" w:rsidP="008C1826">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p>
        </w:tc>
        <w:tc>
          <w:tcPr>
            <w:tcW w:w="1206" w:type="dxa"/>
            <w:shd w:val="clear" w:color="auto" w:fill="FFFFFF" w:themeFill="background1"/>
          </w:tcPr>
          <w:p w14:paraId="384CFD89" w14:textId="750A8046" w:rsidR="00070A02" w:rsidRPr="00774191" w:rsidRDefault="00070A02" w:rsidP="008C1826">
            <w:pPr>
              <w:jc w:val="center"/>
              <w:rPr>
                <w:bCs/>
                <w:sz w:val="20"/>
                <w:szCs w:val="20"/>
              </w:rPr>
            </w:pPr>
            <w:r w:rsidRPr="00F32D41">
              <w:rPr>
                <w:bCs/>
                <w:sz w:val="20"/>
                <w:szCs w:val="20"/>
              </w:rPr>
              <w:t>Carnikavas</w:t>
            </w:r>
          </w:p>
        </w:tc>
        <w:tc>
          <w:tcPr>
            <w:tcW w:w="1765" w:type="dxa"/>
            <w:shd w:val="clear" w:color="auto" w:fill="FFFFFF" w:themeFill="background1"/>
          </w:tcPr>
          <w:p w14:paraId="1D4D8B49" w14:textId="569A2E44" w:rsidR="00070A02" w:rsidRPr="00F32D41" w:rsidRDefault="008D5BF4" w:rsidP="008C1826">
            <w:pPr>
              <w:jc w:val="center"/>
              <w:rPr>
                <w:bCs/>
                <w:sz w:val="20"/>
                <w:szCs w:val="20"/>
              </w:rPr>
            </w:pPr>
            <w:r w:rsidRPr="00395263">
              <w:rPr>
                <w:sz w:val="18"/>
                <w:szCs w:val="18"/>
                <w:highlight w:val="yellow"/>
              </w:rPr>
              <w:t>Pasākums tiek pildīts atbilstoši plānam</w:t>
            </w:r>
            <w:r w:rsidR="00D968DA" w:rsidRPr="00D968DA">
              <w:rPr>
                <w:bCs/>
                <w:sz w:val="18"/>
                <w:szCs w:val="18"/>
              </w:rPr>
              <w:t xml:space="preserve"> </w:t>
            </w:r>
            <w:r w:rsidR="00D968DA">
              <w:rPr>
                <w:bCs/>
                <w:sz w:val="18"/>
                <w:szCs w:val="18"/>
              </w:rPr>
              <w:t xml:space="preserve">Katru gadu tiek atjaunotas esošās takas. </w:t>
            </w:r>
            <w:r w:rsidR="00D968DA" w:rsidRPr="00EF4D1A">
              <w:rPr>
                <w:bCs/>
                <w:sz w:val="18"/>
                <w:szCs w:val="18"/>
              </w:rPr>
              <w:t xml:space="preserve">Ierosinājums veikt grozījumus AP, norādot, ka </w:t>
            </w:r>
            <w:r w:rsidR="00D968DA">
              <w:rPr>
                <w:bCs/>
                <w:sz w:val="18"/>
                <w:szCs w:val="18"/>
              </w:rPr>
              <w:t xml:space="preserve">jaunas takas, t.sk., uz Gaujas grīvu, </w:t>
            </w:r>
            <w:r w:rsidR="00D968DA" w:rsidRPr="00EF4D1A">
              <w:rPr>
                <w:bCs/>
                <w:sz w:val="18"/>
                <w:szCs w:val="18"/>
              </w:rPr>
              <w:t xml:space="preserve">dabas parkā netiks </w:t>
            </w:r>
            <w:r w:rsidR="00D968DA">
              <w:rPr>
                <w:bCs/>
                <w:sz w:val="18"/>
                <w:szCs w:val="18"/>
              </w:rPr>
              <w:t>veidotas</w:t>
            </w:r>
            <w:r w:rsidR="00D968DA" w:rsidRPr="00EF4D1A">
              <w:rPr>
                <w:bCs/>
                <w:sz w:val="18"/>
                <w:szCs w:val="18"/>
              </w:rPr>
              <w:t>.</w:t>
            </w:r>
            <w:r w:rsidR="00D968DA">
              <w:rPr>
                <w:bCs/>
                <w:sz w:val="18"/>
                <w:szCs w:val="18"/>
              </w:rPr>
              <w:t xml:space="preserve"> </w:t>
            </w:r>
          </w:p>
        </w:tc>
      </w:tr>
      <w:tr w:rsidR="00070A02" w:rsidRPr="008971F4" w14:paraId="54D5EAA2" w14:textId="42E52000" w:rsidTr="00070A02">
        <w:tc>
          <w:tcPr>
            <w:tcW w:w="2996" w:type="dxa"/>
            <w:shd w:val="clear" w:color="auto" w:fill="FFFFFF" w:themeFill="background1"/>
          </w:tcPr>
          <w:p w14:paraId="0D4AEA98"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16" w:type="dxa"/>
            <w:shd w:val="clear" w:color="auto" w:fill="D9D9D9" w:themeFill="background1" w:themeFillShade="D9"/>
          </w:tcPr>
          <w:p w14:paraId="0E1686E3" w14:textId="5B8DA74B" w:rsidR="00070A02" w:rsidRPr="00A11BE9" w:rsidRDefault="00070A02" w:rsidP="008C1826">
            <w:pPr>
              <w:rPr>
                <w:bCs/>
                <w:sz w:val="20"/>
                <w:szCs w:val="20"/>
              </w:rPr>
            </w:pPr>
            <w:r w:rsidRPr="00A11BE9">
              <w:rPr>
                <w:bCs/>
                <w:sz w:val="20"/>
                <w:szCs w:val="20"/>
              </w:rPr>
              <w:t>C3.1.3.1. Projekts “Apgaismojuma izbūve uz Salas aizsargdambja D-2 posmā, Carnikavas pagastā”</w:t>
            </w:r>
          </w:p>
        </w:tc>
        <w:tc>
          <w:tcPr>
            <w:tcW w:w="1723" w:type="dxa"/>
            <w:shd w:val="clear" w:color="auto" w:fill="D9D9D9" w:themeFill="background1" w:themeFillShade="D9"/>
          </w:tcPr>
          <w:p w14:paraId="114178C0" w14:textId="548AECF6" w:rsidR="00070A02" w:rsidRPr="00A11BE9" w:rsidRDefault="00070A02" w:rsidP="008C1826">
            <w:pPr>
              <w:jc w:val="center"/>
              <w:rPr>
                <w:bCs/>
                <w:sz w:val="20"/>
                <w:szCs w:val="20"/>
              </w:rPr>
            </w:pPr>
            <w:r w:rsidRPr="00A11BE9">
              <w:rPr>
                <w:bCs/>
                <w:sz w:val="20"/>
                <w:szCs w:val="20"/>
              </w:rPr>
              <w:t>APN</w:t>
            </w:r>
          </w:p>
        </w:tc>
        <w:tc>
          <w:tcPr>
            <w:tcW w:w="1151" w:type="dxa"/>
            <w:shd w:val="clear" w:color="auto" w:fill="D9D9D9" w:themeFill="background1" w:themeFillShade="D9"/>
          </w:tcPr>
          <w:p w14:paraId="17C21FC4" w14:textId="72EF432D" w:rsidR="00070A02" w:rsidRPr="00A11BE9" w:rsidRDefault="00070A02" w:rsidP="008C1826">
            <w:pPr>
              <w:jc w:val="center"/>
              <w:rPr>
                <w:bCs/>
                <w:sz w:val="20"/>
                <w:szCs w:val="20"/>
              </w:rPr>
            </w:pPr>
            <w:r w:rsidRPr="00A11BE9">
              <w:rPr>
                <w:bCs/>
                <w:sz w:val="20"/>
                <w:szCs w:val="20"/>
              </w:rPr>
              <w:t>2022.-2023.</w:t>
            </w:r>
          </w:p>
        </w:tc>
        <w:tc>
          <w:tcPr>
            <w:tcW w:w="1409" w:type="dxa"/>
            <w:shd w:val="clear" w:color="auto" w:fill="D9D9D9" w:themeFill="background1" w:themeFillShade="D9"/>
          </w:tcPr>
          <w:p w14:paraId="7D315B45" w14:textId="77777777" w:rsidR="00070A02" w:rsidRPr="00A11BE9" w:rsidRDefault="00070A02" w:rsidP="008C1826">
            <w:pPr>
              <w:jc w:val="center"/>
              <w:rPr>
                <w:bCs/>
                <w:sz w:val="20"/>
                <w:szCs w:val="20"/>
              </w:rPr>
            </w:pPr>
            <w:r w:rsidRPr="00A11BE9">
              <w:rPr>
                <w:bCs/>
                <w:sz w:val="20"/>
                <w:szCs w:val="20"/>
              </w:rPr>
              <w:t>Pašvaldības finansējums</w:t>
            </w:r>
          </w:p>
          <w:p w14:paraId="0D4956A8" w14:textId="69875BB4" w:rsidR="00070A02" w:rsidRPr="00A11BE9" w:rsidRDefault="00070A02" w:rsidP="008C182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518E2433" w14:textId="2DE70E0A" w:rsidR="00070A02" w:rsidRPr="00A11BE9" w:rsidRDefault="00070A02"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070A02" w:rsidRPr="00A11BE9" w:rsidRDefault="00070A02" w:rsidP="008C1826">
            <w:pPr>
              <w:jc w:val="center"/>
              <w:rPr>
                <w:bCs/>
                <w:sz w:val="20"/>
                <w:szCs w:val="20"/>
              </w:rPr>
            </w:pPr>
            <w:r w:rsidRPr="00A11BE9">
              <w:rPr>
                <w:bCs/>
                <w:sz w:val="20"/>
                <w:szCs w:val="20"/>
              </w:rPr>
              <w:t>Carnikavas</w:t>
            </w:r>
          </w:p>
        </w:tc>
        <w:tc>
          <w:tcPr>
            <w:tcW w:w="1765" w:type="dxa"/>
            <w:shd w:val="clear" w:color="auto" w:fill="D9D9D9" w:themeFill="background1" w:themeFillShade="D9"/>
          </w:tcPr>
          <w:p w14:paraId="6B09677B" w14:textId="63DB0415" w:rsidR="00070A02" w:rsidRPr="00A11BE9" w:rsidRDefault="00697D22" w:rsidP="008C1826">
            <w:pPr>
              <w:jc w:val="center"/>
              <w:rPr>
                <w:bCs/>
                <w:sz w:val="20"/>
                <w:szCs w:val="20"/>
              </w:rPr>
            </w:pPr>
            <w:r w:rsidRPr="00395263">
              <w:rPr>
                <w:sz w:val="18"/>
                <w:szCs w:val="18"/>
                <w:highlight w:val="green"/>
              </w:rPr>
              <w:t>Pasākums ir pilnībā pabeigts</w:t>
            </w:r>
          </w:p>
        </w:tc>
      </w:tr>
      <w:tr w:rsidR="00B94846" w:rsidRPr="008971F4" w14:paraId="7A3D48CA" w14:textId="62D3BE76" w:rsidTr="00070A02">
        <w:tc>
          <w:tcPr>
            <w:tcW w:w="2996" w:type="dxa"/>
            <w:shd w:val="clear" w:color="auto" w:fill="FFFFFF" w:themeFill="background1"/>
          </w:tcPr>
          <w:p w14:paraId="092001B6" w14:textId="77777777" w:rsidR="00B94846" w:rsidRPr="008971F4" w:rsidRDefault="00B94846" w:rsidP="00B94846">
            <w:pPr>
              <w:rPr>
                <w:bCs/>
                <w:sz w:val="20"/>
                <w:szCs w:val="20"/>
              </w:rPr>
            </w:pPr>
          </w:p>
        </w:tc>
        <w:tc>
          <w:tcPr>
            <w:tcW w:w="2816" w:type="dxa"/>
            <w:shd w:val="clear" w:color="auto" w:fill="D9D9D9" w:themeFill="background1" w:themeFillShade="D9"/>
          </w:tcPr>
          <w:p w14:paraId="2BEE5F23" w14:textId="1E9BB05B" w:rsidR="00B94846" w:rsidRPr="00A11BE9" w:rsidRDefault="00B94846" w:rsidP="00B94846">
            <w:pPr>
              <w:rPr>
                <w:bCs/>
                <w:sz w:val="20"/>
                <w:szCs w:val="20"/>
              </w:rPr>
            </w:pPr>
            <w:r w:rsidRPr="00A11BE9">
              <w:rPr>
                <w:bCs/>
                <w:sz w:val="20"/>
                <w:szCs w:val="20"/>
              </w:rPr>
              <w:t>C3.1.3.2. Projekts “Apgaismojuma izbūve uz Salas aizsargdambja posmā no Mazās Gaujas ielas līdz A1, Carnikavas pagastā”</w:t>
            </w:r>
          </w:p>
        </w:tc>
        <w:tc>
          <w:tcPr>
            <w:tcW w:w="1723" w:type="dxa"/>
            <w:shd w:val="clear" w:color="auto" w:fill="D9D9D9" w:themeFill="background1" w:themeFillShade="D9"/>
          </w:tcPr>
          <w:p w14:paraId="72C48825" w14:textId="0BACB228" w:rsidR="00B94846" w:rsidRPr="00A11BE9" w:rsidRDefault="00B94846" w:rsidP="00B94846">
            <w:pPr>
              <w:jc w:val="center"/>
              <w:rPr>
                <w:bCs/>
                <w:sz w:val="20"/>
                <w:szCs w:val="20"/>
              </w:rPr>
            </w:pPr>
            <w:r w:rsidRPr="00A11BE9">
              <w:rPr>
                <w:bCs/>
                <w:sz w:val="20"/>
                <w:szCs w:val="20"/>
              </w:rPr>
              <w:t>APN</w:t>
            </w:r>
          </w:p>
        </w:tc>
        <w:tc>
          <w:tcPr>
            <w:tcW w:w="1151" w:type="dxa"/>
            <w:shd w:val="clear" w:color="auto" w:fill="D9D9D9" w:themeFill="background1" w:themeFillShade="D9"/>
          </w:tcPr>
          <w:p w14:paraId="78A7E9C0" w14:textId="6B8F1854" w:rsidR="00B94846" w:rsidRPr="00A11BE9" w:rsidRDefault="00B94846" w:rsidP="00B94846">
            <w:pPr>
              <w:jc w:val="center"/>
              <w:rPr>
                <w:bCs/>
                <w:sz w:val="20"/>
                <w:szCs w:val="20"/>
              </w:rPr>
            </w:pPr>
            <w:r w:rsidRPr="00A11BE9">
              <w:rPr>
                <w:bCs/>
                <w:sz w:val="20"/>
                <w:szCs w:val="20"/>
              </w:rPr>
              <w:t>202</w:t>
            </w:r>
            <w:r w:rsidRPr="001E4A9E">
              <w:rPr>
                <w:bCs/>
                <w:sz w:val="20"/>
                <w:szCs w:val="20"/>
              </w:rPr>
              <w:t>5</w:t>
            </w:r>
            <w:r w:rsidRPr="00A11BE9">
              <w:rPr>
                <w:bCs/>
                <w:sz w:val="20"/>
                <w:szCs w:val="20"/>
              </w:rPr>
              <w:t>.-2027.</w:t>
            </w:r>
          </w:p>
        </w:tc>
        <w:tc>
          <w:tcPr>
            <w:tcW w:w="1409" w:type="dxa"/>
            <w:shd w:val="clear" w:color="auto" w:fill="D9D9D9" w:themeFill="background1" w:themeFillShade="D9"/>
          </w:tcPr>
          <w:p w14:paraId="2D686B5F" w14:textId="77777777" w:rsidR="00B94846" w:rsidRPr="00A11BE9" w:rsidRDefault="00B94846" w:rsidP="00B94846">
            <w:pPr>
              <w:jc w:val="center"/>
              <w:rPr>
                <w:bCs/>
                <w:sz w:val="20"/>
                <w:szCs w:val="20"/>
              </w:rPr>
            </w:pPr>
            <w:r w:rsidRPr="00A11BE9">
              <w:rPr>
                <w:bCs/>
                <w:sz w:val="20"/>
                <w:szCs w:val="20"/>
              </w:rPr>
              <w:t>Pašvaldības finansējums</w:t>
            </w:r>
          </w:p>
          <w:p w14:paraId="5CBF63C2" w14:textId="19EBD6C8" w:rsidR="00B94846" w:rsidRPr="00A11BE9" w:rsidRDefault="00B94846" w:rsidP="00B94846">
            <w:pPr>
              <w:jc w:val="center"/>
              <w:rPr>
                <w:bCs/>
                <w:sz w:val="20"/>
                <w:szCs w:val="20"/>
              </w:rPr>
            </w:pPr>
            <w:r w:rsidRPr="00A11BE9">
              <w:rPr>
                <w:bCs/>
                <w:sz w:val="20"/>
                <w:szCs w:val="20"/>
              </w:rPr>
              <w:t>ES fondu finansējums</w:t>
            </w:r>
          </w:p>
        </w:tc>
        <w:tc>
          <w:tcPr>
            <w:tcW w:w="2669" w:type="dxa"/>
            <w:shd w:val="clear" w:color="auto" w:fill="D9D9D9" w:themeFill="background1" w:themeFillShade="D9"/>
          </w:tcPr>
          <w:p w14:paraId="3562F0CE" w14:textId="31865529" w:rsidR="00B94846" w:rsidRPr="00A11BE9" w:rsidRDefault="00B94846" w:rsidP="00B9484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B94846" w:rsidRPr="00A11BE9" w:rsidRDefault="00B94846" w:rsidP="00B94846">
            <w:pPr>
              <w:jc w:val="center"/>
              <w:rPr>
                <w:bCs/>
                <w:sz w:val="20"/>
                <w:szCs w:val="20"/>
              </w:rPr>
            </w:pPr>
            <w:r w:rsidRPr="00A11BE9">
              <w:rPr>
                <w:bCs/>
                <w:sz w:val="20"/>
                <w:szCs w:val="20"/>
              </w:rPr>
              <w:t>Carnikavas</w:t>
            </w:r>
          </w:p>
        </w:tc>
        <w:tc>
          <w:tcPr>
            <w:tcW w:w="1765" w:type="dxa"/>
            <w:shd w:val="clear" w:color="auto" w:fill="D9D9D9" w:themeFill="background1" w:themeFillShade="D9"/>
          </w:tcPr>
          <w:p w14:paraId="703E9A8B" w14:textId="656578BF" w:rsidR="00B94846" w:rsidRPr="00A11BE9" w:rsidRDefault="00B94846" w:rsidP="00B94846">
            <w:pPr>
              <w:jc w:val="center"/>
              <w:rPr>
                <w:bCs/>
                <w:sz w:val="20"/>
                <w:szCs w:val="20"/>
              </w:rPr>
            </w:pPr>
            <w:r w:rsidRPr="00D70B1F">
              <w:rPr>
                <w:sz w:val="18"/>
                <w:szCs w:val="18"/>
                <w:highlight w:val="cyan"/>
              </w:rPr>
              <w:t>Pasākumu nebija nepieciešams veikt 2023.g.</w:t>
            </w:r>
          </w:p>
        </w:tc>
      </w:tr>
      <w:tr w:rsidR="00B94846" w:rsidRPr="008971F4" w14:paraId="689DF0D3" w14:textId="2CBBB2FE" w:rsidTr="00070A02">
        <w:tc>
          <w:tcPr>
            <w:tcW w:w="2996" w:type="dxa"/>
            <w:shd w:val="clear" w:color="auto" w:fill="FFFFFF" w:themeFill="background1"/>
          </w:tcPr>
          <w:p w14:paraId="2D97338D" w14:textId="77777777" w:rsidR="00B94846" w:rsidRPr="008971F4" w:rsidRDefault="00B94846"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16" w:type="dxa"/>
            <w:shd w:val="clear" w:color="auto" w:fill="D9D9D9" w:themeFill="background1" w:themeFillShade="D9"/>
          </w:tcPr>
          <w:p w14:paraId="1CA174E0" w14:textId="5D9A356A" w:rsidR="00B94846" w:rsidRPr="008971F4" w:rsidRDefault="00B94846"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723" w:type="dxa"/>
            <w:shd w:val="clear" w:color="auto" w:fill="D9D9D9" w:themeFill="background1" w:themeFillShade="D9"/>
          </w:tcPr>
          <w:p w14:paraId="23AA8D8C" w14:textId="6C0FF017" w:rsidR="00B94846" w:rsidRPr="008C1609" w:rsidRDefault="00B94846" w:rsidP="00B94846">
            <w:pPr>
              <w:jc w:val="center"/>
              <w:rPr>
                <w:bCs/>
                <w:sz w:val="20"/>
                <w:szCs w:val="20"/>
              </w:rPr>
            </w:pPr>
            <w:r w:rsidRPr="008C1609">
              <w:rPr>
                <w:bCs/>
                <w:sz w:val="20"/>
                <w:szCs w:val="20"/>
              </w:rPr>
              <w:t xml:space="preserve">P/A “CKS”, </w:t>
            </w:r>
            <w:r w:rsidRPr="008C1609">
              <w:rPr>
                <w:bCs/>
                <w:sz w:val="20"/>
              </w:rPr>
              <w:t>APN</w:t>
            </w:r>
          </w:p>
          <w:p w14:paraId="790D883E" w14:textId="77777777" w:rsidR="00B94846" w:rsidRPr="008C1609" w:rsidRDefault="00B94846" w:rsidP="00B94846">
            <w:pPr>
              <w:jc w:val="center"/>
              <w:rPr>
                <w:bCs/>
                <w:sz w:val="20"/>
                <w:szCs w:val="20"/>
              </w:rPr>
            </w:pPr>
          </w:p>
        </w:tc>
        <w:tc>
          <w:tcPr>
            <w:tcW w:w="1151" w:type="dxa"/>
            <w:shd w:val="clear" w:color="auto" w:fill="D9D9D9" w:themeFill="background1" w:themeFillShade="D9"/>
          </w:tcPr>
          <w:p w14:paraId="1730AEAF" w14:textId="6BA54922" w:rsidR="00B94846" w:rsidRPr="00D323C7" w:rsidRDefault="00B94846" w:rsidP="00B94846">
            <w:pPr>
              <w:jc w:val="center"/>
              <w:rPr>
                <w:bCs/>
                <w:sz w:val="20"/>
                <w:szCs w:val="20"/>
              </w:rPr>
            </w:pPr>
            <w:r w:rsidRPr="00A11BE9">
              <w:rPr>
                <w:bCs/>
                <w:sz w:val="20"/>
                <w:szCs w:val="20"/>
              </w:rPr>
              <w:t>202</w:t>
            </w:r>
            <w:r w:rsidRPr="001E4A9E">
              <w:rPr>
                <w:bCs/>
                <w:sz w:val="20"/>
                <w:szCs w:val="20"/>
              </w:rPr>
              <w:t>5</w:t>
            </w:r>
            <w:r w:rsidRPr="00A11BE9">
              <w:rPr>
                <w:bCs/>
                <w:sz w:val="20"/>
                <w:szCs w:val="20"/>
              </w:rPr>
              <w:t>.</w:t>
            </w:r>
            <w:r w:rsidRPr="00D323C7">
              <w:rPr>
                <w:bCs/>
                <w:sz w:val="20"/>
                <w:szCs w:val="20"/>
              </w:rPr>
              <w:t>-2027.</w:t>
            </w:r>
          </w:p>
        </w:tc>
        <w:tc>
          <w:tcPr>
            <w:tcW w:w="1409" w:type="dxa"/>
            <w:shd w:val="clear" w:color="auto" w:fill="D9D9D9" w:themeFill="background1" w:themeFillShade="D9"/>
          </w:tcPr>
          <w:p w14:paraId="1802B3B0" w14:textId="77777777" w:rsidR="00B94846" w:rsidRPr="00D323C7" w:rsidRDefault="00B94846" w:rsidP="00B94846">
            <w:pPr>
              <w:jc w:val="center"/>
              <w:rPr>
                <w:bCs/>
                <w:sz w:val="20"/>
                <w:szCs w:val="20"/>
              </w:rPr>
            </w:pPr>
            <w:r w:rsidRPr="00D323C7">
              <w:rPr>
                <w:bCs/>
                <w:sz w:val="20"/>
                <w:szCs w:val="20"/>
              </w:rPr>
              <w:t>Pašvaldības finansējums</w:t>
            </w:r>
          </w:p>
          <w:p w14:paraId="41AA224D" w14:textId="3AB42401" w:rsidR="00B94846" w:rsidRPr="00D323C7" w:rsidRDefault="00B94846" w:rsidP="00B94846">
            <w:pPr>
              <w:jc w:val="center"/>
              <w:rPr>
                <w:bCs/>
                <w:sz w:val="20"/>
                <w:szCs w:val="20"/>
              </w:rPr>
            </w:pPr>
            <w:r w:rsidRPr="00D323C7">
              <w:rPr>
                <w:bCs/>
                <w:sz w:val="20"/>
                <w:szCs w:val="20"/>
              </w:rPr>
              <w:t>ES fondu finansējums</w:t>
            </w:r>
          </w:p>
        </w:tc>
        <w:tc>
          <w:tcPr>
            <w:tcW w:w="2669" w:type="dxa"/>
            <w:shd w:val="clear" w:color="auto" w:fill="D9D9D9" w:themeFill="background1" w:themeFillShade="D9"/>
          </w:tcPr>
          <w:p w14:paraId="35543D92" w14:textId="0976CAD8" w:rsidR="00B94846" w:rsidRPr="00D323C7" w:rsidRDefault="00B94846" w:rsidP="00B94846">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B94846" w:rsidRPr="00D323C7" w:rsidRDefault="00B94846" w:rsidP="00B94846">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B94846" w:rsidRPr="00A11BE9" w:rsidRDefault="00B94846"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B94846" w:rsidRPr="008971F4" w:rsidRDefault="00B94846" w:rsidP="00B94846">
            <w:pPr>
              <w:jc w:val="center"/>
              <w:rPr>
                <w:bCs/>
                <w:sz w:val="20"/>
                <w:szCs w:val="20"/>
              </w:rPr>
            </w:pPr>
            <w:r w:rsidRPr="003E4803">
              <w:rPr>
                <w:bCs/>
                <w:sz w:val="20"/>
                <w:szCs w:val="20"/>
              </w:rPr>
              <w:t>Carnikavas</w:t>
            </w:r>
          </w:p>
        </w:tc>
        <w:tc>
          <w:tcPr>
            <w:tcW w:w="1765" w:type="dxa"/>
            <w:shd w:val="clear" w:color="auto" w:fill="D9D9D9" w:themeFill="background1" w:themeFillShade="D9"/>
          </w:tcPr>
          <w:p w14:paraId="37CE94B6" w14:textId="0E8FA7E5" w:rsidR="00B94846" w:rsidRPr="003E4803" w:rsidRDefault="00B94846" w:rsidP="00B94846">
            <w:pPr>
              <w:jc w:val="center"/>
              <w:rPr>
                <w:bCs/>
                <w:sz w:val="20"/>
                <w:szCs w:val="20"/>
              </w:rPr>
            </w:pPr>
            <w:r w:rsidRPr="00D70B1F">
              <w:rPr>
                <w:sz w:val="18"/>
                <w:szCs w:val="18"/>
                <w:highlight w:val="cyan"/>
              </w:rPr>
              <w:t>Pasākumu nebija nepieciešams veikt 2023.g.</w:t>
            </w:r>
          </w:p>
        </w:tc>
      </w:tr>
      <w:tr w:rsidR="00070A02" w:rsidRPr="008971F4" w14:paraId="67DD5E0E" w14:textId="0B2BED2D" w:rsidTr="00070A02">
        <w:tc>
          <w:tcPr>
            <w:tcW w:w="2996" w:type="dxa"/>
            <w:shd w:val="clear" w:color="auto" w:fill="FFFFFF" w:themeFill="background1"/>
          </w:tcPr>
          <w:p w14:paraId="0E2CBDA0" w14:textId="77777777" w:rsidR="00070A02" w:rsidRPr="008971F4" w:rsidRDefault="00070A02"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16" w:type="dxa"/>
            <w:shd w:val="clear" w:color="auto" w:fill="FFFFFF" w:themeFill="background1"/>
          </w:tcPr>
          <w:p w14:paraId="657356F9" w14:textId="633934C1" w:rsidR="00070A02" w:rsidRPr="008971F4" w:rsidRDefault="00070A02"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23" w:type="dxa"/>
            <w:shd w:val="clear" w:color="auto" w:fill="FFFFFF" w:themeFill="background1"/>
          </w:tcPr>
          <w:p w14:paraId="14DC82F9" w14:textId="6B4CFE50" w:rsidR="00070A02" w:rsidRPr="008C1609" w:rsidRDefault="00070A02" w:rsidP="008C1826">
            <w:pPr>
              <w:jc w:val="center"/>
              <w:rPr>
                <w:sz w:val="20"/>
                <w:szCs w:val="20"/>
              </w:rPr>
            </w:pPr>
            <w:r w:rsidRPr="008C1609">
              <w:rPr>
                <w:sz w:val="20"/>
              </w:rPr>
              <w:t>APN</w:t>
            </w:r>
            <w:r w:rsidRPr="008C1609">
              <w:rPr>
                <w:sz w:val="20"/>
                <w:szCs w:val="20"/>
              </w:rPr>
              <w:t>, P/A “CKS”</w:t>
            </w:r>
          </w:p>
        </w:tc>
        <w:tc>
          <w:tcPr>
            <w:tcW w:w="1151" w:type="dxa"/>
            <w:shd w:val="clear" w:color="auto" w:fill="FFFFFF" w:themeFill="background1"/>
          </w:tcPr>
          <w:p w14:paraId="6A994F3D" w14:textId="30DB83B0" w:rsidR="00070A02" w:rsidRPr="008C1609" w:rsidRDefault="00070A02" w:rsidP="008C1826">
            <w:pPr>
              <w:jc w:val="center"/>
              <w:rPr>
                <w:sz w:val="20"/>
                <w:szCs w:val="20"/>
              </w:rPr>
            </w:pPr>
            <w:r w:rsidRPr="008C1609">
              <w:rPr>
                <w:sz w:val="20"/>
                <w:szCs w:val="20"/>
              </w:rPr>
              <w:t>2021.</w:t>
            </w:r>
          </w:p>
        </w:tc>
        <w:tc>
          <w:tcPr>
            <w:tcW w:w="1409" w:type="dxa"/>
            <w:shd w:val="clear" w:color="auto" w:fill="FFFFFF" w:themeFill="background1"/>
          </w:tcPr>
          <w:p w14:paraId="29F682BE" w14:textId="77777777" w:rsidR="00070A02" w:rsidRPr="00774191" w:rsidRDefault="00070A02" w:rsidP="008C1826">
            <w:pPr>
              <w:ind w:left="-43"/>
              <w:jc w:val="center"/>
              <w:rPr>
                <w:bCs/>
                <w:sz w:val="20"/>
                <w:szCs w:val="20"/>
              </w:rPr>
            </w:pPr>
            <w:r w:rsidRPr="00774191">
              <w:rPr>
                <w:bCs/>
                <w:sz w:val="20"/>
                <w:szCs w:val="20"/>
              </w:rPr>
              <w:t>Pašvaldības finansējums</w:t>
            </w:r>
          </w:p>
          <w:p w14:paraId="1681CDA0" w14:textId="71027089" w:rsidR="00070A02" w:rsidRPr="008971F4" w:rsidRDefault="00070A02" w:rsidP="008C1826">
            <w:pPr>
              <w:jc w:val="center"/>
              <w:rPr>
                <w:bCs/>
                <w:sz w:val="20"/>
                <w:szCs w:val="20"/>
              </w:rPr>
            </w:pPr>
            <w:r w:rsidRPr="00774191">
              <w:rPr>
                <w:bCs/>
                <w:sz w:val="20"/>
                <w:szCs w:val="20"/>
              </w:rPr>
              <w:t>Cits finansējums</w:t>
            </w:r>
          </w:p>
        </w:tc>
        <w:tc>
          <w:tcPr>
            <w:tcW w:w="2669" w:type="dxa"/>
            <w:shd w:val="clear" w:color="auto" w:fill="FFFFFF" w:themeFill="background1"/>
          </w:tcPr>
          <w:p w14:paraId="0CBA2D46" w14:textId="75763EF1" w:rsidR="00070A02" w:rsidRPr="008971F4" w:rsidRDefault="00070A02"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070A02" w:rsidRPr="008971F4" w:rsidRDefault="00070A02" w:rsidP="008C1826">
            <w:pPr>
              <w:jc w:val="center"/>
              <w:rPr>
                <w:bCs/>
                <w:sz w:val="20"/>
                <w:szCs w:val="20"/>
              </w:rPr>
            </w:pPr>
            <w:r w:rsidRPr="003E4803">
              <w:rPr>
                <w:bCs/>
                <w:sz w:val="20"/>
                <w:szCs w:val="20"/>
              </w:rPr>
              <w:t>Carnikavas</w:t>
            </w:r>
          </w:p>
        </w:tc>
        <w:tc>
          <w:tcPr>
            <w:tcW w:w="1765" w:type="dxa"/>
            <w:shd w:val="clear" w:color="auto" w:fill="FFFFFF" w:themeFill="background1"/>
          </w:tcPr>
          <w:p w14:paraId="2F368FC5" w14:textId="60C5DCE5" w:rsidR="00070A02" w:rsidRPr="003E4803" w:rsidRDefault="00697D22" w:rsidP="008C1826">
            <w:pPr>
              <w:jc w:val="center"/>
              <w:rPr>
                <w:bCs/>
                <w:sz w:val="20"/>
                <w:szCs w:val="20"/>
              </w:rPr>
            </w:pPr>
            <w:r w:rsidRPr="00395263">
              <w:rPr>
                <w:sz w:val="18"/>
                <w:szCs w:val="18"/>
                <w:highlight w:val="green"/>
              </w:rPr>
              <w:t>Pasākums ir pilnībā pabeigts</w:t>
            </w:r>
          </w:p>
        </w:tc>
      </w:tr>
      <w:tr w:rsidR="00070A02" w:rsidRPr="008971F4" w14:paraId="709A8045" w14:textId="5B3649CA" w:rsidTr="00070A02">
        <w:tc>
          <w:tcPr>
            <w:tcW w:w="2996" w:type="dxa"/>
            <w:shd w:val="clear" w:color="auto" w:fill="FFFFFF" w:themeFill="background1"/>
          </w:tcPr>
          <w:p w14:paraId="621B23E0" w14:textId="77777777" w:rsidR="00070A02" w:rsidRPr="008971F4" w:rsidRDefault="00070A02" w:rsidP="008C1826">
            <w:pPr>
              <w:rPr>
                <w:bCs/>
                <w:sz w:val="20"/>
                <w:szCs w:val="20"/>
              </w:rPr>
            </w:pPr>
          </w:p>
        </w:tc>
        <w:tc>
          <w:tcPr>
            <w:tcW w:w="2816" w:type="dxa"/>
            <w:shd w:val="clear" w:color="auto" w:fill="FFFFFF" w:themeFill="background1"/>
          </w:tcPr>
          <w:p w14:paraId="463C39D1" w14:textId="1425CA99" w:rsidR="00070A02" w:rsidRPr="00774191" w:rsidRDefault="00070A02" w:rsidP="008C1826">
            <w:pPr>
              <w:rPr>
                <w:bCs/>
                <w:sz w:val="20"/>
                <w:szCs w:val="20"/>
              </w:rPr>
            </w:pPr>
            <w:r>
              <w:rPr>
                <w:bCs/>
                <w:sz w:val="20"/>
                <w:szCs w:val="20"/>
              </w:rPr>
              <w:t>C3.1.5.2. Tilts pār Dzirnupi</w:t>
            </w:r>
          </w:p>
        </w:tc>
        <w:tc>
          <w:tcPr>
            <w:tcW w:w="1723" w:type="dxa"/>
            <w:shd w:val="clear" w:color="auto" w:fill="FFFFFF" w:themeFill="background1"/>
          </w:tcPr>
          <w:p w14:paraId="0F82E0EB" w14:textId="03C5376E" w:rsidR="00070A02" w:rsidRPr="008C1609" w:rsidRDefault="00070A02" w:rsidP="008C1826">
            <w:pPr>
              <w:jc w:val="center"/>
              <w:rPr>
                <w:sz w:val="20"/>
              </w:rPr>
            </w:pPr>
            <w:r w:rsidRPr="008C1609">
              <w:rPr>
                <w:sz w:val="20"/>
                <w:szCs w:val="20"/>
              </w:rPr>
              <w:t>P/A “CKS”</w:t>
            </w:r>
          </w:p>
        </w:tc>
        <w:tc>
          <w:tcPr>
            <w:tcW w:w="1151" w:type="dxa"/>
            <w:shd w:val="clear" w:color="auto" w:fill="FFFFFF" w:themeFill="background1"/>
          </w:tcPr>
          <w:p w14:paraId="2AFB509E" w14:textId="13EF3CED" w:rsidR="00070A02" w:rsidRPr="00D323C7" w:rsidRDefault="00070A02" w:rsidP="008C1826">
            <w:pPr>
              <w:jc w:val="center"/>
              <w:rPr>
                <w:sz w:val="20"/>
                <w:szCs w:val="20"/>
              </w:rPr>
            </w:pPr>
            <w:r w:rsidRPr="00A11BE9">
              <w:rPr>
                <w:sz w:val="20"/>
                <w:szCs w:val="20"/>
              </w:rPr>
              <w:t>2024.</w:t>
            </w:r>
            <w:r w:rsidRPr="00D323C7">
              <w:rPr>
                <w:sz w:val="20"/>
                <w:szCs w:val="20"/>
              </w:rPr>
              <w:t>-2027.</w:t>
            </w:r>
          </w:p>
        </w:tc>
        <w:tc>
          <w:tcPr>
            <w:tcW w:w="1409" w:type="dxa"/>
            <w:shd w:val="clear" w:color="auto" w:fill="FFFFFF" w:themeFill="background1"/>
          </w:tcPr>
          <w:p w14:paraId="06508E8D" w14:textId="7B0A2B82" w:rsidR="00070A02" w:rsidRPr="00774191" w:rsidRDefault="00070A02" w:rsidP="008C1826">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5B795FD5" w14:textId="5A23F869" w:rsidR="00070A02" w:rsidRPr="00774191" w:rsidRDefault="00070A02"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070A02" w:rsidRPr="003E4803" w:rsidRDefault="00070A02" w:rsidP="008C1826">
            <w:pPr>
              <w:jc w:val="center"/>
              <w:rPr>
                <w:bCs/>
                <w:sz w:val="20"/>
                <w:szCs w:val="20"/>
              </w:rPr>
            </w:pPr>
            <w:r>
              <w:rPr>
                <w:bCs/>
                <w:sz w:val="20"/>
                <w:szCs w:val="20"/>
              </w:rPr>
              <w:t>Carnikava</w:t>
            </w:r>
          </w:p>
        </w:tc>
        <w:tc>
          <w:tcPr>
            <w:tcW w:w="1765" w:type="dxa"/>
            <w:shd w:val="clear" w:color="auto" w:fill="FFFFFF" w:themeFill="background1"/>
          </w:tcPr>
          <w:p w14:paraId="4CB9A053" w14:textId="603AE6C1" w:rsidR="00070A02"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0A79251" w14:textId="0848771C" w:rsidTr="00070A02">
        <w:tc>
          <w:tcPr>
            <w:tcW w:w="2996" w:type="dxa"/>
            <w:shd w:val="clear" w:color="auto" w:fill="9CC2E5" w:themeFill="accent5" w:themeFillTint="99"/>
            <w:vAlign w:val="center"/>
          </w:tcPr>
          <w:p w14:paraId="00F1BAD9" w14:textId="43860F8E" w:rsidR="00070A02" w:rsidRPr="0098772B" w:rsidRDefault="00070A02"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816" w:type="dxa"/>
            <w:shd w:val="clear" w:color="auto" w:fill="9CC2E5" w:themeFill="accent5" w:themeFillTint="99"/>
          </w:tcPr>
          <w:p w14:paraId="5499DA44" w14:textId="0DF62101" w:rsidR="00070A02" w:rsidRPr="008971F4" w:rsidRDefault="00070A02" w:rsidP="008C1826">
            <w:pPr>
              <w:rPr>
                <w:bCs/>
                <w:sz w:val="20"/>
                <w:szCs w:val="20"/>
              </w:rPr>
            </w:pPr>
          </w:p>
        </w:tc>
        <w:tc>
          <w:tcPr>
            <w:tcW w:w="1723" w:type="dxa"/>
            <w:shd w:val="clear" w:color="auto" w:fill="9CC2E5" w:themeFill="accent5" w:themeFillTint="99"/>
          </w:tcPr>
          <w:p w14:paraId="2D574ED4" w14:textId="73E4073A" w:rsidR="00070A02" w:rsidRPr="008C1609" w:rsidRDefault="00070A02" w:rsidP="008C1826">
            <w:pPr>
              <w:jc w:val="center"/>
              <w:rPr>
                <w:sz w:val="20"/>
                <w:szCs w:val="20"/>
              </w:rPr>
            </w:pPr>
          </w:p>
        </w:tc>
        <w:tc>
          <w:tcPr>
            <w:tcW w:w="1151" w:type="dxa"/>
            <w:shd w:val="clear" w:color="auto" w:fill="9CC2E5" w:themeFill="accent5" w:themeFillTint="99"/>
          </w:tcPr>
          <w:p w14:paraId="0977DE15" w14:textId="6F10D5B9" w:rsidR="00070A02" w:rsidRPr="008C1609" w:rsidRDefault="00070A02" w:rsidP="008C1826">
            <w:pPr>
              <w:jc w:val="center"/>
              <w:rPr>
                <w:sz w:val="20"/>
                <w:szCs w:val="20"/>
              </w:rPr>
            </w:pPr>
          </w:p>
        </w:tc>
        <w:tc>
          <w:tcPr>
            <w:tcW w:w="1409" w:type="dxa"/>
            <w:shd w:val="clear" w:color="auto" w:fill="9CC2E5" w:themeFill="accent5" w:themeFillTint="99"/>
          </w:tcPr>
          <w:p w14:paraId="568F6E8B" w14:textId="22B0AE06" w:rsidR="00070A02" w:rsidRPr="008971F4" w:rsidRDefault="00070A02" w:rsidP="008C1826">
            <w:pPr>
              <w:jc w:val="center"/>
              <w:rPr>
                <w:bCs/>
                <w:sz w:val="20"/>
                <w:szCs w:val="20"/>
              </w:rPr>
            </w:pPr>
          </w:p>
        </w:tc>
        <w:tc>
          <w:tcPr>
            <w:tcW w:w="2669" w:type="dxa"/>
            <w:shd w:val="clear" w:color="auto" w:fill="9CC2E5" w:themeFill="accent5" w:themeFillTint="99"/>
          </w:tcPr>
          <w:p w14:paraId="5790BD0F" w14:textId="3D849764" w:rsidR="00070A02" w:rsidRPr="008971F4" w:rsidRDefault="00070A02" w:rsidP="008C1826">
            <w:pPr>
              <w:rPr>
                <w:bCs/>
                <w:sz w:val="20"/>
                <w:szCs w:val="20"/>
              </w:rPr>
            </w:pPr>
          </w:p>
        </w:tc>
        <w:tc>
          <w:tcPr>
            <w:tcW w:w="1206" w:type="dxa"/>
            <w:shd w:val="clear" w:color="auto" w:fill="9CC2E5" w:themeFill="accent5" w:themeFillTint="99"/>
          </w:tcPr>
          <w:p w14:paraId="66B1DE3C" w14:textId="5F222F7C" w:rsidR="00070A02" w:rsidRPr="008971F4" w:rsidRDefault="00070A02" w:rsidP="008C1826">
            <w:pPr>
              <w:jc w:val="center"/>
              <w:rPr>
                <w:bCs/>
                <w:sz w:val="20"/>
                <w:szCs w:val="20"/>
              </w:rPr>
            </w:pPr>
          </w:p>
        </w:tc>
        <w:tc>
          <w:tcPr>
            <w:tcW w:w="1765" w:type="dxa"/>
            <w:shd w:val="clear" w:color="auto" w:fill="9CC2E5" w:themeFill="accent5" w:themeFillTint="99"/>
          </w:tcPr>
          <w:p w14:paraId="5F0E1050" w14:textId="77777777" w:rsidR="00070A02" w:rsidRPr="008971F4" w:rsidRDefault="00070A02" w:rsidP="008C1826">
            <w:pPr>
              <w:jc w:val="center"/>
              <w:rPr>
                <w:bCs/>
                <w:sz w:val="20"/>
                <w:szCs w:val="20"/>
              </w:rPr>
            </w:pPr>
          </w:p>
        </w:tc>
      </w:tr>
      <w:tr w:rsidR="00070A02" w:rsidRPr="008971F4" w14:paraId="4BD2B9B0" w14:textId="3994AE2C" w:rsidTr="00070A02">
        <w:tc>
          <w:tcPr>
            <w:tcW w:w="2996" w:type="dxa"/>
            <w:shd w:val="clear" w:color="auto" w:fill="FFFFFF" w:themeFill="background1"/>
          </w:tcPr>
          <w:p w14:paraId="30B5C0D1" w14:textId="791AD5D6" w:rsidR="00070A02" w:rsidRDefault="00070A02"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816" w:type="dxa"/>
            <w:shd w:val="clear" w:color="auto" w:fill="FFFFFF" w:themeFill="background1"/>
          </w:tcPr>
          <w:p w14:paraId="47B2E1B9" w14:textId="01158C2E"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723" w:type="dxa"/>
            <w:shd w:val="clear" w:color="auto" w:fill="FFFFFF" w:themeFill="background1"/>
          </w:tcPr>
          <w:p w14:paraId="348A6135" w14:textId="7C59F4CB" w:rsidR="00070A02" w:rsidRPr="008C1609" w:rsidRDefault="00070A02" w:rsidP="008C1826">
            <w:pPr>
              <w:jc w:val="center"/>
              <w:rPr>
                <w:sz w:val="20"/>
              </w:rPr>
            </w:pPr>
            <w:r w:rsidRPr="008C1609">
              <w:rPr>
                <w:sz w:val="20"/>
              </w:rPr>
              <w:t>Vadība, P/A “CKS”, APN</w:t>
            </w:r>
          </w:p>
        </w:tc>
        <w:tc>
          <w:tcPr>
            <w:tcW w:w="1151" w:type="dxa"/>
            <w:shd w:val="clear" w:color="auto" w:fill="FFFFFF" w:themeFill="background1"/>
          </w:tcPr>
          <w:p w14:paraId="3BBFF06B" w14:textId="32AF6EF1" w:rsidR="00070A02" w:rsidRPr="008C1609" w:rsidRDefault="00070A02" w:rsidP="008C1826">
            <w:pPr>
              <w:jc w:val="center"/>
              <w:rPr>
                <w:sz w:val="20"/>
                <w:szCs w:val="20"/>
              </w:rPr>
            </w:pPr>
            <w:r w:rsidRPr="008C1609">
              <w:rPr>
                <w:sz w:val="20"/>
                <w:szCs w:val="20"/>
              </w:rPr>
              <w:t>2021.-202</w:t>
            </w:r>
            <w:r w:rsidRPr="001E4A9E">
              <w:rPr>
                <w:sz w:val="20"/>
                <w:szCs w:val="20"/>
              </w:rPr>
              <w:t>5</w:t>
            </w:r>
            <w:r w:rsidRPr="008C1609">
              <w:rPr>
                <w:sz w:val="20"/>
                <w:szCs w:val="20"/>
              </w:rPr>
              <w:t>.</w:t>
            </w:r>
          </w:p>
        </w:tc>
        <w:tc>
          <w:tcPr>
            <w:tcW w:w="1409" w:type="dxa"/>
            <w:shd w:val="clear" w:color="auto" w:fill="FFFFFF" w:themeFill="background1"/>
          </w:tcPr>
          <w:p w14:paraId="04754567" w14:textId="77777777" w:rsidR="00070A02" w:rsidRPr="00774191" w:rsidRDefault="00070A02" w:rsidP="008C1826">
            <w:pPr>
              <w:jc w:val="center"/>
              <w:rPr>
                <w:bCs/>
                <w:sz w:val="20"/>
                <w:szCs w:val="20"/>
              </w:rPr>
            </w:pPr>
            <w:r w:rsidRPr="00774191">
              <w:rPr>
                <w:bCs/>
                <w:sz w:val="20"/>
                <w:szCs w:val="20"/>
              </w:rPr>
              <w:t>ES fondu finansējums</w:t>
            </w:r>
          </w:p>
          <w:p w14:paraId="4D76FB42" w14:textId="21F43F36" w:rsidR="00070A02" w:rsidRPr="00774191" w:rsidRDefault="00070A02" w:rsidP="008C1826">
            <w:pPr>
              <w:jc w:val="center"/>
              <w:rPr>
                <w:bCs/>
                <w:sz w:val="20"/>
                <w:szCs w:val="20"/>
              </w:rPr>
            </w:pPr>
            <w:r w:rsidRPr="00774191">
              <w:rPr>
                <w:bCs/>
                <w:sz w:val="20"/>
                <w:szCs w:val="20"/>
              </w:rPr>
              <w:t>Valsts finansējums</w:t>
            </w:r>
          </w:p>
        </w:tc>
        <w:tc>
          <w:tcPr>
            <w:tcW w:w="2669" w:type="dxa"/>
            <w:shd w:val="clear" w:color="auto" w:fill="FFFFFF" w:themeFill="background1"/>
          </w:tcPr>
          <w:p w14:paraId="6891EA44" w14:textId="23409EB7" w:rsidR="00070A02" w:rsidRPr="00774191" w:rsidRDefault="00070A02" w:rsidP="008C1826">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070A02" w:rsidRPr="005F4027" w:rsidRDefault="00070A02" w:rsidP="008C1826">
            <w:pPr>
              <w:jc w:val="center"/>
              <w:rPr>
                <w:bCs/>
                <w:sz w:val="20"/>
                <w:szCs w:val="20"/>
              </w:rPr>
            </w:pPr>
            <w:r w:rsidRPr="005F4027">
              <w:rPr>
                <w:bCs/>
                <w:sz w:val="20"/>
                <w:szCs w:val="20"/>
              </w:rPr>
              <w:t>Carnikavas</w:t>
            </w:r>
          </w:p>
        </w:tc>
        <w:tc>
          <w:tcPr>
            <w:tcW w:w="1765" w:type="dxa"/>
            <w:shd w:val="clear" w:color="auto" w:fill="FFFFFF" w:themeFill="background1"/>
          </w:tcPr>
          <w:p w14:paraId="29213B77" w14:textId="33386016" w:rsidR="00070A02" w:rsidRDefault="008D5BF4" w:rsidP="008C1826">
            <w:pPr>
              <w:jc w:val="center"/>
              <w:rPr>
                <w:sz w:val="18"/>
                <w:szCs w:val="18"/>
              </w:rPr>
            </w:pPr>
            <w:r w:rsidRPr="00395263">
              <w:rPr>
                <w:sz w:val="18"/>
                <w:szCs w:val="18"/>
                <w:highlight w:val="yellow"/>
              </w:rPr>
              <w:t>Pasākums tiek pildīts atbilstoši plānam</w:t>
            </w:r>
          </w:p>
          <w:p w14:paraId="17EA910C" w14:textId="67D63F2E" w:rsidR="007D2230" w:rsidRPr="005F4027" w:rsidRDefault="007D2230" w:rsidP="008C1826">
            <w:pPr>
              <w:jc w:val="center"/>
              <w:rPr>
                <w:bCs/>
                <w:sz w:val="20"/>
                <w:szCs w:val="20"/>
              </w:rPr>
            </w:pPr>
            <w:r>
              <w:rPr>
                <w:sz w:val="18"/>
                <w:szCs w:val="18"/>
              </w:rPr>
              <w:t>Notiek sarunas ar LVC.</w:t>
            </w:r>
          </w:p>
        </w:tc>
      </w:tr>
      <w:tr w:rsidR="00070A02" w:rsidRPr="008971F4" w14:paraId="27AB3D91" w14:textId="1CCB42A4" w:rsidTr="00070A02">
        <w:tc>
          <w:tcPr>
            <w:tcW w:w="2996" w:type="dxa"/>
            <w:shd w:val="clear" w:color="auto" w:fill="FFFFFF" w:themeFill="background1"/>
          </w:tcPr>
          <w:p w14:paraId="6F501D95" w14:textId="77777777" w:rsidR="00070A02" w:rsidRDefault="00070A02" w:rsidP="008C1826">
            <w:pPr>
              <w:rPr>
                <w:bCs/>
                <w:sz w:val="20"/>
                <w:szCs w:val="20"/>
              </w:rPr>
            </w:pPr>
          </w:p>
        </w:tc>
        <w:tc>
          <w:tcPr>
            <w:tcW w:w="2816" w:type="dxa"/>
            <w:shd w:val="clear" w:color="auto" w:fill="FFFFFF" w:themeFill="background1"/>
          </w:tcPr>
          <w:p w14:paraId="6F8BE2A6" w14:textId="746C3607" w:rsidR="00070A02" w:rsidRPr="009459C6" w:rsidRDefault="00070A02" w:rsidP="008C1826">
            <w:pPr>
              <w:rPr>
                <w:bCs/>
                <w:sz w:val="20"/>
                <w:szCs w:val="20"/>
              </w:rPr>
            </w:pPr>
            <w:r w:rsidRPr="009459C6">
              <w:rPr>
                <w:bCs/>
                <w:sz w:val="20"/>
                <w:szCs w:val="20"/>
              </w:rPr>
              <w:t>C3.2.1.2. Gājēju un velo braucēju uzeju un uzbrauktuvju izbūve uz A1 Gaujas tilta abās pusēs</w:t>
            </w:r>
          </w:p>
        </w:tc>
        <w:tc>
          <w:tcPr>
            <w:tcW w:w="1723" w:type="dxa"/>
            <w:shd w:val="clear" w:color="auto" w:fill="FFFFFF" w:themeFill="background1"/>
          </w:tcPr>
          <w:p w14:paraId="6482EE84" w14:textId="44A98463" w:rsidR="00070A02" w:rsidRPr="008C1609" w:rsidRDefault="00070A02" w:rsidP="008C1826">
            <w:pPr>
              <w:jc w:val="center"/>
              <w:rPr>
                <w:sz w:val="20"/>
                <w:szCs w:val="20"/>
              </w:rPr>
            </w:pPr>
            <w:r w:rsidRPr="008C1609">
              <w:rPr>
                <w:sz w:val="20"/>
                <w:szCs w:val="20"/>
              </w:rPr>
              <w:t>P/A “CKS”</w:t>
            </w:r>
          </w:p>
        </w:tc>
        <w:tc>
          <w:tcPr>
            <w:tcW w:w="1151" w:type="dxa"/>
            <w:shd w:val="clear" w:color="auto" w:fill="FFFFFF" w:themeFill="background1"/>
          </w:tcPr>
          <w:p w14:paraId="0E0533AB" w14:textId="0F3FF02B" w:rsidR="00070A02" w:rsidRPr="00D323C7" w:rsidRDefault="00070A02" w:rsidP="008C1826">
            <w:pPr>
              <w:jc w:val="center"/>
              <w:rPr>
                <w:sz w:val="20"/>
                <w:szCs w:val="20"/>
              </w:rPr>
            </w:pPr>
            <w:r w:rsidRPr="00D323C7">
              <w:rPr>
                <w:sz w:val="20"/>
                <w:szCs w:val="20"/>
              </w:rPr>
              <w:t>2027.</w:t>
            </w:r>
          </w:p>
        </w:tc>
        <w:tc>
          <w:tcPr>
            <w:tcW w:w="1409" w:type="dxa"/>
            <w:shd w:val="clear" w:color="auto" w:fill="FFFFFF" w:themeFill="background1"/>
          </w:tcPr>
          <w:p w14:paraId="3B728092" w14:textId="77777777" w:rsidR="00070A02" w:rsidRPr="009459C6" w:rsidRDefault="00070A02" w:rsidP="008C1826">
            <w:pPr>
              <w:ind w:left="-43"/>
              <w:jc w:val="center"/>
              <w:rPr>
                <w:bCs/>
                <w:sz w:val="20"/>
                <w:szCs w:val="20"/>
              </w:rPr>
            </w:pPr>
            <w:r w:rsidRPr="009459C6">
              <w:rPr>
                <w:bCs/>
                <w:sz w:val="20"/>
                <w:szCs w:val="20"/>
              </w:rPr>
              <w:t>Pašvaldības finansējums</w:t>
            </w:r>
          </w:p>
          <w:p w14:paraId="789BE84E" w14:textId="32BB3662" w:rsidR="00070A02" w:rsidRPr="009459C6" w:rsidRDefault="00070A02" w:rsidP="008C1826">
            <w:pPr>
              <w:jc w:val="center"/>
              <w:rPr>
                <w:bCs/>
                <w:sz w:val="20"/>
                <w:szCs w:val="20"/>
              </w:rPr>
            </w:pPr>
            <w:r w:rsidRPr="009459C6">
              <w:rPr>
                <w:bCs/>
                <w:sz w:val="20"/>
                <w:szCs w:val="20"/>
              </w:rPr>
              <w:t>Cits finansējums</w:t>
            </w:r>
          </w:p>
        </w:tc>
        <w:tc>
          <w:tcPr>
            <w:tcW w:w="2669" w:type="dxa"/>
            <w:shd w:val="clear" w:color="auto" w:fill="FFFFFF" w:themeFill="background1"/>
          </w:tcPr>
          <w:p w14:paraId="102BF997" w14:textId="5322232B" w:rsidR="00070A02" w:rsidRPr="009459C6" w:rsidRDefault="00070A02" w:rsidP="008C1826">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FFFFFF" w:themeFill="background1"/>
          </w:tcPr>
          <w:p w14:paraId="0212D613" w14:textId="11A48AB4" w:rsidR="00070A02" w:rsidRPr="00774191" w:rsidRDefault="00070A02" w:rsidP="008C1826">
            <w:pPr>
              <w:jc w:val="center"/>
              <w:rPr>
                <w:bCs/>
                <w:sz w:val="20"/>
                <w:szCs w:val="20"/>
              </w:rPr>
            </w:pPr>
            <w:r w:rsidRPr="005F4027">
              <w:rPr>
                <w:bCs/>
                <w:sz w:val="20"/>
                <w:szCs w:val="20"/>
              </w:rPr>
              <w:t>Carnikavas</w:t>
            </w:r>
          </w:p>
        </w:tc>
        <w:tc>
          <w:tcPr>
            <w:tcW w:w="1765" w:type="dxa"/>
            <w:shd w:val="clear" w:color="auto" w:fill="FFFFFF" w:themeFill="background1"/>
          </w:tcPr>
          <w:p w14:paraId="3CC859C8" w14:textId="5F4E8DDF" w:rsidR="00070A02" w:rsidRPr="005F4027"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66A60CA5" w14:textId="6D291D14" w:rsidTr="00070A02">
        <w:tc>
          <w:tcPr>
            <w:tcW w:w="2996" w:type="dxa"/>
            <w:shd w:val="clear" w:color="auto" w:fill="FFFFFF" w:themeFill="background1"/>
          </w:tcPr>
          <w:p w14:paraId="47A50431" w14:textId="77777777" w:rsidR="00070A02" w:rsidRPr="0098772B" w:rsidRDefault="00070A02"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16" w:type="dxa"/>
            <w:shd w:val="clear" w:color="auto" w:fill="D9D9D9" w:themeFill="background1" w:themeFillShade="D9"/>
          </w:tcPr>
          <w:p w14:paraId="209EB2AE" w14:textId="750E05EC" w:rsidR="00070A02" w:rsidRPr="009459C6" w:rsidRDefault="00070A02" w:rsidP="008C1826">
            <w:pPr>
              <w:rPr>
                <w:bCs/>
                <w:sz w:val="20"/>
                <w:szCs w:val="20"/>
              </w:rPr>
            </w:pPr>
            <w:r w:rsidRPr="009459C6">
              <w:rPr>
                <w:bCs/>
                <w:sz w:val="20"/>
                <w:szCs w:val="20"/>
              </w:rPr>
              <w:t>C3.2.2.1. Auto stāvlaukumu izveide un paplašināšana</w:t>
            </w:r>
          </w:p>
        </w:tc>
        <w:tc>
          <w:tcPr>
            <w:tcW w:w="1723" w:type="dxa"/>
            <w:shd w:val="clear" w:color="auto" w:fill="D9D9D9" w:themeFill="background1" w:themeFillShade="D9"/>
          </w:tcPr>
          <w:p w14:paraId="002463B7" w14:textId="25F04B3C" w:rsidR="00070A02" w:rsidRPr="008C1609" w:rsidRDefault="00070A02" w:rsidP="008C1826">
            <w:pPr>
              <w:jc w:val="center"/>
              <w:rPr>
                <w:sz w:val="20"/>
                <w:szCs w:val="20"/>
              </w:rPr>
            </w:pPr>
            <w:r w:rsidRPr="008C1609">
              <w:rPr>
                <w:sz w:val="20"/>
                <w:szCs w:val="20"/>
              </w:rPr>
              <w:t xml:space="preserve">P/A “CKS”, </w:t>
            </w:r>
            <w:r w:rsidRPr="008C1609">
              <w:rPr>
                <w:sz w:val="20"/>
              </w:rPr>
              <w:t>APN</w:t>
            </w:r>
          </w:p>
          <w:p w14:paraId="03397FC0" w14:textId="77777777" w:rsidR="00070A02" w:rsidRPr="008C1609" w:rsidRDefault="00070A02" w:rsidP="008C1826">
            <w:pPr>
              <w:jc w:val="center"/>
              <w:rPr>
                <w:sz w:val="20"/>
                <w:szCs w:val="20"/>
              </w:rPr>
            </w:pPr>
          </w:p>
        </w:tc>
        <w:tc>
          <w:tcPr>
            <w:tcW w:w="1151" w:type="dxa"/>
            <w:shd w:val="clear" w:color="auto" w:fill="D9D9D9" w:themeFill="background1" w:themeFillShade="D9"/>
          </w:tcPr>
          <w:p w14:paraId="4FE6A79D" w14:textId="0F1200EE" w:rsidR="00070A02" w:rsidRPr="008C1609" w:rsidRDefault="00070A02" w:rsidP="008C1826">
            <w:pPr>
              <w:jc w:val="center"/>
              <w:rPr>
                <w:sz w:val="20"/>
                <w:szCs w:val="20"/>
              </w:rPr>
            </w:pPr>
            <w:r w:rsidRPr="008C1609">
              <w:rPr>
                <w:sz w:val="20"/>
                <w:szCs w:val="20"/>
              </w:rPr>
              <w:t>2021.-2027.</w:t>
            </w:r>
          </w:p>
        </w:tc>
        <w:tc>
          <w:tcPr>
            <w:tcW w:w="1409" w:type="dxa"/>
            <w:shd w:val="clear" w:color="auto" w:fill="D9D9D9" w:themeFill="background1" w:themeFillShade="D9"/>
          </w:tcPr>
          <w:p w14:paraId="40BA6CB3" w14:textId="77777777" w:rsidR="00070A02" w:rsidRPr="009459C6" w:rsidRDefault="00070A02" w:rsidP="008C1826">
            <w:pPr>
              <w:jc w:val="center"/>
              <w:rPr>
                <w:bCs/>
                <w:sz w:val="20"/>
                <w:szCs w:val="20"/>
              </w:rPr>
            </w:pPr>
            <w:r w:rsidRPr="009459C6">
              <w:rPr>
                <w:bCs/>
                <w:sz w:val="20"/>
                <w:szCs w:val="20"/>
              </w:rPr>
              <w:t>Pašvaldības finansējums</w:t>
            </w:r>
          </w:p>
          <w:p w14:paraId="5EB91B16" w14:textId="4AE8E6C0" w:rsidR="00070A02" w:rsidRPr="009459C6" w:rsidRDefault="00070A02" w:rsidP="008C1826">
            <w:pPr>
              <w:jc w:val="center"/>
              <w:rPr>
                <w:bCs/>
                <w:sz w:val="20"/>
                <w:szCs w:val="20"/>
              </w:rPr>
            </w:pPr>
            <w:r w:rsidRPr="009459C6">
              <w:rPr>
                <w:bCs/>
                <w:sz w:val="20"/>
                <w:szCs w:val="20"/>
              </w:rPr>
              <w:t>ES fondu finansējums</w:t>
            </w:r>
          </w:p>
        </w:tc>
        <w:tc>
          <w:tcPr>
            <w:tcW w:w="2669" w:type="dxa"/>
            <w:shd w:val="clear" w:color="auto" w:fill="D9D9D9" w:themeFill="background1" w:themeFillShade="D9"/>
          </w:tcPr>
          <w:p w14:paraId="7E50FECB" w14:textId="3A0877AC" w:rsidR="00070A02" w:rsidRPr="00D323C7" w:rsidRDefault="00070A02"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p>
        </w:tc>
        <w:tc>
          <w:tcPr>
            <w:tcW w:w="1206" w:type="dxa"/>
            <w:shd w:val="clear" w:color="auto" w:fill="D9D9D9" w:themeFill="background1" w:themeFillShade="D9"/>
          </w:tcPr>
          <w:p w14:paraId="044BAFDB" w14:textId="285413C0" w:rsidR="00070A02" w:rsidRPr="008971F4" w:rsidRDefault="00070A02" w:rsidP="008C1826">
            <w:pPr>
              <w:jc w:val="center"/>
              <w:rPr>
                <w:bCs/>
                <w:sz w:val="20"/>
                <w:szCs w:val="20"/>
              </w:rPr>
            </w:pPr>
            <w:r w:rsidRPr="005F4027">
              <w:rPr>
                <w:bCs/>
                <w:sz w:val="20"/>
                <w:szCs w:val="20"/>
              </w:rPr>
              <w:t>Carnikavas</w:t>
            </w:r>
          </w:p>
        </w:tc>
        <w:tc>
          <w:tcPr>
            <w:tcW w:w="1765" w:type="dxa"/>
            <w:shd w:val="clear" w:color="auto" w:fill="D9D9D9" w:themeFill="background1" w:themeFillShade="D9"/>
          </w:tcPr>
          <w:p w14:paraId="07FE84D5" w14:textId="77777777" w:rsidR="008D5BF4" w:rsidRDefault="008D5BF4" w:rsidP="008C1826">
            <w:pPr>
              <w:jc w:val="center"/>
              <w:rPr>
                <w:bCs/>
                <w:sz w:val="18"/>
                <w:szCs w:val="18"/>
              </w:rPr>
            </w:pPr>
            <w:r w:rsidRPr="00395263">
              <w:rPr>
                <w:sz w:val="18"/>
                <w:szCs w:val="18"/>
                <w:highlight w:val="yellow"/>
              </w:rPr>
              <w:t>Pasākums tiek pildīts atbilstoši plānam</w:t>
            </w:r>
            <w:r w:rsidRPr="008D5BF4">
              <w:rPr>
                <w:bCs/>
                <w:sz w:val="18"/>
                <w:szCs w:val="18"/>
              </w:rPr>
              <w:t xml:space="preserve"> </w:t>
            </w:r>
          </w:p>
          <w:p w14:paraId="5D4D76C9" w14:textId="497E292D" w:rsidR="007D2230" w:rsidRPr="00EF4D1A" w:rsidRDefault="007D2230" w:rsidP="008C1826">
            <w:pPr>
              <w:jc w:val="center"/>
              <w:rPr>
                <w:bCs/>
                <w:sz w:val="18"/>
                <w:szCs w:val="18"/>
              </w:rPr>
            </w:pPr>
            <w:r w:rsidRPr="00EF4D1A">
              <w:rPr>
                <w:bCs/>
                <w:sz w:val="18"/>
                <w:szCs w:val="18"/>
              </w:rPr>
              <w:t>Īstenots projekts “Auto stāvlaukuma un atpūtas vietu labiekārtojuma</w:t>
            </w:r>
            <w:r w:rsidRPr="00EF4D1A">
              <w:rPr>
                <w:b/>
                <w:sz w:val="18"/>
                <w:szCs w:val="18"/>
              </w:rPr>
              <w:t xml:space="preserve"> </w:t>
            </w:r>
            <w:r w:rsidRPr="00EF4D1A">
              <w:rPr>
                <w:bCs/>
                <w:sz w:val="18"/>
                <w:szCs w:val="18"/>
              </w:rPr>
              <w:t>projektēšana un būvniecība Lilastē”. Ierosinājums pie iznākuma rādītājiem pie Lilastes projekta norādīt “Izpildīts”.</w:t>
            </w:r>
          </w:p>
        </w:tc>
      </w:tr>
      <w:tr w:rsidR="00070A02" w:rsidRPr="008971F4" w14:paraId="73D9233C" w14:textId="7FD2D3DC" w:rsidTr="00070A02">
        <w:tc>
          <w:tcPr>
            <w:tcW w:w="2996" w:type="dxa"/>
            <w:shd w:val="clear" w:color="auto" w:fill="FFFFFF" w:themeFill="background1"/>
          </w:tcPr>
          <w:p w14:paraId="490BC517" w14:textId="77777777" w:rsidR="00070A02" w:rsidRPr="008971F4" w:rsidRDefault="00070A02" w:rsidP="008C1826">
            <w:pPr>
              <w:rPr>
                <w:bCs/>
                <w:sz w:val="20"/>
                <w:szCs w:val="20"/>
              </w:rPr>
            </w:pPr>
          </w:p>
        </w:tc>
        <w:tc>
          <w:tcPr>
            <w:tcW w:w="2816" w:type="dxa"/>
            <w:shd w:val="clear" w:color="auto" w:fill="D9D9D9" w:themeFill="background1" w:themeFillShade="D9"/>
          </w:tcPr>
          <w:p w14:paraId="6394CE35" w14:textId="30631481" w:rsidR="00070A02" w:rsidRPr="008C1609" w:rsidRDefault="00070A02"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23" w:type="dxa"/>
            <w:shd w:val="clear" w:color="auto" w:fill="D9D9D9" w:themeFill="background1" w:themeFillShade="D9"/>
          </w:tcPr>
          <w:p w14:paraId="5EB7B2B3" w14:textId="52CC6222" w:rsidR="00070A02" w:rsidRPr="008C1609" w:rsidRDefault="00070A02" w:rsidP="008C1826">
            <w:pPr>
              <w:jc w:val="center"/>
              <w:rPr>
                <w:bCs/>
                <w:sz w:val="20"/>
                <w:szCs w:val="20"/>
              </w:rPr>
            </w:pPr>
            <w:r w:rsidRPr="008C1609">
              <w:rPr>
                <w:bCs/>
                <w:sz w:val="20"/>
              </w:rPr>
              <w:t>APN</w:t>
            </w:r>
            <w:r w:rsidRPr="008C1609">
              <w:rPr>
                <w:bCs/>
                <w:sz w:val="20"/>
                <w:szCs w:val="20"/>
              </w:rPr>
              <w:t>, PA “CKS”</w:t>
            </w:r>
          </w:p>
        </w:tc>
        <w:tc>
          <w:tcPr>
            <w:tcW w:w="1151" w:type="dxa"/>
            <w:shd w:val="clear" w:color="auto" w:fill="D9D9D9" w:themeFill="background1" w:themeFillShade="D9"/>
          </w:tcPr>
          <w:p w14:paraId="484F6900" w14:textId="11CA66D6" w:rsidR="00070A02" w:rsidRPr="008C1609" w:rsidRDefault="00070A02" w:rsidP="008C1826">
            <w:pPr>
              <w:jc w:val="center"/>
              <w:rPr>
                <w:bCs/>
                <w:sz w:val="20"/>
                <w:szCs w:val="20"/>
              </w:rPr>
            </w:pPr>
            <w:r w:rsidRPr="008C1609">
              <w:rPr>
                <w:bCs/>
                <w:sz w:val="20"/>
                <w:szCs w:val="20"/>
              </w:rPr>
              <w:t>2021.-2027.</w:t>
            </w:r>
          </w:p>
        </w:tc>
        <w:tc>
          <w:tcPr>
            <w:tcW w:w="1409" w:type="dxa"/>
            <w:shd w:val="clear" w:color="auto" w:fill="D9D9D9" w:themeFill="background1" w:themeFillShade="D9"/>
          </w:tcPr>
          <w:p w14:paraId="1CD7D3E5" w14:textId="77777777" w:rsidR="00070A02" w:rsidRPr="008C1609" w:rsidRDefault="00070A02" w:rsidP="008C1826">
            <w:pPr>
              <w:jc w:val="center"/>
              <w:rPr>
                <w:bCs/>
                <w:sz w:val="20"/>
                <w:szCs w:val="20"/>
              </w:rPr>
            </w:pPr>
            <w:r w:rsidRPr="008C1609">
              <w:rPr>
                <w:bCs/>
                <w:sz w:val="20"/>
                <w:szCs w:val="20"/>
              </w:rPr>
              <w:t>Pašvaldības finansējums</w:t>
            </w:r>
          </w:p>
          <w:p w14:paraId="297BF506" w14:textId="1EE8BBDB"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D9D9D9" w:themeFill="background1" w:themeFillShade="D9"/>
          </w:tcPr>
          <w:p w14:paraId="0F83FB64" w14:textId="1EEACA64" w:rsidR="00070A02" w:rsidRPr="008C1609" w:rsidRDefault="00070A02" w:rsidP="008C1826">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068F1447" w:rsidR="00070A02" w:rsidRPr="008C1609" w:rsidRDefault="00070A02" w:rsidP="008C1826">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2023. gadā uzsā</w:t>
            </w:r>
            <w:r w:rsidRPr="001E4A9E">
              <w:rPr>
                <w:bCs/>
                <w:sz w:val="20"/>
                <w:szCs w:val="20"/>
              </w:rPr>
              <w:t xml:space="preserve">kta </w:t>
            </w:r>
            <w:r w:rsidRPr="008C1609">
              <w:rPr>
                <w:bCs/>
                <w:sz w:val="20"/>
                <w:szCs w:val="20"/>
              </w:rPr>
              <w:t>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070A02" w:rsidRPr="00774191" w:rsidRDefault="00070A02" w:rsidP="008C1826">
            <w:pPr>
              <w:jc w:val="center"/>
              <w:rPr>
                <w:bCs/>
                <w:sz w:val="20"/>
                <w:szCs w:val="20"/>
              </w:rPr>
            </w:pPr>
            <w:r w:rsidRPr="005F4027">
              <w:rPr>
                <w:bCs/>
                <w:sz w:val="20"/>
                <w:szCs w:val="20"/>
              </w:rPr>
              <w:t>Carnikavas</w:t>
            </w:r>
          </w:p>
        </w:tc>
        <w:tc>
          <w:tcPr>
            <w:tcW w:w="1765" w:type="dxa"/>
            <w:shd w:val="clear" w:color="auto" w:fill="D9D9D9" w:themeFill="background1" w:themeFillShade="D9"/>
          </w:tcPr>
          <w:p w14:paraId="2CCF13E2" w14:textId="2D1F32AF" w:rsidR="00070A02" w:rsidRDefault="008D5BF4" w:rsidP="008C1826">
            <w:pPr>
              <w:jc w:val="center"/>
              <w:rPr>
                <w:sz w:val="18"/>
                <w:szCs w:val="18"/>
              </w:rPr>
            </w:pPr>
            <w:r w:rsidRPr="00395263">
              <w:rPr>
                <w:sz w:val="18"/>
                <w:szCs w:val="18"/>
                <w:highlight w:val="yellow"/>
              </w:rPr>
              <w:t>Pasākums tiek pildīts atbilstoši plānam</w:t>
            </w:r>
          </w:p>
          <w:p w14:paraId="56168CC4" w14:textId="730374EE" w:rsidR="007D2230" w:rsidRPr="005F4027" w:rsidRDefault="007D2230" w:rsidP="008C1826">
            <w:pPr>
              <w:jc w:val="center"/>
              <w:rPr>
                <w:bCs/>
                <w:sz w:val="20"/>
                <w:szCs w:val="20"/>
              </w:rPr>
            </w:pPr>
            <w:r>
              <w:rPr>
                <w:sz w:val="18"/>
                <w:szCs w:val="18"/>
              </w:rPr>
              <w:t>2023.gadā tika izstrādāts TEP. Ierosinājums pie AP aktualizācijas veikt aktualizāciju iznākuma rādītāju kolonnā.</w:t>
            </w:r>
          </w:p>
        </w:tc>
      </w:tr>
      <w:tr w:rsidR="00070A02" w:rsidRPr="008971F4" w14:paraId="645A5EE2" w14:textId="3A232022" w:rsidTr="00070A02">
        <w:tc>
          <w:tcPr>
            <w:tcW w:w="2996" w:type="dxa"/>
            <w:shd w:val="clear" w:color="auto" w:fill="FFFFFF" w:themeFill="background1"/>
          </w:tcPr>
          <w:p w14:paraId="327E30C1" w14:textId="77777777" w:rsidR="00070A02" w:rsidRPr="008971F4" w:rsidRDefault="00070A02" w:rsidP="008C1826">
            <w:pPr>
              <w:rPr>
                <w:bCs/>
                <w:sz w:val="20"/>
                <w:szCs w:val="20"/>
              </w:rPr>
            </w:pPr>
          </w:p>
        </w:tc>
        <w:tc>
          <w:tcPr>
            <w:tcW w:w="2816" w:type="dxa"/>
            <w:shd w:val="clear" w:color="auto" w:fill="FFFFFF" w:themeFill="background1"/>
          </w:tcPr>
          <w:p w14:paraId="2E211F7A" w14:textId="754FE3A5" w:rsidR="00070A02" w:rsidRPr="00D323C7" w:rsidRDefault="00070A02" w:rsidP="008C1826">
            <w:pPr>
              <w:rPr>
                <w:bCs/>
                <w:sz w:val="20"/>
                <w:szCs w:val="20"/>
              </w:rPr>
            </w:pPr>
            <w:r w:rsidRPr="00D323C7">
              <w:rPr>
                <w:bCs/>
                <w:sz w:val="20"/>
                <w:szCs w:val="20"/>
              </w:rPr>
              <w:t>C3.2.2.3. Stāvlaukuma izbūve pie Carnikavas stadiona</w:t>
            </w:r>
          </w:p>
        </w:tc>
        <w:tc>
          <w:tcPr>
            <w:tcW w:w="1723" w:type="dxa"/>
            <w:shd w:val="clear" w:color="auto" w:fill="FFFFFF" w:themeFill="background1"/>
          </w:tcPr>
          <w:p w14:paraId="47C14A1C" w14:textId="008C216D" w:rsidR="00070A02" w:rsidRPr="00D323C7" w:rsidRDefault="00070A02" w:rsidP="008C1826">
            <w:pPr>
              <w:jc w:val="center"/>
              <w:rPr>
                <w:bCs/>
                <w:sz w:val="20"/>
                <w:szCs w:val="20"/>
              </w:rPr>
            </w:pPr>
            <w:r w:rsidRPr="00D323C7">
              <w:rPr>
                <w:bCs/>
                <w:sz w:val="20"/>
                <w:szCs w:val="20"/>
              </w:rPr>
              <w:t>Sporta nodaļa</w:t>
            </w:r>
          </w:p>
        </w:tc>
        <w:tc>
          <w:tcPr>
            <w:tcW w:w="1151" w:type="dxa"/>
            <w:shd w:val="clear" w:color="auto" w:fill="FFFFFF" w:themeFill="background1"/>
          </w:tcPr>
          <w:p w14:paraId="5D44F640" w14:textId="3A09911E" w:rsidR="00070A02" w:rsidRPr="00D323C7" w:rsidRDefault="00070A02"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9" w:type="dxa"/>
            <w:shd w:val="clear" w:color="auto" w:fill="FFFFFF" w:themeFill="background1"/>
          </w:tcPr>
          <w:p w14:paraId="1AFE9A90" w14:textId="77777777" w:rsidR="00070A02" w:rsidRPr="009459C6" w:rsidRDefault="00070A02" w:rsidP="008C1826">
            <w:pPr>
              <w:ind w:left="-43"/>
              <w:jc w:val="center"/>
              <w:rPr>
                <w:bCs/>
                <w:sz w:val="20"/>
                <w:szCs w:val="20"/>
              </w:rPr>
            </w:pPr>
            <w:r w:rsidRPr="009459C6">
              <w:rPr>
                <w:bCs/>
                <w:sz w:val="20"/>
                <w:szCs w:val="20"/>
              </w:rPr>
              <w:t>Pašvaldības finansējums</w:t>
            </w:r>
          </w:p>
          <w:p w14:paraId="347C53A4" w14:textId="77777777" w:rsidR="00070A02" w:rsidRPr="009459C6" w:rsidRDefault="00070A02" w:rsidP="008C1826">
            <w:pPr>
              <w:ind w:left="-43"/>
              <w:jc w:val="center"/>
              <w:rPr>
                <w:bCs/>
                <w:sz w:val="20"/>
                <w:szCs w:val="20"/>
              </w:rPr>
            </w:pPr>
            <w:r w:rsidRPr="009459C6">
              <w:rPr>
                <w:bCs/>
                <w:sz w:val="20"/>
                <w:szCs w:val="20"/>
              </w:rPr>
              <w:t>ES fondu finansējums</w:t>
            </w:r>
          </w:p>
          <w:p w14:paraId="39A7EC89" w14:textId="20A17F71" w:rsidR="00070A02" w:rsidRPr="009459C6" w:rsidRDefault="00070A02" w:rsidP="008C1826">
            <w:pPr>
              <w:jc w:val="center"/>
              <w:rPr>
                <w:bCs/>
                <w:sz w:val="20"/>
                <w:szCs w:val="20"/>
              </w:rPr>
            </w:pPr>
            <w:r w:rsidRPr="009459C6">
              <w:rPr>
                <w:bCs/>
                <w:sz w:val="20"/>
                <w:szCs w:val="20"/>
              </w:rPr>
              <w:t>Cits finansējums</w:t>
            </w:r>
          </w:p>
        </w:tc>
        <w:tc>
          <w:tcPr>
            <w:tcW w:w="2669" w:type="dxa"/>
            <w:shd w:val="clear" w:color="auto" w:fill="FFFFFF" w:themeFill="background1"/>
          </w:tcPr>
          <w:p w14:paraId="7A2A2433" w14:textId="6EA2C2C0" w:rsidR="00070A02" w:rsidRPr="009459C6" w:rsidRDefault="00070A02"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70948586" w14:textId="03FDCC5C" w:rsidR="00070A02" w:rsidRPr="00F86C16" w:rsidRDefault="00B94846"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1BC01448" w14:textId="0CD36955" w:rsidTr="00070A02">
        <w:tc>
          <w:tcPr>
            <w:tcW w:w="2996" w:type="dxa"/>
            <w:shd w:val="clear" w:color="auto" w:fill="FFFFFF" w:themeFill="background1"/>
          </w:tcPr>
          <w:p w14:paraId="0B3FF69A" w14:textId="77777777" w:rsidR="00070A02" w:rsidRPr="0098772B" w:rsidRDefault="00070A02"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16" w:type="dxa"/>
            <w:shd w:val="clear" w:color="auto" w:fill="FFFFFF" w:themeFill="background1"/>
          </w:tcPr>
          <w:p w14:paraId="2FE43190" w14:textId="734567DF" w:rsidR="00070A02" w:rsidRPr="00D323C7" w:rsidRDefault="00070A02"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723" w:type="dxa"/>
            <w:shd w:val="clear" w:color="auto" w:fill="FFFFFF" w:themeFill="background1"/>
          </w:tcPr>
          <w:p w14:paraId="604E1CF4" w14:textId="4609F06E" w:rsidR="00070A02" w:rsidRPr="00D323C7" w:rsidRDefault="00070A02"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151" w:type="dxa"/>
            <w:shd w:val="clear" w:color="auto" w:fill="FFFFFF" w:themeFill="background1"/>
          </w:tcPr>
          <w:p w14:paraId="2FB9ACF6" w14:textId="0396BE35" w:rsidR="00070A02" w:rsidRPr="00D323C7" w:rsidRDefault="00070A02" w:rsidP="008C1826">
            <w:pPr>
              <w:jc w:val="center"/>
              <w:rPr>
                <w:bCs/>
                <w:sz w:val="20"/>
                <w:szCs w:val="20"/>
              </w:rPr>
            </w:pPr>
            <w:r w:rsidRPr="00D323C7">
              <w:rPr>
                <w:bCs/>
                <w:sz w:val="20"/>
                <w:szCs w:val="20"/>
              </w:rPr>
              <w:t>2022.-2023.</w:t>
            </w:r>
          </w:p>
        </w:tc>
        <w:tc>
          <w:tcPr>
            <w:tcW w:w="1409" w:type="dxa"/>
            <w:shd w:val="clear" w:color="auto" w:fill="FFFFFF" w:themeFill="background1"/>
          </w:tcPr>
          <w:p w14:paraId="012D1790" w14:textId="11CFFB02" w:rsidR="00070A02" w:rsidRPr="008971F4" w:rsidRDefault="00070A02" w:rsidP="008C1826">
            <w:pPr>
              <w:jc w:val="center"/>
              <w:rPr>
                <w:bCs/>
                <w:sz w:val="20"/>
                <w:szCs w:val="20"/>
              </w:rPr>
            </w:pPr>
            <w:r w:rsidRPr="00774191">
              <w:rPr>
                <w:bCs/>
                <w:sz w:val="20"/>
                <w:szCs w:val="20"/>
              </w:rPr>
              <w:t>Pašvaldības finansējums</w:t>
            </w:r>
          </w:p>
        </w:tc>
        <w:tc>
          <w:tcPr>
            <w:tcW w:w="2669" w:type="dxa"/>
            <w:shd w:val="clear" w:color="auto" w:fill="FFFFFF" w:themeFill="background1"/>
          </w:tcPr>
          <w:p w14:paraId="72DD3A10" w14:textId="77777777" w:rsidR="00070A02" w:rsidRPr="00774191" w:rsidRDefault="00070A02"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070A02" w:rsidRPr="008971F4" w:rsidRDefault="00070A02" w:rsidP="008C1826">
            <w:pPr>
              <w:rPr>
                <w:bCs/>
                <w:sz w:val="20"/>
                <w:szCs w:val="20"/>
              </w:rPr>
            </w:pPr>
            <w:r w:rsidRPr="00774191">
              <w:rPr>
                <w:bCs/>
                <w:sz w:val="20"/>
                <w:szCs w:val="20"/>
              </w:rPr>
              <w:t>Noslēgti līgumi ar pārvadātāju/iem.</w:t>
            </w:r>
          </w:p>
        </w:tc>
        <w:tc>
          <w:tcPr>
            <w:tcW w:w="1206" w:type="dxa"/>
            <w:shd w:val="clear" w:color="auto" w:fill="FFFFFF" w:themeFill="background1"/>
          </w:tcPr>
          <w:p w14:paraId="6B2C40D5" w14:textId="16EB24BB" w:rsidR="00070A02" w:rsidRPr="008971F4"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7B1AC6CC" w14:textId="560CFC3D" w:rsidR="00070A02" w:rsidRDefault="008D5BF4" w:rsidP="008C1826">
            <w:pPr>
              <w:jc w:val="center"/>
              <w:rPr>
                <w:sz w:val="18"/>
                <w:szCs w:val="18"/>
              </w:rPr>
            </w:pPr>
            <w:r w:rsidRPr="00395263">
              <w:rPr>
                <w:sz w:val="18"/>
                <w:szCs w:val="18"/>
                <w:highlight w:val="yellow"/>
              </w:rPr>
              <w:t>Pasākums tiek pildīts atbilstoši plānam</w:t>
            </w:r>
          </w:p>
          <w:p w14:paraId="257C9AE7" w14:textId="4DF9C2AA" w:rsidR="00D968DA" w:rsidRPr="00F86C16" w:rsidRDefault="00D968DA" w:rsidP="008C1826">
            <w:pPr>
              <w:jc w:val="center"/>
              <w:rPr>
                <w:bCs/>
                <w:sz w:val="20"/>
                <w:szCs w:val="20"/>
              </w:rPr>
            </w:pPr>
            <w:r>
              <w:rPr>
                <w:sz w:val="18"/>
                <w:szCs w:val="18"/>
              </w:rPr>
              <w:t>Tika organizētas sanāksmes, lai optimizētu maršrutus. Tika veikta optimizācija skolēnu pārvadājumos.</w:t>
            </w:r>
          </w:p>
        </w:tc>
      </w:tr>
      <w:tr w:rsidR="00070A02" w:rsidRPr="008971F4" w14:paraId="2E6F7429" w14:textId="384F4C29" w:rsidTr="00070A02">
        <w:tc>
          <w:tcPr>
            <w:tcW w:w="2996" w:type="dxa"/>
            <w:shd w:val="clear" w:color="auto" w:fill="FFFFFF" w:themeFill="background1"/>
          </w:tcPr>
          <w:p w14:paraId="3937B32D" w14:textId="77777777" w:rsidR="00070A02" w:rsidRPr="00774191" w:rsidRDefault="00070A02" w:rsidP="008C1826">
            <w:pPr>
              <w:rPr>
                <w:bCs/>
                <w:sz w:val="20"/>
                <w:szCs w:val="20"/>
              </w:rPr>
            </w:pPr>
          </w:p>
        </w:tc>
        <w:tc>
          <w:tcPr>
            <w:tcW w:w="2816" w:type="dxa"/>
            <w:shd w:val="clear" w:color="auto" w:fill="FFFFFF" w:themeFill="background1"/>
          </w:tcPr>
          <w:p w14:paraId="28E1A9C1" w14:textId="21495A62" w:rsidR="00070A02" w:rsidRPr="00774191" w:rsidRDefault="00070A02"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23" w:type="dxa"/>
            <w:shd w:val="clear" w:color="auto" w:fill="FFFFFF" w:themeFill="background1"/>
          </w:tcPr>
          <w:p w14:paraId="743A13DF" w14:textId="68DA704A" w:rsidR="00070A02" w:rsidRPr="00D323C7" w:rsidRDefault="00070A02"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51" w:type="dxa"/>
            <w:shd w:val="clear" w:color="auto" w:fill="FFFFFF" w:themeFill="background1"/>
          </w:tcPr>
          <w:p w14:paraId="73194C24" w14:textId="5CE9F8E7" w:rsidR="00070A02" w:rsidRPr="008C1609" w:rsidRDefault="00070A02" w:rsidP="008C1826">
            <w:pPr>
              <w:jc w:val="center"/>
              <w:rPr>
                <w:bCs/>
                <w:sz w:val="20"/>
                <w:szCs w:val="20"/>
              </w:rPr>
            </w:pPr>
            <w:r w:rsidRPr="008C1609">
              <w:rPr>
                <w:bCs/>
                <w:sz w:val="20"/>
                <w:szCs w:val="20"/>
              </w:rPr>
              <w:t>2022.-2027.</w:t>
            </w:r>
          </w:p>
        </w:tc>
        <w:tc>
          <w:tcPr>
            <w:tcW w:w="1409" w:type="dxa"/>
            <w:shd w:val="clear" w:color="auto" w:fill="FFFFFF" w:themeFill="background1"/>
          </w:tcPr>
          <w:p w14:paraId="074C63A0" w14:textId="77777777" w:rsidR="00070A02" w:rsidRPr="008971F4" w:rsidRDefault="00070A02" w:rsidP="008C1826">
            <w:pPr>
              <w:jc w:val="center"/>
              <w:rPr>
                <w:bCs/>
                <w:sz w:val="20"/>
                <w:szCs w:val="20"/>
              </w:rPr>
            </w:pPr>
            <w:r w:rsidRPr="008971F4">
              <w:rPr>
                <w:bCs/>
                <w:sz w:val="20"/>
                <w:szCs w:val="20"/>
              </w:rPr>
              <w:t>Pašvaldības finansējums</w:t>
            </w:r>
          </w:p>
          <w:p w14:paraId="2C8B0447" w14:textId="1896A8A6" w:rsidR="00070A02" w:rsidRPr="00774191" w:rsidRDefault="00070A02" w:rsidP="008C1826">
            <w:pPr>
              <w:jc w:val="center"/>
              <w:rPr>
                <w:bCs/>
                <w:sz w:val="20"/>
                <w:szCs w:val="20"/>
              </w:rPr>
            </w:pPr>
            <w:r w:rsidRPr="008971F4">
              <w:rPr>
                <w:bCs/>
                <w:sz w:val="20"/>
                <w:szCs w:val="20"/>
              </w:rPr>
              <w:t>Cits finansējums</w:t>
            </w:r>
          </w:p>
        </w:tc>
        <w:tc>
          <w:tcPr>
            <w:tcW w:w="2669" w:type="dxa"/>
            <w:shd w:val="clear" w:color="auto" w:fill="FFFFFF" w:themeFill="background1"/>
          </w:tcPr>
          <w:p w14:paraId="6C2FF3BA" w14:textId="66D0B2A2" w:rsidR="00070A02" w:rsidRPr="00774191" w:rsidRDefault="00070A02" w:rsidP="008C1826">
            <w:pPr>
              <w:rPr>
                <w:bCs/>
                <w:sz w:val="20"/>
                <w:szCs w:val="20"/>
              </w:rPr>
            </w:pPr>
            <w:r w:rsidRPr="008971F4">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06" w:type="dxa"/>
            <w:shd w:val="clear" w:color="auto" w:fill="FFFFFF" w:themeFill="background1"/>
          </w:tcPr>
          <w:p w14:paraId="06A621E8" w14:textId="55ECC504"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FFFFFF" w:themeFill="background1"/>
          </w:tcPr>
          <w:p w14:paraId="5304B262" w14:textId="37CBB668" w:rsidR="00070A02" w:rsidRDefault="008D5BF4" w:rsidP="008C1826">
            <w:pPr>
              <w:jc w:val="center"/>
              <w:rPr>
                <w:sz w:val="18"/>
                <w:szCs w:val="18"/>
              </w:rPr>
            </w:pPr>
            <w:r w:rsidRPr="00395263">
              <w:rPr>
                <w:sz w:val="18"/>
                <w:szCs w:val="18"/>
                <w:highlight w:val="yellow"/>
              </w:rPr>
              <w:t>Pasākums tiek pildīts atbilstoši plānam</w:t>
            </w:r>
          </w:p>
          <w:p w14:paraId="55299C3B" w14:textId="13289406" w:rsidR="007D2230" w:rsidRPr="00F86C16" w:rsidRDefault="007D2230" w:rsidP="008C1826">
            <w:pPr>
              <w:jc w:val="center"/>
              <w:rPr>
                <w:bCs/>
                <w:sz w:val="20"/>
                <w:szCs w:val="20"/>
              </w:rPr>
            </w:pPr>
            <w:r>
              <w:rPr>
                <w:sz w:val="18"/>
                <w:szCs w:val="18"/>
              </w:rPr>
              <w:t>Tiek īstenots veloceliņa projekts.</w:t>
            </w:r>
          </w:p>
        </w:tc>
      </w:tr>
      <w:tr w:rsidR="00070A02" w:rsidRPr="008971F4" w14:paraId="263E9161" w14:textId="385B6D62" w:rsidTr="00070A02">
        <w:tc>
          <w:tcPr>
            <w:tcW w:w="2996" w:type="dxa"/>
            <w:shd w:val="clear" w:color="auto" w:fill="FFFFFF" w:themeFill="background1"/>
          </w:tcPr>
          <w:p w14:paraId="32D6CD06" w14:textId="77777777" w:rsidR="00070A02" w:rsidRPr="0098772B" w:rsidRDefault="00070A02"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16" w:type="dxa"/>
            <w:shd w:val="clear" w:color="auto" w:fill="D9D9D9" w:themeFill="background1" w:themeFillShade="D9"/>
          </w:tcPr>
          <w:p w14:paraId="758421DD" w14:textId="73900CF4" w:rsidR="00070A02" w:rsidRPr="00D323C7" w:rsidRDefault="00070A02" w:rsidP="008C1826">
            <w:pPr>
              <w:rPr>
                <w:bCs/>
                <w:sz w:val="20"/>
                <w:szCs w:val="20"/>
              </w:rPr>
            </w:pPr>
            <w:r w:rsidRPr="00D323C7">
              <w:rPr>
                <w:bCs/>
                <w:sz w:val="20"/>
                <w:szCs w:val="20"/>
              </w:rPr>
              <w:t xml:space="preserve">C3.2.4.1. EiroVelo 13 posma Vecāķi – Lilaste projektēšana </w:t>
            </w:r>
          </w:p>
        </w:tc>
        <w:tc>
          <w:tcPr>
            <w:tcW w:w="1723" w:type="dxa"/>
            <w:shd w:val="clear" w:color="auto" w:fill="D9D9D9" w:themeFill="background1" w:themeFillShade="D9"/>
          </w:tcPr>
          <w:p w14:paraId="6C5AC7CF" w14:textId="30AD2ADC" w:rsidR="00070A02" w:rsidRPr="00D323C7" w:rsidRDefault="00070A02" w:rsidP="008C1826">
            <w:pPr>
              <w:jc w:val="center"/>
              <w:rPr>
                <w:bCs/>
                <w:sz w:val="20"/>
                <w:szCs w:val="20"/>
              </w:rPr>
            </w:pPr>
            <w:r w:rsidRPr="00D323C7">
              <w:rPr>
                <w:bCs/>
                <w:sz w:val="20"/>
                <w:szCs w:val="20"/>
              </w:rPr>
              <w:t>P/A “CKS”</w:t>
            </w:r>
          </w:p>
          <w:p w14:paraId="69140E73" w14:textId="3A2F41E5" w:rsidR="00070A02" w:rsidRPr="00D323C7" w:rsidRDefault="00070A02" w:rsidP="008C1826">
            <w:pPr>
              <w:jc w:val="center"/>
              <w:rPr>
                <w:bCs/>
                <w:sz w:val="20"/>
                <w:szCs w:val="20"/>
              </w:rPr>
            </w:pPr>
            <w:r w:rsidRPr="00D323C7">
              <w:rPr>
                <w:bCs/>
                <w:sz w:val="20"/>
              </w:rPr>
              <w:t>APN</w:t>
            </w:r>
          </w:p>
        </w:tc>
        <w:tc>
          <w:tcPr>
            <w:tcW w:w="1151" w:type="dxa"/>
            <w:shd w:val="clear" w:color="auto" w:fill="D9D9D9" w:themeFill="background1" w:themeFillShade="D9"/>
          </w:tcPr>
          <w:p w14:paraId="417B32A9" w14:textId="2F0DD2D1" w:rsidR="00070A02" w:rsidRPr="00D323C7" w:rsidRDefault="00070A02" w:rsidP="008C1826">
            <w:pPr>
              <w:jc w:val="center"/>
              <w:rPr>
                <w:bCs/>
                <w:sz w:val="20"/>
                <w:szCs w:val="20"/>
              </w:rPr>
            </w:pPr>
            <w:r w:rsidRPr="00D323C7">
              <w:rPr>
                <w:bCs/>
                <w:sz w:val="20"/>
                <w:szCs w:val="20"/>
              </w:rPr>
              <w:t>2020.-</w:t>
            </w:r>
            <w:r w:rsidRPr="00A11BE9">
              <w:rPr>
                <w:bCs/>
                <w:sz w:val="20"/>
                <w:szCs w:val="20"/>
              </w:rPr>
              <w:t>2021.</w:t>
            </w:r>
          </w:p>
        </w:tc>
        <w:tc>
          <w:tcPr>
            <w:tcW w:w="1409" w:type="dxa"/>
            <w:shd w:val="clear" w:color="auto" w:fill="D9D9D9" w:themeFill="background1" w:themeFillShade="D9"/>
          </w:tcPr>
          <w:p w14:paraId="73477526" w14:textId="77777777" w:rsidR="00070A02" w:rsidRPr="00D323C7" w:rsidRDefault="00070A02" w:rsidP="008C1826">
            <w:pPr>
              <w:jc w:val="center"/>
              <w:rPr>
                <w:bCs/>
                <w:sz w:val="20"/>
                <w:szCs w:val="20"/>
              </w:rPr>
            </w:pPr>
            <w:r w:rsidRPr="00D323C7">
              <w:rPr>
                <w:bCs/>
                <w:sz w:val="20"/>
                <w:szCs w:val="20"/>
              </w:rPr>
              <w:t>Pašvaldības finansējums</w:t>
            </w:r>
          </w:p>
          <w:p w14:paraId="2E5351EA" w14:textId="17663841" w:rsidR="00070A02" w:rsidRPr="00D323C7" w:rsidRDefault="00070A02" w:rsidP="008C1826">
            <w:pPr>
              <w:jc w:val="center"/>
              <w:rPr>
                <w:bCs/>
                <w:sz w:val="20"/>
                <w:szCs w:val="20"/>
              </w:rPr>
            </w:pPr>
            <w:r w:rsidRPr="00D323C7">
              <w:rPr>
                <w:bCs/>
                <w:sz w:val="20"/>
                <w:szCs w:val="20"/>
              </w:rPr>
              <w:t>ES fondu finansējums</w:t>
            </w:r>
          </w:p>
        </w:tc>
        <w:tc>
          <w:tcPr>
            <w:tcW w:w="2669" w:type="dxa"/>
            <w:shd w:val="clear" w:color="auto" w:fill="D9D9D9" w:themeFill="background1" w:themeFillShade="D9"/>
          </w:tcPr>
          <w:p w14:paraId="4D7A53A6" w14:textId="405D7098" w:rsidR="00070A02" w:rsidRPr="00D323C7" w:rsidRDefault="00070A02"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070A02" w:rsidRPr="008971F4" w:rsidRDefault="00070A02" w:rsidP="008C1826">
            <w:pPr>
              <w:jc w:val="center"/>
              <w:rPr>
                <w:bCs/>
                <w:sz w:val="20"/>
                <w:szCs w:val="20"/>
              </w:rPr>
            </w:pPr>
            <w:r w:rsidRPr="00F86C16">
              <w:rPr>
                <w:bCs/>
                <w:sz w:val="20"/>
                <w:szCs w:val="20"/>
              </w:rPr>
              <w:t>Carnikavas</w:t>
            </w:r>
          </w:p>
        </w:tc>
        <w:tc>
          <w:tcPr>
            <w:tcW w:w="1765" w:type="dxa"/>
            <w:shd w:val="clear" w:color="auto" w:fill="D9D9D9" w:themeFill="background1" w:themeFillShade="D9"/>
          </w:tcPr>
          <w:p w14:paraId="26801C4C" w14:textId="49A34233" w:rsidR="00070A02" w:rsidRPr="00F86C16" w:rsidRDefault="00697D22" w:rsidP="008C1826">
            <w:pPr>
              <w:jc w:val="center"/>
              <w:rPr>
                <w:bCs/>
                <w:sz w:val="20"/>
                <w:szCs w:val="20"/>
              </w:rPr>
            </w:pPr>
            <w:r w:rsidRPr="00395263">
              <w:rPr>
                <w:sz w:val="18"/>
                <w:szCs w:val="18"/>
                <w:highlight w:val="green"/>
              </w:rPr>
              <w:t>Pasākums ir pilnībā pabeigts</w:t>
            </w:r>
          </w:p>
        </w:tc>
      </w:tr>
      <w:tr w:rsidR="00070A02" w:rsidRPr="008971F4" w14:paraId="0F129E43" w14:textId="1BCA6554" w:rsidTr="00070A02">
        <w:tc>
          <w:tcPr>
            <w:tcW w:w="2996" w:type="dxa"/>
            <w:shd w:val="clear" w:color="auto" w:fill="FFFFFF" w:themeFill="background1"/>
          </w:tcPr>
          <w:p w14:paraId="0B0F3F91" w14:textId="77777777" w:rsidR="00070A02" w:rsidRPr="00774191" w:rsidRDefault="00070A02" w:rsidP="008C1826">
            <w:pPr>
              <w:rPr>
                <w:bCs/>
                <w:sz w:val="20"/>
                <w:szCs w:val="20"/>
              </w:rPr>
            </w:pPr>
          </w:p>
        </w:tc>
        <w:tc>
          <w:tcPr>
            <w:tcW w:w="2816" w:type="dxa"/>
            <w:shd w:val="clear" w:color="auto" w:fill="D9D9D9" w:themeFill="background1" w:themeFillShade="D9"/>
          </w:tcPr>
          <w:p w14:paraId="63064DDA" w14:textId="41FFB586" w:rsidR="00070A02" w:rsidRPr="008C1609" w:rsidRDefault="00070A02" w:rsidP="008C1826">
            <w:pPr>
              <w:rPr>
                <w:bCs/>
                <w:sz w:val="20"/>
                <w:szCs w:val="20"/>
              </w:rPr>
            </w:pPr>
            <w:r w:rsidRPr="008C1609">
              <w:rPr>
                <w:bCs/>
                <w:sz w:val="20"/>
                <w:szCs w:val="20"/>
              </w:rPr>
              <w:t xml:space="preserve">C3.2.4.2. Maģistrālās veloceļu infrastruktūras būvniecība prioritārajā koridorā Rīga-Carnikava </w:t>
            </w:r>
          </w:p>
        </w:tc>
        <w:tc>
          <w:tcPr>
            <w:tcW w:w="1723" w:type="dxa"/>
            <w:shd w:val="clear" w:color="auto" w:fill="D9D9D9" w:themeFill="background1" w:themeFillShade="D9"/>
          </w:tcPr>
          <w:p w14:paraId="313BF7D9" w14:textId="046901AD" w:rsidR="00070A02" w:rsidRPr="008C1609" w:rsidRDefault="00070A02" w:rsidP="008C1826">
            <w:pPr>
              <w:jc w:val="center"/>
              <w:rPr>
                <w:bCs/>
                <w:sz w:val="20"/>
                <w:szCs w:val="20"/>
              </w:rPr>
            </w:pPr>
            <w:r w:rsidRPr="008C1609">
              <w:rPr>
                <w:bCs/>
                <w:sz w:val="20"/>
                <w:szCs w:val="20"/>
              </w:rPr>
              <w:t>P/A “CKS”,</w:t>
            </w:r>
          </w:p>
          <w:p w14:paraId="03E59C89" w14:textId="5162CCF0" w:rsidR="00070A02" w:rsidRPr="008C1609" w:rsidRDefault="00070A02" w:rsidP="008C1826">
            <w:pPr>
              <w:jc w:val="center"/>
              <w:rPr>
                <w:bCs/>
                <w:sz w:val="20"/>
                <w:szCs w:val="20"/>
              </w:rPr>
            </w:pPr>
            <w:r w:rsidRPr="008C1609">
              <w:rPr>
                <w:bCs/>
                <w:sz w:val="20"/>
              </w:rPr>
              <w:t>APN</w:t>
            </w:r>
          </w:p>
        </w:tc>
        <w:tc>
          <w:tcPr>
            <w:tcW w:w="1151" w:type="dxa"/>
            <w:shd w:val="clear" w:color="auto" w:fill="D9D9D9" w:themeFill="background1" w:themeFillShade="D9"/>
          </w:tcPr>
          <w:p w14:paraId="1AB2DC4F" w14:textId="69BD14C4" w:rsidR="00070A02" w:rsidRPr="008C1609" w:rsidRDefault="00070A02" w:rsidP="008C1826">
            <w:pPr>
              <w:jc w:val="center"/>
              <w:rPr>
                <w:bCs/>
                <w:sz w:val="20"/>
                <w:szCs w:val="20"/>
              </w:rPr>
            </w:pPr>
            <w:r w:rsidRPr="008C1609">
              <w:rPr>
                <w:bCs/>
                <w:sz w:val="20"/>
                <w:szCs w:val="20"/>
              </w:rPr>
              <w:t>2022.-2026.</w:t>
            </w:r>
          </w:p>
        </w:tc>
        <w:tc>
          <w:tcPr>
            <w:tcW w:w="1409" w:type="dxa"/>
            <w:shd w:val="clear" w:color="auto" w:fill="D9D9D9" w:themeFill="background1" w:themeFillShade="D9"/>
          </w:tcPr>
          <w:p w14:paraId="5ABA8070" w14:textId="4F0EB419"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D9D9D9" w:themeFill="background1" w:themeFillShade="D9"/>
          </w:tcPr>
          <w:p w14:paraId="3FDE3C4D" w14:textId="30A72869" w:rsidR="00070A02" w:rsidRPr="008C1609" w:rsidRDefault="00070A02" w:rsidP="008C1826">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2024. gadā būvniecība. Projekta ietvaros tiks izbūvēts veloceļš, kas savienos Carnikavu ar Rīgu, aptverot arī starp tām esošasapdzīvotas vietas.</w:t>
            </w:r>
          </w:p>
        </w:tc>
        <w:tc>
          <w:tcPr>
            <w:tcW w:w="1206" w:type="dxa"/>
            <w:shd w:val="clear" w:color="auto" w:fill="D9D9D9" w:themeFill="background1" w:themeFillShade="D9"/>
          </w:tcPr>
          <w:p w14:paraId="4BBC3A3A" w14:textId="6091E6F6" w:rsidR="00070A02" w:rsidRPr="00774191" w:rsidRDefault="00070A02" w:rsidP="008C1826">
            <w:pPr>
              <w:jc w:val="center"/>
              <w:rPr>
                <w:bCs/>
                <w:sz w:val="20"/>
                <w:szCs w:val="20"/>
              </w:rPr>
            </w:pPr>
            <w:r w:rsidRPr="00F86C16">
              <w:rPr>
                <w:bCs/>
                <w:sz w:val="20"/>
                <w:szCs w:val="20"/>
              </w:rPr>
              <w:t>Carnikavas</w:t>
            </w:r>
          </w:p>
        </w:tc>
        <w:tc>
          <w:tcPr>
            <w:tcW w:w="1765" w:type="dxa"/>
            <w:shd w:val="clear" w:color="auto" w:fill="D9D9D9" w:themeFill="background1" w:themeFillShade="D9"/>
          </w:tcPr>
          <w:p w14:paraId="32DA7C66" w14:textId="71E0F7D2" w:rsidR="007D2230" w:rsidRDefault="008D5BF4" w:rsidP="007D2230">
            <w:pPr>
              <w:jc w:val="center"/>
              <w:rPr>
                <w:sz w:val="18"/>
                <w:szCs w:val="18"/>
              </w:rPr>
            </w:pPr>
            <w:r w:rsidRPr="00395263">
              <w:rPr>
                <w:sz w:val="18"/>
                <w:szCs w:val="18"/>
                <w:highlight w:val="yellow"/>
              </w:rPr>
              <w:t>Pasākums tiek pildīts atbilstoši plānam</w:t>
            </w:r>
          </w:p>
          <w:p w14:paraId="3E9E1990" w14:textId="1A61BD79" w:rsidR="00070A02" w:rsidRPr="00F86C16" w:rsidRDefault="007D2230" w:rsidP="007D2230">
            <w:pPr>
              <w:jc w:val="center"/>
              <w:rPr>
                <w:bCs/>
                <w:sz w:val="20"/>
                <w:szCs w:val="20"/>
              </w:rPr>
            </w:pPr>
            <w:r>
              <w:rPr>
                <w:sz w:val="18"/>
                <w:szCs w:val="18"/>
              </w:rPr>
              <w:t>Tiek īstenots veloceliņa projekts. 2023.gadā uzsākta projektēšana.</w:t>
            </w:r>
          </w:p>
        </w:tc>
      </w:tr>
      <w:tr w:rsidR="00070A02" w:rsidRPr="008971F4" w14:paraId="26BB5EC7" w14:textId="52477F2E" w:rsidTr="00070A02">
        <w:tc>
          <w:tcPr>
            <w:tcW w:w="2996" w:type="dxa"/>
            <w:shd w:val="clear" w:color="auto" w:fill="1F4E79" w:themeFill="accent5" w:themeFillShade="80"/>
          </w:tcPr>
          <w:p w14:paraId="3624ECC0" w14:textId="2A54FE28" w:rsidR="00070A02" w:rsidRPr="0098772B" w:rsidRDefault="00070A02" w:rsidP="008C1826">
            <w:pPr>
              <w:rPr>
                <w:bCs/>
                <w:sz w:val="20"/>
                <w:szCs w:val="20"/>
              </w:rPr>
            </w:pPr>
            <w:r w:rsidRPr="00735CE5">
              <w:rPr>
                <w:b/>
                <w:color w:val="FFFFFF" w:themeColor="background1"/>
                <w:sz w:val="22"/>
                <w:szCs w:val="22"/>
              </w:rPr>
              <w:t>VTP4: Aizsargāta un sakopta dabas vide brīvā laika pavadīšanas iespējām dabā</w:t>
            </w:r>
          </w:p>
        </w:tc>
        <w:tc>
          <w:tcPr>
            <w:tcW w:w="2816" w:type="dxa"/>
            <w:shd w:val="clear" w:color="auto" w:fill="1F4E79" w:themeFill="accent5" w:themeFillShade="80"/>
          </w:tcPr>
          <w:p w14:paraId="419B4E41" w14:textId="505C2EEB" w:rsidR="00070A02" w:rsidRPr="008971F4" w:rsidRDefault="00070A02" w:rsidP="008C1826">
            <w:pPr>
              <w:rPr>
                <w:bCs/>
                <w:sz w:val="20"/>
                <w:szCs w:val="20"/>
              </w:rPr>
            </w:pPr>
          </w:p>
        </w:tc>
        <w:tc>
          <w:tcPr>
            <w:tcW w:w="1723" w:type="dxa"/>
            <w:shd w:val="clear" w:color="auto" w:fill="1F4E79" w:themeFill="accent5" w:themeFillShade="80"/>
          </w:tcPr>
          <w:p w14:paraId="7E15D88B" w14:textId="1B2E0AAC" w:rsidR="00070A02" w:rsidRPr="008C1609" w:rsidRDefault="00070A02" w:rsidP="008C1826">
            <w:pPr>
              <w:jc w:val="center"/>
              <w:rPr>
                <w:bCs/>
                <w:sz w:val="20"/>
                <w:szCs w:val="20"/>
              </w:rPr>
            </w:pPr>
          </w:p>
        </w:tc>
        <w:tc>
          <w:tcPr>
            <w:tcW w:w="1151" w:type="dxa"/>
            <w:shd w:val="clear" w:color="auto" w:fill="1F4E79" w:themeFill="accent5" w:themeFillShade="80"/>
          </w:tcPr>
          <w:p w14:paraId="272150E5" w14:textId="3822694A" w:rsidR="00070A02" w:rsidRPr="008C1609" w:rsidRDefault="00070A02" w:rsidP="008C1826">
            <w:pPr>
              <w:jc w:val="center"/>
              <w:rPr>
                <w:bCs/>
                <w:sz w:val="20"/>
                <w:szCs w:val="20"/>
              </w:rPr>
            </w:pPr>
          </w:p>
        </w:tc>
        <w:tc>
          <w:tcPr>
            <w:tcW w:w="1409" w:type="dxa"/>
            <w:shd w:val="clear" w:color="auto" w:fill="1F4E79" w:themeFill="accent5" w:themeFillShade="80"/>
          </w:tcPr>
          <w:p w14:paraId="44293988" w14:textId="21579601" w:rsidR="00070A02" w:rsidRPr="008C1609" w:rsidRDefault="00070A02" w:rsidP="008C1826">
            <w:pPr>
              <w:jc w:val="center"/>
              <w:rPr>
                <w:bCs/>
                <w:sz w:val="20"/>
                <w:szCs w:val="20"/>
              </w:rPr>
            </w:pPr>
          </w:p>
        </w:tc>
        <w:tc>
          <w:tcPr>
            <w:tcW w:w="2669" w:type="dxa"/>
            <w:shd w:val="clear" w:color="auto" w:fill="1F4E79" w:themeFill="accent5" w:themeFillShade="80"/>
          </w:tcPr>
          <w:p w14:paraId="7C90F629" w14:textId="03BA68EA" w:rsidR="00070A02" w:rsidRPr="008C1609" w:rsidRDefault="00070A02" w:rsidP="008C1826">
            <w:pPr>
              <w:rPr>
                <w:bCs/>
                <w:sz w:val="20"/>
                <w:szCs w:val="20"/>
              </w:rPr>
            </w:pPr>
          </w:p>
        </w:tc>
        <w:tc>
          <w:tcPr>
            <w:tcW w:w="1206" w:type="dxa"/>
            <w:shd w:val="clear" w:color="auto" w:fill="1F4E79" w:themeFill="accent5" w:themeFillShade="80"/>
          </w:tcPr>
          <w:p w14:paraId="60408857" w14:textId="0218928A" w:rsidR="00070A02" w:rsidRPr="008971F4" w:rsidRDefault="00070A02" w:rsidP="008C1826">
            <w:pPr>
              <w:jc w:val="center"/>
              <w:rPr>
                <w:bCs/>
                <w:sz w:val="20"/>
                <w:szCs w:val="20"/>
              </w:rPr>
            </w:pPr>
          </w:p>
        </w:tc>
        <w:tc>
          <w:tcPr>
            <w:tcW w:w="1765" w:type="dxa"/>
            <w:shd w:val="clear" w:color="auto" w:fill="1F4E79" w:themeFill="accent5" w:themeFillShade="80"/>
          </w:tcPr>
          <w:p w14:paraId="1BE6E7B2" w14:textId="77777777" w:rsidR="00070A02" w:rsidRPr="008971F4" w:rsidRDefault="00070A02" w:rsidP="008C1826">
            <w:pPr>
              <w:jc w:val="center"/>
              <w:rPr>
                <w:bCs/>
                <w:sz w:val="20"/>
                <w:szCs w:val="20"/>
              </w:rPr>
            </w:pPr>
          </w:p>
        </w:tc>
      </w:tr>
      <w:tr w:rsidR="00070A02" w:rsidRPr="008971F4" w14:paraId="59D7BFC0" w14:textId="0453654B" w:rsidTr="00070A02">
        <w:tc>
          <w:tcPr>
            <w:tcW w:w="2996" w:type="dxa"/>
            <w:shd w:val="clear" w:color="auto" w:fill="9CC2E5" w:themeFill="accent5" w:themeFillTint="99"/>
            <w:vAlign w:val="center"/>
          </w:tcPr>
          <w:p w14:paraId="76942B06" w14:textId="66AEE3CB" w:rsidR="00070A02" w:rsidRPr="00426EEC" w:rsidRDefault="00070A02"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16" w:type="dxa"/>
            <w:shd w:val="clear" w:color="auto" w:fill="9CC2E5" w:themeFill="accent5" w:themeFillTint="99"/>
          </w:tcPr>
          <w:p w14:paraId="2D436D1B" w14:textId="77777777" w:rsidR="00070A02" w:rsidRPr="00774191" w:rsidRDefault="00070A02" w:rsidP="008C1826">
            <w:pPr>
              <w:rPr>
                <w:bCs/>
                <w:sz w:val="20"/>
                <w:szCs w:val="20"/>
              </w:rPr>
            </w:pPr>
          </w:p>
        </w:tc>
        <w:tc>
          <w:tcPr>
            <w:tcW w:w="1723" w:type="dxa"/>
            <w:shd w:val="clear" w:color="auto" w:fill="9CC2E5" w:themeFill="accent5" w:themeFillTint="99"/>
          </w:tcPr>
          <w:p w14:paraId="0EBD7C41" w14:textId="77777777" w:rsidR="00070A02" w:rsidRPr="008C1609" w:rsidRDefault="00070A02" w:rsidP="008C1826">
            <w:pPr>
              <w:jc w:val="center"/>
              <w:rPr>
                <w:bCs/>
                <w:sz w:val="20"/>
                <w:szCs w:val="20"/>
              </w:rPr>
            </w:pPr>
          </w:p>
        </w:tc>
        <w:tc>
          <w:tcPr>
            <w:tcW w:w="1151" w:type="dxa"/>
            <w:shd w:val="clear" w:color="auto" w:fill="9CC2E5" w:themeFill="accent5" w:themeFillTint="99"/>
          </w:tcPr>
          <w:p w14:paraId="16547C1E" w14:textId="77777777" w:rsidR="00070A02" w:rsidRPr="008C1609" w:rsidRDefault="00070A02" w:rsidP="008C1826">
            <w:pPr>
              <w:jc w:val="center"/>
              <w:rPr>
                <w:bCs/>
                <w:sz w:val="20"/>
                <w:szCs w:val="20"/>
              </w:rPr>
            </w:pPr>
          </w:p>
        </w:tc>
        <w:tc>
          <w:tcPr>
            <w:tcW w:w="1409" w:type="dxa"/>
            <w:shd w:val="clear" w:color="auto" w:fill="9CC2E5" w:themeFill="accent5" w:themeFillTint="99"/>
          </w:tcPr>
          <w:p w14:paraId="422A4EB5" w14:textId="77777777" w:rsidR="00070A02" w:rsidRPr="008C1609" w:rsidRDefault="00070A02" w:rsidP="008C1826">
            <w:pPr>
              <w:jc w:val="center"/>
              <w:rPr>
                <w:bCs/>
                <w:sz w:val="20"/>
                <w:szCs w:val="20"/>
              </w:rPr>
            </w:pPr>
          </w:p>
        </w:tc>
        <w:tc>
          <w:tcPr>
            <w:tcW w:w="2669" w:type="dxa"/>
            <w:shd w:val="clear" w:color="auto" w:fill="9CC2E5" w:themeFill="accent5" w:themeFillTint="99"/>
          </w:tcPr>
          <w:p w14:paraId="6C1A5E5A" w14:textId="77777777" w:rsidR="00070A02" w:rsidRPr="008C1609" w:rsidRDefault="00070A02" w:rsidP="008C1826">
            <w:pPr>
              <w:rPr>
                <w:bCs/>
                <w:sz w:val="20"/>
                <w:szCs w:val="20"/>
              </w:rPr>
            </w:pPr>
          </w:p>
        </w:tc>
        <w:tc>
          <w:tcPr>
            <w:tcW w:w="1206" w:type="dxa"/>
            <w:shd w:val="clear" w:color="auto" w:fill="9CC2E5" w:themeFill="accent5" w:themeFillTint="99"/>
          </w:tcPr>
          <w:p w14:paraId="4AA2926A" w14:textId="77777777" w:rsidR="00070A02" w:rsidRPr="0005058B" w:rsidRDefault="00070A02" w:rsidP="008C1826">
            <w:pPr>
              <w:jc w:val="center"/>
              <w:rPr>
                <w:bCs/>
                <w:sz w:val="20"/>
                <w:szCs w:val="20"/>
              </w:rPr>
            </w:pPr>
          </w:p>
        </w:tc>
        <w:tc>
          <w:tcPr>
            <w:tcW w:w="1765" w:type="dxa"/>
            <w:shd w:val="clear" w:color="auto" w:fill="9CC2E5" w:themeFill="accent5" w:themeFillTint="99"/>
          </w:tcPr>
          <w:p w14:paraId="0E61A89E" w14:textId="77777777" w:rsidR="00070A02" w:rsidRPr="0005058B" w:rsidRDefault="00070A02" w:rsidP="008C1826">
            <w:pPr>
              <w:jc w:val="center"/>
              <w:rPr>
                <w:bCs/>
                <w:sz w:val="20"/>
                <w:szCs w:val="20"/>
              </w:rPr>
            </w:pPr>
          </w:p>
        </w:tc>
      </w:tr>
      <w:tr w:rsidR="00070A02" w:rsidRPr="008971F4" w14:paraId="4CCC6E87" w14:textId="538E7BFB" w:rsidTr="00070A02">
        <w:tc>
          <w:tcPr>
            <w:tcW w:w="2996" w:type="dxa"/>
            <w:shd w:val="clear" w:color="auto" w:fill="FFFFFF" w:themeFill="background1"/>
          </w:tcPr>
          <w:p w14:paraId="4A8B3671" w14:textId="14722AC1" w:rsidR="00070A02" w:rsidRPr="00426EEC" w:rsidRDefault="00070A02" w:rsidP="008C1826">
            <w:pPr>
              <w:rPr>
                <w:bCs/>
                <w:sz w:val="20"/>
                <w:szCs w:val="20"/>
              </w:rPr>
            </w:pPr>
            <w:r w:rsidRPr="00426EEC">
              <w:rPr>
                <w:bCs/>
                <w:sz w:val="20"/>
                <w:szCs w:val="20"/>
              </w:rPr>
              <w:t>U4.1.1: Attīstīt rekreācijas infrastruktūru</w:t>
            </w:r>
          </w:p>
        </w:tc>
        <w:tc>
          <w:tcPr>
            <w:tcW w:w="2816" w:type="dxa"/>
            <w:shd w:val="clear" w:color="auto" w:fill="FFFFFF" w:themeFill="background1"/>
          </w:tcPr>
          <w:p w14:paraId="59B46D42" w14:textId="7ADEF6DE"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23" w:type="dxa"/>
            <w:shd w:val="clear" w:color="auto" w:fill="FFFFFF" w:themeFill="background1"/>
          </w:tcPr>
          <w:p w14:paraId="56B18ACC" w14:textId="77777777" w:rsidR="00070A02" w:rsidRPr="008C1609" w:rsidRDefault="00070A02" w:rsidP="008C1826">
            <w:pPr>
              <w:jc w:val="center"/>
              <w:rPr>
                <w:bCs/>
                <w:sz w:val="20"/>
                <w:szCs w:val="20"/>
              </w:rPr>
            </w:pPr>
            <w:r w:rsidRPr="008C1609">
              <w:rPr>
                <w:bCs/>
                <w:sz w:val="20"/>
                <w:szCs w:val="20"/>
              </w:rPr>
              <w:t>P/A “CKS”,</w:t>
            </w:r>
          </w:p>
          <w:p w14:paraId="79D06AF8" w14:textId="7426A087" w:rsidR="00070A02" w:rsidRPr="008C1609" w:rsidRDefault="00070A02" w:rsidP="008C1826">
            <w:pPr>
              <w:jc w:val="center"/>
              <w:rPr>
                <w:bCs/>
                <w:sz w:val="20"/>
                <w:szCs w:val="20"/>
              </w:rPr>
            </w:pPr>
            <w:r w:rsidRPr="008C1609">
              <w:rPr>
                <w:bCs/>
                <w:sz w:val="20"/>
              </w:rPr>
              <w:t>APN</w:t>
            </w:r>
          </w:p>
        </w:tc>
        <w:tc>
          <w:tcPr>
            <w:tcW w:w="1151" w:type="dxa"/>
            <w:shd w:val="clear" w:color="auto" w:fill="FFFFFF" w:themeFill="background1"/>
          </w:tcPr>
          <w:p w14:paraId="4BA49ECF" w14:textId="08E954E1" w:rsidR="00070A02" w:rsidRPr="008C1609" w:rsidRDefault="00070A02" w:rsidP="008C1826">
            <w:pPr>
              <w:jc w:val="center"/>
              <w:rPr>
                <w:bCs/>
                <w:sz w:val="20"/>
                <w:szCs w:val="20"/>
              </w:rPr>
            </w:pPr>
            <w:r w:rsidRPr="008C1609">
              <w:rPr>
                <w:bCs/>
                <w:sz w:val="20"/>
                <w:szCs w:val="20"/>
              </w:rPr>
              <w:t>2020.-2027.</w:t>
            </w:r>
          </w:p>
        </w:tc>
        <w:tc>
          <w:tcPr>
            <w:tcW w:w="1409" w:type="dxa"/>
            <w:shd w:val="clear" w:color="auto" w:fill="FFFFFF" w:themeFill="background1"/>
          </w:tcPr>
          <w:p w14:paraId="7A69FCB3" w14:textId="77777777" w:rsidR="00070A02" w:rsidRPr="008C1609" w:rsidRDefault="00070A02" w:rsidP="008C1826">
            <w:pPr>
              <w:jc w:val="center"/>
              <w:rPr>
                <w:bCs/>
                <w:sz w:val="20"/>
                <w:szCs w:val="20"/>
              </w:rPr>
            </w:pPr>
            <w:r w:rsidRPr="008C1609">
              <w:rPr>
                <w:bCs/>
                <w:sz w:val="20"/>
                <w:szCs w:val="20"/>
              </w:rPr>
              <w:t>Pašvaldības finansējums</w:t>
            </w:r>
          </w:p>
          <w:p w14:paraId="056D48A4" w14:textId="4F104B60" w:rsidR="00070A02" w:rsidRPr="008C1609" w:rsidRDefault="00070A02" w:rsidP="008C1826">
            <w:pPr>
              <w:jc w:val="center"/>
              <w:rPr>
                <w:bCs/>
                <w:sz w:val="20"/>
                <w:szCs w:val="20"/>
              </w:rPr>
            </w:pPr>
            <w:r w:rsidRPr="008C1609">
              <w:rPr>
                <w:bCs/>
                <w:sz w:val="20"/>
                <w:szCs w:val="20"/>
              </w:rPr>
              <w:t>ES fondu finansējums</w:t>
            </w:r>
          </w:p>
        </w:tc>
        <w:tc>
          <w:tcPr>
            <w:tcW w:w="2669" w:type="dxa"/>
            <w:shd w:val="clear" w:color="auto" w:fill="FFFFFF" w:themeFill="background1"/>
          </w:tcPr>
          <w:p w14:paraId="4C885C19" w14:textId="3F286E87" w:rsidR="00070A02" w:rsidRPr="008C1609" w:rsidRDefault="00070A02"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070A02" w:rsidRPr="0005058B"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611BBBB9" w14:textId="63D0812F" w:rsidR="00D968DA" w:rsidRDefault="008D5BF4" w:rsidP="008C1826">
            <w:pPr>
              <w:jc w:val="center"/>
              <w:rPr>
                <w:bCs/>
                <w:sz w:val="18"/>
                <w:szCs w:val="18"/>
              </w:rPr>
            </w:pPr>
            <w:r w:rsidRPr="00395263">
              <w:rPr>
                <w:sz w:val="18"/>
                <w:szCs w:val="18"/>
                <w:highlight w:val="yellow"/>
              </w:rPr>
              <w:t>Pasākums tiek pildīts atbilstoši plānam</w:t>
            </w:r>
          </w:p>
          <w:p w14:paraId="1C372A12" w14:textId="50297288" w:rsidR="00070A02" w:rsidRPr="0005058B" w:rsidRDefault="00D968DA" w:rsidP="008C1826">
            <w:pPr>
              <w:jc w:val="center"/>
              <w:rPr>
                <w:bCs/>
                <w:sz w:val="20"/>
                <w:szCs w:val="20"/>
              </w:rPr>
            </w:pPr>
            <w:r w:rsidRPr="00EF4D1A">
              <w:rPr>
                <w:bCs/>
                <w:sz w:val="18"/>
                <w:szCs w:val="18"/>
              </w:rPr>
              <w:t>Pie Dzirnezera jau ir atpūtas vieta, kas tiek uzturēta. Jaunas atpūtas vietas nav izveidotas.</w:t>
            </w:r>
          </w:p>
        </w:tc>
      </w:tr>
      <w:tr w:rsidR="00070A02" w:rsidRPr="008971F4" w14:paraId="088F14D0" w14:textId="0B55BEDF" w:rsidTr="00070A02">
        <w:tc>
          <w:tcPr>
            <w:tcW w:w="2996" w:type="dxa"/>
            <w:shd w:val="clear" w:color="auto" w:fill="FFFFFF" w:themeFill="background1"/>
          </w:tcPr>
          <w:p w14:paraId="3EC15811" w14:textId="77777777" w:rsidR="00070A02" w:rsidRPr="00426EEC" w:rsidRDefault="00070A02" w:rsidP="008C1826">
            <w:pPr>
              <w:rPr>
                <w:bCs/>
                <w:sz w:val="20"/>
                <w:szCs w:val="20"/>
              </w:rPr>
            </w:pPr>
          </w:p>
        </w:tc>
        <w:tc>
          <w:tcPr>
            <w:tcW w:w="2816" w:type="dxa"/>
            <w:shd w:val="clear" w:color="auto" w:fill="FFFFFF" w:themeFill="background1"/>
          </w:tcPr>
          <w:p w14:paraId="1A5C4D9C" w14:textId="7F103495"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23" w:type="dxa"/>
            <w:shd w:val="clear" w:color="auto" w:fill="FFFFFF" w:themeFill="background1"/>
          </w:tcPr>
          <w:p w14:paraId="621A0D72" w14:textId="06442370"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1C82BBF6" w14:textId="17C60B7B" w:rsidR="00070A02" w:rsidRPr="008C1609" w:rsidRDefault="00070A02"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9" w:type="dxa"/>
            <w:shd w:val="clear" w:color="auto" w:fill="FFFFFF" w:themeFill="background1"/>
          </w:tcPr>
          <w:p w14:paraId="35AC33E1" w14:textId="77777777" w:rsidR="00070A02" w:rsidRPr="008C1609" w:rsidRDefault="00070A02" w:rsidP="008C1826">
            <w:pPr>
              <w:jc w:val="center"/>
              <w:rPr>
                <w:bCs/>
                <w:sz w:val="20"/>
                <w:szCs w:val="20"/>
              </w:rPr>
            </w:pPr>
            <w:r w:rsidRPr="008C1609">
              <w:rPr>
                <w:bCs/>
                <w:sz w:val="20"/>
                <w:szCs w:val="20"/>
              </w:rPr>
              <w:t>ES fondu finansējums</w:t>
            </w:r>
          </w:p>
          <w:p w14:paraId="5E719545" w14:textId="2A4F1043" w:rsidR="00070A02" w:rsidRPr="008C1609" w:rsidRDefault="00070A02" w:rsidP="008C1826">
            <w:pPr>
              <w:jc w:val="center"/>
              <w:rPr>
                <w:bCs/>
                <w:sz w:val="20"/>
                <w:szCs w:val="20"/>
              </w:rPr>
            </w:pPr>
            <w:r w:rsidRPr="008C1609">
              <w:rPr>
                <w:bCs/>
                <w:sz w:val="20"/>
                <w:szCs w:val="20"/>
              </w:rPr>
              <w:t>pašvaldības finansējums</w:t>
            </w:r>
          </w:p>
        </w:tc>
        <w:tc>
          <w:tcPr>
            <w:tcW w:w="2669" w:type="dxa"/>
            <w:shd w:val="clear" w:color="auto" w:fill="FFFFFF" w:themeFill="background1"/>
          </w:tcPr>
          <w:p w14:paraId="6B0A73D4" w14:textId="63D4094E" w:rsidR="00070A02" w:rsidRPr="00D323C7" w:rsidRDefault="00070A02" w:rsidP="008C1826">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070A02" w:rsidRPr="00A11BE9" w:rsidRDefault="00070A02"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73882BAE" w14:textId="2EA9F3F6" w:rsidR="00070A02" w:rsidRPr="0005058B" w:rsidRDefault="00697D22" w:rsidP="008C1826">
            <w:pPr>
              <w:jc w:val="center"/>
              <w:rPr>
                <w:bCs/>
                <w:sz w:val="20"/>
                <w:szCs w:val="20"/>
              </w:rPr>
            </w:pPr>
            <w:r w:rsidRPr="00395263">
              <w:rPr>
                <w:sz w:val="18"/>
                <w:szCs w:val="18"/>
                <w:highlight w:val="green"/>
              </w:rPr>
              <w:t>Pasākums ir pilnībā pabeigts</w:t>
            </w:r>
          </w:p>
        </w:tc>
      </w:tr>
      <w:tr w:rsidR="00070A02" w:rsidRPr="008971F4" w14:paraId="219E1AA7" w14:textId="4A0094AB" w:rsidTr="00070A02">
        <w:tc>
          <w:tcPr>
            <w:tcW w:w="2996" w:type="dxa"/>
            <w:shd w:val="clear" w:color="auto" w:fill="FFFFFF" w:themeFill="background1"/>
          </w:tcPr>
          <w:p w14:paraId="68FE7006" w14:textId="77777777" w:rsidR="00070A02" w:rsidRPr="00426EEC" w:rsidRDefault="00070A02" w:rsidP="008C1826">
            <w:pPr>
              <w:rPr>
                <w:bCs/>
                <w:sz w:val="20"/>
                <w:szCs w:val="20"/>
              </w:rPr>
            </w:pPr>
          </w:p>
        </w:tc>
        <w:tc>
          <w:tcPr>
            <w:tcW w:w="2816" w:type="dxa"/>
            <w:shd w:val="clear" w:color="auto" w:fill="FFFFFF" w:themeFill="background1"/>
          </w:tcPr>
          <w:p w14:paraId="041C78B7" w14:textId="7A234BBB"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23" w:type="dxa"/>
            <w:shd w:val="clear" w:color="auto" w:fill="FFFFFF" w:themeFill="background1"/>
          </w:tcPr>
          <w:p w14:paraId="534FB27C" w14:textId="2BBE4179" w:rsidR="00070A02" w:rsidRPr="008C1609" w:rsidRDefault="00070A02" w:rsidP="008C1826">
            <w:pPr>
              <w:jc w:val="center"/>
              <w:rPr>
                <w:bCs/>
                <w:sz w:val="20"/>
                <w:szCs w:val="20"/>
              </w:rPr>
            </w:pPr>
            <w:r w:rsidRPr="008C1609">
              <w:rPr>
                <w:bCs/>
                <w:sz w:val="20"/>
                <w:szCs w:val="20"/>
              </w:rPr>
              <w:t xml:space="preserve">P/A “CKS”, </w:t>
            </w:r>
            <w:r w:rsidRPr="008C1609">
              <w:rPr>
                <w:bCs/>
                <w:sz w:val="20"/>
              </w:rPr>
              <w:t>APN</w:t>
            </w:r>
          </w:p>
        </w:tc>
        <w:tc>
          <w:tcPr>
            <w:tcW w:w="1151" w:type="dxa"/>
            <w:shd w:val="clear" w:color="auto" w:fill="FFFFFF" w:themeFill="background1"/>
          </w:tcPr>
          <w:p w14:paraId="337F2D1E" w14:textId="3D169F5C" w:rsidR="00070A02" w:rsidRPr="008C1609" w:rsidRDefault="00070A02" w:rsidP="008C1826">
            <w:pPr>
              <w:jc w:val="center"/>
              <w:rPr>
                <w:bCs/>
                <w:sz w:val="20"/>
                <w:szCs w:val="20"/>
              </w:rPr>
            </w:pPr>
            <w:r w:rsidRPr="008C1609">
              <w:rPr>
                <w:bCs/>
                <w:sz w:val="20"/>
                <w:szCs w:val="20"/>
              </w:rPr>
              <w:t>2022.-2023.</w:t>
            </w:r>
          </w:p>
        </w:tc>
        <w:tc>
          <w:tcPr>
            <w:tcW w:w="1409" w:type="dxa"/>
            <w:shd w:val="clear" w:color="auto" w:fill="FFFFFF" w:themeFill="background1"/>
          </w:tcPr>
          <w:p w14:paraId="2D36E316" w14:textId="77777777" w:rsidR="00070A02" w:rsidRPr="008C1609" w:rsidRDefault="00070A02" w:rsidP="008C1826">
            <w:pPr>
              <w:jc w:val="center"/>
              <w:rPr>
                <w:bCs/>
                <w:sz w:val="20"/>
                <w:szCs w:val="20"/>
              </w:rPr>
            </w:pPr>
            <w:r w:rsidRPr="008C1609">
              <w:rPr>
                <w:bCs/>
                <w:sz w:val="20"/>
                <w:szCs w:val="20"/>
              </w:rPr>
              <w:t>Pašvaldības finansējums</w:t>
            </w:r>
          </w:p>
          <w:p w14:paraId="2DB28CF3" w14:textId="77777777" w:rsidR="00070A02" w:rsidRPr="008C1609" w:rsidRDefault="00070A02" w:rsidP="008C1826">
            <w:pPr>
              <w:jc w:val="center"/>
              <w:rPr>
                <w:bCs/>
                <w:sz w:val="20"/>
                <w:szCs w:val="20"/>
              </w:rPr>
            </w:pPr>
            <w:r w:rsidRPr="008C1609">
              <w:rPr>
                <w:bCs/>
                <w:sz w:val="20"/>
                <w:szCs w:val="20"/>
              </w:rPr>
              <w:t>ES fondu finansējums</w:t>
            </w:r>
          </w:p>
          <w:p w14:paraId="30F2AB38" w14:textId="35D60478" w:rsidR="00070A02" w:rsidRPr="008C1609" w:rsidRDefault="00070A02" w:rsidP="008C1826">
            <w:pPr>
              <w:jc w:val="center"/>
              <w:rPr>
                <w:bCs/>
                <w:sz w:val="20"/>
                <w:szCs w:val="20"/>
              </w:rPr>
            </w:pPr>
            <w:r w:rsidRPr="008C1609">
              <w:rPr>
                <w:bCs/>
                <w:sz w:val="20"/>
                <w:szCs w:val="20"/>
              </w:rPr>
              <w:t>Cits finansējums</w:t>
            </w:r>
          </w:p>
        </w:tc>
        <w:tc>
          <w:tcPr>
            <w:tcW w:w="2669" w:type="dxa"/>
            <w:shd w:val="clear" w:color="auto" w:fill="FFFFFF" w:themeFill="background1"/>
          </w:tcPr>
          <w:p w14:paraId="689F5C95" w14:textId="189CF173" w:rsidR="00070A02" w:rsidRPr="008C1609" w:rsidRDefault="00070A02" w:rsidP="008C1826">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381D9928" w14:textId="36730567" w:rsidR="00070A02" w:rsidRDefault="008D5BF4" w:rsidP="008C1826">
            <w:pPr>
              <w:jc w:val="center"/>
              <w:rPr>
                <w:sz w:val="18"/>
                <w:szCs w:val="18"/>
              </w:rPr>
            </w:pPr>
            <w:r w:rsidRPr="00395263">
              <w:rPr>
                <w:sz w:val="18"/>
                <w:szCs w:val="18"/>
                <w:highlight w:val="yellow"/>
              </w:rPr>
              <w:t>Pasākums tiek pildīts atbilstoši plānam</w:t>
            </w:r>
          </w:p>
          <w:p w14:paraId="135431AD" w14:textId="2839A1D4" w:rsidR="007D2230" w:rsidRPr="0005058B" w:rsidRDefault="007D2230" w:rsidP="008C1826">
            <w:pPr>
              <w:jc w:val="center"/>
              <w:rPr>
                <w:bCs/>
                <w:sz w:val="20"/>
                <w:szCs w:val="20"/>
              </w:rPr>
            </w:pPr>
            <w:r>
              <w:rPr>
                <w:sz w:val="18"/>
                <w:szCs w:val="18"/>
              </w:rPr>
              <w:t>Laivu ielas galā uzlikti sauļošanās soliņi.</w:t>
            </w:r>
          </w:p>
        </w:tc>
      </w:tr>
      <w:tr w:rsidR="00070A02" w:rsidRPr="008971F4" w14:paraId="34C49E68" w14:textId="20026D40" w:rsidTr="00070A02">
        <w:tc>
          <w:tcPr>
            <w:tcW w:w="2996" w:type="dxa"/>
            <w:shd w:val="clear" w:color="auto" w:fill="FFFFFF" w:themeFill="background1"/>
          </w:tcPr>
          <w:p w14:paraId="629BF632" w14:textId="77777777" w:rsidR="00070A02" w:rsidRPr="00426EEC" w:rsidRDefault="00070A02" w:rsidP="008C1826">
            <w:pPr>
              <w:rPr>
                <w:bCs/>
                <w:sz w:val="20"/>
                <w:szCs w:val="20"/>
              </w:rPr>
            </w:pPr>
          </w:p>
        </w:tc>
        <w:tc>
          <w:tcPr>
            <w:tcW w:w="2816" w:type="dxa"/>
            <w:shd w:val="clear" w:color="auto" w:fill="FFFFFF" w:themeFill="background1"/>
          </w:tcPr>
          <w:p w14:paraId="1440C824" w14:textId="0FCD1E44"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723" w:type="dxa"/>
            <w:shd w:val="clear" w:color="auto" w:fill="FFFFFF" w:themeFill="background1"/>
          </w:tcPr>
          <w:p w14:paraId="11514A34" w14:textId="623DD3CC" w:rsidR="00070A02" w:rsidRPr="00330360" w:rsidRDefault="00070A02" w:rsidP="008C1826">
            <w:pPr>
              <w:jc w:val="center"/>
              <w:rPr>
                <w:bCs/>
                <w:sz w:val="20"/>
                <w:szCs w:val="20"/>
              </w:rPr>
            </w:pPr>
            <w:r w:rsidRPr="00330360">
              <w:rPr>
                <w:bCs/>
                <w:sz w:val="20"/>
              </w:rPr>
              <w:t>APN</w:t>
            </w:r>
          </w:p>
        </w:tc>
        <w:tc>
          <w:tcPr>
            <w:tcW w:w="1151" w:type="dxa"/>
            <w:shd w:val="clear" w:color="auto" w:fill="FFFFFF" w:themeFill="background1"/>
          </w:tcPr>
          <w:p w14:paraId="769862B0" w14:textId="037AAF11" w:rsidR="00070A02" w:rsidRPr="00330360" w:rsidRDefault="00070A02" w:rsidP="008C1826">
            <w:pPr>
              <w:jc w:val="center"/>
              <w:rPr>
                <w:bCs/>
                <w:sz w:val="20"/>
                <w:szCs w:val="20"/>
              </w:rPr>
            </w:pPr>
            <w:r w:rsidRPr="00330360">
              <w:rPr>
                <w:bCs/>
                <w:sz w:val="20"/>
                <w:szCs w:val="20"/>
              </w:rPr>
              <w:t>2021.-2023.</w:t>
            </w:r>
          </w:p>
        </w:tc>
        <w:tc>
          <w:tcPr>
            <w:tcW w:w="1409" w:type="dxa"/>
            <w:shd w:val="clear" w:color="auto" w:fill="FFFFFF" w:themeFill="background1"/>
          </w:tcPr>
          <w:p w14:paraId="15A23D34" w14:textId="77777777" w:rsidR="00070A02" w:rsidRPr="00330360" w:rsidRDefault="00070A02" w:rsidP="008C1826">
            <w:pPr>
              <w:jc w:val="center"/>
              <w:rPr>
                <w:bCs/>
                <w:sz w:val="20"/>
                <w:szCs w:val="20"/>
              </w:rPr>
            </w:pPr>
            <w:r w:rsidRPr="00330360">
              <w:rPr>
                <w:bCs/>
                <w:sz w:val="20"/>
                <w:szCs w:val="20"/>
              </w:rPr>
              <w:t>Pašvaldības finansējums</w:t>
            </w:r>
          </w:p>
          <w:p w14:paraId="4F0EE3D0" w14:textId="55E745FA" w:rsidR="00070A02" w:rsidRPr="00330360" w:rsidRDefault="00070A02" w:rsidP="008C1826">
            <w:pPr>
              <w:jc w:val="center"/>
              <w:rPr>
                <w:bCs/>
                <w:sz w:val="20"/>
                <w:szCs w:val="20"/>
              </w:rPr>
            </w:pPr>
            <w:r w:rsidRPr="00330360">
              <w:rPr>
                <w:bCs/>
                <w:sz w:val="20"/>
                <w:szCs w:val="20"/>
              </w:rPr>
              <w:t xml:space="preserve">ES fondu finansējums </w:t>
            </w:r>
          </w:p>
        </w:tc>
        <w:tc>
          <w:tcPr>
            <w:tcW w:w="2669" w:type="dxa"/>
            <w:shd w:val="clear" w:color="auto" w:fill="FFFFFF" w:themeFill="background1"/>
          </w:tcPr>
          <w:p w14:paraId="09466F5E" w14:textId="14D142E8" w:rsidR="00070A02" w:rsidRPr="008C1609" w:rsidRDefault="00070A02" w:rsidP="008C1826">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070A02" w:rsidRPr="00700883" w:rsidRDefault="00070A02"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1825FAF5" w14:textId="2BB3C321" w:rsidR="00070A02" w:rsidRPr="0005058B" w:rsidRDefault="00697D22" w:rsidP="008C1826">
            <w:pPr>
              <w:jc w:val="center"/>
              <w:rPr>
                <w:bCs/>
                <w:sz w:val="20"/>
                <w:szCs w:val="20"/>
              </w:rPr>
            </w:pPr>
            <w:r w:rsidRPr="00395263">
              <w:rPr>
                <w:sz w:val="18"/>
                <w:szCs w:val="18"/>
                <w:highlight w:val="green"/>
              </w:rPr>
              <w:t>Pasākums ir pilnībā pabeigts</w:t>
            </w:r>
            <w:r w:rsidRPr="00395263" w:rsidDel="00697D22">
              <w:rPr>
                <w:sz w:val="18"/>
                <w:szCs w:val="18"/>
                <w:highlight w:val="green"/>
              </w:rPr>
              <w:t xml:space="preserve"> </w:t>
            </w:r>
            <w:r>
              <w:rPr>
                <w:sz w:val="18"/>
                <w:szCs w:val="18"/>
              </w:rPr>
              <w:t>A</w:t>
            </w:r>
            <w:r w:rsidR="00507442">
              <w:rPr>
                <w:sz w:val="18"/>
                <w:szCs w:val="18"/>
              </w:rPr>
              <w:t>pstiprināts noslēguma maksājumu pieprasījums</w:t>
            </w:r>
            <w:r>
              <w:rPr>
                <w:sz w:val="18"/>
                <w:szCs w:val="18"/>
              </w:rPr>
              <w:t>.</w:t>
            </w:r>
          </w:p>
        </w:tc>
      </w:tr>
      <w:tr w:rsidR="00070A02" w:rsidRPr="008971F4" w14:paraId="6FBA2D9C" w14:textId="04194028" w:rsidTr="00070A02">
        <w:tc>
          <w:tcPr>
            <w:tcW w:w="2996" w:type="dxa"/>
            <w:shd w:val="clear" w:color="auto" w:fill="FFFFFF" w:themeFill="background1"/>
          </w:tcPr>
          <w:p w14:paraId="75FDCD73" w14:textId="77777777" w:rsidR="00070A02" w:rsidRPr="00426EEC" w:rsidRDefault="00070A02" w:rsidP="008C1826">
            <w:pPr>
              <w:rPr>
                <w:bCs/>
                <w:sz w:val="20"/>
                <w:szCs w:val="20"/>
              </w:rPr>
            </w:pPr>
          </w:p>
        </w:tc>
        <w:tc>
          <w:tcPr>
            <w:tcW w:w="2816" w:type="dxa"/>
            <w:shd w:val="clear" w:color="auto" w:fill="FFFFFF" w:themeFill="background1"/>
          </w:tcPr>
          <w:p w14:paraId="24BFB488" w14:textId="5410B8F5"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723" w:type="dxa"/>
            <w:shd w:val="clear" w:color="auto" w:fill="FFFFFF" w:themeFill="background1"/>
          </w:tcPr>
          <w:p w14:paraId="697D93B4" w14:textId="30DDEBA5" w:rsidR="00070A02" w:rsidRPr="00330360" w:rsidRDefault="00070A02" w:rsidP="008C1826">
            <w:pPr>
              <w:jc w:val="center"/>
              <w:rPr>
                <w:bCs/>
                <w:sz w:val="20"/>
                <w:szCs w:val="20"/>
              </w:rPr>
            </w:pPr>
            <w:r w:rsidRPr="00330360">
              <w:rPr>
                <w:bCs/>
                <w:sz w:val="20"/>
                <w:szCs w:val="20"/>
              </w:rPr>
              <w:t xml:space="preserve">P/A “CKS”, </w:t>
            </w:r>
            <w:r w:rsidRPr="00330360">
              <w:rPr>
                <w:bCs/>
                <w:sz w:val="20"/>
              </w:rPr>
              <w:t>APN</w:t>
            </w:r>
          </w:p>
        </w:tc>
        <w:tc>
          <w:tcPr>
            <w:tcW w:w="1151" w:type="dxa"/>
            <w:shd w:val="clear" w:color="auto" w:fill="FFFFFF" w:themeFill="background1"/>
          </w:tcPr>
          <w:p w14:paraId="1198597A" w14:textId="778CBDFE" w:rsidR="00070A02" w:rsidRPr="00330360" w:rsidRDefault="00070A02" w:rsidP="008C1826">
            <w:pPr>
              <w:jc w:val="center"/>
              <w:rPr>
                <w:bCs/>
                <w:sz w:val="20"/>
                <w:szCs w:val="20"/>
              </w:rPr>
            </w:pPr>
            <w:r w:rsidRPr="00330360">
              <w:rPr>
                <w:bCs/>
                <w:sz w:val="20"/>
                <w:szCs w:val="20"/>
              </w:rPr>
              <w:t>2021.</w:t>
            </w:r>
          </w:p>
        </w:tc>
        <w:tc>
          <w:tcPr>
            <w:tcW w:w="1409" w:type="dxa"/>
            <w:shd w:val="clear" w:color="auto" w:fill="FFFFFF" w:themeFill="background1"/>
          </w:tcPr>
          <w:p w14:paraId="1CAD652E" w14:textId="77777777" w:rsidR="00070A02" w:rsidRPr="00330360" w:rsidRDefault="00070A02" w:rsidP="008C1826">
            <w:pPr>
              <w:jc w:val="center"/>
              <w:rPr>
                <w:bCs/>
                <w:sz w:val="20"/>
                <w:szCs w:val="20"/>
              </w:rPr>
            </w:pPr>
            <w:r w:rsidRPr="00330360">
              <w:rPr>
                <w:bCs/>
                <w:sz w:val="20"/>
                <w:szCs w:val="20"/>
              </w:rPr>
              <w:t>Pašvaldības finansējums</w:t>
            </w:r>
          </w:p>
          <w:p w14:paraId="430F509B" w14:textId="77777777" w:rsidR="00070A02" w:rsidRPr="00330360" w:rsidRDefault="00070A02" w:rsidP="008C1826">
            <w:pPr>
              <w:jc w:val="center"/>
              <w:rPr>
                <w:bCs/>
                <w:sz w:val="20"/>
                <w:szCs w:val="20"/>
              </w:rPr>
            </w:pPr>
            <w:r w:rsidRPr="00330360">
              <w:rPr>
                <w:bCs/>
                <w:sz w:val="20"/>
                <w:szCs w:val="20"/>
              </w:rPr>
              <w:t>ES fondu finansējums (LIFE)</w:t>
            </w:r>
          </w:p>
        </w:tc>
        <w:tc>
          <w:tcPr>
            <w:tcW w:w="2669" w:type="dxa"/>
            <w:shd w:val="clear" w:color="auto" w:fill="FFFFFF" w:themeFill="background1"/>
          </w:tcPr>
          <w:p w14:paraId="3D941B4E" w14:textId="34CC46DE" w:rsidR="00070A02" w:rsidRPr="00700883" w:rsidRDefault="00070A02" w:rsidP="008C1826">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57BEE604" w14:textId="5BAC83F0" w:rsidR="00070A02" w:rsidRPr="0005058B" w:rsidRDefault="00697D22" w:rsidP="008C1826">
            <w:pPr>
              <w:jc w:val="center"/>
              <w:rPr>
                <w:bCs/>
                <w:sz w:val="20"/>
                <w:szCs w:val="20"/>
              </w:rPr>
            </w:pPr>
            <w:r w:rsidRPr="00395263">
              <w:rPr>
                <w:sz w:val="18"/>
                <w:szCs w:val="18"/>
                <w:highlight w:val="green"/>
              </w:rPr>
              <w:t>Pasākums ir pilnībā pabeigts</w:t>
            </w:r>
          </w:p>
        </w:tc>
      </w:tr>
      <w:tr w:rsidR="00070A02" w:rsidRPr="008971F4" w14:paraId="79C51326" w14:textId="518B1D17" w:rsidTr="00070A02">
        <w:tc>
          <w:tcPr>
            <w:tcW w:w="2996" w:type="dxa"/>
            <w:shd w:val="clear" w:color="auto" w:fill="FFFFFF" w:themeFill="background1"/>
          </w:tcPr>
          <w:p w14:paraId="64F99806" w14:textId="77777777" w:rsidR="00070A02" w:rsidRPr="00426EEC" w:rsidRDefault="00070A02" w:rsidP="008C1826">
            <w:pPr>
              <w:rPr>
                <w:bCs/>
                <w:sz w:val="20"/>
                <w:szCs w:val="20"/>
              </w:rPr>
            </w:pPr>
          </w:p>
        </w:tc>
        <w:tc>
          <w:tcPr>
            <w:tcW w:w="2816" w:type="dxa"/>
            <w:shd w:val="clear" w:color="auto" w:fill="FFFFFF" w:themeFill="background1"/>
          </w:tcPr>
          <w:p w14:paraId="564A03C8" w14:textId="0C8FBA90"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23" w:type="dxa"/>
            <w:shd w:val="clear" w:color="auto" w:fill="FFFFFF" w:themeFill="background1"/>
          </w:tcPr>
          <w:p w14:paraId="707FF52E" w14:textId="23B31E2A" w:rsidR="00070A02" w:rsidRPr="00330360" w:rsidRDefault="00070A02" w:rsidP="008C1826">
            <w:pPr>
              <w:jc w:val="center"/>
              <w:rPr>
                <w:bCs/>
                <w:sz w:val="20"/>
                <w:szCs w:val="20"/>
              </w:rPr>
            </w:pPr>
            <w:r w:rsidRPr="00330360">
              <w:rPr>
                <w:bCs/>
                <w:sz w:val="20"/>
                <w:szCs w:val="20"/>
              </w:rPr>
              <w:t xml:space="preserve">P/A “CKS”, </w:t>
            </w:r>
            <w:r w:rsidRPr="00330360">
              <w:rPr>
                <w:bCs/>
                <w:sz w:val="20"/>
              </w:rPr>
              <w:t>APN</w:t>
            </w:r>
          </w:p>
        </w:tc>
        <w:tc>
          <w:tcPr>
            <w:tcW w:w="1151" w:type="dxa"/>
            <w:shd w:val="clear" w:color="auto" w:fill="FFFFFF" w:themeFill="background1"/>
          </w:tcPr>
          <w:p w14:paraId="77EDEAA1" w14:textId="30A66656" w:rsidR="00070A02" w:rsidRPr="00330360" w:rsidRDefault="00070A02" w:rsidP="008C1826">
            <w:pPr>
              <w:jc w:val="center"/>
              <w:rPr>
                <w:bCs/>
                <w:sz w:val="20"/>
                <w:szCs w:val="20"/>
              </w:rPr>
            </w:pPr>
            <w:r w:rsidRPr="00330360">
              <w:rPr>
                <w:bCs/>
                <w:sz w:val="20"/>
                <w:szCs w:val="20"/>
              </w:rPr>
              <w:t>2022.-2024.</w:t>
            </w:r>
          </w:p>
        </w:tc>
        <w:tc>
          <w:tcPr>
            <w:tcW w:w="1409" w:type="dxa"/>
            <w:shd w:val="clear" w:color="auto" w:fill="FFFFFF" w:themeFill="background1"/>
          </w:tcPr>
          <w:p w14:paraId="59F2B68F" w14:textId="77777777" w:rsidR="00070A02" w:rsidRPr="00330360" w:rsidRDefault="00070A02" w:rsidP="008C1826">
            <w:pPr>
              <w:jc w:val="center"/>
              <w:rPr>
                <w:bCs/>
                <w:sz w:val="20"/>
                <w:szCs w:val="20"/>
              </w:rPr>
            </w:pPr>
            <w:r w:rsidRPr="00330360">
              <w:rPr>
                <w:bCs/>
                <w:sz w:val="20"/>
                <w:szCs w:val="20"/>
              </w:rPr>
              <w:t>Pašvaldības finansējums</w:t>
            </w:r>
          </w:p>
          <w:p w14:paraId="7D4F2BAE" w14:textId="4F527287" w:rsidR="00070A02" w:rsidRPr="00330360" w:rsidRDefault="00070A02" w:rsidP="008C1826">
            <w:pPr>
              <w:jc w:val="center"/>
              <w:rPr>
                <w:bCs/>
                <w:sz w:val="20"/>
                <w:szCs w:val="20"/>
              </w:rPr>
            </w:pPr>
            <w:r w:rsidRPr="00330360">
              <w:rPr>
                <w:bCs/>
                <w:sz w:val="20"/>
                <w:szCs w:val="20"/>
              </w:rPr>
              <w:t>ES fondu finansējums</w:t>
            </w:r>
          </w:p>
        </w:tc>
        <w:tc>
          <w:tcPr>
            <w:tcW w:w="2669" w:type="dxa"/>
            <w:shd w:val="clear" w:color="auto" w:fill="FFFFFF" w:themeFill="background1"/>
          </w:tcPr>
          <w:p w14:paraId="614BA287" w14:textId="5038363A" w:rsidR="00070A02" w:rsidRPr="00700883" w:rsidRDefault="00070A02"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070A02" w:rsidRPr="00774191" w:rsidRDefault="00070A02" w:rsidP="008C1826">
            <w:pPr>
              <w:jc w:val="center"/>
              <w:rPr>
                <w:bCs/>
                <w:sz w:val="20"/>
                <w:szCs w:val="20"/>
              </w:rPr>
            </w:pPr>
            <w:r w:rsidRPr="0005058B">
              <w:rPr>
                <w:bCs/>
                <w:sz w:val="20"/>
                <w:szCs w:val="20"/>
              </w:rPr>
              <w:t>Carnikavas</w:t>
            </w:r>
          </w:p>
        </w:tc>
        <w:tc>
          <w:tcPr>
            <w:tcW w:w="1765" w:type="dxa"/>
            <w:shd w:val="clear" w:color="auto" w:fill="FFFFFF" w:themeFill="background1"/>
          </w:tcPr>
          <w:p w14:paraId="60E7DBF0" w14:textId="37E20B66" w:rsidR="00070A02" w:rsidRPr="0005058B" w:rsidRDefault="008961FA" w:rsidP="008C1826">
            <w:pPr>
              <w:jc w:val="center"/>
              <w:rPr>
                <w:bCs/>
                <w:sz w:val="20"/>
                <w:szCs w:val="20"/>
              </w:rPr>
            </w:pPr>
            <w:r w:rsidRPr="00395263">
              <w:rPr>
                <w:sz w:val="18"/>
                <w:szCs w:val="18"/>
                <w:highlight w:val="cyan"/>
              </w:rPr>
              <w:t>Pasākums nav izpildīts</w:t>
            </w:r>
          </w:p>
        </w:tc>
      </w:tr>
      <w:tr w:rsidR="00070A02" w:rsidRPr="008971F4" w14:paraId="2993E651" w14:textId="39ED6533" w:rsidTr="00070A02">
        <w:tc>
          <w:tcPr>
            <w:tcW w:w="2996" w:type="dxa"/>
            <w:shd w:val="clear" w:color="auto" w:fill="FFFFFF" w:themeFill="background1"/>
          </w:tcPr>
          <w:p w14:paraId="4615058A" w14:textId="77777777" w:rsidR="00070A02" w:rsidRPr="00426EEC" w:rsidRDefault="00070A02" w:rsidP="008C1826">
            <w:pPr>
              <w:rPr>
                <w:bCs/>
                <w:sz w:val="20"/>
                <w:szCs w:val="20"/>
              </w:rPr>
            </w:pPr>
          </w:p>
        </w:tc>
        <w:tc>
          <w:tcPr>
            <w:tcW w:w="2816" w:type="dxa"/>
            <w:shd w:val="clear" w:color="auto" w:fill="FFFFFF" w:themeFill="background1"/>
          </w:tcPr>
          <w:p w14:paraId="2F825680" w14:textId="1F46B7CA" w:rsidR="00070A02" w:rsidRPr="00774191" w:rsidRDefault="00070A02"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23" w:type="dxa"/>
            <w:shd w:val="clear" w:color="auto" w:fill="FFFFFF" w:themeFill="background1"/>
          </w:tcPr>
          <w:p w14:paraId="363D3E66" w14:textId="6F957EA6" w:rsidR="00070A02" w:rsidRPr="00330360" w:rsidRDefault="00070A02" w:rsidP="008C1826">
            <w:pPr>
              <w:jc w:val="center"/>
              <w:rPr>
                <w:bCs/>
                <w:sz w:val="20"/>
                <w:szCs w:val="20"/>
              </w:rPr>
            </w:pPr>
            <w:r w:rsidRPr="00330360">
              <w:rPr>
                <w:bCs/>
                <w:sz w:val="20"/>
              </w:rPr>
              <w:t>APN</w:t>
            </w:r>
            <w:r w:rsidRPr="00330360">
              <w:rPr>
                <w:bCs/>
                <w:sz w:val="20"/>
                <w:szCs w:val="20"/>
              </w:rPr>
              <w:t>, P/A “CKS”</w:t>
            </w:r>
          </w:p>
        </w:tc>
        <w:tc>
          <w:tcPr>
            <w:tcW w:w="1151" w:type="dxa"/>
            <w:shd w:val="clear" w:color="auto" w:fill="FFFFFF" w:themeFill="background1"/>
          </w:tcPr>
          <w:p w14:paraId="668F96FC" w14:textId="689FF680" w:rsidR="00070A02" w:rsidRPr="00330360" w:rsidRDefault="00070A02" w:rsidP="008C1826">
            <w:pPr>
              <w:jc w:val="center"/>
              <w:rPr>
                <w:bCs/>
                <w:sz w:val="20"/>
                <w:szCs w:val="20"/>
              </w:rPr>
            </w:pPr>
            <w:r w:rsidRPr="00330360">
              <w:rPr>
                <w:bCs/>
                <w:sz w:val="20"/>
                <w:szCs w:val="20"/>
              </w:rPr>
              <w:t>2023.-2027.</w:t>
            </w:r>
          </w:p>
        </w:tc>
        <w:tc>
          <w:tcPr>
            <w:tcW w:w="1409" w:type="dxa"/>
            <w:shd w:val="clear" w:color="auto" w:fill="FFFFFF" w:themeFill="background1"/>
          </w:tcPr>
          <w:p w14:paraId="2DA029C6" w14:textId="77777777" w:rsidR="00070A02" w:rsidRPr="00330360" w:rsidRDefault="00070A02" w:rsidP="008C1826">
            <w:pPr>
              <w:jc w:val="center"/>
              <w:rPr>
                <w:bCs/>
                <w:sz w:val="20"/>
                <w:szCs w:val="20"/>
              </w:rPr>
            </w:pPr>
            <w:r w:rsidRPr="00330360">
              <w:rPr>
                <w:bCs/>
                <w:sz w:val="20"/>
                <w:szCs w:val="20"/>
              </w:rPr>
              <w:t>ES fondu finansējums</w:t>
            </w:r>
          </w:p>
          <w:p w14:paraId="746F5DCE" w14:textId="77777777" w:rsidR="00070A02" w:rsidRPr="00330360" w:rsidRDefault="00070A02" w:rsidP="008C1826">
            <w:pPr>
              <w:jc w:val="center"/>
              <w:rPr>
                <w:bCs/>
                <w:sz w:val="20"/>
                <w:szCs w:val="20"/>
              </w:rPr>
            </w:pPr>
            <w:r w:rsidRPr="00330360">
              <w:rPr>
                <w:bCs/>
                <w:sz w:val="20"/>
                <w:szCs w:val="20"/>
              </w:rPr>
              <w:t>pašvaldības finansējums</w:t>
            </w:r>
          </w:p>
        </w:tc>
        <w:tc>
          <w:tcPr>
            <w:tcW w:w="2669" w:type="dxa"/>
            <w:shd w:val="clear" w:color="auto" w:fill="FFFFFF" w:themeFill="background1"/>
          </w:tcPr>
          <w:p w14:paraId="6F6E8F9C" w14:textId="77777777" w:rsidR="00070A02" w:rsidRPr="00700883" w:rsidRDefault="00070A02"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070A02" w:rsidRPr="00774191" w:rsidRDefault="00070A02" w:rsidP="008C1826">
            <w:pPr>
              <w:jc w:val="center"/>
              <w:rPr>
                <w:bCs/>
                <w:sz w:val="20"/>
                <w:szCs w:val="20"/>
              </w:rPr>
            </w:pPr>
            <w:r w:rsidRPr="005376CF">
              <w:rPr>
                <w:bCs/>
                <w:sz w:val="20"/>
                <w:szCs w:val="20"/>
              </w:rPr>
              <w:t>Carnikavas</w:t>
            </w:r>
          </w:p>
        </w:tc>
        <w:tc>
          <w:tcPr>
            <w:tcW w:w="1765" w:type="dxa"/>
            <w:shd w:val="clear" w:color="auto" w:fill="FFFFFF" w:themeFill="background1"/>
          </w:tcPr>
          <w:p w14:paraId="59B2CA20" w14:textId="1D52EC3F" w:rsidR="007D2230" w:rsidRDefault="008961FA" w:rsidP="008C1826">
            <w:pPr>
              <w:jc w:val="center"/>
              <w:rPr>
                <w:bCs/>
                <w:sz w:val="20"/>
                <w:szCs w:val="20"/>
              </w:rPr>
            </w:pPr>
            <w:r w:rsidRPr="00395263">
              <w:rPr>
                <w:sz w:val="18"/>
                <w:szCs w:val="18"/>
                <w:highlight w:val="cyan"/>
              </w:rPr>
              <w:t>Pasākums nav izpildīts</w:t>
            </w:r>
            <w:r w:rsidR="00D968DA" w:rsidRPr="005376CF">
              <w:rPr>
                <w:bCs/>
                <w:sz w:val="20"/>
                <w:szCs w:val="20"/>
              </w:rPr>
              <w:t xml:space="preserve"> </w:t>
            </w:r>
          </w:p>
          <w:p w14:paraId="6350154A" w14:textId="29FFB782" w:rsidR="00D968DA" w:rsidRPr="005376CF" w:rsidRDefault="00D968DA" w:rsidP="008C1826">
            <w:pPr>
              <w:jc w:val="center"/>
              <w:rPr>
                <w:bCs/>
                <w:sz w:val="20"/>
                <w:szCs w:val="20"/>
              </w:rPr>
            </w:pPr>
            <w:r w:rsidRPr="00EF4D1A">
              <w:rPr>
                <w:bCs/>
                <w:sz w:val="18"/>
                <w:szCs w:val="18"/>
              </w:rPr>
              <w:t>Jaunas vietas nav veidotas.</w:t>
            </w:r>
          </w:p>
        </w:tc>
      </w:tr>
      <w:tr w:rsidR="00B94846" w:rsidRPr="008971F4" w14:paraId="7BEBD62D" w14:textId="124DA7D4" w:rsidTr="00070A02">
        <w:tc>
          <w:tcPr>
            <w:tcW w:w="2996" w:type="dxa"/>
            <w:shd w:val="clear" w:color="auto" w:fill="FFFFFF" w:themeFill="background1"/>
          </w:tcPr>
          <w:p w14:paraId="34FC8C1F" w14:textId="77777777" w:rsidR="00B94846" w:rsidRPr="00426EEC" w:rsidRDefault="00B94846" w:rsidP="00B94846">
            <w:pPr>
              <w:rPr>
                <w:bCs/>
                <w:sz w:val="20"/>
                <w:szCs w:val="20"/>
              </w:rPr>
            </w:pPr>
          </w:p>
        </w:tc>
        <w:tc>
          <w:tcPr>
            <w:tcW w:w="2816" w:type="dxa"/>
            <w:shd w:val="clear" w:color="auto" w:fill="FFFFFF" w:themeFill="background1"/>
          </w:tcPr>
          <w:p w14:paraId="57984FB6" w14:textId="64901368" w:rsidR="00B94846" w:rsidRPr="00774191" w:rsidRDefault="00B94846"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723" w:type="dxa"/>
            <w:shd w:val="clear" w:color="auto" w:fill="FFFFFF" w:themeFill="background1"/>
          </w:tcPr>
          <w:p w14:paraId="0936D9C7" w14:textId="2C6A7456" w:rsidR="00B94846" w:rsidRPr="00330360" w:rsidRDefault="00B94846" w:rsidP="00B94846">
            <w:pPr>
              <w:jc w:val="center"/>
              <w:rPr>
                <w:bCs/>
                <w:sz w:val="20"/>
                <w:szCs w:val="20"/>
              </w:rPr>
            </w:pPr>
            <w:r w:rsidRPr="00330360">
              <w:rPr>
                <w:bCs/>
                <w:sz w:val="20"/>
              </w:rPr>
              <w:t>P/A “CKS”</w:t>
            </w:r>
          </w:p>
        </w:tc>
        <w:tc>
          <w:tcPr>
            <w:tcW w:w="1151" w:type="dxa"/>
            <w:shd w:val="clear" w:color="auto" w:fill="FFFFFF" w:themeFill="background1"/>
          </w:tcPr>
          <w:p w14:paraId="184D66E9" w14:textId="5BB55ACC" w:rsidR="00B94846" w:rsidRPr="00D323C7" w:rsidRDefault="00B94846" w:rsidP="00B94846">
            <w:pPr>
              <w:jc w:val="center"/>
              <w:rPr>
                <w:bCs/>
                <w:sz w:val="20"/>
                <w:szCs w:val="20"/>
              </w:rPr>
            </w:pPr>
            <w:r w:rsidRPr="00A11BE9">
              <w:rPr>
                <w:bCs/>
                <w:sz w:val="20"/>
                <w:szCs w:val="20"/>
              </w:rPr>
              <w:t>2024.</w:t>
            </w:r>
            <w:r w:rsidRPr="00D323C7">
              <w:rPr>
                <w:bCs/>
                <w:sz w:val="20"/>
                <w:szCs w:val="20"/>
              </w:rPr>
              <w:t>-2027.</w:t>
            </w:r>
          </w:p>
        </w:tc>
        <w:tc>
          <w:tcPr>
            <w:tcW w:w="1409" w:type="dxa"/>
            <w:shd w:val="clear" w:color="auto" w:fill="FFFFFF" w:themeFill="background1"/>
          </w:tcPr>
          <w:p w14:paraId="6C71B449" w14:textId="28E67DC2" w:rsidR="00B94846" w:rsidRPr="00330360" w:rsidRDefault="00B94846" w:rsidP="00B94846">
            <w:pPr>
              <w:jc w:val="center"/>
              <w:rPr>
                <w:bCs/>
                <w:sz w:val="20"/>
                <w:szCs w:val="20"/>
              </w:rPr>
            </w:pPr>
            <w:r w:rsidRPr="00330360">
              <w:rPr>
                <w:bCs/>
                <w:sz w:val="20"/>
                <w:szCs w:val="20"/>
              </w:rPr>
              <w:t>Cits finansējums (Latvijas valsts meži)</w:t>
            </w:r>
          </w:p>
        </w:tc>
        <w:tc>
          <w:tcPr>
            <w:tcW w:w="2669" w:type="dxa"/>
            <w:shd w:val="clear" w:color="auto" w:fill="FFFFFF" w:themeFill="background1"/>
          </w:tcPr>
          <w:p w14:paraId="611E44D6" w14:textId="2D734D00" w:rsidR="00B94846" w:rsidRPr="00700883" w:rsidRDefault="00B94846" w:rsidP="00B94846">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B94846" w:rsidRPr="00774191" w:rsidRDefault="00B94846" w:rsidP="00B94846">
            <w:pPr>
              <w:jc w:val="center"/>
              <w:rPr>
                <w:bCs/>
                <w:sz w:val="20"/>
                <w:szCs w:val="20"/>
              </w:rPr>
            </w:pPr>
            <w:r w:rsidRPr="005376CF">
              <w:rPr>
                <w:bCs/>
                <w:sz w:val="20"/>
                <w:szCs w:val="20"/>
              </w:rPr>
              <w:t>Carnikavas</w:t>
            </w:r>
          </w:p>
        </w:tc>
        <w:tc>
          <w:tcPr>
            <w:tcW w:w="1765" w:type="dxa"/>
            <w:shd w:val="clear" w:color="auto" w:fill="FFFFFF" w:themeFill="background1"/>
          </w:tcPr>
          <w:p w14:paraId="482C31BA" w14:textId="1D001850" w:rsidR="00B94846" w:rsidRPr="005376CF" w:rsidRDefault="00B94846" w:rsidP="00B94846">
            <w:pPr>
              <w:jc w:val="center"/>
              <w:rPr>
                <w:bCs/>
                <w:sz w:val="20"/>
                <w:szCs w:val="20"/>
              </w:rPr>
            </w:pPr>
            <w:r w:rsidRPr="00D35856">
              <w:rPr>
                <w:sz w:val="18"/>
                <w:szCs w:val="18"/>
                <w:highlight w:val="cyan"/>
              </w:rPr>
              <w:t>Pasākumu nebija nepieciešams veikt 2023.g.</w:t>
            </w:r>
          </w:p>
        </w:tc>
      </w:tr>
      <w:tr w:rsidR="00B94846" w:rsidRPr="008971F4" w14:paraId="64E43393" w14:textId="627C91DF" w:rsidTr="00070A02">
        <w:tc>
          <w:tcPr>
            <w:tcW w:w="2996" w:type="dxa"/>
            <w:shd w:val="clear" w:color="auto" w:fill="FFFFFF" w:themeFill="background1"/>
          </w:tcPr>
          <w:p w14:paraId="2EDBBF11" w14:textId="77777777" w:rsidR="00B94846" w:rsidRPr="00426EEC" w:rsidRDefault="00B94846" w:rsidP="00B94846">
            <w:pPr>
              <w:rPr>
                <w:bCs/>
                <w:sz w:val="20"/>
                <w:szCs w:val="20"/>
              </w:rPr>
            </w:pPr>
          </w:p>
        </w:tc>
        <w:tc>
          <w:tcPr>
            <w:tcW w:w="2816" w:type="dxa"/>
            <w:shd w:val="clear" w:color="auto" w:fill="FFFFFF" w:themeFill="background1"/>
          </w:tcPr>
          <w:p w14:paraId="3F3DAECA" w14:textId="6DC76393" w:rsidR="00B94846" w:rsidRPr="00774191" w:rsidRDefault="00B94846"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23" w:type="dxa"/>
            <w:shd w:val="clear" w:color="auto" w:fill="FFFFFF" w:themeFill="background1"/>
          </w:tcPr>
          <w:p w14:paraId="3C675D64" w14:textId="15C58899" w:rsidR="00B94846" w:rsidRPr="007C564D" w:rsidRDefault="00B94846" w:rsidP="00B94846">
            <w:pPr>
              <w:jc w:val="center"/>
              <w:rPr>
                <w:sz w:val="20"/>
                <w:szCs w:val="20"/>
              </w:rPr>
            </w:pPr>
            <w:r w:rsidRPr="00700883">
              <w:rPr>
                <w:sz w:val="20"/>
              </w:rPr>
              <w:t>TPN</w:t>
            </w:r>
            <w:r w:rsidRPr="00330360">
              <w:rPr>
                <w:sz w:val="20"/>
              </w:rPr>
              <w:t>, P/A “CKS”</w:t>
            </w:r>
          </w:p>
        </w:tc>
        <w:tc>
          <w:tcPr>
            <w:tcW w:w="1151" w:type="dxa"/>
            <w:shd w:val="clear" w:color="auto" w:fill="FFFFFF" w:themeFill="background1"/>
          </w:tcPr>
          <w:p w14:paraId="64768F48" w14:textId="57692D4F" w:rsidR="00B94846" w:rsidRPr="00D323C7" w:rsidRDefault="00B94846" w:rsidP="00B94846">
            <w:pPr>
              <w:jc w:val="center"/>
              <w:rPr>
                <w:sz w:val="20"/>
                <w:szCs w:val="20"/>
              </w:rPr>
            </w:pPr>
            <w:r w:rsidRPr="00A11BE9">
              <w:rPr>
                <w:sz w:val="20"/>
                <w:szCs w:val="20"/>
              </w:rPr>
              <w:t>2025.</w:t>
            </w:r>
            <w:r w:rsidRPr="00D323C7">
              <w:rPr>
                <w:sz w:val="20"/>
                <w:szCs w:val="20"/>
              </w:rPr>
              <w:t>-2027.</w:t>
            </w:r>
          </w:p>
        </w:tc>
        <w:tc>
          <w:tcPr>
            <w:tcW w:w="1409" w:type="dxa"/>
            <w:shd w:val="clear" w:color="auto" w:fill="FFFFFF" w:themeFill="background1"/>
          </w:tcPr>
          <w:p w14:paraId="5257464B" w14:textId="77777777" w:rsidR="00B94846" w:rsidRPr="00774191" w:rsidRDefault="00B94846" w:rsidP="00B94846">
            <w:pPr>
              <w:jc w:val="center"/>
              <w:rPr>
                <w:bCs/>
                <w:sz w:val="20"/>
                <w:szCs w:val="20"/>
              </w:rPr>
            </w:pPr>
            <w:r w:rsidRPr="00774191">
              <w:rPr>
                <w:bCs/>
                <w:sz w:val="20"/>
                <w:szCs w:val="20"/>
              </w:rPr>
              <w:t>Cits finansējums</w:t>
            </w:r>
          </w:p>
          <w:p w14:paraId="79309591" w14:textId="77777777" w:rsidR="00B94846" w:rsidRPr="00774191" w:rsidRDefault="00B94846" w:rsidP="00B94846">
            <w:pPr>
              <w:jc w:val="center"/>
              <w:rPr>
                <w:bCs/>
                <w:sz w:val="20"/>
                <w:szCs w:val="20"/>
              </w:rPr>
            </w:pPr>
            <w:r w:rsidRPr="00774191">
              <w:rPr>
                <w:bCs/>
                <w:sz w:val="20"/>
                <w:szCs w:val="20"/>
              </w:rPr>
              <w:t>pašvaldības finansējums</w:t>
            </w:r>
          </w:p>
          <w:p w14:paraId="3363A1B6" w14:textId="57E6D236" w:rsidR="00B94846" w:rsidRPr="00774191" w:rsidRDefault="00B94846" w:rsidP="00B94846">
            <w:pPr>
              <w:jc w:val="center"/>
              <w:rPr>
                <w:bCs/>
                <w:sz w:val="20"/>
                <w:szCs w:val="20"/>
              </w:rPr>
            </w:pPr>
            <w:r w:rsidRPr="00774191">
              <w:rPr>
                <w:bCs/>
                <w:sz w:val="20"/>
                <w:szCs w:val="20"/>
              </w:rPr>
              <w:t>ES fondu finansējums</w:t>
            </w:r>
          </w:p>
        </w:tc>
        <w:tc>
          <w:tcPr>
            <w:tcW w:w="2669" w:type="dxa"/>
            <w:shd w:val="clear" w:color="auto" w:fill="FFFFFF" w:themeFill="background1"/>
          </w:tcPr>
          <w:p w14:paraId="103F93D1" w14:textId="4D1B493E" w:rsidR="00B94846" w:rsidRPr="00774191" w:rsidRDefault="00B94846"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B94846" w:rsidRPr="00774191" w:rsidRDefault="00B94846" w:rsidP="00B94846">
            <w:pPr>
              <w:jc w:val="center"/>
              <w:rPr>
                <w:bCs/>
                <w:sz w:val="20"/>
                <w:szCs w:val="20"/>
              </w:rPr>
            </w:pPr>
            <w:r w:rsidRPr="005376CF">
              <w:rPr>
                <w:bCs/>
                <w:sz w:val="20"/>
                <w:szCs w:val="20"/>
              </w:rPr>
              <w:t>Carnikavas</w:t>
            </w:r>
          </w:p>
        </w:tc>
        <w:tc>
          <w:tcPr>
            <w:tcW w:w="1765" w:type="dxa"/>
            <w:shd w:val="clear" w:color="auto" w:fill="FFFFFF" w:themeFill="background1"/>
          </w:tcPr>
          <w:p w14:paraId="5FF50807" w14:textId="11BE41DC" w:rsidR="00B94846" w:rsidRPr="005376CF" w:rsidRDefault="00B94846" w:rsidP="00B94846">
            <w:pPr>
              <w:jc w:val="center"/>
              <w:rPr>
                <w:bCs/>
                <w:sz w:val="20"/>
                <w:szCs w:val="20"/>
              </w:rPr>
            </w:pPr>
            <w:r w:rsidRPr="00D35856">
              <w:rPr>
                <w:sz w:val="18"/>
                <w:szCs w:val="18"/>
                <w:highlight w:val="cyan"/>
              </w:rPr>
              <w:t>Pasākumu nebija nepieciešams veikt 2023.g.</w:t>
            </w:r>
          </w:p>
        </w:tc>
      </w:tr>
      <w:tr w:rsidR="00070A02" w:rsidRPr="008971F4" w14:paraId="5BD53382" w14:textId="5641E396" w:rsidTr="00070A02">
        <w:tc>
          <w:tcPr>
            <w:tcW w:w="2996" w:type="dxa"/>
            <w:shd w:val="clear" w:color="auto" w:fill="FFFFFF" w:themeFill="background1"/>
          </w:tcPr>
          <w:p w14:paraId="7F1DDC11" w14:textId="77777777" w:rsidR="00070A02" w:rsidRPr="00426EEC" w:rsidRDefault="00070A02" w:rsidP="008C1826">
            <w:pPr>
              <w:rPr>
                <w:bCs/>
                <w:sz w:val="20"/>
                <w:szCs w:val="20"/>
              </w:rPr>
            </w:pPr>
          </w:p>
        </w:tc>
        <w:tc>
          <w:tcPr>
            <w:tcW w:w="2816" w:type="dxa"/>
            <w:shd w:val="clear" w:color="auto" w:fill="FFFFFF" w:themeFill="background1"/>
          </w:tcPr>
          <w:p w14:paraId="37906306" w14:textId="5AAA5EEC" w:rsidR="00070A02" w:rsidRPr="00774191" w:rsidRDefault="00070A02" w:rsidP="008C1826">
            <w:pPr>
              <w:rPr>
                <w:bCs/>
                <w:sz w:val="20"/>
                <w:szCs w:val="20"/>
              </w:rPr>
            </w:pPr>
            <w:bookmarkStart w:id="48"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48"/>
          </w:p>
        </w:tc>
        <w:tc>
          <w:tcPr>
            <w:tcW w:w="1723" w:type="dxa"/>
            <w:shd w:val="clear" w:color="auto" w:fill="FFFFFF" w:themeFill="background1"/>
          </w:tcPr>
          <w:p w14:paraId="3933B7EB" w14:textId="762B45D7" w:rsidR="00070A02" w:rsidRPr="00700883" w:rsidRDefault="00070A02" w:rsidP="008C1826">
            <w:pPr>
              <w:jc w:val="center"/>
              <w:rPr>
                <w:sz w:val="20"/>
                <w:szCs w:val="20"/>
              </w:rPr>
            </w:pPr>
            <w:r w:rsidRPr="00700883">
              <w:rPr>
                <w:sz w:val="20"/>
                <w:szCs w:val="20"/>
              </w:rPr>
              <w:t>Sporta nodaļa</w:t>
            </w:r>
          </w:p>
        </w:tc>
        <w:tc>
          <w:tcPr>
            <w:tcW w:w="1151" w:type="dxa"/>
            <w:shd w:val="clear" w:color="auto" w:fill="FFFFFF" w:themeFill="background1"/>
          </w:tcPr>
          <w:p w14:paraId="10238AF1" w14:textId="305CE0DD" w:rsidR="00070A02" w:rsidRPr="00700883" w:rsidRDefault="00070A02" w:rsidP="008C1826">
            <w:pPr>
              <w:jc w:val="center"/>
              <w:rPr>
                <w:sz w:val="20"/>
                <w:szCs w:val="20"/>
              </w:rPr>
            </w:pPr>
            <w:r w:rsidRPr="00700883">
              <w:rPr>
                <w:sz w:val="20"/>
                <w:szCs w:val="20"/>
              </w:rPr>
              <w:t>2023.-2027.</w:t>
            </w:r>
          </w:p>
        </w:tc>
        <w:tc>
          <w:tcPr>
            <w:tcW w:w="1409" w:type="dxa"/>
            <w:shd w:val="clear" w:color="auto" w:fill="FFFFFF" w:themeFill="background1"/>
          </w:tcPr>
          <w:p w14:paraId="3E95E77D" w14:textId="32FF1576" w:rsidR="00070A02" w:rsidRPr="00774191" w:rsidRDefault="00070A02" w:rsidP="008C1826">
            <w:pPr>
              <w:jc w:val="center"/>
              <w:rPr>
                <w:bCs/>
                <w:sz w:val="20"/>
                <w:szCs w:val="20"/>
              </w:rPr>
            </w:pPr>
            <w:r w:rsidRPr="00774191">
              <w:rPr>
                <w:bCs/>
                <w:sz w:val="20"/>
                <w:szCs w:val="20"/>
              </w:rPr>
              <w:t>Cits finansējums</w:t>
            </w:r>
          </w:p>
        </w:tc>
        <w:tc>
          <w:tcPr>
            <w:tcW w:w="2669" w:type="dxa"/>
            <w:shd w:val="clear" w:color="auto" w:fill="FFFFFF" w:themeFill="background1"/>
          </w:tcPr>
          <w:p w14:paraId="17DE7922" w14:textId="7EE71E2A" w:rsidR="00070A02" w:rsidRPr="00774191" w:rsidRDefault="00070A02" w:rsidP="008C1826">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070A02" w:rsidRPr="00774191" w:rsidRDefault="00070A02" w:rsidP="008C1826">
            <w:pPr>
              <w:jc w:val="center"/>
              <w:rPr>
                <w:bCs/>
                <w:sz w:val="20"/>
                <w:szCs w:val="20"/>
              </w:rPr>
            </w:pPr>
            <w:r w:rsidRPr="005376CF">
              <w:rPr>
                <w:bCs/>
                <w:sz w:val="20"/>
                <w:szCs w:val="20"/>
              </w:rPr>
              <w:t>Carnikavas</w:t>
            </w:r>
          </w:p>
        </w:tc>
        <w:tc>
          <w:tcPr>
            <w:tcW w:w="1765" w:type="dxa"/>
            <w:shd w:val="clear" w:color="auto" w:fill="FFFFFF" w:themeFill="background1"/>
          </w:tcPr>
          <w:p w14:paraId="72D76180" w14:textId="5A6EA00D" w:rsidR="00070A02" w:rsidRDefault="008D5BF4" w:rsidP="008C1826">
            <w:pPr>
              <w:jc w:val="center"/>
              <w:rPr>
                <w:sz w:val="18"/>
                <w:szCs w:val="18"/>
              </w:rPr>
            </w:pPr>
            <w:r w:rsidRPr="00395263">
              <w:rPr>
                <w:sz w:val="18"/>
                <w:szCs w:val="18"/>
                <w:highlight w:val="yellow"/>
              </w:rPr>
              <w:t>Pasākums tiek pildīts atbilstoši plānam</w:t>
            </w:r>
          </w:p>
          <w:p w14:paraId="38C4D2AD" w14:textId="7FCB97BB" w:rsidR="00094127" w:rsidRPr="005376CF" w:rsidRDefault="00094127" w:rsidP="008C1826">
            <w:pPr>
              <w:jc w:val="center"/>
              <w:rPr>
                <w:bCs/>
                <w:sz w:val="20"/>
                <w:szCs w:val="20"/>
              </w:rPr>
            </w:pPr>
            <w:r>
              <w:rPr>
                <w:sz w:val="18"/>
                <w:szCs w:val="18"/>
              </w:rPr>
              <w:t>SUP noma pie Vecgaujas un Vējupes.</w:t>
            </w:r>
          </w:p>
        </w:tc>
      </w:tr>
      <w:tr w:rsidR="00070A02" w:rsidRPr="008971F4" w14:paraId="7AD3689F" w14:textId="71D300E0" w:rsidTr="00070A02">
        <w:tc>
          <w:tcPr>
            <w:tcW w:w="2996" w:type="dxa"/>
            <w:shd w:val="clear" w:color="auto" w:fill="FFFFFF" w:themeFill="background1"/>
          </w:tcPr>
          <w:p w14:paraId="2151A7E2" w14:textId="77777777" w:rsidR="00070A02" w:rsidRPr="00426EEC" w:rsidRDefault="00070A02" w:rsidP="000A2A49">
            <w:pPr>
              <w:rPr>
                <w:bCs/>
                <w:sz w:val="20"/>
                <w:szCs w:val="20"/>
              </w:rPr>
            </w:pPr>
          </w:p>
        </w:tc>
        <w:tc>
          <w:tcPr>
            <w:tcW w:w="2816" w:type="dxa"/>
            <w:shd w:val="clear" w:color="auto" w:fill="FFFFFF" w:themeFill="background1"/>
          </w:tcPr>
          <w:p w14:paraId="54A24724" w14:textId="3B827AD5" w:rsidR="00070A02" w:rsidRPr="001E4A9E" w:rsidRDefault="00070A02" w:rsidP="000A2A49">
            <w:pPr>
              <w:rPr>
                <w:bCs/>
                <w:sz w:val="20"/>
                <w:szCs w:val="20"/>
              </w:rPr>
            </w:pPr>
            <w:r w:rsidRPr="001E4A9E">
              <w:rPr>
                <w:bCs/>
                <w:sz w:val="20"/>
                <w:szCs w:val="20"/>
              </w:rPr>
              <w:t>C4.1.1.11. Gaujas promenādes attīstība</w:t>
            </w:r>
          </w:p>
        </w:tc>
        <w:tc>
          <w:tcPr>
            <w:tcW w:w="1723" w:type="dxa"/>
            <w:shd w:val="clear" w:color="auto" w:fill="FFFFFF" w:themeFill="background1"/>
          </w:tcPr>
          <w:p w14:paraId="17AF05D6" w14:textId="77777777" w:rsidR="00070A02" w:rsidRPr="001E4A9E" w:rsidRDefault="00070A02" w:rsidP="000A2A49">
            <w:pPr>
              <w:contextualSpacing/>
              <w:jc w:val="center"/>
              <w:rPr>
                <w:bCs/>
                <w:sz w:val="20"/>
                <w:szCs w:val="20"/>
              </w:rPr>
            </w:pPr>
            <w:r w:rsidRPr="001E4A9E">
              <w:rPr>
                <w:bCs/>
                <w:sz w:val="20"/>
                <w:szCs w:val="20"/>
              </w:rPr>
              <w:t>APN,</w:t>
            </w:r>
          </w:p>
          <w:p w14:paraId="70901933" w14:textId="307FAF05" w:rsidR="00070A02" w:rsidRPr="001E4A9E" w:rsidRDefault="00070A02" w:rsidP="000A2A49">
            <w:pPr>
              <w:jc w:val="center"/>
              <w:rPr>
                <w:bCs/>
                <w:sz w:val="20"/>
                <w:szCs w:val="20"/>
              </w:rPr>
            </w:pPr>
            <w:r w:rsidRPr="001E4A9E">
              <w:rPr>
                <w:bCs/>
                <w:sz w:val="20"/>
                <w:szCs w:val="20"/>
              </w:rPr>
              <w:t>P/A “CKS”</w:t>
            </w:r>
          </w:p>
        </w:tc>
        <w:tc>
          <w:tcPr>
            <w:tcW w:w="1151" w:type="dxa"/>
            <w:shd w:val="clear" w:color="auto" w:fill="FFFFFF" w:themeFill="background1"/>
          </w:tcPr>
          <w:p w14:paraId="6323B3A9" w14:textId="2D6A2936" w:rsidR="00070A02" w:rsidRPr="001E4A9E" w:rsidRDefault="00070A02" w:rsidP="000A2A49">
            <w:pPr>
              <w:jc w:val="center"/>
              <w:rPr>
                <w:bCs/>
                <w:sz w:val="20"/>
                <w:szCs w:val="20"/>
              </w:rPr>
            </w:pPr>
            <w:r w:rsidRPr="001E4A9E">
              <w:rPr>
                <w:bCs/>
                <w:sz w:val="20"/>
                <w:szCs w:val="20"/>
              </w:rPr>
              <w:t>2027.</w:t>
            </w:r>
          </w:p>
        </w:tc>
        <w:tc>
          <w:tcPr>
            <w:tcW w:w="1409" w:type="dxa"/>
            <w:shd w:val="clear" w:color="auto" w:fill="FFFFFF" w:themeFill="background1"/>
          </w:tcPr>
          <w:p w14:paraId="5CBBC0A7" w14:textId="77777777" w:rsidR="00070A02" w:rsidRPr="001E4A9E" w:rsidRDefault="00070A02" w:rsidP="000A2A49">
            <w:pPr>
              <w:jc w:val="center"/>
              <w:rPr>
                <w:bCs/>
                <w:sz w:val="20"/>
                <w:szCs w:val="20"/>
              </w:rPr>
            </w:pPr>
            <w:r w:rsidRPr="001E4A9E">
              <w:rPr>
                <w:bCs/>
                <w:sz w:val="20"/>
                <w:szCs w:val="20"/>
              </w:rPr>
              <w:t>Pašvaldības finansējums</w:t>
            </w:r>
          </w:p>
          <w:p w14:paraId="6BB0373A" w14:textId="29DA9DD0" w:rsidR="00070A02" w:rsidRPr="001E4A9E" w:rsidRDefault="00070A02" w:rsidP="000A2A49">
            <w:pPr>
              <w:jc w:val="center"/>
              <w:rPr>
                <w:bCs/>
                <w:sz w:val="20"/>
                <w:szCs w:val="20"/>
              </w:rPr>
            </w:pPr>
            <w:r w:rsidRPr="001E4A9E">
              <w:rPr>
                <w:bCs/>
                <w:sz w:val="20"/>
                <w:szCs w:val="20"/>
              </w:rPr>
              <w:t>ES fondu finansējums</w:t>
            </w:r>
          </w:p>
        </w:tc>
        <w:tc>
          <w:tcPr>
            <w:tcW w:w="2669" w:type="dxa"/>
            <w:shd w:val="clear" w:color="auto" w:fill="FFFFFF" w:themeFill="background1"/>
          </w:tcPr>
          <w:p w14:paraId="6243AE4B" w14:textId="42E4F18E" w:rsidR="00070A02" w:rsidRPr="001E4A9E" w:rsidRDefault="00070A02" w:rsidP="000A2A49">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070A02" w:rsidRPr="001E4A9E" w:rsidRDefault="00070A02" w:rsidP="000A2A49">
            <w:pPr>
              <w:jc w:val="center"/>
              <w:rPr>
                <w:bCs/>
                <w:sz w:val="20"/>
                <w:szCs w:val="20"/>
              </w:rPr>
            </w:pPr>
            <w:r w:rsidRPr="001E4A9E">
              <w:rPr>
                <w:bCs/>
                <w:sz w:val="20"/>
                <w:szCs w:val="20"/>
              </w:rPr>
              <w:t>Carnikavas</w:t>
            </w:r>
          </w:p>
        </w:tc>
        <w:tc>
          <w:tcPr>
            <w:tcW w:w="1765" w:type="dxa"/>
            <w:shd w:val="clear" w:color="auto" w:fill="FFFFFF" w:themeFill="background1"/>
          </w:tcPr>
          <w:p w14:paraId="46D57CE6" w14:textId="53F6EDD7" w:rsidR="00070A02" w:rsidRPr="001E4A9E"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302541DE" w14:textId="07255036" w:rsidTr="00070A02">
        <w:tc>
          <w:tcPr>
            <w:tcW w:w="2996" w:type="dxa"/>
            <w:shd w:val="clear" w:color="auto" w:fill="FFFFFF" w:themeFill="background1"/>
          </w:tcPr>
          <w:p w14:paraId="7D2FC4B7" w14:textId="77777777" w:rsidR="00070A02" w:rsidRPr="0098772B" w:rsidRDefault="00070A02"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16" w:type="dxa"/>
            <w:shd w:val="clear" w:color="auto" w:fill="FFFFFF" w:themeFill="background1"/>
          </w:tcPr>
          <w:p w14:paraId="2C9AAB2D" w14:textId="0536D680" w:rsidR="00070A02" w:rsidRPr="008971F4"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23" w:type="dxa"/>
            <w:shd w:val="clear" w:color="auto" w:fill="FFFFFF" w:themeFill="background1"/>
          </w:tcPr>
          <w:p w14:paraId="44A59937" w14:textId="27EA64AA" w:rsidR="00070A02" w:rsidRPr="00700883" w:rsidRDefault="00070A02" w:rsidP="000A2A49">
            <w:pPr>
              <w:jc w:val="center"/>
              <w:rPr>
                <w:sz w:val="20"/>
                <w:szCs w:val="20"/>
              </w:rPr>
            </w:pPr>
            <w:r w:rsidRPr="00700883">
              <w:rPr>
                <w:sz w:val="20"/>
              </w:rPr>
              <w:t>TPN, PA “</w:t>
            </w:r>
            <w:r w:rsidRPr="00330360">
              <w:rPr>
                <w:bCs/>
                <w:sz w:val="20"/>
                <w:szCs w:val="20"/>
              </w:rPr>
              <w:t>CKS</w:t>
            </w:r>
            <w:r w:rsidRPr="00700883">
              <w:rPr>
                <w:sz w:val="20"/>
              </w:rPr>
              <w:t>”, APN</w:t>
            </w:r>
          </w:p>
        </w:tc>
        <w:tc>
          <w:tcPr>
            <w:tcW w:w="1151" w:type="dxa"/>
            <w:shd w:val="clear" w:color="auto" w:fill="FFFFFF" w:themeFill="background1"/>
          </w:tcPr>
          <w:p w14:paraId="1FF3B1D8" w14:textId="62AF70D3" w:rsidR="00070A02" w:rsidRPr="00700883" w:rsidRDefault="00070A02" w:rsidP="000A2A49">
            <w:pPr>
              <w:jc w:val="center"/>
              <w:rPr>
                <w:sz w:val="20"/>
                <w:szCs w:val="20"/>
              </w:rPr>
            </w:pPr>
            <w:r w:rsidRPr="00700883">
              <w:rPr>
                <w:sz w:val="20"/>
                <w:szCs w:val="20"/>
              </w:rPr>
              <w:t>2023.-2027.</w:t>
            </w:r>
          </w:p>
        </w:tc>
        <w:tc>
          <w:tcPr>
            <w:tcW w:w="1409" w:type="dxa"/>
            <w:shd w:val="clear" w:color="auto" w:fill="FFFFFF" w:themeFill="background1"/>
          </w:tcPr>
          <w:p w14:paraId="08DFFEC4" w14:textId="77777777" w:rsidR="00070A02" w:rsidRPr="00774191" w:rsidRDefault="00070A02" w:rsidP="000A2A49">
            <w:pPr>
              <w:jc w:val="center"/>
              <w:rPr>
                <w:bCs/>
                <w:sz w:val="20"/>
                <w:szCs w:val="20"/>
              </w:rPr>
            </w:pPr>
            <w:r w:rsidRPr="00774191">
              <w:rPr>
                <w:bCs/>
                <w:sz w:val="20"/>
                <w:szCs w:val="20"/>
              </w:rPr>
              <w:t>Pašvaldības finansējums</w:t>
            </w:r>
          </w:p>
          <w:p w14:paraId="62FA5D4B" w14:textId="143D6CC3" w:rsidR="00070A02" w:rsidRPr="008971F4" w:rsidRDefault="00070A02" w:rsidP="000A2A49">
            <w:pPr>
              <w:jc w:val="center"/>
              <w:rPr>
                <w:bCs/>
                <w:sz w:val="20"/>
                <w:szCs w:val="20"/>
              </w:rPr>
            </w:pPr>
            <w:r w:rsidRPr="00774191">
              <w:rPr>
                <w:bCs/>
                <w:sz w:val="20"/>
                <w:szCs w:val="20"/>
              </w:rPr>
              <w:t>ES fondu finansējums</w:t>
            </w:r>
          </w:p>
        </w:tc>
        <w:tc>
          <w:tcPr>
            <w:tcW w:w="2669" w:type="dxa"/>
            <w:shd w:val="clear" w:color="auto" w:fill="FFFFFF" w:themeFill="background1"/>
          </w:tcPr>
          <w:p w14:paraId="39D9FE6F" w14:textId="66BBF99A" w:rsidR="00070A02" w:rsidRPr="008971F4" w:rsidRDefault="00070A02"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070A02" w:rsidRPr="008971F4" w:rsidRDefault="00070A02" w:rsidP="000A2A49">
            <w:pPr>
              <w:jc w:val="center"/>
              <w:rPr>
                <w:bCs/>
                <w:sz w:val="20"/>
                <w:szCs w:val="20"/>
              </w:rPr>
            </w:pPr>
            <w:r w:rsidRPr="005376CF">
              <w:rPr>
                <w:bCs/>
                <w:sz w:val="20"/>
                <w:szCs w:val="20"/>
              </w:rPr>
              <w:t>Carnikavas</w:t>
            </w:r>
          </w:p>
        </w:tc>
        <w:tc>
          <w:tcPr>
            <w:tcW w:w="1765" w:type="dxa"/>
            <w:shd w:val="clear" w:color="auto" w:fill="FFFFFF" w:themeFill="background1"/>
          </w:tcPr>
          <w:p w14:paraId="6AA7A05F" w14:textId="4E0BA079" w:rsidR="00070A02" w:rsidRDefault="008D5BF4" w:rsidP="000A2A49">
            <w:pPr>
              <w:jc w:val="center"/>
              <w:rPr>
                <w:sz w:val="18"/>
                <w:szCs w:val="18"/>
              </w:rPr>
            </w:pPr>
            <w:r w:rsidRPr="00395263">
              <w:rPr>
                <w:sz w:val="18"/>
                <w:szCs w:val="18"/>
                <w:highlight w:val="yellow"/>
              </w:rPr>
              <w:t>Pasākums tiek pildīts atbilstoši plānam</w:t>
            </w:r>
          </w:p>
          <w:p w14:paraId="3D82D420" w14:textId="23D27F28" w:rsidR="00D968DA" w:rsidRPr="005376CF" w:rsidRDefault="00D968DA" w:rsidP="000A2A49">
            <w:pPr>
              <w:jc w:val="center"/>
              <w:rPr>
                <w:bCs/>
                <w:sz w:val="20"/>
                <w:szCs w:val="20"/>
              </w:rPr>
            </w:pPr>
            <w:r>
              <w:rPr>
                <w:sz w:val="18"/>
                <w:szCs w:val="18"/>
              </w:rPr>
              <w:t>Dalība VARAM darba grupā par piekrastes attīstību.</w:t>
            </w:r>
          </w:p>
        </w:tc>
      </w:tr>
      <w:tr w:rsidR="00070A02" w:rsidRPr="008971F4" w14:paraId="0FF1EE19" w14:textId="5F10A56B" w:rsidTr="00070A02">
        <w:tc>
          <w:tcPr>
            <w:tcW w:w="2996" w:type="dxa"/>
            <w:shd w:val="clear" w:color="auto" w:fill="9CC2E5" w:themeFill="accent5" w:themeFillTint="99"/>
            <w:vAlign w:val="center"/>
          </w:tcPr>
          <w:p w14:paraId="24DD5AD8" w14:textId="476C5DB9" w:rsidR="00070A02" w:rsidRPr="00426EEC" w:rsidRDefault="00070A02"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16" w:type="dxa"/>
            <w:shd w:val="clear" w:color="auto" w:fill="9CC2E5" w:themeFill="accent5" w:themeFillTint="99"/>
          </w:tcPr>
          <w:p w14:paraId="5AF2D507" w14:textId="4B7B8B98" w:rsidR="00070A02" w:rsidRPr="00774191" w:rsidRDefault="00070A02" w:rsidP="000A2A49">
            <w:pPr>
              <w:rPr>
                <w:bCs/>
                <w:sz w:val="20"/>
                <w:szCs w:val="20"/>
              </w:rPr>
            </w:pPr>
          </w:p>
        </w:tc>
        <w:tc>
          <w:tcPr>
            <w:tcW w:w="1723" w:type="dxa"/>
            <w:shd w:val="clear" w:color="auto" w:fill="9CC2E5" w:themeFill="accent5" w:themeFillTint="99"/>
          </w:tcPr>
          <w:p w14:paraId="30E34F1A" w14:textId="7D414185" w:rsidR="00070A02" w:rsidRPr="00700883" w:rsidRDefault="00070A02" w:rsidP="000A2A49">
            <w:pPr>
              <w:jc w:val="center"/>
              <w:rPr>
                <w:sz w:val="20"/>
                <w:szCs w:val="20"/>
              </w:rPr>
            </w:pPr>
          </w:p>
        </w:tc>
        <w:tc>
          <w:tcPr>
            <w:tcW w:w="1151" w:type="dxa"/>
            <w:shd w:val="clear" w:color="auto" w:fill="9CC2E5" w:themeFill="accent5" w:themeFillTint="99"/>
          </w:tcPr>
          <w:p w14:paraId="1B5E5EF5" w14:textId="337DD42B" w:rsidR="00070A02" w:rsidRPr="00700883" w:rsidRDefault="00070A02" w:rsidP="000A2A49">
            <w:pPr>
              <w:jc w:val="center"/>
              <w:rPr>
                <w:sz w:val="20"/>
                <w:szCs w:val="20"/>
              </w:rPr>
            </w:pPr>
          </w:p>
        </w:tc>
        <w:tc>
          <w:tcPr>
            <w:tcW w:w="1409" w:type="dxa"/>
            <w:shd w:val="clear" w:color="auto" w:fill="9CC2E5" w:themeFill="accent5" w:themeFillTint="99"/>
          </w:tcPr>
          <w:p w14:paraId="0E6D8D90" w14:textId="18709E83" w:rsidR="00070A02" w:rsidRPr="00700883" w:rsidRDefault="00070A02" w:rsidP="000A2A49">
            <w:pPr>
              <w:jc w:val="center"/>
              <w:rPr>
                <w:sz w:val="20"/>
                <w:szCs w:val="20"/>
              </w:rPr>
            </w:pPr>
          </w:p>
        </w:tc>
        <w:tc>
          <w:tcPr>
            <w:tcW w:w="2669" w:type="dxa"/>
            <w:shd w:val="clear" w:color="auto" w:fill="9CC2E5" w:themeFill="accent5" w:themeFillTint="99"/>
          </w:tcPr>
          <w:p w14:paraId="1BDC7567" w14:textId="694BB521" w:rsidR="00070A02" w:rsidRPr="00700883" w:rsidRDefault="00070A02" w:rsidP="000A2A49">
            <w:pPr>
              <w:contextualSpacing/>
              <w:rPr>
                <w:sz w:val="20"/>
                <w:szCs w:val="20"/>
              </w:rPr>
            </w:pPr>
          </w:p>
        </w:tc>
        <w:tc>
          <w:tcPr>
            <w:tcW w:w="1206" w:type="dxa"/>
            <w:shd w:val="clear" w:color="auto" w:fill="9CC2E5" w:themeFill="accent5" w:themeFillTint="99"/>
          </w:tcPr>
          <w:p w14:paraId="7390AAB6" w14:textId="430671E2" w:rsidR="00070A02" w:rsidRPr="00774191" w:rsidRDefault="00070A02" w:rsidP="000A2A49">
            <w:pPr>
              <w:jc w:val="center"/>
              <w:rPr>
                <w:bCs/>
                <w:sz w:val="20"/>
                <w:szCs w:val="20"/>
              </w:rPr>
            </w:pPr>
          </w:p>
        </w:tc>
        <w:tc>
          <w:tcPr>
            <w:tcW w:w="1765" w:type="dxa"/>
            <w:shd w:val="clear" w:color="auto" w:fill="9CC2E5" w:themeFill="accent5" w:themeFillTint="99"/>
          </w:tcPr>
          <w:p w14:paraId="1CA6D2E3" w14:textId="77777777" w:rsidR="00070A02" w:rsidRPr="00774191" w:rsidRDefault="00070A02" w:rsidP="000A2A49">
            <w:pPr>
              <w:jc w:val="center"/>
              <w:rPr>
                <w:bCs/>
                <w:sz w:val="20"/>
                <w:szCs w:val="20"/>
              </w:rPr>
            </w:pPr>
          </w:p>
        </w:tc>
      </w:tr>
      <w:tr w:rsidR="00070A02" w:rsidRPr="008971F4" w14:paraId="2D05CD8B" w14:textId="46F52036" w:rsidTr="00070A02">
        <w:tc>
          <w:tcPr>
            <w:tcW w:w="2996" w:type="dxa"/>
            <w:shd w:val="clear" w:color="auto" w:fill="FFFFFF" w:themeFill="background1"/>
          </w:tcPr>
          <w:p w14:paraId="07B951DD" w14:textId="4DB3E247" w:rsidR="00070A02" w:rsidRPr="00426EEC" w:rsidRDefault="00070A02"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16" w:type="dxa"/>
            <w:shd w:val="clear" w:color="auto" w:fill="D9D9D9" w:themeFill="background1" w:themeFillShade="D9"/>
          </w:tcPr>
          <w:p w14:paraId="6B864CC5" w14:textId="08FCA772" w:rsidR="00070A02" w:rsidRPr="00774191"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23" w:type="dxa"/>
            <w:shd w:val="clear" w:color="auto" w:fill="D9D9D9" w:themeFill="background1" w:themeFillShade="D9"/>
          </w:tcPr>
          <w:p w14:paraId="1A3C1855" w14:textId="5FB0783C" w:rsidR="00070A02" w:rsidRPr="00700883" w:rsidRDefault="00070A02"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51" w:type="dxa"/>
            <w:shd w:val="clear" w:color="auto" w:fill="D9D9D9" w:themeFill="background1" w:themeFillShade="D9"/>
          </w:tcPr>
          <w:p w14:paraId="0E7E249D" w14:textId="10017C01" w:rsidR="00070A02" w:rsidRPr="00700883" w:rsidRDefault="00070A02" w:rsidP="000A2A49">
            <w:pPr>
              <w:jc w:val="center"/>
              <w:rPr>
                <w:sz w:val="20"/>
                <w:szCs w:val="20"/>
              </w:rPr>
            </w:pPr>
            <w:r w:rsidRPr="00700883">
              <w:rPr>
                <w:sz w:val="20"/>
                <w:szCs w:val="20"/>
              </w:rPr>
              <w:t>2021.-2027.</w:t>
            </w:r>
          </w:p>
        </w:tc>
        <w:tc>
          <w:tcPr>
            <w:tcW w:w="1409" w:type="dxa"/>
            <w:shd w:val="clear" w:color="auto" w:fill="D9D9D9" w:themeFill="background1" w:themeFillShade="D9"/>
          </w:tcPr>
          <w:p w14:paraId="23FEDC8D" w14:textId="77777777" w:rsidR="00070A02" w:rsidRPr="00700883" w:rsidRDefault="00070A02" w:rsidP="000A2A49">
            <w:pPr>
              <w:jc w:val="center"/>
              <w:rPr>
                <w:sz w:val="20"/>
                <w:szCs w:val="20"/>
              </w:rPr>
            </w:pPr>
            <w:r w:rsidRPr="00700883">
              <w:rPr>
                <w:sz w:val="20"/>
                <w:szCs w:val="20"/>
              </w:rPr>
              <w:t>Pašvaldības finansējums</w:t>
            </w:r>
          </w:p>
          <w:p w14:paraId="184F4333" w14:textId="035FCAD1" w:rsidR="00070A02" w:rsidRPr="00700883" w:rsidRDefault="00070A02" w:rsidP="000A2A49">
            <w:pPr>
              <w:jc w:val="center"/>
              <w:rPr>
                <w:sz w:val="20"/>
                <w:szCs w:val="20"/>
              </w:rPr>
            </w:pPr>
            <w:r w:rsidRPr="00700883">
              <w:rPr>
                <w:sz w:val="20"/>
                <w:szCs w:val="20"/>
              </w:rPr>
              <w:t>ES fondu finansējums (LIFE)</w:t>
            </w:r>
          </w:p>
        </w:tc>
        <w:tc>
          <w:tcPr>
            <w:tcW w:w="2669" w:type="dxa"/>
            <w:shd w:val="clear" w:color="auto" w:fill="D9D9D9" w:themeFill="background1" w:themeFillShade="D9"/>
          </w:tcPr>
          <w:p w14:paraId="0CF4733E" w14:textId="77777777" w:rsidR="00070A02" w:rsidRPr="00700883" w:rsidRDefault="00070A02"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konktrētā vietā.</w:t>
            </w:r>
          </w:p>
          <w:p w14:paraId="18F5D7A9" w14:textId="77777777" w:rsidR="00070A02" w:rsidRPr="00700883" w:rsidRDefault="00070A02"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070A02" w:rsidRPr="00700883" w:rsidRDefault="00070A02"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070A02" w:rsidRPr="003429DF" w:rsidRDefault="00070A02" w:rsidP="000A2A49">
            <w:pPr>
              <w:jc w:val="center"/>
              <w:rPr>
                <w:bCs/>
                <w:sz w:val="20"/>
                <w:szCs w:val="20"/>
              </w:rPr>
            </w:pPr>
            <w:r w:rsidRPr="003429DF">
              <w:rPr>
                <w:bCs/>
                <w:sz w:val="20"/>
                <w:szCs w:val="20"/>
              </w:rPr>
              <w:t>Carnikavas</w:t>
            </w:r>
          </w:p>
        </w:tc>
        <w:tc>
          <w:tcPr>
            <w:tcW w:w="1765" w:type="dxa"/>
            <w:shd w:val="clear" w:color="auto" w:fill="D9D9D9" w:themeFill="background1" w:themeFillShade="D9"/>
          </w:tcPr>
          <w:p w14:paraId="5CC97FE3" w14:textId="04D89064" w:rsidR="00070A02" w:rsidRDefault="008D5BF4" w:rsidP="000A2A49">
            <w:pPr>
              <w:jc w:val="center"/>
              <w:rPr>
                <w:sz w:val="18"/>
                <w:szCs w:val="18"/>
              </w:rPr>
            </w:pPr>
            <w:r w:rsidRPr="00395263">
              <w:rPr>
                <w:sz w:val="18"/>
                <w:szCs w:val="18"/>
                <w:highlight w:val="yellow"/>
              </w:rPr>
              <w:t>Pasākums tiek pildīts atbilstoši plānam</w:t>
            </w:r>
          </w:p>
          <w:p w14:paraId="44E197FA" w14:textId="4745C1D3" w:rsidR="004611D8" w:rsidRPr="003429DF" w:rsidRDefault="004611D8" w:rsidP="000A2A49">
            <w:pPr>
              <w:jc w:val="center"/>
              <w:rPr>
                <w:bCs/>
                <w:sz w:val="20"/>
                <w:szCs w:val="20"/>
              </w:rPr>
            </w:pPr>
            <w:r>
              <w:rPr>
                <w:sz w:val="18"/>
                <w:szCs w:val="18"/>
              </w:rPr>
              <w:t>Tika īstenots Lilastes projekts. Promenādes projektam ir pēcuzraudzības periods. Tika īstenots publisko ūdeņu projekts.</w:t>
            </w:r>
          </w:p>
        </w:tc>
      </w:tr>
      <w:tr w:rsidR="00070A02" w:rsidRPr="008971F4" w14:paraId="03362642" w14:textId="1D901BED" w:rsidTr="00070A02">
        <w:tc>
          <w:tcPr>
            <w:tcW w:w="2996" w:type="dxa"/>
            <w:shd w:val="clear" w:color="auto" w:fill="FFFFFF" w:themeFill="background1"/>
          </w:tcPr>
          <w:p w14:paraId="4EFD91DD" w14:textId="3B7CE33E" w:rsidR="00070A02" w:rsidRPr="0098772B" w:rsidRDefault="00070A02"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16" w:type="dxa"/>
            <w:shd w:val="clear" w:color="auto" w:fill="D9D9D9" w:themeFill="background1" w:themeFillShade="D9"/>
          </w:tcPr>
          <w:p w14:paraId="70D1A858" w14:textId="5EB9D9BE" w:rsidR="00070A02" w:rsidRPr="008971F4"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23" w:type="dxa"/>
            <w:shd w:val="clear" w:color="auto" w:fill="D9D9D9" w:themeFill="background1" w:themeFillShade="D9"/>
          </w:tcPr>
          <w:p w14:paraId="0A7A8C8A" w14:textId="4C61A4B1" w:rsidR="00070A02" w:rsidRPr="00774191" w:rsidRDefault="00070A02" w:rsidP="000A2A49">
            <w:pPr>
              <w:jc w:val="center"/>
              <w:rPr>
                <w:bCs/>
                <w:sz w:val="20"/>
                <w:szCs w:val="20"/>
              </w:rPr>
            </w:pPr>
            <w:r>
              <w:rPr>
                <w:bCs/>
                <w:sz w:val="20"/>
                <w:szCs w:val="20"/>
              </w:rPr>
              <w:t>APN</w:t>
            </w:r>
            <w:r w:rsidRPr="00774191">
              <w:rPr>
                <w:bCs/>
                <w:sz w:val="20"/>
                <w:szCs w:val="20"/>
              </w:rPr>
              <w:t>,</w:t>
            </w:r>
          </w:p>
          <w:p w14:paraId="363428BD" w14:textId="6388A442" w:rsidR="00070A02" w:rsidRPr="008971F4" w:rsidRDefault="00070A02"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151" w:type="dxa"/>
            <w:shd w:val="clear" w:color="auto" w:fill="D9D9D9" w:themeFill="background1" w:themeFillShade="D9"/>
          </w:tcPr>
          <w:p w14:paraId="0A0B9C60" w14:textId="1429E53B" w:rsidR="00070A02" w:rsidRPr="008971F4" w:rsidRDefault="00070A02" w:rsidP="000A2A49">
            <w:pPr>
              <w:jc w:val="center"/>
              <w:rPr>
                <w:bCs/>
                <w:sz w:val="20"/>
                <w:szCs w:val="20"/>
              </w:rPr>
            </w:pPr>
            <w:r w:rsidRPr="00774191">
              <w:rPr>
                <w:bCs/>
                <w:sz w:val="20"/>
                <w:szCs w:val="20"/>
              </w:rPr>
              <w:t>2019.-2021.</w:t>
            </w:r>
          </w:p>
        </w:tc>
        <w:tc>
          <w:tcPr>
            <w:tcW w:w="1409" w:type="dxa"/>
            <w:shd w:val="clear" w:color="auto" w:fill="D9D9D9" w:themeFill="background1" w:themeFillShade="D9"/>
          </w:tcPr>
          <w:p w14:paraId="264BD3AA" w14:textId="77777777" w:rsidR="00070A02" w:rsidRPr="00774191" w:rsidRDefault="00070A02" w:rsidP="000A2A49">
            <w:pPr>
              <w:jc w:val="center"/>
              <w:rPr>
                <w:bCs/>
                <w:sz w:val="20"/>
                <w:szCs w:val="20"/>
              </w:rPr>
            </w:pPr>
            <w:r w:rsidRPr="00774191">
              <w:rPr>
                <w:bCs/>
                <w:sz w:val="20"/>
                <w:szCs w:val="20"/>
              </w:rPr>
              <w:t>Pašvaldības finansējums</w:t>
            </w:r>
          </w:p>
          <w:p w14:paraId="7A7ACDD0" w14:textId="4603E252" w:rsidR="00070A02" w:rsidRPr="008971F4" w:rsidRDefault="00070A02" w:rsidP="000A2A49">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1E0E3B28" w14:textId="169DEB00" w:rsidR="00070A02" w:rsidRPr="00774191" w:rsidRDefault="00070A02"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070A02" w:rsidRPr="008971F4" w:rsidRDefault="00070A02"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070A02" w:rsidRPr="008971F4" w:rsidRDefault="00070A02" w:rsidP="000A2A49">
            <w:pPr>
              <w:jc w:val="center"/>
              <w:rPr>
                <w:bCs/>
                <w:sz w:val="20"/>
                <w:szCs w:val="20"/>
              </w:rPr>
            </w:pPr>
            <w:r w:rsidRPr="003429DF">
              <w:rPr>
                <w:bCs/>
                <w:sz w:val="20"/>
                <w:szCs w:val="20"/>
              </w:rPr>
              <w:t>Carnikavas</w:t>
            </w:r>
          </w:p>
        </w:tc>
        <w:tc>
          <w:tcPr>
            <w:tcW w:w="1765" w:type="dxa"/>
            <w:shd w:val="clear" w:color="auto" w:fill="D9D9D9" w:themeFill="background1" w:themeFillShade="D9"/>
          </w:tcPr>
          <w:p w14:paraId="3C8C1F3A" w14:textId="34DA28B9" w:rsidR="00070A02" w:rsidRPr="003429DF" w:rsidRDefault="00697D22" w:rsidP="000A2A49">
            <w:pPr>
              <w:jc w:val="center"/>
              <w:rPr>
                <w:bCs/>
                <w:sz w:val="20"/>
                <w:szCs w:val="20"/>
              </w:rPr>
            </w:pPr>
            <w:r w:rsidRPr="00395263">
              <w:rPr>
                <w:sz w:val="18"/>
                <w:szCs w:val="18"/>
                <w:highlight w:val="green"/>
              </w:rPr>
              <w:t>Pasākums ir pilnībā pabeigts</w:t>
            </w:r>
          </w:p>
        </w:tc>
      </w:tr>
      <w:tr w:rsidR="00070A02" w:rsidRPr="008971F4" w14:paraId="3504555B" w14:textId="6696BC86" w:rsidTr="00070A02">
        <w:tc>
          <w:tcPr>
            <w:tcW w:w="2996" w:type="dxa"/>
            <w:shd w:val="clear" w:color="auto" w:fill="FFFFFF" w:themeFill="background1"/>
          </w:tcPr>
          <w:p w14:paraId="7890ACC9" w14:textId="77777777" w:rsidR="00070A02" w:rsidRPr="00426EEC" w:rsidRDefault="00070A02" w:rsidP="000A2A49">
            <w:pPr>
              <w:rPr>
                <w:bCs/>
                <w:sz w:val="20"/>
                <w:szCs w:val="20"/>
              </w:rPr>
            </w:pPr>
          </w:p>
        </w:tc>
        <w:tc>
          <w:tcPr>
            <w:tcW w:w="2816" w:type="dxa"/>
            <w:shd w:val="clear" w:color="auto" w:fill="FFFFFF" w:themeFill="background1"/>
          </w:tcPr>
          <w:p w14:paraId="61418B09" w14:textId="3A9D65C8" w:rsidR="00070A02" w:rsidRPr="00774191"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23" w:type="dxa"/>
            <w:shd w:val="clear" w:color="auto" w:fill="FFFFFF" w:themeFill="background1"/>
          </w:tcPr>
          <w:p w14:paraId="2A7FC764" w14:textId="7F884290" w:rsidR="00070A02" w:rsidRPr="00330360" w:rsidRDefault="00070A02" w:rsidP="000A2A49">
            <w:pPr>
              <w:jc w:val="center"/>
              <w:rPr>
                <w:bCs/>
                <w:sz w:val="20"/>
                <w:szCs w:val="20"/>
              </w:rPr>
            </w:pPr>
            <w:r w:rsidRPr="00330360">
              <w:rPr>
                <w:bCs/>
                <w:sz w:val="20"/>
                <w:szCs w:val="20"/>
              </w:rPr>
              <w:t>Sporta nodaļa</w:t>
            </w:r>
          </w:p>
        </w:tc>
        <w:tc>
          <w:tcPr>
            <w:tcW w:w="1151" w:type="dxa"/>
            <w:shd w:val="clear" w:color="auto" w:fill="FFFFFF" w:themeFill="background1"/>
          </w:tcPr>
          <w:p w14:paraId="0311091F" w14:textId="3A4EBD42" w:rsidR="00070A02" w:rsidRPr="00330360" w:rsidRDefault="00070A02" w:rsidP="000A2A49">
            <w:pPr>
              <w:jc w:val="center"/>
              <w:rPr>
                <w:bCs/>
                <w:sz w:val="20"/>
                <w:szCs w:val="20"/>
              </w:rPr>
            </w:pPr>
            <w:r w:rsidRPr="00330360">
              <w:rPr>
                <w:bCs/>
                <w:sz w:val="20"/>
                <w:szCs w:val="20"/>
              </w:rPr>
              <w:t>2022.-2027.</w:t>
            </w:r>
          </w:p>
        </w:tc>
        <w:tc>
          <w:tcPr>
            <w:tcW w:w="1409" w:type="dxa"/>
            <w:shd w:val="clear" w:color="auto" w:fill="FFFFFF" w:themeFill="background1"/>
          </w:tcPr>
          <w:p w14:paraId="3F9789CF" w14:textId="77777777" w:rsidR="00070A02" w:rsidRPr="00774191" w:rsidRDefault="00070A02" w:rsidP="000A2A49">
            <w:pPr>
              <w:ind w:left="-43"/>
              <w:jc w:val="center"/>
              <w:rPr>
                <w:bCs/>
                <w:sz w:val="20"/>
                <w:szCs w:val="20"/>
              </w:rPr>
            </w:pPr>
            <w:r w:rsidRPr="00774191">
              <w:rPr>
                <w:bCs/>
                <w:sz w:val="20"/>
                <w:szCs w:val="20"/>
              </w:rPr>
              <w:t>Pašvaldības finansējums</w:t>
            </w:r>
          </w:p>
          <w:p w14:paraId="338E8FBC" w14:textId="77777777" w:rsidR="00070A02" w:rsidRPr="00774191" w:rsidRDefault="00070A02" w:rsidP="000A2A49">
            <w:pPr>
              <w:jc w:val="center"/>
              <w:rPr>
                <w:bCs/>
                <w:sz w:val="20"/>
                <w:szCs w:val="20"/>
              </w:rPr>
            </w:pPr>
          </w:p>
        </w:tc>
        <w:tc>
          <w:tcPr>
            <w:tcW w:w="2669" w:type="dxa"/>
            <w:shd w:val="clear" w:color="auto" w:fill="FFFFFF" w:themeFill="background1"/>
          </w:tcPr>
          <w:p w14:paraId="7F2CFF5A" w14:textId="1C194B10" w:rsidR="00070A02" w:rsidRPr="00774191" w:rsidRDefault="00070A02" w:rsidP="000A2A49">
            <w:pPr>
              <w:rPr>
                <w:bCs/>
                <w:sz w:val="20"/>
                <w:szCs w:val="20"/>
              </w:rPr>
            </w:pPr>
            <w:r w:rsidRPr="0027273A">
              <w:rPr>
                <w:b/>
                <w:sz w:val="20"/>
                <w:szCs w:val="20"/>
              </w:rPr>
              <w:t>Izpildīts.</w:t>
            </w:r>
            <w:r>
              <w:rPr>
                <w:bCs/>
                <w:sz w:val="20"/>
                <w:szCs w:val="20"/>
              </w:rPr>
              <w:t xml:space="preserve"> </w:t>
            </w:r>
            <w:r w:rsidRPr="00774191">
              <w:rPr>
                <w:bCs/>
                <w:sz w:val="20"/>
                <w:szCs w:val="20"/>
              </w:rPr>
              <w:t>Samarķētas 4 dažādas trases Piejūras dabas parkā.</w:t>
            </w:r>
          </w:p>
        </w:tc>
        <w:tc>
          <w:tcPr>
            <w:tcW w:w="1206" w:type="dxa"/>
            <w:shd w:val="clear" w:color="auto" w:fill="FFFFFF" w:themeFill="background1"/>
          </w:tcPr>
          <w:p w14:paraId="7C4D1AA6" w14:textId="4B71DDDA" w:rsidR="00070A02" w:rsidRPr="00774191"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674F9C65" w14:textId="41CA6B3A" w:rsidR="00070A02" w:rsidRDefault="008D5BF4" w:rsidP="000A2A49">
            <w:pPr>
              <w:jc w:val="center"/>
              <w:rPr>
                <w:sz w:val="18"/>
                <w:szCs w:val="18"/>
              </w:rPr>
            </w:pPr>
            <w:r w:rsidRPr="00395263">
              <w:rPr>
                <w:sz w:val="18"/>
                <w:szCs w:val="18"/>
                <w:highlight w:val="yellow"/>
              </w:rPr>
              <w:t>Pasākums tiek pildīts atbilstoši plānam</w:t>
            </w:r>
          </w:p>
          <w:p w14:paraId="3FCB5352" w14:textId="1F540E3E" w:rsidR="00094127" w:rsidRPr="003429DF" w:rsidRDefault="00094127" w:rsidP="000A2A49">
            <w:pPr>
              <w:jc w:val="center"/>
              <w:rPr>
                <w:bCs/>
                <w:sz w:val="20"/>
                <w:szCs w:val="20"/>
              </w:rPr>
            </w:pPr>
            <w:r>
              <w:rPr>
                <w:sz w:val="18"/>
                <w:szCs w:val="18"/>
              </w:rPr>
              <w:t>Ierosinājums veikt grozījumus AP, precizējot rezultatīvos rādītājus.</w:t>
            </w:r>
          </w:p>
        </w:tc>
      </w:tr>
      <w:tr w:rsidR="00070A02" w:rsidRPr="008971F4" w14:paraId="1E482158" w14:textId="7648472E" w:rsidTr="00070A02">
        <w:tc>
          <w:tcPr>
            <w:tcW w:w="2996" w:type="dxa"/>
            <w:shd w:val="clear" w:color="auto" w:fill="FFFFFF" w:themeFill="background1"/>
          </w:tcPr>
          <w:p w14:paraId="0599AA1E" w14:textId="77777777" w:rsidR="00070A02" w:rsidRPr="00426EEC" w:rsidRDefault="00070A02" w:rsidP="000A2A49">
            <w:pPr>
              <w:rPr>
                <w:bCs/>
                <w:sz w:val="20"/>
                <w:szCs w:val="20"/>
              </w:rPr>
            </w:pPr>
          </w:p>
        </w:tc>
        <w:tc>
          <w:tcPr>
            <w:tcW w:w="2816" w:type="dxa"/>
            <w:shd w:val="clear" w:color="auto" w:fill="D9D9D9" w:themeFill="background1" w:themeFillShade="D9"/>
          </w:tcPr>
          <w:p w14:paraId="731FE323" w14:textId="270AA414" w:rsidR="00070A02" w:rsidRPr="005079E9"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005079E9" w:rsidRPr="005079E9">
              <w:rPr>
                <w:bCs/>
                <w:i/>
                <w:iCs/>
                <w:sz w:val="20"/>
                <w:szCs w:val="20"/>
              </w:rPr>
              <w:t xml:space="preserve">Svītrots </w:t>
            </w:r>
            <w:r w:rsidR="005079E9" w:rsidRPr="005079E9">
              <w:rPr>
                <w:bCs/>
                <w:sz w:val="20"/>
                <w:szCs w:val="20"/>
              </w:rPr>
              <w:t>(23.11.2023.)</w:t>
            </w:r>
          </w:p>
        </w:tc>
        <w:tc>
          <w:tcPr>
            <w:tcW w:w="1723" w:type="dxa"/>
            <w:shd w:val="clear" w:color="auto" w:fill="D9D9D9" w:themeFill="background1" w:themeFillShade="D9"/>
          </w:tcPr>
          <w:p w14:paraId="2959B64B" w14:textId="668D4AF4" w:rsidR="00070A02" w:rsidRPr="0027273A" w:rsidRDefault="00070A02" w:rsidP="000A2A49">
            <w:pPr>
              <w:jc w:val="center"/>
              <w:rPr>
                <w:b/>
                <w:strike/>
                <w:sz w:val="20"/>
                <w:szCs w:val="20"/>
              </w:rPr>
            </w:pPr>
          </w:p>
        </w:tc>
        <w:tc>
          <w:tcPr>
            <w:tcW w:w="1151" w:type="dxa"/>
            <w:shd w:val="clear" w:color="auto" w:fill="D9D9D9" w:themeFill="background1" w:themeFillShade="D9"/>
          </w:tcPr>
          <w:p w14:paraId="71B32965" w14:textId="2FD05658" w:rsidR="00070A02" w:rsidRPr="0027273A" w:rsidRDefault="00070A02" w:rsidP="000A2A49">
            <w:pPr>
              <w:jc w:val="center"/>
              <w:rPr>
                <w:b/>
                <w:strike/>
                <w:sz w:val="20"/>
                <w:szCs w:val="20"/>
              </w:rPr>
            </w:pPr>
          </w:p>
        </w:tc>
        <w:tc>
          <w:tcPr>
            <w:tcW w:w="1409" w:type="dxa"/>
            <w:shd w:val="clear" w:color="auto" w:fill="D9D9D9" w:themeFill="background1" w:themeFillShade="D9"/>
          </w:tcPr>
          <w:p w14:paraId="0147F2D8" w14:textId="1FAFA16B" w:rsidR="00070A02" w:rsidRPr="0027273A" w:rsidRDefault="00070A02" w:rsidP="000A2A49">
            <w:pPr>
              <w:jc w:val="center"/>
              <w:rPr>
                <w:b/>
                <w:strike/>
                <w:sz w:val="20"/>
                <w:szCs w:val="20"/>
              </w:rPr>
            </w:pPr>
          </w:p>
        </w:tc>
        <w:tc>
          <w:tcPr>
            <w:tcW w:w="2669" w:type="dxa"/>
            <w:shd w:val="clear" w:color="auto" w:fill="D9D9D9" w:themeFill="background1" w:themeFillShade="D9"/>
          </w:tcPr>
          <w:p w14:paraId="403BF25B" w14:textId="2888B5B5" w:rsidR="00070A02" w:rsidRPr="0027273A" w:rsidRDefault="00070A02" w:rsidP="000A2A49">
            <w:pPr>
              <w:rPr>
                <w:b/>
                <w:strike/>
                <w:sz w:val="20"/>
                <w:szCs w:val="20"/>
              </w:rPr>
            </w:pPr>
          </w:p>
        </w:tc>
        <w:tc>
          <w:tcPr>
            <w:tcW w:w="1206" w:type="dxa"/>
            <w:shd w:val="clear" w:color="auto" w:fill="D9D9D9" w:themeFill="background1" w:themeFillShade="D9"/>
          </w:tcPr>
          <w:p w14:paraId="56CD5524" w14:textId="5E456D8D" w:rsidR="00070A02" w:rsidRPr="0027273A" w:rsidRDefault="00070A02" w:rsidP="000A2A49">
            <w:pPr>
              <w:jc w:val="center"/>
              <w:rPr>
                <w:b/>
                <w:strike/>
                <w:sz w:val="20"/>
                <w:szCs w:val="20"/>
              </w:rPr>
            </w:pPr>
          </w:p>
        </w:tc>
        <w:tc>
          <w:tcPr>
            <w:tcW w:w="1765" w:type="dxa"/>
            <w:shd w:val="clear" w:color="auto" w:fill="D9D9D9" w:themeFill="background1" w:themeFillShade="D9"/>
          </w:tcPr>
          <w:p w14:paraId="4DDF9A1C" w14:textId="77777777" w:rsidR="00070A02" w:rsidRPr="0027273A" w:rsidRDefault="00070A02" w:rsidP="000A2A49">
            <w:pPr>
              <w:jc w:val="center"/>
              <w:rPr>
                <w:b/>
                <w:strike/>
                <w:sz w:val="20"/>
                <w:szCs w:val="20"/>
              </w:rPr>
            </w:pPr>
          </w:p>
        </w:tc>
      </w:tr>
      <w:tr w:rsidR="00070A02" w:rsidRPr="008971F4" w14:paraId="672BFCD1" w14:textId="1627FB51" w:rsidTr="00070A02">
        <w:tc>
          <w:tcPr>
            <w:tcW w:w="2996" w:type="dxa"/>
            <w:shd w:val="clear" w:color="auto" w:fill="FFFFFF" w:themeFill="background1"/>
          </w:tcPr>
          <w:p w14:paraId="07D2C9F7" w14:textId="77777777" w:rsidR="00070A02" w:rsidRPr="00426EEC" w:rsidRDefault="00070A02" w:rsidP="000A2A49">
            <w:pPr>
              <w:rPr>
                <w:bCs/>
                <w:sz w:val="20"/>
                <w:szCs w:val="20"/>
              </w:rPr>
            </w:pPr>
          </w:p>
        </w:tc>
        <w:tc>
          <w:tcPr>
            <w:tcW w:w="2816" w:type="dxa"/>
            <w:shd w:val="clear" w:color="auto" w:fill="FFFFFF" w:themeFill="background1"/>
          </w:tcPr>
          <w:p w14:paraId="3C9ABDDB" w14:textId="50BE9B92" w:rsidR="00070A02"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23" w:type="dxa"/>
            <w:shd w:val="clear" w:color="auto" w:fill="FFFFFF" w:themeFill="background1"/>
          </w:tcPr>
          <w:p w14:paraId="17724C15" w14:textId="5C422EE4" w:rsidR="00070A02" w:rsidRPr="00330360" w:rsidRDefault="00070A02" w:rsidP="000A2A49">
            <w:pPr>
              <w:contextualSpacing/>
              <w:jc w:val="center"/>
              <w:rPr>
                <w:bCs/>
                <w:sz w:val="20"/>
                <w:szCs w:val="20"/>
              </w:rPr>
            </w:pPr>
            <w:r w:rsidRPr="00330360">
              <w:rPr>
                <w:bCs/>
                <w:sz w:val="20"/>
                <w:szCs w:val="20"/>
              </w:rPr>
              <w:t>P/A “CKS”, Sporta nodaļa, APN</w:t>
            </w:r>
          </w:p>
        </w:tc>
        <w:tc>
          <w:tcPr>
            <w:tcW w:w="1151" w:type="dxa"/>
            <w:shd w:val="clear" w:color="auto" w:fill="FFFFFF" w:themeFill="background1"/>
          </w:tcPr>
          <w:p w14:paraId="16DD8D16" w14:textId="16E4BD8C" w:rsidR="00070A02" w:rsidRPr="00330360" w:rsidRDefault="00070A02" w:rsidP="000A2A49">
            <w:pPr>
              <w:jc w:val="center"/>
              <w:rPr>
                <w:bCs/>
                <w:sz w:val="20"/>
                <w:szCs w:val="20"/>
              </w:rPr>
            </w:pPr>
            <w:r w:rsidRPr="00EC3771">
              <w:rPr>
                <w:bCs/>
                <w:sz w:val="20"/>
                <w:szCs w:val="20"/>
              </w:rPr>
              <w:t>2021.-</w:t>
            </w:r>
            <w:r w:rsidRPr="00A11BE9">
              <w:rPr>
                <w:bCs/>
                <w:sz w:val="20"/>
                <w:szCs w:val="20"/>
              </w:rPr>
              <w:t>2022.</w:t>
            </w:r>
          </w:p>
        </w:tc>
        <w:tc>
          <w:tcPr>
            <w:tcW w:w="1409" w:type="dxa"/>
            <w:shd w:val="clear" w:color="auto" w:fill="FFFFFF" w:themeFill="background1"/>
          </w:tcPr>
          <w:p w14:paraId="4582DB05" w14:textId="77777777" w:rsidR="00070A02" w:rsidRPr="00330360" w:rsidRDefault="00070A02" w:rsidP="000A2A49">
            <w:pPr>
              <w:jc w:val="center"/>
              <w:rPr>
                <w:bCs/>
                <w:sz w:val="20"/>
                <w:szCs w:val="20"/>
              </w:rPr>
            </w:pPr>
            <w:r w:rsidRPr="00330360">
              <w:rPr>
                <w:bCs/>
                <w:sz w:val="20"/>
                <w:szCs w:val="20"/>
              </w:rPr>
              <w:t>Pašvaldības finansējums</w:t>
            </w:r>
          </w:p>
          <w:p w14:paraId="4C7A3519" w14:textId="48193265"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0753CB17" w14:textId="250EDC5A" w:rsidR="00070A02" w:rsidRPr="00330360" w:rsidRDefault="00070A02" w:rsidP="000A2A49">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070A02"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16E10F6C" w14:textId="4BDE0AA0" w:rsidR="00070A02" w:rsidRPr="003429DF" w:rsidRDefault="00697D22" w:rsidP="000A2A49">
            <w:pPr>
              <w:jc w:val="center"/>
              <w:rPr>
                <w:bCs/>
                <w:sz w:val="20"/>
                <w:szCs w:val="20"/>
              </w:rPr>
            </w:pPr>
            <w:r w:rsidRPr="00395263">
              <w:rPr>
                <w:sz w:val="18"/>
                <w:szCs w:val="18"/>
                <w:highlight w:val="green"/>
              </w:rPr>
              <w:t>Pasākums ir pilnībā pabeigts</w:t>
            </w:r>
          </w:p>
        </w:tc>
      </w:tr>
      <w:tr w:rsidR="00070A02" w:rsidRPr="008971F4" w14:paraId="2EE74069" w14:textId="5319502A" w:rsidTr="00070A02">
        <w:trPr>
          <w:trHeight w:val="752"/>
        </w:trPr>
        <w:tc>
          <w:tcPr>
            <w:tcW w:w="2996" w:type="dxa"/>
            <w:shd w:val="clear" w:color="auto" w:fill="FFFFFF" w:themeFill="background1"/>
          </w:tcPr>
          <w:p w14:paraId="7229AF28" w14:textId="77777777" w:rsidR="00070A02" w:rsidRPr="00426EEC" w:rsidRDefault="00070A02" w:rsidP="000A2A49">
            <w:pPr>
              <w:rPr>
                <w:bCs/>
                <w:sz w:val="20"/>
                <w:szCs w:val="20"/>
              </w:rPr>
            </w:pPr>
          </w:p>
        </w:tc>
        <w:tc>
          <w:tcPr>
            <w:tcW w:w="2816" w:type="dxa"/>
            <w:shd w:val="clear" w:color="auto" w:fill="FFFFFF" w:themeFill="background1"/>
          </w:tcPr>
          <w:p w14:paraId="44318EBD" w14:textId="6C9448FE" w:rsidR="00070A02" w:rsidRDefault="00070A02"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23" w:type="dxa"/>
            <w:shd w:val="clear" w:color="auto" w:fill="FFFFFF" w:themeFill="background1"/>
          </w:tcPr>
          <w:p w14:paraId="249FF273" w14:textId="720DD138" w:rsidR="00070A02" w:rsidRPr="00330360" w:rsidRDefault="00070A02" w:rsidP="000A2A49">
            <w:pPr>
              <w:jc w:val="center"/>
              <w:rPr>
                <w:bCs/>
                <w:sz w:val="20"/>
                <w:szCs w:val="20"/>
              </w:rPr>
            </w:pPr>
            <w:r w:rsidRPr="00330360">
              <w:rPr>
                <w:bCs/>
                <w:sz w:val="20"/>
                <w:szCs w:val="20"/>
              </w:rPr>
              <w:t>P/A “CKS”, APN</w:t>
            </w:r>
          </w:p>
          <w:p w14:paraId="3C3DB038" w14:textId="77777777" w:rsidR="00070A02" w:rsidRPr="00330360" w:rsidRDefault="00070A02" w:rsidP="000A2A49">
            <w:pPr>
              <w:contextualSpacing/>
              <w:jc w:val="center"/>
              <w:rPr>
                <w:bCs/>
                <w:sz w:val="20"/>
                <w:szCs w:val="20"/>
              </w:rPr>
            </w:pPr>
          </w:p>
        </w:tc>
        <w:tc>
          <w:tcPr>
            <w:tcW w:w="1151" w:type="dxa"/>
            <w:shd w:val="clear" w:color="auto" w:fill="FFFFFF" w:themeFill="background1"/>
          </w:tcPr>
          <w:p w14:paraId="259E19BB" w14:textId="2724F49B"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4FC89515" w14:textId="77777777" w:rsidR="00070A02" w:rsidRPr="00330360" w:rsidRDefault="00070A02" w:rsidP="000A2A49">
            <w:pPr>
              <w:jc w:val="center"/>
              <w:rPr>
                <w:bCs/>
                <w:sz w:val="20"/>
                <w:szCs w:val="20"/>
              </w:rPr>
            </w:pPr>
            <w:r w:rsidRPr="00330360">
              <w:rPr>
                <w:bCs/>
                <w:sz w:val="20"/>
                <w:szCs w:val="20"/>
              </w:rPr>
              <w:t>Pašvaldības finansējums</w:t>
            </w:r>
          </w:p>
          <w:p w14:paraId="3D4DD60D" w14:textId="5D0C1800"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6E19969F" w14:textId="60486A71" w:rsidR="00070A02" w:rsidRPr="00330360" w:rsidRDefault="00070A02"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070A02" w:rsidRDefault="00070A02" w:rsidP="000A2A49">
            <w:pPr>
              <w:jc w:val="center"/>
              <w:rPr>
                <w:bCs/>
                <w:sz w:val="20"/>
                <w:szCs w:val="20"/>
              </w:rPr>
            </w:pPr>
            <w:r w:rsidRPr="003429DF">
              <w:rPr>
                <w:bCs/>
                <w:sz w:val="20"/>
                <w:szCs w:val="20"/>
              </w:rPr>
              <w:t>Carnikavas</w:t>
            </w:r>
          </w:p>
        </w:tc>
        <w:tc>
          <w:tcPr>
            <w:tcW w:w="1765" w:type="dxa"/>
            <w:shd w:val="clear" w:color="auto" w:fill="FFFFFF" w:themeFill="background1"/>
          </w:tcPr>
          <w:p w14:paraId="1B86D770" w14:textId="748D05E0" w:rsidR="00070A02" w:rsidRDefault="008D5BF4" w:rsidP="000A2A49">
            <w:pPr>
              <w:jc w:val="center"/>
              <w:rPr>
                <w:sz w:val="18"/>
                <w:szCs w:val="18"/>
              </w:rPr>
            </w:pPr>
            <w:r w:rsidRPr="00395263">
              <w:rPr>
                <w:sz w:val="18"/>
                <w:szCs w:val="18"/>
                <w:highlight w:val="yellow"/>
              </w:rPr>
              <w:t>Pasākums tiek pildīts atbilstoši plānam</w:t>
            </w:r>
          </w:p>
          <w:p w14:paraId="0D25425D" w14:textId="0E54B3B5" w:rsidR="004611D8" w:rsidRPr="003429DF" w:rsidRDefault="004611D8" w:rsidP="000A2A49">
            <w:pPr>
              <w:jc w:val="center"/>
              <w:rPr>
                <w:bCs/>
                <w:sz w:val="20"/>
                <w:szCs w:val="20"/>
              </w:rPr>
            </w:pPr>
            <w:r>
              <w:rPr>
                <w:sz w:val="18"/>
                <w:szCs w:val="18"/>
              </w:rPr>
              <w:t>Tika īstenots “Piekrastes apsaimniekošanas praktisko aktivitāšu realizēšana”.</w:t>
            </w:r>
            <w:r w:rsidR="00D968DA">
              <w:rPr>
                <w:sz w:val="18"/>
                <w:szCs w:val="18"/>
              </w:rPr>
              <w:t xml:space="preserve"> Tiek izvietotas papildus atkritumu urnas, soliņi</w:t>
            </w:r>
            <w:r w:rsidR="00A56FF3">
              <w:rPr>
                <w:sz w:val="18"/>
                <w:szCs w:val="18"/>
              </w:rPr>
              <w:t>, sauļošanās soli, pārģērbšanās kabīnes</w:t>
            </w:r>
            <w:r w:rsidR="00D968DA">
              <w:rPr>
                <w:sz w:val="18"/>
                <w:szCs w:val="18"/>
              </w:rPr>
              <w:t>.</w:t>
            </w:r>
          </w:p>
        </w:tc>
      </w:tr>
      <w:tr w:rsidR="00070A02" w:rsidRPr="008971F4" w14:paraId="4F9EE1EA" w14:textId="696F9ADC" w:rsidTr="00070A02">
        <w:tc>
          <w:tcPr>
            <w:tcW w:w="2996" w:type="dxa"/>
            <w:shd w:val="clear" w:color="auto" w:fill="9CC2E5" w:themeFill="accent5" w:themeFillTint="99"/>
          </w:tcPr>
          <w:p w14:paraId="73958A02" w14:textId="183A6C0B" w:rsidR="00070A02" w:rsidRPr="0098772B" w:rsidRDefault="00070A02"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16" w:type="dxa"/>
            <w:shd w:val="clear" w:color="auto" w:fill="9CC2E5" w:themeFill="accent5" w:themeFillTint="99"/>
          </w:tcPr>
          <w:p w14:paraId="4ADC6184" w14:textId="43835E2C" w:rsidR="00070A02" w:rsidRPr="008971F4" w:rsidRDefault="00070A02" w:rsidP="000A2A49">
            <w:pPr>
              <w:rPr>
                <w:bCs/>
                <w:sz w:val="20"/>
                <w:szCs w:val="20"/>
              </w:rPr>
            </w:pPr>
          </w:p>
        </w:tc>
        <w:tc>
          <w:tcPr>
            <w:tcW w:w="1723" w:type="dxa"/>
            <w:shd w:val="clear" w:color="auto" w:fill="9CC2E5" w:themeFill="accent5" w:themeFillTint="99"/>
          </w:tcPr>
          <w:p w14:paraId="0395E949" w14:textId="400CBB89" w:rsidR="00070A02" w:rsidRPr="00330360" w:rsidRDefault="00070A02" w:rsidP="000A2A49">
            <w:pPr>
              <w:jc w:val="center"/>
              <w:rPr>
                <w:bCs/>
                <w:sz w:val="20"/>
                <w:szCs w:val="20"/>
              </w:rPr>
            </w:pPr>
          </w:p>
        </w:tc>
        <w:tc>
          <w:tcPr>
            <w:tcW w:w="1151" w:type="dxa"/>
            <w:shd w:val="clear" w:color="auto" w:fill="9CC2E5" w:themeFill="accent5" w:themeFillTint="99"/>
          </w:tcPr>
          <w:p w14:paraId="29235150" w14:textId="37AE9812" w:rsidR="00070A02" w:rsidRPr="00330360" w:rsidRDefault="00070A02" w:rsidP="000A2A49">
            <w:pPr>
              <w:jc w:val="center"/>
              <w:rPr>
                <w:bCs/>
                <w:sz w:val="20"/>
                <w:szCs w:val="20"/>
              </w:rPr>
            </w:pPr>
          </w:p>
        </w:tc>
        <w:tc>
          <w:tcPr>
            <w:tcW w:w="1409" w:type="dxa"/>
            <w:shd w:val="clear" w:color="auto" w:fill="9CC2E5" w:themeFill="accent5" w:themeFillTint="99"/>
          </w:tcPr>
          <w:p w14:paraId="4AF341F4" w14:textId="7B3B9420" w:rsidR="00070A02" w:rsidRPr="00330360" w:rsidRDefault="00070A02" w:rsidP="000A2A49">
            <w:pPr>
              <w:jc w:val="center"/>
              <w:rPr>
                <w:bCs/>
                <w:sz w:val="20"/>
                <w:szCs w:val="20"/>
              </w:rPr>
            </w:pPr>
          </w:p>
        </w:tc>
        <w:tc>
          <w:tcPr>
            <w:tcW w:w="2669" w:type="dxa"/>
            <w:shd w:val="clear" w:color="auto" w:fill="9CC2E5" w:themeFill="accent5" w:themeFillTint="99"/>
          </w:tcPr>
          <w:p w14:paraId="713609F3" w14:textId="31754743" w:rsidR="00070A02" w:rsidRPr="00330360" w:rsidRDefault="00070A02" w:rsidP="000A2A49">
            <w:pPr>
              <w:rPr>
                <w:bCs/>
                <w:sz w:val="20"/>
                <w:szCs w:val="20"/>
              </w:rPr>
            </w:pPr>
          </w:p>
        </w:tc>
        <w:tc>
          <w:tcPr>
            <w:tcW w:w="1206" w:type="dxa"/>
            <w:shd w:val="clear" w:color="auto" w:fill="9CC2E5" w:themeFill="accent5" w:themeFillTint="99"/>
          </w:tcPr>
          <w:p w14:paraId="4128A717" w14:textId="2B09C91E" w:rsidR="00070A02" w:rsidRPr="008971F4" w:rsidRDefault="00070A02" w:rsidP="000A2A49">
            <w:pPr>
              <w:jc w:val="center"/>
              <w:rPr>
                <w:bCs/>
                <w:sz w:val="20"/>
                <w:szCs w:val="20"/>
              </w:rPr>
            </w:pPr>
          </w:p>
        </w:tc>
        <w:tc>
          <w:tcPr>
            <w:tcW w:w="1765" w:type="dxa"/>
            <w:shd w:val="clear" w:color="auto" w:fill="9CC2E5" w:themeFill="accent5" w:themeFillTint="99"/>
          </w:tcPr>
          <w:p w14:paraId="7994E926" w14:textId="77777777" w:rsidR="00070A02" w:rsidRPr="008971F4" w:rsidRDefault="00070A02" w:rsidP="000A2A49">
            <w:pPr>
              <w:jc w:val="center"/>
              <w:rPr>
                <w:bCs/>
                <w:sz w:val="20"/>
                <w:szCs w:val="20"/>
              </w:rPr>
            </w:pPr>
          </w:p>
        </w:tc>
      </w:tr>
      <w:tr w:rsidR="00070A02" w:rsidRPr="008971F4" w14:paraId="3AA6A8EF" w14:textId="60C140FA" w:rsidTr="00070A02">
        <w:tc>
          <w:tcPr>
            <w:tcW w:w="2996" w:type="dxa"/>
            <w:shd w:val="clear" w:color="auto" w:fill="FFFFFF" w:themeFill="background1"/>
          </w:tcPr>
          <w:p w14:paraId="166B0F57" w14:textId="1A22ED54" w:rsidR="00070A02" w:rsidRPr="00426EEC" w:rsidRDefault="00070A02"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16" w:type="dxa"/>
            <w:shd w:val="clear" w:color="auto" w:fill="FFFFFF" w:themeFill="background1"/>
          </w:tcPr>
          <w:p w14:paraId="24382F7C" w14:textId="48F7817D"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23" w:type="dxa"/>
            <w:shd w:val="clear" w:color="auto" w:fill="FFFFFF" w:themeFill="background1"/>
          </w:tcPr>
          <w:p w14:paraId="1A826857" w14:textId="55284EEF" w:rsidR="00070A02" w:rsidRPr="00330360" w:rsidRDefault="00070A02" w:rsidP="000A2A49">
            <w:pPr>
              <w:jc w:val="center"/>
              <w:rPr>
                <w:bCs/>
                <w:sz w:val="20"/>
                <w:szCs w:val="20"/>
              </w:rPr>
            </w:pPr>
            <w:r w:rsidRPr="00EC3771">
              <w:rPr>
                <w:bCs/>
                <w:sz w:val="20"/>
                <w:szCs w:val="20"/>
              </w:rPr>
              <w:t>CNC, P/A “CKS”, SAN</w:t>
            </w:r>
            <w:r w:rsidRPr="00A11BE9">
              <w:rPr>
                <w:bCs/>
                <w:sz w:val="20"/>
                <w:szCs w:val="20"/>
              </w:rPr>
              <w:t>, APN</w:t>
            </w:r>
          </w:p>
        </w:tc>
        <w:tc>
          <w:tcPr>
            <w:tcW w:w="1151" w:type="dxa"/>
            <w:shd w:val="clear" w:color="auto" w:fill="FFFFFF" w:themeFill="background1"/>
          </w:tcPr>
          <w:p w14:paraId="17E97F3D" w14:textId="679B25CD" w:rsidR="00070A02" w:rsidRPr="00330360" w:rsidRDefault="00070A02" w:rsidP="000A2A49">
            <w:pPr>
              <w:jc w:val="center"/>
              <w:rPr>
                <w:bCs/>
                <w:sz w:val="20"/>
                <w:szCs w:val="20"/>
              </w:rPr>
            </w:pPr>
            <w:r w:rsidRPr="00330360">
              <w:rPr>
                <w:bCs/>
                <w:sz w:val="20"/>
                <w:szCs w:val="20"/>
              </w:rPr>
              <w:t>2021.</w:t>
            </w:r>
          </w:p>
        </w:tc>
        <w:tc>
          <w:tcPr>
            <w:tcW w:w="1409" w:type="dxa"/>
            <w:shd w:val="clear" w:color="auto" w:fill="FFFFFF" w:themeFill="background1"/>
          </w:tcPr>
          <w:p w14:paraId="46061D16" w14:textId="77777777" w:rsidR="00070A02" w:rsidRPr="00330360" w:rsidRDefault="00070A02" w:rsidP="000A2A49">
            <w:pPr>
              <w:jc w:val="center"/>
              <w:rPr>
                <w:bCs/>
                <w:sz w:val="20"/>
                <w:szCs w:val="20"/>
              </w:rPr>
            </w:pPr>
            <w:r w:rsidRPr="00330360">
              <w:rPr>
                <w:bCs/>
                <w:sz w:val="20"/>
                <w:szCs w:val="20"/>
              </w:rPr>
              <w:t>Pašvaldības finansējums</w:t>
            </w:r>
          </w:p>
          <w:p w14:paraId="73C31263" w14:textId="7396B93E"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1DA547E5" w14:textId="4349ED4E" w:rsidR="00070A02" w:rsidRPr="00330360" w:rsidRDefault="00070A02" w:rsidP="000A2A49">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070A02" w:rsidRPr="00D5111B"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0E69F7E" w14:textId="65986346" w:rsidR="00070A02" w:rsidRPr="00D5111B" w:rsidRDefault="00697D22" w:rsidP="000A2A49">
            <w:pPr>
              <w:jc w:val="center"/>
              <w:rPr>
                <w:bCs/>
                <w:sz w:val="20"/>
                <w:szCs w:val="20"/>
              </w:rPr>
            </w:pPr>
            <w:r w:rsidRPr="00395263">
              <w:rPr>
                <w:sz w:val="18"/>
                <w:szCs w:val="18"/>
                <w:highlight w:val="green"/>
              </w:rPr>
              <w:t>Pasākums ir pilnībā pabeigts</w:t>
            </w:r>
          </w:p>
        </w:tc>
      </w:tr>
      <w:tr w:rsidR="00070A02" w:rsidRPr="008971F4" w14:paraId="67844895" w14:textId="5A819B75" w:rsidTr="00070A02">
        <w:tc>
          <w:tcPr>
            <w:tcW w:w="2996" w:type="dxa"/>
            <w:shd w:val="clear" w:color="auto" w:fill="FFFFFF" w:themeFill="background1"/>
          </w:tcPr>
          <w:p w14:paraId="58CABDAD" w14:textId="77777777" w:rsidR="00070A02" w:rsidRPr="00426EEC" w:rsidRDefault="00070A02" w:rsidP="000A2A49">
            <w:pPr>
              <w:rPr>
                <w:bCs/>
                <w:sz w:val="20"/>
                <w:szCs w:val="20"/>
              </w:rPr>
            </w:pPr>
          </w:p>
        </w:tc>
        <w:tc>
          <w:tcPr>
            <w:tcW w:w="2816" w:type="dxa"/>
            <w:shd w:val="clear" w:color="auto" w:fill="FFFFFF" w:themeFill="background1"/>
          </w:tcPr>
          <w:p w14:paraId="74DB760D" w14:textId="174C4C42"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23" w:type="dxa"/>
            <w:shd w:val="clear" w:color="auto" w:fill="FFFFFF" w:themeFill="background1"/>
          </w:tcPr>
          <w:p w14:paraId="224CD99E" w14:textId="7262BDD2" w:rsidR="00070A02" w:rsidRPr="00330360" w:rsidRDefault="00070A02" w:rsidP="000A2A49">
            <w:pPr>
              <w:jc w:val="center"/>
              <w:rPr>
                <w:bCs/>
                <w:sz w:val="20"/>
                <w:szCs w:val="20"/>
              </w:rPr>
            </w:pPr>
            <w:r w:rsidRPr="00330360">
              <w:rPr>
                <w:bCs/>
                <w:sz w:val="20"/>
                <w:szCs w:val="20"/>
              </w:rPr>
              <w:t>CNC, SAN</w:t>
            </w:r>
          </w:p>
        </w:tc>
        <w:tc>
          <w:tcPr>
            <w:tcW w:w="1151" w:type="dxa"/>
            <w:shd w:val="clear" w:color="auto" w:fill="FFFFFF" w:themeFill="background1"/>
          </w:tcPr>
          <w:p w14:paraId="794556D7" w14:textId="4ACBDD4D" w:rsidR="00070A02" w:rsidRPr="00330360" w:rsidRDefault="00070A02" w:rsidP="000A2A49">
            <w:pPr>
              <w:jc w:val="center"/>
              <w:rPr>
                <w:bCs/>
                <w:sz w:val="20"/>
                <w:szCs w:val="20"/>
              </w:rPr>
            </w:pPr>
            <w:r w:rsidRPr="00330360">
              <w:rPr>
                <w:bCs/>
                <w:sz w:val="20"/>
                <w:szCs w:val="20"/>
              </w:rPr>
              <w:t>2024.</w:t>
            </w:r>
          </w:p>
        </w:tc>
        <w:tc>
          <w:tcPr>
            <w:tcW w:w="1409" w:type="dxa"/>
            <w:shd w:val="clear" w:color="auto" w:fill="FFFFFF" w:themeFill="background1"/>
          </w:tcPr>
          <w:p w14:paraId="74216B24" w14:textId="4753ACB2"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411839CA" w14:textId="19118027" w:rsidR="00070A02" w:rsidRPr="00330360" w:rsidRDefault="00070A02" w:rsidP="000A2A49">
            <w:pPr>
              <w:rPr>
                <w:bCs/>
                <w:sz w:val="20"/>
                <w:szCs w:val="20"/>
              </w:rPr>
            </w:pPr>
            <w:r w:rsidRPr="00330360">
              <w:rPr>
                <w:bCs/>
                <w:sz w:val="20"/>
                <w:szCs w:val="20"/>
              </w:rPr>
              <w:t>Izstrādāts Carnikavas pagasta mārketinga plāns (iekšējais un ārējais mārketings). Nav iespējams bez papildus finansējuma un speciālās dabagrupas izveides.</w:t>
            </w:r>
          </w:p>
        </w:tc>
        <w:tc>
          <w:tcPr>
            <w:tcW w:w="1206" w:type="dxa"/>
            <w:shd w:val="clear" w:color="auto" w:fill="FFFFFF" w:themeFill="background1"/>
          </w:tcPr>
          <w:p w14:paraId="596DE202" w14:textId="4A0BAAEA"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095E28F" w14:textId="77777777" w:rsidR="00070A02" w:rsidRDefault="00A56FF3" w:rsidP="000A2A49">
            <w:pPr>
              <w:jc w:val="center"/>
              <w:rPr>
                <w:sz w:val="18"/>
                <w:szCs w:val="18"/>
              </w:rPr>
            </w:pPr>
            <w:r w:rsidRPr="00395263">
              <w:rPr>
                <w:sz w:val="18"/>
                <w:szCs w:val="18"/>
                <w:highlight w:val="red"/>
              </w:rPr>
              <w:t>Pasākumu nav plānots veikt</w:t>
            </w:r>
          </w:p>
          <w:p w14:paraId="3935CCEB" w14:textId="310B09F0" w:rsidR="00E25962" w:rsidRPr="00D5111B" w:rsidRDefault="00E25962" w:rsidP="000A2A49">
            <w:pPr>
              <w:jc w:val="center"/>
              <w:rPr>
                <w:bCs/>
                <w:sz w:val="20"/>
                <w:szCs w:val="20"/>
              </w:rPr>
            </w:pPr>
            <w:r w:rsidRPr="00B8138B">
              <w:rPr>
                <w:bCs/>
                <w:sz w:val="18"/>
                <w:szCs w:val="18"/>
              </w:rPr>
              <w:t>Vienotam novadam nevajag atsevišķi izdalīt viena pagasta reklamēšanu</w:t>
            </w:r>
            <w:r>
              <w:rPr>
                <w:bCs/>
                <w:sz w:val="18"/>
                <w:szCs w:val="18"/>
              </w:rPr>
              <w:t>.</w:t>
            </w:r>
          </w:p>
        </w:tc>
      </w:tr>
      <w:tr w:rsidR="00070A02" w:rsidRPr="008971F4" w14:paraId="553290E0" w14:textId="60031F0C" w:rsidTr="00070A02">
        <w:tc>
          <w:tcPr>
            <w:tcW w:w="2996" w:type="dxa"/>
            <w:shd w:val="clear" w:color="auto" w:fill="FFFFFF" w:themeFill="background1"/>
          </w:tcPr>
          <w:p w14:paraId="2A67B05E" w14:textId="77777777" w:rsidR="00070A02" w:rsidRPr="00426EEC" w:rsidRDefault="00070A02" w:rsidP="000A2A49">
            <w:pPr>
              <w:rPr>
                <w:bCs/>
                <w:sz w:val="20"/>
                <w:szCs w:val="20"/>
              </w:rPr>
            </w:pPr>
          </w:p>
        </w:tc>
        <w:tc>
          <w:tcPr>
            <w:tcW w:w="2816" w:type="dxa"/>
            <w:shd w:val="clear" w:color="auto" w:fill="FFFFFF" w:themeFill="background1"/>
          </w:tcPr>
          <w:p w14:paraId="66E5CD07" w14:textId="23475235"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23" w:type="dxa"/>
            <w:shd w:val="clear" w:color="auto" w:fill="FFFFFF" w:themeFill="background1"/>
          </w:tcPr>
          <w:p w14:paraId="18F77F4E" w14:textId="09F5A5D9" w:rsidR="00070A02" w:rsidRPr="00330360" w:rsidRDefault="00070A02" w:rsidP="000A2A49">
            <w:pPr>
              <w:jc w:val="center"/>
              <w:rPr>
                <w:bCs/>
                <w:sz w:val="20"/>
                <w:szCs w:val="20"/>
              </w:rPr>
            </w:pPr>
            <w:r w:rsidRPr="00330360">
              <w:rPr>
                <w:bCs/>
                <w:sz w:val="20"/>
                <w:szCs w:val="20"/>
              </w:rPr>
              <w:t>APN, PA “CKS”, Kultūras iestādes</w:t>
            </w:r>
          </w:p>
        </w:tc>
        <w:tc>
          <w:tcPr>
            <w:tcW w:w="1151" w:type="dxa"/>
            <w:shd w:val="clear" w:color="auto" w:fill="FFFFFF" w:themeFill="background1"/>
          </w:tcPr>
          <w:p w14:paraId="69DB8D2E" w14:textId="08B803FD" w:rsidR="00070A02" w:rsidRPr="00EC3771" w:rsidRDefault="00070A02" w:rsidP="000A2A49">
            <w:pPr>
              <w:jc w:val="center"/>
              <w:rPr>
                <w:bCs/>
                <w:sz w:val="20"/>
                <w:szCs w:val="20"/>
              </w:rPr>
            </w:pPr>
            <w:r w:rsidRPr="00EC3771">
              <w:rPr>
                <w:bCs/>
                <w:sz w:val="20"/>
                <w:szCs w:val="20"/>
              </w:rPr>
              <w:t>2022.</w:t>
            </w:r>
          </w:p>
        </w:tc>
        <w:tc>
          <w:tcPr>
            <w:tcW w:w="1409" w:type="dxa"/>
            <w:shd w:val="clear" w:color="auto" w:fill="FFFFFF" w:themeFill="background1"/>
          </w:tcPr>
          <w:p w14:paraId="1D19518A" w14:textId="440C250A" w:rsidR="00070A02" w:rsidRPr="00EC3771" w:rsidRDefault="00070A02" w:rsidP="000A2A49">
            <w:pPr>
              <w:ind w:left="-43"/>
              <w:jc w:val="center"/>
              <w:rPr>
                <w:bCs/>
                <w:sz w:val="20"/>
                <w:szCs w:val="20"/>
              </w:rPr>
            </w:pPr>
            <w:r w:rsidRPr="00EC3771">
              <w:rPr>
                <w:bCs/>
                <w:sz w:val="20"/>
                <w:szCs w:val="20"/>
              </w:rPr>
              <w:t>Pašvaldības finansējums</w:t>
            </w:r>
          </w:p>
          <w:p w14:paraId="26C4003E" w14:textId="06219864" w:rsidR="00070A02" w:rsidRPr="00A11BE9" w:rsidRDefault="00070A02" w:rsidP="000A2A49">
            <w:pPr>
              <w:ind w:left="-43"/>
              <w:jc w:val="center"/>
              <w:rPr>
                <w:bCs/>
                <w:sz w:val="20"/>
                <w:szCs w:val="20"/>
              </w:rPr>
            </w:pPr>
            <w:r w:rsidRPr="00A11BE9">
              <w:rPr>
                <w:bCs/>
                <w:sz w:val="20"/>
                <w:szCs w:val="20"/>
              </w:rPr>
              <w:t>ES finansējums</w:t>
            </w:r>
          </w:p>
        </w:tc>
        <w:tc>
          <w:tcPr>
            <w:tcW w:w="2669" w:type="dxa"/>
            <w:shd w:val="clear" w:color="auto" w:fill="FFFFFF" w:themeFill="background1"/>
          </w:tcPr>
          <w:p w14:paraId="484A1EE4" w14:textId="1DCD5D55" w:rsidR="00070A02" w:rsidRPr="00330360" w:rsidRDefault="00070A02"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72CAFABB" w14:textId="2994C0C3" w:rsidR="00070A02" w:rsidRPr="00D5111B" w:rsidRDefault="00697D22" w:rsidP="000A2A49">
            <w:pPr>
              <w:jc w:val="center"/>
              <w:rPr>
                <w:bCs/>
                <w:sz w:val="20"/>
                <w:szCs w:val="20"/>
              </w:rPr>
            </w:pPr>
            <w:r w:rsidRPr="00395263">
              <w:rPr>
                <w:sz w:val="18"/>
                <w:szCs w:val="18"/>
                <w:highlight w:val="green"/>
              </w:rPr>
              <w:t>Pasākums ir pilnībā pabeigts</w:t>
            </w:r>
          </w:p>
        </w:tc>
      </w:tr>
      <w:tr w:rsidR="00070A02" w:rsidRPr="008971F4" w14:paraId="45A0E29C" w14:textId="7001BCEF" w:rsidTr="00070A02">
        <w:tc>
          <w:tcPr>
            <w:tcW w:w="2996" w:type="dxa"/>
            <w:shd w:val="clear" w:color="auto" w:fill="FFFFFF" w:themeFill="background1"/>
          </w:tcPr>
          <w:p w14:paraId="1D4DAF91" w14:textId="1132D27D" w:rsidR="00070A02" w:rsidRPr="0098772B" w:rsidRDefault="00070A02"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16" w:type="dxa"/>
            <w:shd w:val="clear" w:color="auto" w:fill="FFFFFF" w:themeFill="background1"/>
          </w:tcPr>
          <w:p w14:paraId="4855142F" w14:textId="7AF8EF02"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23" w:type="dxa"/>
            <w:shd w:val="clear" w:color="auto" w:fill="FFFFFF" w:themeFill="background1"/>
          </w:tcPr>
          <w:p w14:paraId="02F425FF" w14:textId="11538D32"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6B624FB9" w14:textId="7CD569B7"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22459C2D" w14:textId="77777777" w:rsidR="00070A02" w:rsidRPr="00330360" w:rsidRDefault="00070A02" w:rsidP="000A2A49">
            <w:pPr>
              <w:jc w:val="center"/>
              <w:rPr>
                <w:bCs/>
                <w:sz w:val="20"/>
                <w:szCs w:val="20"/>
              </w:rPr>
            </w:pPr>
            <w:r w:rsidRPr="00330360">
              <w:rPr>
                <w:bCs/>
                <w:sz w:val="20"/>
                <w:szCs w:val="20"/>
              </w:rPr>
              <w:t>Cits finansējums</w:t>
            </w:r>
          </w:p>
          <w:p w14:paraId="63852637" w14:textId="77777777" w:rsidR="00070A02" w:rsidRPr="00330360" w:rsidRDefault="00070A02" w:rsidP="000A2A49">
            <w:pPr>
              <w:jc w:val="center"/>
              <w:rPr>
                <w:bCs/>
                <w:sz w:val="20"/>
                <w:szCs w:val="20"/>
              </w:rPr>
            </w:pPr>
            <w:r w:rsidRPr="00330360">
              <w:rPr>
                <w:bCs/>
                <w:sz w:val="20"/>
                <w:szCs w:val="20"/>
              </w:rPr>
              <w:t>Pašvaldības finansējums</w:t>
            </w:r>
          </w:p>
          <w:p w14:paraId="35994CDE" w14:textId="0617EAD8"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5526B757" w14:textId="7BEF4102" w:rsidR="00070A02" w:rsidRPr="00330360" w:rsidRDefault="00070A02" w:rsidP="000A2A49">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60B332AF" w14:textId="77777777" w:rsidR="00070A02" w:rsidRPr="0099510E" w:rsidRDefault="0099510E" w:rsidP="000A2A49">
            <w:pPr>
              <w:jc w:val="center"/>
              <w:rPr>
                <w:sz w:val="18"/>
                <w:szCs w:val="18"/>
              </w:rPr>
            </w:pPr>
            <w:r w:rsidRPr="0099510E">
              <w:rPr>
                <w:sz w:val="18"/>
                <w:szCs w:val="18"/>
                <w:highlight w:val="yellow"/>
              </w:rPr>
              <w:t>Pasākums tiek pildīts atbilstoši plānam</w:t>
            </w:r>
          </w:p>
          <w:p w14:paraId="0DBA1756" w14:textId="25A0B7C7" w:rsidR="0099510E" w:rsidRPr="0099510E" w:rsidRDefault="0099510E" w:rsidP="000A2A49">
            <w:pPr>
              <w:jc w:val="center"/>
              <w:rPr>
                <w:bCs/>
                <w:sz w:val="18"/>
                <w:szCs w:val="18"/>
              </w:rPr>
            </w:pPr>
            <w:r w:rsidRPr="0099510E">
              <w:rPr>
                <w:bCs/>
                <w:sz w:val="18"/>
                <w:szCs w:val="18"/>
              </w:rPr>
              <w:t>Profesionālās konsultācijas audiogida programmas izstrādē un testēšana jauno ūdenstūrisma pakalpojumu sniedzējiem. Pakalpojumu sniedzēju konsultēšana inovatīvo ūdestūrisma pakalpojumu izstrādē (dzejas dienas uz ūdens “Ar dzeju pa Gauju” u.c. tematiskie pakalpojumi.).</w:t>
            </w:r>
          </w:p>
        </w:tc>
      </w:tr>
      <w:tr w:rsidR="00070A02" w:rsidRPr="008971F4" w14:paraId="055011F7" w14:textId="371DF11F" w:rsidTr="00070A02">
        <w:tc>
          <w:tcPr>
            <w:tcW w:w="2996" w:type="dxa"/>
            <w:shd w:val="clear" w:color="auto" w:fill="FFFFFF" w:themeFill="background1"/>
          </w:tcPr>
          <w:p w14:paraId="0F150E5A" w14:textId="77777777" w:rsidR="00070A02" w:rsidRPr="00426EEC" w:rsidRDefault="00070A02" w:rsidP="000A2A49">
            <w:pPr>
              <w:rPr>
                <w:bCs/>
                <w:sz w:val="20"/>
                <w:szCs w:val="20"/>
              </w:rPr>
            </w:pPr>
          </w:p>
        </w:tc>
        <w:tc>
          <w:tcPr>
            <w:tcW w:w="2816" w:type="dxa"/>
            <w:shd w:val="clear" w:color="auto" w:fill="FFFFFF" w:themeFill="background1"/>
          </w:tcPr>
          <w:p w14:paraId="35D45D2D" w14:textId="012270E7"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23" w:type="dxa"/>
            <w:shd w:val="clear" w:color="auto" w:fill="FFFFFF" w:themeFill="background1"/>
          </w:tcPr>
          <w:p w14:paraId="2F074FF4" w14:textId="5D5B4E3E"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46931DDB" w14:textId="1B821600" w:rsidR="00070A02" w:rsidRPr="00330360" w:rsidRDefault="00070A02" w:rsidP="000A2A49">
            <w:pPr>
              <w:jc w:val="center"/>
              <w:rPr>
                <w:bCs/>
                <w:sz w:val="20"/>
                <w:szCs w:val="20"/>
              </w:rPr>
            </w:pPr>
            <w:r w:rsidRPr="00330360">
              <w:rPr>
                <w:bCs/>
                <w:sz w:val="20"/>
                <w:szCs w:val="20"/>
              </w:rPr>
              <w:t>2022.-2027.</w:t>
            </w:r>
          </w:p>
        </w:tc>
        <w:tc>
          <w:tcPr>
            <w:tcW w:w="1409" w:type="dxa"/>
            <w:shd w:val="clear" w:color="auto" w:fill="FFFFFF" w:themeFill="background1"/>
          </w:tcPr>
          <w:p w14:paraId="481868AC" w14:textId="77777777" w:rsidR="00070A02" w:rsidRPr="00330360" w:rsidRDefault="00070A02" w:rsidP="000A2A49">
            <w:pPr>
              <w:jc w:val="center"/>
              <w:rPr>
                <w:bCs/>
                <w:sz w:val="20"/>
                <w:szCs w:val="20"/>
              </w:rPr>
            </w:pPr>
            <w:r w:rsidRPr="00330360">
              <w:rPr>
                <w:bCs/>
                <w:sz w:val="20"/>
                <w:szCs w:val="20"/>
              </w:rPr>
              <w:t>ES fondu finansējums</w:t>
            </w:r>
          </w:p>
          <w:p w14:paraId="6B7462A0" w14:textId="77777777" w:rsidR="00070A02" w:rsidRPr="00330360" w:rsidRDefault="00070A02" w:rsidP="000A2A49">
            <w:pPr>
              <w:jc w:val="center"/>
              <w:rPr>
                <w:bCs/>
                <w:sz w:val="20"/>
                <w:szCs w:val="20"/>
              </w:rPr>
            </w:pPr>
            <w:r w:rsidRPr="00330360">
              <w:rPr>
                <w:bCs/>
                <w:sz w:val="20"/>
                <w:szCs w:val="20"/>
              </w:rPr>
              <w:t>Cits finansējums</w:t>
            </w:r>
          </w:p>
          <w:p w14:paraId="14ED28B6" w14:textId="6AF893A7"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693F92E6" w14:textId="55E4EF28" w:rsidR="00070A02" w:rsidRPr="00330360" w:rsidRDefault="00070A02"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1EBBC616" w14:textId="77777777" w:rsidR="00070A02" w:rsidRPr="0099510E" w:rsidRDefault="0099510E" w:rsidP="000A2A49">
            <w:pPr>
              <w:jc w:val="center"/>
              <w:rPr>
                <w:sz w:val="18"/>
                <w:szCs w:val="18"/>
              </w:rPr>
            </w:pPr>
            <w:r w:rsidRPr="0099510E">
              <w:rPr>
                <w:sz w:val="18"/>
                <w:szCs w:val="18"/>
                <w:highlight w:val="cyan"/>
              </w:rPr>
              <w:t>Pasākums nav izpildīts</w:t>
            </w:r>
          </w:p>
          <w:p w14:paraId="12B7F28E" w14:textId="09F95BF4" w:rsidR="0099510E" w:rsidRPr="0099510E" w:rsidRDefault="0099510E" w:rsidP="000A2A49">
            <w:pPr>
              <w:jc w:val="center"/>
              <w:rPr>
                <w:bCs/>
                <w:sz w:val="18"/>
                <w:szCs w:val="18"/>
              </w:rPr>
            </w:pPr>
            <w:r w:rsidRPr="0099510E">
              <w:rPr>
                <w:bCs/>
                <w:sz w:val="18"/>
                <w:szCs w:val="18"/>
              </w:rPr>
              <w:t>Nav piešķirts finansējums atsevišķu konkursu rīkošanai un atbalstam. ĀN fotokonkursa atbalsts un apbalvošanas pasākums norisinājās CNC telpās. Nēģu vilciena pasākuma vietā nēģu ķeršanas un cepšanas tradīcijas tika popularizētas citos pasākumos un aktivitātēs (AĢIN pārstāvju vizīte, Muzeju nakts tēma, tača maketa būvēšana utt.).</w:t>
            </w:r>
          </w:p>
        </w:tc>
      </w:tr>
      <w:tr w:rsidR="00070A02" w:rsidRPr="008971F4" w14:paraId="00002E56" w14:textId="35E0DF38" w:rsidTr="00070A02">
        <w:tc>
          <w:tcPr>
            <w:tcW w:w="2996" w:type="dxa"/>
            <w:shd w:val="clear" w:color="auto" w:fill="FFFFFF" w:themeFill="background1"/>
          </w:tcPr>
          <w:p w14:paraId="0DABE779" w14:textId="77777777" w:rsidR="00070A02" w:rsidRPr="00426EEC" w:rsidRDefault="00070A02" w:rsidP="000A2A49">
            <w:pPr>
              <w:rPr>
                <w:bCs/>
                <w:sz w:val="20"/>
                <w:szCs w:val="20"/>
              </w:rPr>
            </w:pPr>
          </w:p>
        </w:tc>
        <w:tc>
          <w:tcPr>
            <w:tcW w:w="2816" w:type="dxa"/>
            <w:shd w:val="clear" w:color="auto" w:fill="FFFFFF" w:themeFill="background1"/>
          </w:tcPr>
          <w:p w14:paraId="16DBD56A" w14:textId="4C68956E" w:rsidR="00070A02" w:rsidRPr="00774191" w:rsidRDefault="00070A02"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23" w:type="dxa"/>
            <w:shd w:val="clear" w:color="auto" w:fill="FFFFFF" w:themeFill="background1"/>
          </w:tcPr>
          <w:p w14:paraId="0A970FCA" w14:textId="6892BC0A" w:rsidR="00070A02" w:rsidRPr="00330360" w:rsidRDefault="00070A02" w:rsidP="000A2A49">
            <w:pPr>
              <w:jc w:val="center"/>
              <w:rPr>
                <w:bCs/>
                <w:sz w:val="20"/>
                <w:szCs w:val="20"/>
              </w:rPr>
            </w:pPr>
            <w:r w:rsidRPr="00330360">
              <w:rPr>
                <w:bCs/>
                <w:sz w:val="20"/>
                <w:szCs w:val="20"/>
              </w:rPr>
              <w:t>SAN</w:t>
            </w:r>
          </w:p>
        </w:tc>
        <w:tc>
          <w:tcPr>
            <w:tcW w:w="1151" w:type="dxa"/>
            <w:shd w:val="clear" w:color="auto" w:fill="FFFFFF" w:themeFill="background1"/>
          </w:tcPr>
          <w:p w14:paraId="60456869" w14:textId="68098666"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61C36E8A" w14:textId="5075D58A"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2174A1A4" w14:textId="538DEAD8" w:rsidR="00070A02" w:rsidRPr="00330360" w:rsidRDefault="00070A02"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6C9E5C01" w14:textId="56DBF062" w:rsidR="00E25962" w:rsidRDefault="008D5BF4" w:rsidP="00E25962">
            <w:pPr>
              <w:jc w:val="center"/>
              <w:rPr>
                <w:bCs/>
                <w:color w:val="000000" w:themeColor="text1"/>
                <w:sz w:val="18"/>
                <w:szCs w:val="18"/>
              </w:rPr>
            </w:pPr>
            <w:r w:rsidRPr="00395263">
              <w:rPr>
                <w:sz w:val="18"/>
                <w:szCs w:val="18"/>
                <w:highlight w:val="yellow"/>
              </w:rPr>
              <w:t>Pasākums tiek pildīts atbilstoši plānam</w:t>
            </w:r>
          </w:p>
          <w:p w14:paraId="0EE03293" w14:textId="5682A26F" w:rsidR="00070A02" w:rsidRPr="00EF4D1A" w:rsidRDefault="00E25962" w:rsidP="00E25962">
            <w:pPr>
              <w:jc w:val="center"/>
              <w:rPr>
                <w:sz w:val="18"/>
                <w:szCs w:val="18"/>
              </w:rPr>
            </w:pPr>
            <w:r w:rsidRPr="005D5387">
              <w:rPr>
                <w:bCs/>
                <w:color w:val="000000" w:themeColor="text1"/>
                <w:sz w:val="18"/>
                <w:szCs w:val="18"/>
              </w:rPr>
              <w:t xml:space="preserve">Uzdevums tiek pildīts atbilstoši plānam. </w:t>
            </w:r>
            <w:r w:rsidRPr="005D5387">
              <w:rPr>
                <w:color w:val="000000" w:themeColor="text1"/>
                <w:sz w:val="18"/>
                <w:szCs w:val="18"/>
              </w:rPr>
              <w:t xml:space="preserve">Organizēta 6 profesionālu audiovizuālu materiālu izveide un 91 video, ko filmēja SAN. Katru nedēļu Facebook un katru mēnesī avīzē tiek publicēts </w:t>
            </w:r>
            <w:r>
              <w:rPr>
                <w:color w:val="000000" w:themeColor="text1"/>
                <w:sz w:val="18"/>
                <w:szCs w:val="18"/>
              </w:rPr>
              <w:t xml:space="preserve">elektronisks </w:t>
            </w:r>
            <w:r w:rsidRPr="005D5387">
              <w:rPr>
                <w:color w:val="000000" w:themeColor="text1"/>
                <w:sz w:val="18"/>
                <w:szCs w:val="18"/>
              </w:rPr>
              <w:t>pasākumu apkopojums novadā.</w:t>
            </w:r>
          </w:p>
        </w:tc>
      </w:tr>
      <w:tr w:rsidR="00070A02" w:rsidRPr="008971F4" w14:paraId="3AF440FB" w14:textId="4A00F2F7" w:rsidTr="00070A02">
        <w:tc>
          <w:tcPr>
            <w:tcW w:w="2996" w:type="dxa"/>
            <w:shd w:val="clear" w:color="auto" w:fill="FFFFFF" w:themeFill="background1"/>
          </w:tcPr>
          <w:p w14:paraId="0266F3EE" w14:textId="77777777" w:rsidR="00070A02" w:rsidRPr="00426EEC" w:rsidRDefault="00070A02" w:rsidP="000A2A49">
            <w:pPr>
              <w:rPr>
                <w:bCs/>
                <w:sz w:val="20"/>
                <w:szCs w:val="20"/>
              </w:rPr>
            </w:pPr>
          </w:p>
        </w:tc>
        <w:tc>
          <w:tcPr>
            <w:tcW w:w="2816" w:type="dxa"/>
            <w:shd w:val="clear" w:color="auto" w:fill="FFFFFF" w:themeFill="background1"/>
          </w:tcPr>
          <w:p w14:paraId="42A8B01A" w14:textId="2515FD1A" w:rsidR="00070A02" w:rsidRPr="00774191" w:rsidRDefault="00070A02"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23" w:type="dxa"/>
            <w:shd w:val="clear" w:color="auto" w:fill="FFFFFF" w:themeFill="background1"/>
          </w:tcPr>
          <w:p w14:paraId="5C78A997" w14:textId="010963F6" w:rsidR="00070A02" w:rsidRPr="00330360" w:rsidRDefault="00070A02" w:rsidP="000A2A49">
            <w:pPr>
              <w:jc w:val="center"/>
              <w:rPr>
                <w:bCs/>
                <w:sz w:val="20"/>
                <w:szCs w:val="20"/>
              </w:rPr>
            </w:pPr>
            <w:r w:rsidRPr="00330360">
              <w:rPr>
                <w:bCs/>
                <w:sz w:val="20"/>
                <w:szCs w:val="20"/>
              </w:rPr>
              <w:t>CNC, P/A “CKS”</w:t>
            </w:r>
          </w:p>
        </w:tc>
        <w:tc>
          <w:tcPr>
            <w:tcW w:w="1151" w:type="dxa"/>
            <w:shd w:val="clear" w:color="auto" w:fill="FFFFFF" w:themeFill="background1"/>
          </w:tcPr>
          <w:p w14:paraId="1C0EF607" w14:textId="066F269C"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7128E6CA" w14:textId="77777777" w:rsidR="00070A02" w:rsidRPr="00330360" w:rsidRDefault="00070A02" w:rsidP="000A2A49">
            <w:pPr>
              <w:jc w:val="center"/>
              <w:rPr>
                <w:bCs/>
                <w:sz w:val="20"/>
                <w:szCs w:val="20"/>
              </w:rPr>
            </w:pPr>
            <w:r w:rsidRPr="00330360">
              <w:rPr>
                <w:bCs/>
                <w:sz w:val="20"/>
                <w:szCs w:val="20"/>
              </w:rPr>
              <w:t>Pašvaldības finansējums</w:t>
            </w:r>
          </w:p>
          <w:p w14:paraId="492AD575" w14:textId="77777777" w:rsidR="00070A02" w:rsidRPr="00330360" w:rsidRDefault="00070A02" w:rsidP="000A2A49">
            <w:pPr>
              <w:jc w:val="center"/>
              <w:rPr>
                <w:bCs/>
                <w:sz w:val="20"/>
                <w:szCs w:val="20"/>
              </w:rPr>
            </w:pPr>
            <w:r w:rsidRPr="00330360">
              <w:rPr>
                <w:bCs/>
                <w:sz w:val="20"/>
                <w:szCs w:val="20"/>
              </w:rPr>
              <w:t>ES fondu finansējums</w:t>
            </w:r>
          </w:p>
          <w:p w14:paraId="05011ACD" w14:textId="0B4BCFEF" w:rsidR="00070A02" w:rsidRPr="00330360" w:rsidRDefault="00070A02" w:rsidP="000A2A49">
            <w:pPr>
              <w:jc w:val="center"/>
              <w:rPr>
                <w:bCs/>
                <w:sz w:val="20"/>
                <w:szCs w:val="20"/>
              </w:rPr>
            </w:pPr>
            <w:r w:rsidRPr="00330360">
              <w:rPr>
                <w:bCs/>
                <w:sz w:val="20"/>
                <w:szCs w:val="20"/>
              </w:rPr>
              <w:t>Cits finansējums</w:t>
            </w:r>
          </w:p>
        </w:tc>
        <w:tc>
          <w:tcPr>
            <w:tcW w:w="2669" w:type="dxa"/>
            <w:shd w:val="clear" w:color="auto" w:fill="FFFFFF" w:themeFill="background1"/>
          </w:tcPr>
          <w:p w14:paraId="166DDD0D" w14:textId="1F1A73B3" w:rsidR="00070A02" w:rsidRPr="00330360" w:rsidRDefault="00070A02"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070A02" w:rsidRPr="00774191"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263F1509" w14:textId="12F5E3EB" w:rsidR="00070A02" w:rsidRDefault="008D5BF4" w:rsidP="000A2A49">
            <w:pPr>
              <w:jc w:val="center"/>
              <w:rPr>
                <w:sz w:val="18"/>
                <w:szCs w:val="18"/>
              </w:rPr>
            </w:pPr>
            <w:r w:rsidRPr="00395263">
              <w:rPr>
                <w:sz w:val="18"/>
                <w:szCs w:val="18"/>
                <w:highlight w:val="yellow"/>
              </w:rPr>
              <w:t>Pasākums tiek pildīts atbilstoši plānam</w:t>
            </w:r>
          </w:p>
          <w:p w14:paraId="2175C519" w14:textId="3542A938" w:rsidR="00A56FF3" w:rsidRPr="00D5111B" w:rsidRDefault="00A56FF3" w:rsidP="000A2A49">
            <w:pPr>
              <w:jc w:val="center"/>
              <w:rPr>
                <w:bCs/>
                <w:sz w:val="20"/>
                <w:szCs w:val="20"/>
              </w:rPr>
            </w:pPr>
            <w:r>
              <w:rPr>
                <w:sz w:val="18"/>
                <w:szCs w:val="18"/>
              </w:rPr>
              <w:t>Papildināti GIS slāņi, ierīkoti digitālie informatīvie stendi.</w:t>
            </w:r>
          </w:p>
        </w:tc>
      </w:tr>
      <w:tr w:rsidR="00070A02" w:rsidRPr="008971F4" w14:paraId="3355D4D9" w14:textId="3E1721FB" w:rsidTr="00070A02">
        <w:tc>
          <w:tcPr>
            <w:tcW w:w="2996" w:type="dxa"/>
            <w:shd w:val="clear" w:color="auto" w:fill="FFFFFF" w:themeFill="background1"/>
          </w:tcPr>
          <w:p w14:paraId="48225F86" w14:textId="54ADA4D3" w:rsidR="00070A02" w:rsidRPr="0098772B" w:rsidRDefault="00070A02"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816" w:type="dxa"/>
            <w:shd w:val="clear" w:color="auto" w:fill="FFFFFF" w:themeFill="background1"/>
          </w:tcPr>
          <w:p w14:paraId="69B78440" w14:textId="0715A6E8"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23" w:type="dxa"/>
            <w:shd w:val="clear" w:color="auto" w:fill="FFFFFF" w:themeFill="background1"/>
          </w:tcPr>
          <w:p w14:paraId="40596CA8" w14:textId="0855E855" w:rsidR="00070A02" w:rsidRPr="00330360" w:rsidRDefault="00070A02" w:rsidP="000A2A49">
            <w:pPr>
              <w:jc w:val="center"/>
              <w:rPr>
                <w:bCs/>
                <w:sz w:val="20"/>
                <w:szCs w:val="20"/>
              </w:rPr>
            </w:pPr>
            <w:r w:rsidRPr="00330360">
              <w:rPr>
                <w:bCs/>
                <w:sz w:val="20"/>
                <w:szCs w:val="20"/>
              </w:rPr>
              <w:t>CNC</w:t>
            </w:r>
          </w:p>
        </w:tc>
        <w:tc>
          <w:tcPr>
            <w:tcW w:w="1151" w:type="dxa"/>
            <w:shd w:val="clear" w:color="auto" w:fill="FFFFFF" w:themeFill="background1"/>
          </w:tcPr>
          <w:p w14:paraId="41AA47F7" w14:textId="37ED51EC"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266C95AA" w14:textId="77777777" w:rsidR="00070A02" w:rsidRPr="00330360" w:rsidRDefault="00070A02" w:rsidP="000A2A49">
            <w:pPr>
              <w:jc w:val="center"/>
              <w:rPr>
                <w:bCs/>
                <w:sz w:val="20"/>
                <w:szCs w:val="20"/>
              </w:rPr>
            </w:pPr>
            <w:r w:rsidRPr="00330360">
              <w:rPr>
                <w:bCs/>
                <w:sz w:val="20"/>
                <w:szCs w:val="20"/>
              </w:rPr>
              <w:t>ES fondu finansējums</w:t>
            </w:r>
          </w:p>
          <w:p w14:paraId="2EB666D0" w14:textId="75BDEFAC" w:rsidR="00070A02" w:rsidRPr="00330360" w:rsidRDefault="00070A02" w:rsidP="000A2A49">
            <w:pPr>
              <w:jc w:val="center"/>
              <w:rPr>
                <w:bCs/>
                <w:sz w:val="20"/>
                <w:szCs w:val="20"/>
              </w:rPr>
            </w:pPr>
            <w:r w:rsidRPr="00330360">
              <w:rPr>
                <w:bCs/>
                <w:sz w:val="20"/>
                <w:szCs w:val="20"/>
              </w:rPr>
              <w:t>Cits finansējums</w:t>
            </w:r>
          </w:p>
          <w:p w14:paraId="3C97ADE4" w14:textId="2692FB0D"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21F6D188" w14:textId="60454C61" w:rsidR="00070A02" w:rsidRPr="00330360" w:rsidRDefault="00070A02"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FFFFFF" w:themeFill="background1"/>
          </w:tcPr>
          <w:p w14:paraId="51D1D81B" w14:textId="77777777" w:rsidR="00070A02" w:rsidRPr="0099510E" w:rsidRDefault="0099510E" w:rsidP="000A2A49">
            <w:pPr>
              <w:jc w:val="center"/>
              <w:rPr>
                <w:sz w:val="18"/>
                <w:szCs w:val="18"/>
              </w:rPr>
            </w:pPr>
            <w:r w:rsidRPr="0099510E">
              <w:rPr>
                <w:sz w:val="18"/>
                <w:szCs w:val="18"/>
                <w:highlight w:val="yellow"/>
              </w:rPr>
              <w:t>Pasākums tiek pildīts atbilstoši plānam</w:t>
            </w:r>
          </w:p>
          <w:p w14:paraId="187F621E" w14:textId="00366B45" w:rsidR="0099510E" w:rsidRPr="0099510E" w:rsidRDefault="0099510E" w:rsidP="000A2A49">
            <w:pPr>
              <w:jc w:val="center"/>
              <w:rPr>
                <w:bCs/>
                <w:sz w:val="18"/>
                <w:szCs w:val="18"/>
              </w:rPr>
            </w:pPr>
            <w:r w:rsidRPr="0099510E">
              <w:rPr>
                <w:bCs/>
                <w:sz w:val="18"/>
                <w:szCs w:val="18"/>
              </w:rPr>
              <w:t>Pirms aktīvās tūrisma sezonas PAT izstrādāja ceļvedi, kas tika paredzēts izplatīšanai Rīgas TIC, ceļvedī tika prezentēti 3 arī ārpuses tūrisma sezonas izmantojamie maršruti “One day in Adažu county”.</w:t>
            </w:r>
          </w:p>
        </w:tc>
      </w:tr>
      <w:tr w:rsidR="00070A02" w:rsidRPr="008971F4" w14:paraId="44EF7954" w14:textId="69E3DAC2" w:rsidTr="00070A02">
        <w:tc>
          <w:tcPr>
            <w:tcW w:w="2996" w:type="dxa"/>
            <w:shd w:val="clear" w:color="auto" w:fill="FFFFFF" w:themeFill="background1"/>
          </w:tcPr>
          <w:p w14:paraId="395C9063" w14:textId="77777777" w:rsidR="00070A02" w:rsidRPr="00426EEC" w:rsidRDefault="00070A02" w:rsidP="000A2A49">
            <w:pPr>
              <w:rPr>
                <w:bCs/>
                <w:sz w:val="20"/>
                <w:szCs w:val="20"/>
              </w:rPr>
            </w:pPr>
          </w:p>
        </w:tc>
        <w:tc>
          <w:tcPr>
            <w:tcW w:w="2816" w:type="dxa"/>
            <w:shd w:val="clear" w:color="auto" w:fill="D9D9D9" w:themeFill="background1" w:themeFillShade="D9"/>
          </w:tcPr>
          <w:p w14:paraId="2F1C04E6" w14:textId="6BAE0002" w:rsidR="00070A02" w:rsidRPr="008971F4" w:rsidRDefault="00070A02"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23" w:type="dxa"/>
            <w:shd w:val="clear" w:color="auto" w:fill="D9D9D9" w:themeFill="background1" w:themeFillShade="D9"/>
          </w:tcPr>
          <w:p w14:paraId="29642BDE" w14:textId="0A17ED21" w:rsidR="00070A02" w:rsidRPr="00330360" w:rsidRDefault="00070A02" w:rsidP="000A2A49">
            <w:pPr>
              <w:jc w:val="center"/>
              <w:rPr>
                <w:bCs/>
                <w:sz w:val="20"/>
                <w:szCs w:val="20"/>
              </w:rPr>
            </w:pPr>
            <w:r w:rsidRPr="00330360">
              <w:rPr>
                <w:bCs/>
                <w:sz w:val="20"/>
                <w:szCs w:val="20"/>
              </w:rPr>
              <w:t>CNC, P/A “CKS”</w:t>
            </w:r>
          </w:p>
          <w:p w14:paraId="60F4CAB6" w14:textId="77777777" w:rsidR="00070A02" w:rsidRPr="00330360" w:rsidRDefault="00070A02" w:rsidP="000A2A49">
            <w:pPr>
              <w:jc w:val="center"/>
              <w:rPr>
                <w:bCs/>
                <w:sz w:val="20"/>
                <w:szCs w:val="20"/>
              </w:rPr>
            </w:pPr>
          </w:p>
        </w:tc>
        <w:tc>
          <w:tcPr>
            <w:tcW w:w="1151" w:type="dxa"/>
            <w:shd w:val="clear" w:color="auto" w:fill="D9D9D9" w:themeFill="background1" w:themeFillShade="D9"/>
          </w:tcPr>
          <w:p w14:paraId="2A119C2F" w14:textId="02F39EC5" w:rsidR="00070A02" w:rsidRPr="00330360" w:rsidRDefault="00070A02" w:rsidP="000A2A49">
            <w:pPr>
              <w:jc w:val="center"/>
              <w:rPr>
                <w:bCs/>
                <w:sz w:val="20"/>
                <w:szCs w:val="20"/>
              </w:rPr>
            </w:pPr>
            <w:r w:rsidRPr="00330360">
              <w:rPr>
                <w:bCs/>
                <w:sz w:val="20"/>
                <w:szCs w:val="20"/>
              </w:rPr>
              <w:t>2021.-2027.</w:t>
            </w:r>
          </w:p>
        </w:tc>
        <w:tc>
          <w:tcPr>
            <w:tcW w:w="1409" w:type="dxa"/>
            <w:shd w:val="clear" w:color="auto" w:fill="D9D9D9" w:themeFill="background1" w:themeFillShade="D9"/>
          </w:tcPr>
          <w:p w14:paraId="571EAB1B" w14:textId="77777777" w:rsidR="00070A02" w:rsidRPr="00330360" w:rsidRDefault="00070A02"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D9D9D9" w:themeFill="background1" w:themeFillShade="D9"/>
          </w:tcPr>
          <w:p w14:paraId="4D953CF8" w14:textId="0E954E54" w:rsidR="00070A02" w:rsidRPr="00330360" w:rsidRDefault="00070A02" w:rsidP="000A2A49">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070A02" w:rsidRPr="008971F4" w:rsidRDefault="00070A02" w:rsidP="000A2A49">
            <w:pPr>
              <w:jc w:val="center"/>
              <w:rPr>
                <w:bCs/>
                <w:sz w:val="20"/>
                <w:szCs w:val="20"/>
              </w:rPr>
            </w:pPr>
            <w:r w:rsidRPr="00D5111B">
              <w:rPr>
                <w:bCs/>
                <w:sz w:val="20"/>
                <w:szCs w:val="20"/>
              </w:rPr>
              <w:t>Carnikavas</w:t>
            </w:r>
          </w:p>
        </w:tc>
        <w:tc>
          <w:tcPr>
            <w:tcW w:w="1765" w:type="dxa"/>
            <w:shd w:val="clear" w:color="auto" w:fill="D9D9D9" w:themeFill="background1" w:themeFillShade="D9"/>
          </w:tcPr>
          <w:p w14:paraId="654C37B7" w14:textId="3E4754E2" w:rsidR="00070A02" w:rsidRPr="00D5111B" w:rsidRDefault="008D5BF4" w:rsidP="000A2A49">
            <w:pPr>
              <w:jc w:val="center"/>
              <w:rPr>
                <w:bCs/>
                <w:sz w:val="20"/>
                <w:szCs w:val="20"/>
              </w:rPr>
            </w:pPr>
            <w:r w:rsidRPr="00395263">
              <w:rPr>
                <w:sz w:val="18"/>
                <w:szCs w:val="18"/>
                <w:highlight w:val="yellow"/>
              </w:rPr>
              <w:t>Pasākums tiek pildīts atbilstoši plānam</w:t>
            </w:r>
          </w:p>
        </w:tc>
      </w:tr>
      <w:tr w:rsidR="00070A02" w:rsidRPr="008971F4" w14:paraId="7A51B781" w14:textId="38024F42" w:rsidTr="00070A02">
        <w:tc>
          <w:tcPr>
            <w:tcW w:w="2996" w:type="dxa"/>
            <w:shd w:val="clear" w:color="auto" w:fill="1F4E79" w:themeFill="accent5" w:themeFillShade="80"/>
          </w:tcPr>
          <w:p w14:paraId="1918C024" w14:textId="58049913" w:rsidR="00070A02" w:rsidRPr="0098772B" w:rsidRDefault="00070A02" w:rsidP="000A2A49">
            <w:pPr>
              <w:rPr>
                <w:bCs/>
                <w:sz w:val="20"/>
                <w:szCs w:val="20"/>
              </w:rPr>
            </w:pPr>
            <w:r w:rsidRPr="00735CE5">
              <w:rPr>
                <w:b/>
                <w:bCs/>
                <w:color w:val="FFFFFF" w:themeColor="background1"/>
                <w:sz w:val="22"/>
                <w:szCs w:val="22"/>
              </w:rPr>
              <w:t>VTP5: Resursu efektīva izmantošana un attīstība</w:t>
            </w:r>
          </w:p>
        </w:tc>
        <w:tc>
          <w:tcPr>
            <w:tcW w:w="2816" w:type="dxa"/>
            <w:shd w:val="clear" w:color="auto" w:fill="1F4E79" w:themeFill="accent5" w:themeFillShade="80"/>
          </w:tcPr>
          <w:p w14:paraId="658FECA2" w14:textId="2AD849CF" w:rsidR="00070A02" w:rsidRPr="008971F4" w:rsidRDefault="00070A02" w:rsidP="000A2A49">
            <w:pPr>
              <w:rPr>
                <w:bCs/>
                <w:sz w:val="20"/>
                <w:szCs w:val="20"/>
              </w:rPr>
            </w:pPr>
          </w:p>
        </w:tc>
        <w:tc>
          <w:tcPr>
            <w:tcW w:w="1723" w:type="dxa"/>
            <w:shd w:val="clear" w:color="auto" w:fill="1F4E79" w:themeFill="accent5" w:themeFillShade="80"/>
          </w:tcPr>
          <w:p w14:paraId="5D75EE99" w14:textId="1701604E" w:rsidR="00070A02" w:rsidRPr="00330360" w:rsidRDefault="00070A02" w:rsidP="000A2A49">
            <w:pPr>
              <w:jc w:val="center"/>
              <w:rPr>
                <w:bCs/>
                <w:sz w:val="20"/>
                <w:szCs w:val="20"/>
              </w:rPr>
            </w:pPr>
          </w:p>
        </w:tc>
        <w:tc>
          <w:tcPr>
            <w:tcW w:w="1151" w:type="dxa"/>
            <w:shd w:val="clear" w:color="auto" w:fill="1F4E79" w:themeFill="accent5" w:themeFillShade="80"/>
          </w:tcPr>
          <w:p w14:paraId="104F4511" w14:textId="7B9B7C6D" w:rsidR="00070A02" w:rsidRPr="00330360" w:rsidRDefault="00070A02" w:rsidP="000A2A49">
            <w:pPr>
              <w:jc w:val="center"/>
              <w:rPr>
                <w:bCs/>
                <w:sz w:val="20"/>
                <w:szCs w:val="20"/>
              </w:rPr>
            </w:pPr>
          </w:p>
        </w:tc>
        <w:tc>
          <w:tcPr>
            <w:tcW w:w="1409" w:type="dxa"/>
            <w:shd w:val="clear" w:color="auto" w:fill="1F4E79" w:themeFill="accent5" w:themeFillShade="80"/>
          </w:tcPr>
          <w:p w14:paraId="4C195CB7" w14:textId="7CFFC7A8" w:rsidR="00070A02" w:rsidRPr="00700883" w:rsidRDefault="00070A02" w:rsidP="000A2A49">
            <w:pPr>
              <w:jc w:val="center"/>
              <w:rPr>
                <w:bCs/>
                <w:sz w:val="20"/>
                <w:szCs w:val="20"/>
              </w:rPr>
            </w:pPr>
          </w:p>
        </w:tc>
        <w:tc>
          <w:tcPr>
            <w:tcW w:w="2669" w:type="dxa"/>
            <w:shd w:val="clear" w:color="auto" w:fill="1F4E79" w:themeFill="accent5" w:themeFillShade="80"/>
          </w:tcPr>
          <w:p w14:paraId="0406B386" w14:textId="3A662E02" w:rsidR="00070A02" w:rsidRPr="00700883" w:rsidRDefault="00070A02" w:rsidP="000A2A49">
            <w:pPr>
              <w:rPr>
                <w:bCs/>
                <w:sz w:val="20"/>
                <w:szCs w:val="20"/>
              </w:rPr>
            </w:pPr>
          </w:p>
        </w:tc>
        <w:tc>
          <w:tcPr>
            <w:tcW w:w="1206" w:type="dxa"/>
            <w:shd w:val="clear" w:color="auto" w:fill="1F4E79" w:themeFill="accent5" w:themeFillShade="80"/>
          </w:tcPr>
          <w:p w14:paraId="1021C365" w14:textId="2F17AD75" w:rsidR="00070A02" w:rsidRPr="008971F4" w:rsidRDefault="00070A02" w:rsidP="000A2A49">
            <w:pPr>
              <w:jc w:val="center"/>
              <w:rPr>
                <w:bCs/>
                <w:sz w:val="20"/>
                <w:szCs w:val="20"/>
              </w:rPr>
            </w:pPr>
          </w:p>
        </w:tc>
        <w:tc>
          <w:tcPr>
            <w:tcW w:w="1765" w:type="dxa"/>
            <w:shd w:val="clear" w:color="auto" w:fill="1F4E79" w:themeFill="accent5" w:themeFillShade="80"/>
          </w:tcPr>
          <w:p w14:paraId="4BA76068" w14:textId="77777777" w:rsidR="00070A02" w:rsidRPr="008971F4" w:rsidRDefault="00070A02" w:rsidP="000A2A49">
            <w:pPr>
              <w:jc w:val="center"/>
              <w:rPr>
                <w:bCs/>
                <w:sz w:val="20"/>
                <w:szCs w:val="20"/>
              </w:rPr>
            </w:pPr>
          </w:p>
        </w:tc>
      </w:tr>
      <w:tr w:rsidR="00070A02" w:rsidRPr="008971F4" w14:paraId="3B4D4C8E" w14:textId="6F2A4FEB" w:rsidTr="00070A02">
        <w:tc>
          <w:tcPr>
            <w:tcW w:w="2996" w:type="dxa"/>
            <w:shd w:val="clear" w:color="auto" w:fill="9CC2E5" w:themeFill="accent5" w:themeFillTint="99"/>
          </w:tcPr>
          <w:p w14:paraId="297289FC" w14:textId="6BFC3342" w:rsidR="00070A02" w:rsidRPr="00497DBE" w:rsidRDefault="00070A02"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16" w:type="dxa"/>
            <w:shd w:val="clear" w:color="auto" w:fill="9CC2E5" w:themeFill="accent5" w:themeFillTint="99"/>
          </w:tcPr>
          <w:p w14:paraId="2A243FC5" w14:textId="77777777" w:rsidR="00070A02" w:rsidRPr="00774191" w:rsidRDefault="00070A02" w:rsidP="000A2A49">
            <w:pPr>
              <w:rPr>
                <w:bCs/>
                <w:sz w:val="20"/>
                <w:szCs w:val="20"/>
              </w:rPr>
            </w:pPr>
          </w:p>
        </w:tc>
        <w:tc>
          <w:tcPr>
            <w:tcW w:w="1723" w:type="dxa"/>
            <w:shd w:val="clear" w:color="auto" w:fill="9CC2E5" w:themeFill="accent5" w:themeFillTint="99"/>
          </w:tcPr>
          <w:p w14:paraId="4BAF3D63" w14:textId="77777777" w:rsidR="00070A02" w:rsidRPr="00330360" w:rsidRDefault="00070A02" w:rsidP="000A2A49">
            <w:pPr>
              <w:jc w:val="center"/>
              <w:rPr>
                <w:bCs/>
                <w:sz w:val="20"/>
                <w:szCs w:val="20"/>
              </w:rPr>
            </w:pPr>
          </w:p>
        </w:tc>
        <w:tc>
          <w:tcPr>
            <w:tcW w:w="1151" w:type="dxa"/>
            <w:shd w:val="clear" w:color="auto" w:fill="9CC2E5" w:themeFill="accent5" w:themeFillTint="99"/>
          </w:tcPr>
          <w:p w14:paraId="1CD2CA1F" w14:textId="77777777" w:rsidR="00070A02" w:rsidRPr="00330360" w:rsidRDefault="00070A02" w:rsidP="000A2A49">
            <w:pPr>
              <w:jc w:val="center"/>
              <w:rPr>
                <w:bCs/>
                <w:sz w:val="20"/>
                <w:szCs w:val="20"/>
              </w:rPr>
            </w:pPr>
          </w:p>
        </w:tc>
        <w:tc>
          <w:tcPr>
            <w:tcW w:w="1409" w:type="dxa"/>
            <w:shd w:val="clear" w:color="auto" w:fill="9CC2E5" w:themeFill="accent5" w:themeFillTint="99"/>
          </w:tcPr>
          <w:p w14:paraId="5DA0C1DB" w14:textId="77777777" w:rsidR="00070A02" w:rsidRPr="00700883" w:rsidRDefault="00070A02" w:rsidP="000A2A49">
            <w:pPr>
              <w:jc w:val="center"/>
              <w:rPr>
                <w:bCs/>
                <w:sz w:val="20"/>
                <w:szCs w:val="20"/>
              </w:rPr>
            </w:pPr>
          </w:p>
        </w:tc>
        <w:tc>
          <w:tcPr>
            <w:tcW w:w="2669" w:type="dxa"/>
            <w:shd w:val="clear" w:color="auto" w:fill="9CC2E5" w:themeFill="accent5" w:themeFillTint="99"/>
          </w:tcPr>
          <w:p w14:paraId="7B39CA0B" w14:textId="77777777" w:rsidR="00070A02" w:rsidRPr="00700883" w:rsidRDefault="00070A02" w:rsidP="000A2A49">
            <w:pPr>
              <w:rPr>
                <w:bCs/>
                <w:sz w:val="20"/>
                <w:szCs w:val="20"/>
              </w:rPr>
            </w:pPr>
          </w:p>
        </w:tc>
        <w:tc>
          <w:tcPr>
            <w:tcW w:w="1206" w:type="dxa"/>
            <w:shd w:val="clear" w:color="auto" w:fill="9CC2E5" w:themeFill="accent5" w:themeFillTint="99"/>
          </w:tcPr>
          <w:p w14:paraId="7308FFE1" w14:textId="77777777" w:rsidR="00070A02" w:rsidRPr="00BB163C" w:rsidRDefault="00070A02" w:rsidP="000A2A49">
            <w:pPr>
              <w:jc w:val="center"/>
              <w:rPr>
                <w:bCs/>
                <w:sz w:val="20"/>
                <w:szCs w:val="20"/>
              </w:rPr>
            </w:pPr>
          </w:p>
        </w:tc>
        <w:tc>
          <w:tcPr>
            <w:tcW w:w="1765" w:type="dxa"/>
            <w:shd w:val="clear" w:color="auto" w:fill="9CC2E5" w:themeFill="accent5" w:themeFillTint="99"/>
          </w:tcPr>
          <w:p w14:paraId="4548D7EB" w14:textId="77777777" w:rsidR="00070A02" w:rsidRPr="00BB163C" w:rsidRDefault="00070A02" w:rsidP="000A2A49">
            <w:pPr>
              <w:jc w:val="center"/>
              <w:rPr>
                <w:bCs/>
                <w:sz w:val="20"/>
                <w:szCs w:val="20"/>
              </w:rPr>
            </w:pPr>
          </w:p>
        </w:tc>
      </w:tr>
      <w:tr w:rsidR="00070A02" w:rsidRPr="008971F4" w14:paraId="707F4C15" w14:textId="16901B6E" w:rsidTr="00070A02">
        <w:tc>
          <w:tcPr>
            <w:tcW w:w="2996" w:type="dxa"/>
            <w:shd w:val="clear" w:color="auto" w:fill="FFFFFF" w:themeFill="background1"/>
          </w:tcPr>
          <w:p w14:paraId="47D1958E" w14:textId="0396B3EB" w:rsidR="00070A02" w:rsidRPr="00497DBE" w:rsidRDefault="00070A02" w:rsidP="000A2A49">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816" w:type="dxa"/>
            <w:shd w:val="clear" w:color="auto" w:fill="FFFFFF" w:themeFill="background1"/>
          </w:tcPr>
          <w:p w14:paraId="4E633E27" w14:textId="4780F75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23" w:type="dxa"/>
            <w:shd w:val="clear" w:color="auto" w:fill="FFFFFF" w:themeFill="background1"/>
          </w:tcPr>
          <w:p w14:paraId="505448A4" w14:textId="507DE3E3" w:rsidR="00070A02" w:rsidRPr="00330360" w:rsidRDefault="00070A02" w:rsidP="000A2A49">
            <w:pPr>
              <w:jc w:val="center"/>
              <w:rPr>
                <w:bCs/>
                <w:sz w:val="20"/>
                <w:szCs w:val="20"/>
              </w:rPr>
            </w:pPr>
            <w:r w:rsidRPr="00EC3771">
              <w:rPr>
                <w:bCs/>
                <w:sz w:val="20"/>
                <w:szCs w:val="20"/>
              </w:rPr>
              <w:t>P/A “CKS</w:t>
            </w:r>
            <w:r w:rsidRPr="00A11BE9">
              <w:rPr>
                <w:bCs/>
                <w:sz w:val="20"/>
                <w:szCs w:val="20"/>
              </w:rPr>
              <w:t>”, APN</w:t>
            </w:r>
          </w:p>
        </w:tc>
        <w:tc>
          <w:tcPr>
            <w:tcW w:w="1151" w:type="dxa"/>
            <w:shd w:val="clear" w:color="auto" w:fill="FFFFFF" w:themeFill="background1"/>
          </w:tcPr>
          <w:p w14:paraId="4C7399B0" w14:textId="4C9AD745"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6B415BA3" w14:textId="77777777" w:rsidR="00070A02" w:rsidRPr="00700883" w:rsidRDefault="00070A02" w:rsidP="000A2A49">
            <w:pPr>
              <w:jc w:val="center"/>
              <w:rPr>
                <w:bCs/>
                <w:sz w:val="20"/>
                <w:szCs w:val="20"/>
              </w:rPr>
            </w:pPr>
            <w:r w:rsidRPr="00700883">
              <w:rPr>
                <w:bCs/>
                <w:sz w:val="20"/>
                <w:szCs w:val="20"/>
              </w:rPr>
              <w:t>Pašvaldības finansējums</w:t>
            </w:r>
          </w:p>
          <w:p w14:paraId="456579CB" w14:textId="77777777" w:rsidR="00070A02" w:rsidRPr="00700883" w:rsidRDefault="00070A02" w:rsidP="000A2A49">
            <w:pPr>
              <w:jc w:val="center"/>
              <w:rPr>
                <w:bCs/>
                <w:sz w:val="20"/>
                <w:szCs w:val="20"/>
              </w:rPr>
            </w:pPr>
            <w:r w:rsidRPr="00700883">
              <w:rPr>
                <w:bCs/>
                <w:sz w:val="20"/>
                <w:szCs w:val="20"/>
              </w:rPr>
              <w:t>ES fondu finansējums</w:t>
            </w:r>
          </w:p>
          <w:p w14:paraId="09DBD42D" w14:textId="60FE4B11" w:rsidR="00070A02" w:rsidRPr="00700883" w:rsidRDefault="00070A02" w:rsidP="000A2A49">
            <w:pPr>
              <w:jc w:val="center"/>
              <w:rPr>
                <w:bCs/>
                <w:sz w:val="20"/>
                <w:szCs w:val="20"/>
              </w:rPr>
            </w:pPr>
            <w:r w:rsidRPr="00700883">
              <w:rPr>
                <w:bCs/>
                <w:sz w:val="20"/>
                <w:szCs w:val="20"/>
              </w:rPr>
              <w:t>(ES Interreg Central Baltics)</w:t>
            </w:r>
          </w:p>
        </w:tc>
        <w:tc>
          <w:tcPr>
            <w:tcW w:w="2669" w:type="dxa"/>
            <w:shd w:val="clear" w:color="auto" w:fill="FFFFFF" w:themeFill="background1"/>
          </w:tcPr>
          <w:p w14:paraId="516770A7" w14:textId="1692C1B7" w:rsidR="00070A02" w:rsidRPr="00700883" w:rsidRDefault="00070A02"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070A02" w:rsidRPr="00BB163C" w:rsidRDefault="00070A02" w:rsidP="000A2A49">
            <w:pPr>
              <w:jc w:val="center"/>
              <w:rPr>
                <w:bCs/>
                <w:sz w:val="20"/>
                <w:szCs w:val="20"/>
              </w:rPr>
            </w:pPr>
            <w:r w:rsidRPr="00BB163C">
              <w:rPr>
                <w:bCs/>
                <w:sz w:val="20"/>
                <w:szCs w:val="20"/>
              </w:rPr>
              <w:t>Carnikavas</w:t>
            </w:r>
          </w:p>
        </w:tc>
        <w:tc>
          <w:tcPr>
            <w:tcW w:w="1765" w:type="dxa"/>
            <w:shd w:val="clear" w:color="auto" w:fill="FFFFFF" w:themeFill="background1"/>
          </w:tcPr>
          <w:p w14:paraId="00B6FDDD" w14:textId="3CC9B8F8" w:rsidR="00070A02" w:rsidRDefault="008D5BF4" w:rsidP="000A2A49">
            <w:pPr>
              <w:jc w:val="center"/>
              <w:rPr>
                <w:sz w:val="18"/>
                <w:szCs w:val="18"/>
              </w:rPr>
            </w:pPr>
            <w:r w:rsidRPr="00395263">
              <w:rPr>
                <w:sz w:val="18"/>
                <w:szCs w:val="18"/>
                <w:highlight w:val="yellow"/>
              </w:rPr>
              <w:t>Pasākums tiek pildīts atbilstoši plānam</w:t>
            </w:r>
          </w:p>
          <w:p w14:paraId="31790242" w14:textId="288E6037" w:rsidR="00C829A6" w:rsidRPr="00BB163C" w:rsidRDefault="00C829A6" w:rsidP="000A2A49">
            <w:pPr>
              <w:jc w:val="center"/>
              <w:rPr>
                <w:bCs/>
                <w:sz w:val="20"/>
                <w:szCs w:val="20"/>
              </w:rPr>
            </w:pPr>
            <w:r>
              <w:rPr>
                <w:sz w:val="18"/>
                <w:szCs w:val="18"/>
              </w:rPr>
              <w:t>Tika veikts publiskās ārtelpas noformējums svētku laikā, izbūvēts dambja apgaismojums.</w:t>
            </w:r>
          </w:p>
        </w:tc>
      </w:tr>
      <w:tr w:rsidR="00070A02" w:rsidRPr="008971F4" w14:paraId="0B261892" w14:textId="0A5879C4" w:rsidTr="00070A02">
        <w:tc>
          <w:tcPr>
            <w:tcW w:w="2996" w:type="dxa"/>
            <w:shd w:val="clear" w:color="auto" w:fill="FFFFFF" w:themeFill="background1"/>
          </w:tcPr>
          <w:p w14:paraId="23358580" w14:textId="77777777" w:rsidR="00070A02" w:rsidRPr="00497DBE" w:rsidRDefault="00070A02" w:rsidP="000A2A49">
            <w:pPr>
              <w:rPr>
                <w:bCs/>
                <w:sz w:val="20"/>
                <w:szCs w:val="20"/>
              </w:rPr>
            </w:pPr>
          </w:p>
        </w:tc>
        <w:tc>
          <w:tcPr>
            <w:tcW w:w="2816" w:type="dxa"/>
            <w:shd w:val="clear" w:color="auto" w:fill="FFFFFF" w:themeFill="background1"/>
          </w:tcPr>
          <w:p w14:paraId="574F4D20" w14:textId="68E61DBB" w:rsidR="00070A02" w:rsidRPr="00774191" w:rsidRDefault="00070A02"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23" w:type="dxa"/>
            <w:shd w:val="clear" w:color="auto" w:fill="FFFFFF" w:themeFill="background1"/>
          </w:tcPr>
          <w:p w14:paraId="184EA55C" w14:textId="741319B9" w:rsidR="00070A02" w:rsidRPr="00330360" w:rsidRDefault="00070A02" w:rsidP="000A2A49">
            <w:pPr>
              <w:jc w:val="center"/>
              <w:rPr>
                <w:bCs/>
                <w:sz w:val="20"/>
                <w:szCs w:val="20"/>
              </w:rPr>
            </w:pPr>
            <w:r w:rsidRPr="00330360">
              <w:rPr>
                <w:bCs/>
                <w:sz w:val="20"/>
                <w:szCs w:val="20"/>
              </w:rPr>
              <w:t>P/A “CKS”</w:t>
            </w:r>
          </w:p>
        </w:tc>
        <w:tc>
          <w:tcPr>
            <w:tcW w:w="1151" w:type="dxa"/>
            <w:shd w:val="clear" w:color="auto" w:fill="FFFFFF" w:themeFill="background1"/>
          </w:tcPr>
          <w:p w14:paraId="1C2A8102" w14:textId="5C9FE3A5" w:rsidR="00070A02" w:rsidRPr="00330360" w:rsidRDefault="00070A02" w:rsidP="000A2A49">
            <w:pPr>
              <w:jc w:val="center"/>
              <w:rPr>
                <w:bCs/>
                <w:sz w:val="20"/>
                <w:szCs w:val="20"/>
              </w:rPr>
            </w:pPr>
            <w:r w:rsidRPr="00330360">
              <w:rPr>
                <w:bCs/>
                <w:sz w:val="20"/>
                <w:szCs w:val="20"/>
              </w:rPr>
              <w:t>2024.-2027.</w:t>
            </w:r>
          </w:p>
        </w:tc>
        <w:tc>
          <w:tcPr>
            <w:tcW w:w="1409" w:type="dxa"/>
            <w:shd w:val="clear" w:color="auto" w:fill="FFFFFF" w:themeFill="background1"/>
          </w:tcPr>
          <w:p w14:paraId="6C8EFAB1" w14:textId="77777777" w:rsidR="00070A02" w:rsidRPr="00700883" w:rsidRDefault="00070A02" w:rsidP="000A2A49">
            <w:pPr>
              <w:jc w:val="center"/>
              <w:rPr>
                <w:bCs/>
                <w:sz w:val="20"/>
                <w:szCs w:val="20"/>
              </w:rPr>
            </w:pPr>
            <w:r w:rsidRPr="00700883">
              <w:rPr>
                <w:bCs/>
                <w:sz w:val="20"/>
                <w:szCs w:val="20"/>
              </w:rPr>
              <w:t>Pašvaldības finansējums</w:t>
            </w:r>
          </w:p>
          <w:p w14:paraId="25A3E140" w14:textId="44344D6A" w:rsidR="00070A02" w:rsidRPr="00700883" w:rsidRDefault="00070A02" w:rsidP="000A2A49">
            <w:pPr>
              <w:jc w:val="center"/>
              <w:rPr>
                <w:bCs/>
                <w:sz w:val="20"/>
                <w:szCs w:val="20"/>
              </w:rPr>
            </w:pPr>
            <w:r w:rsidRPr="00700883">
              <w:rPr>
                <w:bCs/>
                <w:sz w:val="20"/>
                <w:szCs w:val="20"/>
              </w:rPr>
              <w:t>Cits finansējums</w:t>
            </w:r>
          </w:p>
        </w:tc>
        <w:tc>
          <w:tcPr>
            <w:tcW w:w="2669" w:type="dxa"/>
            <w:shd w:val="clear" w:color="auto" w:fill="FFFFFF" w:themeFill="background1"/>
          </w:tcPr>
          <w:p w14:paraId="1B051E95" w14:textId="258AB1C1" w:rsidR="00070A02" w:rsidRPr="00700883" w:rsidRDefault="00070A02"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070A02" w:rsidRPr="00BB163C" w:rsidRDefault="00070A02" w:rsidP="000A2A49">
            <w:pPr>
              <w:jc w:val="center"/>
              <w:rPr>
                <w:bCs/>
                <w:sz w:val="20"/>
                <w:szCs w:val="20"/>
              </w:rPr>
            </w:pPr>
            <w:r>
              <w:rPr>
                <w:bCs/>
                <w:sz w:val="20"/>
                <w:szCs w:val="20"/>
              </w:rPr>
              <w:t>Carnikavas</w:t>
            </w:r>
          </w:p>
        </w:tc>
        <w:tc>
          <w:tcPr>
            <w:tcW w:w="1765" w:type="dxa"/>
            <w:shd w:val="clear" w:color="auto" w:fill="FFFFFF" w:themeFill="background1"/>
          </w:tcPr>
          <w:p w14:paraId="7F441B3B" w14:textId="0649A0FE" w:rsidR="00070A02"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08BD491" w14:textId="72D5AE20" w:rsidTr="00070A02">
        <w:tc>
          <w:tcPr>
            <w:tcW w:w="2996" w:type="dxa"/>
            <w:shd w:val="clear" w:color="auto" w:fill="FFFFFF" w:themeFill="background1"/>
          </w:tcPr>
          <w:p w14:paraId="2BF9CA73" w14:textId="6F712F65" w:rsidR="00070A02" w:rsidRPr="0098772B" w:rsidRDefault="00070A02"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16" w:type="dxa"/>
            <w:shd w:val="clear" w:color="auto" w:fill="D9D9D9" w:themeFill="background1" w:themeFillShade="D9"/>
          </w:tcPr>
          <w:p w14:paraId="28D8578C" w14:textId="7C421CD0" w:rsidR="00070A02" w:rsidRPr="008971F4"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23" w:type="dxa"/>
            <w:shd w:val="clear" w:color="auto" w:fill="D9D9D9" w:themeFill="background1" w:themeFillShade="D9"/>
          </w:tcPr>
          <w:p w14:paraId="0EA3716D" w14:textId="1BCECC50" w:rsidR="00070A02" w:rsidRPr="00330360" w:rsidRDefault="00070A02" w:rsidP="000A2A49">
            <w:pPr>
              <w:jc w:val="center"/>
              <w:rPr>
                <w:bCs/>
                <w:sz w:val="20"/>
                <w:szCs w:val="20"/>
              </w:rPr>
            </w:pPr>
            <w:r w:rsidRPr="00330360">
              <w:rPr>
                <w:bCs/>
                <w:sz w:val="20"/>
                <w:szCs w:val="20"/>
              </w:rPr>
              <w:t>IJN, APN, SPII “Piejūra”</w:t>
            </w:r>
          </w:p>
        </w:tc>
        <w:tc>
          <w:tcPr>
            <w:tcW w:w="1151" w:type="dxa"/>
            <w:shd w:val="clear" w:color="auto" w:fill="D9D9D9" w:themeFill="background1" w:themeFillShade="D9"/>
          </w:tcPr>
          <w:p w14:paraId="2F4314BA" w14:textId="6780E783" w:rsidR="00070A02" w:rsidRPr="00330360" w:rsidRDefault="00070A02" w:rsidP="000A2A49">
            <w:pPr>
              <w:jc w:val="center"/>
              <w:rPr>
                <w:bCs/>
                <w:sz w:val="20"/>
                <w:szCs w:val="20"/>
              </w:rPr>
            </w:pPr>
            <w:r w:rsidRPr="00330360">
              <w:rPr>
                <w:bCs/>
                <w:sz w:val="20"/>
                <w:szCs w:val="20"/>
              </w:rPr>
              <w:t>2021-2024.</w:t>
            </w:r>
          </w:p>
        </w:tc>
        <w:tc>
          <w:tcPr>
            <w:tcW w:w="1409" w:type="dxa"/>
            <w:shd w:val="clear" w:color="auto" w:fill="D9D9D9" w:themeFill="background1" w:themeFillShade="D9"/>
          </w:tcPr>
          <w:p w14:paraId="3B7EEAE7" w14:textId="177F168D" w:rsidR="00070A02" w:rsidRPr="00700883" w:rsidRDefault="00070A02" w:rsidP="000A2A49">
            <w:pPr>
              <w:jc w:val="center"/>
              <w:rPr>
                <w:bCs/>
                <w:sz w:val="20"/>
                <w:szCs w:val="20"/>
              </w:rPr>
            </w:pPr>
            <w:r w:rsidRPr="00700883">
              <w:rPr>
                <w:bCs/>
                <w:sz w:val="20"/>
                <w:szCs w:val="20"/>
              </w:rPr>
              <w:t>Pašvaldības finansējums</w:t>
            </w:r>
          </w:p>
        </w:tc>
        <w:tc>
          <w:tcPr>
            <w:tcW w:w="2669" w:type="dxa"/>
            <w:shd w:val="clear" w:color="auto" w:fill="D9D9D9" w:themeFill="background1" w:themeFillShade="D9"/>
          </w:tcPr>
          <w:p w14:paraId="0F0676C3" w14:textId="7D9FF1DD" w:rsidR="00070A02" w:rsidRPr="00700883" w:rsidRDefault="00070A02"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070A02" w:rsidRPr="008971F4"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4A77ADE9" w14:textId="3FBEBEC5" w:rsidR="00070A02" w:rsidRPr="00234EA8" w:rsidRDefault="008961FA" w:rsidP="000A2A49">
            <w:pPr>
              <w:jc w:val="center"/>
              <w:rPr>
                <w:sz w:val="18"/>
                <w:szCs w:val="18"/>
              </w:rPr>
            </w:pPr>
            <w:r w:rsidRPr="00234EA8">
              <w:rPr>
                <w:sz w:val="18"/>
                <w:szCs w:val="18"/>
                <w:highlight w:val="cyan"/>
              </w:rPr>
              <w:t>Pasākums nav izpildīts</w:t>
            </w:r>
          </w:p>
          <w:p w14:paraId="0A860008" w14:textId="467F20A4" w:rsidR="00C829A6" w:rsidRPr="00EF4D1A" w:rsidRDefault="00004BBD" w:rsidP="000A2A49">
            <w:pPr>
              <w:jc w:val="center"/>
              <w:rPr>
                <w:bCs/>
                <w:sz w:val="18"/>
                <w:szCs w:val="18"/>
              </w:rPr>
            </w:pPr>
            <w:r w:rsidRPr="00EF4D1A">
              <w:rPr>
                <w:bCs/>
                <w:sz w:val="18"/>
                <w:szCs w:val="18"/>
              </w:rPr>
              <w:t xml:space="preserve">29.04.2021. pilnībā pabeigta PII “Piejūra” izbūve. </w:t>
            </w:r>
            <w:r w:rsidR="002C349E" w:rsidRPr="00EF4D1A">
              <w:rPr>
                <w:bCs/>
                <w:sz w:val="18"/>
                <w:szCs w:val="18"/>
              </w:rPr>
              <w:t>Par Kalngales PII nav konceptuāla lēmuma.</w:t>
            </w:r>
            <w:r w:rsidR="002C349E" w:rsidRPr="00234EA8">
              <w:rPr>
                <w:sz w:val="18"/>
                <w:szCs w:val="18"/>
              </w:rPr>
              <w:t xml:space="preserve"> </w:t>
            </w:r>
            <w:r w:rsidR="00C829A6" w:rsidRPr="00234EA8">
              <w:rPr>
                <w:sz w:val="18"/>
                <w:szCs w:val="18"/>
              </w:rPr>
              <w:t>Ierosinājums veikt AP grozījumus, precizējot izpildes termiņu</w:t>
            </w:r>
            <w:r w:rsidR="0003099A" w:rsidRPr="00234EA8">
              <w:rPr>
                <w:sz w:val="18"/>
                <w:szCs w:val="18"/>
              </w:rPr>
              <w:t xml:space="preserve"> – uz 2027</w:t>
            </w:r>
            <w:r w:rsidR="00C829A6" w:rsidRPr="00234EA8">
              <w:rPr>
                <w:sz w:val="18"/>
                <w:szCs w:val="18"/>
              </w:rPr>
              <w:t>.</w:t>
            </w:r>
          </w:p>
        </w:tc>
      </w:tr>
      <w:tr w:rsidR="00070A02" w:rsidRPr="008971F4" w14:paraId="76CEE94A" w14:textId="51BBF6DE" w:rsidTr="00070A02">
        <w:tc>
          <w:tcPr>
            <w:tcW w:w="2996" w:type="dxa"/>
            <w:shd w:val="clear" w:color="auto" w:fill="FFFFFF" w:themeFill="background1"/>
          </w:tcPr>
          <w:p w14:paraId="32F89537" w14:textId="77777777" w:rsidR="00070A02" w:rsidRPr="00497DBE" w:rsidRDefault="00070A02" w:rsidP="000A2A49">
            <w:pPr>
              <w:rPr>
                <w:bCs/>
                <w:sz w:val="20"/>
                <w:szCs w:val="20"/>
              </w:rPr>
            </w:pPr>
          </w:p>
        </w:tc>
        <w:tc>
          <w:tcPr>
            <w:tcW w:w="2816" w:type="dxa"/>
            <w:shd w:val="clear" w:color="auto" w:fill="D9D9D9" w:themeFill="background1" w:themeFillShade="D9"/>
          </w:tcPr>
          <w:p w14:paraId="05812C3C" w14:textId="1A31A1F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D9D9D9" w:themeFill="background1" w:themeFillShade="D9"/>
          </w:tcPr>
          <w:p w14:paraId="478AB7B0" w14:textId="6ED2B7DF" w:rsidR="00070A02" w:rsidRPr="00EC3771" w:rsidRDefault="00070A02" w:rsidP="000A2A49">
            <w:pPr>
              <w:jc w:val="center"/>
              <w:rPr>
                <w:b/>
                <w:strike/>
                <w:color w:val="000000" w:themeColor="text1"/>
                <w:sz w:val="20"/>
                <w:szCs w:val="20"/>
              </w:rPr>
            </w:pPr>
          </w:p>
        </w:tc>
        <w:tc>
          <w:tcPr>
            <w:tcW w:w="1151" w:type="dxa"/>
            <w:shd w:val="clear" w:color="auto" w:fill="D9D9D9" w:themeFill="background1" w:themeFillShade="D9"/>
          </w:tcPr>
          <w:p w14:paraId="2FB5B620" w14:textId="658D0A58" w:rsidR="00070A02" w:rsidRPr="00EC3771" w:rsidRDefault="00070A02" w:rsidP="000A2A49">
            <w:pPr>
              <w:jc w:val="center"/>
              <w:rPr>
                <w:b/>
                <w:strike/>
                <w:color w:val="000000" w:themeColor="text1"/>
                <w:sz w:val="20"/>
                <w:szCs w:val="20"/>
              </w:rPr>
            </w:pPr>
          </w:p>
        </w:tc>
        <w:tc>
          <w:tcPr>
            <w:tcW w:w="1409" w:type="dxa"/>
            <w:shd w:val="clear" w:color="auto" w:fill="D9D9D9" w:themeFill="background1" w:themeFillShade="D9"/>
          </w:tcPr>
          <w:p w14:paraId="7662DA26" w14:textId="012AE482" w:rsidR="00070A02" w:rsidRPr="00EC3771" w:rsidRDefault="00070A02" w:rsidP="000A2A49">
            <w:pPr>
              <w:ind w:left="-43"/>
              <w:jc w:val="center"/>
              <w:rPr>
                <w:b/>
                <w:strike/>
                <w:color w:val="000000" w:themeColor="text1"/>
                <w:sz w:val="20"/>
                <w:szCs w:val="20"/>
              </w:rPr>
            </w:pPr>
          </w:p>
        </w:tc>
        <w:tc>
          <w:tcPr>
            <w:tcW w:w="2669" w:type="dxa"/>
            <w:shd w:val="clear" w:color="auto" w:fill="D9D9D9" w:themeFill="background1" w:themeFillShade="D9"/>
          </w:tcPr>
          <w:p w14:paraId="4957DF23" w14:textId="7FC69ABB" w:rsidR="00070A02" w:rsidRPr="00EC3771" w:rsidRDefault="00070A02" w:rsidP="000A2A49">
            <w:pPr>
              <w:rPr>
                <w:b/>
                <w:strike/>
                <w:color w:val="000000" w:themeColor="text1"/>
                <w:sz w:val="20"/>
                <w:szCs w:val="20"/>
              </w:rPr>
            </w:pPr>
          </w:p>
        </w:tc>
        <w:tc>
          <w:tcPr>
            <w:tcW w:w="1206" w:type="dxa"/>
            <w:shd w:val="clear" w:color="auto" w:fill="D9D9D9" w:themeFill="background1" w:themeFillShade="D9"/>
          </w:tcPr>
          <w:p w14:paraId="4B181AF4" w14:textId="057F4D56" w:rsidR="00070A02" w:rsidRPr="00EC3771" w:rsidRDefault="00070A02" w:rsidP="000A2A49">
            <w:pPr>
              <w:jc w:val="center"/>
              <w:rPr>
                <w:b/>
                <w:strike/>
                <w:color w:val="000000" w:themeColor="text1"/>
                <w:sz w:val="20"/>
                <w:szCs w:val="20"/>
              </w:rPr>
            </w:pPr>
          </w:p>
        </w:tc>
        <w:tc>
          <w:tcPr>
            <w:tcW w:w="1765" w:type="dxa"/>
            <w:shd w:val="clear" w:color="auto" w:fill="D9D9D9" w:themeFill="background1" w:themeFillShade="D9"/>
          </w:tcPr>
          <w:p w14:paraId="32FA72D3" w14:textId="77777777" w:rsidR="00070A02" w:rsidRPr="00EC3771" w:rsidRDefault="00070A02" w:rsidP="000A2A49">
            <w:pPr>
              <w:jc w:val="center"/>
              <w:rPr>
                <w:b/>
                <w:strike/>
                <w:color w:val="000000" w:themeColor="text1"/>
                <w:sz w:val="20"/>
                <w:szCs w:val="20"/>
              </w:rPr>
            </w:pPr>
          </w:p>
        </w:tc>
      </w:tr>
      <w:tr w:rsidR="00070A02" w:rsidRPr="008971F4" w14:paraId="6FADE9B0" w14:textId="4D13C9C4" w:rsidTr="00070A02">
        <w:tc>
          <w:tcPr>
            <w:tcW w:w="2996" w:type="dxa"/>
            <w:shd w:val="clear" w:color="auto" w:fill="FFFFFF" w:themeFill="background1"/>
          </w:tcPr>
          <w:p w14:paraId="0DB12847" w14:textId="77777777" w:rsidR="00070A02" w:rsidRPr="00497DBE" w:rsidRDefault="00070A02" w:rsidP="000A2A49">
            <w:pPr>
              <w:rPr>
                <w:bCs/>
                <w:sz w:val="20"/>
                <w:szCs w:val="20"/>
              </w:rPr>
            </w:pPr>
          </w:p>
        </w:tc>
        <w:tc>
          <w:tcPr>
            <w:tcW w:w="2816" w:type="dxa"/>
            <w:shd w:val="clear" w:color="auto" w:fill="D9D9D9" w:themeFill="background1" w:themeFillShade="D9"/>
          </w:tcPr>
          <w:p w14:paraId="6062E111" w14:textId="4D5C6DB6"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723" w:type="dxa"/>
            <w:shd w:val="clear" w:color="auto" w:fill="D9D9D9" w:themeFill="background1" w:themeFillShade="D9"/>
          </w:tcPr>
          <w:p w14:paraId="4C6128A2" w14:textId="25636393" w:rsidR="00070A02" w:rsidRPr="00330360" w:rsidRDefault="00070A02" w:rsidP="000A2A49">
            <w:pPr>
              <w:jc w:val="center"/>
              <w:rPr>
                <w:bCs/>
                <w:sz w:val="20"/>
                <w:szCs w:val="20"/>
              </w:rPr>
            </w:pPr>
            <w:r w:rsidRPr="00330360">
              <w:rPr>
                <w:bCs/>
                <w:color w:val="000000" w:themeColor="text1"/>
                <w:sz w:val="20"/>
                <w:szCs w:val="20"/>
              </w:rPr>
              <w:t>Vadība, CPS, ĀNMS</w:t>
            </w:r>
          </w:p>
        </w:tc>
        <w:tc>
          <w:tcPr>
            <w:tcW w:w="1151" w:type="dxa"/>
            <w:shd w:val="clear" w:color="auto" w:fill="D9D9D9" w:themeFill="background1" w:themeFillShade="D9"/>
          </w:tcPr>
          <w:p w14:paraId="4660B86D" w14:textId="3E775954" w:rsidR="00070A02" w:rsidRPr="00330360" w:rsidRDefault="00070A02" w:rsidP="000A2A49">
            <w:pPr>
              <w:jc w:val="center"/>
              <w:rPr>
                <w:bCs/>
                <w:sz w:val="20"/>
                <w:szCs w:val="20"/>
              </w:rPr>
            </w:pPr>
            <w:r w:rsidRPr="00330360">
              <w:rPr>
                <w:bCs/>
                <w:color w:val="000000" w:themeColor="text1"/>
                <w:sz w:val="20"/>
                <w:szCs w:val="20"/>
              </w:rPr>
              <w:t>2027.</w:t>
            </w:r>
          </w:p>
        </w:tc>
        <w:tc>
          <w:tcPr>
            <w:tcW w:w="1409" w:type="dxa"/>
            <w:shd w:val="clear" w:color="auto" w:fill="D9D9D9" w:themeFill="background1" w:themeFillShade="D9"/>
          </w:tcPr>
          <w:p w14:paraId="3CB194BE" w14:textId="77777777" w:rsidR="00070A02" w:rsidRPr="00330360" w:rsidRDefault="00070A02"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070A02" w:rsidRPr="00330360" w:rsidRDefault="00070A02"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070A02" w:rsidRPr="00330360" w:rsidRDefault="00070A02" w:rsidP="000A2A49">
            <w:pPr>
              <w:jc w:val="center"/>
              <w:rPr>
                <w:bCs/>
                <w:sz w:val="20"/>
                <w:szCs w:val="20"/>
              </w:rPr>
            </w:pPr>
            <w:r w:rsidRPr="00330360">
              <w:rPr>
                <w:bCs/>
                <w:color w:val="000000" w:themeColor="text1"/>
                <w:sz w:val="20"/>
                <w:szCs w:val="20"/>
              </w:rPr>
              <w:t>Cits finansējums</w:t>
            </w:r>
          </w:p>
        </w:tc>
        <w:tc>
          <w:tcPr>
            <w:tcW w:w="2669" w:type="dxa"/>
            <w:shd w:val="clear" w:color="auto" w:fill="D9D9D9" w:themeFill="background1" w:themeFillShade="D9"/>
          </w:tcPr>
          <w:p w14:paraId="3B1589E3" w14:textId="249E1900" w:rsidR="00070A02" w:rsidRPr="00330360" w:rsidRDefault="00070A02"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5079E9">
              <w:rPr>
                <w:bCs/>
                <w:sz w:val="20"/>
                <w:szCs w:val="20"/>
              </w:rPr>
              <w:t>mācību punkts ierīkots Garā ielā 20, Carnikavā</w:t>
            </w:r>
            <w:r w:rsidR="005079E9" w:rsidRPr="005079E9">
              <w:rPr>
                <w:bCs/>
                <w:sz w:val="20"/>
                <w:szCs w:val="20"/>
              </w:rPr>
              <w:t>.</w:t>
            </w:r>
          </w:p>
        </w:tc>
        <w:tc>
          <w:tcPr>
            <w:tcW w:w="1206" w:type="dxa"/>
            <w:shd w:val="clear" w:color="auto" w:fill="D9D9D9" w:themeFill="background1" w:themeFillShade="D9"/>
          </w:tcPr>
          <w:p w14:paraId="445799A3" w14:textId="7A516A6B"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0B303820" w14:textId="5B7780DA" w:rsidR="00070A02" w:rsidRPr="00BB163C"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0B20ED2" w14:textId="53E5E7E2" w:rsidTr="00070A02">
        <w:tc>
          <w:tcPr>
            <w:tcW w:w="2996" w:type="dxa"/>
            <w:shd w:val="clear" w:color="auto" w:fill="FFFFFF" w:themeFill="background1"/>
          </w:tcPr>
          <w:p w14:paraId="0E2B0316" w14:textId="77777777" w:rsidR="00070A02" w:rsidRPr="00497DBE" w:rsidRDefault="00070A02" w:rsidP="000A2A49">
            <w:pPr>
              <w:rPr>
                <w:bCs/>
                <w:sz w:val="20"/>
                <w:szCs w:val="20"/>
              </w:rPr>
            </w:pPr>
          </w:p>
        </w:tc>
        <w:tc>
          <w:tcPr>
            <w:tcW w:w="2816" w:type="dxa"/>
            <w:shd w:val="clear" w:color="auto" w:fill="FFFFFF" w:themeFill="background1"/>
          </w:tcPr>
          <w:p w14:paraId="23222096" w14:textId="355541E3"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23" w:type="dxa"/>
            <w:shd w:val="clear" w:color="auto" w:fill="FFFFFF" w:themeFill="background1"/>
          </w:tcPr>
          <w:p w14:paraId="6F48D9CE" w14:textId="7B96E8BC" w:rsidR="00070A02" w:rsidRPr="00330360" w:rsidRDefault="00070A02" w:rsidP="000A2A49">
            <w:pPr>
              <w:jc w:val="center"/>
              <w:rPr>
                <w:bCs/>
                <w:sz w:val="20"/>
                <w:szCs w:val="20"/>
              </w:rPr>
            </w:pPr>
            <w:r w:rsidRPr="00330360">
              <w:rPr>
                <w:bCs/>
                <w:sz w:val="20"/>
                <w:szCs w:val="20"/>
              </w:rPr>
              <w:t>Sociālais dienests</w:t>
            </w:r>
          </w:p>
        </w:tc>
        <w:tc>
          <w:tcPr>
            <w:tcW w:w="1151" w:type="dxa"/>
            <w:shd w:val="clear" w:color="auto" w:fill="FFFFFF" w:themeFill="background1"/>
          </w:tcPr>
          <w:p w14:paraId="58D8A055" w14:textId="6135088F" w:rsidR="00070A02" w:rsidRPr="00330360" w:rsidRDefault="00070A02" w:rsidP="000A2A49">
            <w:pPr>
              <w:jc w:val="center"/>
              <w:rPr>
                <w:bCs/>
                <w:sz w:val="20"/>
                <w:szCs w:val="20"/>
              </w:rPr>
            </w:pPr>
            <w:r w:rsidRPr="00EC3771">
              <w:rPr>
                <w:bCs/>
                <w:sz w:val="20"/>
                <w:szCs w:val="20"/>
              </w:rPr>
              <w:t>2021.-</w:t>
            </w:r>
            <w:r w:rsidRPr="00A11BE9">
              <w:rPr>
                <w:bCs/>
                <w:sz w:val="20"/>
                <w:szCs w:val="20"/>
              </w:rPr>
              <w:t>2022.</w:t>
            </w:r>
          </w:p>
        </w:tc>
        <w:tc>
          <w:tcPr>
            <w:tcW w:w="1409" w:type="dxa"/>
            <w:shd w:val="clear" w:color="auto" w:fill="FFFFFF" w:themeFill="background1"/>
          </w:tcPr>
          <w:p w14:paraId="098BB752" w14:textId="77777777" w:rsidR="00070A02" w:rsidRPr="00330360" w:rsidRDefault="00070A02" w:rsidP="000A2A49">
            <w:pPr>
              <w:jc w:val="center"/>
              <w:rPr>
                <w:bCs/>
                <w:sz w:val="20"/>
                <w:szCs w:val="20"/>
              </w:rPr>
            </w:pPr>
            <w:r w:rsidRPr="00330360">
              <w:rPr>
                <w:bCs/>
                <w:sz w:val="20"/>
                <w:szCs w:val="20"/>
              </w:rPr>
              <w:t>Pašvaldības finansējums</w:t>
            </w:r>
          </w:p>
        </w:tc>
        <w:tc>
          <w:tcPr>
            <w:tcW w:w="2669" w:type="dxa"/>
            <w:shd w:val="clear" w:color="auto" w:fill="FFFFFF" w:themeFill="background1"/>
          </w:tcPr>
          <w:p w14:paraId="5004817B" w14:textId="4471DC72" w:rsidR="00070A02" w:rsidRPr="00330360" w:rsidRDefault="00070A02"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FFFFFF" w:themeFill="background1"/>
          </w:tcPr>
          <w:p w14:paraId="35FDB526" w14:textId="562083CA" w:rsidR="00070A02" w:rsidRPr="00BB163C" w:rsidRDefault="00697D22" w:rsidP="000A2A49">
            <w:pPr>
              <w:jc w:val="center"/>
              <w:rPr>
                <w:bCs/>
                <w:sz w:val="20"/>
                <w:szCs w:val="20"/>
              </w:rPr>
            </w:pPr>
            <w:r w:rsidRPr="00395263">
              <w:rPr>
                <w:sz w:val="18"/>
                <w:szCs w:val="18"/>
                <w:highlight w:val="green"/>
              </w:rPr>
              <w:t>Pasākums ir pilnībā pabeigts</w:t>
            </w:r>
          </w:p>
        </w:tc>
      </w:tr>
      <w:tr w:rsidR="00070A02" w:rsidRPr="008971F4" w14:paraId="534F67D2" w14:textId="611B49CB" w:rsidTr="00070A02">
        <w:tc>
          <w:tcPr>
            <w:tcW w:w="2996" w:type="dxa"/>
            <w:shd w:val="clear" w:color="auto" w:fill="FFFFFF" w:themeFill="background1"/>
          </w:tcPr>
          <w:p w14:paraId="2CE27D28" w14:textId="77777777" w:rsidR="00070A02" w:rsidRPr="00497DBE" w:rsidRDefault="00070A02" w:rsidP="000A2A49">
            <w:pPr>
              <w:rPr>
                <w:bCs/>
                <w:sz w:val="20"/>
                <w:szCs w:val="20"/>
              </w:rPr>
            </w:pPr>
          </w:p>
        </w:tc>
        <w:tc>
          <w:tcPr>
            <w:tcW w:w="2816" w:type="dxa"/>
            <w:shd w:val="clear" w:color="auto" w:fill="D9D9D9" w:themeFill="background1" w:themeFillShade="D9"/>
          </w:tcPr>
          <w:p w14:paraId="07E83131" w14:textId="4C9F5AAA"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723" w:type="dxa"/>
            <w:shd w:val="clear" w:color="auto" w:fill="D9D9D9" w:themeFill="background1" w:themeFillShade="D9"/>
          </w:tcPr>
          <w:p w14:paraId="71B3C71E" w14:textId="09F9AF36" w:rsidR="00070A02" w:rsidRPr="00330360" w:rsidRDefault="00070A02" w:rsidP="000A2A49">
            <w:pPr>
              <w:jc w:val="center"/>
              <w:rPr>
                <w:bCs/>
                <w:sz w:val="20"/>
                <w:szCs w:val="20"/>
              </w:rPr>
            </w:pPr>
            <w:r w:rsidRPr="00330360">
              <w:rPr>
                <w:bCs/>
                <w:sz w:val="20"/>
                <w:szCs w:val="20"/>
              </w:rPr>
              <w:t>Sporta nodaļa</w:t>
            </w:r>
          </w:p>
        </w:tc>
        <w:tc>
          <w:tcPr>
            <w:tcW w:w="1151" w:type="dxa"/>
            <w:shd w:val="clear" w:color="auto" w:fill="D9D9D9" w:themeFill="background1" w:themeFillShade="D9"/>
          </w:tcPr>
          <w:p w14:paraId="18EAAB15" w14:textId="6031E971" w:rsidR="00070A02" w:rsidRPr="00330360" w:rsidRDefault="00070A02" w:rsidP="000A2A49">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9" w:type="dxa"/>
            <w:shd w:val="clear" w:color="auto" w:fill="D9D9D9" w:themeFill="background1" w:themeFillShade="D9"/>
          </w:tcPr>
          <w:p w14:paraId="7DB20EBB" w14:textId="77777777" w:rsidR="00070A02" w:rsidRPr="00330360" w:rsidRDefault="00070A02" w:rsidP="000A2A49">
            <w:pPr>
              <w:ind w:left="-43"/>
              <w:jc w:val="center"/>
              <w:rPr>
                <w:bCs/>
                <w:sz w:val="20"/>
                <w:szCs w:val="20"/>
              </w:rPr>
            </w:pPr>
            <w:r w:rsidRPr="00330360">
              <w:rPr>
                <w:bCs/>
                <w:sz w:val="20"/>
                <w:szCs w:val="20"/>
              </w:rPr>
              <w:t>Pašvaldības finansējums</w:t>
            </w:r>
          </w:p>
          <w:p w14:paraId="32EC0E6D" w14:textId="77777777" w:rsidR="00070A02" w:rsidRPr="00330360" w:rsidRDefault="00070A02" w:rsidP="000A2A49">
            <w:pPr>
              <w:ind w:left="-43"/>
              <w:jc w:val="center"/>
              <w:rPr>
                <w:bCs/>
                <w:sz w:val="20"/>
                <w:szCs w:val="20"/>
              </w:rPr>
            </w:pPr>
            <w:r w:rsidRPr="00330360">
              <w:rPr>
                <w:bCs/>
                <w:sz w:val="20"/>
                <w:szCs w:val="20"/>
              </w:rPr>
              <w:t>ES fondu finansējums</w:t>
            </w:r>
          </w:p>
          <w:p w14:paraId="24F2340E" w14:textId="77777777" w:rsidR="00070A02" w:rsidRPr="00330360" w:rsidRDefault="00070A02" w:rsidP="000A2A49">
            <w:pPr>
              <w:jc w:val="center"/>
              <w:rPr>
                <w:bCs/>
                <w:sz w:val="20"/>
                <w:szCs w:val="20"/>
              </w:rPr>
            </w:pPr>
            <w:r w:rsidRPr="00330360">
              <w:rPr>
                <w:bCs/>
                <w:sz w:val="20"/>
                <w:szCs w:val="20"/>
              </w:rPr>
              <w:t>Cits finansējums</w:t>
            </w:r>
          </w:p>
        </w:tc>
        <w:tc>
          <w:tcPr>
            <w:tcW w:w="2669" w:type="dxa"/>
            <w:shd w:val="clear" w:color="auto" w:fill="D9D9D9" w:themeFill="background1" w:themeFillShade="D9"/>
          </w:tcPr>
          <w:p w14:paraId="7AC3C95C" w14:textId="77777777" w:rsidR="00070A02" w:rsidRPr="00330360" w:rsidRDefault="00070A02"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070A02" w:rsidRPr="00774191" w:rsidRDefault="00070A02" w:rsidP="000A2A49">
            <w:pPr>
              <w:jc w:val="center"/>
              <w:rPr>
                <w:bCs/>
                <w:sz w:val="20"/>
                <w:szCs w:val="20"/>
              </w:rPr>
            </w:pPr>
            <w:r w:rsidRPr="00BB163C">
              <w:rPr>
                <w:bCs/>
                <w:sz w:val="20"/>
                <w:szCs w:val="20"/>
              </w:rPr>
              <w:t>Carnikavas</w:t>
            </w:r>
          </w:p>
        </w:tc>
        <w:tc>
          <w:tcPr>
            <w:tcW w:w="1765" w:type="dxa"/>
            <w:shd w:val="clear" w:color="auto" w:fill="D9D9D9" w:themeFill="background1" w:themeFillShade="D9"/>
          </w:tcPr>
          <w:p w14:paraId="6EEAEC86" w14:textId="224AFBDB" w:rsidR="00070A02" w:rsidRPr="00BB163C"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4FC3BF7" w14:textId="4580D394" w:rsidTr="00070A02">
        <w:tc>
          <w:tcPr>
            <w:tcW w:w="2996" w:type="dxa"/>
            <w:shd w:val="clear" w:color="auto" w:fill="FFFFFF" w:themeFill="background1"/>
          </w:tcPr>
          <w:p w14:paraId="46031F4E" w14:textId="77777777" w:rsidR="00070A02" w:rsidRPr="00497DBE" w:rsidRDefault="00070A02" w:rsidP="000A2A49">
            <w:pPr>
              <w:rPr>
                <w:bCs/>
                <w:sz w:val="20"/>
                <w:szCs w:val="20"/>
              </w:rPr>
            </w:pPr>
          </w:p>
        </w:tc>
        <w:tc>
          <w:tcPr>
            <w:tcW w:w="2816" w:type="dxa"/>
            <w:shd w:val="clear" w:color="auto" w:fill="D9D9D9" w:themeFill="background1" w:themeFillShade="D9"/>
          </w:tcPr>
          <w:p w14:paraId="00D4D652" w14:textId="48B9CFB2"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23" w:type="dxa"/>
            <w:shd w:val="clear" w:color="auto" w:fill="D9D9D9" w:themeFill="background1" w:themeFillShade="D9"/>
          </w:tcPr>
          <w:p w14:paraId="002EB93F" w14:textId="46010E10" w:rsidR="00070A02" w:rsidRPr="00330360" w:rsidRDefault="00070A02" w:rsidP="000A2A49">
            <w:pPr>
              <w:jc w:val="center"/>
              <w:rPr>
                <w:bCs/>
                <w:color w:val="000000" w:themeColor="text1"/>
                <w:sz w:val="20"/>
                <w:szCs w:val="20"/>
              </w:rPr>
            </w:pPr>
            <w:r w:rsidRPr="00330360">
              <w:rPr>
                <w:bCs/>
                <w:sz w:val="20"/>
                <w:szCs w:val="20"/>
              </w:rPr>
              <w:t>Sociālais dienests, Vadība</w:t>
            </w:r>
          </w:p>
        </w:tc>
        <w:tc>
          <w:tcPr>
            <w:tcW w:w="1151" w:type="dxa"/>
            <w:shd w:val="clear" w:color="auto" w:fill="D9D9D9" w:themeFill="background1" w:themeFillShade="D9"/>
          </w:tcPr>
          <w:p w14:paraId="1B8554DF" w14:textId="1BF9068F" w:rsidR="00070A02" w:rsidRPr="00A11BE9" w:rsidRDefault="00070A02" w:rsidP="000A2A49">
            <w:pPr>
              <w:jc w:val="center"/>
              <w:rPr>
                <w:bCs/>
                <w:color w:val="000000" w:themeColor="text1"/>
                <w:sz w:val="20"/>
                <w:szCs w:val="20"/>
              </w:rPr>
            </w:pPr>
            <w:r w:rsidRPr="00A11BE9">
              <w:rPr>
                <w:bCs/>
                <w:sz w:val="20"/>
                <w:szCs w:val="20"/>
              </w:rPr>
              <w:t>202</w:t>
            </w:r>
            <w:r w:rsidRPr="005079E9">
              <w:rPr>
                <w:bCs/>
                <w:sz w:val="20"/>
                <w:szCs w:val="20"/>
              </w:rPr>
              <w:t>7</w:t>
            </w:r>
            <w:r w:rsidRPr="00A11BE9">
              <w:rPr>
                <w:bCs/>
                <w:sz w:val="20"/>
                <w:szCs w:val="20"/>
              </w:rPr>
              <w:t>.</w:t>
            </w:r>
          </w:p>
        </w:tc>
        <w:tc>
          <w:tcPr>
            <w:tcW w:w="1409" w:type="dxa"/>
            <w:shd w:val="clear" w:color="auto" w:fill="D9D9D9" w:themeFill="background1" w:themeFillShade="D9"/>
          </w:tcPr>
          <w:p w14:paraId="6515A9B7" w14:textId="793BA9F8" w:rsidR="00070A02" w:rsidRPr="00330360" w:rsidRDefault="00070A02" w:rsidP="000A2A49">
            <w:pPr>
              <w:ind w:left="-43"/>
              <w:jc w:val="center"/>
              <w:rPr>
                <w:bCs/>
                <w:color w:val="000000" w:themeColor="text1"/>
                <w:sz w:val="20"/>
                <w:szCs w:val="20"/>
              </w:rPr>
            </w:pPr>
            <w:r w:rsidRPr="00330360">
              <w:rPr>
                <w:bCs/>
                <w:sz w:val="20"/>
                <w:szCs w:val="20"/>
              </w:rPr>
              <w:t>Pašvaldības finansējums</w:t>
            </w:r>
          </w:p>
        </w:tc>
        <w:tc>
          <w:tcPr>
            <w:tcW w:w="2669" w:type="dxa"/>
            <w:shd w:val="clear" w:color="auto" w:fill="D9D9D9" w:themeFill="background1" w:themeFillShade="D9"/>
          </w:tcPr>
          <w:p w14:paraId="0B1CB67D" w14:textId="75D58916" w:rsidR="00070A02" w:rsidRPr="00330360" w:rsidRDefault="00070A02" w:rsidP="000A2A49">
            <w:pPr>
              <w:rPr>
                <w:bCs/>
                <w:color w:val="000000" w:themeColor="text1"/>
                <w:sz w:val="20"/>
                <w:szCs w:val="20"/>
              </w:rPr>
            </w:pP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070A02" w:rsidRPr="00774191" w:rsidRDefault="00070A02" w:rsidP="000A2A49">
            <w:pPr>
              <w:jc w:val="center"/>
              <w:rPr>
                <w:bCs/>
                <w:color w:val="000000" w:themeColor="text1"/>
                <w:sz w:val="20"/>
                <w:szCs w:val="20"/>
              </w:rPr>
            </w:pPr>
            <w:r w:rsidRPr="008F6B77">
              <w:rPr>
                <w:bCs/>
                <w:sz w:val="20"/>
                <w:szCs w:val="20"/>
              </w:rPr>
              <w:t>Carnikavas</w:t>
            </w:r>
          </w:p>
        </w:tc>
        <w:tc>
          <w:tcPr>
            <w:tcW w:w="1765" w:type="dxa"/>
            <w:shd w:val="clear" w:color="auto" w:fill="D9D9D9" w:themeFill="background1" w:themeFillShade="D9"/>
          </w:tcPr>
          <w:p w14:paraId="7A41BB30" w14:textId="05CA51E9" w:rsidR="00070A02" w:rsidRPr="008F6B77" w:rsidRDefault="00076DCA" w:rsidP="000A2A49">
            <w:pPr>
              <w:jc w:val="center"/>
              <w:rPr>
                <w:bCs/>
                <w:sz w:val="20"/>
                <w:szCs w:val="20"/>
              </w:rPr>
            </w:pPr>
            <w:r w:rsidRPr="00395263">
              <w:rPr>
                <w:sz w:val="18"/>
                <w:szCs w:val="18"/>
                <w:highlight w:val="red"/>
              </w:rPr>
              <w:t>Pasākumu nav plānots veikt</w:t>
            </w:r>
          </w:p>
        </w:tc>
      </w:tr>
      <w:tr w:rsidR="00B94846" w:rsidRPr="008971F4" w14:paraId="600CFFF6" w14:textId="46B72C41" w:rsidTr="00070A02">
        <w:tc>
          <w:tcPr>
            <w:tcW w:w="2996" w:type="dxa"/>
            <w:shd w:val="clear" w:color="auto" w:fill="FFFFFF" w:themeFill="background1"/>
          </w:tcPr>
          <w:p w14:paraId="3FE2787D" w14:textId="77777777" w:rsidR="00B94846" w:rsidRPr="00497DBE" w:rsidRDefault="00B94846" w:rsidP="00B94846">
            <w:pPr>
              <w:rPr>
                <w:bCs/>
                <w:sz w:val="20"/>
                <w:szCs w:val="20"/>
              </w:rPr>
            </w:pPr>
          </w:p>
        </w:tc>
        <w:tc>
          <w:tcPr>
            <w:tcW w:w="2816" w:type="dxa"/>
            <w:shd w:val="clear" w:color="auto" w:fill="D9D9D9" w:themeFill="background1" w:themeFillShade="D9"/>
          </w:tcPr>
          <w:p w14:paraId="6E353890" w14:textId="1ED6168E" w:rsidR="00B94846" w:rsidRDefault="00B94846"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23" w:type="dxa"/>
            <w:shd w:val="clear" w:color="auto" w:fill="D9D9D9" w:themeFill="background1" w:themeFillShade="D9"/>
          </w:tcPr>
          <w:p w14:paraId="0AC7CE66" w14:textId="217517D5" w:rsidR="00B94846" w:rsidRPr="00330360" w:rsidRDefault="00B94846" w:rsidP="00B94846">
            <w:pPr>
              <w:jc w:val="center"/>
              <w:rPr>
                <w:bCs/>
                <w:sz w:val="20"/>
                <w:szCs w:val="20"/>
              </w:rPr>
            </w:pPr>
            <w:r w:rsidRPr="00330360">
              <w:rPr>
                <w:bCs/>
                <w:sz w:val="20"/>
                <w:szCs w:val="20"/>
              </w:rPr>
              <w:t>IJN</w:t>
            </w:r>
          </w:p>
        </w:tc>
        <w:tc>
          <w:tcPr>
            <w:tcW w:w="1151" w:type="dxa"/>
            <w:shd w:val="clear" w:color="auto" w:fill="D9D9D9" w:themeFill="background1" w:themeFillShade="D9"/>
          </w:tcPr>
          <w:p w14:paraId="2E45C9B1" w14:textId="3CBC4F1C" w:rsidR="00B94846" w:rsidRPr="00330360" w:rsidRDefault="00B94846" w:rsidP="00B94846">
            <w:pPr>
              <w:jc w:val="center"/>
              <w:rPr>
                <w:bCs/>
                <w:sz w:val="20"/>
                <w:szCs w:val="20"/>
              </w:rPr>
            </w:pPr>
            <w:r w:rsidRPr="00330360">
              <w:rPr>
                <w:bCs/>
                <w:sz w:val="20"/>
                <w:szCs w:val="20"/>
              </w:rPr>
              <w:t>2025.-2027.</w:t>
            </w:r>
          </w:p>
        </w:tc>
        <w:tc>
          <w:tcPr>
            <w:tcW w:w="1409" w:type="dxa"/>
            <w:shd w:val="clear" w:color="auto" w:fill="D9D9D9" w:themeFill="background1" w:themeFillShade="D9"/>
          </w:tcPr>
          <w:p w14:paraId="46574C57" w14:textId="77777777" w:rsidR="00B94846" w:rsidRPr="00330360" w:rsidRDefault="00B94846" w:rsidP="00B94846">
            <w:pPr>
              <w:ind w:left="-43"/>
              <w:jc w:val="center"/>
              <w:rPr>
                <w:bCs/>
                <w:sz w:val="20"/>
                <w:szCs w:val="20"/>
              </w:rPr>
            </w:pPr>
            <w:r w:rsidRPr="00330360">
              <w:rPr>
                <w:bCs/>
                <w:sz w:val="20"/>
                <w:szCs w:val="20"/>
              </w:rPr>
              <w:t>Pašvaldības finansējums</w:t>
            </w:r>
          </w:p>
          <w:p w14:paraId="1E18728F" w14:textId="77777777" w:rsidR="00B94846" w:rsidRPr="00330360" w:rsidRDefault="00B94846" w:rsidP="00B94846">
            <w:pPr>
              <w:ind w:left="-43"/>
              <w:jc w:val="center"/>
              <w:rPr>
                <w:bCs/>
                <w:sz w:val="20"/>
                <w:szCs w:val="20"/>
              </w:rPr>
            </w:pPr>
            <w:r w:rsidRPr="00330360">
              <w:rPr>
                <w:bCs/>
                <w:sz w:val="20"/>
                <w:szCs w:val="20"/>
              </w:rPr>
              <w:t>ES fondu finansējums</w:t>
            </w:r>
          </w:p>
          <w:p w14:paraId="2AEFA055" w14:textId="77777777" w:rsidR="00B94846" w:rsidRPr="00330360" w:rsidRDefault="00B94846" w:rsidP="00B94846">
            <w:pPr>
              <w:ind w:left="-43"/>
              <w:jc w:val="center"/>
              <w:rPr>
                <w:bCs/>
                <w:sz w:val="20"/>
                <w:szCs w:val="20"/>
              </w:rPr>
            </w:pPr>
            <w:r w:rsidRPr="00330360">
              <w:rPr>
                <w:bCs/>
                <w:sz w:val="20"/>
                <w:szCs w:val="20"/>
              </w:rPr>
              <w:t>Cits finansējums</w:t>
            </w:r>
          </w:p>
        </w:tc>
        <w:tc>
          <w:tcPr>
            <w:tcW w:w="2669" w:type="dxa"/>
            <w:shd w:val="clear" w:color="auto" w:fill="D9D9D9" w:themeFill="background1" w:themeFillShade="D9"/>
          </w:tcPr>
          <w:p w14:paraId="70CA854C" w14:textId="6DB160F5" w:rsidR="00B94846" w:rsidRPr="00330360" w:rsidRDefault="00B94846"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B94846" w:rsidRDefault="00B94846" w:rsidP="00B94846">
            <w:pPr>
              <w:jc w:val="center"/>
              <w:rPr>
                <w:bCs/>
                <w:sz w:val="20"/>
                <w:szCs w:val="20"/>
              </w:rPr>
            </w:pPr>
            <w:r w:rsidRPr="008F6B77">
              <w:rPr>
                <w:bCs/>
                <w:sz w:val="20"/>
                <w:szCs w:val="20"/>
              </w:rPr>
              <w:t>Carnikavas</w:t>
            </w:r>
          </w:p>
        </w:tc>
        <w:tc>
          <w:tcPr>
            <w:tcW w:w="1765" w:type="dxa"/>
            <w:shd w:val="clear" w:color="auto" w:fill="D9D9D9" w:themeFill="background1" w:themeFillShade="D9"/>
          </w:tcPr>
          <w:p w14:paraId="7C29915A" w14:textId="6128D545" w:rsidR="00B94846" w:rsidRPr="008F6B77" w:rsidRDefault="00B94846" w:rsidP="00B94846">
            <w:pPr>
              <w:jc w:val="center"/>
              <w:rPr>
                <w:bCs/>
                <w:sz w:val="20"/>
                <w:szCs w:val="20"/>
              </w:rPr>
            </w:pPr>
            <w:r w:rsidRPr="007937EC">
              <w:rPr>
                <w:sz w:val="18"/>
                <w:szCs w:val="18"/>
                <w:highlight w:val="cyan"/>
              </w:rPr>
              <w:t>Pasākumu nebija nepieciešams veikt 2023.g.</w:t>
            </w:r>
          </w:p>
        </w:tc>
      </w:tr>
      <w:tr w:rsidR="00B94846" w:rsidRPr="008971F4" w14:paraId="41A82C24" w14:textId="61BA1E6F" w:rsidTr="00070A02">
        <w:tc>
          <w:tcPr>
            <w:tcW w:w="2996" w:type="dxa"/>
            <w:shd w:val="clear" w:color="auto" w:fill="FFFFFF" w:themeFill="background1"/>
          </w:tcPr>
          <w:p w14:paraId="5845AB6C" w14:textId="77777777" w:rsidR="00B94846" w:rsidRPr="00497DBE" w:rsidRDefault="00B94846" w:rsidP="00B94846">
            <w:pPr>
              <w:rPr>
                <w:bCs/>
                <w:sz w:val="20"/>
                <w:szCs w:val="20"/>
              </w:rPr>
            </w:pPr>
          </w:p>
        </w:tc>
        <w:tc>
          <w:tcPr>
            <w:tcW w:w="2816" w:type="dxa"/>
            <w:shd w:val="clear" w:color="auto" w:fill="D9D9D9" w:themeFill="background1" w:themeFillShade="D9"/>
          </w:tcPr>
          <w:p w14:paraId="03CE2CF3" w14:textId="26EC0D58" w:rsidR="00B94846" w:rsidRPr="00774191" w:rsidRDefault="00B94846"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23" w:type="dxa"/>
            <w:shd w:val="clear" w:color="auto" w:fill="D9D9D9" w:themeFill="background1" w:themeFillShade="D9"/>
          </w:tcPr>
          <w:p w14:paraId="179F0A2C" w14:textId="1F33ACE1" w:rsidR="00B94846" w:rsidRPr="00330360" w:rsidRDefault="00B94846" w:rsidP="00B94846">
            <w:pPr>
              <w:jc w:val="center"/>
              <w:rPr>
                <w:bCs/>
                <w:sz w:val="20"/>
                <w:szCs w:val="20"/>
              </w:rPr>
            </w:pPr>
            <w:r w:rsidRPr="00330360">
              <w:rPr>
                <w:bCs/>
                <w:sz w:val="20"/>
                <w:szCs w:val="20"/>
              </w:rPr>
              <w:t>APN, P/A “CKS”</w:t>
            </w:r>
          </w:p>
        </w:tc>
        <w:tc>
          <w:tcPr>
            <w:tcW w:w="1151" w:type="dxa"/>
            <w:shd w:val="clear" w:color="auto" w:fill="D9D9D9" w:themeFill="background1" w:themeFillShade="D9"/>
          </w:tcPr>
          <w:p w14:paraId="4B55EDAF" w14:textId="3B7D4F47" w:rsidR="00B94846" w:rsidRPr="00330360" w:rsidRDefault="00B94846" w:rsidP="00B94846">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9" w:type="dxa"/>
            <w:shd w:val="clear" w:color="auto" w:fill="D9D9D9" w:themeFill="background1" w:themeFillShade="D9"/>
          </w:tcPr>
          <w:p w14:paraId="3A8C3927" w14:textId="78E11A3E" w:rsidR="00B94846" w:rsidRPr="00330360" w:rsidRDefault="00B94846" w:rsidP="00B94846">
            <w:pPr>
              <w:jc w:val="center"/>
              <w:rPr>
                <w:bCs/>
                <w:sz w:val="20"/>
                <w:szCs w:val="20"/>
              </w:rPr>
            </w:pPr>
            <w:r w:rsidRPr="00330360">
              <w:rPr>
                <w:bCs/>
                <w:sz w:val="20"/>
                <w:szCs w:val="20"/>
              </w:rPr>
              <w:t>Pašvaldības finansējums</w:t>
            </w:r>
          </w:p>
        </w:tc>
        <w:tc>
          <w:tcPr>
            <w:tcW w:w="2669" w:type="dxa"/>
            <w:shd w:val="clear" w:color="auto" w:fill="D9D9D9" w:themeFill="background1" w:themeFillShade="D9"/>
          </w:tcPr>
          <w:p w14:paraId="34087A3D" w14:textId="77777777" w:rsidR="00B94846" w:rsidRPr="00330360" w:rsidRDefault="00B94846" w:rsidP="00B94846">
            <w:pPr>
              <w:rPr>
                <w:bCs/>
                <w:sz w:val="20"/>
                <w:szCs w:val="20"/>
              </w:rPr>
            </w:pPr>
            <w:r w:rsidRPr="00330360">
              <w:rPr>
                <w:bCs/>
                <w:sz w:val="20"/>
                <w:szCs w:val="20"/>
              </w:rPr>
              <w:t>Izstrādāts būvprojekts.</w:t>
            </w:r>
          </w:p>
          <w:p w14:paraId="30795A32" w14:textId="44463879" w:rsidR="00B94846" w:rsidRPr="00330360" w:rsidRDefault="00B94846" w:rsidP="00B94846">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B94846" w:rsidRPr="00774191" w:rsidRDefault="00B94846" w:rsidP="00B94846">
            <w:pPr>
              <w:jc w:val="center"/>
              <w:rPr>
                <w:bCs/>
                <w:sz w:val="20"/>
                <w:szCs w:val="20"/>
              </w:rPr>
            </w:pPr>
            <w:r w:rsidRPr="008F6B77">
              <w:rPr>
                <w:bCs/>
                <w:sz w:val="20"/>
                <w:szCs w:val="20"/>
              </w:rPr>
              <w:t>Carnikavas</w:t>
            </w:r>
          </w:p>
        </w:tc>
        <w:tc>
          <w:tcPr>
            <w:tcW w:w="1765" w:type="dxa"/>
            <w:shd w:val="clear" w:color="auto" w:fill="D9D9D9" w:themeFill="background1" w:themeFillShade="D9"/>
          </w:tcPr>
          <w:p w14:paraId="3C2E622A" w14:textId="3E84F097" w:rsidR="00B94846" w:rsidRPr="008F6B77" w:rsidRDefault="00B94846" w:rsidP="00B94846">
            <w:pPr>
              <w:jc w:val="center"/>
              <w:rPr>
                <w:bCs/>
                <w:sz w:val="20"/>
                <w:szCs w:val="20"/>
              </w:rPr>
            </w:pPr>
            <w:r w:rsidRPr="007937EC">
              <w:rPr>
                <w:sz w:val="18"/>
                <w:szCs w:val="18"/>
                <w:highlight w:val="cyan"/>
              </w:rPr>
              <w:t>Pasākumu nebija nepieciešams veikt 2023.g.</w:t>
            </w:r>
          </w:p>
        </w:tc>
      </w:tr>
      <w:tr w:rsidR="00070A02" w:rsidRPr="008971F4" w14:paraId="341663F4" w14:textId="5A78B6EE" w:rsidTr="00070A02">
        <w:tc>
          <w:tcPr>
            <w:tcW w:w="2996" w:type="dxa"/>
            <w:shd w:val="clear" w:color="auto" w:fill="FFFFFF" w:themeFill="background1"/>
          </w:tcPr>
          <w:p w14:paraId="282358F4" w14:textId="77777777" w:rsidR="00070A02" w:rsidRPr="00497DBE" w:rsidRDefault="00070A02" w:rsidP="000A2A49">
            <w:pPr>
              <w:rPr>
                <w:bCs/>
                <w:sz w:val="20"/>
                <w:szCs w:val="20"/>
              </w:rPr>
            </w:pPr>
          </w:p>
        </w:tc>
        <w:tc>
          <w:tcPr>
            <w:tcW w:w="2816" w:type="dxa"/>
            <w:shd w:val="clear" w:color="auto" w:fill="D9D9D9" w:themeFill="background1" w:themeFillShade="D9"/>
          </w:tcPr>
          <w:p w14:paraId="6F183EBC" w14:textId="5BD7E5E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23" w:type="dxa"/>
            <w:shd w:val="clear" w:color="auto" w:fill="D9D9D9" w:themeFill="background1" w:themeFillShade="D9"/>
          </w:tcPr>
          <w:p w14:paraId="102BB80C" w14:textId="5141DDD9" w:rsidR="00070A02" w:rsidRPr="00330360" w:rsidRDefault="00070A02" w:rsidP="000A2A49">
            <w:pPr>
              <w:jc w:val="center"/>
              <w:rPr>
                <w:bCs/>
                <w:sz w:val="20"/>
                <w:szCs w:val="20"/>
              </w:rPr>
            </w:pPr>
            <w:r w:rsidRPr="00330360">
              <w:rPr>
                <w:bCs/>
                <w:color w:val="000000" w:themeColor="text1"/>
                <w:sz w:val="20"/>
                <w:szCs w:val="20"/>
              </w:rPr>
              <w:t>IJN, Izglītības iestādes</w:t>
            </w:r>
          </w:p>
        </w:tc>
        <w:tc>
          <w:tcPr>
            <w:tcW w:w="1151" w:type="dxa"/>
            <w:shd w:val="clear" w:color="auto" w:fill="D9D9D9" w:themeFill="background1" w:themeFillShade="D9"/>
          </w:tcPr>
          <w:p w14:paraId="784060AC" w14:textId="66E8BF6C" w:rsidR="00070A02" w:rsidRPr="00330360" w:rsidRDefault="00070A02" w:rsidP="000A2A49">
            <w:pPr>
              <w:jc w:val="center"/>
              <w:rPr>
                <w:bCs/>
                <w:sz w:val="20"/>
                <w:szCs w:val="20"/>
              </w:rPr>
            </w:pPr>
            <w:r w:rsidRPr="00330360">
              <w:rPr>
                <w:bCs/>
                <w:sz w:val="20"/>
                <w:szCs w:val="20"/>
              </w:rPr>
              <w:t>2022.-2027.</w:t>
            </w:r>
          </w:p>
        </w:tc>
        <w:tc>
          <w:tcPr>
            <w:tcW w:w="1409" w:type="dxa"/>
            <w:shd w:val="clear" w:color="auto" w:fill="D9D9D9" w:themeFill="background1" w:themeFillShade="D9"/>
          </w:tcPr>
          <w:p w14:paraId="6307818D" w14:textId="77777777" w:rsidR="00070A02" w:rsidRPr="00330360" w:rsidRDefault="00070A02" w:rsidP="000A2A49">
            <w:pPr>
              <w:jc w:val="center"/>
              <w:rPr>
                <w:bCs/>
                <w:sz w:val="20"/>
                <w:szCs w:val="20"/>
              </w:rPr>
            </w:pPr>
            <w:r w:rsidRPr="00330360">
              <w:rPr>
                <w:bCs/>
                <w:sz w:val="20"/>
                <w:szCs w:val="20"/>
              </w:rPr>
              <w:t>Pašvaldības finansējums</w:t>
            </w:r>
          </w:p>
          <w:p w14:paraId="58C9AF27" w14:textId="3201DA9C"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D9D9D9" w:themeFill="background1" w:themeFillShade="D9"/>
          </w:tcPr>
          <w:p w14:paraId="4C5150FF" w14:textId="07E5872A" w:rsidR="00070A02" w:rsidRPr="00330360" w:rsidRDefault="00070A02"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1E34D9BC" w14:textId="3F8A228B" w:rsidR="00070A02" w:rsidRDefault="008961FA" w:rsidP="000A2A49">
            <w:pPr>
              <w:jc w:val="center"/>
              <w:rPr>
                <w:sz w:val="18"/>
                <w:szCs w:val="18"/>
              </w:rPr>
            </w:pPr>
            <w:r w:rsidRPr="00395263">
              <w:rPr>
                <w:sz w:val="18"/>
                <w:szCs w:val="18"/>
                <w:highlight w:val="cyan"/>
              </w:rPr>
              <w:t>Pasākums nav izpildīts</w:t>
            </w:r>
          </w:p>
          <w:p w14:paraId="640EA1D9" w14:textId="0ACF8B2C" w:rsidR="002C349E" w:rsidRPr="008F6B77" w:rsidRDefault="002C349E" w:rsidP="000A2A49">
            <w:pPr>
              <w:jc w:val="center"/>
              <w:rPr>
                <w:bCs/>
                <w:sz w:val="20"/>
                <w:szCs w:val="20"/>
              </w:rPr>
            </w:pPr>
            <w:r>
              <w:rPr>
                <w:sz w:val="18"/>
                <w:szCs w:val="18"/>
              </w:rPr>
              <w:t>Nav pieņemts konceptuāls lēmums.</w:t>
            </w:r>
          </w:p>
        </w:tc>
      </w:tr>
      <w:tr w:rsidR="00070A02" w:rsidRPr="008971F4" w14:paraId="161A56BD" w14:textId="2063F66C" w:rsidTr="00070A02">
        <w:tc>
          <w:tcPr>
            <w:tcW w:w="2996" w:type="dxa"/>
            <w:shd w:val="clear" w:color="auto" w:fill="FFFFFF" w:themeFill="background1"/>
          </w:tcPr>
          <w:p w14:paraId="0DCDEB9C" w14:textId="77777777" w:rsidR="00070A02" w:rsidRPr="00497DBE" w:rsidRDefault="00070A02" w:rsidP="000A2A49">
            <w:pPr>
              <w:rPr>
                <w:bCs/>
                <w:sz w:val="20"/>
                <w:szCs w:val="20"/>
              </w:rPr>
            </w:pPr>
          </w:p>
        </w:tc>
        <w:tc>
          <w:tcPr>
            <w:tcW w:w="2816" w:type="dxa"/>
            <w:shd w:val="clear" w:color="auto" w:fill="D9D9D9" w:themeFill="background1" w:themeFillShade="D9"/>
          </w:tcPr>
          <w:p w14:paraId="2FD48A74" w14:textId="13BE6E3F"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23" w:type="dxa"/>
            <w:shd w:val="clear" w:color="auto" w:fill="D9D9D9" w:themeFill="background1" w:themeFillShade="D9"/>
          </w:tcPr>
          <w:p w14:paraId="07D04243" w14:textId="15A18EAD" w:rsidR="00070A02" w:rsidRPr="00330360" w:rsidRDefault="00070A02"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51" w:type="dxa"/>
            <w:shd w:val="clear" w:color="auto" w:fill="D9D9D9" w:themeFill="background1" w:themeFillShade="D9"/>
          </w:tcPr>
          <w:p w14:paraId="5B8AA7B4" w14:textId="51571A87" w:rsidR="00070A02" w:rsidRPr="00330360" w:rsidRDefault="00070A02"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9" w:type="dxa"/>
            <w:shd w:val="clear" w:color="auto" w:fill="D9D9D9" w:themeFill="background1" w:themeFillShade="D9"/>
          </w:tcPr>
          <w:p w14:paraId="71509A66" w14:textId="6EB8B5C1" w:rsidR="00070A02" w:rsidRPr="00774191" w:rsidRDefault="00070A02" w:rsidP="000A2A49">
            <w:pPr>
              <w:ind w:left="-43"/>
              <w:jc w:val="center"/>
              <w:rPr>
                <w:bCs/>
                <w:sz w:val="20"/>
                <w:szCs w:val="20"/>
              </w:rPr>
            </w:pPr>
            <w:r w:rsidRPr="008971F4">
              <w:rPr>
                <w:bCs/>
                <w:sz w:val="20"/>
                <w:szCs w:val="20"/>
              </w:rPr>
              <w:t>Pašvaldības finansējums</w:t>
            </w:r>
          </w:p>
        </w:tc>
        <w:tc>
          <w:tcPr>
            <w:tcW w:w="2669" w:type="dxa"/>
            <w:shd w:val="clear" w:color="auto" w:fill="D9D9D9" w:themeFill="background1" w:themeFillShade="D9"/>
          </w:tcPr>
          <w:p w14:paraId="3C403E7B" w14:textId="056938AF" w:rsidR="00070A02" w:rsidRDefault="00070A02"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35F158FD" w14:textId="7DD4B3F2" w:rsidR="00070A02" w:rsidRPr="008F6B77"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58793483" w14:textId="06EFADE4" w:rsidTr="00070A02">
        <w:tc>
          <w:tcPr>
            <w:tcW w:w="2996" w:type="dxa"/>
            <w:shd w:val="clear" w:color="auto" w:fill="FFFFFF" w:themeFill="background1"/>
          </w:tcPr>
          <w:p w14:paraId="08EDCA55" w14:textId="1859DAAD" w:rsidR="00070A02" w:rsidRPr="00497DBE" w:rsidRDefault="00070A02" w:rsidP="000A2A49">
            <w:pPr>
              <w:rPr>
                <w:bCs/>
                <w:sz w:val="20"/>
                <w:szCs w:val="20"/>
              </w:rPr>
            </w:pPr>
            <w:bookmarkStart w:id="49"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49"/>
          </w:p>
        </w:tc>
        <w:tc>
          <w:tcPr>
            <w:tcW w:w="2816" w:type="dxa"/>
            <w:shd w:val="clear" w:color="auto" w:fill="D9D9D9" w:themeFill="background1" w:themeFillShade="D9"/>
          </w:tcPr>
          <w:p w14:paraId="2577C8C4" w14:textId="57BE2D1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23" w:type="dxa"/>
            <w:shd w:val="clear" w:color="auto" w:fill="D9D9D9" w:themeFill="background1" w:themeFillShade="D9"/>
          </w:tcPr>
          <w:p w14:paraId="7F5DCF48" w14:textId="7787C465" w:rsidR="00070A02" w:rsidRPr="00330360" w:rsidRDefault="00070A02" w:rsidP="000A2A49">
            <w:pPr>
              <w:jc w:val="center"/>
              <w:rPr>
                <w:bCs/>
                <w:sz w:val="20"/>
                <w:szCs w:val="20"/>
              </w:rPr>
            </w:pPr>
            <w:r w:rsidRPr="00330360">
              <w:rPr>
                <w:bCs/>
                <w:color w:val="000000" w:themeColor="text1"/>
                <w:sz w:val="20"/>
                <w:szCs w:val="20"/>
              </w:rPr>
              <w:t>APN, CPS</w:t>
            </w:r>
          </w:p>
        </w:tc>
        <w:tc>
          <w:tcPr>
            <w:tcW w:w="1151" w:type="dxa"/>
            <w:shd w:val="clear" w:color="auto" w:fill="D9D9D9" w:themeFill="background1" w:themeFillShade="D9"/>
          </w:tcPr>
          <w:p w14:paraId="4CE5F351" w14:textId="77777777" w:rsidR="00070A02" w:rsidRPr="00330360" w:rsidRDefault="00070A02" w:rsidP="000A2A49">
            <w:pPr>
              <w:jc w:val="center"/>
              <w:rPr>
                <w:bCs/>
                <w:sz w:val="20"/>
                <w:szCs w:val="20"/>
              </w:rPr>
            </w:pPr>
            <w:r w:rsidRPr="00330360">
              <w:rPr>
                <w:bCs/>
                <w:color w:val="000000" w:themeColor="text1"/>
                <w:sz w:val="20"/>
                <w:szCs w:val="20"/>
              </w:rPr>
              <w:t>2021.-2022.</w:t>
            </w:r>
          </w:p>
        </w:tc>
        <w:tc>
          <w:tcPr>
            <w:tcW w:w="1409" w:type="dxa"/>
            <w:shd w:val="clear" w:color="auto" w:fill="D9D9D9" w:themeFill="background1" w:themeFillShade="D9"/>
          </w:tcPr>
          <w:p w14:paraId="2CB45580" w14:textId="77777777" w:rsidR="00070A02" w:rsidRPr="00774191" w:rsidRDefault="00070A02"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070A02" w:rsidRPr="00774191" w:rsidRDefault="00070A02" w:rsidP="000A2A49">
            <w:pPr>
              <w:jc w:val="center"/>
              <w:rPr>
                <w:bCs/>
                <w:sz w:val="20"/>
                <w:szCs w:val="20"/>
              </w:rPr>
            </w:pPr>
            <w:r w:rsidRPr="00774191">
              <w:rPr>
                <w:bCs/>
                <w:color w:val="000000" w:themeColor="text1"/>
                <w:sz w:val="20"/>
                <w:szCs w:val="20"/>
              </w:rPr>
              <w:t>Pašvaldības finansējums</w:t>
            </w:r>
          </w:p>
        </w:tc>
        <w:tc>
          <w:tcPr>
            <w:tcW w:w="2669" w:type="dxa"/>
            <w:shd w:val="clear" w:color="auto" w:fill="D9D9D9" w:themeFill="background1" w:themeFillShade="D9"/>
          </w:tcPr>
          <w:p w14:paraId="75A3BF90" w14:textId="55AC7863" w:rsidR="00070A02" w:rsidRPr="00774191" w:rsidRDefault="00070A02"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070A02" w:rsidRPr="00774191" w:rsidRDefault="00070A02" w:rsidP="000A2A49">
            <w:pPr>
              <w:jc w:val="center"/>
              <w:rPr>
                <w:bCs/>
                <w:sz w:val="20"/>
                <w:szCs w:val="20"/>
              </w:rPr>
            </w:pPr>
            <w:r w:rsidRPr="008F6B77">
              <w:rPr>
                <w:bCs/>
                <w:sz w:val="20"/>
                <w:szCs w:val="20"/>
              </w:rPr>
              <w:t>Carnikavas</w:t>
            </w:r>
          </w:p>
        </w:tc>
        <w:tc>
          <w:tcPr>
            <w:tcW w:w="1765" w:type="dxa"/>
            <w:shd w:val="clear" w:color="auto" w:fill="D9D9D9" w:themeFill="background1" w:themeFillShade="D9"/>
          </w:tcPr>
          <w:p w14:paraId="33EEBE59" w14:textId="6E3570E7" w:rsidR="00070A02" w:rsidRPr="008F6B77" w:rsidRDefault="00697D22" w:rsidP="000A2A49">
            <w:pPr>
              <w:jc w:val="center"/>
              <w:rPr>
                <w:bCs/>
                <w:sz w:val="20"/>
                <w:szCs w:val="20"/>
              </w:rPr>
            </w:pPr>
            <w:r w:rsidRPr="00395263">
              <w:rPr>
                <w:sz w:val="18"/>
                <w:szCs w:val="18"/>
                <w:highlight w:val="green"/>
              </w:rPr>
              <w:t>Pasākums ir pilnībā pabeigts</w:t>
            </w:r>
          </w:p>
        </w:tc>
      </w:tr>
      <w:tr w:rsidR="00070A02" w:rsidRPr="008971F4" w14:paraId="7BDDCAD4" w14:textId="690930D9" w:rsidTr="00070A02">
        <w:tc>
          <w:tcPr>
            <w:tcW w:w="2996" w:type="dxa"/>
            <w:shd w:val="clear" w:color="auto" w:fill="FFFFFF" w:themeFill="background1"/>
          </w:tcPr>
          <w:p w14:paraId="3CE07648" w14:textId="77777777" w:rsidR="00070A02" w:rsidRPr="00497DBE" w:rsidRDefault="00070A02" w:rsidP="000A2A49">
            <w:pPr>
              <w:rPr>
                <w:bCs/>
                <w:sz w:val="20"/>
                <w:szCs w:val="20"/>
              </w:rPr>
            </w:pPr>
          </w:p>
        </w:tc>
        <w:tc>
          <w:tcPr>
            <w:tcW w:w="2816" w:type="dxa"/>
            <w:shd w:val="clear" w:color="auto" w:fill="FFFFFF" w:themeFill="background1"/>
          </w:tcPr>
          <w:p w14:paraId="0A268931" w14:textId="27B0EB9F" w:rsidR="00070A02" w:rsidRPr="00700883" w:rsidRDefault="00070A02"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0369D8E6" w14:textId="029170A5" w:rsidR="00070A02" w:rsidRPr="00330360" w:rsidRDefault="00070A02" w:rsidP="000A2A49">
            <w:pPr>
              <w:jc w:val="center"/>
              <w:rPr>
                <w:bCs/>
                <w:strike/>
                <w:sz w:val="20"/>
                <w:szCs w:val="20"/>
              </w:rPr>
            </w:pPr>
          </w:p>
        </w:tc>
        <w:tc>
          <w:tcPr>
            <w:tcW w:w="1151" w:type="dxa"/>
            <w:shd w:val="clear" w:color="auto" w:fill="FFFFFF" w:themeFill="background1"/>
          </w:tcPr>
          <w:p w14:paraId="0EB29698" w14:textId="48871DDD" w:rsidR="00070A02" w:rsidRPr="00330360" w:rsidRDefault="00070A02" w:rsidP="000A2A49">
            <w:pPr>
              <w:jc w:val="center"/>
              <w:rPr>
                <w:bCs/>
                <w:strike/>
                <w:sz w:val="20"/>
                <w:szCs w:val="20"/>
              </w:rPr>
            </w:pPr>
          </w:p>
        </w:tc>
        <w:tc>
          <w:tcPr>
            <w:tcW w:w="1409" w:type="dxa"/>
            <w:shd w:val="clear" w:color="auto" w:fill="FFFFFF" w:themeFill="background1"/>
          </w:tcPr>
          <w:p w14:paraId="0BC2CC4F" w14:textId="6BA8DF30" w:rsidR="00070A02" w:rsidRPr="00700883" w:rsidRDefault="00070A02" w:rsidP="000A2A49">
            <w:pPr>
              <w:jc w:val="center"/>
              <w:rPr>
                <w:bCs/>
                <w:strike/>
                <w:sz w:val="20"/>
                <w:szCs w:val="20"/>
              </w:rPr>
            </w:pPr>
          </w:p>
        </w:tc>
        <w:tc>
          <w:tcPr>
            <w:tcW w:w="2669" w:type="dxa"/>
            <w:shd w:val="clear" w:color="auto" w:fill="FFFFFF" w:themeFill="background1"/>
          </w:tcPr>
          <w:p w14:paraId="4B24A92C" w14:textId="6F174B19" w:rsidR="00070A02" w:rsidRPr="00526D49" w:rsidRDefault="00070A02" w:rsidP="000A2A49">
            <w:pPr>
              <w:ind w:left="-43"/>
              <w:rPr>
                <w:b/>
                <w:strike/>
                <w:sz w:val="20"/>
                <w:szCs w:val="20"/>
              </w:rPr>
            </w:pPr>
          </w:p>
        </w:tc>
        <w:tc>
          <w:tcPr>
            <w:tcW w:w="1206" w:type="dxa"/>
            <w:shd w:val="clear" w:color="auto" w:fill="FFFFFF" w:themeFill="background1"/>
          </w:tcPr>
          <w:p w14:paraId="587AD8D8" w14:textId="2E863E78" w:rsidR="00070A02" w:rsidRPr="00526D49" w:rsidRDefault="00070A02" w:rsidP="000A2A49">
            <w:pPr>
              <w:jc w:val="center"/>
              <w:rPr>
                <w:b/>
                <w:strike/>
                <w:sz w:val="20"/>
                <w:szCs w:val="20"/>
              </w:rPr>
            </w:pPr>
          </w:p>
        </w:tc>
        <w:tc>
          <w:tcPr>
            <w:tcW w:w="1765" w:type="dxa"/>
            <w:shd w:val="clear" w:color="auto" w:fill="FFFFFF" w:themeFill="background1"/>
          </w:tcPr>
          <w:p w14:paraId="20A3F0D7" w14:textId="77777777" w:rsidR="00070A02" w:rsidRPr="00526D49" w:rsidRDefault="00070A02" w:rsidP="000A2A49">
            <w:pPr>
              <w:jc w:val="center"/>
              <w:rPr>
                <w:b/>
                <w:strike/>
                <w:sz w:val="20"/>
                <w:szCs w:val="20"/>
              </w:rPr>
            </w:pPr>
          </w:p>
        </w:tc>
      </w:tr>
      <w:tr w:rsidR="00070A02" w:rsidRPr="008971F4" w14:paraId="45A2138C" w14:textId="4C5B332F" w:rsidTr="00070A02">
        <w:tc>
          <w:tcPr>
            <w:tcW w:w="2996" w:type="dxa"/>
            <w:shd w:val="clear" w:color="auto" w:fill="FFFFFF" w:themeFill="background1"/>
          </w:tcPr>
          <w:p w14:paraId="06BB2A98" w14:textId="77777777" w:rsidR="00070A02" w:rsidRPr="00497DBE" w:rsidRDefault="00070A02" w:rsidP="000A2A49">
            <w:pPr>
              <w:rPr>
                <w:bCs/>
                <w:sz w:val="20"/>
                <w:szCs w:val="20"/>
              </w:rPr>
            </w:pPr>
          </w:p>
        </w:tc>
        <w:tc>
          <w:tcPr>
            <w:tcW w:w="2816" w:type="dxa"/>
            <w:shd w:val="clear" w:color="auto" w:fill="FFFFFF" w:themeFill="background1"/>
          </w:tcPr>
          <w:p w14:paraId="555DBB32" w14:textId="56226197" w:rsidR="00070A02" w:rsidRPr="00700883" w:rsidRDefault="00070A02"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7E34CED" w14:textId="685B9FE3" w:rsidR="00070A02" w:rsidRPr="00EC3771" w:rsidRDefault="00070A02" w:rsidP="000A2A49">
            <w:pPr>
              <w:jc w:val="center"/>
              <w:rPr>
                <w:b/>
                <w:strike/>
                <w:sz w:val="20"/>
                <w:szCs w:val="20"/>
              </w:rPr>
            </w:pPr>
          </w:p>
        </w:tc>
        <w:tc>
          <w:tcPr>
            <w:tcW w:w="1151" w:type="dxa"/>
            <w:shd w:val="clear" w:color="auto" w:fill="FFFFFF" w:themeFill="background1"/>
          </w:tcPr>
          <w:p w14:paraId="360AD8D2" w14:textId="690B0F6C" w:rsidR="00070A02" w:rsidRPr="00EC3771" w:rsidRDefault="00070A02" w:rsidP="000A2A49">
            <w:pPr>
              <w:jc w:val="center"/>
              <w:rPr>
                <w:b/>
                <w:strike/>
                <w:sz w:val="20"/>
                <w:szCs w:val="20"/>
              </w:rPr>
            </w:pPr>
          </w:p>
        </w:tc>
        <w:tc>
          <w:tcPr>
            <w:tcW w:w="1409" w:type="dxa"/>
            <w:shd w:val="clear" w:color="auto" w:fill="FFFFFF" w:themeFill="background1"/>
          </w:tcPr>
          <w:p w14:paraId="237626A4" w14:textId="20AB5C92" w:rsidR="00070A02" w:rsidRPr="00EC3771" w:rsidRDefault="00070A02" w:rsidP="000A2A49">
            <w:pPr>
              <w:jc w:val="center"/>
              <w:rPr>
                <w:b/>
                <w:strike/>
                <w:sz w:val="20"/>
                <w:szCs w:val="20"/>
              </w:rPr>
            </w:pPr>
          </w:p>
        </w:tc>
        <w:tc>
          <w:tcPr>
            <w:tcW w:w="2669" w:type="dxa"/>
            <w:shd w:val="clear" w:color="auto" w:fill="FFFFFF" w:themeFill="background1"/>
          </w:tcPr>
          <w:p w14:paraId="06B523AB" w14:textId="397D8D88" w:rsidR="00070A02" w:rsidRPr="00EC3771" w:rsidRDefault="00070A02" w:rsidP="000A2A49">
            <w:pPr>
              <w:ind w:left="-43"/>
              <w:rPr>
                <w:b/>
                <w:strike/>
                <w:sz w:val="20"/>
                <w:szCs w:val="20"/>
              </w:rPr>
            </w:pPr>
          </w:p>
        </w:tc>
        <w:tc>
          <w:tcPr>
            <w:tcW w:w="1206" w:type="dxa"/>
            <w:shd w:val="clear" w:color="auto" w:fill="FFFFFF" w:themeFill="background1"/>
          </w:tcPr>
          <w:p w14:paraId="6E261289" w14:textId="4FA2F428" w:rsidR="00070A02" w:rsidRPr="00EC3771" w:rsidRDefault="00070A02" w:rsidP="000A2A49">
            <w:pPr>
              <w:jc w:val="center"/>
              <w:rPr>
                <w:b/>
                <w:strike/>
                <w:sz w:val="20"/>
                <w:szCs w:val="20"/>
              </w:rPr>
            </w:pPr>
          </w:p>
        </w:tc>
        <w:tc>
          <w:tcPr>
            <w:tcW w:w="1765" w:type="dxa"/>
            <w:shd w:val="clear" w:color="auto" w:fill="FFFFFF" w:themeFill="background1"/>
          </w:tcPr>
          <w:p w14:paraId="61C76C10" w14:textId="77777777" w:rsidR="00070A02" w:rsidRPr="00EC3771" w:rsidRDefault="00070A02" w:rsidP="000A2A49">
            <w:pPr>
              <w:jc w:val="center"/>
              <w:rPr>
                <w:b/>
                <w:strike/>
                <w:sz w:val="20"/>
                <w:szCs w:val="20"/>
              </w:rPr>
            </w:pPr>
          </w:p>
        </w:tc>
      </w:tr>
      <w:tr w:rsidR="00070A02" w:rsidRPr="008971F4" w14:paraId="47416B18" w14:textId="3A89816C" w:rsidTr="00070A02">
        <w:tc>
          <w:tcPr>
            <w:tcW w:w="2996" w:type="dxa"/>
            <w:shd w:val="clear" w:color="auto" w:fill="FFFFFF" w:themeFill="background1"/>
          </w:tcPr>
          <w:p w14:paraId="75BF60F5" w14:textId="77777777" w:rsidR="00070A02" w:rsidRPr="00497DBE" w:rsidRDefault="00070A02" w:rsidP="000A2A49">
            <w:pPr>
              <w:rPr>
                <w:bCs/>
                <w:sz w:val="20"/>
                <w:szCs w:val="20"/>
              </w:rPr>
            </w:pPr>
          </w:p>
        </w:tc>
        <w:tc>
          <w:tcPr>
            <w:tcW w:w="2816" w:type="dxa"/>
            <w:shd w:val="clear" w:color="auto" w:fill="D9D9D9" w:themeFill="background1" w:themeFillShade="D9"/>
          </w:tcPr>
          <w:p w14:paraId="49F77C75" w14:textId="6A7985A1" w:rsidR="00070A02" w:rsidRPr="00700883" w:rsidRDefault="00070A02" w:rsidP="000A2A49">
            <w:pPr>
              <w:rPr>
                <w:bCs/>
                <w:sz w:val="20"/>
                <w:szCs w:val="20"/>
              </w:rPr>
            </w:pPr>
            <w:r w:rsidRPr="00700883">
              <w:rPr>
                <w:bCs/>
                <w:sz w:val="20"/>
                <w:szCs w:val="20"/>
              </w:rPr>
              <w:t>C5.1.3.4. CPII “Riekstiņš” vienstāvu daļas renovācija</w:t>
            </w:r>
          </w:p>
        </w:tc>
        <w:tc>
          <w:tcPr>
            <w:tcW w:w="1723" w:type="dxa"/>
            <w:shd w:val="clear" w:color="auto" w:fill="D9D9D9" w:themeFill="background1" w:themeFillShade="D9"/>
          </w:tcPr>
          <w:p w14:paraId="366E6C3F" w14:textId="60661617" w:rsidR="00070A02" w:rsidRPr="00330360" w:rsidRDefault="00070A02" w:rsidP="000A2A49">
            <w:pPr>
              <w:jc w:val="center"/>
              <w:rPr>
                <w:bCs/>
                <w:sz w:val="20"/>
                <w:szCs w:val="20"/>
              </w:rPr>
            </w:pPr>
            <w:r w:rsidRPr="00330360">
              <w:rPr>
                <w:bCs/>
                <w:sz w:val="20"/>
                <w:szCs w:val="20"/>
              </w:rPr>
              <w:t>P/A “CKS”, IJN, CPII “Riekstiņš”</w:t>
            </w:r>
          </w:p>
        </w:tc>
        <w:tc>
          <w:tcPr>
            <w:tcW w:w="1151" w:type="dxa"/>
            <w:shd w:val="clear" w:color="auto" w:fill="D9D9D9" w:themeFill="background1" w:themeFillShade="D9"/>
          </w:tcPr>
          <w:p w14:paraId="453B7B43" w14:textId="350704C9" w:rsidR="00070A02" w:rsidRPr="00330360" w:rsidRDefault="00070A02" w:rsidP="000A2A49">
            <w:pPr>
              <w:jc w:val="center"/>
              <w:rPr>
                <w:bCs/>
                <w:sz w:val="20"/>
                <w:szCs w:val="20"/>
              </w:rPr>
            </w:pPr>
            <w:r w:rsidRPr="00330360">
              <w:rPr>
                <w:bCs/>
                <w:sz w:val="20"/>
                <w:szCs w:val="20"/>
              </w:rPr>
              <w:t>2027.</w:t>
            </w:r>
          </w:p>
        </w:tc>
        <w:tc>
          <w:tcPr>
            <w:tcW w:w="1409" w:type="dxa"/>
            <w:shd w:val="clear" w:color="auto" w:fill="D9D9D9" w:themeFill="background1" w:themeFillShade="D9"/>
          </w:tcPr>
          <w:p w14:paraId="3E35DF63" w14:textId="77777777" w:rsidR="00070A02" w:rsidRPr="00700883" w:rsidRDefault="00070A02" w:rsidP="000A2A49">
            <w:pPr>
              <w:jc w:val="center"/>
              <w:rPr>
                <w:bCs/>
                <w:sz w:val="20"/>
                <w:szCs w:val="20"/>
              </w:rPr>
            </w:pPr>
            <w:r w:rsidRPr="00700883">
              <w:rPr>
                <w:bCs/>
                <w:sz w:val="20"/>
                <w:szCs w:val="20"/>
              </w:rPr>
              <w:t>Pašvaldības finansējums</w:t>
            </w:r>
          </w:p>
          <w:p w14:paraId="15F49308" w14:textId="33C7AA30"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62B95DA4" w14:textId="6A6087DA" w:rsidR="00070A02" w:rsidRPr="00774191" w:rsidRDefault="00070A02"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4836DD62" w14:textId="465540A4" w:rsidR="00070A02" w:rsidRPr="00DC5FD6"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FFFFF5F" w14:textId="7BD7C793" w:rsidTr="00070A02">
        <w:tc>
          <w:tcPr>
            <w:tcW w:w="2996" w:type="dxa"/>
            <w:shd w:val="clear" w:color="auto" w:fill="FFFFFF" w:themeFill="background1"/>
          </w:tcPr>
          <w:p w14:paraId="0DA9793F" w14:textId="77777777" w:rsidR="00070A02" w:rsidRPr="00497DBE" w:rsidRDefault="00070A02" w:rsidP="000A2A49">
            <w:pPr>
              <w:rPr>
                <w:bCs/>
                <w:sz w:val="20"/>
                <w:szCs w:val="20"/>
              </w:rPr>
            </w:pPr>
          </w:p>
        </w:tc>
        <w:tc>
          <w:tcPr>
            <w:tcW w:w="2816" w:type="dxa"/>
            <w:shd w:val="clear" w:color="auto" w:fill="D9D9D9" w:themeFill="background1" w:themeFillShade="D9"/>
          </w:tcPr>
          <w:p w14:paraId="399D17F1" w14:textId="744475C2" w:rsidR="00070A02" w:rsidRPr="00700883" w:rsidRDefault="00070A02" w:rsidP="000A2A49">
            <w:pPr>
              <w:rPr>
                <w:bCs/>
                <w:sz w:val="20"/>
                <w:szCs w:val="20"/>
              </w:rPr>
            </w:pPr>
            <w:r w:rsidRPr="00700883">
              <w:rPr>
                <w:bCs/>
                <w:sz w:val="20"/>
                <w:szCs w:val="20"/>
              </w:rPr>
              <w:t>C5.1.3.5. Kultūras un amatniecības centra (“amatu mājas”) izveide</w:t>
            </w:r>
          </w:p>
        </w:tc>
        <w:tc>
          <w:tcPr>
            <w:tcW w:w="1723" w:type="dxa"/>
            <w:shd w:val="clear" w:color="auto" w:fill="D9D9D9" w:themeFill="background1" w:themeFillShade="D9"/>
          </w:tcPr>
          <w:p w14:paraId="5AAC38EA" w14:textId="7D51A10F" w:rsidR="00070A02" w:rsidRPr="00330360" w:rsidRDefault="00070A02" w:rsidP="000A2A49">
            <w:pPr>
              <w:jc w:val="center"/>
              <w:rPr>
                <w:bCs/>
                <w:sz w:val="20"/>
                <w:szCs w:val="20"/>
              </w:rPr>
            </w:pPr>
            <w:r w:rsidRPr="00330360">
              <w:rPr>
                <w:bCs/>
                <w:sz w:val="20"/>
                <w:szCs w:val="20"/>
              </w:rPr>
              <w:t>CNC</w:t>
            </w:r>
          </w:p>
        </w:tc>
        <w:tc>
          <w:tcPr>
            <w:tcW w:w="1151" w:type="dxa"/>
            <w:shd w:val="clear" w:color="auto" w:fill="D9D9D9" w:themeFill="background1" w:themeFillShade="D9"/>
          </w:tcPr>
          <w:p w14:paraId="1C1043F9" w14:textId="694F62D1" w:rsidR="00070A02" w:rsidRPr="00330360" w:rsidRDefault="00070A02" w:rsidP="000A2A49">
            <w:pPr>
              <w:jc w:val="center"/>
              <w:rPr>
                <w:bCs/>
                <w:sz w:val="20"/>
                <w:szCs w:val="20"/>
              </w:rPr>
            </w:pPr>
            <w:r w:rsidRPr="00330360">
              <w:rPr>
                <w:bCs/>
                <w:sz w:val="20"/>
                <w:szCs w:val="20"/>
              </w:rPr>
              <w:t>2027.</w:t>
            </w:r>
          </w:p>
        </w:tc>
        <w:tc>
          <w:tcPr>
            <w:tcW w:w="1409" w:type="dxa"/>
            <w:shd w:val="clear" w:color="auto" w:fill="D9D9D9" w:themeFill="background1" w:themeFillShade="D9"/>
          </w:tcPr>
          <w:p w14:paraId="370C6E91" w14:textId="77777777" w:rsidR="00070A02" w:rsidRPr="00700883" w:rsidRDefault="00070A02" w:rsidP="000A2A49">
            <w:pPr>
              <w:jc w:val="center"/>
              <w:rPr>
                <w:bCs/>
                <w:sz w:val="20"/>
                <w:szCs w:val="20"/>
              </w:rPr>
            </w:pPr>
            <w:r w:rsidRPr="00700883">
              <w:rPr>
                <w:bCs/>
                <w:sz w:val="20"/>
                <w:szCs w:val="20"/>
              </w:rPr>
              <w:t>Pašvaldības finansējums</w:t>
            </w:r>
          </w:p>
          <w:p w14:paraId="72FA729C"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0D0BC4E2" w14:textId="6EB4621F" w:rsidR="00070A02" w:rsidRPr="00774191" w:rsidRDefault="00070A02" w:rsidP="000A2A49">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20103D7A" w14:textId="01D19C15" w:rsidR="00070A02" w:rsidRPr="00DC5FD6"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64ACB11" w14:textId="2A133A87" w:rsidTr="00070A02">
        <w:tc>
          <w:tcPr>
            <w:tcW w:w="2996" w:type="dxa"/>
            <w:shd w:val="clear" w:color="auto" w:fill="FFFFFF" w:themeFill="background1"/>
          </w:tcPr>
          <w:p w14:paraId="551BF5F8" w14:textId="77777777" w:rsidR="00070A02" w:rsidRPr="00497DBE" w:rsidRDefault="00070A02" w:rsidP="000A2A49">
            <w:pPr>
              <w:rPr>
                <w:bCs/>
                <w:sz w:val="20"/>
                <w:szCs w:val="20"/>
              </w:rPr>
            </w:pPr>
          </w:p>
        </w:tc>
        <w:tc>
          <w:tcPr>
            <w:tcW w:w="2816" w:type="dxa"/>
            <w:shd w:val="clear" w:color="auto" w:fill="D9D9D9" w:themeFill="background1" w:themeFillShade="D9"/>
          </w:tcPr>
          <w:p w14:paraId="2CB81053" w14:textId="23BFB957"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23" w:type="dxa"/>
            <w:shd w:val="clear" w:color="auto" w:fill="D9D9D9" w:themeFill="background1" w:themeFillShade="D9"/>
          </w:tcPr>
          <w:p w14:paraId="2C5702D7" w14:textId="2A51A17B" w:rsidR="00070A02" w:rsidRPr="00700883" w:rsidRDefault="00070A02"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sidR="00C829A6">
              <w:rPr>
                <w:bCs/>
                <w:sz w:val="20"/>
                <w:szCs w:val="20"/>
              </w:rPr>
              <w:t>ņ</w:t>
            </w:r>
            <w:r w:rsidRPr="00700883">
              <w:rPr>
                <w:bCs/>
                <w:sz w:val="20"/>
                <w:szCs w:val="20"/>
              </w:rPr>
              <w:t>š”</w:t>
            </w:r>
          </w:p>
        </w:tc>
        <w:tc>
          <w:tcPr>
            <w:tcW w:w="1151" w:type="dxa"/>
            <w:shd w:val="clear" w:color="auto" w:fill="D9D9D9" w:themeFill="background1" w:themeFillShade="D9"/>
          </w:tcPr>
          <w:p w14:paraId="2114BEE9" w14:textId="58F24CBA" w:rsidR="00070A02" w:rsidRPr="00700883" w:rsidRDefault="00070A02" w:rsidP="000A2A49">
            <w:pPr>
              <w:jc w:val="center"/>
              <w:rPr>
                <w:bCs/>
                <w:sz w:val="20"/>
                <w:szCs w:val="20"/>
              </w:rPr>
            </w:pPr>
            <w:r w:rsidRPr="00700883">
              <w:rPr>
                <w:bCs/>
                <w:sz w:val="20"/>
                <w:szCs w:val="20"/>
              </w:rPr>
              <w:t>2021.-2027.</w:t>
            </w:r>
          </w:p>
        </w:tc>
        <w:tc>
          <w:tcPr>
            <w:tcW w:w="1409" w:type="dxa"/>
            <w:shd w:val="clear" w:color="auto" w:fill="D9D9D9" w:themeFill="background1" w:themeFillShade="D9"/>
          </w:tcPr>
          <w:p w14:paraId="33ECAB17" w14:textId="412840BA" w:rsidR="00070A02" w:rsidRPr="00330360" w:rsidRDefault="00070A02" w:rsidP="000A2A49">
            <w:pPr>
              <w:jc w:val="center"/>
              <w:rPr>
                <w:bCs/>
                <w:sz w:val="20"/>
                <w:szCs w:val="20"/>
              </w:rPr>
            </w:pPr>
            <w:r w:rsidRPr="00700883">
              <w:rPr>
                <w:bCs/>
                <w:sz w:val="20"/>
                <w:szCs w:val="20"/>
              </w:rPr>
              <w:t>Pašvaldības finansējums</w:t>
            </w:r>
          </w:p>
        </w:tc>
        <w:tc>
          <w:tcPr>
            <w:tcW w:w="2669" w:type="dxa"/>
            <w:shd w:val="clear" w:color="auto" w:fill="D9D9D9" w:themeFill="background1" w:themeFillShade="D9"/>
          </w:tcPr>
          <w:p w14:paraId="196C5EE9" w14:textId="533051B6" w:rsidR="00070A02" w:rsidRPr="00700883" w:rsidRDefault="00070A02" w:rsidP="000A2A49">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D9D9D9" w:themeFill="background1" w:themeFillShade="D9"/>
          </w:tcPr>
          <w:p w14:paraId="4E7CD314" w14:textId="77777777" w:rsidR="00070A02" w:rsidRDefault="008961FA" w:rsidP="000A2A49">
            <w:pPr>
              <w:jc w:val="center"/>
              <w:rPr>
                <w:sz w:val="18"/>
                <w:szCs w:val="18"/>
              </w:rPr>
            </w:pPr>
            <w:r w:rsidRPr="00395263">
              <w:rPr>
                <w:sz w:val="18"/>
                <w:szCs w:val="18"/>
                <w:highlight w:val="cyan"/>
              </w:rPr>
              <w:t>Pasākums nav izpildīts</w:t>
            </w:r>
          </w:p>
          <w:p w14:paraId="3EB91247" w14:textId="519ED55C" w:rsidR="00825886" w:rsidRPr="00DC5FD6" w:rsidRDefault="00825886" w:rsidP="000A2A49">
            <w:pPr>
              <w:jc w:val="center"/>
              <w:rPr>
                <w:bCs/>
                <w:sz w:val="20"/>
                <w:szCs w:val="20"/>
              </w:rPr>
            </w:pPr>
            <w:r w:rsidRPr="006971EB">
              <w:rPr>
                <w:sz w:val="18"/>
                <w:szCs w:val="18"/>
              </w:rPr>
              <w:t>Nav pieņemts konceptuāls lēmums.</w:t>
            </w:r>
          </w:p>
        </w:tc>
      </w:tr>
      <w:tr w:rsidR="00070A02" w:rsidRPr="008971F4" w14:paraId="689DBB5F" w14:textId="5CFF0156" w:rsidTr="00070A02">
        <w:tc>
          <w:tcPr>
            <w:tcW w:w="2996" w:type="dxa"/>
            <w:shd w:val="clear" w:color="auto" w:fill="FFFFFF" w:themeFill="background1"/>
          </w:tcPr>
          <w:p w14:paraId="54DC7068" w14:textId="77777777" w:rsidR="00070A02" w:rsidRPr="00497DBE" w:rsidRDefault="00070A02" w:rsidP="000A2A49">
            <w:pPr>
              <w:rPr>
                <w:bCs/>
                <w:sz w:val="20"/>
                <w:szCs w:val="20"/>
              </w:rPr>
            </w:pPr>
          </w:p>
        </w:tc>
        <w:tc>
          <w:tcPr>
            <w:tcW w:w="2816" w:type="dxa"/>
            <w:shd w:val="clear" w:color="auto" w:fill="FFFFFF" w:themeFill="background1"/>
          </w:tcPr>
          <w:p w14:paraId="27D11EB9" w14:textId="08C76E36"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23" w:type="dxa"/>
            <w:shd w:val="clear" w:color="auto" w:fill="FFFFFF" w:themeFill="background1"/>
          </w:tcPr>
          <w:p w14:paraId="1C9469FD" w14:textId="60801935" w:rsidR="00070A02" w:rsidRPr="00700883" w:rsidRDefault="00070A02" w:rsidP="000A2A49">
            <w:pPr>
              <w:jc w:val="center"/>
              <w:rPr>
                <w:bCs/>
                <w:sz w:val="20"/>
                <w:szCs w:val="20"/>
              </w:rPr>
            </w:pPr>
            <w:r w:rsidRPr="00EC3771">
              <w:rPr>
                <w:bCs/>
                <w:sz w:val="20"/>
                <w:szCs w:val="20"/>
              </w:rPr>
              <w:t>IJN, CPII “Riekstiņš”</w:t>
            </w:r>
          </w:p>
        </w:tc>
        <w:tc>
          <w:tcPr>
            <w:tcW w:w="1151" w:type="dxa"/>
            <w:shd w:val="clear" w:color="auto" w:fill="FFFFFF" w:themeFill="background1"/>
          </w:tcPr>
          <w:p w14:paraId="04B2CD08" w14:textId="48961B45" w:rsidR="00070A02" w:rsidRPr="00700883" w:rsidRDefault="00070A02" w:rsidP="000A2A49">
            <w:pPr>
              <w:jc w:val="center"/>
              <w:rPr>
                <w:bCs/>
                <w:sz w:val="20"/>
                <w:szCs w:val="20"/>
              </w:rPr>
            </w:pPr>
            <w:r w:rsidRPr="00700883">
              <w:rPr>
                <w:bCs/>
                <w:sz w:val="20"/>
                <w:szCs w:val="20"/>
              </w:rPr>
              <w:t>2023.-2027.</w:t>
            </w:r>
          </w:p>
        </w:tc>
        <w:tc>
          <w:tcPr>
            <w:tcW w:w="1409" w:type="dxa"/>
            <w:shd w:val="clear" w:color="auto" w:fill="FFFFFF" w:themeFill="background1"/>
          </w:tcPr>
          <w:p w14:paraId="5A704F45" w14:textId="77777777" w:rsidR="00070A02" w:rsidRPr="00700883" w:rsidRDefault="00070A02" w:rsidP="000A2A49">
            <w:pPr>
              <w:jc w:val="center"/>
              <w:rPr>
                <w:bCs/>
                <w:sz w:val="20"/>
                <w:szCs w:val="20"/>
              </w:rPr>
            </w:pPr>
            <w:r w:rsidRPr="00700883">
              <w:rPr>
                <w:bCs/>
                <w:sz w:val="20"/>
                <w:szCs w:val="20"/>
              </w:rPr>
              <w:t>Pašvaldības finansējums</w:t>
            </w:r>
          </w:p>
          <w:p w14:paraId="219E0015"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FFFFFF" w:themeFill="background1"/>
          </w:tcPr>
          <w:p w14:paraId="4575DC54" w14:textId="77777777" w:rsidR="00070A02" w:rsidRPr="00700883" w:rsidRDefault="00070A02"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070A02" w:rsidRPr="00774191" w:rsidRDefault="00070A02" w:rsidP="000A2A49">
            <w:pPr>
              <w:jc w:val="center"/>
              <w:rPr>
                <w:bCs/>
                <w:sz w:val="20"/>
                <w:szCs w:val="20"/>
              </w:rPr>
            </w:pPr>
            <w:r w:rsidRPr="00DC5FD6">
              <w:rPr>
                <w:bCs/>
                <w:sz w:val="20"/>
                <w:szCs w:val="20"/>
              </w:rPr>
              <w:t>Carnikavas</w:t>
            </w:r>
          </w:p>
        </w:tc>
        <w:tc>
          <w:tcPr>
            <w:tcW w:w="1765" w:type="dxa"/>
            <w:shd w:val="clear" w:color="auto" w:fill="FFFFFF" w:themeFill="background1"/>
          </w:tcPr>
          <w:p w14:paraId="3DE32E63" w14:textId="6ED1C1FD" w:rsidR="00070A02" w:rsidRPr="00DC5FD6" w:rsidRDefault="008D5BF4" w:rsidP="000A2A49">
            <w:pPr>
              <w:jc w:val="center"/>
              <w:rPr>
                <w:bCs/>
                <w:sz w:val="20"/>
                <w:szCs w:val="20"/>
              </w:rPr>
            </w:pPr>
            <w:r w:rsidRPr="00395263">
              <w:rPr>
                <w:sz w:val="18"/>
                <w:szCs w:val="18"/>
                <w:highlight w:val="yellow"/>
              </w:rPr>
              <w:t>Pasākums tiek pildīts atbilstoši plānam</w:t>
            </w:r>
          </w:p>
        </w:tc>
      </w:tr>
      <w:tr w:rsidR="00070A02" w:rsidRPr="008971F4" w14:paraId="0B137531" w14:textId="4F776641" w:rsidTr="00070A02">
        <w:tc>
          <w:tcPr>
            <w:tcW w:w="2996" w:type="dxa"/>
            <w:shd w:val="clear" w:color="auto" w:fill="FFFFFF" w:themeFill="background1"/>
          </w:tcPr>
          <w:p w14:paraId="375340D1" w14:textId="77777777" w:rsidR="00070A02" w:rsidRPr="00497DBE" w:rsidRDefault="00070A02" w:rsidP="000A2A49">
            <w:pPr>
              <w:rPr>
                <w:bCs/>
                <w:sz w:val="20"/>
                <w:szCs w:val="20"/>
              </w:rPr>
            </w:pPr>
          </w:p>
        </w:tc>
        <w:tc>
          <w:tcPr>
            <w:tcW w:w="2816" w:type="dxa"/>
            <w:shd w:val="clear" w:color="auto" w:fill="FFFFFF" w:themeFill="background1"/>
          </w:tcPr>
          <w:p w14:paraId="0FEA5A89" w14:textId="5871FC99"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23" w:type="dxa"/>
            <w:shd w:val="clear" w:color="auto" w:fill="FFFFFF" w:themeFill="background1"/>
          </w:tcPr>
          <w:p w14:paraId="2C9FED9F" w14:textId="7DCC1C9F" w:rsidR="00070A02" w:rsidRPr="00700883" w:rsidRDefault="00070A02" w:rsidP="000A2A49">
            <w:pPr>
              <w:jc w:val="center"/>
              <w:rPr>
                <w:bCs/>
                <w:sz w:val="20"/>
                <w:szCs w:val="20"/>
              </w:rPr>
            </w:pPr>
            <w:r w:rsidRPr="00700883">
              <w:rPr>
                <w:bCs/>
                <w:sz w:val="20"/>
                <w:szCs w:val="20"/>
              </w:rPr>
              <w:t>IJN, CPII “Riekstiņš”</w:t>
            </w:r>
          </w:p>
        </w:tc>
        <w:tc>
          <w:tcPr>
            <w:tcW w:w="1151" w:type="dxa"/>
            <w:shd w:val="clear" w:color="auto" w:fill="FFFFFF" w:themeFill="background1"/>
          </w:tcPr>
          <w:p w14:paraId="0E6BBAEA" w14:textId="77777777" w:rsidR="00070A02" w:rsidRPr="00700883" w:rsidRDefault="00070A02" w:rsidP="000A2A49">
            <w:pPr>
              <w:jc w:val="center"/>
              <w:rPr>
                <w:bCs/>
                <w:sz w:val="20"/>
                <w:szCs w:val="20"/>
              </w:rPr>
            </w:pPr>
            <w:r w:rsidRPr="00700883">
              <w:rPr>
                <w:bCs/>
                <w:sz w:val="20"/>
                <w:szCs w:val="20"/>
              </w:rPr>
              <w:t>2024.-2027.</w:t>
            </w:r>
          </w:p>
        </w:tc>
        <w:tc>
          <w:tcPr>
            <w:tcW w:w="1409" w:type="dxa"/>
            <w:shd w:val="clear" w:color="auto" w:fill="FFFFFF" w:themeFill="background1"/>
          </w:tcPr>
          <w:p w14:paraId="55EE67CA" w14:textId="77777777" w:rsidR="00070A02" w:rsidRPr="00700883" w:rsidRDefault="00070A02" w:rsidP="000A2A49">
            <w:pPr>
              <w:jc w:val="center"/>
              <w:rPr>
                <w:bCs/>
                <w:sz w:val="20"/>
                <w:szCs w:val="20"/>
              </w:rPr>
            </w:pPr>
            <w:r w:rsidRPr="00700883">
              <w:rPr>
                <w:bCs/>
                <w:sz w:val="20"/>
                <w:szCs w:val="20"/>
              </w:rPr>
              <w:t>Pašvaldības finansējums</w:t>
            </w:r>
          </w:p>
          <w:p w14:paraId="3610A6D8" w14:textId="77777777" w:rsidR="00070A02" w:rsidRPr="00700883" w:rsidRDefault="00070A02" w:rsidP="000A2A49">
            <w:pPr>
              <w:jc w:val="center"/>
              <w:rPr>
                <w:bCs/>
                <w:sz w:val="20"/>
                <w:szCs w:val="20"/>
              </w:rPr>
            </w:pPr>
            <w:r w:rsidRPr="00700883">
              <w:rPr>
                <w:bCs/>
                <w:sz w:val="20"/>
                <w:szCs w:val="20"/>
              </w:rPr>
              <w:t>ES fondu finansējums</w:t>
            </w:r>
          </w:p>
        </w:tc>
        <w:tc>
          <w:tcPr>
            <w:tcW w:w="2669" w:type="dxa"/>
            <w:shd w:val="clear" w:color="auto" w:fill="FFFFFF" w:themeFill="background1"/>
          </w:tcPr>
          <w:p w14:paraId="49762ADC" w14:textId="5C113223" w:rsidR="00070A02" w:rsidRPr="00700883" w:rsidRDefault="00070A02"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329AA0BC" w14:textId="486A0C5D" w:rsidR="00070A02" w:rsidRPr="00A60534"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A6EE3CA" w14:textId="71150CF5" w:rsidTr="00070A02">
        <w:tc>
          <w:tcPr>
            <w:tcW w:w="2996" w:type="dxa"/>
            <w:shd w:val="clear" w:color="auto" w:fill="FFFFFF" w:themeFill="background1"/>
          </w:tcPr>
          <w:p w14:paraId="4C558F48" w14:textId="77777777" w:rsidR="00070A02" w:rsidRPr="00497DBE" w:rsidRDefault="00070A02" w:rsidP="000A2A49">
            <w:pPr>
              <w:rPr>
                <w:bCs/>
                <w:sz w:val="20"/>
                <w:szCs w:val="20"/>
              </w:rPr>
            </w:pPr>
          </w:p>
        </w:tc>
        <w:tc>
          <w:tcPr>
            <w:tcW w:w="2816" w:type="dxa"/>
            <w:shd w:val="clear" w:color="auto" w:fill="D9D9D9" w:themeFill="background1" w:themeFillShade="D9"/>
          </w:tcPr>
          <w:p w14:paraId="0966ACA7" w14:textId="62916FB5"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23" w:type="dxa"/>
            <w:shd w:val="clear" w:color="auto" w:fill="D9D9D9" w:themeFill="background1" w:themeFillShade="D9"/>
          </w:tcPr>
          <w:p w14:paraId="42FA40EF" w14:textId="31975D9B" w:rsidR="00070A02" w:rsidRPr="00F92ABA" w:rsidRDefault="00070A02" w:rsidP="000A2A49">
            <w:pPr>
              <w:jc w:val="center"/>
              <w:rPr>
                <w:b/>
                <w:strike/>
                <w:color w:val="000000" w:themeColor="text1"/>
                <w:sz w:val="20"/>
                <w:szCs w:val="20"/>
              </w:rPr>
            </w:pPr>
          </w:p>
        </w:tc>
        <w:tc>
          <w:tcPr>
            <w:tcW w:w="1151" w:type="dxa"/>
            <w:shd w:val="clear" w:color="auto" w:fill="D9D9D9" w:themeFill="background1" w:themeFillShade="D9"/>
          </w:tcPr>
          <w:p w14:paraId="1599E87E" w14:textId="158F32AA" w:rsidR="00070A02" w:rsidRPr="00F92ABA" w:rsidRDefault="00070A02" w:rsidP="000A2A49">
            <w:pPr>
              <w:jc w:val="center"/>
              <w:rPr>
                <w:b/>
                <w:strike/>
                <w:color w:val="000000" w:themeColor="text1"/>
                <w:sz w:val="20"/>
                <w:szCs w:val="20"/>
              </w:rPr>
            </w:pPr>
          </w:p>
        </w:tc>
        <w:tc>
          <w:tcPr>
            <w:tcW w:w="1409" w:type="dxa"/>
            <w:shd w:val="clear" w:color="auto" w:fill="D9D9D9" w:themeFill="background1" w:themeFillShade="D9"/>
          </w:tcPr>
          <w:p w14:paraId="4C78F12E" w14:textId="11C6E015" w:rsidR="00070A02" w:rsidRPr="00F92ABA" w:rsidRDefault="00070A02" w:rsidP="000A2A49">
            <w:pPr>
              <w:ind w:left="-43"/>
              <w:jc w:val="center"/>
              <w:rPr>
                <w:b/>
                <w:strike/>
                <w:color w:val="000000" w:themeColor="text1"/>
                <w:sz w:val="20"/>
                <w:szCs w:val="20"/>
              </w:rPr>
            </w:pPr>
          </w:p>
        </w:tc>
        <w:tc>
          <w:tcPr>
            <w:tcW w:w="2669" w:type="dxa"/>
            <w:shd w:val="clear" w:color="auto" w:fill="D9D9D9" w:themeFill="background1" w:themeFillShade="D9"/>
          </w:tcPr>
          <w:p w14:paraId="56C94F85" w14:textId="7B915716" w:rsidR="00070A02" w:rsidRPr="00F92ABA" w:rsidRDefault="00070A02"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070A02" w:rsidRPr="00F92ABA" w:rsidRDefault="00070A02" w:rsidP="000A2A49">
            <w:pPr>
              <w:jc w:val="center"/>
              <w:rPr>
                <w:b/>
                <w:strike/>
                <w:sz w:val="20"/>
                <w:szCs w:val="20"/>
              </w:rPr>
            </w:pPr>
          </w:p>
        </w:tc>
        <w:tc>
          <w:tcPr>
            <w:tcW w:w="1765" w:type="dxa"/>
            <w:shd w:val="clear" w:color="auto" w:fill="D9D9D9" w:themeFill="background1" w:themeFillShade="D9"/>
          </w:tcPr>
          <w:p w14:paraId="4F9F09D7" w14:textId="77777777" w:rsidR="00070A02" w:rsidRPr="00F92ABA" w:rsidRDefault="00070A02" w:rsidP="000A2A49">
            <w:pPr>
              <w:jc w:val="center"/>
              <w:rPr>
                <w:b/>
                <w:strike/>
                <w:sz w:val="20"/>
                <w:szCs w:val="20"/>
              </w:rPr>
            </w:pPr>
          </w:p>
        </w:tc>
      </w:tr>
      <w:tr w:rsidR="00070A02" w:rsidRPr="008971F4" w14:paraId="3EE63CA0" w14:textId="23495A3E" w:rsidTr="00070A02">
        <w:tc>
          <w:tcPr>
            <w:tcW w:w="2996" w:type="dxa"/>
            <w:shd w:val="clear" w:color="auto" w:fill="FFFFFF" w:themeFill="background1"/>
          </w:tcPr>
          <w:p w14:paraId="30C07998" w14:textId="77777777" w:rsidR="00070A02" w:rsidRPr="00497DBE" w:rsidRDefault="00070A02" w:rsidP="000A2A49">
            <w:pPr>
              <w:rPr>
                <w:bCs/>
                <w:sz w:val="20"/>
                <w:szCs w:val="20"/>
              </w:rPr>
            </w:pPr>
          </w:p>
        </w:tc>
        <w:tc>
          <w:tcPr>
            <w:tcW w:w="2816" w:type="dxa"/>
            <w:shd w:val="clear" w:color="auto" w:fill="D9D9D9" w:themeFill="background1" w:themeFillShade="D9"/>
          </w:tcPr>
          <w:p w14:paraId="63058D4A" w14:textId="16EEBF7B"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723" w:type="dxa"/>
            <w:shd w:val="clear" w:color="auto" w:fill="D9D9D9" w:themeFill="background1" w:themeFillShade="D9"/>
          </w:tcPr>
          <w:p w14:paraId="670A3E40" w14:textId="60347FB0" w:rsidR="00070A02" w:rsidRPr="00330360" w:rsidRDefault="00070A02" w:rsidP="000A2A49">
            <w:pPr>
              <w:jc w:val="center"/>
              <w:rPr>
                <w:bCs/>
                <w:sz w:val="20"/>
                <w:szCs w:val="20"/>
              </w:rPr>
            </w:pPr>
            <w:r w:rsidRPr="00330360">
              <w:rPr>
                <w:bCs/>
                <w:sz w:val="20"/>
                <w:szCs w:val="20"/>
              </w:rPr>
              <w:t>P/A “CKS”, APN</w:t>
            </w:r>
          </w:p>
        </w:tc>
        <w:tc>
          <w:tcPr>
            <w:tcW w:w="1151" w:type="dxa"/>
            <w:shd w:val="clear" w:color="auto" w:fill="D9D9D9" w:themeFill="background1" w:themeFillShade="D9"/>
          </w:tcPr>
          <w:p w14:paraId="0F030C72" w14:textId="08F925AA" w:rsidR="00070A02" w:rsidRPr="00330360" w:rsidRDefault="00070A02" w:rsidP="000A2A49">
            <w:pPr>
              <w:jc w:val="center"/>
              <w:rPr>
                <w:bCs/>
                <w:sz w:val="20"/>
                <w:szCs w:val="20"/>
              </w:rPr>
            </w:pPr>
            <w:r w:rsidRPr="00EC3771">
              <w:rPr>
                <w:bCs/>
                <w:sz w:val="20"/>
                <w:szCs w:val="20"/>
              </w:rPr>
              <w:t>2027</w:t>
            </w:r>
            <w:r w:rsidRPr="00330360">
              <w:rPr>
                <w:bCs/>
                <w:sz w:val="20"/>
                <w:szCs w:val="20"/>
              </w:rPr>
              <w:t>.</w:t>
            </w:r>
          </w:p>
        </w:tc>
        <w:tc>
          <w:tcPr>
            <w:tcW w:w="1409" w:type="dxa"/>
            <w:shd w:val="clear" w:color="auto" w:fill="D9D9D9" w:themeFill="background1" w:themeFillShade="D9"/>
          </w:tcPr>
          <w:p w14:paraId="03013A2C" w14:textId="77777777" w:rsidR="00070A02" w:rsidRPr="00700883" w:rsidRDefault="00070A02" w:rsidP="000A2A49">
            <w:pPr>
              <w:jc w:val="center"/>
              <w:rPr>
                <w:bCs/>
                <w:sz w:val="20"/>
                <w:szCs w:val="20"/>
              </w:rPr>
            </w:pPr>
            <w:r w:rsidRPr="00700883">
              <w:rPr>
                <w:bCs/>
                <w:sz w:val="20"/>
                <w:szCs w:val="20"/>
              </w:rPr>
              <w:t>Pašvaldības finansējums</w:t>
            </w:r>
          </w:p>
          <w:p w14:paraId="61216BC5" w14:textId="77777777" w:rsidR="00070A02" w:rsidRPr="00700883" w:rsidRDefault="00070A02" w:rsidP="000A2A49">
            <w:pPr>
              <w:ind w:left="-43"/>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567C8DEE" w14:textId="3EAC70EA" w:rsidR="00070A02" w:rsidRPr="00700883" w:rsidRDefault="00070A02"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D9D9D9" w:themeFill="background1" w:themeFillShade="D9"/>
          </w:tcPr>
          <w:p w14:paraId="5017CDE5" w14:textId="05F2B927" w:rsidR="00070A02" w:rsidRPr="00A60534"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E7B2D47" w14:textId="3C42AE12" w:rsidTr="00070A02">
        <w:tc>
          <w:tcPr>
            <w:tcW w:w="2996" w:type="dxa"/>
            <w:shd w:val="clear" w:color="auto" w:fill="FFFFFF" w:themeFill="background1"/>
          </w:tcPr>
          <w:p w14:paraId="389EE6DB" w14:textId="77777777" w:rsidR="00070A02" w:rsidRPr="00497DBE" w:rsidRDefault="00070A02" w:rsidP="000A2A49">
            <w:pPr>
              <w:rPr>
                <w:bCs/>
                <w:sz w:val="20"/>
                <w:szCs w:val="20"/>
              </w:rPr>
            </w:pPr>
          </w:p>
        </w:tc>
        <w:tc>
          <w:tcPr>
            <w:tcW w:w="2816" w:type="dxa"/>
            <w:shd w:val="clear" w:color="auto" w:fill="FFFFFF" w:themeFill="background1"/>
          </w:tcPr>
          <w:p w14:paraId="430B422A" w14:textId="44864785"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23" w:type="dxa"/>
            <w:shd w:val="clear" w:color="auto" w:fill="FFFFFF" w:themeFill="background1"/>
          </w:tcPr>
          <w:p w14:paraId="21F62099" w14:textId="457A43F1" w:rsidR="00070A02" w:rsidRPr="00330360" w:rsidRDefault="00070A02" w:rsidP="000A2A49">
            <w:pPr>
              <w:jc w:val="center"/>
              <w:rPr>
                <w:bCs/>
                <w:sz w:val="20"/>
                <w:szCs w:val="20"/>
              </w:rPr>
            </w:pPr>
            <w:r w:rsidRPr="00330360">
              <w:rPr>
                <w:bCs/>
                <w:sz w:val="20"/>
                <w:szCs w:val="20"/>
              </w:rPr>
              <w:t>CNC, P/A “CKS”</w:t>
            </w:r>
          </w:p>
        </w:tc>
        <w:tc>
          <w:tcPr>
            <w:tcW w:w="1151" w:type="dxa"/>
            <w:shd w:val="clear" w:color="auto" w:fill="FFFFFF" w:themeFill="background1"/>
          </w:tcPr>
          <w:p w14:paraId="7A4D512A" w14:textId="77777777" w:rsidR="00070A02" w:rsidRPr="00330360" w:rsidRDefault="00070A02" w:rsidP="000A2A49">
            <w:pPr>
              <w:jc w:val="center"/>
              <w:rPr>
                <w:bCs/>
                <w:sz w:val="20"/>
                <w:szCs w:val="20"/>
              </w:rPr>
            </w:pPr>
            <w:r w:rsidRPr="00330360">
              <w:rPr>
                <w:bCs/>
                <w:sz w:val="20"/>
                <w:szCs w:val="20"/>
              </w:rPr>
              <w:t>2021.-2027.</w:t>
            </w:r>
          </w:p>
        </w:tc>
        <w:tc>
          <w:tcPr>
            <w:tcW w:w="1409" w:type="dxa"/>
            <w:shd w:val="clear" w:color="auto" w:fill="FFFFFF" w:themeFill="background1"/>
          </w:tcPr>
          <w:p w14:paraId="032FB252" w14:textId="77777777" w:rsidR="00070A02" w:rsidRPr="00330360" w:rsidRDefault="00070A02" w:rsidP="000A2A49">
            <w:pPr>
              <w:jc w:val="center"/>
              <w:rPr>
                <w:bCs/>
                <w:sz w:val="20"/>
                <w:szCs w:val="20"/>
              </w:rPr>
            </w:pPr>
            <w:r w:rsidRPr="00330360">
              <w:rPr>
                <w:bCs/>
                <w:sz w:val="20"/>
                <w:szCs w:val="20"/>
              </w:rPr>
              <w:t>Pašvaldības finansējums</w:t>
            </w:r>
          </w:p>
          <w:p w14:paraId="57D8A338" w14:textId="77777777" w:rsidR="00070A02" w:rsidRPr="00330360" w:rsidRDefault="00070A02" w:rsidP="000A2A49">
            <w:pPr>
              <w:jc w:val="center"/>
              <w:rPr>
                <w:bCs/>
                <w:sz w:val="20"/>
                <w:szCs w:val="20"/>
              </w:rPr>
            </w:pPr>
            <w:r w:rsidRPr="00330360">
              <w:rPr>
                <w:bCs/>
                <w:sz w:val="20"/>
                <w:szCs w:val="20"/>
              </w:rPr>
              <w:t>ES fondu finansējums</w:t>
            </w:r>
          </w:p>
        </w:tc>
        <w:tc>
          <w:tcPr>
            <w:tcW w:w="2669" w:type="dxa"/>
            <w:shd w:val="clear" w:color="auto" w:fill="FFFFFF" w:themeFill="background1"/>
          </w:tcPr>
          <w:p w14:paraId="2CFA745D" w14:textId="64A92097" w:rsidR="00070A02" w:rsidRPr="00330360" w:rsidRDefault="00070A02"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50" w:name="_GoBack1"/>
            <w:bookmarkEnd w:id="50"/>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0175396F" w14:textId="09393B60" w:rsidR="00070A02" w:rsidRDefault="008D5BF4" w:rsidP="000A2A49">
            <w:pPr>
              <w:jc w:val="center"/>
              <w:rPr>
                <w:sz w:val="18"/>
                <w:szCs w:val="18"/>
              </w:rPr>
            </w:pPr>
            <w:r w:rsidRPr="00395263">
              <w:rPr>
                <w:sz w:val="18"/>
                <w:szCs w:val="18"/>
                <w:highlight w:val="yellow"/>
              </w:rPr>
              <w:t>Pasākums tiek pildīts atbilstoši plānam</w:t>
            </w:r>
          </w:p>
          <w:p w14:paraId="651CC73F" w14:textId="64F1AF0C" w:rsidR="00A56FF3" w:rsidRPr="00A60534" w:rsidRDefault="00A56FF3" w:rsidP="000A2A49">
            <w:pPr>
              <w:jc w:val="center"/>
              <w:rPr>
                <w:bCs/>
                <w:sz w:val="20"/>
                <w:szCs w:val="20"/>
              </w:rPr>
            </w:pPr>
            <w:r>
              <w:rPr>
                <w:sz w:val="18"/>
                <w:szCs w:val="18"/>
              </w:rPr>
              <w:t>Tika izveidoti vides objekti, tiek kopta, atjaunota teritorija.</w:t>
            </w:r>
          </w:p>
        </w:tc>
      </w:tr>
      <w:tr w:rsidR="00070A02" w:rsidRPr="008971F4" w14:paraId="556B4D71" w14:textId="1C14AC82" w:rsidTr="00070A02">
        <w:tc>
          <w:tcPr>
            <w:tcW w:w="2996" w:type="dxa"/>
            <w:shd w:val="clear" w:color="auto" w:fill="FFFFFF" w:themeFill="background1"/>
          </w:tcPr>
          <w:p w14:paraId="6C39D3C8" w14:textId="77777777" w:rsidR="00070A02" w:rsidRPr="00497DBE" w:rsidRDefault="00070A02" w:rsidP="000A2A49">
            <w:pPr>
              <w:rPr>
                <w:bCs/>
                <w:sz w:val="20"/>
                <w:szCs w:val="20"/>
              </w:rPr>
            </w:pPr>
          </w:p>
        </w:tc>
        <w:tc>
          <w:tcPr>
            <w:tcW w:w="2816" w:type="dxa"/>
            <w:shd w:val="clear" w:color="auto" w:fill="FFFFFF" w:themeFill="background1"/>
          </w:tcPr>
          <w:p w14:paraId="017E8EEE" w14:textId="7002EF98"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23" w:type="dxa"/>
            <w:shd w:val="clear" w:color="auto" w:fill="FFFFFF" w:themeFill="background1"/>
          </w:tcPr>
          <w:p w14:paraId="6F3DE9E5" w14:textId="77777777" w:rsidR="00070A02" w:rsidRPr="00774191" w:rsidRDefault="00070A02" w:rsidP="000A2A49">
            <w:pPr>
              <w:jc w:val="center"/>
              <w:rPr>
                <w:bCs/>
                <w:sz w:val="20"/>
                <w:szCs w:val="20"/>
              </w:rPr>
            </w:pPr>
            <w:r w:rsidRPr="00774191">
              <w:rPr>
                <w:bCs/>
                <w:sz w:val="20"/>
                <w:szCs w:val="20"/>
              </w:rPr>
              <w:t>Sociālais dienests,</w:t>
            </w:r>
          </w:p>
          <w:p w14:paraId="3542E131" w14:textId="77777777" w:rsidR="00070A02" w:rsidRPr="00774191" w:rsidRDefault="00070A02" w:rsidP="000A2A49">
            <w:pPr>
              <w:jc w:val="center"/>
              <w:rPr>
                <w:bCs/>
                <w:sz w:val="20"/>
                <w:szCs w:val="20"/>
              </w:rPr>
            </w:pPr>
            <w:r w:rsidRPr="00774191">
              <w:rPr>
                <w:bCs/>
                <w:sz w:val="20"/>
                <w:szCs w:val="20"/>
              </w:rPr>
              <w:t>biedrība “Paeglis”</w:t>
            </w:r>
          </w:p>
        </w:tc>
        <w:tc>
          <w:tcPr>
            <w:tcW w:w="1151" w:type="dxa"/>
            <w:shd w:val="clear" w:color="auto" w:fill="FFFFFF" w:themeFill="background1"/>
          </w:tcPr>
          <w:p w14:paraId="61C5E280" w14:textId="77777777" w:rsidR="00070A02" w:rsidRPr="00774191" w:rsidRDefault="00070A02" w:rsidP="000A2A49">
            <w:pPr>
              <w:jc w:val="center"/>
              <w:rPr>
                <w:bCs/>
                <w:sz w:val="20"/>
                <w:szCs w:val="20"/>
              </w:rPr>
            </w:pPr>
            <w:r w:rsidRPr="00774191">
              <w:rPr>
                <w:bCs/>
                <w:sz w:val="20"/>
                <w:szCs w:val="20"/>
              </w:rPr>
              <w:t>2021.-2027.</w:t>
            </w:r>
          </w:p>
        </w:tc>
        <w:tc>
          <w:tcPr>
            <w:tcW w:w="1409" w:type="dxa"/>
            <w:shd w:val="clear" w:color="auto" w:fill="FFFFFF" w:themeFill="background1"/>
          </w:tcPr>
          <w:p w14:paraId="7F8F3032" w14:textId="77777777" w:rsidR="00070A02" w:rsidRPr="00774191" w:rsidRDefault="00070A02" w:rsidP="000A2A49">
            <w:pPr>
              <w:jc w:val="center"/>
              <w:rPr>
                <w:bCs/>
                <w:sz w:val="20"/>
                <w:szCs w:val="20"/>
              </w:rPr>
            </w:pPr>
            <w:r w:rsidRPr="00774191">
              <w:rPr>
                <w:bCs/>
                <w:sz w:val="20"/>
                <w:szCs w:val="20"/>
              </w:rPr>
              <w:t>Pašvaldības finansējums</w:t>
            </w:r>
          </w:p>
          <w:p w14:paraId="3338FD5A" w14:textId="77777777" w:rsidR="00070A02" w:rsidRPr="00774191" w:rsidRDefault="00070A02" w:rsidP="000A2A49">
            <w:pPr>
              <w:jc w:val="center"/>
              <w:rPr>
                <w:bCs/>
                <w:sz w:val="20"/>
                <w:szCs w:val="20"/>
              </w:rPr>
            </w:pPr>
            <w:r w:rsidRPr="00774191">
              <w:rPr>
                <w:bCs/>
                <w:sz w:val="20"/>
                <w:szCs w:val="20"/>
              </w:rPr>
              <w:t>ES fondu finansējums</w:t>
            </w:r>
          </w:p>
        </w:tc>
        <w:tc>
          <w:tcPr>
            <w:tcW w:w="2669" w:type="dxa"/>
            <w:shd w:val="clear" w:color="auto" w:fill="FFFFFF" w:themeFill="background1"/>
          </w:tcPr>
          <w:p w14:paraId="6AAAB4AE" w14:textId="7E453B52" w:rsidR="00070A02" w:rsidRPr="00774191" w:rsidRDefault="00070A02"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30CEC7E6" w14:textId="5328B853" w:rsidR="00070A02" w:rsidRPr="00234EA8" w:rsidRDefault="008D5BF4" w:rsidP="000A2A49">
            <w:pPr>
              <w:jc w:val="center"/>
              <w:rPr>
                <w:sz w:val="18"/>
                <w:szCs w:val="18"/>
              </w:rPr>
            </w:pPr>
            <w:r w:rsidRPr="00234EA8">
              <w:rPr>
                <w:sz w:val="18"/>
                <w:szCs w:val="18"/>
                <w:highlight w:val="yellow"/>
              </w:rPr>
              <w:t>Pasākums tiek pildīts atbilstoši plānam</w:t>
            </w:r>
          </w:p>
          <w:p w14:paraId="602AAAED" w14:textId="3AC9F352" w:rsidR="00076DCA" w:rsidRPr="00EF4D1A" w:rsidRDefault="00076DCA" w:rsidP="000A2A49">
            <w:pPr>
              <w:jc w:val="center"/>
              <w:rPr>
                <w:bCs/>
                <w:sz w:val="18"/>
                <w:szCs w:val="18"/>
              </w:rPr>
            </w:pPr>
            <w:r w:rsidRPr="00EF4D1A">
              <w:rPr>
                <w:bCs/>
                <w:sz w:val="18"/>
                <w:szCs w:val="18"/>
              </w:rPr>
              <w:t>Ierosinājums veikt grozījumus AP, noņemt SD no atbildīgo personu saraksta, tā vietā norādot kopienas speciālistu.</w:t>
            </w:r>
          </w:p>
        </w:tc>
      </w:tr>
      <w:tr w:rsidR="00070A02" w:rsidRPr="008971F4" w14:paraId="21E087E1" w14:textId="5FEC2CAC" w:rsidTr="00070A02">
        <w:tc>
          <w:tcPr>
            <w:tcW w:w="2996" w:type="dxa"/>
            <w:shd w:val="clear" w:color="auto" w:fill="FFFFFF" w:themeFill="background1"/>
          </w:tcPr>
          <w:p w14:paraId="1086C6B0" w14:textId="77777777" w:rsidR="00070A02" w:rsidRPr="00497DBE" w:rsidRDefault="00070A02" w:rsidP="000A2A49">
            <w:pPr>
              <w:rPr>
                <w:bCs/>
                <w:sz w:val="20"/>
                <w:szCs w:val="20"/>
              </w:rPr>
            </w:pPr>
          </w:p>
        </w:tc>
        <w:tc>
          <w:tcPr>
            <w:tcW w:w="2816" w:type="dxa"/>
            <w:shd w:val="clear" w:color="auto" w:fill="FFFFFF" w:themeFill="background1"/>
          </w:tcPr>
          <w:p w14:paraId="1D81113A" w14:textId="3979E39F"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23" w:type="dxa"/>
            <w:shd w:val="clear" w:color="auto" w:fill="FFFFFF" w:themeFill="background1"/>
          </w:tcPr>
          <w:p w14:paraId="7B7E95E3" w14:textId="7E8D4DC9" w:rsidR="00070A02" w:rsidRPr="00700883" w:rsidRDefault="00070A02" w:rsidP="000A2A49">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151" w:type="dxa"/>
            <w:shd w:val="clear" w:color="auto" w:fill="FFFFFF" w:themeFill="background1"/>
          </w:tcPr>
          <w:p w14:paraId="42493208" w14:textId="77777777"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0D112D75" w14:textId="77777777" w:rsidR="00070A02" w:rsidRPr="00700883" w:rsidRDefault="00070A02" w:rsidP="000A2A49">
            <w:pPr>
              <w:jc w:val="center"/>
              <w:rPr>
                <w:bCs/>
                <w:sz w:val="20"/>
                <w:szCs w:val="20"/>
              </w:rPr>
            </w:pPr>
            <w:r w:rsidRPr="00700883">
              <w:rPr>
                <w:bCs/>
                <w:sz w:val="20"/>
                <w:szCs w:val="20"/>
              </w:rPr>
              <w:t>Pašvaldības finansējums</w:t>
            </w:r>
          </w:p>
          <w:p w14:paraId="67099F18" w14:textId="77777777" w:rsidR="00070A02" w:rsidRPr="00700883" w:rsidRDefault="00070A02" w:rsidP="000A2A49">
            <w:pPr>
              <w:jc w:val="center"/>
              <w:rPr>
                <w:bCs/>
                <w:sz w:val="20"/>
                <w:szCs w:val="20"/>
              </w:rPr>
            </w:pPr>
            <w:r w:rsidRPr="00700883">
              <w:rPr>
                <w:bCs/>
                <w:sz w:val="20"/>
                <w:szCs w:val="20"/>
              </w:rPr>
              <w:t>Cits finansējums</w:t>
            </w:r>
          </w:p>
        </w:tc>
        <w:tc>
          <w:tcPr>
            <w:tcW w:w="2669" w:type="dxa"/>
            <w:shd w:val="clear" w:color="auto" w:fill="FFFFFF" w:themeFill="background1"/>
          </w:tcPr>
          <w:p w14:paraId="77294165" w14:textId="77777777" w:rsidR="00070A02" w:rsidRPr="00700883" w:rsidRDefault="00070A02"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74710321" w14:textId="3C1DBA4C" w:rsidR="00070A02" w:rsidRPr="00234EA8" w:rsidRDefault="008961FA" w:rsidP="000A2A49">
            <w:pPr>
              <w:jc w:val="center"/>
              <w:rPr>
                <w:sz w:val="18"/>
                <w:szCs w:val="18"/>
              </w:rPr>
            </w:pPr>
            <w:r w:rsidRPr="00234EA8">
              <w:rPr>
                <w:sz w:val="18"/>
                <w:szCs w:val="18"/>
                <w:highlight w:val="cyan"/>
              </w:rPr>
              <w:t>Pasākums nav izpildīts</w:t>
            </w:r>
          </w:p>
          <w:p w14:paraId="027AB5E1" w14:textId="0E0CEC68" w:rsidR="00CF4A3D" w:rsidRPr="00EF4D1A" w:rsidRDefault="00CF4A3D" w:rsidP="000A2A49">
            <w:pPr>
              <w:jc w:val="center"/>
              <w:rPr>
                <w:bCs/>
                <w:sz w:val="18"/>
                <w:szCs w:val="18"/>
              </w:rPr>
            </w:pPr>
            <w:r w:rsidRPr="00EF4D1A">
              <w:rPr>
                <w:bCs/>
                <w:sz w:val="18"/>
                <w:szCs w:val="18"/>
              </w:rPr>
              <w:t>Ierosinājums veikt grozījumus AP, precizējot atbildīgās personas. Tā nav SD funkcija.</w:t>
            </w:r>
          </w:p>
        </w:tc>
      </w:tr>
      <w:tr w:rsidR="00070A02" w:rsidRPr="008971F4" w14:paraId="3804AC04" w14:textId="38A021BA" w:rsidTr="00070A02">
        <w:tc>
          <w:tcPr>
            <w:tcW w:w="2996" w:type="dxa"/>
            <w:shd w:val="clear" w:color="auto" w:fill="FFFFFF" w:themeFill="background1"/>
          </w:tcPr>
          <w:p w14:paraId="7F540037" w14:textId="77777777" w:rsidR="00070A02" w:rsidRPr="00497DBE" w:rsidRDefault="00070A02" w:rsidP="000A2A49">
            <w:pPr>
              <w:rPr>
                <w:bCs/>
                <w:sz w:val="20"/>
                <w:szCs w:val="20"/>
              </w:rPr>
            </w:pPr>
          </w:p>
        </w:tc>
        <w:tc>
          <w:tcPr>
            <w:tcW w:w="2816" w:type="dxa"/>
            <w:shd w:val="clear" w:color="auto" w:fill="FFFFFF" w:themeFill="background1"/>
          </w:tcPr>
          <w:p w14:paraId="54994CDE" w14:textId="7C767280"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23" w:type="dxa"/>
            <w:shd w:val="clear" w:color="auto" w:fill="FFFFFF" w:themeFill="background1"/>
          </w:tcPr>
          <w:p w14:paraId="1826C97A" w14:textId="77777777" w:rsidR="00070A02" w:rsidRPr="00700883" w:rsidRDefault="00070A02" w:rsidP="000A2A49">
            <w:pPr>
              <w:jc w:val="center"/>
              <w:rPr>
                <w:bCs/>
                <w:sz w:val="20"/>
                <w:szCs w:val="20"/>
              </w:rPr>
            </w:pPr>
            <w:r w:rsidRPr="00700883">
              <w:rPr>
                <w:bCs/>
                <w:sz w:val="20"/>
                <w:szCs w:val="20"/>
              </w:rPr>
              <w:t>Izglītības iestādes</w:t>
            </w:r>
          </w:p>
        </w:tc>
        <w:tc>
          <w:tcPr>
            <w:tcW w:w="1151" w:type="dxa"/>
            <w:shd w:val="clear" w:color="auto" w:fill="FFFFFF" w:themeFill="background1"/>
          </w:tcPr>
          <w:p w14:paraId="230C0538" w14:textId="42CA7A54"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1F30FC27" w14:textId="77777777" w:rsidR="00070A02" w:rsidRPr="00700883" w:rsidRDefault="00070A02" w:rsidP="000A2A49">
            <w:pPr>
              <w:jc w:val="center"/>
              <w:rPr>
                <w:bCs/>
                <w:sz w:val="20"/>
                <w:szCs w:val="20"/>
              </w:rPr>
            </w:pPr>
            <w:r w:rsidRPr="00700883">
              <w:rPr>
                <w:bCs/>
                <w:sz w:val="20"/>
                <w:szCs w:val="20"/>
              </w:rPr>
              <w:t>Pašvaldības finansējums</w:t>
            </w:r>
          </w:p>
        </w:tc>
        <w:tc>
          <w:tcPr>
            <w:tcW w:w="2669" w:type="dxa"/>
            <w:shd w:val="clear" w:color="auto" w:fill="FFFFFF" w:themeFill="background1"/>
          </w:tcPr>
          <w:p w14:paraId="35463099" w14:textId="77777777" w:rsidR="00070A02" w:rsidRPr="00700883" w:rsidRDefault="00070A02"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070A02" w:rsidRPr="00774191" w:rsidRDefault="00070A02" w:rsidP="000A2A49">
            <w:pPr>
              <w:jc w:val="center"/>
              <w:rPr>
                <w:bCs/>
                <w:sz w:val="20"/>
                <w:szCs w:val="20"/>
              </w:rPr>
            </w:pPr>
            <w:r w:rsidRPr="00A60534">
              <w:rPr>
                <w:bCs/>
                <w:sz w:val="20"/>
                <w:szCs w:val="20"/>
              </w:rPr>
              <w:t>Carnikavas</w:t>
            </w:r>
          </w:p>
        </w:tc>
        <w:tc>
          <w:tcPr>
            <w:tcW w:w="1765" w:type="dxa"/>
            <w:shd w:val="clear" w:color="auto" w:fill="FFFFFF" w:themeFill="background1"/>
          </w:tcPr>
          <w:p w14:paraId="6CEF892D" w14:textId="77777777" w:rsidR="00070A02" w:rsidRDefault="00774BE8" w:rsidP="000A2A49">
            <w:pPr>
              <w:jc w:val="center"/>
              <w:rPr>
                <w:sz w:val="18"/>
                <w:szCs w:val="18"/>
              </w:rPr>
            </w:pPr>
            <w:r w:rsidRPr="00234EA8">
              <w:rPr>
                <w:sz w:val="18"/>
                <w:szCs w:val="18"/>
                <w:highlight w:val="cyan"/>
              </w:rPr>
              <w:t>Pasākums nav izpildīts</w:t>
            </w:r>
          </w:p>
          <w:p w14:paraId="723A9DC2" w14:textId="5C00341D" w:rsidR="00774BE8" w:rsidRPr="00A60534" w:rsidRDefault="00774BE8" w:rsidP="000A2A49">
            <w:pPr>
              <w:jc w:val="center"/>
              <w:rPr>
                <w:bCs/>
                <w:sz w:val="20"/>
                <w:szCs w:val="20"/>
              </w:rPr>
            </w:pPr>
            <w:r>
              <w:rPr>
                <w:sz w:val="18"/>
                <w:szCs w:val="18"/>
              </w:rPr>
              <w:t>Nav veiktas darbības 2023.gadā.</w:t>
            </w:r>
          </w:p>
        </w:tc>
      </w:tr>
      <w:tr w:rsidR="00070A02" w:rsidRPr="008971F4" w14:paraId="7FD613CA" w14:textId="4DC30D5E" w:rsidTr="00070A02">
        <w:tc>
          <w:tcPr>
            <w:tcW w:w="2996" w:type="dxa"/>
            <w:shd w:val="clear" w:color="auto" w:fill="FFFFFF" w:themeFill="background1"/>
          </w:tcPr>
          <w:p w14:paraId="2647ED59" w14:textId="77777777" w:rsidR="00070A02" w:rsidRPr="00497DBE" w:rsidRDefault="00070A02" w:rsidP="000A2A49">
            <w:pPr>
              <w:rPr>
                <w:bCs/>
                <w:sz w:val="20"/>
                <w:szCs w:val="20"/>
              </w:rPr>
            </w:pPr>
          </w:p>
        </w:tc>
        <w:tc>
          <w:tcPr>
            <w:tcW w:w="2816" w:type="dxa"/>
            <w:shd w:val="clear" w:color="auto" w:fill="FFFFFF" w:themeFill="background1"/>
          </w:tcPr>
          <w:p w14:paraId="30692548" w14:textId="63B1127C"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23" w:type="dxa"/>
            <w:shd w:val="clear" w:color="auto" w:fill="FFFFFF" w:themeFill="background1"/>
          </w:tcPr>
          <w:p w14:paraId="4CC80C9A" w14:textId="14B5A6EF" w:rsidR="00070A02" w:rsidRPr="00700883" w:rsidRDefault="00070A02" w:rsidP="000A2A49">
            <w:pPr>
              <w:jc w:val="center"/>
              <w:rPr>
                <w:bCs/>
                <w:sz w:val="20"/>
                <w:szCs w:val="20"/>
              </w:rPr>
            </w:pPr>
            <w:r w:rsidRPr="00700883">
              <w:rPr>
                <w:bCs/>
                <w:color w:val="000000" w:themeColor="text1"/>
                <w:sz w:val="20"/>
                <w:szCs w:val="20"/>
              </w:rPr>
              <w:t>IJN, Izglītības iestādes, BJIC</w:t>
            </w:r>
          </w:p>
        </w:tc>
        <w:tc>
          <w:tcPr>
            <w:tcW w:w="1151" w:type="dxa"/>
            <w:shd w:val="clear" w:color="auto" w:fill="FFFFFF" w:themeFill="background1"/>
          </w:tcPr>
          <w:p w14:paraId="31985ACB" w14:textId="693571DB" w:rsidR="00070A02" w:rsidRPr="00700883" w:rsidRDefault="00070A02" w:rsidP="000A2A49">
            <w:pPr>
              <w:jc w:val="center"/>
              <w:rPr>
                <w:bCs/>
                <w:sz w:val="20"/>
                <w:szCs w:val="20"/>
              </w:rPr>
            </w:pPr>
            <w:r w:rsidRPr="00700883">
              <w:rPr>
                <w:bCs/>
                <w:color w:val="000000" w:themeColor="text1"/>
                <w:sz w:val="20"/>
                <w:szCs w:val="20"/>
              </w:rPr>
              <w:t>2022.-2027.</w:t>
            </w:r>
          </w:p>
        </w:tc>
        <w:tc>
          <w:tcPr>
            <w:tcW w:w="1409" w:type="dxa"/>
            <w:shd w:val="clear" w:color="auto" w:fill="FFFFFF" w:themeFill="background1"/>
          </w:tcPr>
          <w:p w14:paraId="3CDFF856" w14:textId="77777777" w:rsidR="00070A02" w:rsidRPr="00700883" w:rsidRDefault="00070A02"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070A02" w:rsidRPr="00700883" w:rsidRDefault="00070A02" w:rsidP="000A2A49">
            <w:pPr>
              <w:jc w:val="center"/>
              <w:rPr>
                <w:bCs/>
                <w:sz w:val="20"/>
                <w:szCs w:val="20"/>
              </w:rPr>
            </w:pPr>
            <w:r w:rsidRPr="00700883">
              <w:rPr>
                <w:bCs/>
                <w:color w:val="000000" w:themeColor="text1"/>
                <w:sz w:val="20"/>
                <w:szCs w:val="20"/>
              </w:rPr>
              <w:t>ES fondu finansējums</w:t>
            </w:r>
          </w:p>
        </w:tc>
        <w:tc>
          <w:tcPr>
            <w:tcW w:w="2669" w:type="dxa"/>
            <w:shd w:val="clear" w:color="auto" w:fill="FFFFFF" w:themeFill="background1"/>
          </w:tcPr>
          <w:p w14:paraId="7121D28D" w14:textId="77777777" w:rsidR="00070A02" w:rsidRPr="00700883" w:rsidRDefault="00070A02"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FFFFFF" w:themeFill="background1"/>
          </w:tcPr>
          <w:p w14:paraId="352096A1" w14:textId="71AA15CA" w:rsidR="00070A02" w:rsidRDefault="008D5BF4" w:rsidP="000A2A49">
            <w:pPr>
              <w:jc w:val="center"/>
              <w:rPr>
                <w:sz w:val="18"/>
                <w:szCs w:val="18"/>
              </w:rPr>
            </w:pPr>
            <w:r w:rsidRPr="00395263">
              <w:rPr>
                <w:sz w:val="18"/>
                <w:szCs w:val="18"/>
                <w:highlight w:val="yellow"/>
              </w:rPr>
              <w:t>Pasākums tiek pildīts atbilstoši plānam</w:t>
            </w:r>
          </w:p>
          <w:p w14:paraId="4EE4AC95" w14:textId="70E0EC5E" w:rsidR="002C349E" w:rsidRPr="00345C99" w:rsidRDefault="002C349E" w:rsidP="000A2A49">
            <w:pPr>
              <w:jc w:val="center"/>
              <w:rPr>
                <w:bCs/>
                <w:sz w:val="20"/>
                <w:szCs w:val="20"/>
              </w:rPr>
            </w:pPr>
            <w:r>
              <w:rPr>
                <w:sz w:val="18"/>
                <w:szCs w:val="18"/>
              </w:rPr>
              <w:t>Izglītības iestādēs veikti regulāri kosmētiskie remonti.</w:t>
            </w:r>
          </w:p>
        </w:tc>
      </w:tr>
      <w:tr w:rsidR="00070A02" w:rsidRPr="008971F4" w14:paraId="6CA013DB" w14:textId="35BDBD60" w:rsidTr="00070A02">
        <w:tc>
          <w:tcPr>
            <w:tcW w:w="2996" w:type="dxa"/>
            <w:shd w:val="clear" w:color="auto" w:fill="FFFFFF" w:themeFill="background1"/>
          </w:tcPr>
          <w:p w14:paraId="253140EE" w14:textId="77777777" w:rsidR="00070A02" w:rsidRPr="00497DBE" w:rsidRDefault="00070A02" w:rsidP="000A2A49">
            <w:pPr>
              <w:rPr>
                <w:bCs/>
                <w:sz w:val="20"/>
                <w:szCs w:val="20"/>
              </w:rPr>
            </w:pPr>
          </w:p>
        </w:tc>
        <w:tc>
          <w:tcPr>
            <w:tcW w:w="2816" w:type="dxa"/>
            <w:shd w:val="clear" w:color="auto" w:fill="D9D9D9" w:themeFill="background1" w:themeFillShade="D9"/>
          </w:tcPr>
          <w:p w14:paraId="6D94A6ED" w14:textId="79AA439B"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23" w:type="dxa"/>
            <w:shd w:val="clear" w:color="auto" w:fill="D9D9D9" w:themeFill="background1" w:themeFillShade="D9"/>
          </w:tcPr>
          <w:p w14:paraId="7AD4C256" w14:textId="5241A32B" w:rsidR="00070A02" w:rsidRPr="00700883" w:rsidRDefault="00070A02"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51" w:type="dxa"/>
            <w:shd w:val="clear" w:color="auto" w:fill="D9D9D9" w:themeFill="background1" w:themeFillShade="D9"/>
          </w:tcPr>
          <w:p w14:paraId="4F306157" w14:textId="3B1D80BD" w:rsidR="00070A02" w:rsidRPr="00700883" w:rsidRDefault="00070A02" w:rsidP="000A2A49">
            <w:pPr>
              <w:jc w:val="center"/>
              <w:rPr>
                <w:bCs/>
                <w:color w:val="000000" w:themeColor="text1"/>
                <w:sz w:val="20"/>
                <w:szCs w:val="20"/>
              </w:rPr>
            </w:pPr>
            <w:r w:rsidRPr="00700883">
              <w:rPr>
                <w:bCs/>
                <w:sz w:val="20"/>
                <w:szCs w:val="20"/>
              </w:rPr>
              <w:t>2027.</w:t>
            </w:r>
          </w:p>
        </w:tc>
        <w:tc>
          <w:tcPr>
            <w:tcW w:w="1409" w:type="dxa"/>
            <w:shd w:val="clear" w:color="auto" w:fill="D9D9D9" w:themeFill="background1" w:themeFillShade="D9"/>
          </w:tcPr>
          <w:p w14:paraId="0E132970" w14:textId="77777777" w:rsidR="00070A02" w:rsidRPr="00700883" w:rsidRDefault="00070A02" w:rsidP="000A2A49">
            <w:pPr>
              <w:jc w:val="center"/>
              <w:rPr>
                <w:bCs/>
                <w:sz w:val="20"/>
                <w:szCs w:val="20"/>
              </w:rPr>
            </w:pPr>
            <w:r w:rsidRPr="00700883">
              <w:rPr>
                <w:bCs/>
                <w:sz w:val="20"/>
                <w:szCs w:val="20"/>
              </w:rPr>
              <w:t>Pašvaldības finansējums</w:t>
            </w:r>
          </w:p>
          <w:p w14:paraId="10297792" w14:textId="77777777" w:rsidR="00070A02" w:rsidRPr="00700883" w:rsidRDefault="00070A02" w:rsidP="000A2A49">
            <w:pPr>
              <w:jc w:val="center"/>
              <w:rPr>
                <w:bCs/>
                <w:sz w:val="20"/>
                <w:szCs w:val="20"/>
              </w:rPr>
            </w:pPr>
            <w:r w:rsidRPr="00700883">
              <w:rPr>
                <w:bCs/>
                <w:sz w:val="20"/>
                <w:szCs w:val="20"/>
              </w:rPr>
              <w:t>ES fondu finansējums</w:t>
            </w:r>
          </w:p>
          <w:p w14:paraId="21DCD343" w14:textId="77777777" w:rsidR="00070A02" w:rsidRPr="00700883" w:rsidRDefault="00070A02" w:rsidP="000A2A49">
            <w:pPr>
              <w:jc w:val="center"/>
              <w:rPr>
                <w:bCs/>
                <w:color w:val="000000" w:themeColor="text1"/>
                <w:sz w:val="20"/>
                <w:szCs w:val="20"/>
              </w:rPr>
            </w:pPr>
            <w:r w:rsidRPr="00700883">
              <w:rPr>
                <w:bCs/>
                <w:sz w:val="20"/>
                <w:szCs w:val="20"/>
              </w:rPr>
              <w:t>Cits finansējums</w:t>
            </w:r>
          </w:p>
        </w:tc>
        <w:tc>
          <w:tcPr>
            <w:tcW w:w="2669" w:type="dxa"/>
            <w:shd w:val="clear" w:color="auto" w:fill="D9D9D9" w:themeFill="background1" w:themeFillShade="D9"/>
          </w:tcPr>
          <w:p w14:paraId="7B01E5E9" w14:textId="2EA805E2" w:rsidR="00070A02" w:rsidRPr="00700883" w:rsidRDefault="00070A02"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4B16DF45" w14:textId="35BE04B5" w:rsidR="00070A02" w:rsidRPr="00345C99"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F39931C" w14:textId="47803A46" w:rsidTr="00070A02">
        <w:tc>
          <w:tcPr>
            <w:tcW w:w="2996" w:type="dxa"/>
            <w:shd w:val="clear" w:color="auto" w:fill="FFFFFF" w:themeFill="background1"/>
          </w:tcPr>
          <w:p w14:paraId="17EE6CAC" w14:textId="77777777" w:rsidR="00070A02" w:rsidRPr="00497DBE" w:rsidRDefault="00070A02" w:rsidP="000A2A49">
            <w:pPr>
              <w:rPr>
                <w:bCs/>
                <w:sz w:val="20"/>
                <w:szCs w:val="20"/>
              </w:rPr>
            </w:pPr>
          </w:p>
        </w:tc>
        <w:tc>
          <w:tcPr>
            <w:tcW w:w="2816" w:type="dxa"/>
            <w:shd w:val="clear" w:color="auto" w:fill="D9D9D9" w:themeFill="background1" w:themeFillShade="D9"/>
          </w:tcPr>
          <w:p w14:paraId="30CBC852" w14:textId="14A97DA6" w:rsidR="00070A02" w:rsidRPr="00330360" w:rsidRDefault="00070A02" w:rsidP="000A2A49">
            <w:pPr>
              <w:rPr>
                <w:bCs/>
                <w:sz w:val="20"/>
                <w:szCs w:val="20"/>
              </w:rPr>
            </w:pPr>
            <w:r w:rsidRPr="00330360">
              <w:rPr>
                <w:bCs/>
                <w:sz w:val="20"/>
                <w:szCs w:val="20"/>
              </w:rPr>
              <w:t>C5.1.3.17. Stadiona rekonstrukcija Carnikavā</w:t>
            </w:r>
          </w:p>
        </w:tc>
        <w:tc>
          <w:tcPr>
            <w:tcW w:w="1723" w:type="dxa"/>
            <w:shd w:val="clear" w:color="auto" w:fill="D9D9D9" w:themeFill="background1" w:themeFillShade="D9"/>
          </w:tcPr>
          <w:p w14:paraId="14D0B05B" w14:textId="75E09D83" w:rsidR="00070A02" w:rsidRPr="00330360" w:rsidRDefault="00070A02" w:rsidP="000A2A49">
            <w:pPr>
              <w:jc w:val="center"/>
              <w:rPr>
                <w:bCs/>
                <w:sz w:val="20"/>
                <w:szCs w:val="20"/>
              </w:rPr>
            </w:pPr>
            <w:r w:rsidRPr="00330360">
              <w:rPr>
                <w:bCs/>
                <w:sz w:val="20"/>
                <w:szCs w:val="20"/>
              </w:rPr>
              <w:t>Sporta nodaļa, P/A “CKS”, APN</w:t>
            </w:r>
          </w:p>
        </w:tc>
        <w:tc>
          <w:tcPr>
            <w:tcW w:w="1151" w:type="dxa"/>
            <w:shd w:val="clear" w:color="auto" w:fill="D9D9D9" w:themeFill="background1" w:themeFillShade="D9"/>
          </w:tcPr>
          <w:p w14:paraId="250A603D" w14:textId="4F13C364" w:rsidR="00070A02" w:rsidRPr="00330360" w:rsidRDefault="00070A02" w:rsidP="000A2A49">
            <w:pPr>
              <w:jc w:val="center"/>
              <w:rPr>
                <w:bCs/>
                <w:sz w:val="20"/>
                <w:szCs w:val="20"/>
              </w:rPr>
            </w:pPr>
            <w:r w:rsidRPr="00330360">
              <w:rPr>
                <w:bCs/>
                <w:sz w:val="20"/>
                <w:szCs w:val="20"/>
              </w:rPr>
              <w:t>2021.-2027.</w:t>
            </w:r>
          </w:p>
        </w:tc>
        <w:tc>
          <w:tcPr>
            <w:tcW w:w="1409" w:type="dxa"/>
            <w:shd w:val="clear" w:color="auto" w:fill="D9D9D9" w:themeFill="background1" w:themeFillShade="D9"/>
          </w:tcPr>
          <w:p w14:paraId="32895672" w14:textId="77777777" w:rsidR="00070A02" w:rsidRPr="00330360" w:rsidRDefault="00070A02" w:rsidP="000A2A49">
            <w:pPr>
              <w:ind w:left="-43"/>
              <w:jc w:val="center"/>
              <w:rPr>
                <w:bCs/>
                <w:sz w:val="20"/>
                <w:szCs w:val="20"/>
              </w:rPr>
            </w:pPr>
            <w:r w:rsidRPr="00330360">
              <w:rPr>
                <w:bCs/>
                <w:sz w:val="20"/>
                <w:szCs w:val="20"/>
              </w:rPr>
              <w:t>Pašvaldības finansējums</w:t>
            </w:r>
          </w:p>
          <w:p w14:paraId="1A1ABB16" w14:textId="1FA3DAA0" w:rsidR="00070A02" w:rsidRPr="00330360" w:rsidRDefault="00070A02" w:rsidP="000A2A49">
            <w:pPr>
              <w:ind w:left="-43"/>
              <w:jc w:val="center"/>
              <w:rPr>
                <w:bCs/>
                <w:sz w:val="20"/>
                <w:szCs w:val="20"/>
              </w:rPr>
            </w:pPr>
            <w:r w:rsidRPr="00330360">
              <w:rPr>
                <w:bCs/>
                <w:sz w:val="20"/>
                <w:szCs w:val="20"/>
              </w:rPr>
              <w:t>Cits finansējums</w:t>
            </w:r>
          </w:p>
        </w:tc>
        <w:tc>
          <w:tcPr>
            <w:tcW w:w="2669" w:type="dxa"/>
            <w:shd w:val="clear" w:color="auto" w:fill="D9D9D9" w:themeFill="background1" w:themeFillShade="D9"/>
          </w:tcPr>
          <w:p w14:paraId="47E26B89" w14:textId="77777777" w:rsidR="00070A02" w:rsidRPr="00330360" w:rsidRDefault="00070A02"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1B7C64C9" w:rsidR="00070A02" w:rsidRPr="00330360" w:rsidRDefault="00070A02" w:rsidP="000A2A49">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Projekts tiks paveikts līdz 2023.gada beigām.</w:t>
            </w:r>
          </w:p>
        </w:tc>
        <w:tc>
          <w:tcPr>
            <w:tcW w:w="1206" w:type="dxa"/>
            <w:shd w:val="clear" w:color="auto" w:fill="D9D9D9" w:themeFill="background1" w:themeFillShade="D9"/>
          </w:tcPr>
          <w:p w14:paraId="10A619D4" w14:textId="357FAF80"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1D4871F6" w14:textId="2B1070B0" w:rsidR="00C829A6" w:rsidRPr="00345C99" w:rsidRDefault="008D5BF4" w:rsidP="000A2A49">
            <w:pPr>
              <w:jc w:val="center"/>
              <w:rPr>
                <w:bCs/>
                <w:sz w:val="20"/>
                <w:szCs w:val="20"/>
              </w:rPr>
            </w:pPr>
            <w:r w:rsidRPr="00395263">
              <w:rPr>
                <w:sz w:val="18"/>
                <w:szCs w:val="18"/>
                <w:highlight w:val="yellow"/>
              </w:rPr>
              <w:t>Pasākums tiek pildīts atbilstoši plānam</w:t>
            </w:r>
            <w:r>
              <w:rPr>
                <w:sz w:val="18"/>
                <w:szCs w:val="18"/>
              </w:rPr>
              <w:t xml:space="preserve"> </w:t>
            </w:r>
            <w:r w:rsidR="00C829A6">
              <w:rPr>
                <w:sz w:val="18"/>
                <w:szCs w:val="18"/>
              </w:rPr>
              <w:t>Tika īstenots Carnikavas stadiona rekonstrukcijas projekts. Ierosinājums veikt izmaiņas AP sasniedzamajiem rādītājiem – stadions tika pieņemts ekspluatācijā 2024.gada sākumā.</w:t>
            </w:r>
          </w:p>
        </w:tc>
      </w:tr>
      <w:tr w:rsidR="00070A02" w:rsidRPr="008971F4" w14:paraId="033EF5DC" w14:textId="7F48BEBC" w:rsidTr="00070A02">
        <w:tc>
          <w:tcPr>
            <w:tcW w:w="2996" w:type="dxa"/>
            <w:shd w:val="clear" w:color="auto" w:fill="FFFFFF" w:themeFill="background1"/>
          </w:tcPr>
          <w:p w14:paraId="34F5CAAE" w14:textId="77777777" w:rsidR="00070A02" w:rsidRPr="00497DBE" w:rsidRDefault="00070A02" w:rsidP="000A2A49">
            <w:pPr>
              <w:rPr>
                <w:bCs/>
                <w:sz w:val="20"/>
                <w:szCs w:val="20"/>
              </w:rPr>
            </w:pPr>
          </w:p>
        </w:tc>
        <w:tc>
          <w:tcPr>
            <w:tcW w:w="2816" w:type="dxa"/>
            <w:shd w:val="clear" w:color="auto" w:fill="D9D9D9" w:themeFill="background1" w:themeFillShade="D9"/>
          </w:tcPr>
          <w:p w14:paraId="546D3A38" w14:textId="1ACBF39F" w:rsidR="00070A02" w:rsidRPr="00330360" w:rsidRDefault="00070A02" w:rsidP="000A2A49">
            <w:pPr>
              <w:rPr>
                <w:bCs/>
                <w:sz w:val="20"/>
                <w:szCs w:val="20"/>
              </w:rPr>
            </w:pPr>
            <w:r w:rsidRPr="00330360">
              <w:rPr>
                <w:bCs/>
                <w:sz w:val="20"/>
                <w:szCs w:val="20"/>
              </w:rPr>
              <w:t>C5.1.3.18. Sociālā dienesta izveide</w:t>
            </w:r>
          </w:p>
        </w:tc>
        <w:tc>
          <w:tcPr>
            <w:tcW w:w="1723" w:type="dxa"/>
            <w:shd w:val="clear" w:color="auto" w:fill="D9D9D9" w:themeFill="background1" w:themeFillShade="D9"/>
          </w:tcPr>
          <w:p w14:paraId="7D5F5B58" w14:textId="31203BB6" w:rsidR="00070A02" w:rsidRPr="00330360" w:rsidRDefault="00070A02" w:rsidP="000A2A49">
            <w:pPr>
              <w:jc w:val="center"/>
              <w:rPr>
                <w:bCs/>
                <w:sz w:val="20"/>
                <w:szCs w:val="20"/>
              </w:rPr>
            </w:pPr>
            <w:r w:rsidRPr="00330360">
              <w:rPr>
                <w:bCs/>
                <w:sz w:val="20"/>
                <w:szCs w:val="20"/>
              </w:rPr>
              <w:t>Sociālais dienests</w:t>
            </w:r>
          </w:p>
        </w:tc>
        <w:tc>
          <w:tcPr>
            <w:tcW w:w="1151" w:type="dxa"/>
            <w:shd w:val="clear" w:color="auto" w:fill="D9D9D9" w:themeFill="background1" w:themeFillShade="D9"/>
          </w:tcPr>
          <w:p w14:paraId="4E5D58BE" w14:textId="0A66D717" w:rsidR="00070A02" w:rsidRPr="00A11BE9" w:rsidRDefault="00070A02" w:rsidP="000A2A49">
            <w:pPr>
              <w:jc w:val="center"/>
              <w:rPr>
                <w:bCs/>
                <w:sz w:val="20"/>
                <w:szCs w:val="20"/>
              </w:rPr>
            </w:pPr>
            <w:r w:rsidRPr="00A11BE9">
              <w:rPr>
                <w:bCs/>
                <w:sz w:val="20"/>
                <w:szCs w:val="20"/>
              </w:rPr>
              <w:t>2022.-2023.</w:t>
            </w:r>
          </w:p>
          <w:p w14:paraId="4E40397A" w14:textId="77777777" w:rsidR="00070A02" w:rsidRPr="00EC3771" w:rsidRDefault="00070A02" w:rsidP="000A2A49">
            <w:pPr>
              <w:jc w:val="center"/>
              <w:rPr>
                <w:bCs/>
                <w:sz w:val="20"/>
                <w:szCs w:val="20"/>
              </w:rPr>
            </w:pPr>
          </w:p>
        </w:tc>
        <w:tc>
          <w:tcPr>
            <w:tcW w:w="1409" w:type="dxa"/>
            <w:shd w:val="clear" w:color="auto" w:fill="D9D9D9" w:themeFill="background1" w:themeFillShade="D9"/>
          </w:tcPr>
          <w:p w14:paraId="35008D90" w14:textId="5D0BD232" w:rsidR="00070A02" w:rsidRPr="00330360" w:rsidRDefault="00070A02" w:rsidP="000A2A49">
            <w:pPr>
              <w:jc w:val="center"/>
              <w:rPr>
                <w:bCs/>
                <w:sz w:val="20"/>
                <w:szCs w:val="20"/>
              </w:rPr>
            </w:pPr>
            <w:r w:rsidRPr="00330360">
              <w:rPr>
                <w:bCs/>
                <w:sz w:val="20"/>
                <w:szCs w:val="20"/>
              </w:rPr>
              <w:t>Pašvaldības finansējums</w:t>
            </w:r>
          </w:p>
          <w:p w14:paraId="10E9D690" w14:textId="77777777" w:rsidR="00070A02" w:rsidRPr="00330360" w:rsidRDefault="00070A02" w:rsidP="000A2A49">
            <w:pPr>
              <w:jc w:val="center"/>
              <w:rPr>
                <w:bCs/>
                <w:sz w:val="20"/>
                <w:szCs w:val="20"/>
              </w:rPr>
            </w:pPr>
          </w:p>
        </w:tc>
        <w:tc>
          <w:tcPr>
            <w:tcW w:w="2669" w:type="dxa"/>
            <w:shd w:val="clear" w:color="auto" w:fill="D9D9D9" w:themeFill="background1" w:themeFillShade="D9"/>
          </w:tcPr>
          <w:p w14:paraId="75D91299" w14:textId="6B7552F2" w:rsidR="00070A02" w:rsidRPr="00330360" w:rsidRDefault="00070A02"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r w:rsidRPr="005079E9">
              <w:rPr>
                <w:bCs/>
                <w:sz w:val="20"/>
                <w:szCs w:val="20"/>
              </w:rPr>
              <w:t>J</w:t>
            </w:r>
            <w:r w:rsidRPr="00330360">
              <w:rPr>
                <w:bCs/>
                <w:sz w:val="20"/>
                <w:szCs w:val="20"/>
              </w:rPr>
              <w:t>ānoslēdz līgums par pansionāta projektēšanu.</w:t>
            </w:r>
          </w:p>
        </w:tc>
        <w:tc>
          <w:tcPr>
            <w:tcW w:w="1206" w:type="dxa"/>
            <w:shd w:val="clear" w:color="auto" w:fill="D9D9D9" w:themeFill="background1" w:themeFillShade="D9"/>
          </w:tcPr>
          <w:p w14:paraId="23AB71F1" w14:textId="7E7C96FD"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24CA205E" w14:textId="68B90A31" w:rsidR="00070A02" w:rsidRPr="00345C99" w:rsidRDefault="00697D22" w:rsidP="000A2A49">
            <w:pPr>
              <w:jc w:val="center"/>
              <w:rPr>
                <w:bCs/>
                <w:sz w:val="20"/>
                <w:szCs w:val="20"/>
              </w:rPr>
            </w:pPr>
            <w:r w:rsidRPr="00395263">
              <w:rPr>
                <w:sz w:val="18"/>
                <w:szCs w:val="18"/>
                <w:highlight w:val="green"/>
              </w:rPr>
              <w:t>Pasākums ir pilnībā pabeigts</w:t>
            </w:r>
          </w:p>
        </w:tc>
      </w:tr>
      <w:tr w:rsidR="00070A02" w:rsidRPr="008971F4" w14:paraId="5411B03B" w14:textId="7948898A" w:rsidTr="00070A02">
        <w:tc>
          <w:tcPr>
            <w:tcW w:w="2996" w:type="dxa"/>
            <w:shd w:val="clear" w:color="auto" w:fill="FFFFFF" w:themeFill="background1"/>
          </w:tcPr>
          <w:p w14:paraId="449AD93B" w14:textId="77777777" w:rsidR="00070A02" w:rsidRPr="00497DBE" w:rsidRDefault="00070A02" w:rsidP="000A2A49">
            <w:pPr>
              <w:rPr>
                <w:bCs/>
                <w:sz w:val="20"/>
                <w:szCs w:val="20"/>
              </w:rPr>
            </w:pPr>
          </w:p>
        </w:tc>
        <w:tc>
          <w:tcPr>
            <w:tcW w:w="2816" w:type="dxa"/>
            <w:shd w:val="clear" w:color="auto" w:fill="D9D9D9" w:themeFill="background1" w:themeFillShade="D9"/>
          </w:tcPr>
          <w:p w14:paraId="038C7C29" w14:textId="7512B986" w:rsidR="00070A02" w:rsidRPr="00330360" w:rsidRDefault="00070A02"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723" w:type="dxa"/>
            <w:shd w:val="clear" w:color="auto" w:fill="D9D9D9" w:themeFill="background1" w:themeFillShade="D9"/>
          </w:tcPr>
          <w:p w14:paraId="3F83EE90" w14:textId="6BD428EB" w:rsidR="00070A02" w:rsidRPr="00330360" w:rsidRDefault="00070A02" w:rsidP="000A2A49">
            <w:pPr>
              <w:jc w:val="center"/>
              <w:rPr>
                <w:bCs/>
                <w:color w:val="000000" w:themeColor="text1"/>
                <w:sz w:val="20"/>
                <w:szCs w:val="20"/>
              </w:rPr>
            </w:pPr>
            <w:r w:rsidRPr="00330360">
              <w:rPr>
                <w:bCs/>
                <w:sz w:val="20"/>
                <w:szCs w:val="20"/>
              </w:rPr>
              <w:t>P/A “CKS”</w:t>
            </w:r>
          </w:p>
        </w:tc>
        <w:tc>
          <w:tcPr>
            <w:tcW w:w="1151" w:type="dxa"/>
            <w:shd w:val="clear" w:color="auto" w:fill="D9D9D9" w:themeFill="background1" w:themeFillShade="D9"/>
          </w:tcPr>
          <w:p w14:paraId="4363D098" w14:textId="56949674" w:rsidR="00070A02" w:rsidRPr="00EC3771" w:rsidRDefault="00070A02"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9" w:type="dxa"/>
            <w:shd w:val="clear" w:color="auto" w:fill="D9D9D9" w:themeFill="background1" w:themeFillShade="D9"/>
          </w:tcPr>
          <w:p w14:paraId="16AD20F9" w14:textId="77777777" w:rsidR="00070A02" w:rsidRPr="00330360" w:rsidRDefault="00070A02" w:rsidP="000A2A49">
            <w:pPr>
              <w:ind w:left="-43"/>
              <w:jc w:val="center"/>
              <w:rPr>
                <w:bCs/>
                <w:sz w:val="20"/>
                <w:szCs w:val="20"/>
              </w:rPr>
            </w:pPr>
            <w:r w:rsidRPr="00330360">
              <w:rPr>
                <w:bCs/>
                <w:sz w:val="20"/>
                <w:szCs w:val="20"/>
              </w:rPr>
              <w:t>Pašvaldības finansējums</w:t>
            </w:r>
          </w:p>
          <w:p w14:paraId="0AD6A8BB" w14:textId="77777777" w:rsidR="00070A02" w:rsidRPr="00330360" w:rsidRDefault="00070A02" w:rsidP="000A2A49">
            <w:pPr>
              <w:ind w:left="-43"/>
              <w:jc w:val="center"/>
              <w:rPr>
                <w:bCs/>
                <w:sz w:val="20"/>
                <w:szCs w:val="20"/>
              </w:rPr>
            </w:pPr>
            <w:r w:rsidRPr="00330360">
              <w:rPr>
                <w:bCs/>
                <w:sz w:val="20"/>
                <w:szCs w:val="20"/>
              </w:rPr>
              <w:t>ES fondu finansējums</w:t>
            </w:r>
          </w:p>
          <w:p w14:paraId="67463F97" w14:textId="6813D138" w:rsidR="00070A02" w:rsidRPr="00330360" w:rsidRDefault="00070A02" w:rsidP="000A2A49">
            <w:pPr>
              <w:jc w:val="center"/>
              <w:rPr>
                <w:bCs/>
                <w:color w:val="000000" w:themeColor="text1"/>
                <w:sz w:val="20"/>
                <w:szCs w:val="20"/>
              </w:rPr>
            </w:pPr>
            <w:r w:rsidRPr="00330360">
              <w:rPr>
                <w:bCs/>
                <w:sz w:val="20"/>
                <w:szCs w:val="20"/>
              </w:rPr>
              <w:t>Cits finansējums</w:t>
            </w:r>
          </w:p>
        </w:tc>
        <w:tc>
          <w:tcPr>
            <w:tcW w:w="2669" w:type="dxa"/>
            <w:shd w:val="clear" w:color="auto" w:fill="D9D9D9" w:themeFill="background1" w:themeFillShade="D9"/>
          </w:tcPr>
          <w:p w14:paraId="0D028509" w14:textId="0EFC032E" w:rsidR="00070A02" w:rsidRPr="00330360" w:rsidRDefault="00070A02" w:rsidP="000A2A49">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070A02" w:rsidRPr="00774191"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6ED179B4" w14:textId="3CC48DFB" w:rsidR="00070A02" w:rsidRPr="00345C99" w:rsidRDefault="00B94846"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6642237E" w14:textId="7536D0EB" w:rsidTr="00070A02">
        <w:tc>
          <w:tcPr>
            <w:tcW w:w="2996" w:type="dxa"/>
            <w:shd w:val="clear" w:color="auto" w:fill="FFFFFF" w:themeFill="background1"/>
          </w:tcPr>
          <w:p w14:paraId="5CED4275" w14:textId="77777777" w:rsidR="00070A02" w:rsidRPr="00497DBE" w:rsidRDefault="00070A02" w:rsidP="000A2A49">
            <w:pPr>
              <w:rPr>
                <w:bCs/>
                <w:sz w:val="20"/>
                <w:szCs w:val="20"/>
              </w:rPr>
            </w:pPr>
          </w:p>
        </w:tc>
        <w:tc>
          <w:tcPr>
            <w:tcW w:w="2816" w:type="dxa"/>
            <w:shd w:val="clear" w:color="auto" w:fill="D9D9D9" w:themeFill="background1" w:themeFillShade="D9"/>
          </w:tcPr>
          <w:p w14:paraId="151B6291" w14:textId="5DD1D871" w:rsidR="00070A02" w:rsidRPr="00774191" w:rsidRDefault="00070A02"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23" w:type="dxa"/>
            <w:shd w:val="clear" w:color="auto" w:fill="D9D9D9" w:themeFill="background1" w:themeFillShade="D9"/>
          </w:tcPr>
          <w:p w14:paraId="56A102E8" w14:textId="1496F20E" w:rsidR="00070A02" w:rsidRDefault="00070A02" w:rsidP="000A2A49">
            <w:pPr>
              <w:jc w:val="center"/>
              <w:rPr>
                <w:bCs/>
                <w:sz w:val="20"/>
                <w:szCs w:val="20"/>
              </w:rPr>
            </w:pPr>
            <w:r w:rsidRPr="00774191">
              <w:rPr>
                <w:bCs/>
                <w:sz w:val="20"/>
                <w:szCs w:val="20"/>
              </w:rPr>
              <w:t>Izglītības iestādes</w:t>
            </w:r>
          </w:p>
        </w:tc>
        <w:tc>
          <w:tcPr>
            <w:tcW w:w="1151" w:type="dxa"/>
            <w:shd w:val="clear" w:color="auto" w:fill="D9D9D9" w:themeFill="background1" w:themeFillShade="D9"/>
          </w:tcPr>
          <w:p w14:paraId="79F95AE4" w14:textId="37CB81DD" w:rsidR="00070A02" w:rsidRPr="00700883" w:rsidRDefault="00070A02" w:rsidP="000A2A49">
            <w:pPr>
              <w:jc w:val="center"/>
              <w:rPr>
                <w:bCs/>
                <w:sz w:val="20"/>
                <w:szCs w:val="20"/>
              </w:rPr>
            </w:pPr>
            <w:r w:rsidRPr="00700883">
              <w:rPr>
                <w:bCs/>
                <w:sz w:val="20"/>
                <w:szCs w:val="20"/>
              </w:rPr>
              <w:t>2021.-2027.</w:t>
            </w:r>
          </w:p>
        </w:tc>
        <w:tc>
          <w:tcPr>
            <w:tcW w:w="1409" w:type="dxa"/>
            <w:shd w:val="clear" w:color="auto" w:fill="D9D9D9" w:themeFill="background1" w:themeFillShade="D9"/>
          </w:tcPr>
          <w:p w14:paraId="6E20CA25" w14:textId="4A6E8A31" w:rsidR="00070A02" w:rsidRPr="00774191" w:rsidRDefault="00070A02" w:rsidP="000A2A49">
            <w:pPr>
              <w:ind w:left="-43"/>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7AF7EE3D" w14:textId="37DCC39D" w:rsidR="00070A02" w:rsidRPr="00774191" w:rsidRDefault="00070A02"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206" w:type="dxa"/>
            <w:shd w:val="clear" w:color="auto" w:fill="D9D9D9" w:themeFill="background1" w:themeFillShade="D9"/>
          </w:tcPr>
          <w:p w14:paraId="147BA3A8" w14:textId="7448026B" w:rsidR="00070A02" w:rsidRPr="00345C99" w:rsidRDefault="00070A02" w:rsidP="000A2A49">
            <w:pPr>
              <w:jc w:val="center"/>
              <w:rPr>
                <w:bCs/>
                <w:sz w:val="20"/>
                <w:szCs w:val="20"/>
              </w:rPr>
            </w:pPr>
            <w:r w:rsidRPr="00345C99">
              <w:rPr>
                <w:bCs/>
                <w:sz w:val="20"/>
                <w:szCs w:val="20"/>
              </w:rPr>
              <w:t>Carnikavas</w:t>
            </w:r>
          </w:p>
        </w:tc>
        <w:tc>
          <w:tcPr>
            <w:tcW w:w="1765" w:type="dxa"/>
            <w:shd w:val="clear" w:color="auto" w:fill="D9D9D9" w:themeFill="background1" w:themeFillShade="D9"/>
          </w:tcPr>
          <w:p w14:paraId="16D1916B" w14:textId="77777777" w:rsidR="007F257F" w:rsidRDefault="007F257F" w:rsidP="007F257F">
            <w:pPr>
              <w:ind w:left="-43"/>
              <w:contextualSpacing/>
              <w:jc w:val="center"/>
              <w:rPr>
                <w:sz w:val="18"/>
                <w:szCs w:val="18"/>
              </w:rPr>
            </w:pPr>
            <w:r w:rsidRPr="00E265BC">
              <w:rPr>
                <w:sz w:val="18"/>
                <w:szCs w:val="18"/>
                <w:highlight w:val="yellow"/>
              </w:rPr>
              <w:t>Pasākums tiek pildīts atbilstoši plānam</w:t>
            </w:r>
          </w:p>
          <w:p w14:paraId="52F9C22E" w14:textId="00C466E1" w:rsidR="00070A02" w:rsidRPr="00345C99" w:rsidRDefault="007F257F" w:rsidP="007F257F">
            <w:pPr>
              <w:jc w:val="center"/>
              <w:rPr>
                <w:bCs/>
                <w:sz w:val="20"/>
                <w:szCs w:val="20"/>
              </w:rPr>
            </w:pPr>
            <w:r>
              <w:rPr>
                <w:sz w:val="18"/>
                <w:szCs w:val="18"/>
              </w:rPr>
              <w:t>Tika izveidota 5 maņu sajūtu taka.</w:t>
            </w:r>
          </w:p>
        </w:tc>
      </w:tr>
      <w:tr w:rsidR="00070A02" w:rsidRPr="008971F4" w14:paraId="239B2A88" w14:textId="529B2D76" w:rsidTr="00070A02">
        <w:tc>
          <w:tcPr>
            <w:tcW w:w="2996" w:type="dxa"/>
            <w:shd w:val="clear" w:color="auto" w:fill="FFFFFF" w:themeFill="background1"/>
          </w:tcPr>
          <w:p w14:paraId="2A1D58E0" w14:textId="77777777" w:rsidR="00070A02" w:rsidRPr="00497DBE" w:rsidRDefault="00070A02" w:rsidP="000A2A49">
            <w:pPr>
              <w:rPr>
                <w:bCs/>
                <w:sz w:val="20"/>
                <w:szCs w:val="20"/>
              </w:rPr>
            </w:pPr>
          </w:p>
        </w:tc>
        <w:tc>
          <w:tcPr>
            <w:tcW w:w="2816" w:type="dxa"/>
            <w:shd w:val="clear" w:color="auto" w:fill="FFFFFF" w:themeFill="background1"/>
          </w:tcPr>
          <w:p w14:paraId="42E75401" w14:textId="0CFBD46F" w:rsidR="00070A02" w:rsidRPr="00700883" w:rsidRDefault="00070A02" w:rsidP="000A2A49">
            <w:pPr>
              <w:rPr>
                <w:bCs/>
                <w:sz w:val="20"/>
                <w:szCs w:val="20"/>
              </w:rPr>
            </w:pPr>
            <w:r w:rsidRPr="00700883">
              <w:rPr>
                <w:bCs/>
                <w:sz w:val="20"/>
                <w:szCs w:val="20"/>
              </w:rPr>
              <w:t>C5.1.3.21. SPII “Piejūra” esošās teritorijas atjaunošana, paplašināšana</w:t>
            </w:r>
          </w:p>
        </w:tc>
        <w:tc>
          <w:tcPr>
            <w:tcW w:w="1723" w:type="dxa"/>
            <w:shd w:val="clear" w:color="auto" w:fill="FFFFFF" w:themeFill="background1"/>
          </w:tcPr>
          <w:p w14:paraId="3F8E80E8" w14:textId="38BB97A4" w:rsidR="00070A02" w:rsidRPr="00700883" w:rsidRDefault="00070A02"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151" w:type="dxa"/>
            <w:shd w:val="clear" w:color="auto" w:fill="FFFFFF" w:themeFill="background1"/>
          </w:tcPr>
          <w:p w14:paraId="58F41640" w14:textId="5CF1BFE4" w:rsidR="00070A02" w:rsidRPr="00700883" w:rsidRDefault="00070A02" w:rsidP="000A2A49">
            <w:pPr>
              <w:jc w:val="center"/>
              <w:rPr>
                <w:bCs/>
                <w:sz w:val="20"/>
                <w:szCs w:val="20"/>
              </w:rPr>
            </w:pPr>
            <w:r w:rsidRPr="00700883">
              <w:rPr>
                <w:bCs/>
                <w:sz w:val="20"/>
                <w:szCs w:val="20"/>
              </w:rPr>
              <w:t>2021.-2027.</w:t>
            </w:r>
          </w:p>
        </w:tc>
        <w:tc>
          <w:tcPr>
            <w:tcW w:w="1409" w:type="dxa"/>
            <w:shd w:val="clear" w:color="auto" w:fill="FFFFFF" w:themeFill="background1"/>
          </w:tcPr>
          <w:p w14:paraId="68C337C2" w14:textId="77777777" w:rsidR="00070A02" w:rsidRPr="00700883" w:rsidRDefault="00070A02" w:rsidP="000A2A49">
            <w:pPr>
              <w:jc w:val="center"/>
              <w:rPr>
                <w:bCs/>
                <w:sz w:val="20"/>
                <w:szCs w:val="20"/>
              </w:rPr>
            </w:pPr>
            <w:r w:rsidRPr="00700883">
              <w:rPr>
                <w:bCs/>
                <w:sz w:val="20"/>
                <w:szCs w:val="20"/>
              </w:rPr>
              <w:t>Pašvaldības finansējums</w:t>
            </w:r>
          </w:p>
          <w:p w14:paraId="27068A84" w14:textId="243F0CC8" w:rsidR="00070A02" w:rsidRPr="00700883" w:rsidRDefault="00070A02" w:rsidP="000A2A49">
            <w:pPr>
              <w:ind w:left="-43"/>
              <w:jc w:val="center"/>
              <w:rPr>
                <w:bCs/>
                <w:sz w:val="20"/>
                <w:szCs w:val="20"/>
              </w:rPr>
            </w:pPr>
            <w:r w:rsidRPr="00700883">
              <w:rPr>
                <w:bCs/>
                <w:sz w:val="20"/>
                <w:szCs w:val="20"/>
              </w:rPr>
              <w:t>ES fondu finansējums</w:t>
            </w:r>
          </w:p>
        </w:tc>
        <w:tc>
          <w:tcPr>
            <w:tcW w:w="2669" w:type="dxa"/>
            <w:shd w:val="clear" w:color="auto" w:fill="FFFFFF" w:themeFill="background1"/>
          </w:tcPr>
          <w:p w14:paraId="40FCA7B2" w14:textId="59F50FC1" w:rsidR="00070A02" w:rsidRPr="00700883" w:rsidRDefault="00070A02"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070A02" w:rsidRPr="00700883" w:rsidRDefault="00070A02" w:rsidP="000A2A49">
            <w:pPr>
              <w:jc w:val="center"/>
              <w:rPr>
                <w:bCs/>
                <w:sz w:val="20"/>
                <w:szCs w:val="20"/>
              </w:rPr>
            </w:pPr>
            <w:r w:rsidRPr="00700883">
              <w:rPr>
                <w:bCs/>
                <w:sz w:val="20"/>
                <w:szCs w:val="20"/>
              </w:rPr>
              <w:t>Carnikavas</w:t>
            </w:r>
          </w:p>
        </w:tc>
        <w:tc>
          <w:tcPr>
            <w:tcW w:w="1765" w:type="dxa"/>
            <w:shd w:val="clear" w:color="auto" w:fill="FFFFFF" w:themeFill="background1"/>
          </w:tcPr>
          <w:p w14:paraId="3573AAE5" w14:textId="43375ABE" w:rsidR="00070A02" w:rsidRDefault="008D5BF4" w:rsidP="000A2A49">
            <w:pPr>
              <w:jc w:val="center"/>
              <w:rPr>
                <w:sz w:val="18"/>
                <w:szCs w:val="18"/>
              </w:rPr>
            </w:pPr>
            <w:r w:rsidRPr="00395263">
              <w:rPr>
                <w:sz w:val="18"/>
                <w:szCs w:val="18"/>
                <w:highlight w:val="yellow"/>
              </w:rPr>
              <w:t>Pasākums tiek pildīts atbilstoši plānam</w:t>
            </w:r>
          </w:p>
          <w:p w14:paraId="262BDE09" w14:textId="46A1A695" w:rsidR="00A56FF3" w:rsidRPr="00700883" w:rsidRDefault="002C349E" w:rsidP="000A2A49">
            <w:pPr>
              <w:jc w:val="center"/>
              <w:rPr>
                <w:bCs/>
                <w:sz w:val="20"/>
                <w:szCs w:val="20"/>
              </w:rPr>
            </w:pPr>
            <w:r>
              <w:rPr>
                <w:sz w:val="18"/>
                <w:szCs w:val="18"/>
              </w:rPr>
              <w:t xml:space="preserve">Regulāri sabiedrības iniciatīvas projekti SPII “Piejūras” mācību un atpūtas vides uzlabošanai. </w:t>
            </w:r>
            <w:r w:rsidR="00971913" w:rsidRPr="00EF4D1A">
              <w:rPr>
                <w:bCs/>
                <w:sz w:val="18"/>
                <w:szCs w:val="18"/>
              </w:rPr>
              <w:t>Konkursa “Sabiedrība ar dvēseli” ietvaros tika izveidota</w:t>
            </w:r>
            <w:r w:rsidR="00A401D0">
              <w:rPr>
                <w:bCs/>
                <w:sz w:val="18"/>
                <w:szCs w:val="18"/>
              </w:rPr>
              <w:t xml:space="preserve"> 5 maņu</w:t>
            </w:r>
            <w:r w:rsidR="00971913" w:rsidRPr="00EF4D1A">
              <w:rPr>
                <w:bCs/>
                <w:sz w:val="18"/>
                <w:szCs w:val="18"/>
              </w:rPr>
              <w:t xml:space="preserve"> sajūtu taka.</w:t>
            </w:r>
            <w:r w:rsidR="00E8431D">
              <w:rPr>
                <w:bCs/>
                <w:sz w:val="18"/>
                <w:szCs w:val="18"/>
              </w:rPr>
              <w:t xml:space="preserve"> </w:t>
            </w:r>
            <w:r w:rsidR="00E8431D" w:rsidRPr="00EF4D1A">
              <w:rPr>
                <w:bCs/>
                <w:sz w:val="18"/>
                <w:szCs w:val="18"/>
              </w:rPr>
              <w:t>Ar pašvaldības finansējumu SPII 2023. gadā uzsākta āra sporta laukuma izveide</w:t>
            </w:r>
          </w:p>
        </w:tc>
      </w:tr>
      <w:tr w:rsidR="00070A02" w:rsidRPr="008971F4" w14:paraId="36C5DEBD" w14:textId="7BF1D4C2" w:rsidTr="00070A02">
        <w:tc>
          <w:tcPr>
            <w:tcW w:w="2996" w:type="dxa"/>
            <w:shd w:val="clear" w:color="auto" w:fill="FFFFFF" w:themeFill="background1"/>
          </w:tcPr>
          <w:p w14:paraId="123AE6B7" w14:textId="77777777" w:rsidR="00070A02" w:rsidRPr="00497DBE" w:rsidRDefault="00070A02" w:rsidP="000A2A49">
            <w:pPr>
              <w:rPr>
                <w:bCs/>
                <w:sz w:val="20"/>
                <w:szCs w:val="20"/>
              </w:rPr>
            </w:pPr>
          </w:p>
        </w:tc>
        <w:tc>
          <w:tcPr>
            <w:tcW w:w="2816" w:type="dxa"/>
            <w:shd w:val="clear" w:color="auto" w:fill="D9D9D9" w:themeFill="background1" w:themeFillShade="D9"/>
          </w:tcPr>
          <w:p w14:paraId="78B1C64E" w14:textId="75869A8A" w:rsidR="00070A02" w:rsidRPr="00251368" w:rsidRDefault="00070A02" w:rsidP="000A2A49">
            <w:pPr>
              <w:rPr>
                <w:bCs/>
                <w:sz w:val="20"/>
                <w:szCs w:val="20"/>
              </w:rPr>
            </w:pPr>
            <w:r w:rsidRPr="00251368">
              <w:rPr>
                <w:bCs/>
                <w:sz w:val="20"/>
                <w:szCs w:val="20"/>
              </w:rPr>
              <w:t>C5.1.3.22. Ēkas Garā ielā 20 pielāgošana pašvaldības funkciju īstenošanai</w:t>
            </w:r>
          </w:p>
        </w:tc>
        <w:tc>
          <w:tcPr>
            <w:tcW w:w="1723" w:type="dxa"/>
            <w:shd w:val="clear" w:color="auto" w:fill="D9D9D9" w:themeFill="background1" w:themeFillShade="D9"/>
          </w:tcPr>
          <w:p w14:paraId="571197A5" w14:textId="47E387FC" w:rsidR="00070A02" w:rsidRPr="00251368" w:rsidRDefault="00070A02" w:rsidP="000A2A49">
            <w:pPr>
              <w:jc w:val="center"/>
              <w:rPr>
                <w:bCs/>
                <w:sz w:val="20"/>
                <w:szCs w:val="20"/>
              </w:rPr>
            </w:pPr>
            <w:r w:rsidRPr="00251368">
              <w:rPr>
                <w:bCs/>
                <w:sz w:val="20"/>
                <w:szCs w:val="20"/>
              </w:rPr>
              <w:t>P/A “CKS”, IJN</w:t>
            </w:r>
          </w:p>
        </w:tc>
        <w:tc>
          <w:tcPr>
            <w:tcW w:w="1151" w:type="dxa"/>
            <w:shd w:val="clear" w:color="auto" w:fill="D9D9D9" w:themeFill="background1" w:themeFillShade="D9"/>
          </w:tcPr>
          <w:p w14:paraId="58F371C7" w14:textId="7EE49F17" w:rsidR="00070A02" w:rsidRPr="00251368" w:rsidRDefault="00070A02" w:rsidP="000A2A49">
            <w:pPr>
              <w:jc w:val="center"/>
              <w:rPr>
                <w:bCs/>
                <w:sz w:val="20"/>
                <w:szCs w:val="20"/>
              </w:rPr>
            </w:pPr>
            <w:r w:rsidRPr="00251368">
              <w:rPr>
                <w:bCs/>
                <w:sz w:val="20"/>
                <w:szCs w:val="20"/>
              </w:rPr>
              <w:t>2022.-2023.</w:t>
            </w:r>
          </w:p>
        </w:tc>
        <w:tc>
          <w:tcPr>
            <w:tcW w:w="1409" w:type="dxa"/>
            <w:shd w:val="clear" w:color="auto" w:fill="D9D9D9" w:themeFill="background1" w:themeFillShade="D9"/>
          </w:tcPr>
          <w:p w14:paraId="0E60BB29" w14:textId="23B83FAD" w:rsidR="00070A02" w:rsidRPr="00251368" w:rsidRDefault="00070A02" w:rsidP="000A2A49">
            <w:pPr>
              <w:jc w:val="center"/>
              <w:rPr>
                <w:bCs/>
                <w:sz w:val="20"/>
                <w:szCs w:val="20"/>
              </w:rPr>
            </w:pPr>
            <w:r w:rsidRPr="00251368">
              <w:rPr>
                <w:bCs/>
                <w:sz w:val="20"/>
                <w:szCs w:val="20"/>
              </w:rPr>
              <w:t>Pašvaldības finansējums</w:t>
            </w:r>
          </w:p>
        </w:tc>
        <w:tc>
          <w:tcPr>
            <w:tcW w:w="2669" w:type="dxa"/>
            <w:shd w:val="clear" w:color="auto" w:fill="D9D9D9" w:themeFill="background1" w:themeFillShade="D9"/>
          </w:tcPr>
          <w:p w14:paraId="2FF8BB88" w14:textId="05A2F4E4" w:rsidR="00070A02" w:rsidRPr="00251368" w:rsidRDefault="00070A02"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070A02" w:rsidRPr="00251368" w:rsidRDefault="00070A02" w:rsidP="000A2A49">
            <w:pPr>
              <w:jc w:val="center"/>
              <w:rPr>
                <w:bCs/>
                <w:sz w:val="20"/>
                <w:szCs w:val="20"/>
              </w:rPr>
            </w:pPr>
            <w:r w:rsidRPr="00251368">
              <w:rPr>
                <w:bCs/>
                <w:sz w:val="20"/>
                <w:szCs w:val="20"/>
              </w:rPr>
              <w:t>Carnikavas</w:t>
            </w:r>
          </w:p>
        </w:tc>
        <w:tc>
          <w:tcPr>
            <w:tcW w:w="1765" w:type="dxa"/>
            <w:shd w:val="clear" w:color="auto" w:fill="D9D9D9" w:themeFill="background1" w:themeFillShade="D9"/>
          </w:tcPr>
          <w:p w14:paraId="077C2059" w14:textId="621D6E15" w:rsidR="00070A02" w:rsidRPr="00251368" w:rsidRDefault="00697D22" w:rsidP="000A2A49">
            <w:pPr>
              <w:jc w:val="center"/>
              <w:rPr>
                <w:bCs/>
                <w:sz w:val="20"/>
                <w:szCs w:val="20"/>
              </w:rPr>
            </w:pPr>
            <w:r w:rsidRPr="00395263">
              <w:rPr>
                <w:sz w:val="18"/>
                <w:szCs w:val="18"/>
                <w:highlight w:val="green"/>
              </w:rPr>
              <w:t>Pasākums ir pilnībā pabeigts</w:t>
            </w:r>
          </w:p>
        </w:tc>
      </w:tr>
      <w:tr w:rsidR="00070A02" w:rsidRPr="008971F4" w14:paraId="62F3E156" w14:textId="3FF1B233" w:rsidTr="00070A02">
        <w:tc>
          <w:tcPr>
            <w:tcW w:w="2996" w:type="dxa"/>
            <w:shd w:val="clear" w:color="auto" w:fill="FFFFFF" w:themeFill="background1"/>
          </w:tcPr>
          <w:p w14:paraId="1D7F6E94" w14:textId="77777777" w:rsidR="00070A02" w:rsidRPr="00497DBE" w:rsidRDefault="00070A02" w:rsidP="00C6116D">
            <w:pPr>
              <w:rPr>
                <w:bCs/>
                <w:sz w:val="20"/>
                <w:szCs w:val="20"/>
              </w:rPr>
            </w:pPr>
          </w:p>
        </w:tc>
        <w:tc>
          <w:tcPr>
            <w:tcW w:w="2816" w:type="dxa"/>
            <w:shd w:val="clear" w:color="auto" w:fill="D9D9D9" w:themeFill="background1" w:themeFillShade="D9"/>
          </w:tcPr>
          <w:p w14:paraId="3CC1E8A0" w14:textId="55F4FE9E" w:rsidR="00070A02" w:rsidRPr="005079E9" w:rsidRDefault="00070A02" w:rsidP="00C6116D">
            <w:pPr>
              <w:rPr>
                <w:bCs/>
                <w:sz w:val="20"/>
                <w:szCs w:val="20"/>
              </w:rPr>
            </w:pPr>
            <w:bookmarkStart w:id="51" w:name="_Hlk149151273"/>
            <w:r w:rsidRPr="005079E9">
              <w:rPr>
                <w:bCs/>
                <w:sz w:val="20"/>
                <w:szCs w:val="20"/>
              </w:rPr>
              <w:t>C5.1.3.23. Projekta “Ādažu novada Mākslu skolas Carnikavas mācību punkta publiskās ārtelpas labiekārtošana, palielinot ārtelpas pievilcību” īstenošana</w:t>
            </w:r>
            <w:bookmarkEnd w:id="51"/>
          </w:p>
        </w:tc>
        <w:tc>
          <w:tcPr>
            <w:tcW w:w="1723" w:type="dxa"/>
            <w:shd w:val="clear" w:color="auto" w:fill="D9D9D9" w:themeFill="background1" w:themeFillShade="D9"/>
          </w:tcPr>
          <w:p w14:paraId="76061930" w14:textId="73A9DD09" w:rsidR="00070A02" w:rsidRPr="005079E9" w:rsidRDefault="00070A02" w:rsidP="00C6116D">
            <w:pPr>
              <w:jc w:val="center"/>
              <w:rPr>
                <w:bCs/>
                <w:sz w:val="20"/>
                <w:szCs w:val="20"/>
              </w:rPr>
            </w:pPr>
            <w:r w:rsidRPr="005079E9">
              <w:rPr>
                <w:bCs/>
                <w:sz w:val="20"/>
                <w:szCs w:val="20"/>
              </w:rPr>
              <w:t>APN, ĀNMS</w:t>
            </w:r>
          </w:p>
        </w:tc>
        <w:tc>
          <w:tcPr>
            <w:tcW w:w="1151" w:type="dxa"/>
            <w:shd w:val="clear" w:color="auto" w:fill="D9D9D9" w:themeFill="background1" w:themeFillShade="D9"/>
          </w:tcPr>
          <w:p w14:paraId="63014930" w14:textId="56918CAB" w:rsidR="00070A02" w:rsidRPr="005079E9" w:rsidRDefault="00070A02" w:rsidP="00C6116D">
            <w:pPr>
              <w:jc w:val="center"/>
              <w:rPr>
                <w:bCs/>
                <w:sz w:val="20"/>
                <w:szCs w:val="20"/>
              </w:rPr>
            </w:pPr>
            <w:r w:rsidRPr="005079E9">
              <w:rPr>
                <w:bCs/>
                <w:sz w:val="20"/>
                <w:szCs w:val="20"/>
              </w:rPr>
              <w:t>2024.-2025.</w:t>
            </w:r>
          </w:p>
        </w:tc>
        <w:tc>
          <w:tcPr>
            <w:tcW w:w="1409" w:type="dxa"/>
            <w:shd w:val="clear" w:color="auto" w:fill="D9D9D9" w:themeFill="background1" w:themeFillShade="D9"/>
          </w:tcPr>
          <w:p w14:paraId="28CE5344" w14:textId="77777777" w:rsidR="00070A02" w:rsidRPr="005079E9" w:rsidRDefault="00070A02" w:rsidP="00C6116D">
            <w:pPr>
              <w:jc w:val="center"/>
              <w:rPr>
                <w:bCs/>
                <w:sz w:val="20"/>
                <w:szCs w:val="20"/>
              </w:rPr>
            </w:pPr>
            <w:r w:rsidRPr="005079E9">
              <w:rPr>
                <w:bCs/>
                <w:sz w:val="20"/>
                <w:szCs w:val="20"/>
              </w:rPr>
              <w:t>Pašvaldības finansējums</w:t>
            </w:r>
          </w:p>
          <w:p w14:paraId="43618EEE" w14:textId="0E5D14B3" w:rsidR="00070A02" w:rsidRPr="005079E9" w:rsidRDefault="00070A02" w:rsidP="00C6116D">
            <w:pPr>
              <w:jc w:val="center"/>
              <w:rPr>
                <w:bCs/>
                <w:sz w:val="20"/>
                <w:szCs w:val="20"/>
              </w:rPr>
            </w:pPr>
            <w:r w:rsidRPr="005079E9">
              <w:rPr>
                <w:bCs/>
                <w:sz w:val="20"/>
                <w:szCs w:val="20"/>
              </w:rPr>
              <w:t>ES fondu finansējums</w:t>
            </w:r>
          </w:p>
        </w:tc>
        <w:tc>
          <w:tcPr>
            <w:tcW w:w="2669" w:type="dxa"/>
            <w:shd w:val="clear" w:color="auto" w:fill="D9D9D9" w:themeFill="background1" w:themeFillShade="D9"/>
          </w:tcPr>
          <w:p w14:paraId="10B507CC" w14:textId="6DBA0936" w:rsidR="00070A02" w:rsidRPr="005079E9" w:rsidRDefault="00070A02" w:rsidP="00C6116D">
            <w:pPr>
              <w:rPr>
                <w:bCs/>
                <w:sz w:val="20"/>
                <w:szCs w:val="20"/>
              </w:rPr>
            </w:pPr>
            <w:bookmarkStart w:id="52" w:name="_Hlk149151299"/>
            <w:r w:rsidRPr="005079E9">
              <w:rPr>
                <w:bCs/>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52"/>
            <w:r w:rsidRPr="005079E9">
              <w:rPr>
                <w:bCs/>
                <w:sz w:val="20"/>
                <w:szCs w:val="20"/>
              </w:rPr>
              <w:t>.</w:t>
            </w:r>
          </w:p>
        </w:tc>
        <w:tc>
          <w:tcPr>
            <w:tcW w:w="1206" w:type="dxa"/>
            <w:shd w:val="clear" w:color="auto" w:fill="D9D9D9" w:themeFill="background1" w:themeFillShade="D9"/>
          </w:tcPr>
          <w:p w14:paraId="0BF8CD97" w14:textId="4063D21B" w:rsidR="00070A02" w:rsidRPr="005079E9" w:rsidRDefault="00070A02" w:rsidP="00C6116D">
            <w:pPr>
              <w:jc w:val="center"/>
              <w:rPr>
                <w:bCs/>
                <w:sz w:val="20"/>
                <w:szCs w:val="20"/>
              </w:rPr>
            </w:pPr>
            <w:r w:rsidRPr="005079E9">
              <w:rPr>
                <w:bCs/>
                <w:sz w:val="20"/>
                <w:szCs w:val="20"/>
              </w:rPr>
              <w:t>Carnikavas</w:t>
            </w:r>
          </w:p>
        </w:tc>
        <w:tc>
          <w:tcPr>
            <w:tcW w:w="1765" w:type="dxa"/>
            <w:shd w:val="clear" w:color="auto" w:fill="D9D9D9" w:themeFill="background1" w:themeFillShade="D9"/>
          </w:tcPr>
          <w:p w14:paraId="13FA010D" w14:textId="345C774C" w:rsidR="008D5BF4" w:rsidRDefault="008D5BF4" w:rsidP="008D5BF4">
            <w:pPr>
              <w:jc w:val="center"/>
              <w:rPr>
                <w:sz w:val="18"/>
                <w:szCs w:val="18"/>
              </w:rPr>
            </w:pPr>
            <w:r w:rsidRPr="00395263">
              <w:rPr>
                <w:sz w:val="18"/>
                <w:szCs w:val="18"/>
                <w:highlight w:val="yellow"/>
              </w:rPr>
              <w:t>Pasākums tiek pildīts atbilstoši plānam</w:t>
            </w:r>
            <w:r w:rsidRPr="00395263" w:rsidDel="008D5BF4">
              <w:rPr>
                <w:sz w:val="18"/>
                <w:szCs w:val="18"/>
                <w:highlight w:val="yellow"/>
              </w:rPr>
              <w:t xml:space="preserve"> </w:t>
            </w:r>
          </w:p>
          <w:p w14:paraId="364E2D63" w14:textId="5A596617" w:rsidR="008D5BF4" w:rsidRPr="00EF4D1A" w:rsidRDefault="00C36419" w:rsidP="008D5BF4">
            <w:pPr>
              <w:jc w:val="center"/>
              <w:rPr>
                <w:sz w:val="18"/>
                <w:szCs w:val="18"/>
              </w:rPr>
            </w:pPr>
            <w:r>
              <w:rPr>
                <w:sz w:val="18"/>
                <w:szCs w:val="18"/>
              </w:rPr>
              <w:t>Iesniegts projekta pieteikums</w:t>
            </w:r>
            <w:r w:rsidR="00234EA8">
              <w:rPr>
                <w:sz w:val="18"/>
                <w:szCs w:val="18"/>
              </w:rPr>
              <w:t>.</w:t>
            </w:r>
          </w:p>
        </w:tc>
      </w:tr>
      <w:tr w:rsidR="00070A02" w:rsidRPr="008971F4" w14:paraId="5C4EC41C" w14:textId="70300727" w:rsidTr="00070A02">
        <w:tc>
          <w:tcPr>
            <w:tcW w:w="2996" w:type="dxa"/>
            <w:shd w:val="clear" w:color="auto" w:fill="FFFFFF" w:themeFill="background1"/>
          </w:tcPr>
          <w:p w14:paraId="311CFDB4"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16" w:type="dxa"/>
            <w:shd w:val="clear" w:color="auto" w:fill="D9D9D9" w:themeFill="background1" w:themeFillShade="D9"/>
          </w:tcPr>
          <w:p w14:paraId="403D9F44" w14:textId="5493646D" w:rsidR="00070A02" w:rsidRPr="00251368" w:rsidRDefault="00070A02" w:rsidP="00C6116D">
            <w:pPr>
              <w:rPr>
                <w:bCs/>
                <w:sz w:val="20"/>
                <w:szCs w:val="20"/>
              </w:rPr>
            </w:pPr>
            <w:r w:rsidRPr="00251368">
              <w:rPr>
                <w:bCs/>
                <w:sz w:val="20"/>
                <w:szCs w:val="20"/>
              </w:rPr>
              <w:t>C5.1.4.1. Dalītā  atkritumu laukuma izbūve Laivu ielā 12</w:t>
            </w:r>
          </w:p>
        </w:tc>
        <w:tc>
          <w:tcPr>
            <w:tcW w:w="1723" w:type="dxa"/>
            <w:shd w:val="clear" w:color="auto" w:fill="D9D9D9" w:themeFill="background1" w:themeFillShade="D9"/>
          </w:tcPr>
          <w:p w14:paraId="1713C916" w14:textId="38034CCE" w:rsidR="00070A02" w:rsidRPr="00251368" w:rsidRDefault="00070A02" w:rsidP="00C6116D">
            <w:pPr>
              <w:jc w:val="center"/>
              <w:rPr>
                <w:bCs/>
                <w:sz w:val="20"/>
                <w:szCs w:val="20"/>
              </w:rPr>
            </w:pPr>
            <w:r w:rsidRPr="00251368">
              <w:rPr>
                <w:bCs/>
                <w:sz w:val="20"/>
                <w:szCs w:val="20"/>
              </w:rPr>
              <w:t>P/A “CKS”</w:t>
            </w:r>
          </w:p>
        </w:tc>
        <w:tc>
          <w:tcPr>
            <w:tcW w:w="1151" w:type="dxa"/>
            <w:shd w:val="clear" w:color="auto" w:fill="D9D9D9" w:themeFill="background1" w:themeFillShade="D9"/>
          </w:tcPr>
          <w:p w14:paraId="6D1616D3" w14:textId="1D5CCD8A" w:rsidR="00070A02" w:rsidRPr="00251368" w:rsidRDefault="00070A02" w:rsidP="00C6116D">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09" w:type="dxa"/>
            <w:shd w:val="clear" w:color="auto" w:fill="D9D9D9" w:themeFill="background1" w:themeFillShade="D9"/>
          </w:tcPr>
          <w:p w14:paraId="03768196" w14:textId="75A347E8"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D9D9D9" w:themeFill="background1" w:themeFillShade="D9"/>
          </w:tcPr>
          <w:p w14:paraId="7455FE61" w14:textId="0F168829" w:rsidR="00070A02" w:rsidRPr="00251368" w:rsidRDefault="00070A02" w:rsidP="00C6116D">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D9D9D9" w:themeFill="background1" w:themeFillShade="D9"/>
          </w:tcPr>
          <w:p w14:paraId="7D8F5B59" w14:textId="103A5FE7"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453F81B8" w14:textId="7FB07305" w:rsidTr="00070A02">
        <w:tc>
          <w:tcPr>
            <w:tcW w:w="2996" w:type="dxa"/>
            <w:shd w:val="clear" w:color="auto" w:fill="FFFFFF" w:themeFill="background1"/>
          </w:tcPr>
          <w:p w14:paraId="166C7C6B" w14:textId="77777777" w:rsidR="00070A02" w:rsidRPr="00497DBE" w:rsidRDefault="00070A02" w:rsidP="00C6116D">
            <w:pPr>
              <w:rPr>
                <w:bCs/>
                <w:sz w:val="20"/>
                <w:szCs w:val="20"/>
              </w:rPr>
            </w:pPr>
          </w:p>
        </w:tc>
        <w:tc>
          <w:tcPr>
            <w:tcW w:w="2816" w:type="dxa"/>
            <w:shd w:val="clear" w:color="auto" w:fill="FFFFFF" w:themeFill="background1"/>
          </w:tcPr>
          <w:p w14:paraId="5AEDE3B2" w14:textId="290B84A3" w:rsidR="00070A02" w:rsidRPr="00251368" w:rsidRDefault="00070A02" w:rsidP="00C6116D">
            <w:pPr>
              <w:rPr>
                <w:bCs/>
                <w:sz w:val="20"/>
                <w:szCs w:val="20"/>
              </w:rPr>
            </w:pPr>
            <w:r w:rsidRPr="00251368">
              <w:rPr>
                <w:bCs/>
                <w:sz w:val="20"/>
                <w:szCs w:val="20"/>
              </w:rPr>
              <w:t>C5.1.4.2. Informācijas nodrošināšana par dalītās atkritumu šķirošanas iespējām</w:t>
            </w:r>
          </w:p>
        </w:tc>
        <w:tc>
          <w:tcPr>
            <w:tcW w:w="1723" w:type="dxa"/>
            <w:shd w:val="clear" w:color="auto" w:fill="FFFFFF" w:themeFill="background1"/>
          </w:tcPr>
          <w:p w14:paraId="734500CC" w14:textId="71A6587E"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393C89D8" w14:textId="6E602B16"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6281077F" w14:textId="7A61E25A"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0B097FC9" w14:textId="6290879D" w:rsidR="00070A02" w:rsidRPr="00251368" w:rsidRDefault="00070A02" w:rsidP="00C6116D">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2F39733D" w14:textId="64097EA4" w:rsidR="00070A02" w:rsidRPr="00251368" w:rsidRDefault="008961FA" w:rsidP="00C6116D">
            <w:pPr>
              <w:jc w:val="center"/>
              <w:rPr>
                <w:bCs/>
                <w:sz w:val="20"/>
                <w:szCs w:val="20"/>
              </w:rPr>
            </w:pPr>
            <w:r w:rsidRPr="00395263">
              <w:rPr>
                <w:sz w:val="18"/>
                <w:szCs w:val="18"/>
                <w:highlight w:val="cyan"/>
              </w:rPr>
              <w:t>Pasākums nav izpildīts</w:t>
            </w:r>
          </w:p>
        </w:tc>
      </w:tr>
      <w:tr w:rsidR="00070A02" w:rsidRPr="008971F4" w14:paraId="2AD5FE23" w14:textId="4A06BEB4" w:rsidTr="00070A02">
        <w:tc>
          <w:tcPr>
            <w:tcW w:w="2996" w:type="dxa"/>
            <w:shd w:val="clear" w:color="auto" w:fill="FFFFFF" w:themeFill="background1"/>
          </w:tcPr>
          <w:p w14:paraId="71B9CF98" w14:textId="77777777" w:rsidR="00070A02" w:rsidRPr="00497DBE" w:rsidRDefault="00070A02" w:rsidP="00C6116D">
            <w:pPr>
              <w:rPr>
                <w:bCs/>
                <w:sz w:val="20"/>
                <w:szCs w:val="20"/>
              </w:rPr>
            </w:pPr>
          </w:p>
        </w:tc>
        <w:tc>
          <w:tcPr>
            <w:tcW w:w="2816" w:type="dxa"/>
            <w:shd w:val="clear" w:color="auto" w:fill="FFFFFF" w:themeFill="background1"/>
          </w:tcPr>
          <w:p w14:paraId="005DE55F" w14:textId="484045E0" w:rsidR="00070A02" w:rsidRPr="00251368" w:rsidRDefault="00070A02" w:rsidP="00C6116D">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23" w:type="dxa"/>
            <w:shd w:val="clear" w:color="auto" w:fill="FFFFFF" w:themeFill="background1"/>
          </w:tcPr>
          <w:p w14:paraId="2D351766" w14:textId="159DDBED"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68CF6C23" w14:textId="18D3A739" w:rsidR="00070A02" w:rsidRPr="00251368" w:rsidRDefault="00070A02" w:rsidP="00C6116D">
            <w:pPr>
              <w:jc w:val="center"/>
              <w:rPr>
                <w:bCs/>
                <w:sz w:val="20"/>
                <w:szCs w:val="20"/>
              </w:rPr>
            </w:pPr>
            <w:r w:rsidRPr="00251368">
              <w:rPr>
                <w:bCs/>
                <w:sz w:val="20"/>
                <w:szCs w:val="20"/>
              </w:rPr>
              <w:t>2024.-2027.</w:t>
            </w:r>
          </w:p>
        </w:tc>
        <w:tc>
          <w:tcPr>
            <w:tcW w:w="1409" w:type="dxa"/>
            <w:shd w:val="clear" w:color="auto" w:fill="FFFFFF" w:themeFill="background1"/>
          </w:tcPr>
          <w:p w14:paraId="2E51A549" w14:textId="266E502C" w:rsidR="00070A02" w:rsidRPr="00251368" w:rsidRDefault="00070A02" w:rsidP="00C6116D">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228355C2" w14:textId="71066114" w:rsidR="00070A02" w:rsidRPr="00251368" w:rsidRDefault="00070A02" w:rsidP="00C6116D">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7FCEED88" w14:textId="5768EADD"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02A174FF" w14:textId="407B7B0F" w:rsidTr="00070A02">
        <w:tc>
          <w:tcPr>
            <w:tcW w:w="2996" w:type="dxa"/>
            <w:shd w:val="clear" w:color="auto" w:fill="FFFFFF" w:themeFill="background1"/>
          </w:tcPr>
          <w:p w14:paraId="54C6501F"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16" w:type="dxa"/>
            <w:shd w:val="clear" w:color="auto" w:fill="FFFFFF" w:themeFill="background1"/>
          </w:tcPr>
          <w:p w14:paraId="56FC88F5" w14:textId="6C011B9A" w:rsidR="00070A02" w:rsidRPr="00251368" w:rsidRDefault="00070A02" w:rsidP="00C6116D">
            <w:pPr>
              <w:rPr>
                <w:bCs/>
                <w:sz w:val="20"/>
                <w:szCs w:val="20"/>
              </w:rPr>
            </w:pPr>
            <w:r w:rsidRPr="00251368">
              <w:rPr>
                <w:bCs/>
                <w:sz w:val="20"/>
                <w:szCs w:val="20"/>
              </w:rPr>
              <w:t>C5.1.5.1. Carnikavas kapsētas attīstība</w:t>
            </w:r>
          </w:p>
        </w:tc>
        <w:tc>
          <w:tcPr>
            <w:tcW w:w="1723" w:type="dxa"/>
            <w:shd w:val="clear" w:color="auto" w:fill="FFFFFF" w:themeFill="background1"/>
          </w:tcPr>
          <w:p w14:paraId="311EF4B9" w14:textId="018CE254"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0B9F2F42" w14:textId="6A644443" w:rsidR="00070A02" w:rsidRPr="00251368" w:rsidRDefault="00070A02" w:rsidP="00C6116D">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9" w:type="dxa"/>
            <w:shd w:val="clear" w:color="auto" w:fill="FFFFFF" w:themeFill="background1"/>
          </w:tcPr>
          <w:p w14:paraId="0B7966EB" w14:textId="77777777" w:rsidR="00070A02" w:rsidRPr="00251368" w:rsidRDefault="00070A02" w:rsidP="00C6116D">
            <w:pPr>
              <w:jc w:val="center"/>
              <w:rPr>
                <w:bCs/>
                <w:sz w:val="20"/>
                <w:szCs w:val="20"/>
              </w:rPr>
            </w:pPr>
            <w:r w:rsidRPr="00251368">
              <w:rPr>
                <w:bCs/>
                <w:sz w:val="20"/>
                <w:szCs w:val="20"/>
              </w:rPr>
              <w:t>Pašvaldības finansējums</w:t>
            </w:r>
          </w:p>
          <w:p w14:paraId="74E4A67A" w14:textId="4B6DF49D"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02D39CAC" w14:textId="544E05CF" w:rsidR="00070A02" w:rsidRPr="00251368" w:rsidRDefault="00070A02" w:rsidP="00C6116D">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070A02" w:rsidRPr="00251368" w:rsidRDefault="00070A02" w:rsidP="00C6116D">
            <w:pPr>
              <w:jc w:val="center"/>
              <w:rPr>
                <w:bCs/>
                <w:sz w:val="20"/>
                <w:szCs w:val="20"/>
              </w:rPr>
            </w:pPr>
            <w:r w:rsidRPr="00251368">
              <w:rPr>
                <w:bCs/>
                <w:sz w:val="20"/>
                <w:szCs w:val="20"/>
              </w:rPr>
              <w:t>Carnikavas</w:t>
            </w:r>
          </w:p>
        </w:tc>
        <w:tc>
          <w:tcPr>
            <w:tcW w:w="1765" w:type="dxa"/>
            <w:shd w:val="clear" w:color="auto" w:fill="FFFFFF" w:themeFill="background1"/>
          </w:tcPr>
          <w:p w14:paraId="5C2CC3A4" w14:textId="02712224" w:rsidR="00070A02" w:rsidRPr="00251368"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9D5B22D" w14:textId="3C5A5893" w:rsidTr="00070A02">
        <w:tc>
          <w:tcPr>
            <w:tcW w:w="2996" w:type="dxa"/>
            <w:shd w:val="clear" w:color="auto" w:fill="9CC2E5" w:themeFill="accent5" w:themeFillTint="99"/>
          </w:tcPr>
          <w:p w14:paraId="3A16753D" w14:textId="22AD5F0D" w:rsidR="00070A02" w:rsidRPr="0098772B" w:rsidRDefault="00070A02" w:rsidP="00C6116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16" w:type="dxa"/>
            <w:shd w:val="clear" w:color="auto" w:fill="9CC2E5" w:themeFill="accent5" w:themeFillTint="99"/>
          </w:tcPr>
          <w:p w14:paraId="0A9C806D" w14:textId="296D404C" w:rsidR="00070A02" w:rsidRPr="008971F4" w:rsidRDefault="00070A02" w:rsidP="00C6116D">
            <w:pPr>
              <w:rPr>
                <w:bCs/>
                <w:sz w:val="20"/>
                <w:szCs w:val="20"/>
              </w:rPr>
            </w:pPr>
          </w:p>
        </w:tc>
        <w:tc>
          <w:tcPr>
            <w:tcW w:w="1723" w:type="dxa"/>
            <w:shd w:val="clear" w:color="auto" w:fill="9CC2E5" w:themeFill="accent5" w:themeFillTint="99"/>
          </w:tcPr>
          <w:p w14:paraId="30F79237" w14:textId="103702A5" w:rsidR="00070A02" w:rsidRPr="00700883" w:rsidRDefault="00070A02" w:rsidP="00C6116D">
            <w:pPr>
              <w:jc w:val="center"/>
              <w:rPr>
                <w:bCs/>
                <w:sz w:val="20"/>
                <w:szCs w:val="20"/>
              </w:rPr>
            </w:pPr>
          </w:p>
        </w:tc>
        <w:tc>
          <w:tcPr>
            <w:tcW w:w="1151" w:type="dxa"/>
            <w:shd w:val="clear" w:color="auto" w:fill="9CC2E5" w:themeFill="accent5" w:themeFillTint="99"/>
          </w:tcPr>
          <w:p w14:paraId="24B11FCC" w14:textId="6CFF10DE" w:rsidR="00070A02" w:rsidRPr="00700883" w:rsidRDefault="00070A02" w:rsidP="00C6116D">
            <w:pPr>
              <w:jc w:val="center"/>
              <w:rPr>
                <w:bCs/>
                <w:sz w:val="20"/>
                <w:szCs w:val="20"/>
              </w:rPr>
            </w:pPr>
          </w:p>
        </w:tc>
        <w:tc>
          <w:tcPr>
            <w:tcW w:w="1409" w:type="dxa"/>
            <w:shd w:val="clear" w:color="auto" w:fill="9CC2E5" w:themeFill="accent5" w:themeFillTint="99"/>
          </w:tcPr>
          <w:p w14:paraId="3A1DAA74" w14:textId="14647592" w:rsidR="00070A02" w:rsidRPr="008971F4" w:rsidRDefault="00070A02" w:rsidP="00C6116D">
            <w:pPr>
              <w:jc w:val="center"/>
              <w:rPr>
                <w:bCs/>
                <w:sz w:val="20"/>
                <w:szCs w:val="20"/>
              </w:rPr>
            </w:pPr>
          </w:p>
        </w:tc>
        <w:tc>
          <w:tcPr>
            <w:tcW w:w="2669" w:type="dxa"/>
            <w:shd w:val="clear" w:color="auto" w:fill="9CC2E5" w:themeFill="accent5" w:themeFillTint="99"/>
          </w:tcPr>
          <w:p w14:paraId="1F20F9B6" w14:textId="6374D6E2" w:rsidR="00070A02" w:rsidRPr="008971F4" w:rsidRDefault="00070A02" w:rsidP="00C6116D">
            <w:pPr>
              <w:rPr>
                <w:bCs/>
                <w:sz w:val="20"/>
                <w:szCs w:val="20"/>
              </w:rPr>
            </w:pPr>
          </w:p>
        </w:tc>
        <w:tc>
          <w:tcPr>
            <w:tcW w:w="1206" w:type="dxa"/>
            <w:shd w:val="clear" w:color="auto" w:fill="9CC2E5" w:themeFill="accent5" w:themeFillTint="99"/>
          </w:tcPr>
          <w:p w14:paraId="4F187F3A" w14:textId="51AC8B9D" w:rsidR="00070A02" w:rsidRPr="008971F4" w:rsidRDefault="00070A02" w:rsidP="00C6116D">
            <w:pPr>
              <w:jc w:val="center"/>
              <w:rPr>
                <w:bCs/>
                <w:sz w:val="20"/>
                <w:szCs w:val="20"/>
              </w:rPr>
            </w:pPr>
          </w:p>
        </w:tc>
        <w:tc>
          <w:tcPr>
            <w:tcW w:w="1765" w:type="dxa"/>
            <w:shd w:val="clear" w:color="auto" w:fill="9CC2E5" w:themeFill="accent5" w:themeFillTint="99"/>
          </w:tcPr>
          <w:p w14:paraId="7104CBC0" w14:textId="77777777" w:rsidR="00070A02" w:rsidRPr="008971F4" w:rsidRDefault="00070A02" w:rsidP="00C6116D">
            <w:pPr>
              <w:jc w:val="center"/>
              <w:rPr>
                <w:bCs/>
                <w:sz w:val="20"/>
                <w:szCs w:val="20"/>
              </w:rPr>
            </w:pPr>
          </w:p>
        </w:tc>
      </w:tr>
      <w:tr w:rsidR="00070A02" w:rsidRPr="008971F4" w14:paraId="2BFA6D6E" w14:textId="60098879" w:rsidTr="00070A02">
        <w:tc>
          <w:tcPr>
            <w:tcW w:w="2996" w:type="dxa"/>
            <w:shd w:val="clear" w:color="auto" w:fill="FFFFFF" w:themeFill="background1"/>
          </w:tcPr>
          <w:p w14:paraId="60807D8B" w14:textId="450304F9" w:rsidR="00070A02" w:rsidRPr="00497DBE" w:rsidRDefault="00070A02" w:rsidP="00C6116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16" w:type="dxa"/>
            <w:shd w:val="clear" w:color="auto" w:fill="FFFFFF" w:themeFill="background1"/>
          </w:tcPr>
          <w:p w14:paraId="3C5D354F" w14:textId="1FE2B0A8" w:rsidR="00070A02" w:rsidRPr="00774191"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23" w:type="dxa"/>
            <w:shd w:val="clear" w:color="auto" w:fill="FFFFFF" w:themeFill="background1"/>
          </w:tcPr>
          <w:p w14:paraId="5ED2DC2F" w14:textId="569FDB98" w:rsidR="00070A02" w:rsidRPr="00700883" w:rsidRDefault="00070A02" w:rsidP="00C6116D">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51" w:type="dxa"/>
            <w:shd w:val="clear" w:color="auto" w:fill="FFFFFF" w:themeFill="background1"/>
          </w:tcPr>
          <w:p w14:paraId="5A55D1A9" w14:textId="4DB849C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29593163" w14:textId="31F274C3"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5DC87981" w14:textId="3D763C26" w:rsidR="00070A02" w:rsidRPr="008971F4" w:rsidRDefault="00070A02" w:rsidP="00C6116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070A02" w:rsidRPr="0099404E"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68C57062" w14:textId="53CFF709" w:rsidR="00B04FBA" w:rsidRPr="0099404E" w:rsidRDefault="008D5BF4" w:rsidP="00C6116D">
            <w:pPr>
              <w:jc w:val="center"/>
              <w:rPr>
                <w:bCs/>
                <w:sz w:val="20"/>
                <w:szCs w:val="20"/>
              </w:rPr>
            </w:pPr>
            <w:r w:rsidRPr="00395263">
              <w:rPr>
                <w:sz w:val="18"/>
                <w:szCs w:val="18"/>
                <w:highlight w:val="yellow"/>
              </w:rPr>
              <w:t>Pasākums tiek pildīts atbilstoši plānam</w:t>
            </w:r>
            <w:r>
              <w:rPr>
                <w:sz w:val="18"/>
                <w:szCs w:val="18"/>
              </w:rPr>
              <w:t xml:space="preserve"> </w:t>
            </w:r>
            <w:r w:rsidR="00B04FBA">
              <w:rPr>
                <w:sz w:val="18"/>
                <w:szCs w:val="18"/>
              </w:rPr>
              <w:t>Tika attīrīta Artibusa teritorija.</w:t>
            </w:r>
          </w:p>
        </w:tc>
      </w:tr>
      <w:tr w:rsidR="00070A02" w:rsidRPr="008971F4" w14:paraId="2D6917B7" w14:textId="7975450D" w:rsidTr="00070A02">
        <w:tc>
          <w:tcPr>
            <w:tcW w:w="2996" w:type="dxa"/>
            <w:shd w:val="clear" w:color="auto" w:fill="FFFFFF" w:themeFill="background1"/>
          </w:tcPr>
          <w:p w14:paraId="479902D9" w14:textId="77777777" w:rsidR="00070A02" w:rsidRPr="00497DBE" w:rsidRDefault="00070A02" w:rsidP="00C6116D">
            <w:pPr>
              <w:rPr>
                <w:bCs/>
                <w:sz w:val="20"/>
                <w:szCs w:val="20"/>
              </w:rPr>
            </w:pPr>
          </w:p>
        </w:tc>
        <w:tc>
          <w:tcPr>
            <w:tcW w:w="2816" w:type="dxa"/>
            <w:shd w:val="clear" w:color="auto" w:fill="FFFFFF" w:themeFill="background1"/>
          </w:tcPr>
          <w:p w14:paraId="540F0C62" w14:textId="1E6FD9AA"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23" w:type="dxa"/>
            <w:shd w:val="clear" w:color="auto" w:fill="FFFFFF" w:themeFill="background1"/>
          </w:tcPr>
          <w:p w14:paraId="605AE55D" w14:textId="0AC2F88C" w:rsidR="00070A02" w:rsidRPr="00700883" w:rsidRDefault="00070A02" w:rsidP="00C6116D">
            <w:pPr>
              <w:jc w:val="center"/>
              <w:rPr>
                <w:bCs/>
                <w:sz w:val="20"/>
                <w:szCs w:val="20"/>
              </w:rPr>
            </w:pPr>
            <w:r w:rsidRPr="00700883">
              <w:rPr>
                <w:bCs/>
                <w:sz w:val="20"/>
                <w:szCs w:val="20"/>
              </w:rPr>
              <w:t>ĀNPP</w:t>
            </w:r>
          </w:p>
        </w:tc>
        <w:tc>
          <w:tcPr>
            <w:tcW w:w="1151" w:type="dxa"/>
            <w:shd w:val="clear" w:color="auto" w:fill="FFFFFF" w:themeFill="background1"/>
          </w:tcPr>
          <w:p w14:paraId="1A1E11DB" w14:textId="30B8BEC5"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0E9FB5B6" w14:textId="3A7B60D6"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200AAE9B" w14:textId="118B9F19" w:rsidR="00070A02" w:rsidRPr="008971F4" w:rsidRDefault="00070A02" w:rsidP="00C6116D">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070A02" w:rsidRPr="00774191"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22E701AE" w14:textId="69C03F7F" w:rsidR="00070A02" w:rsidRPr="0099404E" w:rsidRDefault="008D5BF4" w:rsidP="00C6116D">
            <w:pPr>
              <w:jc w:val="center"/>
              <w:rPr>
                <w:bCs/>
                <w:sz w:val="20"/>
                <w:szCs w:val="20"/>
              </w:rPr>
            </w:pPr>
            <w:r w:rsidRPr="00395263">
              <w:rPr>
                <w:sz w:val="18"/>
                <w:szCs w:val="18"/>
                <w:highlight w:val="yellow"/>
              </w:rPr>
              <w:t>Pasākums tiek pildīts atbilstoši plānam</w:t>
            </w:r>
          </w:p>
        </w:tc>
      </w:tr>
      <w:tr w:rsidR="008961FA" w:rsidRPr="008971F4" w14:paraId="70611EE2" w14:textId="133830BA" w:rsidTr="00070A02">
        <w:tc>
          <w:tcPr>
            <w:tcW w:w="2996" w:type="dxa"/>
            <w:shd w:val="clear" w:color="auto" w:fill="FFFFFF" w:themeFill="background1"/>
          </w:tcPr>
          <w:p w14:paraId="16216DF3" w14:textId="77777777" w:rsidR="008961FA" w:rsidRPr="0098772B" w:rsidRDefault="008961FA" w:rsidP="008961FA">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16" w:type="dxa"/>
            <w:shd w:val="clear" w:color="auto" w:fill="FFFFFF" w:themeFill="background1"/>
          </w:tcPr>
          <w:p w14:paraId="1B83B1A9" w14:textId="0AEE6200" w:rsidR="008961FA" w:rsidRPr="008971F4" w:rsidRDefault="008961FA" w:rsidP="008961FA">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23" w:type="dxa"/>
            <w:shd w:val="clear" w:color="auto" w:fill="FFFFFF" w:themeFill="background1"/>
          </w:tcPr>
          <w:p w14:paraId="26436495" w14:textId="16EE3186" w:rsidR="008961FA" w:rsidRPr="00251368" w:rsidRDefault="008961FA" w:rsidP="008961FA">
            <w:pPr>
              <w:jc w:val="center"/>
              <w:rPr>
                <w:bCs/>
                <w:sz w:val="20"/>
                <w:szCs w:val="20"/>
              </w:rPr>
            </w:pPr>
            <w:r w:rsidRPr="00251368">
              <w:rPr>
                <w:bCs/>
                <w:sz w:val="20"/>
                <w:szCs w:val="20"/>
              </w:rPr>
              <w:t>P/A “CKS”</w:t>
            </w:r>
          </w:p>
        </w:tc>
        <w:tc>
          <w:tcPr>
            <w:tcW w:w="1151" w:type="dxa"/>
            <w:shd w:val="clear" w:color="auto" w:fill="FFFFFF" w:themeFill="background1"/>
          </w:tcPr>
          <w:p w14:paraId="027666D9" w14:textId="6279215C" w:rsidR="008961FA" w:rsidRPr="00700883" w:rsidRDefault="008961FA" w:rsidP="008961FA">
            <w:pPr>
              <w:jc w:val="center"/>
              <w:rPr>
                <w:bCs/>
                <w:sz w:val="20"/>
                <w:szCs w:val="20"/>
              </w:rPr>
            </w:pPr>
            <w:r w:rsidRPr="00700883">
              <w:rPr>
                <w:bCs/>
                <w:sz w:val="20"/>
                <w:szCs w:val="20"/>
              </w:rPr>
              <w:t>2022.-2027.</w:t>
            </w:r>
          </w:p>
        </w:tc>
        <w:tc>
          <w:tcPr>
            <w:tcW w:w="1409" w:type="dxa"/>
            <w:shd w:val="clear" w:color="auto" w:fill="FFFFFF" w:themeFill="background1"/>
          </w:tcPr>
          <w:p w14:paraId="13544796" w14:textId="7F932838"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234AF42D" w14:textId="4B7ADC10" w:rsidR="008961FA" w:rsidRPr="008971F4" w:rsidRDefault="008961FA" w:rsidP="008961FA">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8961FA" w:rsidRPr="008971F4" w:rsidRDefault="008961FA" w:rsidP="008961FA">
            <w:pPr>
              <w:jc w:val="center"/>
              <w:rPr>
                <w:bCs/>
                <w:sz w:val="20"/>
                <w:szCs w:val="20"/>
              </w:rPr>
            </w:pPr>
            <w:r w:rsidRPr="0099404E">
              <w:rPr>
                <w:bCs/>
                <w:sz w:val="20"/>
                <w:szCs w:val="20"/>
              </w:rPr>
              <w:t>Carnikavas</w:t>
            </w:r>
          </w:p>
        </w:tc>
        <w:tc>
          <w:tcPr>
            <w:tcW w:w="1765" w:type="dxa"/>
            <w:shd w:val="clear" w:color="auto" w:fill="FFFFFF" w:themeFill="background1"/>
          </w:tcPr>
          <w:p w14:paraId="6DB2121B" w14:textId="7AC07145" w:rsidR="008961FA" w:rsidRPr="0099404E" w:rsidRDefault="008961FA" w:rsidP="008961FA">
            <w:pPr>
              <w:jc w:val="center"/>
              <w:rPr>
                <w:bCs/>
                <w:sz w:val="20"/>
                <w:szCs w:val="20"/>
              </w:rPr>
            </w:pPr>
            <w:r w:rsidRPr="00F620B8">
              <w:rPr>
                <w:sz w:val="18"/>
                <w:szCs w:val="18"/>
                <w:highlight w:val="cyan"/>
              </w:rPr>
              <w:t>Pasākums nav izpildīts</w:t>
            </w:r>
          </w:p>
        </w:tc>
      </w:tr>
      <w:tr w:rsidR="008961FA" w:rsidRPr="008971F4" w14:paraId="1609CD1F" w14:textId="636D7B09" w:rsidTr="00070A02">
        <w:tc>
          <w:tcPr>
            <w:tcW w:w="2996" w:type="dxa"/>
            <w:shd w:val="clear" w:color="auto" w:fill="FFFFFF" w:themeFill="background1"/>
          </w:tcPr>
          <w:p w14:paraId="549FED6F" w14:textId="77777777" w:rsidR="008961FA" w:rsidRPr="00497DBE" w:rsidRDefault="008961FA" w:rsidP="008961FA">
            <w:pPr>
              <w:rPr>
                <w:bCs/>
                <w:sz w:val="20"/>
                <w:szCs w:val="20"/>
              </w:rPr>
            </w:pPr>
          </w:p>
        </w:tc>
        <w:tc>
          <w:tcPr>
            <w:tcW w:w="2816" w:type="dxa"/>
            <w:shd w:val="clear" w:color="auto" w:fill="FFFFFF" w:themeFill="background1"/>
          </w:tcPr>
          <w:p w14:paraId="16649EC2" w14:textId="4A703D0B" w:rsidR="008961FA" w:rsidRPr="008971F4" w:rsidRDefault="008961FA" w:rsidP="008961FA">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23" w:type="dxa"/>
            <w:shd w:val="clear" w:color="auto" w:fill="FFFFFF" w:themeFill="background1"/>
          </w:tcPr>
          <w:p w14:paraId="2D2B2D61" w14:textId="236BC2EA" w:rsidR="008961FA" w:rsidRPr="00251368" w:rsidRDefault="008961FA" w:rsidP="008961FA">
            <w:pPr>
              <w:jc w:val="center"/>
              <w:rPr>
                <w:bCs/>
                <w:sz w:val="20"/>
                <w:szCs w:val="20"/>
              </w:rPr>
            </w:pPr>
            <w:r w:rsidRPr="00251368">
              <w:rPr>
                <w:bCs/>
                <w:sz w:val="20"/>
                <w:szCs w:val="20"/>
              </w:rPr>
              <w:t>P/A “CKS”</w:t>
            </w:r>
          </w:p>
        </w:tc>
        <w:tc>
          <w:tcPr>
            <w:tcW w:w="1151" w:type="dxa"/>
            <w:shd w:val="clear" w:color="auto" w:fill="FFFFFF" w:themeFill="background1"/>
          </w:tcPr>
          <w:p w14:paraId="6C789EDA" w14:textId="7876B79D" w:rsidR="008961FA" w:rsidRPr="00700883" w:rsidRDefault="008961FA" w:rsidP="008961FA">
            <w:pPr>
              <w:jc w:val="center"/>
              <w:rPr>
                <w:bCs/>
                <w:sz w:val="20"/>
                <w:szCs w:val="20"/>
              </w:rPr>
            </w:pPr>
            <w:r w:rsidRPr="00700883">
              <w:rPr>
                <w:bCs/>
                <w:sz w:val="20"/>
                <w:szCs w:val="20"/>
              </w:rPr>
              <w:t>2021.-2027.</w:t>
            </w:r>
          </w:p>
        </w:tc>
        <w:tc>
          <w:tcPr>
            <w:tcW w:w="1409" w:type="dxa"/>
            <w:shd w:val="clear" w:color="auto" w:fill="FFFFFF" w:themeFill="background1"/>
          </w:tcPr>
          <w:p w14:paraId="6A730F5F" w14:textId="7D6EFC04"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5B21AB38" w14:textId="25C71A91" w:rsidR="008961FA" w:rsidRPr="008971F4" w:rsidRDefault="008961FA" w:rsidP="008961FA">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8961FA" w:rsidRPr="008971F4" w:rsidRDefault="008961FA" w:rsidP="008961FA">
            <w:pPr>
              <w:jc w:val="center"/>
              <w:rPr>
                <w:bCs/>
                <w:sz w:val="20"/>
                <w:szCs w:val="20"/>
              </w:rPr>
            </w:pPr>
            <w:r w:rsidRPr="0099404E">
              <w:rPr>
                <w:bCs/>
                <w:sz w:val="20"/>
                <w:szCs w:val="20"/>
              </w:rPr>
              <w:t>Carnikavas</w:t>
            </w:r>
          </w:p>
        </w:tc>
        <w:tc>
          <w:tcPr>
            <w:tcW w:w="1765" w:type="dxa"/>
            <w:shd w:val="clear" w:color="auto" w:fill="FFFFFF" w:themeFill="background1"/>
          </w:tcPr>
          <w:p w14:paraId="7A15F164" w14:textId="2B49B0AD" w:rsidR="008961FA" w:rsidRPr="0099404E" w:rsidRDefault="008961FA" w:rsidP="008961FA">
            <w:pPr>
              <w:jc w:val="center"/>
              <w:rPr>
                <w:bCs/>
                <w:sz w:val="20"/>
                <w:szCs w:val="20"/>
              </w:rPr>
            </w:pPr>
            <w:r w:rsidRPr="00F620B8">
              <w:rPr>
                <w:sz w:val="18"/>
                <w:szCs w:val="18"/>
                <w:highlight w:val="cyan"/>
              </w:rPr>
              <w:t>Pasākums nav izpildīts</w:t>
            </w:r>
          </w:p>
        </w:tc>
      </w:tr>
      <w:tr w:rsidR="00070A02" w:rsidRPr="008971F4" w14:paraId="4ACE6637" w14:textId="36DA8376" w:rsidTr="00070A02">
        <w:tc>
          <w:tcPr>
            <w:tcW w:w="2996" w:type="dxa"/>
            <w:shd w:val="clear" w:color="auto" w:fill="FFFFFF" w:themeFill="background1"/>
          </w:tcPr>
          <w:p w14:paraId="58EAC7E6" w14:textId="77777777" w:rsidR="00070A02" w:rsidRPr="0098772B" w:rsidRDefault="00070A02"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16" w:type="dxa"/>
            <w:shd w:val="clear" w:color="auto" w:fill="FFFFFF" w:themeFill="background1"/>
          </w:tcPr>
          <w:p w14:paraId="4203AFE0" w14:textId="11C856A3"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23" w:type="dxa"/>
            <w:shd w:val="clear" w:color="auto" w:fill="FFFFFF" w:themeFill="background1"/>
          </w:tcPr>
          <w:p w14:paraId="227EFEBE" w14:textId="64F3122F"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7CFF74BE" w14:textId="20B50B1A" w:rsidR="00070A02" w:rsidRPr="00700883" w:rsidRDefault="00070A02" w:rsidP="00C6116D">
            <w:pPr>
              <w:jc w:val="center"/>
              <w:rPr>
                <w:bCs/>
                <w:sz w:val="20"/>
                <w:szCs w:val="20"/>
              </w:rPr>
            </w:pPr>
            <w:r w:rsidRPr="00700883">
              <w:rPr>
                <w:bCs/>
                <w:sz w:val="20"/>
                <w:szCs w:val="20"/>
              </w:rPr>
              <w:t>2021.</w:t>
            </w:r>
          </w:p>
        </w:tc>
        <w:tc>
          <w:tcPr>
            <w:tcW w:w="1409" w:type="dxa"/>
            <w:shd w:val="clear" w:color="auto" w:fill="FFFFFF" w:themeFill="background1"/>
          </w:tcPr>
          <w:p w14:paraId="6F2EA64A" w14:textId="5C77B6B7" w:rsidR="00070A02" w:rsidRPr="008971F4" w:rsidRDefault="00070A02" w:rsidP="00C6116D">
            <w:pPr>
              <w:jc w:val="center"/>
              <w:rPr>
                <w:bCs/>
                <w:sz w:val="20"/>
                <w:szCs w:val="20"/>
              </w:rPr>
            </w:pPr>
            <w:r w:rsidRPr="00774191">
              <w:rPr>
                <w:bCs/>
                <w:sz w:val="20"/>
                <w:szCs w:val="20"/>
              </w:rPr>
              <w:t>Valsts finansējums</w:t>
            </w:r>
          </w:p>
        </w:tc>
        <w:tc>
          <w:tcPr>
            <w:tcW w:w="2669" w:type="dxa"/>
            <w:shd w:val="clear" w:color="auto" w:fill="FFFFFF" w:themeFill="background1"/>
          </w:tcPr>
          <w:p w14:paraId="6BAE5C17" w14:textId="6049F920" w:rsidR="00070A02" w:rsidRPr="008971F4" w:rsidRDefault="00070A02" w:rsidP="00C6116D">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77F222B3" w14:textId="69A44929" w:rsidR="00070A02" w:rsidRPr="0099404E" w:rsidRDefault="00697D22" w:rsidP="00C6116D">
            <w:pPr>
              <w:jc w:val="center"/>
              <w:rPr>
                <w:bCs/>
                <w:sz w:val="20"/>
                <w:szCs w:val="20"/>
              </w:rPr>
            </w:pPr>
            <w:r w:rsidRPr="00395263">
              <w:rPr>
                <w:sz w:val="18"/>
                <w:szCs w:val="18"/>
                <w:highlight w:val="green"/>
              </w:rPr>
              <w:t>Pasākums ir pilnībā pabeigts</w:t>
            </w:r>
          </w:p>
        </w:tc>
      </w:tr>
      <w:tr w:rsidR="00070A02" w:rsidRPr="008971F4" w14:paraId="74BBDF60" w14:textId="1F2A2F41" w:rsidTr="00070A02">
        <w:tc>
          <w:tcPr>
            <w:tcW w:w="2996" w:type="dxa"/>
            <w:shd w:val="clear" w:color="auto" w:fill="FFFFFF" w:themeFill="background1"/>
          </w:tcPr>
          <w:p w14:paraId="6B341675" w14:textId="77777777" w:rsidR="00070A02" w:rsidRPr="0098772B" w:rsidRDefault="00070A02" w:rsidP="00C6116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16" w:type="dxa"/>
            <w:shd w:val="clear" w:color="auto" w:fill="FFFFFF" w:themeFill="background1"/>
          </w:tcPr>
          <w:p w14:paraId="484E7579" w14:textId="4CB91913"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23" w:type="dxa"/>
            <w:shd w:val="clear" w:color="auto" w:fill="FFFFFF" w:themeFill="background1"/>
          </w:tcPr>
          <w:p w14:paraId="04FD7D40" w14:textId="25751AFB"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0BBAAF02" w14:textId="1DE5BEAC"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13D8A065" w14:textId="11D08788"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788DECCC" w14:textId="07EC24FB" w:rsidR="00070A02" w:rsidRPr="008971F4" w:rsidRDefault="00070A02" w:rsidP="00C6116D">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136D8278" w14:textId="2F3E0F10" w:rsidR="00C75489" w:rsidRDefault="008D5BF4" w:rsidP="00C75489">
            <w:pPr>
              <w:jc w:val="center"/>
              <w:rPr>
                <w:sz w:val="18"/>
                <w:szCs w:val="18"/>
              </w:rPr>
            </w:pPr>
            <w:r w:rsidRPr="00395263">
              <w:rPr>
                <w:sz w:val="18"/>
                <w:szCs w:val="18"/>
                <w:highlight w:val="yellow"/>
              </w:rPr>
              <w:t>Pasākums tiek pildīts atbilstoši plānam</w:t>
            </w:r>
          </w:p>
          <w:p w14:paraId="30639EC4" w14:textId="548320A2" w:rsidR="00070A02" w:rsidRPr="0099404E" w:rsidRDefault="00C75489" w:rsidP="00C6116D">
            <w:pPr>
              <w:jc w:val="center"/>
              <w:rPr>
                <w:bCs/>
                <w:sz w:val="20"/>
                <w:szCs w:val="20"/>
              </w:rPr>
            </w:pPr>
            <w:r w:rsidRPr="00EF4D1A">
              <w:rPr>
                <w:bCs/>
                <w:sz w:val="18"/>
                <w:szCs w:val="18"/>
              </w:rPr>
              <w:t>Notiek pas</w:t>
            </w:r>
            <w:r>
              <w:rPr>
                <w:bCs/>
                <w:sz w:val="18"/>
                <w:szCs w:val="18"/>
              </w:rPr>
              <w:t>t</w:t>
            </w:r>
            <w:r w:rsidRPr="00EF4D1A">
              <w:rPr>
                <w:bCs/>
                <w:sz w:val="18"/>
                <w:szCs w:val="18"/>
              </w:rPr>
              <w:t>āvīgs darbs (uzstādītas norādes</w:t>
            </w:r>
            <w:r>
              <w:rPr>
                <w:bCs/>
                <w:sz w:val="18"/>
                <w:szCs w:val="18"/>
              </w:rPr>
              <w:t>, tiek kopta teritorija</w:t>
            </w:r>
            <w:r w:rsidRPr="00EF4D1A">
              <w:rPr>
                <w:bCs/>
                <w:sz w:val="18"/>
                <w:szCs w:val="18"/>
              </w:rPr>
              <w:t>).</w:t>
            </w:r>
          </w:p>
        </w:tc>
      </w:tr>
      <w:tr w:rsidR="00070A02" w:rsidRPr="008971F4" w14:paraId="0583B07D" w14:textId="78CE89FC" w:rsidTr="00070A02">
        <w:tc>
          <w:tcPr>
            <w:tcW w:w="2996" w:type="dxa"/>
            <w:shd w:val="clear" w:color="auto" w:fill="FFFFFF" w:themeFill="background1"/>
          </w:tcPr>
          <w:p w14:paraId="72ABEAA9" w14:textId="77777777" w:rsidR="00070A02" w:rsidRPr="00BF152C" w:rsidRDefault="00070A02" w:rsidP="00C6116D">
            <w:pPr>
              <w:rPr>
                <w:bCs/>
                <w:color w:val="000000" w:themeColor="text1"/>
                <w:sz w:val="20"/>
                <w:szCs w:val="20"/>
              </w:rPr>
            </w:pPr>
          </w:p>
        </w:tc>
        <w:tc>
          <w:tcPr>
            <w:tcW w:w="2816" w:type="dxa"/>
            <w:shd w:val="clear" w:color="auto" w:fill="FFFFFF" w:themeFill="background1"/>
          </w:tcPr>
          <w:p w14:paraId="48563E12" w14:textId="7C5B31AD" w:rsidR="00070A02" w:rsidRPr="008971F4" w:rsidRDefault="00070A02"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23" w:type="dxa"/>
            <w:shd w:val="clear" w:color="auto" w:fill="FFFFFF" w:themeFill="background1"/>
          </w:tcPr>
          <w:p w14:paraId="2F9808F0" w14:textId="46CA8F00" w:rsidR="00070A02" w:rsidRPr="00251368" w:rsidRDefault="00070A02" w:rsidP="00C6116D">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51" w:type="dxa"/>
            <w:shd w:val="clear" w:color="auto" w:fill="FFFFFF" w:themeFill="background1"/>
          </w:tcPr>
          <w:p w14:paraId="769BB534" w14:textId="7CE69D59" w:rsidR="00070A02" w:rsidRPr="00700883" w:rsidRDefault="00070A02" w:rsidP="00C6116D">
            <w:pPr>
              <w:jc w:val="center"/>
              <w:rPr>
                <w:bCs/>
                <w:sz w:val="20"/>
                <w:szCs w:val="20"/>
              </w:rPr>
            </w:pPr>
            <w:r w:rsidRPr="00700883">
              <w:rPr>
                <w:bCs/>
                <w:sz w:val="20"/>
                <w:szCs w:val="20"/>
              </w:rPr>
              <w:t>2023.-2027.</w:t>
            </w:r>
          </w:p>
        </w:tc>
        <w:tc>
          <w:tcPr>
            <w:tcW w:w="1409" w:type="dxa"/>
            <w:shd w:val="clear" w:color="auto" w:fill="FFFFFF" w:themeFill="background1"/>
          </w:tcPr>
          <w:p w14:paraId="4E8379CF" w14:textId="78E7794B"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24E4E606" w14:textId="7A28C5B9" w:rsidR="00070A02" w:rsidRPr="008971F4" w:rsidRDefault="00070A02" w:rsidP="00C6116D">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070A02" w:rsidRPr="008971F4" w:rsidRDefault="00070A02" w:rsidP="00C6116D">
            <w:pPr>
              <w:jc w:val="center"/>
              <w:rPr>
                <w:bCs/>
                <w:sz w:val="20"/>
                <w:szCs w:val="20"/>
              </w:rPr>
            </w:pPr>
            <w:r w:rsidRPr="0099404E">
              <w:rPr>
                <w:bCs/>
                <w:sz w:val="20"/>
                <w:szCs w:val="20"/>
              </w:rPr>
              <w:t>Carnikavas</w:t>
            </w:r>
          </w:p>
        </w:tc>
        <w:tc>
          <w:tcPr>
            <w:tcW w:w="1765" w:type="dxa"/>
            <w:shd w:val="clear" w:color="auto" w:fill="FFFFFF" w:themeFill="background1"/>
          </w:tcPr>
          <w:p w14:paraId="69F89294" w14:textId="3A32A297" w:rsidR="00070A02" w:rsidRDefault="008D5BF4" w:rsidP="00C6116D">
            <w:pPr>
              <w:jc w:val="center"/>
              <w:rPr>
                <w:sz w:val="18"/>
                <w:szCs w:val="18"/>
              </w:rPr>
            </w:pPr>
            <w:r w:rsidRPr="00395263">
              <w:rPr>
                <w:sz w:val="18"/>
                <w:szCs w:val="18"/>
                <w:highlight w:val="yellow"/>
              </w:rPr>
              <w:t>Pasākums tiek pildīts atbilstoši plānam</w:t>
            </w:r>
          </w:p>
          <w:p w14:paraId="26907F03" w14:textId="25CCCB83" w:rsidR="00C829A6" w:rsidRPr="0099404E" w:rsidRDefault="00C829A6" w:rsidP="00C6116D">
            <w:pPr>
              <w:jc w:val="center"/>
              <w:rPr>
                <w:bCs/>
                <w:sz w:val="20"/>
                <w:szCs w:val="20"/>
              </w:rPr>
            </w:pPr>
            <w:r>
              <w:rPr>
                <w:sz w:val="18"/>
                <w:szCs w:val="18"/>
              </w:rPr>
              <w:t>2023.gadā tiek izstrādāts ainavu attīstības plāns. Tiek veikta “Piejūras” parka uzturēšana LIFE projekta ietvaros.</w:t>
            </w:r>
          </w:p>
        </w:tc>
      </w:tr>
      <w:tr w:rsidR="00070A02" w:rsidRPr="008971F4" w14:paraId="31A4F2EF" w14:textId="10655050" w:rsidTr="00070A02">
        <w:tc>
          <w:tcPr>
            <w:tcW w:w="2996" w:type="dxa"/>
            <w:shd w:val="clear" w:color="auto" w:fill="1F4E79" w:themeFill="accent5" w:themeFillShade="80"/>
          </w:tcPr>
          <w:p w14:paraId="177B506B" w14:textId="73AC4D20" w:rsidR="00070A02" w:rsidRPr="0098772B" w:rsidRDefault="00070A02" w:rsidP="00C6116D">
            <w:pPr>
              <w:rPr>
                <w:bCs/>
                <w:sz w:val="20"/>
                <w:szCs w:val="20"/>
              </w:rPr>
            </w:pPr>
            <w:r w:rsidRPr="00735CE5">
              <w:rPr>
                <w:b/>
                <w:color w:val="FFFFFF" w:themeColor="background1"/>
                <w:sz w:val="22"/>
                <w:szCs w:val="22"/>
              </w:rPr>
              <w:t>VTP6: Klimatneitrāla enerģijas izmantošana un ģenerācija</w:t>
            </w:r>
          </w:p>
        </w:tc>
        <w:tc>
          <w:tcPr>
            <w:tcW w:w="2816" w:type="dxa"/>
            <w:shd w:val="clear" w:color="auto" w:fill="1F4E79" w:themeFill="accent5" w:themeFillShade="80"/>
          </w:tcPr>
          <w:p w14:paraId="70C8DEC7" w14:textId="5E47389E" w:rsidR="00070A02" w:rsidRPr="008971F4" w:rsidRDefault="00070A02" w:rsidP="00C6116D">
            <w:pPr>
              <w:rPr>
                <w:bCs/>
                <w:sz w:val="20"/>
                <w:szCs w:val="20"/>
              </w:rPr>
            </w:pPr>
          </w:p>
        </w:tc>
        <w:tc>
          <w:tcPr>
            <w:tcW w:w="1723" w:type="dxa"/>
            <w:shd w:val="clear" w:color="auto" w:fill="1F4E79" w:themeFill="accent5" w:themeFillShade="80"/>
          </w:tcPr>
          <w:p w14:paraId="65176430" w14:textId="773F9BC1" w:rsidR="00070A02" w:rsidRPr="00251368" w:rsidRDefault="00070A02" w:rsidP="00C6116D">
            <w:pPr>
              <w:jc w:val="center"/>
              <w:rPr>
                <w:bCs/>
                <w:sz w:val="20"/>
                <w:szCs w:val="20"/>
              </w:rPr>
            </w:pPr>
          </w:p>
        </w:tc>
        <w:tc>
          <w:tcPr>
            <w:tcW w:w="1151" w:type="dxa"/>
            <w:shd w:val="clear" w:color="auto" w:fill="1F4E79" w:themeFill="accent5" w:themeFillShade="80"/>
          </w:tcPr>
          <w:p w14:paraId="4D6B74DB" w14:textId="357C290D" w:rsidR="00070A02" w:rsidRPr="00251368" w:rsidRDefault="00070A02" w:rsidP="00C6116D">
            <w:pPr>
              <w:jc w:val="center"/>
              <w:rPr>
                <w:bCs/>
                <w:sz w:val="20"/>
                <w:szCs w:val="20"/>
              </w:rPr>
            </w:pPr>
          </w:p>
        </w:tc>
        <w:tc>
          <w:tcPr>
            <w:tcW w:w="1409" w:type="dxa"/>
            <w:shd w:val="clear" w:color="auto" w:fill="1F4E79" w:themeFill="accent5" w:themeFillShade="80"/>
          </w:tcPr>
          <w:p w14:paraId="2E6ED338" w14:textId="048D22C9" w:rsidR="00070A02" w:rsidRPr="00251368" w:rsidRDefault="00070A02" w:rsidP="00C6116D">
            <w:pPr>
              <w:jc w:val="center"/>
              <w:rPr>
                <w:bCs/>
                <w:sz w:val="20"/>
                <w:szCs w:val="20"/>
              </w:rPr>
            </w:pPr>
          </w:p>
        </w:tc>
        <w:tc>
          <w:tcPr>
            <w:tcW w:w="2669" w:type="dxa"/>
            <w:shd w:val="clear" w:color="auto" w:fill="1F4E79" w:themeFill="accent5" w:themeFillShade="80"/>
          </w:tcPr>
          <w:p w14:paraId="6CA9E721" w14:textId="79B73585" w:rsidR="00070A02" w:rsidRPr="00251368" w:rsidRDefault="00070A02" w:rsidP="00C6116D">
            <w:pPr>
              <w:rPr>
                <w:bCs/>
                <w:sz w:val="20"/>
                <w:szCs w:val="20"/>
              </w:rPr>
            </w:pPr>
          </w:p>
        </w:tc>
        <w:tc>
          <w:tcPr>
            <w:tcW w:w="1206" w:type="dxa"/>
            <w:shd w:val="clear" w:color="auto" w:fill="1F4E79" w:themeFill="accent5" w:themeFillShade="80"/>
          </w:tcPr>
          <w:p w14:paraId="4D14CA62" w14:textId="77D6779A" w:rsidR="00070A02" w:rsidRPr="008971F4" w:rsidRDefault="00070A02" w:rsidP="00C6116D">
            <w:pPr>
              <w:jc w:val="center"/>
              <w:rPr>
                <w:bCs/>
                <w:sz w:val="20"/>
                <w:szCs w:val="20"/>
              </w:rPr>
            </w:pPr>
          </w:p>
        </w:tc>
        <w:tc>
          <w:tcPr>
            <w:tcW w:w="1765" w:type="dxa"/>
            <w:shd w:val="clear" w:color="auto" w:fill="1F4E79" w:themeFill="accent5" w:themeFillShade="80"/>
          </w:tcPr>
          <w:p w14:paraId="19C6C5B6" w14:textId="77777777" w:rsidR="00070A02" w:rsidRPr="008971F4" w:rsidRDefault="00070A02" w:rsidP="00C6116D">
            <w:pPr>
              <w:jc w:val="center"/>
              <w:rPr>
                <w:bCs/>
                <w:sz w:val="20"/>
                <w:szCs w:val="20"/>
              </w:rPr>
            </w:pPr>
          </w:p>
        </w:tc>
      </w:tr>
      <w:tr w:rsidR="00070A02" w:rsidRPr="008971F4" w14:paraId="08863E30" w14:textId="799B96E1" w:rsidTr="00070A02">
        <w:tc>
          <w:tcPr>
            <w:tcW w:w="2996" w:type="dxa"/>
            <w:shd w:val="clear" w:color="auto" w:fill="9CC2E5" w:themeFill="accent5" w:themeFillTint="99"/>
          </w:tcPr>
          <w:p w14:paraId="5381D1BE" w14:textId="32651A7F" w:rsidR="00070A02" w:rsidRPr="00497DBE" w:rsidRDefault="00070A02" w:rsidP="00C6116D">
            <w:pPr>
              <w:rPr>
                <w:bCs/>
                <w:sz w:val="20"/>
                <w:szCs w:val="20"/>
              </w:rPr>
            </w:pPr>
            <w:r>
              <w:rPr>
                <w:b/>
                <w:sz w:val="20"/>
                <w:szCs w:val="20"/>
                <w:lang w:val="pl-PL"/>
              </w:rPr>
              <w:t xml:space="preserve">RV6.1: </w:t>
            </w:r>
            <w:r w:rsidRPr="002A08DE">
              <w:rPr>
                <w:b/>
                <w:sz w:val="20"/>
                <w:szCs w:val="20"/>
                <w:lang w:val="pl-PL"/>
              </w:rPr>
              <w:t>Energoefektivitāte</w:t>
            </w:r>
          </w:p>
        </w:tc>
        <w:tc>
          <w:tcPr>
            <w:tcW w:w="2816" w:type="dxa"/>
            <w:shd w:val="clear" w:color="auto" w:fill="9CC2E5" w:themeFill="accent5" w:themeFillTint="99"/>
          </w:tcPr>
          <w:p w14:paraId="365856CB" w14:textId="77777777" w:rsidR="00070A02" w:rsidRPr="00774191" w:rsidRDefault="00070A02" w:rsidP="00C6116D">
            <w:pPr>
              <w:rPr>
                <w:bCs/>
                <w:sz w:val="20"/>
                <w:szCs w:val="20"/>
              </w:rPr>
            </w:pPr>
          </w:p>
        </w:tc>
        <w:tc>
          <w:tcPr>
            <w:tcW w:w="1723" w:type="dxa"/>
            <w:shd w:val="clear" w:color="auto" w:fill="9CC2E5" w:themeFill="accent5" w:themeFillTint="99"/>
          </w:tcPr>
          <w:p w14:paraId="76066B61" w14:textId="77777777" w:rsidR="00070A02" w:rsidRPr="00251368" w:rsidRDefault="00070A02" w:rsidP="00C6116D">
            <w:pPr>
              <w:jc w:val="center"/>
              <w:rPr>
                <w:bCs/>
                <w:sz w:val="20"/>
                <w:szCs w:val="20"/>
              </w:rPr>
            </w:pPr>
          </w:p>
        </w:tc>
        <w:tc>
          <w:tcPr>
            <w:tcW w:w="1151" w:type="dxa"/>
            <w:shd w:val="clear" w:color="auto" w:fill="9CC2E5" w:themeFill="accent5" w:themeFillTint="99"/>
          </w:tcPr>
          <w:p w14:paraId="6F526CEF" w14:textId="77777777" w:rsidR="00070A02" w:rsidRPr="00251368" w:rsidRDefault="00070A02" w:rsidP="00C6116D">
            <w:pPr>
              <w:jc w:val="center"/>
              <w:rPr>
                <w:bCs/>
                <w:sz w:val="20"/>
                <w:szCs w:val="20"/>
              </w:rPr>
            </w:pPr>
          </w:p>
        </w:tc>
        <w:tc>
          <w:tcPr>
            <w:tcW w:w="1409" w:type="dxa"/>
            <w:shd w:val="clear" w:color="auto" w:fill="9CC2E5" w:themeFill="accent5" w:themeFillTint="99"/>
          </w:tcPr>
          <w:p w14:paraId="482A010A" w14:textId="77777777" w:rsidR="00070A02" w:rsidRPr="00251368" w:rsidRDefault="00070A02" w:rsidP="00C6116D">
            <w:pPr>
              <w:jc w:val="center"/>
              <w:rPr>
                <w:bCs/>
                <w:sz w:val="20"/>
                <w:szCs w:val="20"/>
              </w:rPr>
            </w:pPr>
          </w:p>
        </w:tc>
        <w:tc>
          <w:tcPr>
            <w:tcW w:w="2669" w:type="dxa"/>
            <w:shd w:val="clear" w:color="auto" w:fill="9CC2E5" w:themeFill="accent5" w:themeFillTint="99"/>
          </w:tcPr>
          <w:p w14:paraId="0E76ABFC" w14:textId="77777777" w:rsidR="00070A02" w:rsidRPr="00251368" w:rsidRDefault="00070A02" w:rsidP="00C6116D">
            <w:pPr>
              <w:rPr>
                <w:bCs/>
                <w:sz w:val="20"/>
                <w:szCs w:val="20"/>
              </w:rPr>
            </w:pPr>
          </w:p>
        </w:tc>
        <w:tc>
          <w:tcPr>
            <w:tcW w:w="1206" w:type="dxa"/>
            <w:shd w:val="clear" w:color="auto" w:fill="9CC2E5" w:themeFill="accent5" w:themeFillTint="99"/>
          </w:tcPr>
          <w:p w14:paraId="79B0A3BB" w14:textId="77777777" w:rsidR="00070A02" w:rsidRPr="00B07FAD" w:rsidRDefault="00070A02" w:rsidP="00C6116D">
            <w:pPr>
              <w:jc w:val="center"/>
              <w:rPr>
                <w:bCs/>
                <w:sz w:val="20"/>
                <w:szCs w:val="20"/>
              </w:rPr>
            </w:pPr>
          </w:p>
        </w:tc>
        <w:tc>
          <w:tcPr>
            <w:tcW w:w="1765" w:type="dxa"/>
            <w:shd w:val="clear" w:color="auto" w:fill="9CC2E5" w:themeFill="accent5" w:themeFillTint="99"/>
          </w:tcPr>
          <w:p w14:paraId="60F825AE" w14:textId="77777777" w:rsidR="00070A02" w:rsidRPr="00B07FAD" w:rsidRDefault="00070A02" w:rsidP="00C6116D">
            <w:pPr>
              <w:jc w:val="center"/>
              <w:rPr>
                <w:bCs/>
                <w:sz w:val="20"/>
                <w:szCs w:val="20"/>
              </w:rPr>
            </w:pPr>
          </w:p>
        </w:tc>
      </w:tr>
      <w:tr w:rsidR="00070A02" w:rsidRPr="008971F4" w14:paraId="23AEE454" w14:textId="2ACA6C70" w:rsidTr="00070A02">
        <w:tc>
          <w:tcPr>
            <w:tcW w:w="2996" w:type="dxa"/>
            <w:shd w:val="clear" w:color="auto" w:fill="FFFFFF" w:themeFill="background1"/>
          </w:tcPr>
          <w:p w14:paraId="6498B0B9" w14:textId="1E2840A7" w:rsidR="00070A02" w:rsidRPr="00497DBE" w:rsidRDefault="00070A02" w:rsidP="00C6116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16" w:type="dxa"/>
            <w:shd w:val="clear" w:color="auto" w:fill="FFFFFF" w:themeFill="background1"/>
          </w:tcPr>
          <w:p w14:paraId="50C08AC3" w14:textId="094506FF" w:rsidR="00070A02" w:rsidRPr="00774191" w:rsidRDefault="00070A02"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723" w:type="dxa"/>
            <w:shd w:val="clear" w:color="auto" w:fill="FFFFFF" w:themeFill="background1"/>
          </w:tcPr>
          <w:p w14:paraId="059847B7" w14:textId="382A28EF" w:rsidR="00070A02" w:rsidRPr="00251368" w:rsidRDefault="00070A02" w:rsidP="00C6116D">
            <w:pPr>
              <w:jc w:val="center"/>
              <w:rPr>
                <w:bCs/>
                <w:sz w:val="20"/>
                <w:szCs w:val="20"/>
              </w:rPr>
            </w:pPr>
            <w:r w:rsidRPr="00251368">
              <w:rPr>
                <w:bCs/>
                <w:sz w:val="20"/>
                <w:szCs w:val="20"/>
              </w:rPr>
              <w:t>P/A “CKS”</w:t>
            </w:r>
          </w:p>
        </w:tc>
        <w:tc>
          <w:tcPr>
            <w:tcW w:w="1151" w:type="dxa"/>
            <w:shd w:val="clear" w:color="auto" w:fill="FFFFFF" w:themeFill="background1"/>
          </w:tcPr>
          <w:p w14:paraId="3E03E809" w14:textId="4471352C"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4611C122" w14:textId="77777777" w:rsidR="00070A02" w:rsidRPr="00251368" w:rsidRDefault="00070A02" w:rsidP="00C6116D">
            <w:pPr>
              <w:jc w:val="center"/>
              <w:rPr>
                <w:bCs/>
                <w:sz w:val="20"/>
                <w:szCs w:val="20"/>
              </w:rPr>
            </w:pPr>
            <w:r w:rsidRPr="00251368">
              <w:rPr>
                <w:bCs/>
                <w:sz w:val="20"/>
                <w:szCs w:val="20"/>
              </w:rPr>
              <w:t>ES fondu finansējums</w:t>
            </w:r>
          </w:p>
          <w:p w14:paraId="36E96FB8" w14:textId="322B21A0"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346FC681" w14:textId="3BB5BCA9" w:rsidR="00070A02" w:rsidRPr="00251368" w:rsidRDefault="00070A02" w:rsidP="00C6116D">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070A02" w:rsidRPr="00B07FAD" w:rsidRDefault="00070A02" w:rsidP="00C6116D">
            <w:pPr>
              <w:jc w:val="center"/>
              <w:rPr>
                <w:bCs/>
                <w:sz w:val="20"/>
                <w:szCs w:val="20"/>
              </w:rPr>
            </w:pPr>
            <w:r w:rsidRPr="00B07FAD">
              <w:rPr>
                <w:bCs/>
                <w:sz w:val="20"/>
                <w:szCs w:val="20"/>
              </w:rPr>
              <w:t>Carnikavas</w:t>
            </w:r>
          </w:p>
        </w:tc>
        <w:tc>
          <w:tcPr>
            <w:tcW w:w="1765" w:type="dxa"/>
            <w:shd w:val="clear" w:color="auto" w:fill="FFFFFF" w:themeFill="background1"/>
          </w:tcPr>
          <w:p w14:paraId="32AED191" w14:textId="0AC643EF" w:rsidR="00070A02" w:rsidRPr="00B07FAD" w:rsidRDefault="008961FA" w:rsidP="00C6116D">
            <w:pPr>
              <w:jc w:val="center"/>
              <w:rPr>
                <w:bCs/>
                <w:sz w:val="20"/>
                <w:szCs w:val="20"/>
              </w:rPr>
            </w:pPr>
            <w:r w:rsidRPr="00395263">
              <w:rPr>
                <w:sz w:val="18"/>
                <w:szCs w:val="18"/>
                <w:highlight w:val="cyan"/>
              </w:rPr>
              <w:t>Pasākums nav izpildīts</w:t>
            </w:r>
          </w:p>
        </w:tc>
      </w:tr>
      <w:tr w:rsidR="00070A02" w:rsidRPr="008971F4" w14:paraId="0E241B24" w14:textId="77AA6916" w:rsidTr="00070A02">
        <w:tc>
          <w:tcPr>
            <w:tcW w:w="2996" w:type="dxa"/>
            <w:shd w:val="clear" w:color="auto" w:fill="FFFFFF" w:themeFill="background1"/>
          </w:tcPr>
          <w:p w14:paraId="6052BE78" w14:textId="77777777" w:rsidR="00070A02" w:rsidRPr="00497DBE" w:rsidRDefault="00070A02" w:rsidP="00C6116D">
            <w:pPr>
              <w:rPr>
                <w:bCs/>
                <w:sz w:val="20"/>
                <w:szCs w:val="20"/>
              </w:rPr>
            </w:pPr>
          </w:p>
        </w:tc>
        <w:tc>
          <w:tcPr>
            <w:tcW w:w="2816" w:type="dxa"/>
            <w:shd w:val="clear" w:color="auto" w:fill="FFFFFF" w:themeFill="background1"/>
          </w:tcPr>
          <w:p w14:paraId="6161F522" w14:textId="0DA2D8DD" w:rsidR="00070A02" w:rsidRPr="00774191" w:rsidRDefault="00070A02"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23" w:type="dxa"/>
            <w:shd w:val="clear" w:color="auto" w:fill="FFFFFF" w:themeFill="background1"/>
          </w:tcPr>
          <w:p w14:paraId="0605F6A4" w14:textId="367F74F3" w:rsidR="00070A02" w:rsidRPr="00251368" w:rsidRDefault="00070A02" w:rsidP="00C6116D">
            <w:pPr>
              <w:jc w:val="center"/>
              <w:rPr>
                <w:bCs/>
                <w:sz w:val="20"/>
                <w:szCs w:val="20"/>
              </w:rPr>
            </w:pPr>
            <w:r w:rsidRPr="00251368">
              <w:rPr>
                <w:bCs/>
                <w:sz w:val="20"/>
                <w:szCs w:val="20"/>
              </w:rPr>
              <w:t>P/A “CKS”, APN</w:t>
            </w:r>
          </w:p>
        </w:tc>
        <w:tc>
          <w:tcPr>
            <w:tcW w:w="1151" w:type="dxa"/>
            <w:shd w:val="clear" w:color="auto" w:fill="FFFFFF" w:themeFill="background1"/>
          </w:tcPr>
          <w:p w14:paraId="2DD3AA86" w14:textId="51122C4B" w:rsidR="00070A02" w:rsidRPr="00251368" w:rsidRDefault="00070A02" w:rsidP="00C6116D">
            <w:pPr>
              <w:jc w:val="center"/>
              <w:rPr>
                <w:bCs/>
                <w:sz w:val="20"/>
                <w:szCs w:val="20"/>
              </w:rPr>
            </w:pPr>
            <w:r w:rsidRPr="00251368">
              <w:rPr>
                <w:bCs/>
                <w:sz w:val="20"/>
                <w:szCs w:val="20"/>
              </w:rPr>
              <w:t>2023.-2027.</w:t>
            </w:r>
          </w:p>
        </w:tc>
        <w:tc>
          <w:tcPr>
            <w:tcW w:w="1409" w:type="dxa"/>
            <w:shd w:val="clear" w:color="auto" w:fill="FFFFFF" w:themeFill="background1"/>
          </w:tcPr>
          <w:p w14:paraId="64E6F585" w14:textId="77777777" w:rsidR="00070A02" w:rsidRPr="00251368" w:rsidRDefault="00070A02" w:rsidP="00C6116D">
            <w:pPr>
              <w:jc w:val="center"/>
              <w:rPr>
                <w:bCs/>
                <w:sz w:val="20"/>
                <w:szCs w:val="20"/>
              </w:rPr>
            </w:pPr>
            <w:r w:rsidRPr="00251368">
              <w:rPr>
                <w:bCs/>
                <w:sz w:val="20"/>
                <w:szCs w:val="20"/>
              </w:rPr>
              <w:t>ES fondu finansējums</w:t>
            </w:r>
          </w:p>
          <w:p w14:paraId="2C41B252" w14:textId="0B65DDFD"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6F62ACE2" w14:textId="733A325E" w:rsidR="00070A02" w:rsidRPr="00251368" w:rsidRDefault="00070A02" w:rsidP="00C6116D">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070A02" w:rsidRPr="00774191" w:rsidRDefault="00070A02" w:rsidP="00C6116D">
            <w:pPr>
              <w:jc w:val="center"/>
              <w:rPr>
                <w:bCs/>
                <w:sz w:val="20"/>
                <w:szCs w:val="20"/>
              </w:rPr>
            </w:pPr>
            <w:r w:rsidRPr="00B07FAD">
              <w:rPr>
                <w:bCs/>
                <w:sz w:val="20"/>
                <w:szCs w:val="20"/>
              </w:rPr>
              <w:t>Carnikavas</w:t>
            </w:r>
          </w:p>
        </w:tc>
        <w:tc>
          <w:tcPr>
            <w:tcW w:w="1765" w:type="dxa"/>
            <w:shd w:val="clear" w:color="auto" w:fill="FFFFFF" w:themeFill="background1"/>
          </w:tcPr>
          <w:p w14:paraId="5970784B" w14:textId="2FB46B02" w:rsidR="00070A02" w:rsidRDefault="008D5BF4" w:rsidP="00C6116D">
            <w:pPr>
              <w:jc w:val="center"/>
              <w:rPr>
                <w:sz w:val="18"/>
                <w:szCs w:val="18"/>
              </w:rPr>
            </w:pPr>
            <w:r w:rsidRPr="00395263">
              <w:rPr>
                <w:sz w:val="18"/>
                <w:szCs w:val="18"/>
                <w:highlight w:val="yellow"/>
              </w:rPr>
              <w:t>Pasākums tiek pildīts atbilstoši plānam</w:t>
            </w:r>
          </w:p>
          <w:p w14:paraId="5F8E60C9" w14:textId="32B01598" w:rsidR="00934F05" w:rsidRPr="00B07FAD" w:rsidRDefault="00934F05" w:rsidP="00C6116D">
            <w:pPr>
              <w:jc w:val="center"/>
              <w:rPr>
                <w:bCs/>
                <w:sz w:val="20"/>
                <w:szCs w:val="20"/>
              </w:rPr>
            </w:pPr>
            <w:r>
              <w:rPr>
                <w:sz w:val="18"/>
                <w:szCs w:val="18"/>
              </w:rPr>
              <w:t>“Riekstiņā” tika uzlaboti iekšējie tīkli, lai ekonomētu ūdeni baseinā, tika nopirkts baseina pārvalks (lai ilgāk uzturētu siltumu), visās citās izglītības iestādēs tika veiktas darbības, lai samazinātu temperatūru telpās.</w:t>
            </w:r>
          </w:p>
        </w:tc>
      </w:tr>
      <w:tr w:rsidR="00070A02" w:rsidRPr="008971F4" w14:paraId="05EB7DFB" w14:textId="7423D928" w:rsidTr="00070A02">
        <w:tc>
          <w:tcPr>
            <w:tcW w:w="2996" w:type="dxa"/>
            <w:shd w:val="clear" w:color="auto" w:fill="FFFFFF" w:themeFill="background1"/>
          </w:tcPr>
          <w:p w14:paraId="073C52FA" w14:textId="77777777" w:rsidR="00070A02" w:rsidRPr="00497DBE" w:rsidRDefault="00070A02" w:rsidP="00C6116D">
            <w:pPr>
              <w:rPr>
                <w:bCs/>
                <w:sz w:val="20"/>
                <w:szCs w:val="20"/>
              </w:rPr>
            </w:pPr>
          </w:p>
        </w:tc>
        <w:tc>
          <w:tcPr>
            <w:tcW w:w="2816" w:type="dxa"/>
            <w:shd w:val="clear" w:color="auto" w:fill="FFFFFF" w:themeFill="background1"/>
          </w:tcPr>
          <w:p w14:paraId="3047F19A" w14:textId="0FA50913" w:rsidR="00070A02" w:rsidRPr="00774191" w:rsidRDefault="00070A02" w:rsidP="00C6116D">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23" w:type="dxa"/>
            <w:shd w:val="clear" w:color="auto" w:fill="FFFFFF" w:themeFill="background1"/>
          </w:tcPr>
          <w:p w14:paraId="530C5DF0" w14:textId="3794BD4D" w:rsidR="00070A02" w:rsidRPr="00251368" w:rsidRDefault="00070A02" w:rsidP="00C6116D">
            <w:pPr>
              <w:jc w:val="center"/>
              <w:rPr>
                <w:bCs/>
                <w:sz w:val="20"/>
                <w:szCs w:val="20"/>
              </w:rPr>
            </w:pPr>
            <w:r w:rsidRPr="00251368">
              <w:rPr>
                <w:bCs/>
                <w:sz w:val="20"/>
                <w:szCs w:val="20"/>
              </w:rPr>
              <w:t>P/A “CKS”, iestādes, struktūrvienības</w:t>
            </w:r>
          </w:p>
        </w:tc>
        <w:tc>
          <w:tcPr>
            <w:tcW w:w="1151" w:type="dxa"/>
            <w:shd w:val="clear" w:color="auto" w:fill="FFFFFF" w:themeFill="background1"/>
          </w:tcPr>
          <w:p w14:paraId="1C7C947C" w14:textId="6C358328" w:rsidR="00070A02" w:rsidRPr="00251368" w:rsidRDefault="00070A02" w:rsidP="00C6116D">
            <w:pPr>
              <w:jc w:val="center"/>
              <w:rPr>
                <w:bCs/>
                <w:sz w:val="20"/>
                <w:szCs w:val="20"/>
              </w:rPr>
            </w:pPr>
            <w:r w:rsidRPr="00251368">
              <w:rPr>
                <w:bCs/>
                <w:sz w:val="20"/>
                <w:szCs w:val="20"/>
              </w:rPr>
              <w:t>2021.-2027.</w:t>
            </w:r>
          </w:p>
        </w:tc>
        <w:tc>
          <w:tcPr>
            <w:tcW w:w="1409" w:type="dxa"/>
            <w:shd w:val="clear" w:color="auto" w:fill="FFFFFF" w:themeFill="background1"/>
          </w:tcPr>
          <w:p w14:paraId="725919C8" w14:textId="208B97FE" w:rsidR="00070A02" w:rsidRPr="00251368" w:rsidRDefault="00070A02" w:rsidP="00C6116D">
            <w:pPr>
              <w:jc w:val="center"/>
              <w:rPr>
                <w:bCs/>
                <w:sz w:val="20"/>
                <w:szCs w:val="20"/>
              </w:rPr>
            </w:pPr>
            <w:r w:rsidRPr="00251368">
              <w:rPr>
                <w:bCs/>
                <w:sz w:val="20"/>
                <w:szCs w:val="20"/>
              </w:rPr>
              <w:t>Pašvaldības finansējums</w:t>
            </w:r>
          </w:p>
        </w:tc>
        <w:tc>
          <w:tcPr>
            <w:tcW w:w="2669" w:type="dxa"/>
            <w:shd w:val="clear" w:color="auto" w:fill="FFFFFF" w:themeFill="background1"/>
          </w:tcPr>
          <w:p w14:paraId="5F3F0B76" w14:textId="40804653" w:rsidR="00070A02" w:rsidRPr="00251368" w:rsidRDefault="00070A02" w:rsidP="00C6116D">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070A02" w:rsidRPr="00B07FAD" w:rsidRDefault="00070A02" w:rsidP="00C6116D">
            <w:pPr>
              <w:jc w:val="center"/>
              <w:rPr>
                <w:bCs/>
                <w:sz w:val="20"/>
                <w:szCs w:val="20"/>
              </w:rPr>
            </w:pPr>
            <w:r>
              <w:rPr>
                <w:bCs/>
                <w:sz w:val="20"/>
                <w:szCs w:val="20"/>
              </w:rPr>
              <w:t>Carnikavas</w:t>
            </w:r>
          </w:p>
        </w:tc>
        <w:tc>
          <w:tcPr>
            <w:tcW w:w="1765" w:type="dxa"/>
            <w:shd w:val="clear" w:color="auto" w:fill="FFFFFF" w:themeFill="background1"/>
          </w:tcPr>
          <w:p w14:paraId="424F68F6" w14:textId="2148ADDA" w:rsidR="00934F05" w:rsidRDefault="008D5BF4" w:rsidP="00934F05">
            <w:pPr>
              <w:jc w:val="center"/>
              <w:rPr>
                <w:sz w:val="18"/>
                <w:szCs w:val="18"/>
              </w:rPr>
            </w:pPr>
            <w:r w:rsidRPr="00395263">
              <w:rPr>
                <w:sz w:val="18"/>
                <w:szCs w:val="18"/>
                <w:highlight w:val="yellow"/>
              </w:rPr>
              <w:t>Pasākums tiek pildīts atbilstoši plānam</w:t>
            </w:r>
          </w:p>
          <w:p w14:paraId="1E4EC114" w14:textId="3D81AE78" w:rsidR="00070A02" w:rsidRDefault="00934F05" w:rsidP="00C6116D">
            <w:pPr>
              <w:jc w:val="center"/>
              <w:rPr>
                <w:bCs/>
                <w:sz w:val="20"/>
                <w:szCs w:val="20"/>
              </w:rPr>
            </w:pPr>
            <w:r>
              <w:rPr>
                <w:sz w:val="18"/>
                <w:szCs w:val="18"/>
              </w:rPr>
              <w:t>Tika veiktas darbības, lai samazinātu temperatūru telpās.</w:t>
            </w:r>
          </w:p>
        </w:tc>
      </w:tr>
      <w:tr w:rsidR="00070A02" w:rsidRPr="008971F4" w14:paraId="418D5E5A" w14:textId="4E51E552" w:rsidTr="00070A02">
        <w:tc>
          <w:tcPr>
            <w:tcW w:w="2996" w:type="dxa"/>
            <w:shd w:val="clear" w:color="auto" w:fill="FFFFFF" w:themeFill="background1"/>
          </w:tcPr>
          <w:p w14:paraId="106FA9E0" w14:textId="77777777" w:rsidR="00070A02" w:rsidRPr="00497DBE" w:rsidRDefault="00070A02" w:rsidP="00C6116D">
            <w:pPr>
              <w:rPr>
                <w:bCs/>
                <w:sz w:val="20"/>
                <w:szCs w:val="20"/>
              </w:rPr>
            </w:pPr>
          </w:p>
        </w:tc>
        <w:tc>
          <w:tcPr>
            <w:tcW w:w="2816" w:type="dxa"/>
            <w:shd w:val="clear" w:color="auto" w:fill="FFFFFF" w:themeFill="background1"/>
          </w:tcPr>
          <w:p w14:paraId="26D4B94A" w14:textId="44500AFC" w:rsidR="00070A02" w:rsidRDefault="00070A02" w:rsidP="00C6116D">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23" w:type="dxa"/>
            <w:shd w:val="clear" w:color="auto" w:fill="FFFFFF" w:themeFill="background1"/>
          </w:tcPr>
          <w:p w14:paraId="49D5073A" w14:textId="68CC674F" w:rsidR="00070A02" w:rsidRPr="00251368" w:rsidRDefault="00070A02" w:rsidP="00C6116D">
            <w:pPr>
              <w:jc w:val="center"/>
              <w:rPr>
                <w:bCs/>
                <w:sz w:val="20"/>
                <w:szCs w:val="20"/>
              </w:rPr>
            </w:pPr>
            <w:r w:rsidRPr="00251368">
              <w:rPr>
                <w:bCs/>
                <w:sz w:val="20"/>
                <w:szCs w:val="20"/>
              </w:rPr>
              <w:t>P/A “CKS”, iestādes</w:t>
            </w:r>
          </w:p>
        </w:tc>
        <w:tc>
          <w:tcPr>
            <w:tcW w:w="1151" w:type="dxa"/>
            <w:shd w:val="clear" w:color="auto" w:fill="FFFFFF" w:themeFill="background1"/>
          </w:tcPr>
          <w:p w14:paraId="0C831085" w14:textId="239B9E7A" w:rsidR="00070A02" w:rsidRPr="00251368" w:rsidRDefault="00070A02" w:rsidP="00C6116D">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9" w:type="dxa"/>
            <w:shd w:val="clear" w:color="auto" w:fill="FFFFFF" w:themeFill="background1"/>
          </w:tcPr>
          <w:p w14:paraId="1DD952B7" w14:textId="77777777" w:rsidR="00070A02" w:rsidRPr="00251368" w:rsidRDefault="00070A02" w:rsidP="00C6116D">
            <w:pPr>
              <w:ind w:left="-43"/>
              <w:jc w:val="center"/>
              <w:rPr>
                <w:bCs/>
                <w:sz w:val="20"/>
                <w:szCs w:val="20"/>
              </w:rPr>
            </w:pPr>
            <w:r w:rsidRPr="00251368">
              <w:rPr>
                <w:bCs/>
                <w:sz w:val="20"/>
                <w:szCs w:val="20"/>
              </w:rPr>
              <w:t>Pašvaldības finansējums</w:t>
            </w:r>
          </w:p>
          <w:p w14:paraId="3546F6FF" w14:textId="77777777" w:rsidR="00070A02" w:rsidRPr="00251368" w:rsidRDefault="00070A02" w:rsidP="00C6116D">
            <w:pPr>
              <w:ind w:left="-43"/>
              <w:jc w:val="center"/>
              <w:rPr>
                <w:bCs/>
                <w:sz w:val="20"/>
                <w:szCs w:val="20"/>
              </w:rPr>
            </w:pPr>
            <w:r w:rsidRPr="00251368">
              <w:rPr>
                <w:bCs/>
                <w:sz w:val="20"/>
                <w:szCs w:val="20"/>
              </w:rPr>
              <w:t>ES fondu finansējums</w:t>
            </w:r>
          </w:p>
          <w:p w14:paraId="1B1D66A1" w14:textId="7E7E572B" w:rsidR="00070A02" w:rsidRPr="00251368" w:rsidRDefault="00070A02" w:rsidP="00C6116D">
            <w:pPr>
              <w:jc w:val="center"/>
              <w:rPr>
                <w:bCs/>
                <w:sz w:val="20"/>
                <w:szCs w:val="20"/>
              </w:rPr>
            </w:pPr>
            <w:r w:rsidRPr="00251368">
              <w:rPr>
                <w:bCs/>
                <w:sz w:val="20"/>
                <w:szCs w:val="20"/>
              </w:rPr>
              <w:t>Cits finansējums</w:t>
            </w:r>
          </w:p>
        </w:tc>
        <w:tc>
          <w:tcPr>
            <w:tcW w:w="2669" w:type="dxa"/>
            <w:shd w:val="clear" w:color="auto" w:fill="FFFFFF" w:themeFill="background1"/>
          </w:tcPr>
          <w:p w14:paraId="51F6FDB0" w14:textId="241B6385" w:rsidR="00070A02" w:rsidRPr="00251368" w:rsidRDefault="00070A02" w:rsidP="00C6116D">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36D75873" w14:textId="22DA104D" w:rsidR="00070A02" w:rsidRDefault="00934F05"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5AFFD238" w14:textId="7E690F90" w:rsidTr="00070A02">
        <w:tc>
          <w:tcPr>
            <w:tcW w:w="2996" w:type="dxa"/>
            <w:shd w:val="clear" w:color="auto" w:fill="FFFFFF" w:themeFill="background1"/>
          </w:tcPr>
          <w:p w14:paraId="200892CB" w14:textId="646193FB" w:rsidR="00070A02" w:rsidRPr="003C0548" w:rsidRDefault="00070A02" w:rsidP="00C6116D">
            <w:pPr>
              <w:rPr>
                <w:bCs/>
                <w:sz w:val="20"/>
                <w:szCs w:val="20"/>
              </w:rPr>
            </w:pPr>
            <w:r w:rsidRPr="003C0548">
              <w:rPr>
                <w:bCs/>
                <w:sz w:val="20"/>
                <w:szCs w:val="20"/>
              </w:rPr>
              <w:t>U6.1.2: Īstenot citus energoefektivitātes pasākumus</w:t>
            </w:r>
          </w:p>
        </w:tc>
        <w:tc>
          <w:tcPr>
            <w:tcW w:w="2816" w:type="dxa"/>
            <w:shd w:val="clear" w:color="auto" w:fill="FFFFFF" w:themeFill="background1"/>
          </w:tcPr>
          <w:p w14:paraId="03F432AB" w14:textId="20273CA0" w:rsidR="00070A02" w:rsidRPr="003C0548" w:rsidRDefault="00070A02" w:rsidP="00C6116D">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4A487115" w14:textId="398EF15F" w:rsidR="00070A02" w:rsidRPr="001A76EB" w:rsidRDefault="00070A02" w:rsidP="00C6116D">
            <w:pPr>
              <w:jc w:val="center"/>
              <w:rPr>
                <w:b/>
                <w:strike/>
                <w:sz w:val="20"/>
                <w:szCs w:val="20"/>
              </w:rPr>
            </w:pPr>
          </w:p>
        </w:tc>
        <w:tc>
          <w:tcPr>
            <w:tcW w:w="1151" w:type="dxa"/>
            <w:shd w:val="clear" w:color="auto" w:fill="FFFFFF" w:themeFill="background1"/>
          </w:tcPr>
          <w:p w14:paraId="58271DDA" w14:textId="0C0BBE44" w:rsidR="00070A02" w:rsidRPr="001A76EB" w:rsidRDefault="00070A02" w:rsidP="00C6116D">
            <w:pPr>
              <w:jc w:val="center"/>
              <w:rPr>
                <w:b/>
                <w:strike/>
                <w:sz w:val="20"/>
                <w:szCs w:val="20"/>
              </w:rPr>
            </w:pPr>
          </w:p>
        </w:tc>
        <w:tc>
          <w:tcPr>
            <w:tcW w:w="1409" w:type="dxa"/>
            <w:shd w:val="clear" w:color="auto" w:fill="FFFFFF" w:themeFill="background1"/>
          </w:tcPr>
          <w:p w14:paraId="6FB10B42" w14:textId="1EA3C6BB" w:rsidR="00070A02" w:rsidRPr="001A76EB" w:rsidRDefault="00070A02" w:rsidP="00C6116D">
            <w:pPr>
              <w:jc w:val="center"/>
              <w:rPr>
                <w:b/>
                <w:strike/>
                <w:sz w:val="20"/>
                <w:szCs w:val="20"/>
              </w:rPr>
            </w:pPr>
          </w:p>
        </w:tc>
        <w:tc>
          <w:tcPr>
            <w:tcW w:w="2669" w:type="dxa"/>
            <w:shd w:val="clear" w:color="auto" w:fill="FFFFFF" w:themeFill="background1"/>
          </w:tcPr>
          <w:p w14:paraId="7609E5B9" w14:textId="64474EB8" w:rsidR="00070A02" w:rsidRPr="001A76EB" w:rsidRDefault="00070A02" w:rsidP="00C6116D">
            <w:pPr>
              <w:rPr>
                <w:b/>
                <w:strike/>
                <w:sz w:val="20"/>
                <w:szCs w:val="20"/>
              </w:rPr>
            </w:pPr>
          </w:p>
        </w:tc>
        <w:tc>
          <w:tcPr>
            <w:tcW w:w="1206" w:type="dxa"/>
            <w:shd w:val="clear" w:color="auto" w:fill="FFFFFF" w:themeFill="background1"/>
          </w:tcPr>
          <w:p w14:paraId="74BEE90F" w14:textId="1C4D807F" w:rsidR="00070A02" w:rsidRPr="001A76EB" w:rsidRDefault="00070A02" w:rsidP="00C6116D">
            <w:pPr>
              <w:jc w:val="center"/>
              <w:rPr>
                <w:b/>
                <w:strike/>
                <w:sz w:val="20"/>
                <w:szCs w:val="20"/>
              </w:rPr>
            </w:pPr>
          </w:p>
        </w:tc>
        <w:tc>
          <w:tcPr>
            <w:tcW w:w="1765" w:type="dxa"/>
            <w:shd w:val="clear" w:color="auto" w:fill="FFFFFF" w:themeFill="background1"/>
          </w:tcPr>
          <w:p w14:paraId="1F86F4B6" w14:textId="77777777" w:rsidR="00070A02" w:rsidRPr="001A76EB" w:rsidRDefault="00070A02" w:rsidP="00C6116D">
            <w:pPr>
              <w:jc w:val="center"/>
              <w:rPr>
                <w:b/>
                <w:strike/>
                <w:sz w:val="20"/>
                <w:szCs w:val="20"/>
              </w:rPr>
            </w:pPr>
          </w:p>
        </w:tc>
      </w:tr>
      <w:tr w:rsidR="00070A02" w:rsidRPr="003C0548" w14:paraId="0C9CBC3A" w14:textId="1766A517" w:rsidTr="00070A02">
        <w:tc>
          <w:tcPr>
            <w:tcW w:w="2996" w:type="dxa"/>
            <w:shd w:val="clear" w:color="auto" w:fill="FFFFFF" w:themeFill="background1"/>
          </w:tcPr>
          <w:p w14:paraId="00B20E5E" w14:textId="77777777" w:rsidR="00070A02" w:rsidRPr="003C0548" w:rsidRDefault="00070A02" w:rsidP="00C6116D">
            <w:pPr>
              <w:rPr>
                <w:bCs/>
                <w:sz w:val="20"/>
                <w:szCs w:val="20"/>
              </w:rPr>
            </w:pPr>
          </w:p>
        </w:tc>
        <w:tc>
          <w:tcPr>
            <w:tcW w:w="2816" w:type="dxa"/>
            <w:shd w:val="clear" w:color="auto" w:fill="FFFFFF" w:themeFill="background1"/>
          </w:tcPr>
          <w:p w14:paraId="49DDE28C" w14:textId="02A81680" w:rsidR="00070A02" w:rsidRDefault="00070A02" w:rsidP="00C6116D">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048E9C1" w14:textId="50174476" w:rsidR="00070A02" w:rsidRPr="00EC4A48" w:rsidRDefault="00070A02" w:rsidP="00C6116D">
            <w:pPr>
              <w:jc w:val="center"/>
              <w:rPr>
                <w:b/>
                <w:strike/>
                <w:sz w:val="20"/>
                <w:szCs w:val="20"/>
              </w:rPr>
            </w:pPr>
          </w:p>
        </w:tc>
        <w:tc>
          <w:tcPr>
            <w:tcW w:w="1151" w:type="dxa"/>
            <w:shd w:val="clear" w:color="auto" w:fill="FFFFFF" w:themeFill="background1"/>
          </w:tcPr>
          <w:p w14:paraId="683C6EB2" w14:textId="7875890A" w:rsidR="00070A02" w:rsidRPr="00EC4A48" w:rsidRDefault="00070A02" w:rsidP="00C6116D">
            <w:pPr>
              <w:jc w:val="center"/>
              <w:rPr>
                <w:b/>
                <w:strike/>
                <w:sz w:val="20"/>
                <w:szCs w:val="20"/>
              </w:rPr>
            </w:pPr>
          </w:p>
        </w:tc>
        <w:tc>
          <w:tcPr>
            <w:tcW w:w="1409" w:type="dxa"/>
            <w:shd w:val="clear" w:color="auto" w:fill="FFFFFF" w:themeFill="background1"/>
          </w:tcPr>
          <w:p w14:paraId="716F9DD8" w14:textId="662D71D9" w:rsidR="00070A02" w:rsidRPr="00EC4A48" w:rsidRDefault="00070A02" w:rsidP="00C6116D">
            <w:pPr>
              <w:jc w:val="center"/>
              <w:rPr>
                <w:b/>
                <w:strike/>
                <w:sz w:val="20"/>
                <w:szCs w:val="20"/>
              </w:rPr>
            </w:pPr>
          </w:p>
        </w:tc>
        <w:tc>
          <w:tcPr>
            <w:tcW w:w="2669" w:type="dxa"/>
            <w:shd w:val="clear" w:color="auto" w:fill="FFFFFF" w:themeFill="background1"/>
          </w:tcPr>
          <w:p w14:paraId="620758FC" w14:textId="1A41B79B" w:rsidR="00070A02" w:rsidRPr="00EC4A48" w:rsidRDefault="00070A02" w:rsidP="00C6116D">
            <w:pPr>
              <w:rPr>
                <w:b/>
                <w:strike/>
                <w:sz w:val="20"/>
                <w:szCs w:val="20"/>
              </w:rPr>
            </w:pPr>
          </w:p>
        </w:tc>
        <w:tc>
          <w:tcPr>
            <w:tcW w:w="1206" w:type="dxa"/>
            <w:shd w:val="clear" w:color="auto" w:fill="FFFFFF" w:themeFill="background1"/>
          </w:tcPr>
          <w:p w14:paraId="4EED9C94" w14:textId="5C2A3754" w:rsidR="00070A02" w:rsidRPr="00EC4A48" w:rsidRDefault="00070A02" w:rsidP="00C6116D">
            <w:pPr>
              <w:jc w:val="center"/>
              <w:rPr>
                <w:b/>
                <w:strike/>
                <w:sz w:val="20"/>
                <w:szCs w:val="20"/>
              </w:rPr>
            </w:pPr>
          </w:p>
        </w:tc>
        <w:tc>
          <w:tcPr>
            <w:tcW w:w="1765" w:type="dxa"/>
            <w:shd w:val="clear" w:color="auto" w:fill="FFFFFF" w:themeFill="background1"/>
          </w:tcPr>
          <w:p w14:paraId="57D814F5" w14:textId="77777777" w:rsidR="00070A02" w:rsidRPr="00EC4A48" w:rsidRDefault="00070A02" w:rsidP="00C6116D">
            <w:pPr>
              <w:jc w:val="center"/>
              <w:rPr>
                <w:b/>
                <w:strike/>
                <w:sz w:val="20"/>
                <w:szCs w:val="20"/>
              </w:rPr>
            </w:pPr>
          </w:p>
        </w:tc>
      </w:tr>
      <w:tr w:rsidR="00070A02" w:rsidRPr="003C0548" w14:paraId="0C68837C" w14:textId="17A8DE49" w:rsidTr="00070A02">
        <w:tc>
          <w:tcPr>
            <w:tcW w:w="2996" w:type="dxa"/>
            <w:shd w:val="clear" w:color="auto" w:fill="FFFFFF" w:themeFill="background1"/>
          </w:tcPr>
          <w:p w14:paraId="2163D321" w14:textId="77777777" w:rsidR="00070A02" w:rsidRPr="003C0548" w:rsidRDefault="00070A02" w:rsidP="00C6116D">
            <w:pPr>
              <w:rPr>
                <w:bCs/>
                <w:sz w:val="20"/>
                <w:szCs w:val="20"/>
              </w:rPr>
            </w:pPr>
          </w:p>
        </w:tc>
        <w:tc>
          <w:tcPr>
            <w:tcW w:w="2816" w:type="dxa"/>
            <w:shd w:val="clear" w:color="auto" w:fill="FFFFFF" w:themeFill="background1"/>
          </w:tcPr>
          <w:p w14:paraId="0DA755FC" w14:textId="474AC3AE" w:rsidR="00070A02" w:rsidRDefault="00070A02" w:rsidP="00C6116D">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79A527A" w14:textId="5B3A06F8" w:rsidR="00070A02" w:rsidRPr="00A96300" w:rsidRDefault="00070A02" w:rsidP="00C6116D">
            <w:pPr>
              <w:jc w:val="center"/>
              <w:rPr>
                <w:b/>
                <w:strike/>
                <w:sz w:val="20"/>
                <w:szCs w:val="20"/>
              </w:rPr>
            </w:pPr>
          </w:p>
        </w:tc>
        <w:tc>
          <w:tcPr>
            <w:tcW w:w="1151" w:type="dxa"/>
            <w:shd w:val="clear" w:color="auto" w:fill="FFFFFF" w:themeFill="background1"/>
          </w:tcPr>
          <w:p w14:paraId="265AF96C" w14:textId="24DA068D" w:rsidR="00070A02" w:rsidRPr="00A96300" w:rsidRDefault="00070A02" w:rsidP="00C6116D">
            <w:pPr>
              <w:jc w:val="center"/>
              <w:rPr>
                <w:b/>
                <w:strike/>
                <w:sz w:val="20"/>
                <w:szCs w:val="20"/>
              </w:rPr>
            </w:pPr>
          </w:p>
        </w:tc>
        <w:tc>
          <w:tcPr>
            <w:tcW w:w="1409" w:type="dxa"/>
            <w:shd w:val="clear" w:color="auto" w:fill="FFFFFF" w:themeFill="background1"/>
          </w:tcPr>
          <w:p w14:paraId="0B1F7BAE" w14:textId="483B452F" w:rsidR="00070A02" w:rsidRPr="00A96300" w:rsidRDefault="00070A02" w:rsidP="00C6116D">
            <w:pPr>
              <w:ind w:left="-43"/>
              <w:jc w:val="center"/>
              <w:rPr>
                <w:b/>
                <w:strike/>
                <w:sz w:val="20"/>
                <w:szCs w:val="20"/>
              </w:rPr>
            </w:pPr>
          </w:p>
        </w:tc>
        <w:tc>
          <w:tcPr>
            <w:tcW w:w="2669" w:type="dxa"/>
            <w:shd w:val="clear" w:color="auto" w:fill="FFFFFF" w:themeFill="background1"/>
          </w:tcPr>
          <w:p w14:paraId="51D874B6" w14:textId="27AA3836" w:rsidR="00070A02" w:rsidRPr="00A96300" w:rsidRDefault="00070A02" w:rsidP="00C6116D">
            <w:pPr>
              <w:rPr>
                <w:b/>
                <w:strike/>
                <w:sz w:val="20"/>
                <w:szCs w:val="20"/>
              </w:rPr>
            </w:pPr>
          </w:p>
        </w:tc>
        <w:tc>
          <w:tcPr>
            <w:tcW w:w="1206" w:type="dxa"/>
            <w:shd w:val="clear" w:color="auto" w:fill="FFFFFF" w:themeFill="background1"/>
          </w:tcPr>
          <w:p w14:paraId="7802544A" w14:textId="5A99662F" w:rsidR="00070A02" w:rsidRPr="00A96300" w:rsidRDefault="00070A02" w:rsidP="00C6116D">
            <w:pPr>
              <w:jc w:val="center"/>
              <w:rPr>
                <w:b/>
                <w:strike/>
                <w:sz w:val="20"/>
                <w:szCs w:val="20"/>
              </w:rPr>
            </w:pPr>
          </w:p>
        </w:tc>
        <w:tc>
          <w:tcPr>
            <w:tcW w:w="1765" w:type="dxa"/>
            <w:shd w:val="clear" w:color="auto" w:fill="FFFFFF" w:themeFill="background1"/>
          </w:tcPr>
          <w:p w14:paraId="446463D8" w14:textId="77777777" w:rsidR="00070A02" w:rsidRPr="00A96300" w:rsidRDefault="00070A02" w:rsidP="00C6116D">
            <w:pPr>
              <w:jc w:val="center"/>
              <w:rPr>
                <w:b/>
                <w:strike/>
                <w:sz w:val="20"/>
                <w:szCs w:val="20"/>
              </w:rPr>
            </w:pPr>
          </w:p>
        </w:tc>
      </w:tr>
      <w:tr w:rsidR="00070A02" w:rsidRPr="003C0548" w14:paraId="76B1FCF0" w14:textId="5A5740B1" w:rsidTr="00070A02">
        <w:tc>
          <w:tcPr>
            <w:tcW w:w="2996" w:type="dxa"/>
            <w:shd w:val="clear" w:color="auto" w:fill="FFFFFF" w:themeFill="background1"/>
          </w:tcPr>
          <w:p w14:paraId="642905DC" w14:textId="77777777" w:rsidR="00070A02" w:rsidRPr="003C0548" w:rsidRDefault="00070A02" w:rsidP="00C6116D">
            <w:pPr>
              <w:rPr>
                <w:bCs/>
                <w:sz w:val="20"/>
                <w:szCs w:val="20"/>
              </w:rPr>
            </w:pPr>
          </w:p>
        </w:tc>
        <w:tc>
          <w:tcPr>
            <w:tcW w:w="2816" w:type="dxa"/>
            <w:shd w:val="clear" w:color="auto" w:fill="FFFFFF" w:themeFill="background1"/>
          </w:tcPr>
          <w:p w14:paraId="14D2C169" w14:textId="25ED752E" w:rsidR="00070A02" w:rsidRDefault="00070A02" w:rsidP="00C6116D">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74528F9D" w14:textId="778523B4" w:rsidR="00070A02" w:rsidRPr="00A96300" w:rsidRDefault="00070A02" w:rsidP="00C6116D">
            <w:pPr>
              <w:jc w:val="center"/>
              <w:rPr>
                <w:b/>
                <w:strike/>
                <w:sz w:val="20"/>
                <w:szCs w:val="20"/>
              </w:rPr>
            </w:pPr>
          </w:p>
        </w:tc>
        <w:tc>
          <w:tcPr>
            <w:tcW w:w="1151" w:type="dxa"/>
            <w:shd w:val="clear" w:color="auto" w:fill="FFFFFF" w:themeFill="background1"/>
          </w:tcPr>
          <w:p w14:paraId="1E5C7C43" w14:textId="294C8488" w:rsidR="00070A02" w:rsidRPr="00A96300" w:rsidRDefault="00070A02" w:rsidP="00C6116D">
            <w:pPr>
              <w:jc w:val="center"/>
              <w:rPr>
                <w:b/>
                <w:strike/>
                <w:sz w:val="20"/>
                <w:szCs w:val="20"/>
              </w:rPr>
            </w:pPr>
          </w:p>
        </w:tc>
        <w:tc>
          <w:tcPr>
            <w:tcW w:w="1409" w:type="dxa"/>
            <w:shd w:val="clear" w:color="auto" w:fill="FFFFFF" w:themeFill="background1"/>
          </w:tcPr>
          <w:p w14:paraId="5D17E47D" w14:textId="537ACE63" w:rsidR="00070A02" w:rsidRPr="00A96300" w:rsidRDefault="00070A02" w:rsidP="00C6116D">
            <w:pPr>
              <w:ind w:left="-43"/>
              <w:jc w:val="center"/>
              <w:rPr>
                <w:b/>
                <w:strike/>
                <w:sz w:val="20"/>
                <w:szCs w:val="20"/>
              </w:rPr>
            </w:pPr>
          </w:p>
        </w:tc>
        <w:tc>
          <w:tcPr>
            <w:tcW w:w="2669" w:type="dxa"/>
            <w:shd w:val="clear" w:color="auto" w:fill="FFFFFF" w:themeFill="background1"/>
          </w:tcPr>
          <w:p w14:paraId="78A57A8E" w14:textId="63767BDE" w:rsidR="00070A02" w:rsidRPr="00A96300" w:rsidRDefault="00070A02" w:rsidP="00C6116D">
            <w:pPr>
              <w:rPr>
                <w:b/>
                <w:strike/>
                <w:sz w:val="20"/>
                <w:szCs w:val="20"/>
              </w:rPr>
            </w:pPr>
          </w:p>
        </w:tc>
        <w:tc>
          <w:tcPr>
            <w:tcW w:w="1206" w:type="dxa"/>
            <w:shd w:val="clear" w:color="auto" w:fill="FFFFFF" w:themeFill="background1"/>
          </w:tcPr>
          <w:p w14:paraId="7F5B900B" w14:textId="49F1FCA7" w:rsidR="00070A02" w:rsidRPr="00A96300" w:rsidRDefault="00070A02" w:rsidP="00C6116D">
            <w:pPr>
              <w:jc w:val="center"/>
              <w:rPr>
                <w:b/>
                <w:strike/>
                <w:sz w:val="20"/>
                <w:szCs w:val="20"/>
              </w:rPr>
            </w:pPr>
          </w:p>
        </w:tc>
        <w:tc>
          <w:tcPr>
            <w:tcW w:w="1765" w:type="dxa"/>
            <w:shd w:val="clear" w:color="auto" w:fill="FFFFFF" w:themeFill="background1"/>
          </w:tcPr>
          <w:p w14:paraId="60599D5E" w14:textId="77777777" w:rsidR="00070A02" w:rsidRPr="00A96300" w:rsidRDefault="00070A02" w:rsidP="00C6116D">
            <w:pPr>
              <w:jc w:val="center"/>
              <w:rPr>
                <w:b/>
                <w:strike/>
                <w:sz w:val="20"/>
                <w:szCs w:val="20"/>
              </w:rPr>
            </w:pPr>
          </w:p>
        </w:tc>
      </w:tr>
      <w:tr w:rsidR="00070A02" w:rsidRPr="003C0548" w14:paraId="0891CD6B" w14:textId="68F6FB88" w:rsidTr="00070A02">
        <w:tc>
          <w:tcPr>
            <w:tcW w:w="2996" w:type="dxa"/>
            <w:shd w:val="clear" w:color="auto" w:fill="FFFFFF" w:themeFill="background1"/>
          </w:tcPr>
          <w:p w14:paraId="5374101F" w14:textId="77777777" w:rsidR="00070A02" w:rsidRPr="003C0548" w:rsidRDefault="00070A02" w:rsidP="00C6116D">
            <w:pPr>
              <w:rPr>
                <w:bCs/>
                <w:sz w:val="20"/>
                <w:szCs w:val="20"/>
              </w:rPr>
            </w:pPr>
          </w:p>
        </w:tc>
        <w:tc>
          <w:tcPr>
            <w:tcW w:w="2816" w:type="dxa"/>
            <w:shd w:val="clear" w:color="auto" w:fill="FFFFFF" w:themeFill="background1"/>
          </w:tcPr>
          <w:p w14:paraId="269B48F5" w14:textId="5D247D31" w:rsidR="00070A02" w:rsidRDefault="00070A02" w:rsidP="00C6116D">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23" w:type="dxa"/>
            <w:shd w:val="clear" w:color="auto" w:fill="FFFFFF" w:themeFill="background1"/>
          </w:tcPr>
          <w:p w14:paraId="2E4AB4B9" w14:textId="49D3744E" w:rsidR="00070A02" w:rsidRDefault="00070A02" w:rsidP="00C6116D">
            <w:pPr>
              <w:jc w:val="center"/>
              <w:rPr>
                <w:bCs/>
                <w:sz w:val="20"/>
                <w:szCs w:val="20"/>
              </w:rPr>
            </w:pPr>
            <w:r>
              <w:rPr>
                <w:bCs/>
                <w:sz w:val="20"/>
                <w:szCs w:val="20"/>
              </w:rPr>
              <w:t>SIA “Ādažu Namsaimnieks”</w:t>
            </w:r>
          </w:p>
        </w:tc>
        <w:tc>
          <w:tcPr>
            <w:tcW w:w="1151" w:type="dxa"/>
            <w:shd w:val="clear" w:color="auto" w:fill="FFFFFF" w:themeFill="background1"/>
          </w:tcPr>
          <w:p w14:paraId="0303EF42" w14:textId="629FCE8D" w:rsidR="00070A02" w:rsidRDefault="00070A02" w:rsidP="00C611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9" w:type="dxa"/>
            <w:shd w:val="clear" w:color="auto" w:fill="FFFFFF" w:themeFill="background1"/>
          </w:tcPr>
          <w:p w14:paraId="7F914ADF" w14:textId="77777777" w:rsidR="00070A02" w:rsidRDefault="00070A02" w:rsidP="00C6116D">
            <w:pPr>
              <w:ind w:left="-43"/>
              <w:jc w:val="center"/>
              <w:rPr>
                <w:bCs/>
                <w:sz w:val="20"/>
                <w:szCs w:val="20"/>
              </w:rPr>
            </w:pPr>
            <w:r w:rsidRPr="008971F4">
              <w:rPr>
                <w:bCs/>
                <w:sz w:val="20"/>
                <w:szCs w:val="20"/>
              </w:rPr>
              <w:t>Pašvaldības finansējums</w:t>
            </w:r>
          </w:p>
          <w:p w14:paraId="48FE667B" w14:textId="03F243B4" w:rsidR="00070A02" w:rsidRPr="008971F4" w:rsidRDefault="00070A02" w:rsidP="00C6116D">
            <w:pPr>
              <w:ind w:left="-43"/>
              <w:jc w:val="center"/>
              <w:rPr>
                <w:bCs/>
                <w:sz w:val="20"/>
                <w:szCs w:val="20"/>
              </w:rPr>
            </w:pPr>
            <w:r>
              <w:rPr>
                <w:bCs/>
                <w:sz w:val="20"/>
                <w:szCs w:val="20"/>
              </w:rPr>
              <w:t>Cits finansējums</w:t>
            </w:r>
          </w:p>
        </w:tc>
        <w:tc>
          <w:tcPr>
            <w:tcW w:w="2669" w:type="dxa"/>
            <w:shd w:val="clear" w:color="auto" w:fill="FFFFFF" w:themeFill="background1"/>
          </w:tcPr>
          <w:p w14:paraId="62AE5CAB" w14:textId="199CB990" w:rsidR="00070A02" w:rsidRPr="001B2097" w:rsidRDefault="00070A02" w:rsidP="00C6116D">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61C8F2F" w14:textId="076C3699" w:rsidR="00070A02" w:rsidRDefault="00FE664E" w:rsidP="00C6116D">
            <w:pPr>
              <w:jc w:val="center"/>
              <w:rPr>
                <w:bCs/>
                <w:sz w:val="20"/>
                <w:szCs w:val="20"/>
              </w:rPr>
            </w:pPr>
            <w:r w:rsidRPr="00395263">
              <w:rPr>
                <w:sz w:val="18"/>
                <w:szCs w:val="18"/>
                <w:highlight w:val="yellow"/>
              </w:rPr>
              <w:t>Pasākums tiek pildīts atbilstoši plānam</w:t>
            </w:r>
          </w:p>
        </w:tc>
      </w:tr>
      <w:tr w:rsidR="00070A02" w:rsidRPr="003C0548" w14:paraId="030BE37A" w14:textId="70ADE4CC" w:rsidTr="00070A02">
        <w:tc>
          <w:tcPr>
            <w:tcW w:w="2996" w:type="dxa"/>
            <w:shd w:val="clear" w:color="auto" w:fill="FFFFFF" w:themeFill="background1"/>
          </w:tcPr>
          <w:p w14:paraId="5C2F4791" w14:textId="77777777" w:rsidR="00070A02" w:rsidRPr="003C0548" w:rsidRDefault="00070A02" w:rsidP="00C6116D">
            <w:pPr>
              <w:rPr>
                <w:bCs/>
                <w:sz w:val="20"/>
                <w:szCs w:val="20"/>
              </w:rPr>
            </w:pPr>
          </w:p>
        </w:tc>
        <w:tc>
          <w:tcPr>
            <w:tcW w:w="2816" w:type="dxa"/>
            <w:shd w:val="clear" w:color="auto" w:fill="FFFFFF" w:themeFill="background1"/>
          </w:tcPr>
          <w:p w14:paraId="1CD9630A" w14:textId="3CB0AB4E" w:rsidR="00070A02" w:rsidRDefault="00070A02" w:rsidP="00C6116D">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5AB9368C" w14:textId="09EFCD3A" w:rsidR="00070A02" w:rsidRPr="00EC3771" w:rsidRDefault="00070A02" w:rsidP="00C6116D">
            <w:pPr>
              <w:jc w:val="center"/>
              <w:rPr>
                <w:b/>
                <w:strike/>
                <w:sz w:val="20"/>
                <w:szCs w:val="20"/>
              </w:rPr>
            </w:pPr>
          </w:p>
        </w:tc>
        <w:tc>
          <w:tcPr>
            <w:tcW w:w="1151" w:type="dxa"/>
            <w:shd w:val="clear" w:color="auto" w:fill="FFFFFF" w:themeFill="background1"/>
          </w:tcPr>
          <w:p w14:paraId="0E6E7061" w14:textId="5EAF662E" w:rsidR="00070A02" w:rsidRPr="00EC3771" w:rsidRDefault="00070A02" w:rsidP="00C6116D">
            <w:pPr>
              <w:jc w:val="center"/>
              <w:rPr>
                <w:b/>
                <w:strike/>
                <w:sz w:val="20"/>
                <w:szCs w:val="20"/>
              </w:rPr>
            </w:pPr>
          </w:p>
        </w:tc>
        <w:tc>
          <w:tcPr>
            <w:tcW w:w="1409" w:type="dxa"/>
            <w:shd w:val="clear" w:color="auto" w:fill="FFFFFF" w:themeFill="background1"/>
          </w:tcPr>
          <w:p w14:paraId="3DD9F2B5" w14:textId="5083786A" w:rsidR="00070A02" w:rsidRPr="00EC3771" w:rsidRDefault="00070A02" w:rsidP="00C6116D">
            <w:pPr>
              <w:ind w:left="-43"/>
              <w:jc w:val="center"/>
              <w:rPr>
                <w:b/>
                <w:strike/>
                <w:sz w:val="20"/>
                <w:szCs w:val="20"/>
              </w:rPr>
            </w:pPr>
          </w:p>
        </w:tc>
        <w:tc>
          <w:tcPr>
            <w:tcW w:w="2669" w:type="dxa"/>
            <w:shd w:val="clear" w:color="auto" w:fill="FFFFFF" w:themeFill="background1"/>
          </w:tcPr>
          <w:p w14:paraId="6D40EFCE" w14:textId="43773D9D" w:rsidR="00070A02" w:rsidRPr="00EC3771" w:rsidRDefault="00070A02" w:rsidP="00C6116D">
            <w:pPr>
              <w:rPr>
                <w:b/>
                <w:strike/>
                <w:sz w:val="20"/>
                <w:szCs w:val="20"/>
              </w:rPr>
            </w:pPr>
          </w:p>
        </w:tc>
        <w:tc>
          <w:tcPr>
            <w:tcW w:w="1206" w:type="dxa"/>
            <w:shd w:val="clear" w:color="auto" w:fill="FFFFFF" w:themeFill="background1"/>
          </w:tcPr>
          <w:p w14:paraId="6F3C9ACF" w14:textId="60A8B6BC" w:rsidR="00070A02" w:rsidRPr="00EC3771" w:rsidRDefault="00070A02" w:rsidP="00C6116D">
            <w:pPr>
              <w:jc w:val="center"/>
              <w:rPr>
                <w:b/>
                <w:strike/>
                <w:sz w:val="20"/>
                <w:szCs w:val="20"/>
              </w:rPr>
            </w:pPr>
          </w:p>
        </w:tc>
        <w:tc>
          <w:tcPr>
            <w:tcW w:w="1765" w:type="dxa"/>
            <w:shd w:val="clear" w:color="auto" w:fill="FFFFFF" w:themeFill="background1"/>
          </w:tcPr>
          <w:p w14:paraId="5A2F676F" w14:textId="77777777" w:rsidR="00070A02" w:rsidRPr="00EC3771" w:rsidRDefault="00070A02" w:rsidP="00C6116D">
            <w:pPr>
              <w:jc w:val="center"/>
              <w:rPr>
                <w:b/>
                <w:strike/>
                <w:sz w:val="20"/>
                <w:szCs w:val="20"/>
              </w:rPr>
            </w:pPr>
          </w:p>
        </w:tc>
      </w:tr>
      <w:tr w:rsidR="00070A02" w:rsidRPr="003C0548" w14:paraId="555555BA" w14:textId="679FFAF1" w:rsidTr="00070A02">
        <w:tc>
          <w:tcPr>
            <w:tcW w:w="2996" w:type="dxa"/>
            <w:shd w:val="clear" w:color="auto" w:fill="9CC2E5" w:themeFill="accent5" w:themeFillTint="99"/>
          </w:tcPr>
          <w:p w14:paraId="2F678B11" w14:textId="40F56B16" w:rsidR="00070A02" w:rsidRPr="003C0548" w:rsidRDefault="00070A02" w:rsidP="00C6116D">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816" w:type="dxa"/>
            <w:shd w:val="clear" w:color="auto" w:fill="9CC2E5" w:themeFill="accent5" w:themeFillTint="99"/>
          </w:tcPr>
          <w:p w14:paraId="324EDD4C" w14:textId="656A4A4F" w:rsidR="00070A02" w:rsidRPr="003C0548" w:rsidRDefault="00070A02" w:rsidP="00C6116D">
            <w:pPr>
              <w:rPr>
                <w:bCs/>
                <w:sz w:val="20"/>
                <w:szCs w:val="20"/>
              </w:rPr>
            </w:pPr>
          </w:p>
        </w:tc>
        <w:tc>
          <w:tcPr>
            <w:tcW w:w="1723" w:type="dxa"/>
            <w:shd w:val="clear" w:color="auto" w:fill="9CC2E5" w:themeFill="accent5" w:themeFillTint="99"/>
          </w:tcPr>
          <w:p w14:paraId="168C8973" w14:textId="1DC338E4" w:rsidR="00070A02" w:rsidRPr="003C0548" w:rsidRDefault="00070A02" w:rsidP="00C6116D">
            <w:pPr>
              <w:jc w:val="center"/>
              <w:rPr>
                <w:bCs/>
                <w:sz w:val="20"/>
                <w:szCs w:val="20"/>
              </w:rPr>
            </w:pPr>
          </w:p>
        </w:tc>
        <w:tc>
          <w:tcPr>
            <w:tcW w:w="1151" w:type="dxa"/>
            <w:shd w:val="clear" w:color="auto" w:fill="9CC2E5" w:themeFill="accent5" w:themeFillTint="99"/>
          </w:tcPr>
          <w:p w14:paraId="2881B647" w14:textId="1BBC317D" w:rsidR="00070A02" w:rsidRPr="003C0548" w:rsidRDefault="00070A02" w:rsidP="00C6116D">
            <w:pPr>
              <w:jc w:val="center"/>
              <w:rPr>
                <w:bCs/>
                <w:sz w:val="20"/>
                <w:szCs w:val="20"/>
              </w:rPr>
            </w:pPr>
          </w:p>
        </w:tc>
        <w:tc>
          <w:tcPr>
            <w:tcW w:w="1409" w:type="dxa"/>
            <w:shd w:val="clear" w:color="auto" w:fill="9CC2E5" w:themeFill="accent5" w:themeFillTint="99"/>
          </w:tcPr>
          <w:p w14:paraId="133A8FCC" w14:textId="07CB4253" w:rsidR="00070A02" w:rsidRPr="003C0548" w:rsidRDefault="00070A02" w:rsidP="00C6116D">
            <w:pPr>
              <w:jc w:val="center"/>
              <w:rPr>
                <w:bCs/>
                <w:sz w:val="20"/>
                <w:szCs w:val="20"/>
              </w:rPr>
            </w:pPr>
          </w:p>
        </w:tc>
        <w:tc>
          <w:tcPr>
            <w:tcW w:w="2669" w:type="dxa"/>
            <w:shd w:val="clear" w:color="auto" w:fill="9CC2E5" w:themeFill="accent5" w:themeFillTint="99"/>
          </w:tcPr>
          <w:p w14:paraId="48AB3BF5" w14:textId="06CD29DA" w:rsidR="00070A02" w:rsidRPr="003C0548" w:rsidRDefault="00070A02" w:rsidP="00C6116D">
            <w:pPr>
              <w:rPr>
                <w:bCs/>
                <w:sz w:val="20"/>
                <w:szCs w:val="20"/>
              </w:rPr>
            </w:pPr>
          </w:p>
        </w:tc>
        <w:tc>
          <w:tcPr>
            <w:tcW w:w="1206" w:type="dxa"/>
            <w:shd w:val="clear" w:color="auto" w:fill="9CC2E5" w:themeFill="accent5" w:themeFillTint="99"/>
          </w:tcPr>
          <w:p w14:paraId="6C27FE58" w14:textId="1BC8F0DE" w:rsidR="00070A02" w:rsidRPr="003C0548" w:rsidRDefault="00070A02" w:rsidP="00C6116D">
            <w:pPr>
              <w:jc w:val="center"/>
              <w:rPr>
                <w:bCs/>
                <w:sz w:val="20"/>
                <w:szCs w:val="20"/>
              </w:rPr>
            </w:pPr>
          </w:p>
        </w:tc>
        <w:tc>
          <w:tcPr>
            <w:tcW w:w="1765" w:type="dxa"/>
            <w:shd w:val="clear" w:color="auto" w:fill="9CC2E5" w:themeFill="accent5" w:themeFillTint="99"/>
          </w:tcPr>
          <w:p w14:paraId="7F6AE5C9" w14:textId="77777777" w:rsidR="00070A02" w:rsidRPr="003C0548" w:rsidRDefault="00070A02" w:rsidP="00C6116D">
            <w:pPr>
              <w:jc w:val="center"/>
              <w:rPr>
                <w:bCs/>
                <w:sz w:val="20"/>
                <w:szCs w:val="20"/>
              </w:rPr>
            </w:pPr>
          </w:p>
        </w:tc>
      </w:tr>
      <w:tr w:rsidR="00070A02" w:rsidRPr="003C0548" w14:paraId="0E6F6161" w14:textId="42FE41FC" w:rsidTr="00070A02">
        <w:tc>
          <w:tcPr>
            <w:tcW w:w="2996" w:type="dxa"/>
            <w:shd w:val="clear" w:color="auto" w:fill="FFFFFF" w:themeFill="background1"/>
          </w:tcPr>
          <w:p w14:paraId="033B177C" w14:textId="0AC288FF" w:rsidR="00070A02" w:rsidRPr="003C0548" w:rsidRDefault="00070A02" w:rsidP="00C6116D">
            <w:pPr>
              <w:rPr>
                <w:bCs/>
                <w:sz w:val="20"/>
                <w:szCs w:val="20"/>
              </w:rPr>
            </w:pPr>
            <w:r w:rsidRPr="003C0548">
              <w:rPr>
                <w:bCs/>
                <w:sz w:val="20"/>
                <w:szCs w:val="20"/>
              </w:rPr>
              <w:t>U6.2.1: Veicināt efektīvu atjaunojamo energoresursu izmantošanu</w:t>
            </w:r>
          </w:p>
        </w:tc>
        <w:tc>
          <w:tcPr>
            <w:tcW w:w="2816" w:type="dxa"/>
            <w:shd w:val="clear" w:color="auto" w:fill="FFFFFF" w:themeFill="background1"/>
          </w:tcPr>
          <w:p w14:paraId="0D00A074" w14:textId="640E5E8C" w:rsidR="00070A02" w:rsidRDefault="00070A02" w:rsidP="00C6116D">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23" w:type="dxa"/>
            <w:shd w:val="clear" w:color="auto" w:fill="FFFFFF" w:themeFill="background1"/>
          </w:tcPr>
          <w:p w14:paraId="6C1842A7" w14:textId="164E1EBE" w:rsidR="00070A02" w:rsidRPr="00C4247A" w:rsidRDefault="00070A02" w:rsidP="00C6116D">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51" w:type="dxa"/>
            <w:shd w:val="clear" w:color="auto" w:fill="FFFFFF" w:themeFill="background1"/>
          </w:tcPr>
          <w:p w14:paraId="79C2008F" w14:textId="4DFE187E" w:rsidR="00070A02" w:rsidRPr="00C4247A" w:rsidRDefault="00070A02" w:rsidP="00C6116D">
            <w:pPr>
              <w:jc w:val="center"/>
              <w:rPr>
                <w:bCs/>
                <w:sz w:val="20"/>
                <w:szCs w:val="20"/>
              </w:rPr>
            </w:pPr>
            <w:r w:rsidRPr="00C4247A">
              <w:rPr>
                <w:bCs/>
                <w:sz w:val="20"/>
                <w:szCs w:val="20"/>
              </w:rPr>
              <w:t>2021.-2027.</w:t>
            </w:r>
          </w:p>
        </w:tc>
        <w:tc>
          <w:tcPr>
            <w:tcW w:w="1409" w:type="dxa"/>
            <w:shd w:val="clear" w:color="auto" w:fill="FFFFFF" w:themeFill="background1"/>
          </w:tcPr>
          <w:p w14:paraId="27FE7FD4" w14:textId="77777777" w:rsidR="00070A02" w:rsidRPr="00C4247A" w:rsidRDefault="00070A02" w:rsidP="00C6116D">
            <w:pPr>
              <w:jc w:val="center"/>
              <w:rPr>
                <w:bCs/>
                <w:sz w:val="20"/>
                <w:szCs w:val="20"/>
              </w:rPr>
            </w:pPr>
            <w:r w:rsidRPr="00C4247A">
              <w:rPr>
                <w:bCs/>
                <w:sz w:val="20"/>
                <w:szCs w:val="20"/>
              </w:rPr>
              <w:t>Pašvaldības finansējums</w:t>
            </w:r>
          </w:p>
          <w:p w14:paraId="697AAAA0" w14:textId="77777777" w:rsidR="00070A02" w:rsidRPr="00C4247A" w:rsidRDefault="00070A02" w:rsidP="00C6116D">
            <w:pPr>
              <w:ind w:left="-43"/>
              <w:jc w:val="center"/>
              <w:rPr>
                <w:bCs/>
                <w:sz w:val="20"/>
                <w:szCs w:val="20"/>
              </w:rPr>
            </w:pPr>
            <w:r w:rsidRPr="00C4247A">
              <w:rPr>
                <w:bCs/>
                <w:sz w:val="20"/>
                <w:szCs w:val="20"/>
              </w:rPr>
              <w:t>ES fondu finansējums</w:t>
            </w:r>
          </w:p>
          <w:p w14:paraId="229C6144" w14:textId="21F0A853" w:rsidR="00070A02" w:rsidRPr="00C4247A" w:rsidRDefault="00070A02" w:rsidP="00C6116D">
            <w:pPr>
              <w:jc w:val="center"/>
              <w:rPr>
                <w:bCs/>
                <w:sz w:val="20"/>
                <w:szCs w:val="20"/>
              </w:rPr>
            </w:pPr>
            <w:r w:rsidRPr="00C4247A">
              <w:rPr>
                <w:bCs/>
                <w:sz w:val="20"/>
                <w:szCs w:val="20"/>
              </w:rPr>
              <w:t>Cits finansējums</w:t>
            </w:r>
          </w:p>
        </w:tc>
        <w:tc>
          <w:tcPr>
            <w:tcW w:w="2669" w:type="dxa"/>
            <w:shd w:val="clear" w:color="auto" w:fill="FFFFFF" w:themeFill="background1"/>
          </w:tcPr>
          <w:p w14:paraId="644C3628" w14:textId="287636B8" w:rsidR="00070A02" w:rsidRPr="001B2097" w:rsidRDefault="00070A02" w:rsidP="00C6116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2F364507" w14:textId="69DDFA4B" w:rsidR="00070A02" w:rsidRPr="00C4247A" w:rsidRDefault="008961FA" w:rsidP="00C6116D">
            <w:pPr>
              <w:jc w:val="center"/>
              <w:rPr>
                <w:bCs/>
                <w:sz w:val="20"/>
                <w:szCs w:val="20"/>
              </w:rPr>
            </w:pPr>
            <w:r w:rsidRPr="00395263">
              <w:rPr>
                <w:sz w:val="18"/>
                <w:szCs w:val="18"/>
                <w:highlight w:val="cyan"/>
              </w:rPr>
              <w:t>Pasākums nav izpildīts</w:t>
            </w:r>
          </w:p>
        </w:tc>
      </w:tr>
      <w:tr w:rsidR="00070A02" w:rsidRPr="003C0548" w14:paraId="10F19C3A" w14:textId="5002E746" w:rsidTr="00070A02">
        <w:tc>
          <w:tcPr>
            <w:tcW w:w="2996" w:type="dxa"/>
            <w:shd w:val="clear" w:color="auto" w:fill="FFFFFF" w:themeFill="background1"/>
          </w:tcPr>
          <w:p w14:paraId="0A7E63A5" w14:textId="77777777" w:rsidR="00070A02" w:rsidRPr="003C0548" w:rsidRDefault="00070A02" w:rsidP="00C6116D">
            <w:pPr>
              <w:rPr>
                <w:bCs/>
                <w:sz w:val="20"/>
                <w:szCs w:val="20"/>
              </w:rPr>
            </w:pPr>
          </w:p>
        </w:tc>
        <w:tc>
          <w:tcPr>
            <w:tcW w:w="2816" w:type="dxa"/>
            <w:shd w:val="clear" w:color="auto" w:fill="FFFFFF" w:themeFill="background1"/>
          </w:tcPr>
          <w:p w14:paraId="2DC166F7" w14:textId="1CCDDD6B" w:rsidR="00070A02" w:rsidRDefault="00070A02" w:rsidP="00C6116D">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23" w:type="dxa"/>
            <w:shd w:val="clear" w:color="auto" w:fill="FFFFFF" w:themeFill="background1"/>
          </w:tcPr>
          <w:p w14:paraId="6F97EA25" w14:textId="5B79936D" w:rsidR="00070A02" w:rsidRPr="004B2588" w:rsidRDefault="00070A02" w:rsidP="00C6116D">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151" w:type="dxa"/>
            <w:shd w:val="clear" w:color="auto" w:fill="FFFFFF" w:themeFill="background1"/>
          </w:tcPr>
          <w:p w14:paraId="31FE742B" w14:textId="420F7588" w:rsidR="00070A02" w:rsidRPr="004B2588" w:rsidRDefault="00070A02" w:rsidP="00C6116D">
            <w:pPr>
              <w:jc w:val="center"/>
              <w:rPr>
                <w:bCs/>
                <w:sz w:val="20"/>
                <w:szCs w:val="20"/>
              </w:rPr>
            </w:pPr>
            <w:r>
              <w:rPr>
                <w:bCs/>
                <w:sz w:val="20"/>
                <w:szCs w:val="20"/>
              </w:rPr>
              <w:t>2021.-20</w:t>
            </w:r>
            <w:r w:rsidRPr="005079E9">
              <w:rPr>
                <w:bCs/>
                <w:sz w:val="20"/>
                <w:szCs w:val="20"/>
              </w:rPr>
              <w:t>27</w:t>
            </w:r>
            <w:r>
              <w:rPr>
                <w:bCs/>
                <w:sz w:val="20"/>
                <w:szCs w:val="20"/>
              </w:rPr>
              <w:t>.</w:t>
            </w:r>
          </w:p>
        </w:tc>
        <w:tc>
          <w:tcPr>
            <w:tcW w:w="1409" w:type="dxa"/>
            <w:shd w:val="clear" w:color="auto" w:fill="FFFFFF" w:themeFill="background1"/>
          </w:tcPr>
          <w:p w14:paraId="25AA4E4D" w14:textId="77777777" w:rsidR="00070A02" w:rsidRPr="00E40CE7" w:rsidRDefault="00070A02" w:rsidP="00C6116D">
            <w:pPr>
              <w:jc w:val="center"/>
              <w:rPr>
                <w:bCs/>
                <w:sz w:val="20"/>
                <w:szCs w:val="20"/>
              </w:rPr>
            </w:pPr>
            <w:r w:rsidRPr="00E40CE7">
              <w:rPr>
                <w:bCs/>
                <w:sz w:val="20"/>
                <w:szCs w:val="20"/>
              </w:rPr>
              <w:t>Pašvaldības finansējums</w:t>
            </w:r>
          </w:p>
          <w:p w14:paraId="118AA73C" w14:textId="77777777" w:rsidR="00070A02" w:rsidRPr="00E40CE7" w:rsidRDefault="00070A02" w:rsidP="00C6116D">
            <w:pPr>
              <w:ind w:left="-43"/>
              <w:jc w:val="center"/>
              <w:rPr>
                <w:bCs/>
                <w:sz w:val="20"/>
                <w:szCs w:val="20"/>
              </w:rPr>
            </w:pPr>
            <w:r w:rsidRPr="00E40CE7">
              <w:rPr>
                <w:bCs/>
                <w:sz w:val="20"/>
                <w:szCs w:val="20"/>
              </w:rPr>
              <w:t>ES fondu finansējums</w:t>
            </w:r>
          </w:p>
          <w:p w14:paraId="09BB70AA" w14:textId="0F3E524F" w:rsidR="00070A02" w:rsidRPr="004B2588"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6DDD177" w14:textId="64E86C4D" w:rsidR="00070A02" w:rsidRPr="001B2097" w:rsidRDefault="00070A02" w:rsidP="00C6116D">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070A02" w:rsidRPr="004B2588" w:rsidRDefault="00070A02" w:rsidP="00C6116D">
            <w:pPr>
              <w:jc w:val="center"/>
              <w:rPr>
                <w:bCs/>
                <w:sz w:val="20"/>
                <w:szCs w:val="20"/>
              </w:rPr>
            </w:pPr>
            <w:r>
              <w:rPr>
                <w:bCs/>
                <w:sz w:val="20"/>
                <w:szCs w:val="20"/>
              </w:rPr>
              <w:t>Carnikavas</w:t>
            </w:r>
          </w:p>
        </w:tc>
        <w:tc>
          <w:tcPr>
            <w:tcW w:w="1765" w:type="dxa"/>
            <w:shd w:val="clear" w:color="auto" w:fill="FFFFFF" w:themeFill="background1"/>
          </w:tcPr>
          <w:p w14:paraId="1A6F3815" w14:textId="35B4ADD2" w:rsidR="00070A02" w:rsidRDefault="008961FA" w:rsidP="00C6116D">
            <w:pPr>
              <w:jc w:val="center"/>
              <w:rPr>
                <w:bCs/>
                <w:sz w:val="20"/>
                <w:szCs w:val="20"/>
              </w:rPr>
            </w:pPr>
            <w:r w:rsidRPr="00395263">
              <w:rPr>
                <w:sz w:val="18"/>
                <w:szCs w:val="18"/>
                <w:highlight w:val="cyan"/>
              </w:rPr>
              <w:t>Pasākums nav izpildīts</w:t>
            </w:r>
          </w:p>
        </w:tc>
      </w:tr>
      <w:tr w:rsidR="00070A02" w:rsidRPr="003C0548" w14:paraId="2EEE03BC" w14:textId="37C73454" w:rsidTr="00070A02">
        <w:tc>
          <w:tcPr>
            <w:tcW w:w="2996" w:type="dxa"/>
            <w:shd w:val="clear" w:color="auto" w:fill="FFFFFF" w:themeFill="background1"/>
          </w:tcPr>
          <w:p w14:paraId="21DED88C" w14:textId="77777777" w:rsidR="00070A02" w:rsidRPr="003C0548" w:rsidRDefault="00070A02" w:rsidP="00C6116D">
            <w:pPr>
              <w:rPr>
                <w:bCs/>
                <w:sz w:val="20"/>
                <w:szCs w:val="20"/>
              </w:rPr>
            </w:pPr>
          </w:p>
        </w:tc>
        <w:tc>
          <w:tcPr>
            <w:tcW w:w="2816" w:type="dxa"/>
            <w:shd w:val="clear" w:color="auto" w:fill="FFFFFF" w:themeFill="background1"/>
          </w:tcPr>
          <w:p w14:paraId="7D2624FC" w14:textId="6BCCF998" w:rsidR="00070A02" w:rsidRDefault="00070A02" w:rsidP="00C6116D">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3B65C53E" w14:textId="2D14DC7C" w:rsidR="00070A02" w:rsidRPr="005F5EA6" w:rsidRDefault="00070A02" w:rsidP="00C6116D">
            <w:pPr>
              <w:jc w:val="center"/>
              <w:rPr>
                <w:b/>
                <w:strike/>
                <w:sz w:val="20"/>
                <w:szCs w:val="20"/>
              </w:rPr>
            </w:pPr>
          </w:p>
        </w:tc>
        <w:tc>
          <w:tcPr>
            <w:tcW w:w="1151" w:type="dxa"/>
            <w:shd w:val="clear" w:color="auto" w:fill="FFFFFF" w:themeFill="background1"/>
          </w:tcPr>
          <w:p w14:paraId="4A4CB25D" w14:textId="5DB2BD4B" w:rsidR="00070A02" w:rsidRPr="005F5EA6" w:rsidRDefault="00070A02" w:rsidP="00C6116D">
            <w:pPr>
              <w:jc w:val="center"/>
              <w:rPr>
                <w:b/>
                <w:strike/>
                <w:sz w:val="20"/>
                <w:szCs w:val="20"/>
              </w:rPr>
            </w:pPr>
          </w:p>
        </w:tc>
        <w:tc>
          <w:tcPr>
            <w:tcW w:w="1409" w:type="dxa"/>
            <w:shd w:val="clear" w:color="auto" w:fill="FFFFFF" w:themeFill="background1"/>
          </w:tcPr>
          <w:p w14:paraId="7B6387A0" w14:textId="0B051992" w:rsidR="00070A02" w:rsidRPr="005F5EA6" w:rsidRDefault="00070A02" w:rsidP="00C6116D">
            <w:pPr>
              <w:jc w:val="center"/>
              <w:rPr>
                <w:b/>
                <w:strike/>
                <w:sz w:val="20"/>
                <w:szCs w:val="20"/>
              </w:rPr>
            </w:pPr>
          </w:p>
        </w:tc>
        <w:tc>
          <w:tcPr>
            <w:tcW w:w="2669" w:type="dxa"/>
            <w:shd w:val="clear" w:color="auto" w:fill="FFFFFF" w:themeFill="background1"/>
          </w:tcPr>
          <w:p w14:paraId="34571045" w14:textId="042E9B36" w:rsidR="00070A02" w:rsidRPr="005F5EA6" w:rsidRDefault="00070A02" w:rsidP="00C6116D">
            <w:pPr>
              <w:rPr>
                <w:b/>
                <w:strike/>
                <w:sz w:val="20"/>
                <w:szCs w:val="20"/>
              </w:rPr>
            </w:pPr>
          </w:p>
        </w:tc>
        <w:tc>
          <w:tcPr>
            <w:tcW w:w="1206" w:type="dxa"/>
            <w:shd w:val="clear" w:color="auto" w:fill="FFFFFF" w:themeFill="background1"/>
          </w:tcPr>
          <w:p w14:paraId="0B17E662" w14:textId="3190342E" w:rsidR="00070A02" w:rsidRPr="005F5EA6" w:rsidRDefault="00070A02" w:rsidP="00C6116D">
            <w:pPr>
              <w:jc w:val="center"/>
              <w:rPr>
                <w:b/>
                <w:strike/>
                <w:sz w:val="20"/>
                <w:szCs w:val="20"/>
              </w:rPr>
            </w:pPr>
          </w:p>
        </w:tc>
        <w:tc>
          <w:tcPr>
            <w:tcW w:w="1765" w:type="dxa"/>
            <w:shd w:val="clear" w:color="auto" w:fill="FFFFFF" w:themeFill="background1"/>
          </w:tcPr>
          <w:p w14:paraId="702F44EB" w14:textId="77777777" w:rsidR="00070A02" w:rsidRPr="005F5EA6" w:rsidRDefault="00070A02" w:rsidP="00C6116D">
            <w:pPr>
              <w:jc w:val="center"/>
              <w:rPr>
                <w:b/>
                <w:strike/>
                <w:sz w:val="20"/>
                <w:szCs w:val="20"/>
              </w:rPr>
            </w:pPr>
          </w:p>
        </w:tc>
      </w:tr>
      <w:tr w:rsidR="00070A02" w:rsidRPr="003C0548" w14:paraId="3DC89252" w14:textId="6073D35F" w:rsidTr="00070A02">
        <w:tc>
          <w:tcPr>
            <w:tcW w:w="2996" w:type="dxa"/>
            <w:shd w:val="clear" w:color="auto" w:fill="FFFFFF" w:themeFill="background1"/>
          </w:tcPr>
          <w:p w14:paraId="0AD972BB" w14:textId="77777777" w:rsidR="00070A02" w:rsidRPr="003C0548" w:rsidRDefault="00070A02" w:rsidP="00C6116D">
            <w:pPr>
              <w:rPr>
                <w:bCs/>
                <w:sz w:val="20"/>
                <w:szCs w:val="20"/>
              </w:rPr>
            </w:pPr>
          </w:p>
        </w:tc>
        <w:tc>
          <w:tcPr>
            <w:tcW w:w="2816" w:type="dxa"/>
            <w:shd w:val="clear" w:color="auto" w:fill="FFFFFF" w:themeFill="background1"/>
          </w:tcPr>
          <w:p w14:paraId="531333BF" w14:textId="6F7428C1" w:rsidR="00070A02" w:rsidRDefault="00070A02" w:rsidP="00C6116D">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23" w:type="dxa"/>
            <w:shd w:val="clear" w:color="auto" w:fill="FFFFFF" w:themeFill="background1"/>
          </w:tcPr>
          <w:p w14:paraId="22B4FF9E" w14:textId="4C57F327" w:rsidR="00070A02" w:rsidRPr="00425EDD" w:rsidRDefault="00070A02" w:rsidP="00C6116D">
            <w:pPr>
              <w:jc w:val="center"/>
              <w:rPr>
                <w:bCs/>
                <w:sz w:val="20"/>
                <w:szCs w:val="20"/>
              </w:rPr>
            </w:pPr>
            <w:r w:rsidRPr="00425EDD">
              <w:rPr>
                <w:bCs/>
                <w:sz w:val="20"/>
                <w:szCs w:val="20"/>
              </w:rPr>
              <w:t>P/A “CKS”</w:t>
            </w:r>
          </w:p>
        </w:tc>
        <w:tc>
          <w:tcPr>
            <w:tcW w:w="1151" w:type="dxa"/>
            <w:shd w:val="clear" w:color="auto" w:fill="FFFFFF" w:themeFill="background1"/>
          </w:tcPr>
          <w:p w14:paraId="14BF27C5" w14:textId="76FB93BB" w:rsidR="00070A02" w:rsidRDefault="00070A02" w:rsidP="00C6116D">
            <w:pPr>
              <w:jc w:val="center"/>
              <w:rPr>
                <w:bCs/>
                <w:sz w:val="20"/>
                <w:szCs w:val="20"/>
              </w:rPr>
            </w:pPr>
            <w:r>
              <w:rPr>
                <w:bCs/>
                <w:sz w:val="20"/>
                <w:szCs w:val="20"/>
              </w:rPr>
              <w:t>2024.-20</w:t>
            </w:r>
            <w:r w:rsidRPr="005079E9">
              <w:rPr>
                <w:bCs/>
                <w:sz w:val="20"/>
                <w:szCs w:val="20"/>
              </w:rPr>
              <w:t>27</w:t>
            </w:r>
            <w:r>
              <w:rPr>
                <w:bCs/>
                <w:sz w:val="20"/>
                <w:szCs w:val="20"/>
              </w:rPr>
              <w:t>.</w:t>
            </w:r>
          </w:p>
        </w:tc>
        <w:tc>
          <w:tcPr>
            <w:tcW w:w="1409" w:type="dxa"/>
            <w:shd w:val="clear" w:color="auto" w:fill="FFFFFF" w:themeFill="background1"/>
          </w:tcPr>
          <w:p w14:paraId="1F6B5845" w14:textId="77777777" w:rsidR="00070A02" w:rsidRPr="00E40CE7" w:rsidRDefault="00070A02" w:rsidP="00C6116D">
            <w:pPr>
              <w:ind w:left="-43"/>
              <w:jc w:val="center"/>
              <w:rPr>
                <w:bCs/>
                <w:sz w:val="20"/>
                <w:szCs w:val="20"/>
              </w:rPr>
            </w:pPr>
            <w:r w:rsidRPr="00E40CE7">
              <w:rPr>
                <w:bCs/>
                <w:sz w:val="20"/>
                <w:szCs w:val="20"/>
              </w:rPr>
              <w:t>ES fondu finansējums</w:t>
            </w:r>
          </w:p>
          <w:p w14:paraId="04655C1B" w14:textId="7425FFC4"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3F8B1960" w14:textId="70D204F3" w:rsidR="00070A02" w:rsidRPr="001B2097" w:rsidRDefault="00070A02" w:rsidP="00C6116D">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680C1D8" w14:textId="18E802F5"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729694AA" w14:textId="24996F9C" w:rsidTr="00070A02">
        <w:tc>
          <w:tcPr>
            <w:tcW w:w="2996" w:type="dxa"/>
            <w:shd w:val="clear" w:color="auto" w:fill="FFFFFF" w:themeFill="background1"/>
          </w:tcPr>
          <w:p w14:paraId="035B5E18" w14:textId="77777777" w:rsidR="00070A02" w:rsidRPr="003C0548" w:rsidRDefault="00070A02" w:rsidP="00C6116D">
            <w:pPr>
              <w:rPr>
                <w:bCs/>
                <w:sz w:val="20"/>
                <w:szCs w:val="20"/>
              </w:rPr>
            </w:pPr>
          </w:p>
        </w:tc>
        <w:tc>
          <w:tcPr>
            <w:tcW w:w="2816" w:type="dxa"/>
            <w:shd w:val="clear" w:color="auto" w:fill="FFFFFF" w:themeFill="background1"/>
          </w:tcPr>
          <w:p w14:paraId="63357F9B" w14:textId="3AB00967" w:rsidR="00070A02" w:rsidRDefault="00070A02" w:rsidP="00C6116D">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23" w:type="dxa"/>
            <w:shd w:val="clear" w:color="auto" w:fill="FFFFFF" w:themeFill="background1"/>
          </w:tcPr>
          <w:p w14:paraId="166D42B0" w14:textId="6518090A" w:rsidR="00070A02" w:rsidRPr="00425EDD" w:rsidRDefault="00070A02" w:rsidP="00C6116D">
            <w:pPr>
              <w:jc w:val="center"/>
              <w:rPr>
                <w:bCs/>
                <w:sz w:val="20"/>
                <w:szCs w:val="20"/>
              </w:rPr>
            </w:pPr>
            <w:r w:rsidRPr="00425EDD">
              <w:rPr>
                <w:bCs/>
                <w:sz w:val="20"/>
                <w:szCs w:val="20"/>
              </w:rPr>
              <w:t>ĀNIEKRP darba grupa, P/A “CKS”</w:t>
            </w:r>
          </w:p>
        </w:tc>
        <w:tc>
          <w:tcPr>
            <w:tcW w:w="1151" w:type="dxa"/>
            <w:shd w:val="clear" w:color="auto" w:fill="FFFFFF" w:themeFill="background1"/>
          </w:tcPr>
          <w:p w14:paraId="78A42A8F" w14:textId="5FCE98CB" w:rsidR="00070A02" w:rsidRPr="00EC3771" w:rsidRDefault="00070A02" w:rsidP="00C6116D">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9" w:type="dxa"/>
            <w:shd w:val="clear" w:color="auto" w:fill="FFFFFF" w:themeFill="background1"/>
          </w:tcPr>
          <w:p w14:paraId="0B0E9635" w14:textId="77777777" w:rsidR="00070A02" w:rsidRPr="00E40CE7" w:rsidRDefault="00070A02" w:rsidP="00C6116D">
            <w:pPr>
              <w:ind w:left="-43"/>
              <w:jc w:val="center"/>
              <w:rPr>
                <w:bCs/>
                <w:sz w:val="20"/>
                <w:szCs w:val="20"/>
              </w:rPr>
            </w:pPr>
            <w:r w:rsidRPr="00E40CE7">
              <w:rPr>
                <w:bCs/>
                <w:sz w:val="20"/>
                <w:szCs w:val="20"/>
              </w:rPr>
              <w:t>ES fondu finansējums</w:t>
            </w:r>
          </w:p>
          <w:p w14:paraId="4D019ADF" w14:textId="49A53191" w:rsidR="00070A02" w:rsidRPr="00E40CE7" w:rsidRDefault="00070A02" w:rsidP="00C6116D">
            <w:pPr>
              <w:ind w:left="-43"/>
              <w:jc w:val="center"/>
              <w:rPr>
                <w:bCs/>
                <w:sz w:val="20"/>
                <w:szCs w:val="20"/>
              </w:rPr>
            </w:pPr>
            <w:r w:rsidRPr="00E40CE7">
              <w:rPr>
                <w:bCs/>
                <w:sz w:val="20"/>
                <w:szCs w:val="20"/>
              </w:rPr>
              <w:t>Cits finansējums</w:t>
            </w:r>
          </w:p>
        </w:tc>
        <w:tc>
          <w:tcPr>
            <w:tcW w:w="2669" w:type="dxa"/>
            <w:shd w:val="clear" w:color="auto" w:fill="FFFFFF" w:themeFill="background1"/>
          </w:tcPr>
          <w:p w14:paraId="519F3EA4" w14:textId="616B57FF" w:rsidR="00070A02" w:rsidRDefault="00070A02" w:rsidP="00C6116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2EC7F58E" w14:textId="2F8F76CA" w:rsidR="00070A02" w:rsidRDefault="00FE664E" w:rsidP="00C6116D">
            <w:pPr>
              <w:jc w:val="center"/>
              <w:rPr>
                <w:sz w:val="18"/>
                <w:szCs w:val="18"/>
              </w:rPr>
            </w:pPr>
            <w:r w:rsidRPr="00395263">
              <w:rPr>
                <w:sz w:val="18"/>
                <w:szCs w:val="18"/>
                <w:highlight w:val="yellow"/>
              </w:rPr>
              <w:t>Pasākums tiek pildīts atbilstoši plānam</w:t>
            </w:r>
          </w:p>
          <w:p w14:paraId="2D5B7BFB" w14:textId="26A07DB1" w:rsidR="00934F05" w:rsidRDefault="00934F05" w:rsidP="00C6116D">
            <w:pPr>
              <w:jc w:val="center"/>
              <w:rPr>
                <w:bCs/>
                <w:sz w:val="20"/>
                <w:szCs w:val="20"/>
              </w:rPr>
            </w:pPr>
            <w:r>
              <w:rPr>
                <w:sz w:val="18"/>
                <w:szCs w:val="18"/>
              </w:rPr>
              <w:t>Tika izstrādāts AER TEP.</w:t>
            </w:r>
          </w:p>
        </w:tc>
      </w:tr>
      <w:tr w:rsidR="00070A02" w:rsidRPr="003C0548" w14:paraId="1FB75228" w14:textId="29B00A87" w:rsidTr="00070A02">
        <w:tc>
          <w:tcPr>
            <w:tcW w:w="2996" w:type="dxa"/>
            <w:shd w:val="clear" w:color="auto" w:fill="FFFFFF" w:themeFill="background1"/>
          </w:tcPr>
          <w:p w14:paraId="7BC76E4F" w14:textId="77777777" w:rsidR="00070A02" w:rsidRPr="003C0548" w:rsidRDefault="00070A02" w:rsidP="00C6116D">
            <w:pPr>
              <w:rPr>
                <w:bCs/>
                <w:sz w:val="20"/>
                <w:szCs w:val="20"/>
              </w:rPr>
            </w:pPr>
          </w:p>
        </w:tc>
        <w:tc>
          <w:tcPr>
            <w:tcW w:w="2816" w:type="dxa"/>
            <w:shd w:val="clear" w:color="auto" w:fill="FFFFFF" w:themeFill="background1"/>
          </w:tcPr>
          <w:p w14:paraId="2CDFB7C6" w14:textId="7CB44CDB" w:rsidR="00070A02" w:rsidRDefault="00070A02" w:rsidP="00C6116D">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23" w:type="dxa"/>
            <w:shd w:val="clear" w:color="auto" w:fill="FFFFFF" w:themeFill="background1"/>
          </w:tcPr>
          <w:p w14:paraId="1D99F023" w14:textId="74785088" w:rsidR="00070A02" w:rsidRDefault="00070A02" w:rsidP="00C6116D">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51" w:type="dxa"/>
            <w:shd w:val="clear" w:color="auto" w:fill="FFFFFF" w:themeFill="background1"/>
          </w:tcPr>
          <w:p w14:paraId="359E33F3" w14:textId="105274F7" w:rsidR="00070A02" w:rsidRDefault="00070A02" w:rsidP="00C6116D">
            <w:pPr>
              <w:jc w:val="center"/>
              <w:rPr>
                <w:bCs/>
                <w:sz w:val="20"/>
                <w:szCs w:val="20"/>
              </w:rPr>
            </w:pPr>
            <w:r>
              <w:rPr>
                <w:bCs/>
                <w:sz w:val="20"/>
                <w:szCs w:val="20"/>
              </w:rPr>
              <w:t>2021.-20</w:t>
            </w:r>
            <w:r w:rsidRPr="005079E9">
              <w:rPr>
                <w:bCs/>
                <w:sz w:val="20"/>
                <w:szCs w:val="20"/>
              </w:rPr>
              <w:t>27</w:t>
            </w:r>
            <w:r>
              <w:rPr>
                <w:bCs/>
                <w:sz w:val="20"/>
                <w:szCs w:val="20"/>
              </w:rPr>
              <w:t>.</w:t>
            </w:r>
          </w:p>
        </w:tc>
        <w:tc>
          <w:tcPr>
            <w:tcW w:w="1409" w:type="dxa"/>
            <w:shd w:val="clear" w:color="auto" w:fill="FFFFFF" w:themeFill="background1"/>
          </w:tcPr>
          <w:p w14:paraId="113BC4D3" w14:textId="510A2853" w:rsidR="00070A02" w:rsidRPr="00E40CE7" w:rsidRDefault="00070A02" w:rsidP="00C6116D">
            <w:pPr>
              <w:ind w:left="-43"/>
              <w:jc w:val="center"/>
              <w:rPr>
                <w:bCs/>
                <w:sz w:val="20"/>
                <w:szCs w:val="20"/>
              </w:rPr>
            </w:pPr>
            <w:r w:rsidRPr="00E40CE7">
              <w:rPr>
                <w:bCs/>
                <w:sz w:val="20"/>
                <w:szCs w:val="20"/>
              </w:rPr>
              <w:t>Cits finansējums</w:t>
            </w:r>
          </w:p>
        </w:tc>
        <w:tc>
          <w:tcPr>
            <w:tcW w:w="2669" w:type="dxa"/>
            <w:shd w:val="clear" w:color="auto" w:fill="FFFFFF" w:themeFill="background1"/>
          </w:tcPr>
          <w:p w14:paraId="3CFA9A6F" w14:textId="46B671C2" w:rsidR="00070A02" w:rsidRPr="001B2097" w:rsidRDefault="00070A02" w:rsidP="00C6116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1909550" w14:textId="464A0592" w:rsidR="00070A02" w:rsidRDefault="00234EA8" w:rsidP="00C6116D">
            <w:pPr>
              <w:jc w:val="center"/>
              <w:rPr>
                <w:bCs/>
                <w:sz w:val="20"/>
                <w:szCs w:val="20"/>
              </w:rPr>
            </w:pPr>
            <w:r w:rsidRPr="00395263">
              <w:rPr>
                <w:sz w:val="18"/>
                <w:szCs w:val="18"/>
                <w:highlight w:val="cyan"/>
              </w:rPr>
              <w:t>Pasākums nav izpildīts</w:t>
            </w:r>
          </w:p>
        </w:tc>
      </w:tr>
      <w:tr w:rsidR="00070A02" w:rsidRPr="003C0548" w14:paraId="69FA0C54" w14:textId="02BD07B7" w:rsidTr="00070A02">
        <w:tc>
          <w:tcPr>
            <w:tcW w:w="2996" w:type="dxa"/>
            <w:shd w:val="clear" w:color="auto" w:fill="FFFFFF" w:themeFill="background1"/>
          </w:tcPr>
          <w:p w14:paraId="14E5874E" w14:textId="77777777" w:rsidR="00070A02" w:rsidRPr="003C0548" w:rsidRDefault="00070A02" w:rsidP="00C6116D">
            <w:pPr>
              <w:rPr>
                <w:bCs/>
                <w:sz w:val="20"/>
                <w:szCs w:val="20"/>
              </w:rPr>
            </w:pPr>
          </w:p>
        </w:tc>
        <w:tc>
          <w:tcPr>
            <w:tcW w:w="2816" w:type="dxa"/>
            <w:shd w:val="clear" w:color="auto" w:fill="FFFFFF" w:themeFill="background1"/>
          </w:tcPr>
          <w:p w14:paraId="448469B8" w14:textId="0D9860B6" w:rsidR="00070A02" w:rsidRDefault="00070A02" w:rsidP="00C6116D">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26D89309" w14:textId="251FBB12" w:rsidR="00070A02" w:rsidRPr="005F5EA6" w:rsidRDefault="00070A02" w:rsidP="00C6116D">
            <w:pPr>
              <w:jc w:val="center"/>
              <w:rPr>
                <w:b/>
                <w:strike/>
                <w:sz w:val="20"/>
                <w:szCs w:val="20"/>
              </w:rPr>
            </w:pPr>
          </w:p>
        </w:tc>
        <w:tc>
          <w:tcPr>
            <w:tcW w:w="1151" w:type="dxa"/>
            <w:shd w:val="clear" w:color="auto" w:fill="FFFFFF" w:themeFill="background1"/>
          </w:tcPr>
          <w:p w14:paraId="5D8D75EB" w14:textId="7A1224EE" w:rsidR="00070A02" w:rsidRPr="005F5EA6" w:rsidRDefault="00070A02" w:rsidP="00C6116D">
            <w:pPr>
              <w:jc w:val="center"/>
              <w:rPr>
                <w:b/>
                <w:strike/>
                <w:sz w:val="20"/>
                <w:szCs w:val="20"/>
              </w:rPr>
            </w:pPr>
          </w:p>
        </w:tc>
        <w:tc>
          <w:tcPr>
            <w:tcW w:w="1409" w:type="dxa"/>
            <w:shd w:val="clear" w:color="auto" w:fill="FFFFFF" w:themeFill="background1"/>
          </w:tcPr>
          <w:p w14:paraId="16F19450" w14:textId="2AFAFEEA" w:rsidR="00070A02" w:rsidRPr="005F5EA6" w:rsidRDefault="00070A02" w:rsidP="00C6116D">
            <w:pPr>
              <w:ind w:left="-43"/>
              <w:jc w:val="center"/>
              <w:rPr>
                <w:b/>
                <w:strike/>
                <w:sz w:val="20"/>
                <w:szCs w:val="20"/>
              </w:rPr>
            </w:pPr>
          </w:p>
        </w:tc>
        <w:tc>
          <w:tcPr>
            <w:tcW w:w="2669" w:type="dxa"/>
            <w:shd w:val="clear" w:color="auto" w:fill="FFFFFF" w:themeFill="background1"/>
          </w:tcPr>
          <w:p w14:paraId="4CD36FAB" w14:textId="356CD382" w:rsidR="00070A02" w:rsidRPr="005F5EA6" w:rsidRDefault="00070A02" w:rsidP="00C6116D">
            <w:pPr>
              <w:rPr>
                <w:b/>
                <w:strike/>
                <w:sz w:val="20"/>
              </w:rPr>
            </w:pPr>
          </w:p>
        </w:tc>
        <w:tc>
          <w:tcPr>
            <w:tcW w:w="1206" w:type="dxa"/>
            <w:shd w:val="clear" w:color="auto" w:fill="FFFFFF" w:themeFill="background1"/>
          </w:tcPr>
          <w:p w14:paraId="666FCC35" w14:textId="29C2E8E1" w:rsidR="00070A02" w:rsidRPr="005F5EA6" w:rsidRDefault="00070A02" w:rsidP="00C6116D">
            <w:pPr>
              <w:jc w:val="center"/>
              <w:rPr>
                <w:b/>
                <w:strike/>
                <w:sz w:val="20"/>
                <w:szCs w:val="20"/>
              </w:rPr>
            </w:pPr>
          </w:p>
        </w:tc>
        <w:tc>
          <w:tcPr>
            <w:tcW w:w="1765" w:type="dxa"/>
            <w:shd w:val="clear" w:color="auto" w:fill="FFFFFF" w:themeFill="background1"/>
          </w:tcPr>
          <w:p w14:paraId="28DDAF4E" w14:textId="77777777" w:rsidR="00070A02" w:rsidRPr="005F5EA6" w:rsidRDefault="00070A02" w:rsidP="00C6116D">
            <w:pPr>
              <w:jc w:val="center"/>
              <w:rPr>
                <w:b/>
                <w:strike/>
                <w:sz w:val="20"/>
                <w:szCs w:val="20"/>
              </w:rPr>
            </w:pPr>
          </w:p>
        </w:tc>
      </w:tr>
      <w:tr w:rsidR="00070A02" w:rsidRPr="003C0548" w14:paraId="206B6F3F" w14:textId="5B9B032D" w:rsidTr="00070A02">
        <w:tc>
          <w:tcPr>
            <w:tcW w:w="2996" w:type="dxa"/>
            <w:shd w:val="clear" w:color="auto" w:fill="9CC2E5" w:themeFill="accent5" w:themeFillTint="99"/>
          </w:tcPr>
          <w:p w14:paraId="6A425CCF" w14:textId="3339B2D7" w:rsidR="00070A02" w:rsidRPr="003C0548" w:rsidRDefault="00070A02" w:rsidP="00C6116D">
            <w:pPr>
              <w:rPr>
                <w:bCs/>
                <w:sz w:val="20"/>
                <w:szCs w:val="20"/>
              </w:rPr>
            </w:pPr>
            <w:r>
              <w:rPr>
                <w:b/>
                <w:sz w:val="20"/>
                <w:szCs w:val="20"/>
              </w:rPr>
              <w:t xml:space="preserve">RV6.3: </w:t>
            </w:r>
            <w:r w:rsidRPr="00237DF2">
              <w:rPr>
                <w:b/>
                <w:sz w:val="20"/>
                <w:szCs w:val="20"/>
                <w:lang w:val="fr-FR"/>
              </w:rPr>
              <w:t>Videi draudzīgs transports un mobilitāte</w:t>
            </w:r>
          </w:p>
        </w:tc>
        <w:tc>
          <w:tcPr>
            <w:tcW w:w="2816" w:type="dxa"/>
            <w:shd w:val="clear" w:color="auto" w:fill="9CC2E5" w:themeFill="accent5" w:themeFillTint="99"/>
          </w:tcPr>
          <w:p w14:paraId="0EEF5455" w14:textId="18FB7E8E" w:rsidR="00070A02" w:rsidRPr="00700883" w:rsidRDefault="00070A02" w:rsidP="00C6116D">
            <w:pPr>
              <w:rPr>
                <w:bCs/>
                <w:sz w:val="20"/>
                <w:szCs w:val="20"/>
              </w:rPr>
            </w:pPr>
          </w:p>
        </w:tc>
        <w:tc>
          <w:tcPr>
            <w:tcW w:w="1723" w:type="dxa"/>
            <w:shd w:val="clear" w:color="auto" w:fill="9CC2E5" w:themeFill="accent5" w:themeFillTint="99"/>
          </w:tcPr>
          <w:p w14:paraId="0E830046" w14:textId="0D308218" w:rsidR="00070A02" w:rsidRPr="00700883" w:rsidRDefault="00070A02" w:rsidP="00C6116D">
            <w:pPr>
              <w:jc w:val="center"/>
              <w:rPr>
                <w:bCs/>
                <w:sz w:val="20"/>
                <w:szCs w:val="20"/>
              </w:rPr>
            </w:pPr>
          </w:p>
        </w:tc>
        <w:tc>
          <w:tcPr>
            <w:tcW w:w="1151" w:type="dxa"/>
            <w:shd w:val="clear" w:color="auto" w:fill="9CC2E5" w:themeFill="accent5" w:themeFillTint="99"/>
          </w:tcPr>
          <w:p w14:paraId="52AE242B" w14:textId="1AC4DBCA" w:rsidR="00070A02" w:rsidRPr="00700883" w:rsidRDefault="00070A02" w:rsidP="00C6116D">
            <w:pPr>
              <w:jc w:val="center"/>
              <w:rPr>
                <w:bCs/>
                <w:sz w:val="20"/>
                <w:szCs w:val="20"/>
              </w:rPr>
            </w:pPr>
          </w:p>
        </w:tc>
        <w:tc>
          <w:tcPr>
            <w:tcW w:w="1409" w:type="dxa"/>
            <w:shd w:val="clear" w:color="auto" w:fill="9CC2E5" w:themeFill="accent5" w:themeFillTint="99"/>
          </w:tcPr>
          <w:p w14:paraId="7DAE5BEF" w14:textId="25B7E47A" w:rsidR="00070A02" w:rsidRPr="00700883" w:rsidRDefault="00070A02" w:rsidP="00C6116D">
            <w:pPr>
              <w:jc w:val="center"/>
              <w:rPr>
                <w:bCs/>
                <w:sz w:val="20"/>
                <w:szCs w:val="20"/>
              </w:rPr>
            </w:pPr>
          </w:p>
        </w:tc>
        <w:tc>
          <w:tcPr>
            <w:tcW w:w="2669" w:type="dxa"/>
            <w:shd w:val="clear" w:color="auto" w:fill="9CC2E5" w:themeFill="accent5" w:themeFillTint="99"/>
          </w:tcPr>
          <w:p w14:paraId="2509E99F" w14:textId="2F533228" w:rsidR="00070A02" w:rsidRPr="00700883" w:rsidRDefault="00070A02" w:rsidP="00C6116D">
            <w:pPr>
              <w:rPr>
                <w:bCs/>
                <w:strike/>
                <w:sz w:val="20"/>
                <w:szCs w:val="20"/>
              </w:rPr>
            </w:pPr>
          </w:p>
        </w:tc>
        <w:tc>
          <w:tcPr>
            <w:tcW w:w="1206" w:type="dxa"/>
            <w:shd w:val="clear" w:color="auto" w:fill="9CC2E5" w:themeFill="accent5" w:themeFillTint="99"/>
          </w:tcPr>
          <w:p w14:paraId="08542DBD" w14:textId="2E3E83CE" w:rsidR="00070A02" w:rsidRPr="003C0548" w:rsidRDefault="00070A02" w:rsidP="00C6116D">
            <w:pPr>
              <w:jc w:val="center"/>
              <w:rPr>
                <w:bCs/>
                <w:sz w:val="20"/>
                <w:szCs w:val="20"/>
              </w:rPr>
            </w:pPr>
          </w:p>
        </w:tc>
        <w:tc>
          <w:tcPr>
            <w:tcW w:w="1765" w:type="dxa"/>
            <w:shd w:val="clear" w:color="auto" w:fill="9CC2E5" w:themeFill="accent5" w:themeFillTint="99"/>
          </w:tcPr>
          <w:p w14:paraId="64D5BCE6" w14:textId="77777777" w:rsidR="00070A02" w:rsidRPr="003C0548" w:rsidRDefault="00070A02" w:rsidP="00C6116D">
            <w:pPr>
              <w:jc w:val="center"/>
              <w:rPr>
                <w:bCs/>
                <w:sz w:val="20"/>
                <w:szCs w:val="20"/>
              </w:rPr>
            </w:pPr>
          </w:p>
        </w:tc>
      </w:tr>
      <w:tr w:rsidR="00070A02" w:rsidRPr="003C0548" w14:paraId="36C729F8" w14:textId="76BC9E71" w:rsidTr="00070A02">
        <w:tc>
          <w:tcPr>
            <w:tcW w:w="2996" w:type="dxa"/>
            <w:shd w:val="clear" w:color="auto" w:fill="FFFFFF" w:themeFill="background1"/>
          </w:tcPr>
          <w:p w14:paraId="4E83A4AE" w14:textId="3D922FCF" w:rsidR="00070A02" w:rsidRPr="003C0548" w:rsidRDefault="00070A02" w:rsidP="00C6116D">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816" w:type="dxa"/>
            <w:shd w:val="clear" w:color="auto" w:fill="FFFFFF" w:themeFill="background1"/>
          </w:tcPr>
          <w:p w14:paraId="2B5197D4" w14:textId="2C40E59A" w:rsidR="00070A02" w:rsidRPr="00700883" w:rsidRDefault="00070A02" w:rsidP="00C6116D">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723" w:type="dxa"/>
            <w:shd w:val="clear" w:color="auto" w:fill="FFFFFF" w:themeFill="background1"/>
          </w:tcPr>
          <w:p w14:paraId="743A7A14" w14:textId="50B510C6" w:rsidR="00070A02" w:rsidRPr="00700883" w:rsidRDefault="00070A02"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51" w:type="dxa"/>
            <w:shd w:val="clear" w:color="auto" w:fill="FFFFFF" w:themeFill="background1"/>
          </w:tcPr>
          <w:p w14:paraId="026A37D9" w14:textId="4D514EE0"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434BC423" w14:textId="77777777" w:rsidR="00070A02" w:rsidRPr="00700883" w:rsidRDefault="00070A02" w:rsidP="00C6116D">
            <w:pPr>
              <w:jc w:val="center"/>
              <w:rPr>
                <w:bCs/>
                <w:sz w:val="20"/>
                <w:szCs w:val="20"/>
              </w:rPr>
            </w:pPr>
            <w:r w:rsidRPr="00700883">
              <w:rPr>
                <w:bCs/>
                <w:sz w:val="20"/>
                <w:szCs w:val="20"/>
              </w:rPr>
              <w:t>Pašvaldības finansējums</w:t>
            </w:r>
          </w:p>
          <w:p w14:paraId="4CB0479C" w14:textId="77777777" w:rsidR="00070A02" w:rsidRPr="00700883" w:rsidRDefault="00070A02" w:rsidP="00C6116D">
            <w:pPr>
              <w:ind w:left="-43"/>
              <w:jc w:val="center"/>
              <w:rPr>
                <w:bCs/>
                <w:sz w:val="20"/>
                <w:szCs w:val="20"/>
              </w:rPr>
            </w:pPr>
            <w:r w:rsidRPr="00700883">
              <w:rPr>
                <w:bCs/>
                <w:sz w:val="20"/>
                <w:szCs w:val="20"/>
              </w:rPr>
              <w:t>ES fondu finansējums</w:t>
            </w:r>
          </w:p>
          <w:p w14:paraId="3FED2692" w14:textId="21B7FDCC" w:rsidR="00070A02" w:rsidRPr="00700883" w:rsidRDefault="00070A02" w:rsidP="00C6116D">
            <w:pPr>
              <w:jc w:val="center"/>
              <w:rPr>
                <w:bCs/>
                <w:sz w:val="20"/>
                <w:szCs w:val="20"/>
              </w:rPr>
            </w:pPr>
            <w:r w:rsidRPr="00700883">
              <w:rPr>
                <w:bCs/>
                <w:sz w:val="20"/>
                <w:szCs w:val="20"/>
              </w:rPr>
              <w:t>Cits finansējums</w:t>
            </w:r>
          </w:p>
        </w:tc>
        <w:tc>
          <w:tcPr>
            <w:tcW w:w="2669" w:type="dxa"/>
            <w:shd w:val="clear" w:color="auto" w:fill="FFFFFF" w:themeFill="background1"/>
          </w:tcPr>
          <w:p w14:paraId="07ED855D" w14:textId="5129C778" w:rsidR="00070A02" w:rsidRPr="00700883" w:rsidRDefault="00070A02" w:rsidP="00C6116D">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392F573C" w14:textId="2BAE7E41" w:rsidR="00070A02" w:rsidRDefault="00FE664E" w:rsidP="00C6116D">
            <w:pPr>
              <w:jc w:val="center"/>
              <w:rPr>
                <w:sz w:val="18"/>
                <w:szCs w:val="18"/>
              </w:rPr>
            </w:pPr>
            <w:r w:rsidRPr="00395263">
              <w:rPr>
                <w:sz w:val="18"/>
                <w:szCs w:val="18"/>
                <w:highlight w:val="yellow"/>
              </w:rPr>
              <w:t>Pasākums tiek pildīts atbilstoši plānam</w:t>
            </w:r>
          </w:p>
          <w:p w14:paraId="3D173B8E" w14:textId="2065FF02" w:rsidR="00934F05" w:rsidRPr="00C4247A" w:rsidRDefault="00934F05" w:rsidP="00C6116D">
            <w:pPr>
              <w:jc w:val="center"/>
              <w:rPr>
                <w:bCs/>
                <w:sz w:val="20"/>
                <w:szCs w:val="20"/>
              </w:rPr>
            </w:pPr>
            <w:r>
              <w:rPr>
                <w:sz w:val="18"/>
                <w:szCs w:val="18"/>
              </w:rPr>
              <w:t>Ieteikums veikt grozījumus AP, norādot ka atbild APN.</w:t>
            </w:r>
          </w:p>
        </w:tc>
      </w:tr>
      <w:tr w:rsidR="00070A02" w:rsidRPr="003C0548" w14:paraId="02C08593" w14:textId="3F547CA5" w:rsidTr="00070A02">
        <w:tc>
          <w:tcPr>
            <w:tcW w:w="2996" w:type="dxa"/>
            <w:shd w:val="clear" w:color="auto" w:fill="FFFFFF" w:themeFill="background1"/>
          </w:tcPr>
          <w:p w14:paraId="44E60D7D" w14:textId="77777777" w:rsidR="00070A02" w:rsidRPr="003C0548" w:rsidRDefault="00070A02" w:rsidP="00C6116D">
            <w:pPr>
              <w:rPr>
                <w:bCs/>
                <w:sz w:val="20"/>
                <w:szCs w:val="20"/>
              </w:rPr>
            </w:pPr>
          </w:p>
        </w:tc>
        <w:tc>
          <w:tcPr>
            <w:tcW w:w="2816" w:type="dxa"/>
            <w:shd w:val="clear" w:color="auto" w:fill="FFFFFF" w:themeFill="background1"/>
          </w:tcPr>
          <w:p w14:paraId="48A04AF4" w14:textId="0720F0DE" w:rsidR="00070A02" w:rsidRPr="00700883" w:rsidDel="004B2588" w:rsidRDefault="00070A02" w:rsidP="00C6116D">
            <w:pPr>
              <w:rPr>
                <w:bCs/>
                <w:sz w:val="20"/>
                <w:szCs w:val="20"/>
              </w:rPr>
            </w:pPr>
            <w:r w:rsidRPr="00700883">
              <w:rPr>
                <w:bCs/>
                <w:sz w:val="20"/>
                <w:szCs w:val="20"/>
              </w:rPr>
              <w:t>C6.3.1.2. Gājēju un velo infrastruktūras attīstība (ĀNIEKRP pasākums Nr.5.2.2.)</w:t>
            </w:r>
          </w:p>
        </w:tc>
        <w:tc>
          <w:tcPr>
            <w:tcW w:w="1723" w:type="dxa"/>
            <w:shd w:val="clear" w:color="auto" w:fill="FFFFFF" w:themeFill="background1"/>
          </w:tcPr>
          <w:p w14:paraId="4868449D" w14:textId="28F25DF2" w:rsidR="00070A02" w:rsidRPr="00425EDD" w:rsidRDefault="00070A02" w:rsidP="00C6116D">
            <w:pPr>
              <w:jc w:val="center"/>
              <w:rPr>
                <w:bCs/>
                <w:sz w:val="20"/>
                <w:szCs w:val="20"/>
              </w:rPr>
            </w:pPr>
            <w:r w:rsidRPr="00425EDD">
              <w:rPr>
                <w:bCs/>
                <w:sz w:val="20"/>
                <w:szCs w:val="20"/>
              </w:rPr>
              <w:t>P/A “CKS”, APN</w:t>
            </w:r>
          </w:p>
        </w:tc>
        <w:tc>
          <w:tcPr>
            <w:tcW w:w="1151" w:type="dxa"/>
            <w:shd w:val="clear" w:color="auto" w:fill="FFFFFF" w:themeFill="background1"/>
          </w:tcPr>
          <w:p w14:paraId="631D09EF" w14:textId="1B10E205" w:rsidR="00070A02" w:rsidRPr="00700883" w:rsidRDefault="00070A02" w:rsidP="00C6116D">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9" w:type="dxa"/>
            <w:shd w:val="clear" w:color="auto" w:fill="FFFFFF" w:themeFill="background1"/>
          </w:tcPr>
          <w:p w14:paraId="2A15DA19" w14:textId="77777777" w:rsidR="00070A02" w:rsidRPr="00700883" w:rsidRDefault="00070A02" w:rsidP="00C6116D">
            <w:pPr>
              <w:jc w:val="center"/>
              <w:rPr>
                <w:bCs/>
                <w:sz w:val="20"/>
                <w:szCs w:val="20"/>
              </w:rPr>
            </w:pPr>
            <w:r w:rsidRPr="00700883">
              <w:rPr>
                <w:bCs/>
                <w:sz w:val="20"/>
                <w:szCs w:val="20"/>
              </w:rPr>
              <w:t>Pašvaldības finansējums</w:t>
            </w:r>
          </w:p>
          <w:p w14:paraId="235CC00F" w14:textId="77777777" w:rsidR="00070A02" w:rsidRPr="00700883" w:rsidRDefault="00070A02" w:rsidP="00C6116D">
            <w:pPr>
              <w:ind w:left="-43"/>
              <w:jc w:val="center"/>
              <w:rPr>
                <w:bCs/>
                <w:sz w:val="20"/>
                <w:szCs w:val="20"/>
              </w:rPr>
            </w:pPr>
            <w:r w:rsidRPr="00700883">
              <w:rPr>
                <w:bCs/>
                <w:sz w:val="20"/>
                <w:szCs w:val="20"/>
              </w:rPr>
              <w:t>ES fondu finansējums</w:t>
            </w:r>
          </w:p>
          <w:p w14:paraId="6C12F9ED" w14:textId="3840C429" w:rsidR="00070A02" w:rsidRPr="00700883" w:rsidRDefault="00070A02" w:rsidP="00C6116D">
            <w:pPr>
              <w:jc w:val="center"/>
              <w:rPr>
                <w:bCs/>
                <w:sz w:val="20"/>
                <w:szCs w:val="20"/>
              </w:rPr>
            </w:pPr>
            <w:r w:rsidRPr="00700883">
              <w:rPr>
                <w:bCs/>
                <w:sz w:val="20"/>
                <w:szCs w:val="20"/>
              </w:rPr>
              <w:t>Cits finansējums</w:t>
            </w:r>
          </w:p>
        </w:tc>
        <w:tc>
          <w:tcPr>
            <w:tcW w:w="2669" w:type="dxa"/>
            <w:shd w:val="clear" w:color="auto" w:fill="FFFFFF" w:themeFill="background1"/>
          </w:tcPr>
          <w:p w14:paraId="25CB2B4E" w14:textId="77777777" w:rsidR="00070A02" w:rsidRPr="00700883" w:rsidRDefault="00070A02" w:rsidP="00C6116D">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070A02" w:rsidRPr="00700883" w:rsidRDefault="00070A02"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070A02" w:rsidRPr="00700883" w:rsidRDefault="00070A02"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070A02" w:rsidRPr="00700883" w:rsidRDefault="00070A02"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070A02" w:rsidRPr="00700883" w:rsidRDefault="00070A02" w:rsidP="00C6116D">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070A02" w:rsidRPr="00A853F6" w:rsidRDefault="00070A02" w:rsidP="00C6116D">
            <w:pPr>
              <w:jc w:val="center"/>
              <w:rPr>
                <w:bCs/>
                <w:sz w:val="20"/>
                <w:szCs w:val="20"/>
              </w:rPr>
            </w:pPr>
            <w:r>
              <w:rPr>
                <w:bCs/>
                <w:sz w:val="20"/>
                <w:szCs w:val="20"/>
              </w:rPr>
              <w:t>Carnikavas</w:t>
            </w:r>
          </w:p>
        </w:tc>
        <w:tc>
          <w:tcPr>
            <w:tcW w:w="1765" w:type="dxa"/>
            <w:shd w:val="clear" w:color="auto" w:fill="FFFFFF" w:themeFill="background1"/>
          </w:tcPr>
          <w:p w14:paraId="799FF285" w14:textId="00F8DC3C" w:rsidR="00070A02" w:rsidRDefault="00FE664E" w:rsidP="00C6116D">
            <w:pPr>
              <w:jc w:val="center"/>
              <w:rPr>
                <w:sz w:val="18"/>
                <w:szCs w:val="18"/>
              </w:rPr>
            </w:pPr>
            <w:r w:rsidRPr="00395263">
              <w:rPr>
                <w:sz w:val="18"/>
                <w:szCs w:val="18"/>
                <w:highlight w:val="yellow"/>
              </w:rPr>
              <w:t>Pasākums tiek pildīts atbilstoši plānam</w:t>
            </w:r>
          </w:p>
          <w:p w14:paraId="273E996A" w14:textId="7105A210" w:rsidR="00EB6754" w:rsidRDefault="00EB6754" w:rsidP="00C6116D">
            <w:pPr>
              <w:jc w:val="center"/>
              <w:rPr>
                <w:bCs/>
                <w:sz w:val="20"/>
                <w:szCs w:val="20"/>
              </w:rPr>
            </w:pPr>
            <w:r>
              <w:rPr>
                <w:sz w:val="18"/>
                <w:szCs w:val="18"/>
              </w:rPr>
              <w:t>Ierosinājums veikt grozījumus AP: 1) tiek izstrādāts būvprojekts velo infrastruktūrai no Rīgas līdz Carnikavai, 2) jāprecizē projektu nosaukumi.</w:t>
            </w:r>
          </w:p>
        </w:tc>
      </w:tr>
      <w:tr w:rsidR="00070A02" w:rsidRPr="003C0548" w14:paraId="31AFD261" w14:textId="27903853" w:rsidTr="00070A02">
        <w:tc>
          <w:tcPr>
            <w:tcW w:w="2996" w:type="dxa"/>
            <w:shd w:val="clear" w:color="auto" w:fill="FFFFFF" w:themeFill="background1"/>
          </w:tcPr>
          <w:p w14:paraId="6CA73804" w14:textId="77777777" w:rsidR="00070A02" w:rsidRPr="003C0548" w:rsidRDefault="00070A02" w:rsidP="00C6116D">
            <w:pPr>
              <w:rPr>
                <w:bCs/>
                <w:sz w:val="20"/>
                <w:szCs w:val="20"/>
              </w:rPr>
            </w:pPr>
          </w:p>
        </w:tc>
        <w:tc>
          <w:tcPr>
            <w:tcW w:w="2816" w:type="dxa"/>
            <w:shd w:val="clear" w:color="auto" w:fill="FFFFFF" w:themeFill="background1"/>
          </w:tcPr>
          <w:p w14:paraId="661CD914" w14:textId="6FEA1DDB" w:rsidR="00070A02" w:rsidRDefault="00070A02" w:rsidP="00C6116D">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723" w:type="dxa"/>
            <w:shd w:val="clear" w:color="auto" w:fill="FFFFFF" w:themeFill="background1"/>
          </w:tcPr>
          <w:p w14:paraId="7BC0B632" w14:textId="3B270F9C" w:rsidR="00070A02" w:rsidRPr="00425EDD" w:rsidRDefault="00070A02" w:rsidP="00C6116D">
            <w:pPr>
              <w:jc w:val="center"/>
              <w:rPr>
                <w:bCs/>
                <w:sz w:val="20"/>
                <w:szCs w:val="20"/>
              </w:rPr>
            </w:pPr>
            <w:r w:rsidRPr="00425EDD">
              <w:rPr>
                <w:bCs/>
                <w:sz w:val="20"/>
                <w:szCs w:val="20"/>
              </w:rPr>
              <w:t>P/A “CKS”, uzņēmēji</w:t>
            </w:r>
          </w:p>
        </w:tc>
        <w:tc>
          <w:tcPr>
            <w:tcW w:w="1151" w:type="dxa"/>
            <w:shd w:val="clear" w:color="auto" w:fill="FFFFFF" w:themeFill="background1"/>
          </w:tcPr>
          <w:p w14:paraId="2B1A8584" w14:textId="479D7493" w:rsidR="00070A02" w:rsidRPr="00700883" w:rsidRDefault="00070A02" w:rsidP="00C6116D">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9" w:type="dxa"/>
            <w:shd w:val="clear" w:color="auto" w:fill="FFFFFF" w:themeFill="background1"/>
          </w:tcPr>
          <w:p w14:paraId="5AC22431" w14:textId="77777777" w:rsidR="00070A02" w:rsidRPr="00E40CE7" w:rsidRDefault="00070A02" w:rsidP="00C6116D">
            <w:pPr>
              <w:jc w:val="center"/>
              <w:rPr>
                <w:bCs/>
                <w:sz w:val="20"/>
                <w:szCs w:val="20"/>
              </w:rPr>
            </w:pPr>
            <w:r w:rsidRPr="00E40CE7">
              <w:rPr>
                <w:bCs/>
                <w:sz w:val="20"/>
                <w:szCs w:val="20"/>
              </w:rPr>
              <w:t>Pašvaldības finansējums</w:t>
            </w:r>
          </w:p>
          <w:p w14:paraId="64F34D35" w14:textId="77777777" w:rsidR="00070A02" w:rsidRPr="00E40CE7" w:rsidRDefault="00070A02" w:rsidP="00C6116D">
            <w:pPr>
              <w:ind w:left="-43"/>
              <w:jc w:val="center"/>
              <w:rPr>
                <w:bCs/>
                <w:sz w:val="20"/>
                <w:szCs w:val="20"/>
              </w:rPr>
            </w:pPr>
            <w:r w:rsidRPr="00E40CE7">
              <w:rPr>
                <w:bCs/>
                <w:sz w:val="20"/>
                <w:szCs w:val="20"/>
              </w:rPr>
              <w:t>ES fondu finansējums</w:t>
            </w:r>
          </w:p>
          <w:p w14:paraId="3380DB6A" w14:textId="64E5C930"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16E4FC4" w14:textId="5E641598" w:rsidR="00070A02" w:rsidRDefault="00070A02" w:rsidP="00C6116D">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B06B600" w14:textId="0D756393" w:rsidR="00070A02" w:rsidRDefault="00FE664E" w:rsidP="00C6116D">
            <w:pPr>
              <w:jc w:val="center"/>
              <w:rPr>
                <w:sz w:val="18"/>
                <w:szCs w:val="18"/>
              </w:rPr>
            </w:pPr>
            <w:r w:rsidRPr="00395263">
              <w:rPr>
                <w:sz w:val="18"/>
                <w:szCs w:val="18"/>
                <w:highlight w:val="yellow"/>
              </w:rPr>
              <w:t>Pasākums tiek pildīts atbilstoši plānam</w:t>
            </w:r>
          </w:p>
          <w:p w14:paraId="62CD8032" w14:textId="33ACDA17" w:rsidR="00934F05" w:rsidRDefault="00934F05" w:rsidP="00C6116D">
            <w:pPr>
              <w:jc w:val="center"/>
              <w:rPr>
                <w:bCs/>
                <w:sz w:val="20"/>
                <w:szCs w:val="20"/>
              </w:rPr>
            </w:pPr>
            <w:r>
              <w:rPr>
                <w:sz w:val="18"/>
                <w:szCs w:val="18"/>
              </w:rPr>
              <w:t>Tika noslēgts līgums ar operatoru par uzlādes punktu darbību.</w:t>
            </w:r>
          </w:p>
        </w:tc>
      </w:tr>
      <w:tr w:rsidR="00070A02" w:rsidRPr="003C0548" w14:paraId="59521BB8" w14:textId="00BBF947" w:rsidTr="00070A02">
        <w:tc>
          <w:tcPr>
            <w:tcW w:w="2996" w:type="dxa"/>
            <w:shd w:val="clear" w:color="auto" w:fill="FFFFFF" w:themeFill="background1"/>
          </w:tcPr>
          <w:p w14:paraId="00F9EFAC" w14:textId="77777777" w:rsidR="00070A02" w:rsidRPr="003C0548" w:rsidRDefault="00070A02" w:rsidP="00C6116D">
            <w:pPr>
              <w:rPr>
                <w:bCs/>
                <w:sz w:val="20"/>
                <w:szCs w:val="20"/>
              </w:rPr>
            </w:pPr>
          </w:p>
        </w:tc>
        <w:tc>
          <w:tcPr>
            <w:tcW w:w="2816" w:type="dxa"/>
            <w:shd w:val="clear" w:color="auto" w:fill="FFFFFF" w:themeFill="background1"/>
          </w:tcPr>
          <w:p w14:paraId="0F6C56EE" w14:textId="27CA1890" w:rsidR="00070A02" w:rsidRDefault="00070A02" w:rsidP="00C6116D">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23" w:type="dxa"/>
            <w:shd w:val="clear" w:color="auto" w:fill="FFFFFF" w:themeFill="background1"/>
          </w:tcPr>
          <w:p w14:paraId="4A4F99D7" w14:textId="648EA3C5" w:rsidR="00070A02" w:rsidRPr="00700883" w:rsidRDefault="00070A02"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51" w:type="dxa"/>
            <w:shd w:val="clear" w:color="auto" w:fill="FFFFFF" w:themeFill="background1"/>
          </w:tcPr>
          <w:p w14:paraId="6ACDA6FB" w14:textId="2B65D66F" w:rsidR="00070A02" w:rsidRPr="00700883" w:rsidRDefault="00070A02" w:rsidP="00C6116D">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9" w:type="dxa"/>
            <w:shd w:val="clear" w:color="auto" w:fill="FFFFFF" w:themeFill="background1"/>
          </w:tcPr>
          <w:p w14:paraId="2CAE1A13" w14:textId="77777777" w:rsidR="00070A02" w:rsidRPr="00E40CE7" w:rsidRDefault="00070A02" w:rsidP="00C6116D">
            <w:pPr>
              <w:jc w:val="center"/>
              <w:rPr>
                <w:bCs/>
                <w:sz w:val="20"/>
                <w:szCs w:val="20"/>
              </w:rPr>
            </w:pPr>
            <w:r w:rsidRPr="00E40CE7">
              <w:rPr>
                <w:bCs/>
                <w:sz w:val="20"/>
                <w:szCs w:val="20"/>
              </w:rPr>
              <w:t>Pašvaldības finansējums</w:t>
            </w:r>
          </w:p>
          <w:p w14:paraId="2E2B184E" w14:textId="77777777" w:rsidR="00070A02" w:rsidRPr="00E40CE7" w:rsidRDefault="00070A02" w:rsidP="00C6116D">
            <w:pPr>
              <w:ind w:left="-43"/>
              <w:jc w:val="center"/>
              <w:rPr>
                <w:bCs/>
                <w:sz w:val="20"/>
                <w:szCs w:val="20"/>
              </w:rPr>
            </w:pPr>
            <w:r w:rsidRPr="00E40CE7">
              <w:rPr>
                <w:bCs/>
                <w:sz w:val="20"/>
                <w:szCs w:val="20"/>
              </w:rPr>
              <w:t>ES fondu finansējums</w:t>
            </w:r>
          </w:p>
          <w:p w14:paraId="6E8BD37B" w14:textId="4650342A"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053D0FE5" w14:textId="0DEE0235" w:rsidR="00070A02" w:rsidRDefault="00070A02" w:rsidP="00C6116D">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54CD6C57" w14:textId="72EC4A5B" w:rsidR="00070A02" w:rsidRDefault="00FE664E" w:rsidP="00C6116D">
            <w:pPr>
              <w:jc w:val="center"/>
              <w:rPr>
                <w:sz w:val="18"/>
                <w:szCs w:val="18"/>
              </w:rPr>
            </w:pPr>
            <w:r w:rsidRPr="00395263">
              <w:rPr>
                <w:sz w:val="18"/>
                <w:szCs w:val="18"/>
                <w:highlight w:val="yellow"/>
              </w:rPr>
              <w:t>Pasākums tiek pildīts atbilstoši plānam</w:t>
            </w:r>
          </w:p>
          <w:p w14:paraId="4656B69D" w14:textId="0A1F1FE0" w:rsidR="00EB6754" w:rsidRDefault="00EB6754" w:rsidP="00C6116D">
            <w:pPr>
              <w:jc w:val="center"/>
              <w:rPr>
                <w:bCs/>
                <w:sz w:val="20"/>
                <w:szCs w:val="20"/>
              </w:rPr>
            </w:pPr>
            <w:r>
              <w:rPr>
                <w:sz w:val="18"/>
                <w:szCs w:val="18"/>
              </w:rPr>
              <w:t>Tika īstenots Lilastes stāvlaukuma izbūves projekts. Ierosinājums AP grozījumiem: pie rezultatīvajiem rādītājiem pieminēt Laivu ielas gala stāvlaukumu, t.sk., 2 elektrouzlādes stacijas.</w:t>
            </w:r>
          </w:p>
        </w:tc>
      </w:tr>
      <w:tr w:rsidR="00070A02" w:rsidRPr="003C0548" w14:paraId="5B69793D" w14:textId="07A88A1E" w:rsidTr="00070A02">
        <w:tc>
          <w:tcPr>
            <w:tcW w:w="2996" w:type="dxa"/>
            <w:shd w:val="clear" w:color="auto" w:fill="FFFFFF" w:themeFill="background1"/>
          </w:tcPr>
          <w:p w14:paraId="50F18424" w14:textId="77777777" w:rsidR="00070A02" w:rsidRPr="003C0548" w:rsidRDefault="00070A02" w:rsidP="00C6116D">
            <w:pPr>
              <w:rPr>
                <w:bCs/>
                <w:sz w:val="20"/>
                <w:szCs w:val="20"/>
              </w:rPr>
            </w:pPr>
          </w:p>
        </w:tc>
        <w:tc>
          <w:tcPr>
            <w:tcW w:w="2816" w:type="dxa"/>
            <w:shd w:val="clear" w:color="auto" w:fill="FFFFFF" w:themeFill="background1"/>
          </w:tcPr>
          <w:p w14:paraId="5C674101" w14:textId="14594BFB" w:rsidR="00070A02" w:rsidRDefault="00070A02" w:rsidP="00C6116D">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0359ABC" w14:textId="11C7ECAA" w:rsidR="00070A02" w:rsidRPr="005F5EA6" w:rsidRDefault="00070A02" w:rsidP="00C6116D">
            <w:pPr>
              <w:jc w:val="center"/>
              <w:rPr>
                <w:b/>
                <w:strike/>
                <w:sz w:val="20"/>
                <w:szCs w:val="20"/>
              </w:rPr>
            </w:pPr>
          </w:p>
        </w:tc>
        <w:tc>
          <w:tcPr>
            <w:tcW w:w="1151" w:type="dxa"/>
            <w:shd w:val="clear" w:color="auto" w:fill="FFFFFF" w:themeFill="background1"/>
          </w:tcPr>
          <w:p w14:paraId="237DC9D5" w14:textId="289FB3F8" w:rsidR="00070A02" w:rsidRPr="005F5EA6" w:rsidRDefault="00070A02" w:rsidP="00C6116D">
            <w:pPr>
              <w:jc w:val="center"/>
              <w:rPr>
                <w:b/>
                <w:strike/>
                <w:sz w:val="20"/>
                <w:szCs w:val="20"/>
              </w:rPr>
            </w:pPr>
          </w:p>
        </w:tc>
        <w:tc>
          <w:tcPr>
            <w:tcW w:w="1409" w:type="dxa"/>
            <w:shd w:val="clear" w:color="auto" w:fill="FFFFFF" w:themeFill="background1"/>
          </w:tcPr>
          <w:p w14:paraId="2BB4B850" w14:textId="28859B33" w:rsidR="00070A02" w:rsidRPr="005F5EA6" w:rsidRDefault="00070A02" w:rsidP="00C6116D">
            <w:pPr>
              <w:jc w:val="center"/>
              <w:rPr>
                <w:b/>
                <w:strike/>
                <w:sz w:val="20"/>
                <w:szCs w:val="20"/>
              </w:rPr>
            </w:pPr>
          </w:p>
        </w:tc>
        <w:tc>
          <w:tcPr>
            <w:tcW w:w="2669" w:type="dxa"/>
            <w:shd w:val="clear" w:color="auto" w:fill="FFFFFF" w:themeFill="background1"/>
          </w:tcPr>
          <w:p w14:paraId="4F0FA54F" w14:textId="51AB0257" w:rsidR="00070A02" w:rsidRPr="005F5EA6" w:rsidRDefault="00070A02" w:rsidP="00C6116D">
            <w:pPr>
              <w:rPr>
                <w:b/>
                <w:strike/>
                <w:sz w:val="20"/>
              </w:rPr>
            </w:pPr>
          </w:p>
        </w:tc>
        <w:tc>
          <w:tcPr>
            <w:tcW w:w="1206" w:type="dxa"/>
            <w:shd w:val="clear" w:color="auto" w:fill="FFFFFF" w:themeFill="background1"/>
          </w:tcPr>
          <w:p w14:paraId="2645B625" w14:textId="40C49C3F" w:rsidR="00070A02" w:rsidRPr="005F5EA6" w:rsidRDefault="00070A02" w:rsidP="00C6116D">
            <w:pPr>
              <w:jc w:val="center"/>
              <w:rPr>
                <w:b/>
                <w:strike/>
                <w:sz w:val="20"/>
                <w:szCs w:val="20"/>
              </w:rPr>
            </w:pPr>
          </w:p>
        </w:tc>
        <w:tc>
          <w:tcPr>
            <w:tcW w:w="1765" w:type="dxa"/>
            <w:shd w:val="clear" w:color="auto" w:fill="FFFFFF" w:themeFill="background1"/>
          </w:tcPr>
          <w:p w14:paraId="67C7611C" w14:textId="77777777" w:rsidR="00070A02" w:rsidRPr="005F5EA6" w:rsidRDefault="00070A02" w:rsidP="00C6116D">
            <w:pPr>
              <w:jc w:val="center"/>
              <w:rPr>
                <w:b/>
                <w:strike/>
                <w:sz w:val="20"/>
                <w:szCs w:val="20"/>
              </w:rPr>
            </w:pPr>
          </w:p>
        </w:tc>
      </w:tr>
      <w:tr w:rsidR="00070A02" w:rsidRPr="003C0548" w14:paraId="39CD3A24" w14:textId="66E5628F" w:rsidTr="00070A02">
        <w:tc>
          <w:tcPr>
            <w:tcW w:w="2996" w:type="dxa"/>
            <w:shd w:val="clear" w:color="auto" w:fill="9CC2E5" w:themeFill="accent5" w:themeFillTint="99"/>
          </w:tcPr>
          <w:p w14:paraId="1C624AFB" w14:textId="6B5483EE" w:rsidR="00070A02" w:rsidRPr="003C0548" w:rsidRDefault="00070A02" w:rsidP="00C6116D">
            <w:pPr>
              <w:rPr>
                <w:bCs/>
                <w:sz w:val="20"/>
                <w:szCs w:val="20"/>
              </w:rPr>
            </w:pPr>
            <w:r>
              <w:rPr>
                <w:b/>
                <w:sz w:val="20"/>
                <w:szCs w:val="20"/>
              </w:rPr>
              <w:t xml:space="preserve">RV6.4: </w:t>
            </w:r>
            <w:r w:rsidRPr="002A08DE">
              <w:rPr>
                <w:b/>
                <w:sz w:val="20"/>
                <w:szCs w:val="20"/>
                <w:lang w:val="pl-PL"/>
              </w:rPr>
              <w:t>Klimata pārmaiņām pielāgota infrastruktūra</w:t>
            </w:r>
          </w:p>
        </w:tc>
        <w:tc>
          <w:tcPr>
            <w:tcW w:w="2816" w:type="dxa"/>
            <w:shd w:val="clear" w:color="auto" w:fill="9CC2E5" w:themeFill="accent5" w:themeFillTint="99"/>
          </w:tcPr>
          <w:p w14:paraId="01E34984" w14:textId="084D1392" w:rsidR="00070A02" w:rsidRPr="003C0548" w:rsidRDefault="00070A02" w:rsidP="00C6116D">
            <w:pPr>
              <w:rPr>
                <w:bCs/>
                <w:sz w:val="20"/>
                <w:szCs w:val="20"/>
              </w:rPr>
            </w:pPr>
          </w:p>
        </w:tc>
        <w:tc>
          <w:tcPr>
            <w:tcW w:w="1723" w:type="dxa"/>
            <w:shd w:val="clear" w:color="auto" w:fill="9CC2E5" w:themeFill="accent5" w:themeFillTint="99"/>
          </w:tcPr>
          <w:p w14:paraId="078807A0" w14:textId="61A4BF55" w:rsidR="00070A02" w:rsidRPr="00425EDD" w:rsidRDefault="00070A02" w:rsidP="00C6116D">
            <w:pPr>
              <w:jc w:val="center"/>
              <w:rPr>
                <w:bCs/>
                <w:sz w:val="20"/>
                <w:szCs w:val="20"/>
              </w:rPr>
            </w:pPr>
          </w:p>
        </w:tc>
        <w:tc>
          <w:tcPr>
            <w:tcW w:w="1151" w:type="dxa"/>
            <w:shd w:val="clear" w:color="auto" w:fill="9CC2E5" w:themeFill="accent5" w:themeFillTint="99"/>
          </w:tcPr>
          <w:p w14:paraId="08994139" w14:textId="1A9BAF67" w:rsidR="00070A02" w:rsidRPr="003C0548" w:rsidRDefault="00070A02" w:rsidP="00C6116D">
            <w:pPr>
              <w:jc w:val="center"/>
              <w:rPr>
                <w:bCs/>
                <w:sz w:val="20"/>
                <w:szCs w:val="20"/>
              </w:rPr>
            </w:pPr>
          </w:p>
        </w:tc>
        <w:tc>
          <w:tcPr>
            <w:tcW w:w="1409" w:type="dxa"/>
            <w:shd w:val="clear" w:color="auto" w:fill="9CC2E5" w:themeFill="accent5" w:themeFillTint="99"/>
          </w:tcPr>
          <w:p w14:paraId="7A67E5BC" w14:textId="393E003B" w:rsidR="00070A02" w:rsidRPr="003C0548" w:rsidRDefault="00070A02" w:rsidP="00C6116D">
            <w:pPr>
              <w:jc w:val="center"/>
              <w:rPr>
                <w:bCs/>
                <w:sz w:val="20"/>
                <w:szCs w:val="20"/>
              </w:rPr>
            </w:pPr>
          </w:p>
        </w:tc>
        <w:tc>
          <w:tcPr>
            <w:tcW w:w="2669" w:type="dxa"/>
            <w:shd w:val="clear" w:color="auto" w:fill="9CC2E5" w:themeFill="accent5" w:themeFillTint="99"/>
          </w:tcPr>
          <w:p w14:paraId="7EE55D86" w14:textId="06D5201F" w:rsidR="00070A02" w:rsidRPr="003C0548" w:rsidRDefault="00070A02" w:rsidP="00C6116D">
            <w:pPr>
              <w:rPr>
                <w:bCs/>
                <w:sz w:val="20"/>
                <w:szCs w:val="20"/>
              </w:rPr>
            </w:pPr>
          </w:p>
        </w:tc>
        <w:tc>
          <w:tcPr>
            <w:tcW w:w="1206" w:type="dxa"/>
            <w:shd w:val="clear" w:color="auto" w:fill="9CC2E5" w:themeFill="accent5" w:themeFillTint="99"/>
          </w:tcPr>
          <w:p w14:paraId="4041DD22" w14:textId="09FB400E" w:rsidR="00070A02" w:rsidRPr="003C0548" w:rsidRDefault="00070A02" w:rsidP="00C6116D">
            <w:pPr>
              <w:jc w:val="center"/>
              <w:rPr>
                <w:bCs/>
                <w:sz w:val="20"/>
                <w:szCs w:val="20"/>
              </w:rPr>
            </w:pPr>
          </w:p>
        </w:tc>
        <w:tc>
          <w:tcPr>
            <w:tcW w:w="1765" w:type="dxa"/>
            <w:shd w:val="clear" w:color="auto" w:fill="9CC2E5" w:themeFill="accent5" w:themeFillTint="99"/>
          </w:tcPr>
          <w:p w14:paraId="0902FDAA" w14:textId="77777777" w:rsidR="00070A02" w:rsidRPr="003C0548" w:rsidRDefault="00070A02" w:rsidP="00C6116D">
            <w:pPr>
              <w:jc w:val="center"/>
              <w:rPr>
                <w:bCs/>
                <w:sz w:val="20"/>
                <w:szCs w:val="20"/>
              </w:rPr>
            </w:pPr>
          </w:p>
        </w:tc>
      </w:tr>
      <w:tr w:rsidR="00070A02" w:rsidRPr="003C0548" w14:paraId="14EAFF0A" w14:textId="52CA23F2" w:rsidTr="00070A02">
        <w:tc>
          <w:tcPr>
            <w:tcW w:w="2996" w:type="dxa"/>
            <w:shd w:val="clear" w:color="auto" w:fill="FFFFFF" w:themeFill="background1"/>
          </w:tcPr>
          <w:p w14:paraId="4A3BB99C" w14:textId="41CBE081" w:rsidR="00070A02" w:rsidRPr="003C0548" w:rsidRDefault="00070A02" w:rsidP="00C6116D">
            <w:pPr>
              <w:rPr>
                <w:bCs/>
                <w:sz w:val="20"/>
                <w:szCs w:val="20"/>
              </w:rPr>
            </w:pPr>
            <w:r w:rsidRPr="003C0548">
              <w:rPr>
                <w:bCs/>
                <w:sz w:val="20"/>
                <w:szCs w:val="20"/>
              </w:rPr>
              <w:t>U6.4.1: Pielāgoties klimata pārmaiņu izraisītajiem riskiem</w:t>
            </w:r>
          </w:p>
        </w:tc>
        <w:tc>
          <w:tcPr>
            <w:tcW w:w="2816" w:type="dxa"/>
            <w:shd w:val="clear" w:color="auto" w:fill="FFFFFF" w:themeFill="background1"/>
          </w:tcPr>
          <w:p w14:paraId="704C7966" w14:textId="45707BF8" w:rsidR="00070A02" w:rsidRDefault="00070A02" w:rsidP="00C6116D">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23" w:type="dxa"/>
            <w:shd w:val="clear" w:color="auto" w:fill="FFFFFF" w:themeFill="background1"/>
          </w:tcPr>
          <w:p w14:paraId="40DA3531" w14:textId="0750C166" w:rsidR="00070A02" w:rsidRPr="00425EDD" w:rsidRDefault="00070A02" w:rsidP="00C6116D">
            <w:pPr>
              <w:jc w:val="center"/>
              <w:rPr>
                <w:bCs/>
                <w:sz w:val="20"/>
                <w:szCs w:val="20"/>
              </w:rPr>
            </w:pPr>
            <w:r w:rsidRPr="00425EDD">
              <w:rPr>
                <w:bCs/>
                <w:sz w:val="20"/>
                <w:szCs w:val="20"/>
              </w:rPr>
              <w:t>P/A “CKS”</w:t>
            </w:r>
          </w:p>
        </w:tc>
        <w:tc>
          <w:tcPr>
            <w:tcW w:w="1151" w:type="dxa"/>
            <w:shd w:val="clear" w:color="auto" w:fill="FFFFFF" w:themeFill="background1"/>
          </w:tcPr>
          <w:p w14:paraId="0E376B73" w14:textId="40181389" w:rsidR="00070A02" w:rsidRPr="00C4247A" w:rsidRDefault="00070A02" w:rsidP="00C6116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9" w:type="dxa"/>
            <w:shd w:val="clear" w:color="auto" w:fill="FFFFFF" w:themeFill="background1"/>
          </w:tcPr>
          <w:p w14:paraId="76B2526C" w14:textId="77777777" w:rsidR="00070A02" w:rsidRPr="00C4247A" w:rsidRDefault="00070A02" w:rsidP="00C6116D">
            <w:pPr>
              <w:jc w:val="center"/>
              <w:rPr>
                <w:bCs/>
                <w:sz w:val="20"/>
                <w:szCs w:val="20"/>
              </w:rPr>
            </w:pPr>
            <w:r w:rsidRPr="00C4247A">
              <w:rPr>
                <w:bCs/>
                <w:sz w:val="20"/>
                <w:szCs w:val="20"/>
              </w:rPr>
              <w:t>Pašvaldības finansējums</w:t>
            </w:r>
          </w:p>
          <w:p w14:paraId="3210E967" w14:textId="77777777" w:rsidR="00070A02" w:rsidRPr="00C4247A" w:rsidRDefault="00070A02" w:rsidP="00C6116D">
            <w:pPr>
              <w:ind w:left="-43"/>
              <w:jc w:val="center"/>
              <w:rPr>
                <w:bCs/>
                <w:sz w:val="20"/>
                <w:szCs w:val="20"/>
              </w:rPr>
            </w:pPr>
            <w:r w:rsidRPr="00C4247A">
              <w:rPr>
                <w:bCs/>
                <w:sz w:val="20"/>
                <w:szCs w:val="20"/>
              </w:rPr>
              <w:t>ES fondu finansējums</w:t>
            </w:r>
          </w:p>
          <w:p w14:paraId="7F21DBA9" w14:textId="4DD6EB1C" w:rsidR="00070A02" w:rsidRPr="00C4247A" w:rsidRDefault="00070A02" w:rsidP="00C6116D">
            <w:pPr>
              <w:jc w:val="center"/>
              <w:rPr>
                <w:bCs/>
                <w:sz w:val="20"/>
                <w:szCs w:val="20"/>
              </w:rPr>
            </w:pPr>
            <w:r w:rsidRPr="00C4247A">
              <w:rPr>
                <w:bCs/>
                <w:sz w:val="20"/>
                <w:szCs w:val="20"/>
              </w:rPr>
              <w:t>Cits finansējums</w:t>
            </w:r>
          </w:p>
        </w:tc>
        <w:tc>
          <w:tcPr>
            <w:tcW w:w="2669" w:type="dxa"/>
            <w:shd w:val="clear" w:color="auto" w:fill="FFFFFF" w:themeFill="background1"/>
          </w:tcPr>
          <w:p w14:paraId="50F4EE23" w14:textId="49067114" w:rsidR="00070A02" w:rsidRPr="001B2097" w:rsidRDefault="00070A02" w:rsidP="00C6116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070A02" w:rsidRPr="00C4247A" w:rsidRDefault="00070A02" w:rsidP="00C6116D">
            <w:pPr>
              <w:jc w:val="center"/>
              <w:rPr>
                <w:bCs/>
                <w:sz w:val="20"/>
                <w:szCs w:val="20"/>
              </w:rPr>
            </w:pPr>
            <w:r w:rsidRPr="00C4247A">
              <w:rPr>
                <w:bCs/>
                <w:sz w:val="20"/>
                <w:szCs w:val="20"/>
              </w:rPr>
              <w:t>Carnikavas</w:t>
            </w:r>
          </w:p>
        </w:tc>
        <w:tc>
          <w:tcPr>
            <w:tcW w:w="1765" w:type="dxa"/>
            <w:shd w:val="clear" w:color="auto" w:fill="FFFFFF" w:themeFill="background1"/>
          </w:tcPr>
          <w:p w14:paraId="4F1AE190" w14:textId="334007BC" w:rsidR="00070A02" w:rsidRDefault="00FE664E" w:rsidP="00C6116D">
            <w:pPr>
              <w:jc w:val="center"/>
              <w:rPr>
                <w:sz w:val="18"/>
                <w:szCs w:val="18"/>
              </w:rPr>
            </w:pPr>
            <w:r w:rsidRPr="00395263">
              <w:rPr>
                <w:sz w:val="18"/>
                <w:szCs w:val="18"/>
                <w:highlight w:val="yellow"/>
              </w:rPr>
              <w:t>Pasākums tiek pildīts atbilstoši plānam</w:t>
            </w:r>
          </w:p>
          <w:p w14:paraId="2FD1D5CE" w14:textId="4ADF9133" w:rsidR="00934F05" w:rsidRPr="00C4247A" w:rsidRDefault="00934F05" w:rsidP="00C6116D">
            <w:pPr>
              <w:jc w:val="center"/>
              <w:rPr>
                <w:bCs/>
                <w:sz w:val="20"/>
                <w:szCs w:val="20"/>
              </w:rPr>
            </w:pPr>
            <w:r>
              <w:rPr>
                <w:sz w:val="18"/>
                <w:szCs w:val="18"/>
              </w:rPr>
              <w:t>Tika pabeigta ūdenssaimniecības pakalpojumu 3.kārtas projekts.</w:t>
            </w:r>
          </w:p>
        </w:tc>
      </w:tr>
      <w:tr w:rsidR="00070A02" w:rsidRPr="003C0548" w14:paraId="2E284405" w14:textId="2003FFFA" w:rsidTr="00070A02">
        <w:trPr>
          <w:trHeight w:val="58"/>
        </w:trPr>
        <w:tc>
          <w:tcPr>
            <w:tcW w:w="2996" w:type="dxa"/>
            <w:shd w:val="clear" w:color="auto" w:fill="FFFFFF" w:themeFill="background1"/>
          </w:tcPr>
          <w:p w14:paraId="609D6C59" w14:textId="77777777" w:rsidR="00070A02" w:rsidRPr="003C0548" w:rsidRDefault="00070A02" w:rsidP="00C6116D">
            <w:pPr>
              <w:rPr>
                <w:bCs/>
                <w:sz w:val="20"/>
                <w:szCs w:val="20"/>
              </w:rPr>
            </w:pPr>
          </w:p>
        </w:tc>
        <w:tc>
          <w:tcPr>
            <w:tcW w:w="2816" w:type="dxa"/>
            <w:shd w:val="clear" w:color="auto" w:fill="FFFFFF" w:themeFill="background1"/>
          </w:tcPr>
          <w:p w14:paraId="12527A56" w14:textId="482979B3" w:rsidR="00070A02" w:rsidRPr="0054131F" w:rsidDel="004B2588" w:rsidRDefault="00070A02" w:rsidP="00C6116D">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012BED38" w14:textId="42C258F8" w:rsidR="00070A02" w:rsidRPr="005F5EA6" w:rsidRDefault="00070A02" w:rsidP="00C6116D">
            <w:pPr>
              <w:jc w:val="center"/>
              <w:rPr>
                <w:b/>
                <w:strike/>
                <w:sz w:val="20"/>
                <w:szCs w:val="20"/>
              </w:rPr>
            </w:pPr>
          </w:p>
        </w:tc>
        <w:tc>
          <w:tcPr>
            <w:tcW w:w="1151" w:type="dxa"/>
            <w:shd w:val="clear" w:color="auto" w:fill="FFFFFF" w:themeFill="background1"/>
          </w:tcPr>
          <w:p w14:paraId="0D3824C2" w14:textId="56ACEB0E" w:rsidR="00070A02" w:rsidRPr="005F5EA6" w:rsidRDefault="00070A02" w:rsidP="00C6116D">
            <w:pPr>
              <w:jc w:val="center"/>
              <w:rPr>
                <w:b/>
                <w:strike/>
                <w:sz w:val="20"/>
                <w:szCs w:val="20"/>
              </w:rPr>
            </w:pPr>
          </w:p>
        </w:tc>
        <w:tc>
          <w:tcPr>
            <w:tcW w:w="1409" w:type="dxa"/>
            <w:shd w:val="clear" w:color="auto" w:fill="FFFFFF" w:themeFill="background1"/>
          </w:tcPr>
          <w:p w14:paraId="3DE6EEC9" w14:textId="17A60224" w:rsidR="00070A02" w:rsidRPr="005F5EA6" w:rsidRDefault="00070A02" w:rsidP="00C6116D">
            <w:pPr>
              <w:jc w:val="center"/>
              <w:rPr>
                <w:b/>
                <w:strike/>
                <w:sz w:val="20"/>
                <w:szCs w:val="20"/>
              </w:rPr>
            </w:pPr>
          </w:p>
        </w:tc>
        <w:tc>
          <w:tcPr>
            <w:tcW w:w="2669" w:type="dxa"/>
            <w:shd w:val="clear" w:color="auto" w:fill="FFFFFF" w:themeFill="background1"/>
          </w:tcPr>
          <w:p w14:paraId="5F635EDC" w14:textId="689783BE" w:rsidR="00070A02" w:rsidRPr="005F5EA6" w:rsidRDefault="00070A02" w:rsidP="00C6116D">
            <w:pPr>
              <w:rPr>
                <w:b/>
                <w:strike/>
                <w:sz w:val="20"/>
                <w:szCs w:val="20"/>
              </w:rPr>
            </w:pPr>
          </w:p>
        </w:tc>
        <w:tc>
          <w:tcPr>
            <w:tcW w:w="1206" w:type="dxa"/>
            <w:shd w:val="clear" w:color="auto" w:fill="FFFFFF" w:themeFill="background1"/>
          </w:tcPr>
          <w:p w14:paraId="023B0B2C" w14:textId="7A2E9859" w:rsidR="00070A02" w:rsidRPr="005F5EA6" w:rsidRDefault="00070A02" w:rsidP="00C6116D">
            <w:pPr>
              <w:jc w:val="center"/>
              <w:rPr>
                <w:b/>
                <w:strike/>
                <w:sz w:val="20"/>
                <w:szCs w:val="20"/>
              </w:rPr>
            </w:pPr>
          </w:p>
        </w:tc>
        <w:tc>
          <w:tcPr>
            <w:tcW w:w="1765" w:type="dxa"/>
            <w:shd w:val="clear" w:color="auto" w:fill="FFFFFF" w:themeFill="background1"/>
          </w:tcPr>
          <w:p w14:paraId="547FDFE1" w14:textId="77777777" w:rsidR="00070A02" w:rsidRPr="005F5EA6" w:rsidRDefault="00070A02" w:rsidP="00C6116D">
            <w:pPr>
              <w:jc w:val="center"/>
              <w:rPr>
                <w:b/>
                <w:strike/>
                <w:sz w:val="20"/>
                <w:szCs w:val="20"/>
              </w:rPr>
            </w:pPr>
          </w:p>
        </w:tc>
      </w:tr>
      <w:tr w:rsidR="00070A02" w:rsidRPr="003C0548" w14:paraId="69FBB266" w14:textId="48BC8E35" w:rsidTr="00070A02">
        <w:trPr>
          <w:trHeight w:val="554"/>
        </w:trPr>
        <w:tc>
          <w:tcPr>
            <w:tcW w:w="2996" w:type="dxa"/>
            <w:shd w:val="clear" w:color="auto" w:fill="FFFFFF" w:themeFill="background1"/>
          </w:tcPr>
          <w:p w14:paraId="049EDACA" w14:textId="77777777" w:rsidR="00070A02" w:rsidRPr="003C0548" w:rsidRDefault="00070A02" w:rsidP="00C6116D">
            <w:pPr>
              <w:rPr>
                <w:bCs/>
                <w:sz w:val="20"/>
                <w:szCs w:val="20"/>
              </w:rPr>
            </w:pPr>
          </w:p>
        </w:tc>
        <w:tc>
          <w:tcPr>
            <w:tcW w:w="2816" w:type="dxa"/>
            <w:shd w:val="clear" w:color="auto" w:fill="FFFFFF" w:themeFill="background1"/>
          </w:tcPr>
          <w:p w14:paraId="5D3C283C" w14:textId="0B17BEF8" w:rsidR="00070A02" w:rsidRDefault="00070A02" w:rsidP="00C6116D">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7E0701E" w14:textId="029BBA83" w:rsidR="00070A02" w:rsidRPr="005F5EA6" w:rsidRDefault="00070A02" w:rsidP="00C6116D">
            <w:pPr>
              <w:jc w:val="center"/>
              <w:rPr>
                <w:b/>
                <w:strike/>
                <w:sz w:val="20"/>
                <w:szCs w:val="20"/>
              </w:rPr>
            </w:pPr>
          </w:p>
        </w:tc>
        <w:tc>
          <w:tcPr>
            <w:tcW w:w="1151" w:type="dxa"/>
            <w:shd w:val="clear" w:color="auto" w:fill="FFFFFF" w:themeFill="background1"/>
          </w:tcPr>
          <w:p w14:paraId="283A2570" w14:textId="6868413D" w:rsidR="00070A02" w:rsidRPr="005F5EA6" w:rsidRDefault="00070A02" w:rsidP="00C6116D">
            <w:pPr>
              <w:jc w:val="center"/>
              <w:rPr>
                <w:b/>
                <w:strike/>
                <w:sz w:val="20"/>
                <w:szCs w:val="20"/>
              </w:rPr>
            </w:pPr>
          </w:p>
        </w:tc>
        <w:tc>
          <w:tcPr>
            <w:tcW w:w="1409" w:type="dxa"/>
            <w:shd w:val="clear" w:color="auto" w:fill="FFFFFF" w:themeFill="background1"/>
          </w:tcPr>
          <w:p w14:paraId="59BAFACD" w14:textId="1EA2D8EA" w:rsidR="00070A02" w:rsidRPr="005F5EA6" w:rsidRDefault="00070A02" w:rsidP="00C6116D">
            <w:pPr>
              <w:ind w:left="-43"/>
              <w:jc w:val="center"/>
              <w:rPr>
                <w:b/>
                <w:strike/>
                <w:sz w:val="20"/>
                <w:szCs w:val="20"/>
              </w:rPr>
            </w:pPr>
          </w:p>
        </w:tc>
        <w:tc>
          <w:tcPr>
            <w:tcW w:w="2669" w:type="dxa"/>
            <w:shd w:val="clear" w:color="auto" w:fill="FFFFFF" w:themeFill="background1"/>
          </w:tcPr>
          <w:p w14:paraId="75345E64" w14:textId="0CAE87F7" w:rsidR="00070A02" w:rsidRPr="005F5EA6" w:rsidRDefault="00070A02" w:rsidP="00C6116D">
            <w:pPr>
              <w:rPr>
                <w:rFonts w:cs="Arial"/>
                <w:b/>
                <w:strike/>
                <w:sz w:val="20"/>
                <w:szCs w:val="20"/>
              </w:rPr>
            </w:pPr>
          </w:p>
        </w:tc>
        <w:tc>
          <w:tcPr>
            <w:tcW w:w="1206" w:type="dxa"/>
            <w:shd w:val="clear" w:color="auto" w:fill="FFFFFF" w:themeFill="background1"/>
          </w:tcPr>
          <w:p w14:paraId="75160CF3" w14:textId="00CB2747" w:rsidR="00070A02" w:rsidRPr="005F5EA6" w:rsidRDefault="00070A02" w:rsidP="00C6116D">
            <w:pPr>
              <w:jc w:val="center"/>
              <w:rPr>
                <w:b/>
                <w:strike/>
                <w:sz w:val="20"/>
                <w:szCs w:val="20"/>
              </w:rPr>
            </w:pPr>
          </w:p>
        </w:tc>
        <w:tc>
          <w:tcPr>
            <w:tcW w:w="1765" w:type="dxa"/>
            <w:shd w:val="clear" w:color="auto" w:fill="FFFFFF" w:themeFill="background1"/>
          </w:tcPr>
          <w:p w14:paraId="04A86E6F" w14:textId="77777777" w:rsidR="00070A02" w:rsidRPr="005F5EA6" w:rsidRDefault="00070A02" w:rsidP="00C6116D">
            <w:pPr>
              <w:jc w:val="center"/>
              <w:rPr>
                <w:b/>
                <w:strike/>
                <w:sz w:val="20"/>
                <w:szCs w:val="20"/>
              </w:rPr>
            </w:pPr>
          </w:p>
        </w:tc>
      </w:tr>
      <w:tr w:rsidR="00070A02" w:rsidRPr="003C0548" w14:paraId="4D2B8CEB" w14:textId="4CA1505F" w:rsidTr="00070A02">
        <w:tc>
          <w:tcPr>
            <w:tcW w:w="2996" w:type="dxa"/>
            <w:shd w:val="clear" w:color="auto" w:fill="FFFFFF" w:themeFill="background1"/>
          </w:tcPr>
          <w:p w14:paraId="34D5141C" w14:textId="77777777" w:rsidR="00070A02" w:rsidRPr="003C0548" w:rsidRDefault="00070A02" w:rsidP="00C6116D">
            <w:pPr>
              <w:rPr>
                <w:bCs/>
                <w:sz w:val="20"/>
                <w:szCs w:val="20"/>
              </w:rPr>
            </w:pPr>
          </w:p>
        </w:tc>
        <w:tc>
          <w:tcPr>
            <w:tcW w:w="2816" w:type="dxa"/>
            <w:shd w:val="clear" w:color="auto" w:fill="FFFFFF" w:themeFill="background1"/>
          </w:tcPr>
          <w:p w14:paraId="6D713316" w14:textId="149628DD" w:rsidR="00070A02" w:rsidRDefault="00070A02" w:rsidP="00C6116D">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23" w:type="dxa"/>
            <w:shd w:val="clear" w:color="auto" w:fill="FFFFFF" w:themeFill="background1"/>
          </w:tcPr>
          <w:p w14:paraId="2AC1C6AF" w14:textId="3989268D" w:rsidR="00070A02" w:rsidRPr="00511CEF" w:rsidRDefault="00070A02" w:rsidP="00C6116D">
            <w:pPr>
              <w:jc w:val="center"/>
              <w:rPr>
                <w:bCs/>
                <w:sz w:val="20"/>
                <w:szCs w:val="20"/>
              </w:rPr>
            </w:pPr>
            <w:r w:rsidRPr="00511CEF">
              <w:rPr>
                <w:bCs/>
                <w:sz w:val="20"/>
                <w:szCs w:val="20"/>
              </w:rPr>
              <w:t>P/A “CKS”</w:t>
            </w:r>
          </w:p>
        </w:tc>
        <w:tc>
          <w:tcPr>
            <w:tcW w:w="1151" w:type="dxa"/>
            <w:shd w:val="clear" w:color="auto" w:fill="FFFFFF" w:themeFill="background1"/>
          </w:tcPr>
          <w:p w14:paraId="66EFEC6E" w14:textId="2905E1EC" w:rsidR="00070A02" w:rsidRPr="00B8358C" w:rsidRDefault="00070A02" w:rsidP="00C6116D">
            <w:pPr>
              <w:jc w:val="center"/>
              <w:rPr>
                <w:bCs/>
                <w:sz w:val="20"/>
                <w:szCs w:val="20"/>
              </w:rPr>
            </w:pPr>
            <w:r w:rsidRPr="00B8358C">
              <w:rPr>
                <w:bCs/>
                <w:sz w:val="20"/>
                <w:szCs w:val="20"/>
              </w:rPr>
              <w:t>2024.-2027.</w:t>
            </w:r>
          </w:p>
        </w:tc>
        <w:tc>
          <w:tcPr>
            <w:tcW w:w="1409" w:type="dxa"/>
            <w:shd w:val="clear" w:color="auto" w:fill="FFFFFF" w:themeFill="background1"/>
          </w:tcPr>
          <w:p w14:paraId="5D520303" w14:textId="77777777" w:rsidR="00070A02" w:rsidRPr="00E40CE7" w:rsidRDefault="00070A02" w:rsidP="00C6116D">
            <w:pPr>
              <w:jc w:val="center"/>
              <w:rPr>
                <w:bCs/>
                <w:sz w:val="20"/>
                <w:szCs w:val="20"/>
              </w:rPr>
            </w:pPr>
            <w:r w:rsidRPr="00E40CE7">
              <w:rPr>
                <w:bCs/>
                <w:sz w:val="20"/>
                <w:szCs w:val="20"/>
              </w:rPr>
              <w:t>Pašvaldības finansējums</w:t>
            </w:r>
          </w:p>
          <w:p w14:paraId="2E4A73BD" w14:textId="77777777" w:rsidR="00070A02" w:rsidRPr="00E40CE7" w:rsidRDefault="00070A02" w:rsidP="00C6116D">
            <w:pPr>
              <w:ind w:left="-43"/>
              <w:jc w:val="center"/>
              <w:rPr>
                <w:bCs/>
                <w:sz w:val="20"/>
                <w:szCs w:val="20"/>
              </w:rPr>
            </w:pPr>
            <w:r w:rsidRPr="00E40CE7">
              <w:rPr>
                <w:bCs/>
                <w:sz w:val="20"/>
                <w:szCs w:val="20"/>
              </w:rPr>
              <w:t>ES fondu finansējums</w:t>
            </w:r>
          </w:p>
          <w:p w14:paraId="1D4E3565" w14:textId="7946F7D8"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5C6319B7" w14:textId="329EFFAC" w:rsidR="00070A02" w:rsidRDefault="00070A02" w:rsidP="00C6116D">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63952141" w14:textId="53862C89"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037B3965" w14:textId="6B29A529" w:rsidTr="00070A02">
        <w:tc>
          <w:tcPr>
            <w:tcW w:w="2996" w:type="dxa"/>
            <w:shd w:val="clear" w:color="auto" w:fill="FFFFFF" w:themeFill="background1"/>
          </w:tcPr>
          <w:p w14:paraId="39EA0B7B" w14:textId="77777777" w:rsidR="00070A02" w:rsidRPr="003C0548" w:rsidRDefault="00070A02" w:rsidP="00C6116D">
            <w:pPr>
              <w:rPr>
                <w:bCs/>
                <w:sz w:val="20"/>
                <w:szCs w:val="20"/>
              </w:rPr>
            </w:pPr>
          </w:p>
        </w:tc>
        <w:tc>
          <w:tcPr>
            <w:tcW w:w="2816" w:type="dxa"/>
            <w:shd w:val="clear" w:color="auto" w:fill="FFFFFF" w:themeFill="background1"/>
          </w:tcPr>
          <w:p w14:paraId="62C732B1" w14:textId="5A2353C0" w:rsidR="00070A02" w:rsidRDefault="00070A02" w:rsidP="00C6116D">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23" w:type="dxa"/>
            <w:shd w:val="clear" w:color="auto" w:fill="FFFFFF" w:themeFill="background1"/>
          </w:tcPr>
          <w:p w14:paraId="0EF0954F" w14:textId="4AF8AA61"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3E9CA57B" w14:textId="41A2A93D" w:rsidR="00070A02" w:rsidRPr="00EC3771" w:rsidRDefault="00070A02" w:rsidP="00C6116D">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9" w:type="dxa"/>
            <w:shd w:val="clear" w:color="auto" w:fill="FFFFFF" w:themeFill="background1"/>
          </w:tcPr>
          <w:p w14:paraId="5DB35BAB" w14:textId="77777777" w:rsidR="00070A02" w:rsidRPr="00E40CE7" w:rsidRDefault="00070A02" w:rsidP="00C6116D">
            <w:pPr>
              <w:jc w:val="center"/>
              <w:rPr>
                <w:bCs/>
                <w:sz w:val="20"/>
                <w:szCs w:val="20"/>
              </w:rPr>
            </w:pPr>
            <w:r w:rsidRPr="00E40CE7">
              <w:rPr>
                <w:bCs/>
                <w:sz w:val="20"/>
                <w:szCs w:val="20"/>
              </w:rPr>
              <w:t>Pašvaldības finansējums</w:t>
            </w:r>
          </w:p>
          <w:p w14:paraId="44D084B1" w14:textId="77777777" w:rsidR="00070A02" w:rsidRPr="00E40CE7" w:rsidRDefault="00070A02" w:rsidP="00C6116D">
            <w:pPr>
              <w:ind w:left="-43"/>
              <w:jc w:val="center"/>
              <w:rPr>
                <w:bCs/>
                <w:sz w:val="20"/>
                <w:szCs w:val="20"/>
              </w:rPr>
            </w:pPr>
            <w:r w:rsidRPr="00E40CE7">
              <w:rPr>
                <w:bCs/>
                <w:sz w:val="20"/>
                <w:szCs w:val="20"/>
              </w:rPr>
              <w:t>ES fondu finansējums</w:t>
            </w:r>
          </w:p>
          <w:p w14:paraId="1A8538DA" w14:textId="0E7F556B"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03E2BC85" w14:textId="45FC988D" w:rsidR="00070A02" w:rsidRDefault="00070A02" w:rsidP="00C6116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37B1FAF9" w14:textId="3295C741" w:rsidR="00070A02"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3C0548" w14:paraId="41BD4E9E" w14:textId="41F5FDA5" w:rsidTr="00070A02">
        <w:tc>
          <w:tcPr>
            <w:tcW w:w="2996" w:type="dxa"/>
            <w:shd w:val="clear" w:color="auto" w:fill="FFFFFF" w:themeFill="background1"/>
          </w:tcPr>
          <w:p w14:paraId="2563B84C" w14:textId="77777777" w:rsidR="00070A02" w:rsidRPr="003C0548" w:rsidRDefault="00070A02" w:rsidP="00C6116D">
            <w:pPr>
              <w:rPr>
                <w:bCs/>
                <w:sz w:val="20"/>
                <w:szCs w:val="20"/>
              </w:rPr>
            </w:pPr>
          </w:p>
        </w:tc>
        <w:tc>
          <w:tcPr>
            <w:tcW w:w="2816" w:type="dxa"/>
            <w:shd w:val="clear" w:color="auto" w:fill="FFFFFF" w:themeFill="background1"/>
          </w:tcPr>
          <w:p w14:paraId="7DA1F0BB" w14:textId="2BB58CAC" w:rsidR="00070A02" w:rsidRDefault="00070A02" w:rsidP="00C6116D">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23" w:type="dxa"/>
            <w:shd w:val="clear" w:color="auto" w:fill="FFFFFF" w:themeFill="background1"/>
          </w:tcPr>
          <w:p w14:paraId="489D3952" w14:textId="4D29854D"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52ACD8ED" w14:textId="53150D2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69A5B8AD" w14:textId="77777777" w:rsidR="00070A02" w:rsidRPr="00E40CE7" w:rsidRDefault="00070A02" w:rsidP="00C6116D">
            <w:pPr>
              <w:jc w:val="center"/>
              <w:rPr>
                <w:bCs/>
                <w:sz w:val="20"/>
                <w:szCs w:val="20"/>
              </w:rPr>
            </w:pPr>
            <w:r w:rsidRPr="00E40CE7">
              <w:rPr>
                <w:bCs/>
                <w:sz w:val="20"/>
                <w:szCs w:val="20"/>
              </w:rPr>
              <w:t>Pašvaldības finansējums</w:t>
            </w:r>
          </w:p>
          <w:p w14:paraId="15AAB132" w14:textId="77777777" w:rsidR="00070A02" w:rsidRPr="00E40CE7" w:rsidRDefault="00070A02" w:rsidP="00C6116D">
            <w:pPr>
              <w:ind w:left="-43"/>
              <w:jc w:val="center"/>
              <w:rPr>
                <w:bCs/>
                <w:sz w:val="20"/>
                <w:szCs w:val="20"/>
              </w:rPr>
            </w:pPr>
            <w:r w:rsidRPr="00E40CE7">
              <w:rPr>
                <w:bCs/>
                <w:sz w:val="20"/>
                <w:szCs w:val="20"/>
              </w:rPr>
              <w:t>ES fondu finansējums</w:t>
            </w:r>
          </w:p>
          <w:p w14:paraId="4C0AE9A4" w14:textId="505C97AA"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59B227D8" w14:textId="0B33400F" w:rsidR="00070A02" w:rsidRDefault="00070A02" w:rsidP="00C6116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206" w:type="dxa"/>
            <w:shd w:val="clear" w:color="auto" w:fill="FFFFFF" w:themeFill="background1"/>
          </w:tcPr>
          <w:p w14:paraId="22AF7F8F" w14:textId="0D682636"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741375C8" w14:textId="5B575966" w:rsidR="00070A02" w:rsidRDefault="00FE664E" w:rsidP="00C6116D">
            <w:pPr>
              <w:jc w:val="center"/>
              <w:rPr>
                <w:sz w:val="18"/>
                <w:szCs w:val="18"/>
              </w:rPr>
            </w:pPr>
            <w:r w:rsidRPr="00395263">
              <w:rPr>
                <w:sz w:val="18"/>
                <w:szCs w:val="18"/>
                <w:highlight w:val="yellow"/>
              </w:rPr>
              <w:t>Pasākums tiek pildīts atbilstoši plānam</w:t>
            </w:r>
          </w:p>
          <w:p w14:paraId="15107EF5" w14:textId="399D6BEA" w:rsidR="00EB6754" w:rsidRDefault="00EB6754" w:rsidP="00C6116D">
            <w:pPr>
              <w:jc w:val="center"/>
              <w:rPr>
                <w:bCs/>
                <w:sz w:val="20"/>
                <w:szCs w:val="20"/>
              </w:rPr>
            </w:pPr>
            <w:r>
              <w:rPr>
                <w:sz w:val="18"/>
                <w:szCs w:val="18"/>
              </w:rPr>
              <w:t>2023.gadā VARAM tika iesniegts projekta idejas koncepts par nepieciešamajiem uzlabojumiem dambja teritorijas uzlabošanai.</w:t>
            </w:r>
          </w:p>
        </w:tc>
      </w:tr>
      <w:tr w:rsidR="00070A02" w:rsidRPr="003C0548" w14:paraId="375B50F4" w14:textId="34E33294" w:rsidTr="00070A02">
        <w:tc>
          <w:tcPr>
            <w:tcW w:w="2996" w:type="dxa"/>
            <w:shd w:val="clear" w:color="auto" w:fill="FFFFFF" w:themeFill="background1"/>
          </w:tcPr>
          <w:p w14:paraId="31458636" w14:textId="77777777" w:rsidR="00070A02" w:rsidRPr="003C0548" w:rsidRDefault="00070A02" w:rsidP="00C6116D">
            <w:pPr>
              <w:rPr>
                <w:bCs/>
                <w:sz w:val="20"/>
                <w:szCs w:val="20"/>
              </w:rPr>
            </w:pPr>
          </w:p>
        </w:tc>
        <w:tc>
          <w:tcPr>
            <w:tcW w:w="2816" w:type="dxa"/>
            <w:shd w:val="clear" w:color="auto" w:fill="FFFFFF" w:themeFill="background1"/>
          </w:tcPr>
          <w:p w14:paraId="533A92F1" w14:textId="1CEDF45F" w:rsidR="00070A02" w:rsidRDefault="00070A02" w:rsidP="00C6116D">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23" w:type="dxa"/>
            <w:shd w:val="clear" w:color="auto" w:fill="FFFFFF" w:themeFill="background1"/>
          </w:tcPr>
          <w:p w14:paraId="092412C7" w14:textId="77C4C06E" w:rsidR="00070A02" w:rsidRPr="00700883" w:rsidRDefault="00070A02" w:rsidP="00C6116D">
            <w:pPr>
              <w:jc w:val="center"/>
              <w:rPr>
                <w:bCs/>
                <w:sz w:val="20"/>
                <w:szCs w:val="20"/>
              </w:rPr>
            </w:pPr>
            <w:r w:rsidRPr="00511CEF">
              <w:rPr>
                <w:bCs/>
                <w:sz w:val="20"/>
                <w:szCs w:val="20"/>
              </w:rPr>
              <w:t>APN, P/A “CKS</w:t>
            </w:r>
            <w:r w:rsidRPr="00700883">
              <w:rPr>
                <w:bCs/>
                <w:sz w:val="20"/>
                <w:szCs w:val="20"/>
              </w:rPr>
              <w:t>”</w:t>
            </w:r>
          </w:p>
        </w:tc>
        <w:tc>
          <w:tcPr>
            <w:tcW w:w="1151" w:type="dxa"/>
            <w:shd w:val="clear" w:color="auto" w:fill="FFFFFF" w:themeFill="background1"/>
          </w:tcPr>
          <w:p w14:paraId="47F10CFF" w14:textId="72B9EB04" w:rsidR="00070A02" w:rsidRDefault="00070A02" w:rsidP="00C6116D">
            <w:pPr>
              <w:jc w:val="center"/>
              <w:rPr>
                <w:bCs/>
                <w:sz w:val="20"/>
                <w:szCs w:val="20"/>
              </w:rPr>
            </w:pPr>
            <w:r>
              <w:rPr>
                <w:bCs/>
                <w:sz w:val="20"/>
                <w:szCs w:val="20"/>
              </w:rPr>
              <w:t>2021.-2027.</w:t>
            </w:r>
          </w:p>
        </w:tc>
        <w:tc>
          <w:tcPr>
            <w:tcW w:w="1409" w:type="dxa"/>
            <w:shd w:val="clear" w:color="auto" w:fill="FFFFFF" w:themeFill="background1"/>
          </w:tcPr>
          <w:p w14:paraId="6179F894" w14:textId="77777777" w:rsidR="00070A02" w:rsidRPr="00E40CE7" w:rsidRDefault="00070A02" w:rsidP="00C6116D">
            <w:pPr>
              <w:jc w:val="center"/>
              <w:rPr>
                <w:bCs/>
                <w:sz w:val="20"/>
                <w:szCs w:val="20"/>
              </w:rPr>
            </w:pPr>
            <w:r w:rsidRPr="00E40CE7">
              <w:rPr>
                <w:bCs/>
                <w:sz w:val="20"/>
                <w:szCs w:val="20"/>
              </w:rPr>
              <w:t>Pašvaldības finansējums</w:t>
            </w:r>
          </w:p>
          <w:p w14:paraId="1F4236FC" w14:textId="77777777" w:rsidR="00070A02" w:rsidRPr="00E40CE7" w:rsidRDefault="00070A02" w:rsidP="00C6116D">
            <w:pPr>
              <w:ind w:left="-43"/>
              <w:jc w:val="center"/>
              <w:rPr>
                <w:bCs/>
                <w:sz w:val="20"/>
                <w:szCs w:val="20"/>
              </w:rPr>
            </w:pPr>
            <w:r w:rsidRPr="00E40CE7">
              <w:rPr>
                <w:bCs/>
                <w:sz w:val="20"/>
                <w:szCs w:val="20"/>
              </w:rPr>
              <w:t>ES fondu finansējums</w:t>
            </w:r>
          </w:p>
          <w:p w14:paraId="058C6F07" w14:textId="4A4426A1" w:rsidR="00070A02" w:rsidRPr="00E40CE7" w:rsidRDefault="00070A02" w:rsidP="00C6116D">
            <w:pPr>
              <w:jc w:val="center"/>
              <w:rPr>
                <w:bCs/>
                <w:sz w:val="20"/>
                <w:szCs w:val="20"/>
              </w:rPr>
            </w:pPr>
            <w:r w:rsidRPr="00E40CE7">
              <w:rPr>
                <w:bCs/>
                <w:sz w:val="20"/>
                <w:szCs w:val="20"/>
              </w:rPr>
              <w:t>Cits finansējums</w:t>
            </w:r>
          </w:p>
        </w:tc>
        <w:tc>
          <w:tcPr>
            <w:tcW w:w="2669" w:type="dxa"/>
            <w:shd w:val="clear" w:color="auto" w:fill="FFFFFF" w:themeFill="background1"/>
          </w:tcPr>
          <w:p w14:paraId="778C1198" w14:textId="338ADA76" w:rsidR="00070A02" w:rsidRPr="001B2097" w:rsidRDefault="00070A02" w:rsidP="00C6116D">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070A02" w:rsidRDefault="00070A02" w:rsidP="00C6116D">
            <w:pPr>
              <w:jc w:val="center"/>
              <w:rPr>
                <w:bCs/>
                <w:sz w:val="20"/>
                <w:szCs w:val="20"/>
              </w:rPr>
            </w:pPr>
            <w:r>
              <w:rPr>
                <w:bCs/>
                <w:sz w:val="20"/>
                <w:szCs w:val="20"/>
              </w:rPr>
              <w:t>Carnikavas</w:t>
            </w:r>
          </w:p>
        </w:tc>
        <w:tc>
          <w:tcPr>
            <w:tcW w:w="1765" w:type="dxa"/>
            <w:shd w:val="clear" w:color="auto" w:fill="FFFFFF" w:themeFill="background1"/>
          </w:tcPr>
          <w:p w14:paraId="0B182CBD" w14:textId="4D370F28" w:rsidR="00070A02" w:rsidRDefault="008961FA" w:rsidP="00C6116D">
            <w:pPr>
              <w:jc w:val="center"/>
              <w:rPr>
                <w:bCs/>
                <w:sz w:val="20"/>
                <w:szCs w:val="20"/>
              </w:rPr>
            </w:pPr>
            <w:r w:rsidRPr="00395263">
              <w:rPr>
                <w:sz w:val="18"/>
                <w:szCs w:val="18"/>
                <w:highlight w:val="cyan"/>
              </w:rPr>
              <w:t>Pasākums nav izpildīts</w:t>
            </w:r>
          </w:p>
        </w:tc>
      </w:tr>
      <w:tr w:rsidR="00070A02" w:rsidRPr="003C0548" w14:paraId="2A309E78" w14:textId="39790163" w:rsidTr="00070A02">
        <w:tc>
          <w:tcPr>
            <w:tcW w:w="2996" w:type="dxa"/>
            <w:shd w:val="clear" w:color="auto" w:fill="9CC2E5" w:themeFill="accent5" w:themeFillTint="99"/>
          </w:tcPr>
          <w:p w14:paraId="254F24F3" w14:textId="53DD8A6F" w:rsidR="00070A02" w:rsidRPr="003C0548" w:rsidRDefault="00070A02" w:rsidP="00C6116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16" w:type="dxa"/>
            <w:shd w:val="clear" w:color="auto" w:fill="9CC2E5" w:themeFill="accent5" w:themeFillTint="99"/>
          </w:tcPr>
          <w:p w14:paraId="684936D9" w14:textId="4BDF7ED3" w:rsidR="00070A02" w:rsidRPr="003C0548" w:rsidRDefault="00070A02" w:rsidP="00C6116D">
            <w:pPr>
              <w:rPr>
                <w:bCs/>
                <w:sz w:val="20"/>
                <w:szCs w:val="20"/>
              </w:rPr>
            </w:pPr>
          </w:p>
        </w:tc>
        <w:tc>
          <w:tcPr>
            <w:tcW w:w="1723" w:type="dxa"/>
            <w:shd w:val="clear" w:color="auto" w:fill="9CC2E5" w:themeFill="accent5" w:themeFillTint="99"/>
          </w:tcPr>
          <w:p w14:paraId="5BCA01FD" w14:textId="4798CC39" w:rsidR="00070A02" w:rsidRPr="003C0548" w:rsidRDefault="00070A02" w:rsidP="00C6116D">
            <w:pPr>
              <w:jc w:val="center"/>
              <w:rPr>
                <w:bCs/>
                <w:sz w:val="20"/>
                <w:szCs w:val="20"/>
              </w:rPr>
            </w:pPr>
          </w:p>
        </w:tc>
        <w:tc>
          <w:tcPr>
            <w:tcW w:w="1151" w:type="dxa"/>
            <w:shd w:val="clear" w:color="auto" w:fill="9CC2E5" w:themeFill="accent5" w:themeFillTint="99"/>
          </w:tcPr>
          <w:p w14:paraId="6FBB3AF9" w14:textId="10668213" w:rsidR="00070A02" w:rsidRPr="003C0548" w:rsidRDefault="00070A02" w:rsidP="00C6116D">
            <w:pPr>
              <w:jc w:val="center"/>
              <w:rPr>
                <w:bCs/>
                <w:sz w:val="20"/>
                <w:szCs w:val="20"/>
              </w:rPr>
            </w:pPr>
          </w:p>
        </w:tc>
        <w:tc>
          <w:tcPr>
            <w:tcW w:w="1409" w:type="dxa"/>
            <w:shd w:val="clear" w:color="auto" w:fill="9CC2E5" w:themeFill="accent5" w:themeFillTint="99"/>
          </w:tcPr>
          <w:p w14:paraId="7CD24A28" w14:textId="6186EE08" w:rsidR="00070A02" w:rsidRPr="003C0548" w:rsidRDefault="00070A02" w:rsidP="00C6116D">
            <w:pPr>
              <w:ind w:left="-43"/>
              <w:jc w:val="center"/>
              <w:rPr>
                <w:bCs/>
                <w:sz w:val="20"/>
                <w:szCs w:val="20"/>
              </w:rPr>
            </w:pPr>
          </w:p>
        </w:tc>
        <w:tc>
          <w:tcPr>
            <w:tcW w:w="2669" w:type="dxa"/>
            <w:shd w:val="clear" w:color="auto" w:fill="9CC2E5" w:themeFill="accent5" w:themeFillTint="99"/>
          </w:tcPr>
          <w:p w14:paraId="2A73C95C" w14:textId="34B6BD3F" w:rsidR="00070A02" w:rsidRPr="003C0548" w:rsidRDefault="00070A02" w:rsidP="00C6116D">
            <w:pPr>
              <w:rPr>
                <w:bCs/>
                <w:sz w:val="20"/>
                <w:szCs w:val="20"/>
              </w:rPr>
            </w:pPr>
          </w:p>
        </w:tc>
        <w:tc>
          <w:tcPr>
            <w:tcW w:w="1206" w:type="dxa"/>
            <w:shd w:val="clear" w:color="auto" w:fill="9CC2E5" w:themeFill="accent5" w:themeFillTint="99"/>
          </w:tcPr>
          <w:p w14:paraId="37008665" w14:textId="57B77956" w:rsidR="00070A02" w:rsidRPr="003C0548" w:rsidRDefault="00070A02" w:rsidP="00C6116D">
            <w:pPr>
              <w:jc w:val="center"/>
              <w:rPr>
                <w:bCs/>
                <w:sz w:val="20"/>
                <w:szCs w:val="20"/>
              </w:rPr>
            </w:pPr>
          </w:p>
        </w:tc>
        <w:tc>
          <w:tcPr>
            <w:tcW w:w="1765" w:type="dxa"/>
            <w:shd w:val="clear" w:color="auto" w:fill="9CC2E5" w:themeFill="accent5" w:themeFillTint="99"/>
          </w:tcPr>
          <w:p w14:paraId="72370BAD" w14:textId="77777777" w:rsidR="00070A02" w:rsidRPr="003C0548" w:rsidRDefault="00070A02" w:rsidP="00C6116D">
            <w:pPr>
              <w:jc w:val="center"/>
              <w:rPr>
                <w:bCs/>
                <w:sz w:val="20"/>
                <w:szCs w:val="20"/>
              </w:rPr>
            </w:pPr>
          </w:p>
        </w:tc>
      </w:tr>
      <w:tr w:rsidR="00070A02" w:rsidRPr="003C0548" w14:paraId="16002CC1" w14:textId="44C7EE73" w:rsidTr="00070A02">
        <w:tc>
          <w:tcPr>
            <w:tcW w:w="2996" w:type="dxa"/>
            <w:shd w:val="clear" w:color="auto" w:fill="FFFFFF" w:themeFill="background1"/>
          </w:tcPr>
          <w:p w14:paraId="4BB6FED7" w14:textId="76F7125D" w:rsidR="00070A02" w:rsidRPr="003C0548" w:rsidRDefault="00070A02" w:rsidP="00C6116D">
            <w:pPr>
              <w:rPr>
                <w:bCs/>
                <w:sz w:val="20"/>
                <w:szCs w:val="20"/>
              </w:rPr>
            </w:pPr>
            <w:r w:rsidRPr="003C0548">
              <w:rPr>
                <w:bCs/>
                <w:sz w:val="20"/>
                <w:szCs w:val="20"/>
              </w:rPr>
              <w:t>U6.5.1: Mazināt enerģētisko nabadzību Ādažu novadā</w:t>
            </w:r>
          </w:p>
        </w:tc>
        <w:tc>
          <w:tcPr>
            <w:tcW w:w="2816" w:type="dxa"/>
            <w:shd w:val="clear" w:color="auto" w:fill="FFFFFF" w:themeFill="background1"/>
          </w:tcPr>
          <w:p w14:paraId="465B6E33" w14:textId="5DDBD8FD" w:rsidR="00070A02" w:rsidRDefault="00070A02" w:rsidP="00C6116D">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3C9F6A2D" w14:textId="668853D7" w:rsidR="00070A02" w:rsidRPr="005F5EA6" w:rsidRDefault="00070A02" w:rsidP="00C6116D">
            <w:pPr>
              <w:jc w:val="center"/>
              <w:rPr>
                <w:b/>
                <w:strike/>
                <w:sz w:val="20"/>
                <w:szCs w:val="20"/>
              </w:rPr>
            </w:pPr>
          </w:p>
        </w:tc>
        <w:tc>
          <w:tcPr>
            <w:tcW w:w="1151" w:type="dxa"/>
            <w:shd w:val="clear" w:color="auto" w:fill="FFFFFF" w:themeFill="background1"/>
          </w:tcPr>
          <w:p w14:paraId="4AB91D69" w14:textId="404D0A13" w:rsidR="00070A02" w:rsidRPr="005F5EA6" w:rsidRDefault="00070A02" w:rsidP="00C6116D">
            <w:pPr>
              <w:jc w:val="center"/>
              <w:rPr>
                <w:b/>
                <w:strike/>
                <w:sz w:val="20"/>
                <w:szCs w:val="20"/>
              </w:rPr>
            </w:pPr>
          </w:p>
        </w:tc>
        <w:tc>
          <w:tcPr>
            <w:tcW w:w="1409" w:type="dxa"/>
            <w:shd w:val="clear" w:color="auto" w:fill="FFFFFF" w:themeFill="background1"/>
          </w:tcPr>
          <w:p w14:paraId="3AAA0F8D" w14:textId="755E5E1A" w:rsidR="00070A02" w:rsidRPr="005F5EA6" w:rsidRDefault="00070A02" w:rsidP="00C6116D">
            <w:pPr>
              <w:jc w:val="center"/>
              <w:rPr>
                <w:b/>
                <w:strike/>
                <w:sz w:val="20"/>
                <w:szCs w:val="20"/>
              </w:rPr>
            </w:pPr>
          </w:p>
        </w:tc>
        <w:tc>
          <w:tcPr>
            <w:tcW w:w="2669" w:type="dxa"/>
            <w:shd w:val="clear" w:color="auto" w:fill="FFFFFF" w:themeFill="background1"/>
          </w:tcPr>
          <w:p w14:paraId="292355DD" w14:textId="31611B3A" w:rsidR="00070A02" w:rsidRPr="005F5EA6" w:rsidRDefault="00070A02" w:rsidP="00C6116D">
            <w:pPr>
              <w:rPr>
                <w:b/>
                <w:strike/>
                <w:sz w:val="20"/>
                <w:szCs w:val="20"/>
              </w:rPr>
            </w:pPr>
          </w:p>
        </w:tc>
        <w:tc>
          <w:tcPr>
            <w:tcW w:w="1206" w:type="dxa"/>
            <w:shd w:val="clear" w:color="auto" w:fill="FFFFFF" w:themeFill="background1"/>
          </w:tcPr>
          <w:p w14:paraId="4BA1B742" w14:textId="562054C6" w:rsidR="00070A02" w:rsidRPr="005F5EA6" w:rsidRDefault="00070A02" w:rsidP="00C6116D">
            <w:pPr>
              <w:jc w:val="center"/>
              <w:rPr>
                <w:b/>
                <w:strike/>
                <w:sz w:val="20"/>
                <w:szCs w:val="20"/>
              </w:rPr>
            </w:pPr>
          </w:p>
        </w:tc>
        <w:tc>
          <w:tcPr>
            <w:tcW w:w="1765" w:type="dxa"/>
            <w:shd w:val="clear" w:color="auto" w:fill="FFFFFF" w:themeFill="background1"/>
          </w:tcPr>
          <w:p w14:paraId="45137C55" w14:textId="77777777" w:rsidR="00070A02" w:rsidRPr="005F5EA6" w:rsidRDefault="00070A02" w:rsidP="00C6116D">
            <w:pPr>
              <w:jc w:val="center"/>
              <w:rPr>
                <w:b/>
                <w:strike/>
                <w:sz w:val="20"/>
                <w:szCs w:val="20"/>
              </w:rPr>
            </w:pPr>
          </w:p>
        </w:tc>
      </w:tr>
      <w:tr w:rsidR="00070A02" w:rsidRPr="003C0548" w14:paraId="48E68C68" w14:textId="17959875" w:rsidTr="00070A02">
        <w:tc>
          <w:tcPr>
            <w:tcW w:w="2996" w:type="dxa"/>
            <w:shd w:val="clear" w:color="auto" w:fill="FFFFFF" w:themeFill="background1"/>
          </w:tcPr>
          <w:p w14:paraId="15FD4510" w14:textId="77777777" w:rsidR="00070A02" w:rsidRPr="003C0548" w:rsidRDefault="00070A02" w:rsidP="00C6116D">
            <w:pPr>
              <w:rPr>
                <w:bCs/>
                <w:sz w:val="20"/>
                <w:szCs w:val="20"/>
              </w:rPr>
            </w:pPr>
          </w:p>
        </w:tc>
        <w:tc>
          <w:tcPr>
            <w:tcW w:w="2816" w:type="dxa"/>
            <w:shd w:val="clear" w:color="auto" w:fill="FFFFFF" w:themeFill="background1"/>
          </w:tcPr>
          <w:p w14:paraId="304F2BB7" w14:textId="4C8060B4" w:rsidR="00070A02" w:rsidRDefault="00070A02" w:rsidP="00C6116D">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23" w:type="dxa"/>
            <w:shd w:val="clear" w:color="auto" w:fill="FFFFFF" w:themeFill="background1"/>
          </w:tcPr>
          <w:p w14:paraId="684CC818" w14:textId="5AF80E14" w:rsidR="00070A02" w:rsidRPr="005F5EA6" w:rsidRDefault="00070A02" w:rsidP="00C6116D">
            <w:pPr>
              <w:jc w:val="center"/>
              <w:rPr>
                <w:b/>
                <w:strike/>
                <w:sz w:val="20"/>
                <w:szCs w:val="20"/>
              </w:rPr>
            </w:pPr>
          </w:p>
        </w:tc>
        <w:tc>
          <w:tcPr>
            <w:tcW w:w="1151" w:type="dxa"/>
            <w:shd w:val="clear" w:color="auto" w:fill="FFFFFF" w:themeFill="background1"/>
          </w:tcPr>
          <w:p w14:paraId="64A53EE5" w14:textId="23A70F06" w:rsidR="00070A02" w:rsidRPr="005F5EA6" w:rsidRDefault="00070A02" w:rsidP="00C6116D">
            <w:pPr>
              <w:jc w:val="center"/>
              <w:rPr>
                <w:b/>
                <w:strike/>
                <w:sz w:val="20"/>
                <w:szCs w:val="20"/>
              </w:rPr>
            </w:pPr>
          </w:p>
        </w:tc>
        <w:tc>
          <w:tcPr>
            <w:tcW w:w="1409" w:type="dxa"/>
            <w:shd w:val="clear" w:color="auto" w:fill="FFFFFF" w:themeFill="background1"/>
          </w:tcPr>
          <w:p w14:paraId="326AD2E6" w14:textId="17E41284" w:rsidR="00070A02" w:rsidRPr="005F5EA6" w:rsidRDefault="00070A02" w:rsidP="00C6116D">
            <w:pPr>
              <w:jc w:val="center"/>
              <w:rPr>
                <w:b/>
                <w:strike/>
                <w:sz w:val="20"/>
                <w:szCs w:val="20"/>
              </w:rPr>
            </w:pPr>
          </w:p>
        </w:tc>
        <w:tc>
          <w:tcPr>
            <w:tcW w:w="2669" w:type="dxa"/>
            <w:shd w:val="clear" w:color="auto" w:fill="FFFFFF" w:themeFill="background1"/>
          </w:tcPr>
          <w:p w14:paraId="4729971F" w14:textId="66E5C5D9" w:rsidR="00070A02" w:rsidRPr="005F5EA6" w:rsidRDefault="00070A02" w:rsidP="00C6116D">
            <w:pPr>
              <w:rPr>
                <w:b/>
                <w:strike/>
                <w:sz w:val="20"/>
                <w:szCs w:val="20"/>
              </w:rPr>
            </w:pPr>
          </w:p>
        </w:tc>
        <w:tc>
          <w:tcPr>
            <w:tcW w:w="1206" w:type="dxa"/>
            <w:shd w:val="clear" w:color="auto" w:fill="FFFFFF" w:themeFill="background1"/>
          </w:tcPr>
          <w:p w14:paraId="21976ABD" w14:textId="4623CFC0" w:rsidR="00070A02" w:rsidRPr="005F5EA6" w:rsidRDefault="00070A02" w:rsidP="00C6116D">
            <w:pPr>
              <w:jc w:val="center"/>
              <w:rPr>
                <w:b/>
                <w:strike/>
                <w:sz w:val="20"/>
                <w:szCs w:val="20"/>
              </w:rPr>
            </w:pPr>
          </w:p>
        </w:tc>
        <w:tc>
          <w:tcPr>
            <w:tcW w:w="1765" w:type="dxa"/>
            <w:shd w:val="clear" w:color="auto" w:fill="FFFFFF" w:themeFill="background1"/>
          </w:tcPr>
          <w:p w14:paraId="6106703B" w14:textId="77777777" w:rsidR="00070A02" w:rsidRPr="005F5EA6" w:rsidRDefault="00070A02" w:rsidP="00C6116D">
            <w:pPr>
              <w:jc w:val="center"/>
              <w:rPr>
                <w:b/>
                <w:strike/>
                <w:sz w:val="20"/>
                <w:szCs w:val="20"/>
              </w:rPr>
            </w:pPr>
          </w:p>
        </w:tc>
      </w:tr>
      <w:tr w:rsidR="00070A02" w:rsidRPr="008971F4" w14:paraId="1BD03E37" w14:textId="4F0C7C52" w:rsidTr="00070A02">
        <w:tc>
          <w:tcPr>
            <w:tcW w:w="2996" w:type="dxa"/>
            <w:shd w:val="clear" w:color="auto" w:fill="1F4E79" w:themeFill="accent5" w:themeFillShade="80"/>
          </w:tcPr>
          <w:p w14:paraId="3BB59868" w14:textId="6C1FA6A8" w:rsidR="00070A02" w:rsidRPr="0098772B" w:rsidRDefault="00070A02" w:rsidP="00C6116D">
            <w:pPr>
              <w:rPr>
                <w:bCs/>
                <w:sz w:val="20"/>
                <w:szCs w:val="20"/>
              </w:rPr>
            </w:pPr>
            <w:r w:rsidRPr="009147B4">
              <w:rPr>
                <w:b/>
                <w:color w:val="FFFFFF" w:themeColor="background1"/>
                <w:sz w:val="22"/>
                <w:szCs w:val="22"/>
              </w:rPr>
              <w:t xml:space="preserve">VTP7: </w:t>
            </w:r>
            <w:bookmarkStart w:id="5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53"/>
          </w:p>
        </w:tc>
        <w:tc>
          <w:tcPr>
            <w:tcW w:w="2816" w:type="dxa"/>
            <w:shd w:val="clear" w:color="auto" w:fill="1F4E79" w:themeFill="accent5" w:themeFillShade="80"/>
          </w:tcPr>
          <w:p w14:paraId="40A49BB5" w14:textId="77777777" w:rsidR="00070A02" w:rsidRPr="008971F4" w:rsidRDefault="00070A02" w:rsidP="00C6116D">
            <w:pPr>
              <w:rPr>
                <w:bCs/>
                <w:sz w:val="20"/>
                <w:szCs w:val="20"/>
              </w:rPr>
            </w:pPr>
          </w:p>
        </w:tc>
        <w:tc>
          <w:tcPr>
            <w:tcW w:w="1723" w:type="dxa"/>
            <w:shd w:val="clear" w:color="auto" w:fill="1F4E79" w:themeFill="accent5" w:themeFillShade="80"/>
          </w:tcPr>
          <w:p w14:paraId="05F64500" w14:textId="77777777" w:rsidR="00070A02" w:rsidRPr="008971F4" w:rsidRDefault="00070A02" w:rsidP="00C6116D">
            <w:pPr>
              <w:jc w:val="center"/>
              <w:rPr>
                <w:bCs/>
                <w:sz w:val="20"/>
                <w:szCs w:val="20"/>
              </w:rPr>
            </w:pPr>
          </w:p>
        </w:tc>
        <w:tc>
          <w:tcPr>
            <w:tcW w:w="1151" w:type="dxa"/>
            <w:shd w:val="clear" w:color="auto" w:fill="1F4E79" w:themeFill="accent5" w:themeFillShade="80"/>
          </w:tcPr>
          <w:p w14:paraId="53C1C719" w14:textId="77777777" w:rsidR="00070A02" w:rsidRPr="008971F4" w:rsidRDefault="00070A02" w:rsidP="00C6116D">
            <w:pPr>
              <w:jc w:val="center"/>
              <w:rPr>
                <w:bCs/>
                <w:sz w:val="20"/>
                <w:szCs w:val="20"/>
              </w:rPr>
            </w:pPr>
          </w:p>
        </w:tc>
        <w:tc>
          <w:tcPr>
            <w:tcW w:w="1409" w:type="dxa"/>
            <w:shd w:val="clear" w:color="auto" w:fill="1F4E79" w:themeFill="accent5" w:themeFillShade="80"/>
          </w:tcPr>
          <w:p w14:paraId="4BFFE977" w14:textId="77777777" w:rsidR="00070A02" w:rsidRPr="008971F4" w:rsidRDefault="00070A02" w:rsidP="00C6116D">
            <w:pPr>
              <w:jc w:val="center"/>
              <w:rPr>
                <w:bCs/>
                <w:sz w:val="20"/>
                <w:szCs w:val="20"/>
              </w:rPr>
            </w:pPr>
          </w:p>
        </w:tc>
        <w:tc>
          <w:tcPr>
            <w:tcW w:w="2669" w:type="dxa"/>
            <w:shd w:val="clear" w:color="auto" w:fill="1F4E79" w:themeFill="accent5" w:themeFillShade="80"/>
          </w:tcPr>
          <w:p w14:paraId="33AC5CD6" w14:textId="77777777" w:rsidR="00070A02" w:rsidRPr="008971F4" w:rsidRDefault="00070A02" w:rsidP="00C6116D">
            <w:pPr>
              <w:rPr>
                <w:bCs/>
                <w:sz w:val="20"/>
                <w:szCs w:val="20"/>
              </w:rPr>
            </w:pPr>
          </w:p>
        </w:tc>
        <w:tc>
          <w:tcPr>
            <w:tcW w:w="1206" w:type="dxa"/>
            <w:shd w:val="clear" w:color="auto" w:fill="1F4E79" w:themeFill="accent5" w:themeFillShade="80"/>
          </w:tcPr>
          <w:p w14:paraId="76725914" w14:textId="77777777" w:rsidR="00070A02" w:rsidRPr="008971F4" w:rsidRDefault="00070A02" w:rsidP="00C6116D">
            <w:pPr>
              <w:jc w:val="center"/>
              <w:rPr>
                <w:bCs/>
                <w:sz w:val="20"/>
                <w:szCs w:val="20"/>
              </w:rPr>
            </w:pPr>
          </w:p>
        </w:tc>
        <w:tc>
          <w:tcPr>
            <w:tcW w:w="1765" w:type="dxa"/>
            <w:shd w:val="clear" w:color="auto" w:fill="1F4E79" w:themeFill="accent5" w:themeFillShade="80"/>
          </w:tcPr>
          <w:p w14:paraId="2D0A3D6B" w14:textId="77777777" w:rsidR="00070A02" w:rsidRPr="008971F4" w:rsidRDefault="00070A02" w:rsidP="00C6116D">
            <w:pPr>
              <w:jc w:val="center"/>
              <w:rPr>
                <w:bCs/>
                <w:sz w:val="20"/>
                <w:szCs w:val="20"/>
              </w:rPr>
            </w:pPr>
          </w:p>
        </w:tc>
      </w:tr>
      <w:tr w:rsidR="00070A02" w:rsidRPr="008971F4" w14:paraId="27617DF5" w14:textId="7CE2ED5C" w:rsidTr="00070A02">
        <w:tc>
          <w:tcPr>
            <w:tcW w:w="2996" w:type="dxa"/>
            <w:shd w:val="clear" w:color="auto" w:fill="9CC2E5" w:themeFill="accent5" w:themeFillTint="99"/>
            <w:vAlign w:val="center"/>
          </w:tcPr>
          <w:p w14:paraId="3FB18D7F" w14:textId="73FFD074" w:rsidR="00070A02" w:rsidRPr="008971F4" w:rsidRDefault="00070A02" w:rsidP="00C6116D">
            <w:pPr>
              <w:rPr>
                <w:bCs/>
                <w:sz w:val="20"/>
                <w:szCs w:val="20"/>
              </w:rPr>
            </w:pPr>
            <w:bookmarkStart w:id="54"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54"/>
          </w:p>
        </w:tc>
        <w:tc>
          <w:tcPr>
            <w:tcW w:w="2816" w:type="dxa"/>
            <w:shd w:val="clear" w:color="auto" w:fill="9CC2E5" w:themeFill="accent5" w:themeFillTint="99"/>
          </w:tcPr>
          <w:p w14:paraId="198E2744" w14:textId="77777777" w:rsidR="00070A02" w:rsidRPr="008971F4" w:rsidRDefault="00070A02" w:rsidP="00C6116D">
            <w:pPr>
              <w:rPr>
                <w:bCs/>
                <w:sz w:val="20"/>
                <w:szCs w:val="20"/>
              </w:rPr>
            </w:pPr>
          </w:p>
        </w:tc>
        <w:tc>
          <w:tcPr>
            <w:tcW w:w="1723" w:type="dxa"/>
            <w:shd w:val="clear" w:color="auto" w:fill="9CC2E5" w:themeFill="accent5" w:themeFillTint="99"/>
          </w:tcPr>
          <w:p w14:paraId="7D852547" w14:textId="77777777" w:rsidR="00070A02" w:rsidRPr="008971F4" w:rsidRDefault="00070A02" w:rsidP="00C6116D">
            <w:pPr>
              <w:jc w:val="center"/>
              <w:rPr>
                <w:bCs/>
                <w:sz w:val="20"/>
                <w:szCs w:val="20"/>
              </w:rPr>
            </w:pPr>
          </w:p>
        </w:tc>
        <w:tc>
          <w:tcPr>
            <w:tcW w:w="1151" w:type="dxa"/>
            <w:shd w:val="clear" w:color="auto" w:fill="9CC2E5" w:themeFill="accent5" w:themeFillTint="99"/>
          </w:tcPr>
          <w:p w14:paraId="77F4233B" w14:textId="77777777" w:rsidR="00070A02" w:rsidRPr="008971F4" w:rsidRDefault="00070A02" w:rsidP="00C6116D">
            <w:pPr>
              <w:jc w:val="center"/>
              <w:rPr>
                <w:bCs/>
                <w:sz w:val="20"/>
                <w:szCs w:val="20"/>
              </w:rPr>
            </w:pPr>
          </w:p>
        </w:tc>
        <w:tc>
          <w:tcPr>
            <w:tcW w:w="1409" w:type="dxa"/>
            <w:shd w:val="clear" w:color="auto" w:fill="9CC2E5" w:themeFill="accent5" w:themeFillTint="99"/>
          </w:tcPr>
          <w:p w14:paraId="6BF873CF" w14:textId="77777777" w:rsidR="00070A02" w:rsidRPr="008971F4" w:rsidRDefault="00070A02" w:rsidP="00C6116D">
            <w:pPr>
              <w:jc w:val="center"/>
              <w:rPr>
                <w:bCs/>
                <w:sz w:val="20"/>
                <w:szCs w:val="20"/>
              </w:rPr>
            </w:pPr>
          </w:p>
        </w:tc>
        <w:tc>
          <w:tcPr>
            <w:tcW w:w="2669" w:type="dxa"/>
            <w:shd w:val="clear" w:color="auto" w:fill="9CC2E5" w:themeFill="accent5" w:themeFillTint="99"/>
          </w:tcPr>
          <w:p w14:paraId="357FC343" w14:textId="77777777" w:rsidR="00070A02" w:rsidRPr="008971F4" w:rsidRDefault="00070A02" w:rsidP="00C6116D">
            <w:pPr>
              <w:rPr>
                <w:bCs/>
                <w:sz w:val="20"/>
                <w:szCs w:val="20"/>
              </w:rPr>
            </w:pPr>
          </w:p>
        </w:tc>
        <w:tc>
          <w:tcPr>
            <w:tcW w:w="1206" w:type="dxa"/>
            <w:shd w:val="clear" w:color="auto" w:fill="9CC2E5" w:themeFill="accent5" w:themeFillTint="99"/>
          </w:tcPr>
          <w:p w14:paraId="0172ACF2" w14:textId="77777777" w:rsidR="00070A02" w:rsidRPr="008971F4" w:rsidRDefault="00070A02" w:rsidP="00C6116D">
            <w:pPr>
              <w:jc w:val="center"/>
              <w:rPr>
                <w:bCs/>
                <w:sz w:val="20"/>
                <w:szCs w:val="20"/>
              </w:rPr>
            </w:pPr>
          </w:p>
        </w:tc>
        <w:tc>
          <w:tcPr>
            <w:tcW w:w="1765" w:type="dxa"/>
            <w:shd w:val="clear" w:color="auto" w:fill="9CC2E5" w:themeFill="accent5" w:themeFillTint="99"/>
          </w:tcPr>
          <w:p w14:paraId="28B8EB2B" w14:textId="77777777" w:rsidR="00070A02" w:rsidRPr="008971F4" w:rsidRDefault="00070A02" w:rsidP="00C6116D">
            <w:pPr>
              <w:jc w:val="center"/>
              <w:rPr>
                <w:bCs/>
                <w:sz w:val="20"/>
                <w:szCs w:val="20"/>
              </w:rPr>
            </w:pPr>
          </w:p>
        </w:tc>
      </w:tr>
      <w:tr w:rsidR="00070A02" w:rsidRPr="008971F4" w14:paraId="368BB5D2" w14:textId="59229721" w:rsidTr="00070A02">
        <w:tc>
          <w:tcPr>
            <w:tcW w:w="2996" w:type="dxa"/>
            <w:shd w:val="clear" w:color="auto" w:fill="FFFFFF" w:themeFill="background1"/>
          </w:tcPr>
          <w:p w14:paraId="72573F8D" w14:textId="6A729A0E" w:rsidR="00070A02" w:rsidRPr="008971F4" w:rsidRDefault="00070A02" w:rsidP="00C6116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16" w:type="dxa"/>
            <w:shd w:val="clear" w:color="auto" w:fill="FFFFFF" w:themeFill="background1"/>
          </w:tcPr>
          <w:p w14:paraId="182DFC1C" w14:textId="77777777" w:rsidR="00070A02" w:rsidRPr="008971F4" w:rsidRDefault="00070A02" w:rsidP="00C6116D">
            <w:pPr>
              <w:rPr>
                <w:bCs/>
                <w:sz w:val="20"/>
                <w:szCs w:val="20"/>
              </w:rPr>
            </w:pPr>
          </w:p>
        </w:tc>
        <w:tc>
          <w:tcPr>
            <w:tcW w:w="1723" w:type="dxa"/>
            <w:shd w:val="clear" w:color="auto" w:fill="FFFFFF" w:themeFill="background1"/>
          </w:tcPr>
          <w:p w14:paraId="372D89A0" w14:textId="77777777" w:rsidR="00070A02" w:rsidRPr="008971F4" w:rsidRDefault="00070A02" w:rsidP="00C6116D">
            <w:pPr>
              <w:jc w:val="center"/>
              <w:rPr>
                <w:bCs/>
                <w:sz w:val="20"/>
                <w:szCs w:val="20"/>
              </w:rPr>
            </w:pPr>
          </w:p>
        </w:tc>
        <w:tc>
          <w:tcPr>
            <w:tcW w:w="1151" w:type="dxa"/>
            <w:shd w:val="clear" w:color="auto" w:fill="FFFFFF" w:themeFill="background1"/>
          </w:tcPr>
          <w:p w14:paraId="69059597" w14:textId="77777777" w:rsidR="00070A02" w:rsidRPr="008971F4" w:rsidRDefault="00070A02" w:rsidP="00C6116D">
            <w:pPr>
              <w:jc w:val="center"/>
              <w:rPr>
                <w:bCs/>
                <w:sz w:val="20"/>
                <w:szCs w:val="20"/>
              </w:rPr>
            </w:pPr>
          </w:p>
        </w:tc>
        <w:tc>
          <w:tcPr>
            <w:tcW w:w="1409" w:type="dxa"/>
            <w:shd w:val="clear" w:color="auto" w:fill="FFFFFF" w:themeFill="background1"/>
          </w:tcPr>
          <w:p w14:paraId="1648B33A" w14:textId="77777777" w:rsidR="00070A02" w:rsidRPr="008971F4" w:rsidRDefault="00070A02" w:rsidP="00C6116D">
            <w:pPr>
              <w:jc w:val="center"/>
              <w:rPr>
                <w:bCs/>
                <w:sz w:val="20"/>
                <w:szCs w:val="20"/>
              </w:rPr>
            </w:pPr>
          </w:p>
        </w:tc>
        <w:tc>
          <w:tcPr>
            <w:tcW w:w="2669" w:type="dxa"/>
            <w:shd w:val="clear" w:color="auto" w:fill="FFFFFF" w:themeFill="background1"/>
          </w:tcPr>
          <w:p w14:paraId="7E1064B9" w14:textId="77777777" w:rsidR="00070A02" w:rsidRPr="008971F4" w:rsidRDefault="00070A02" w:rsidP="00C6116D">
            <w:pPr>
              <w:rPr>
                <w:bCs/>
                <w:sz w:val="20"/>
                <w:szCs w:val="20"/>
              </w:rPr>
            </w:pPr>
          </w:p>
        </w:tc>
        <w:tc>
          <w:tcPr>
            <w:tcW w:w="1206" w:type="dxa"/>
            <w:shd w:val="clear" w:color="auto" w:fill="FFFFFF" w:themeFill="background1"/>
          </w:tcPr>
          <w:p w14:paraId="55F5174D" w14:textId="77777777" w:rsidR="00070A02" w:rsidRPr="008971F4" w:rsidRDefault="00070A02" w:rsidP="00C6116D">
            <w:pPr>
              <w:jc w:val="center"/>
              <w:rPr>
                <w:bCs/>
                <w:sz w:val="20"/>
                <w:szCs w:val="20"/>
              </w:rPr>
            </w:pPr>
          </w:p>
        </w:tc>
        <w:tc>
          <w:tcPr>
            <w:tcW w:w="1765" w:type="dxa"/>
            <w:shd w:val="clear" w:color="auto" w:fill="FFFFFF" w:themeFill="background1"/>
          </w:tcPr>
          <w:p w14:paraId="1F0CA3E8" w14:textId="77777777" w:rsidR="00070A02" w:rsidRPr="008971F4" w:rsidRDefault="00070A02" w:rsidP="00C6116D">
            <w:pPr>
              <w:jc w:val="center"/>
              <w:rPr>
                <w:bCs/>
                <w:sz w:val="20"/>
                <w:szCs w:val="20"/>
              </w:rPr>
            </w:pPr>
          </w:p>
        </w:tc>
      </w:tr>
      <w:tr w:rsidR="00070A02" w:rsidRPr="008971F4" w14:paraId="6B65E3DB" w14:textId="42F8C9BB" w:rsidTr="00070A02">
        <w:tc>
          <w:tcPr>
            <w:tcW w:w="2996" w:type="dxa"/>
            <w:shd w:val="clear" w:color="auto" w:fill="FFFFFF" w:themeFill="background1"/>
          </w:tcPr>
          <w:p w14:paraId="1EEF97D4" w14:textId="4ABB75AE" w:rsidR="00070A02" w:rsidRPr="0098772B" w:rsidRDefault="00070A02" w:rsidP="00C6116D">
            <w:pPr>
              <w:rPr>
                <w:bCs/>
                <w:sz w:val="20"/>
                <w:szCs w:val="20"/>
              </w:rPr>
            </w:pPr>
            <w:bookmarkStart w:id="55" w:name="_Hlk149124330"/>
            <w:r w:rsidRPr="008971F4">
              <w:rPr>
                <w:bCs/>
                <w:sz w:val="20"/>
                <w:szCs w:val="20"/>
              </w:rPr>
              <w:t>U</w:t>
            </w:r>
            <w:r>
              <w:rPr>
                <w:bCs/>
                <w:sz w:val="20"/>
                <w:szCs w:val="20"/>
              </w:rPr>
              <w:t>7</w:t>
            </w:r>
            <w:r w:rsidRPr="008971F4">
              <w:rPr>
                <w:bCs/>
                <w:sz w:val="20"/>
                <w:szCs w:val="20"/>
              </w:rPr>
              <w:t>.1.2: Veicināt uzņēmējdarbības attīstību</w:t>
            </w:r>
            <w:bookmarkEnd w:id="55"/>
          </w:p>
        </w:tc>
        <w:tc>
          <w:tcPr>
            <w:tcW w:w="2816" w:type="dxa"/>
            <w:shd w:val="clear" w:color="auto" w:fill="FFFFFF" w:themeFill="background1"/>
          </w:tcPr>
          <w:p w14:paraId="68A05D4E" w14:textId="6789B816" w:rsidR="00070A02" w:rsidRPr="00700883" w:rsidRDefault="00070A02" w:rsidP="00C6116D">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6B286980" w14:textId="75BAF10D" w:rsidR="00070A02" w:rsidRPr="00700883" w:rsidRDefault="00070A02" w:rsidP="00C6116D">
            <w:pPr>
              <w:jc w:val="center"/>
              <w:rPr>
                <w:bCs/>
                <w:strike/>
                <w:sz w:val="20"/>
                <w:szCs w:val="20"/>
              </w:rPr>
            </w:pPr>
          </w:p>
        </w:tc>
        <w:tc>
          <w:tcPr>
            <w:tcW w:w="1151" w:type="dxa"/>
            <w:shd w:val="clear" w:color="auto" w:fill="FFFFFF" w:themeFill="background1"/>
          </w:tcPr>
          <w:p w14:paraId="0864507C" w14:textId="2D5D776A" w:rsidR="00070A02" w:rsidRPr="00700883" w:rsidRDefault="00070A02" w:rsidP="00C6116D">
            <w:pPr>
              <w:jc w:val="center"/>
              <w:rPr>
                <w:bCs/>
                <w:strike/>
                <w:sz w:val="20"/>
                <w:szCs w:val="20"/>
              </w:rPr>
            </w:pPr>
          </w:p>
        </w:tc>
        <w:tc>
          <w:tcPr>
            <w:tcW w:w="1409" w:type="dxa"/>
            <w:shd w:val="clear" w:color="auto" w:fill="FFFFFF" w:themeFill="background1"/>
          </w:tcPr>
          <w:p w14:paraId="0B7057A1" w14:textId="6F265A27" w:rsidR="00070A02" w:rsidRPr="003E1B0B" w:rsidRDefault="00070A02" w:rsidP="00C6116D">
            <w:pPr>
              <w:jc w:val="center"/>
              <w:rPr>
                <w:b/>
                <w:strike/>
                <w:sz w:val="20"/>
                <w:szCs w:val="20"/>
              </w:rPr>
            </w:pPr>
          </w:p>
        </w:tc>
        <w:tc>
          <w:tcPr>
            <w:tcW w:w="2669" w:type="dxa"/>
            <w:shd w:val="clear" w:color="auto" w:fill="FFFFFF" w:themeFill="background1"/>
          </w:tcPr>
          <w:p w14:paraId="6FDE5FE7" w14:textId="42C73418" w:rsidR="00070A02" w:rsidRPr="003E1B0B" w:rsidRDefault="00070A02" w:rsidP="00C6116D">
            <w:pPr>
              <w:rPr>
                <w:b/>
                <w:strike/>
                <w:sz w:val="20"/>
                <w:szCs w:val="20"/>
              </w:rPr>
            </w:pPr>
          </w:p>
        </w:tc>
        <w:tc>
          <w:tcPr>
            <w:tcW w:w="1206" w:type="dxa"/>
            <w:shd w:val="clear" w:color="auto" w:fill="FFFFFF" w:themeFill="background1"/>
          </w:tcPr>
          <w:p w14:paraId="41120566" w14:textId="5C1C3FC4" w:rsidR="00070A02" w:rsidRPr="003E1B0B" w:rsidRDefault="00070A02" w:rsidP="00C6116D">
            <w:pPr>
              <w:jc w:val="center"/>
              <w:rPr>
                <w:b/>
                <w:strike/>
                <w:sz w:val="20"/>
                <w:szCs w:val="20"/>
              </w:rPr>
            </w:pPr>
          </w:p>
        </w:tc>
        <w:tc>
          <w:tcPr>
            <w:tcW w:w="1765" w:type="dxa"/>
            <w:shd w:val="clear" w:color="auto" w:fill="FFFFFF" w:themeFill="background1"/>
          </w:tcPr>
          <w:p w14:paraId="5D5FEB97" w14:textId="77777777" w:rsidR="00070A02" w:rsidRPr="003E1B0B" w:rsidRDefault="00070A02" w:rsidP="00C6116D">
            <w:pPr>
              <w:jc w:val="center"/>
              <w:rPr>
                <w:b/>
                <w:strike/>
                <w:sz w:val="20"/>
                <w:szCs w:val="20"/>
              </w:rPr>
            </w:pPr>
          </w:p>
        </w:tc>
      </w:tr>
      <w:tr w:rsidR="00070A02" w:rsidRPr="008971F4" w14:paraId="40D0C4C5" w14:textId="43DDE5D5" w:rsidTr="00070A02">
        <w:tc>
          <w:tcPr>
            <w:tcW w:w="2996" w:type="dxa"/>
            <w:shd w:val="clear" w:color="auto" w:fill="FFFFFF" w:themeFill="background1"/>
          </w:tcPr>
          <w:p w14:paraId="476BC69D" w14:textId="77777777" w:rsidR="00070A02" w:rsidRPr="008971F4" w:rsidRDefault="00070A02" w:rsidP="00C6116D">
            <w:pPr>
              <w:rPr>
                <w:bCs/>
                <w:sz w:val="20"/>
                <w:szCs w:val="20"/>
              </w:rPr>
            </w:pPr>
          </w:p>
        </w:tc>
        <w:tc>
          <w:tcPr>
            <w:tcW w:w="2816" w:type="dxa"/>
            <w:shd w:val="clear" w:color="auto" w:fill="FFFFFF" w:themeFill="background1"/>
          </w:tcPr>
          <w:p w14:paraId="0CAF62A9" w14:textId="3EC18C15" w:rsidR="00070A02" w:rsidRPr="00700883" w:rsidRDefault="00070A02" w:rsidP="00C6116D">
            <w:pPr>
              <w:rPr>
                <w:bCs/>
                <w:sz w:val="20"/>
                <w:szCs w:val="20"/>
              </w:rPr>
            </w:pPr>
            <w:r w:rsidRPr="00700883">
              <w:rPr>
                <w:bCs/>
                <w:sz w:val="20"/>
                <w:szCs w:val="20"/>
              </w:rPr>
              <w:t>C7.1.2.2. Piestātņu rekonstrukcija un attīstība</w:t>
            </w:r>
          </w:p>
        </w:tc>
        <w:tc>
          <w:tcPr>
            <w:tcW w:w="1723" w:type="dxa"/>
            <w:shd w:val="clear" w:color="auto" w:fill="FFFFFF" w:themeFill="background1"/>
          </w:tcPr>
          <w:p w14:paraId="3F6896E8" w14:textId="128271E2" w:rsidR="00070A02" w:rsidRPr="00511CEF" w:rsidRDefault="00070A02" w:rsidP="00C6116D">
            <w:pPr>
              <w:jc w:val="center"/>
              <w:rPr>
                <w:bCs/>
                <w:sz w:val="20"/>
                <w:szCs w:val="20"/>
              </w:rPr>
            </w:pPr>
            <w:r w:rsidRPr="00511CEF">
              <w:rPr>
                <w:bCs/>
                <w:sz w:val="20"/>
                <w:szCs w:val="20"/>
              </w:rPr>
              <w:t>APN, P/A “CKS”</w:t>
            </w:r>
          </w:p>
        </w:tc>
        <w:tc>
          <w:tcPr>
            <w:tcW w:w="1151" w:type="dxa"/>
            <w:shd w:val="clear" w:color="auto" w:fill="FFFFFF" w:themeFill="background1"/>
          </w:tcPr>
          <w:p w14:paraId="2A720DE3" w14:textId="43511BA5" w:rsidR="00070A02" w:rsidRPr="00511CEF" w:rsidRDefault="00070A02" w:rsidP="00C6116D">
            <w:pPr>
              <w:jc w:val="center"/>
              <w:rPr>
                <w:bCs/>
                <w:sz w:val="20"/>
                <w:szCs w:val="20"/>
              </w:rPr>
            </w:pPr>
            <w:r w:rsidRPr="00511CEF">
              <w:rPr>
                <w:bCs/>
                <w:sz w:val="20"/>
                <w:szCs w:val="20"/>
              </w:rPr>
              <w:t>2021.-2027.</w:t>
            </w:r>
          </w:p>
        </w:tc>
        <w:tc>
          <w:tcPr>
            <w:tcW w:w="1409" w:type="dxa"/>
            <w:shd w:val="clear" w:color="auto" w:fill="FFFFFF" w:themeFill="background1"/>
          </w:tcPr>
          <w:p w14:paraId="199E5333" w14:textId="3157A8FE" w:rsidR="00070A02" w:rsidRPr="00511CEF" w:rsidRDefault="00070A02" w:rsidP="00C6116D">
            <w:pPr>
              <w:jc w:val="center"/>
              <w:rPr>
                <w:bCs/>
                <w:strike/>
                <w:sz w:val="20"/>
                <w:szCs w:val="20"/>
              </w:rPr>
            </w:pPr>
            <w:r w:rsidRPr="00511CEF">
              <w:rPr>
                <w:bCs/>
                <w:sz w:val="20"/>
                <w:szCs w:val="20"/>
              </w:rPr>
              <w:t xml:space="preserve">ES fondu finansējums </w:t>
            </w:r>
          </w:p>
          <w:p w14:paraId="748B7B81" w14:textId="69EA7F3A" w:rsidR="00070A02" w:rsidRPr="00511CEF" w:rsidRDefault="00070A02" w:rsidP="00C6116D">
            <w:pPr>
              <w:jc w:val="center"/>
              <w:rPr>
                <w:bCs/>
                <w:sz w:val="20"/>
                <w:szCs w:val="20"/>
              </w:rPr>
            </w:pPr>
            <w:r w:rsidRPr="00511CEF">
              <w:rPr>
                <w:bCs/>
                <w:sz w:val="20"/>
                <w:szCs w:val="20"/>
              </w:rPr>
              <w:t>Pašvaldības finansējums</w:t>
            </w:r>
          </w:p>
        </w:tc>
        <w:tc>
          <w:tcPr>
            <w:tcW w:w="2669" w:type="dxa"/>
            <w:shd w:val="clear" w:color="auto" w:fill="FFFFFF" w:themeFill="background1"/>
          </w:tcPr>
          <w:p w14:paraId="260DECFD" w14:textId="641FBAA5" w:rsidR="00070A02" w:rsidRPr="00511CEF" w:rsidRDefault="00070A02" w:rsidP="00C6116D">
            <w:pPr>
              <w:rPr>
                <w:bCs/>
                <w:sz w:val="20"/>
                <w:szCs w:val="20"/>
              </w:rPr>
            </w:pPr>
            <w:r w:rsidRPr="00511CEF">
              <w:rPr>
                <w:bCs/>
                <w:sz w:val="20"/>
                <w:szCs w:val="20"/>
              </w:rPr>
              <w:t>Slipa izbūve Gaujā pirms grīvas.</w:t>
            </w:r>
          </w:p>
        </w:tc>
        <w:tc>
          <w:tcPr>
            <w:tcW w:w="1206" w:type="dxa"/>
            <w:shd w:val="clear" w:color="auto" w:fill="FFFFFF" w:themeFill="background1"/>
          </w:tcPr>
          <w:p w14:paraId="7F4979C0" w14:textId="7D05454D"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32C6FE63" w14:textId="206781B7" w:rsidR="00070A02" w:rsidRPr="00162C53" w:rsidRDefault="008961FA" w:rsidP="00C6116D">
            <w:pPr>
              <w:jc w:val="center"/>
              <w:rPr>
                <w:bCs/>
                <w:sz w:val="20"/>
                <w:szCs w:val="20"/>
              </w:rPr>
            </w:pPr>
            <w:r w:rsidRPr="00395263">
              <w:rPr>
                <w:sz w:val="18"/>
                <w:szCs w:val="18"/>
                <w:highlight w:val="cyan"/>
              </w:rPr>
              <w:t>Pasākums nav izpildīts</w:t>
            </w:r>
          </w:p>
        </w:tc>
      </w:tr>
      <w:tr w:rsidR="00070A02" w:rsidRPr="008971F4" w14:paraId="56F4B53D" w14:textId="1719E5EC" w:rsidTr="00070A02">
        <w:tc>
          <w:tcPr>
            <w:tcW w:w="2996" w:type="dxa"/>
            <w:shd w:val="clear" w:color="auto" w:fill="FFFFFF" w:themeFill="background1"/>
          </w:tcPr>
          <w:p w14:paraId="38E0B7FF" w14:textId="77777777" w:rsidR="00070A02" w:rsidRPr="008971F4" w:rsidRDefault="00070A02" w:rsidP="00C6116D">
            <w:pPr>
              <w:rPr>
                <w:bCs/>
                <w:sz w:val="20"/>
                <w:szCs w:val="20"/>
              </w:rPr>
            </w:pPr>
          </w:p>
        </w:tc>
        <w:tc>
          <w:tcPr>
            <w:tcW w:w="2816" w:type="dxa"/>
            <w:shd w:val="clear" w:color="auto" w:fill="FFFFFF" w:themeFill="background1"/>
          </w:tcPr>
          <w:p w14:paraId="1FFF925F" w14:textId="01F02FA6" w:rsidR="00070A02" w:rsidRPr="00700883" w:rsidRDefault="00070A02" w:rsidP="00C6116D">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A9F0D19" w14:textId="1F2486C6" w:rsidR="00070A02" w:rsidRPr="00EC3771" w:rsidRDefault="00070A02" w:rsidP="00C6116D">
            <w:pPr>
              <w:jc w:val="center"/>
              <w:rPr>
                <w:b/>
                <w:strike/>
                <w:sz w:val="20"/>
                <w:szCs w:val="20"/>
              </w:rPr>
            </w:pPr>
          </w:p>
        </w:tc>
        <w:tc>
          <w:tcPr>
            <w:tcW w:w="1151" w:type="dxa"/>
            <w:shd w:val="clear" w:color="auto" w:fill="FFFFFF" w:themeFill="background1"/>
          </w:tcPr>
          <w:p w14:paraId="32C62F9B" w14:textId="23C03100" w:rsidR="00070A02" w:rsidRPr="00EC3771" w:rsidRDefault="00070A02" w:rsidP="00C6116D">
            <w:pPr>
              <w:jc w:val="center"/>
              <w:rPr>
                <w:b/>
                <w:strike/>
                <w:sz w:val="20"/>
                <w:szCs w:val="20"/>
              </w:rPr>
            </w:pPr>
          </w:p>
        </w:tc>
        <w:tc>
          <w:tcPr>
            <w:tcW w:w="1409" w:type="dxa"/>
            <w:shd w:val="clear" w:color="auto" w:fill="FFFFFF" w:themeFill="background1"/>
          </w:tcPr>
          <w:p w14:paraId="781D17A2" w14:textId="7452B394" w:rsidR="00070A02" w:rsidRPr="00EC3771" w:rsidRDefault="00070A02" w:rsidP="00C6116D">
            <w:pPr>
              <w:jc w:val="center"/>
              <w:rPr>
                <w:b/>
                <w:strike/>
                <w:sz w:val="20"/>
                <w:szCs w:val="20"/>
              </w:rPr>
            </w:pPr>
          </w:p>
        </w:tc>
        <w:tc>
          <w:tcPr>
            <w:tcW w:w="2669" w:type="dxa"/>
            <w:shd w:val="clear" w:color="auto" w:fill="FFFFFF" w:themeFill="background1"/>
          </w:tcPr>
          <w:p w14:paraId="0F20A940" w14:textId="67FD1D1C" w:rsidR="00070A02" w:rsidRPr="00EC3771" w:rsidRDefault="00070A02" w:rsidP="00C6116D">
            <w:pPr>
              <w:rPr>
                <w:b/>
                <w:strike/>
                <w:sz w:val="20"/>
                <w:szCs w:val="20"/>
              </w:rPr>
            </w:pPr>
          </w:p>
        </w:tc>
        <w:tc>
          <w:tcPr>
            <w:tcW w:w="1206" w:type="dxa"/>
            <w:shd w:val="clear" w:color="auto" w:fill="FFFFFF" w:themeFill="background1"/>
          </w:tcPr>
          <w:p w14:paraId="7309B86A" w14:textId="0E5B84AA" w:rsidR="00070A02" w:rsidRPr="00EC3771" w:rsidRDefault="00070A02" w:rsidP="00C6116D">
            <w:pPr>
              <w:jc w:val="center"/>
              <w:rPr>
                <w:b/>
                <w:strike/>
                <w:sz w:val="20"/>
                <w:szCs w:val="20"/>
              </w:rPr>
            </w:pPr>
          </w:p>
        </w:tc>
        <w:tc>
          <w:tcPr>
            <w:tcW w:w="1765" w:type="dxa"/>
            <w:shd w:val="clear" w:color="auto" w:fill="FFFFFF" w:themeFill="background1"/>
          </w:tcPr>
          <w:p w14:paraId="57964CEC" w14:textId="77777777" w:rsidR="00070A02" w:rsidRPr="00EC3771" w:rsidRDefault="00070A02" w:rsidP="00C6116D">
            <w:pPr>
              <w:jc w:val="center"/>
              <w:rPr>
                <w:b/>
                <w:strike/>
                <w:sz w:val="20"/>
                <w:szCs w:val="20"/>
              </w:rPr>
            </w:pPr>
          </w:p>
        </w:tc>
      </w:tr>
      <w:tr w:rsidR="00070A02" w:rsidRPr="008971F4" w14:paraId="2942651B" w14:textId="3C11F0CC" w:rsidTr="00070A02">
        <w:tc>
          <w:tcPr>
            <w:tcW w:w="2996" w:type="dxa"/>
            <w:shd w:val="clear" w:color="auto" w:fill="FFFFFF" w:themeFill="background1"/>
          </w:tcPr>
          <w:p w14:paraId="68203522" w14:textId="77777777" w:rsidR="00070A02" w:rsidRPr="008971F4" w:rsidRDefault="00070A02" w:rsidP="00C6116D">
            <w:pPr>
              <w:rPr>
                <w:bCs/>
                <w:sz w:val="20"/>
                <w:szCs w:val="20"/>
              </w:rPr>
            </w:pPr>
          </w:p>
        </w:tc>
        <w:tc>
          <w:tcPr>
            <w:tcW w:w="2816" w:type="dxa"/>
            <w:shd w:val="clear" w:color="auto" w:fill="FFFFFF" w:themeFill="background1"/>
          </w:tcPr>
          <w:p w14:paraId="36A35895" w14:textId="0424BC0B" w:rsidR="00070A02" w:rsidRPr="00700883" w:rsidRDefault="00070A02" w:rsidP="00C6116D">
            <w:pPr>
              <w:rPr>
                <w:bCs/>
                <w:sz w:val="20"/>
                <w:szCs w:val="20"/>
              </w:rPr>
            </w:pPr>
            <w:r w:rsidRPr="00700883">
              <w:rPr>
                <w:bCs/>
                <w:sz w:val="20"/>
                <w:szCs w:val="20"/>
              </w:rPr>
              <w:t>C7.1.2.4. Pievadinfrastruktūras attīstība rekreācijas objektiem</w:t>
            </w:r>
          </w:p>
        </w:tc>
        <w:tc>
          <w:tcPr>
            <w:tcW w:w="1723" w:type="dxa"/>
            <w:shd w:val="clear" w:color="auto" w:fill="FFFFFF" w:themeFill="background1"/>
          </w:tcPr>
          <w:p w14:paraId="338A0FF1" w14:textId="55621A2B" w:rsidR="00070A02" w:rsidRPr="00700883" w:rsidRDefault="00070A02" w:rsidP="00C6116D">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51" w:type="dxa"/>
            <w:shd w:val="clear" w:color="auto" w:fill="FFFFFF" w:themeFill="background1"/>
          </w:tcPr>
          <w:p w14:paraId="529252C9" w14:textId="7C557A4A" w:rsidR="00070A02" w:rsidRPr="00EC3771" w:rsidRDefault="00070A02" w:rsidP="00C6116D">
            <w:pPr>
              <w:jc w:val="center"/>
              <w:rPr>
                <w:bCs/>
                <w:sz w:val="20"/>
                <w:szCs w:val="20"/>
              </w:rPr>
            </w:pPr>
            <w:r w:rsidRPr="00E84D5A">
              <w:rPr>
                <w:bCs/>
                <w:sz w:val="20"/>
                <w:szCs w:val="20"/>
              </w:rPr>
              <w:t>2024.-</w:t>
            </w:r>
            <w:r w:rsidRPr="00EC3771">
              <w:rPr>
                <w:bCs/>
                <w:sz w:val="20"/>
                <w:szCs w:val="20"/>
              </w:rPr>
              <w:t>2027.</w:t>
            </w:r>
          </w:p>
        </w:tc>
        <w:tc>
          <w:tcPr>
            <w:tcW w:w="1409" w:type="dxa"/>
            <w:shd w:val="clear" w:color="auto" w:fill="FFFFFF" w:themeFill="background1"/>
          </w:tcPr>
          <w:p w14:paraId="2FFE389F" w14:textId="77777777" w:rsidR="00070A02" w:rsidRPr="00774191" w:rsidRDefault="00070A02" w:rsidP="00C6116D">
            <w:pPr>
              <w:jc w:val="center"/>
              <w:rPr>
                <w:bCs/>
                <w:sz w:val="20"/>
                <w:szCs w:val="20"/>
              </w:rPr>
            </w:pPr>
            <w:r w:rsidRPr="00774191">
              <w:rPr>
                <w:bCs/>
                <w:sz w:val="20"/>
                <w:szCs w:val="20"/>
              </w:rPr>
              <w:t>Pašvaldības finansējums</w:t>
            </w:r>
          </w:p>
          <w:p w14:paraId="527ED8BD" w14:textId="46CF0719" w:rsidR="00070A02" w:rsidRPr="00774191" w:rsidRDefault="00070A02" w:rsidP="00C6116D">
            <w:pPr>
              <w:jc w:val="center"/>
              <w:rPr>
                <w:bCs/>
                <w:sz w:val="20"/>
                <w:szCs w:val="20"/>
              </w:rPr>
            </w:pPr>
            <w:r w:rsidRPr="00774191">
              <w:rPr>
                <w:bCs/>
                <w:sz w:val="20"/>
                <w:szCs w:val="20"/>
              </w:rPr>
              <w:t>ES fondu finansējums</w:t>
            </w:r>
          </w:p>
        </w:tc>
        <w:tc>
          <w:tcPr>
            <w:tcW w:w="2669" w:type="dxa"/>
            <w:shd w:val="clear" w:color="auto" w:fill="FFFFFF" w:themeFill="background1"/>
          </w:tcPr>
          <w:p w14:paraId="674D9DD4" w14:textId="0F503409" w:rsidR="00070A02" w:rsidRPr="00774191" w:rsidRDefault="00070A02" w:rsidP="00C6116D">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174F8DA4" w14:textId="62EC4167" w:rsidR="00070A02" w:rsidRPr="00162C53"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7ABEADE4" w14:textId="61F983A6" w:rsidTr="00070A02">
        <w:tc>
          <w:tcPr>
            <w:tcW w:w="2996" w:type="dxa"/>
            <w:shd w:val="clear" w:color="auto" w:fill="FFFFFF" w:themeFill="background1"/>
          </w:tcPr>
          <w:p w14:paraId="6350B91F" w14:textId="77777777" w:rsidR="00070A02" w:rsidRPr="008971F4" w:rsidRDefault="00070A02" w:rsidP="00C6116D">
            <w:pPr>
              <w:rPr>
                <w:bCs/>
                <w:sz w:val="20"/>
                <w:szCs w:val="20"/>
              </w:rPr>
            </w:pPr>
          </w:p>
        </w:tc>
        <w:tc>
          <w:tcPr>
            <w:tcW w:w="2816" w:type="dxa"/>
            <w:shd w:val="clear" w:color="auto" w:fill="FFFFFF" w:themeFill="background1"/>
          </w:tcPr>
          <w:p w14:paraId="2ADACAF5" w14:textId="2D84FC70"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23" w:type="dxa"/>
            <w:shd w:val="clear" w:color="auto" w:fill="FFFFFF" w:themeFill="background1"/>
          </w:tcPr>
          <w:p w14:paraId="26A8D3AD" w14:textId="73D9350B" w:rsidR="00070A02" w:rsidRPr="00700883" w:rsidRDefault="00070A02" w:rsidP="00C6116D">
            <w:pPr>
              <w:jc w:val="center"/>
              <w:rPr>
                <w:bCs/>
                <w:sz w:val="20"/>
                <w:szCs w:val="20"/>
              </w:rPr>
            </w:pPr>
            <w:r w:rsidRPr="00700883">
              <w:rPr>
                <w:bCs/>
                <w:sz w:val="20"/>
                <w:szCs w:val="20"/>
              </w:rPr>
              <w:t>CNC</w:t>
            </w:r>
          </w:p>
        </w:tc>
        <w:tc>
          <w:tcPr>
            <w:tcW w:w="1151" w:type="dxa"/>
            <w:shd w:val="clear" w:color="auto" w:fill="FFFFFF" w:themeFill="background1"/>
          </w:tcPr>
          <w:p w14:paraId="35CD4FF1" w14:textId="754C8896" w:rsidR="00070A02" w:rsidRPr="00700883" w:rsidRDefault="00070A02" w:rsidP="00C6116D">
            <w:pPr>
              <w:jc w:val="center"/>
              <w:rPr>
                <w:bCs/>
                <w:sz w:val="20"/>
                <w:szCs w:val="20"/>
              </w:rPr>
            </w:pPr>
            <w:r w:rsidRPr="00700883">
              <w:rPr>
                <w:bCs/>
                <w:sz w:val="20"/>
                <w:szCs w:val="20"/>
              </w:rPr>
              <w:t>2023.-2027.</w:t>
            </w:r>
          </w:p>
        </w:tc>
        <w:tc>
          <w:tcPr>
            <w:tcW w:w="1409" w:type="dxa"/>
            <w:shd w:val="clear" w:color="auto" w:fill="FFFFFF" w:themeFill="background1"/>
          </w:tcPr>
          <w:p w14:paraId="3BE83BAF" w14:textId="77777777" w:rsidR="00070A02" w:rsidRPr="00774191" w:rsidRDefault="00070A02" w:rsidP="00C6116D">
            <w:pPr>
              <w:jc w:val="center"/>
              <w:rPr>
                <w:bCs/>
                <w:sz w:val="20"/>
                <w:szCs w:val="20"/>
              </w:rPr>
            </w:pPr>
            <w:r w:rsidRPr="00774191">
              <w:rPr>
                <w:bCs/>
                <w:sz w:val="20"/>
                <w:szCs w:val="20"/>
              </w:rPr>
              <w:t>Pašvaldības finansējums</w:t>
            </w:r>
          </w:p>
          <w:p w14:paraId="57468C4D" w14:textId="77777777" w:rsidR="00070A02" w:rsidRPr="00774191" w:rsidRDefault="00070A02" w:rsidP="00C6116D">
            <w:pPr>
              <w:jc w:val="center"/>
              <w:rPr>
                <w:bCs/>
                <w:sz w:val="20"/>
                <w:szCs w:val="20"/>
              </w:rPr>
            </w:pPr>
            <w:r w:rsidRPr="00774191">
              <w:rPr>
                <w:bCs/>
                <w:sz w:val="20"/>
                <w:szCs w:val="20"/>
              </w:rPr>
              <w:t>ES fondu finansējums</w:t>
            </w:r>
          </w:p>
          <w:p w14:paraId="20809DF4" w14:textId="3566CF0E"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FFFFFF" w:themeFill="background1"/>
          </w:tcPr>
          <w:p w14:paraId="01386579" w14:textId="552C8B0D" w:rsidR="00070A02" w:rsidRPr="00774191" w:rsidRDefault="00070A02" w:rsidP="00C6116D">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070A02" w:rsidRPr="00774191" w:rsidRDefault="00070A02" w:rsidP="00C6116D">
            <w:pPr>
              <w:jc w:val="center"/>
              <w:rPr>
                <w:bCs/>
                <w:sz w:val="20"/>
                <w:szCs w:val="20"/>
              </w:rPr>
            </w:pPr>
            <w:r w:rsidRPr="00162C53">
              <w:rPr>
                <w:bCs/>
                <w:sz w:val="20"/>
                <w:szCs w:val="20"/>
              </w:rPr>
              <w:t>Carnikavas</w:t>
            </w:r>
          </w:p>
        </w:tc>
        <w:tc>
          <w:tcPr>
            <w:tcW w:w="1765" w:type="dxa"/>
            <w:shd w:val="clear" w:color="auto" w:fill="FFFFFF" w:themeFill="background1"/>
          </w:tcPr>
          <w:p w14:paraId="22B088C7" w14:textId="77777777" w:rsidR="00070A02" w:rsidRPr="0099510E" w:rsidRDefault="0099510E" w:rsidP="00C6116D">
            <w:pPr>
              <w:jc w:val="center"/>
              <w:rPr>
                <w:sz w:val="18"/>
                <w:szCs w:val="18"/>
              </w:rPr>
            </w:pPr>
            <w:r w:rsidRPr="0099510E">
              <w:rPr>
                <w:sz w:val="18"/>
                <w:szCs w:val="18"/>
                <w:highlight w:val="yellow"/>
              </w:rPr>
              <w:t>Pasākums tiek pildīts atbilstoši plānam</w:t>
            </w:r>
          </w:p>
          <w:p w14:paraId="3C3C648D" w14:textId="697C0F09" w:rsidR="0099510E" w:rsidRPr="0099510E" w:rsidRDefault="0099510E" w:rsidP="00C6116D">
            <w:pPr>
              <w:jc w:val="center"/>
              <w:rPr>
                <w:bCs/>
                <w:sz w:val="18"/>
                <w:szCs w:val="18"/>
              </w:rPr>
            </w:pPr>
            <w:r w:rsidRPr="0099510E">
              <w:rPr>
                <w:bCs/>
                <w:sz w:val="18"/>
                <w:szCs w:val="18"/>
              </w:rPr>
              <w:t>Publikācijas par veselīgā dzīvesveida aktivitātēm. Pārgājienu, pastaigu un aktīvā dzīvesveida pasākumu organizēšana.</w:t>
            </w:r>
          </w:p>
        </w:tc>
      </w:tr>
      <w:tr w:rsidR="00070A02" w:rsidRPr="008971F4" w14:paraId="26E746B6" w14:textId="73EA489D" w:rsidTr="00070A02">
        <w:tc>
          <w:tcPr>
            <w:tcW w:w="2996" w:type="dxa"/>
            <w:shd w:val="clear" w:color="auto" w:fill="FFFFFF" w:themeFill="background1"/>
          </w:tcPr>
          <w:p w14:paraId="3EE3458A" w14:textId="77777777" w:rsidR="00070A02" w:rsidRPr="0098772B" w:rsidRDefault="00070A02" w:rsidP="00C6116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16" w:type="dxa"/>
            <w:shd w:val="clear" w:color="auto" w:fill="FFFFFF" w:themeFill="background1"/>
          </w:tcPr>
          <w:p w14:paraId="2FEF9813" w14:textId="77777777" w:rsidR="00070A02" w:rsidRPr="008971F4" w:rsidRDefault="00070A02" w:rsidP="00C6116D">
            <w:pPr>
              <w:rPr>
                <w:bCs/>
                <w:sz w:val="20"/>
                <w:szCs w:val="20"/>
              </w:rPr>
            </w:pPr>
          </w:p>
        </w:tc>
        <w:tc>
          <w:tcPr>
            <w:tcW w:w="1723" w:type="dxa"/>
            <w:shd w:val="clear" w:color="auto" w:fill="FFFFFF" w:themeFill="background1"/>
          </w:tcPr>
          <w:p w14:paraId="15A9DBAF" w14:textId="77777777" w:rsidR="00070A02" w:rsidRPr="00700883" w:rsidRDefault="00070A02" w:rsidP="00C6116D">
            <w:pPr>
              <w:jc w:val="center"/>
              <w:rPr>
                <w:bCs/>
                <w:sz w:val="20"/>
                <w:szCs w:val="20"/>
              </w:rPr>
            </w:pPr>
          </w:p>
        </w:tc>
        <w:tc>
          <w:tcPr>
            <w:tcW w:w="1151" w:type="dxa"/>
            <w:shd w:val="clear" w:color="auto" w:fill="FFFFFF" w:themeFill="background1"/>
          </w:tcPr>
          <w:p w14:paraId="305D86B1" w14:textId="77777777" w:rsidR="00070A02" w:rsidRPr="00700883" w:rsidRDefault="00070A02" w:rsidP="00C6116D">
            <w:pPr>
              <w:jc w:val="center"/>
              <w:rPr>
                <w:bCs/>
                <w:sz w:val="20"/>
                <w:szCs w:val="20"/>
              </w:rPr>
            </w:pPr>
          </w:p>
        </w:tc>
        <w:tc>
          <w:tcPr>
            <w:tcW w:w="1409" w:type="dxa"/>
            <w:shd w:val="clear" w:color="auto" w:fill="FFFFFF" w:themeFill="background1"/>
          </w:tcPr>
          <w:p w14:paraId="0F04FE09" w14:textId="77777777" w:rsidR="00070A02" w:rsidRPr="008971F4" w:rsidRDefault="00070A02" w:rsidP="00C6116D">
            <w:pPr>
              <w:jc w:val="center"/>
              <w:rPr>
                <w:bCs/>
                <w:sz w:val="20"/>
                <w:szCs w:val="20"/>
              </w:rPr>
            </w:pPr>
          </w:p>
        </w:tc>
        <w:tc>
          <w:tcPr>
            <w:tcW w:w="2669" w:type="dxa"/>
            <w:shd w:val="clear" w:color="auto" w:fill="FFFFFF" w:themeFill="background1"/>
          </w:tcPr>
          <w:p w14:paraId="4D92488E" w14:textId="77777777" w:rsidR="00070A02" w:rsidRPr="008971F4" w:rsidRDefault="00070A02" w:rsidP="00C6116D">
            <w:pPr>
              <w:rPr>
                <w:bCs/>
                <w:sz w:val="20"/>
                <w:szCs w:val="20"/>
              </w:rPr>
            </w:pPr>
          </w:p>
        </w:tc>
        <w:tc>
          <w:tcPr>
            <w:tcW w:w="1206" w:type="dxa"/>
            <w:shd w:val="clear" w:color="auto" w:fill="FFFFFF" w:themeFill="background1"/>
          </w:tcPr>
          <w:p w14:paraId="7FF64CA5" w14:textId="77777777" w:rsidR="00070A02" w:rsidRPr="008971F4" w:rsidRDefault="00070A02" w:rsidP="00C6116D">
            <w:pPr>
              <w:jc w:val="center"/>
              <w:rPr>
                <w:bCs/>
                <w:sz w:val="20"/>
                <w:szCs w:val="20"/>
              </w:rPr>
            </w:pPr>
          </w:p>
        </w:tc>
        <w:tc>
          <w:tcPr>
            <w:tcW w:w="1765" w:type="dxa"/>
            <w:shd w:val="clear" w:color="auto" w:fill="FFFFFF" w:themeFill="background1"/>
          </w:tcPr>
          <w:p w14:paraId="7DF0B59A" w14:textId="77777777" w:rsidR="00070A02" w:rsidRPr="008971F4" w:rsidRDefault="00070A02" w:rsidP="00C6116D">
            <w:pPr>
              <w:jc w:val="center"/>
              <w:rPr>
                <w:bCs/>
                <w:sz w:val="20"/>
                <w:szCs w:val="20"/>
              </w:rPr>
            </w:pPr>
          </w:p>
        </w:tc>
      </w:tr>
      <w:tr w:rsidR="00070A02" w:rsidRPr="008971F4" w14:paraId="1793774A" w14:textId="1673DDD8" w:rsidTr="00070A02">
        <w:tc>
          <w:tcPr>
            <w:tcW w:w="2996" w:type="dxa"/>
            <w:shd w:val="clear" w:color="auto" w:fill="FFFFFF" w:themeFill="background1"/>
          </w:tcPr>
          <w:p w14:paraId="119075D5" w14:textId="50D57250" w:rsidR="00070A02" w:rsidRPr="0098772B" w:rsidRDefault="00070A02" w:rsidP="00C6116D">
            <w:pPr>
              <w:rPr>
                <w:bCs/>
                <w:sz w:val="20"/>
                <w:szCs w:val="20"/>
              </w:rPr>
            </w:pPr>
            <w:bookmarkStart w:id="5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56"/>
          </w:p>
        </w:tc>
        <w:tc>
          <w:tcPr>
            <w:tcW w:w="2816" w:type="dxa"/>
            <w:shd w:val="clear" w:color="auto" w:fill="FFFFFF" w:themeFill="background1"/>
          </w:tcPr>
          <w:p w14:paraId="6E052B51" w14:textId="7B479004" w:rsidR="00070A02" w:rsidRPr="008971F4"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23" w:type="dxa"/>
            <w:shd w:val="clear" w:color="auto" w:fill="FFFFFF" w:themeFill="background1"/>
          </w:tcPr>
          <w:p w14:paraId="575BB271" w14:textId="2BD72567" w:rsidR="00070A02" w:rsidRPr="00511CEF" w:rsidRDefault="00070A02" w:rsidP="00C6116D">
            <w:pPr>
              <w:jc w:val="center"/>
              <w:rPr>
                <w:bCs/>
                <w:sz w:val="20"/>
                <w:szCs w:val="20"/>
              </w:rPr>
            </w:pPr>
            <w:r w:rsidRPr="00511CEF">
              <w:rPr>
                <w:bCs/>
                <w:sz w:val="20"/>
                <w:szCs w:val="20"/>
              </w:rPr>
              <w:t>P/A “CKS”, APN</w:t>
            </w:r>
          </w:p>
        </w:tc>
        <w:tc>
          <w:tcPr>
            <w:tcW w:w="1151" w:type="dxa"/>
            <w:shd w:val="clear" w:color="auto" w:fill="FFFFFF" w:themeFill="background1"/>
          </w:tcPr>
          <w:p w14:paraId="73D9882B" w14:textId="764165A3" w:rsidR="00070A02" w:rsidRPr="00E84D5A" w:rsidRDefault="00070A02" w:rsidP="00C6116D">
            <w:pPr>
              <w:jc w:val="center"/>
              <w:rPr>
                <w:bCs/>
                <w:sz w:val="20"/>
                <w:szCs w:val="20"/>
              </w:rPr>
            </w:pPr>
            <w:r w:rsidRPr="00E84D5A">
              <w:rPr>
                <w:bCs/>
                <w:sz w:val="20"/>
                <w:szCs w:val="20"/>
              </w:rPr>
              <w:t>2024.-2027.</w:t>
            </w:r>
          </w:p>
        </w:tc>
        <w:tc>
          <w:tcPr>
            <w:tcW w:w="1409" w:type="dxa"/>
            <w:shd w:val="clear" w:color="auto" w:fill="FFFFFF" w:themeFill="background1"/>
          </w:tcPr>
          <w:p w14:paraId="4C624388" w14:textId="77777777" w:rsidR="00070A02" w:rsidRPr="00774191" w:rsidRDefault="00070A02" w:rsidP="00C6116D">
            <w:pPr>
              <w:jc w:val="center"/>
              <w:rPr>
                <w:bCs/>
                <w:sz w:val="20"/>
                <w:szCs w:val="20"/>
              </w:rPr>
            </w:pPr>
            <w:r w:rsidRPr="00774191">
              <w:rPr>
                <w:bCs/>
                <w:sz w:val="20"/>
                <w:szCs w:val="20"/>
              </w:rPr>
              <w:t>Pašvaldības finansējums</w:t>
            </w:r>
          </w:p>
          <w:p w14:paraId="7B49C1C5" w14:textId="70C586DB" w:rsidR="00070A02" w:rsidRPr="008971F4" w:rsidRDefault="00070A02" w:rsidP="00C6116D">
            <w:pPr>
              <w:jc w:val="center"/>
              <w:rPr>
                <w:bCs/>
                <w:sz w:val="20"/>
                <w:szCs w:val="20"/>
              </w:rPr>
            </w:pPr>
            <w:r w:rsidRPr="00774191">
              <w:rPr>
                <w:bCs/>
                <w:sz w:val="20"/>
                <w:szCs w:val="20"/>
              </w:rPr>
              <w:t>ES fondu finansējums</w:t>
            </w:r>
          </w:p>
        </w:tc>
        <w:tc>
          <w:tcPr>
            <w:tcW w:w="2669" w:type="dxa"/>
            <w:shd w:val="clear" w:color="auto" w:fill="FFFFFF" w:themeFill="background1"/>
          </w:tcPr>
          <w:p w14:paraId="579B8EFD" w14:textId="6AF67F36" w:rsidR="00070A02" w:rsidRPr="008971F4" w:rsidRDefault="00070A02" w:rsidP="00C6116D">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070A02" w:rsidRPr="008971F4" w:rsidRDefault="00070A02" w:rsidP="00C6116D">
            <w:pPr>
              <w:jc w:val="center"/>
              <w:rPr>
                <w:bCs/>
                <w:sz w:val="20"/>
                <w:szCs w:val="20"/>
              </w:rPr>
            </w:pPr>
            <w:r w:rsidRPr="00674AF9">
              <w:rPr>
                <w:bCs/>
                <w:sz w:val="20"/>
                <w:szCs w:val="20"/>
              </w:rPr>
              <w:t>Carnikavas</w:t>
            </w:r>
          </w:p>
        </w:tc>
        <w:tc>
          <w:tcPr>
            <w:tcW w:w="1765" w:type="dxa"/>
            <w:shd w:val="clear" w:color="auto" w:fill="FFFFFF" w:themeFill="background1"/>
          </w:tcPr>
          <w:p w14:paraId="7612558C" w14:textId="4784C5D9" w:rsidR="00070A02" w:rsidRPr="00674AF9" w:rsidRDefault="00B94846" w:rsidP="00C6116D">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070A02" w:rsidRPr="008971F4" w14:paraId="2F1531CC" w14:textId="3868D0E6" w:rsidTr="00070A02">
        <w:tc>
          <w:tcPr>
            <w:tcW w:w="2996" w:type="dxa"/>
            <w:shd w:val="clear" w:color="auto" w:fill="FFFFFF" w:themeFill="background1"/>
          </w:tcPr>
          <w:p w14:paraId="00351782" w14:textId="77777777" w:rsidR="00070A02" w:rsidRPr="008971F4" w:rsidRDefault="00070A02" w:rsidP="00C6116D">
            <w:pPr>
              <w:rPr>
                <w:bCs/>
                <w:sz w:val="20"/>
                <w:szCs w:val="20"/>
              </w:rPr>
            </w:pPr>
          </w:p>
        </w:tc>
        <w:tc>
          <w:tcPr>
            <w:tcW w:w="2816" w:type="dxa"/>
            <w:shd w:val="clear" w:color="auto" w:fill="FFFFFF" w:themeFill="background1"/>
          </w:tcPr>
          <w:p w14:paraId="0FD39266" w14:textId="3F39FE99"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23" w:type="dxa"/>
            <w:shd w:val="clear" w:color="auto" w:fill="FFFFFF" w:themeFill="background1"/>
          </w:tcPr>
          <w:p w14:paraId="42A40110" w14:textId="01DB2566" w:rsidR="00070A02" w:rsidRPr="00511CEF" w:rsidRDefault="00070A02" w:rsidP="00C6116D">
            <w:pPr>
              <w:jc w:val="center"/>
              <w:rPr>
                <w:bCs/>
                <w:sz w:val="20"/>
                <w:szCs w:val="20"/>
              </w:rPr>
            </w:pPr>
            <w:r w:rsidRPr="00511CEF">
              <w:rPr>
                <w:bCs/>
                <w:sz w:val="20"/>
                <w:szCs w:val="20"/>
              </w:rPr>
              <w:t>CNC, Carnikavas kultūras nams “Ozolaine”, SAN, Vietēja kopiena</w:t>
            </w:r>
          </w:p>
        </w:tc>
        <w:tc>
          <w:tcPr>
            <w:tcW w:w="1151" w:type="dxa"/>
            <w:shd w:val="clear" w:color="auto" w:fill="FFFFFF" w:themeFill="background1"/>
          </w:tcPr>
          <w:p w14:paraId="28C998E3" w14:textId="3FBDF2C4"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751715A1" w14:textId="77777777" w:rsidR="00070A02" w:rsidRPr="00774191" w:rsidRDefault="00070A02" w:rsidP="00C6116D">
            <w:pPr>
              <w:jc w:val="center"/>
              <w:rPr>
                <w:bCs/>
                <w:sz w:val="20"/>
                <w:szCs w:val="20"/>
              </w:rPr>
            </w:pPr>
            <w:r w:rsidRPr="00774191">
              <w:rPr>
                <w:bCs/>
                <w:sz w:val="20"/>
                <w:szCs w:val="20"/>
              </w:rPr>
              <w:t>ES fondu finansējums</w:t>
            </w:r>
          </w:p>
          <w:p w14:paraId="11A5A5D2" w14:textId="77777777" w:rsidR="00070A02" w:rsidRPr="00774191" w:rsidRDefault="00070A02" w:rsidP="00C6116D">
            <w:pPr>
              <w:jc w:val="center"/>
              <w:rPr>
                <w:bCs/>
                <w:sz w:val="20"/>
                <w:szCs w:val="20"/>
              </w:rPr>
            </w:pPr>
            <w:r w:rsidRPr="00774191">
              <w:rPr>
                <w:bCs/>
                <w:sz w:val="20"/>
                <w:szCs w:val="20"/>
              </w:rPr>
              <w:t>Pašvaldības finansējums</w:t>
            </w:r>
          </w:p>
          <w:p w14:paraId="58FB12DB" w14:textId="1AD72529" w:rsidR="00070A02" w:rsidRPr="00774191" w:rsidRDefault="00070A02" w:rsidP="00C6116D">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669" w:type="dxa"/>
            <w:shd w:val="clear" w:color="auto" w:fill="FFFFFF" w:themeFill="background1"/>
          </w:tcPr>
          <w:p w14:paraId="4AB94E64" w14:textId="42AB56A6" w:rsidR="00070A02" w:rsidRPr="00153252" w:rsidRDefault="00070A02" w:rsidP="00C6116D">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514E10CF" w:rsidR="00070A02" w:rsidRPr="003F106C" w:rsidRDefault="00070A02" w:rsidP="00C6116D">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zvejniekiekiem Baltica 2022 festivāla, Nēģu svētku un citu ar nēģu popularizēšanu sastītajos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070A02" w:rsidRPr="00774191" w:rsidRDefault="00070A02" w:rsidP="00C6116D">
            <w:pPr>
              <w:jc w:val="center"/>
              <w:rPr>
                <w:bCs/>
                <w:sz w:val="20"/>
                <w:szCs w:val="20"/>
              </w:rPr>
            </w:pPr>
            <w:r w:rsidRPr="00674AF9">
              <w:rPr>
                <w:bCs/>
                <w:sz w:val="20"/>
                <w:szCs w:val="20"/>
              </w:rPr>
              <w:t>Carnikavas</w:t>
            </w:r>
          </w:p>
        </w:tc>
        <w:tc>
          <w:tcPr>
            <w:tcW w:w="1765" w:type="dxa"/>
            <w:shd w:val="clear" w:color="auto" w:fill="FFFFFF" w:themeFill="background1"/>
          </w:tcPr>
          <w:p w14:paraId="5B74779C" w14:textId="18D44A14" w:rsidR="00070A02" w:rsidRDefault="00FE664E" w:rsidP="00C6116D">
            <w:pPr>
              <w:jc w:val="center"/>
              <w:rPr>
                <w:sz w:val="18"/>
                <w:szCs w:val="18"/>
              </w:rPr>
            </w:pPr>
            <w:r w:rsidRPr="00395263">
              <w:rPr>
                <w:sz w:val="18"/>
                <w:szCs w:val="18"/>
                <w:highlight w:val="yellow"/>
              </w:rPr>
              <w:t>Pasākums tiek pildīts atbilstoši plānam</w:t>
            </w:r>
          </w:p>
          <w:p w14:paraId="2822D6E8" w14:textId="43713A19" w:rsidR="0085263E" w:rsidRPr="00674AF9" w:rsidRDefault="0085263E" w:rsidP="00C6116D">
            <w:pPr>
              <w:jc w:val="center"/>
              <w:rPr>
                <w:bCs/>
                <w:sz w:val="20"/>
                <w:szCs w:val="20"/>
              </w:rPr>
            </w:pPr>
            <w:r w:rsidRPr="00511CEF">
              <w:rPr>
                <w:bCs/>
                <w:sz w:val="20"/>
                <w:szCs w:val="20"/>
              </w:rPr>
              <w:t>Nēģu svētku</w:t>
            </w:r>
            <w:r>
              <w:rPr>
                <w:bCs/>
                <w:sz w:val="20"/>
                <w:szCs w:val="20"/>
              </w:rPr>
              <w:t xml:space="preserve"> organizēšana.</w:t>
            </w:r>
          </w:p>
        </w:tc>
      </w:tr>
      <w:tr w:rsidR="00070A02" w:rsidRPr="008971F4" w14:paraId="3446D655" w14:textId="5B9B4378" w:rsidTr="00070A02">
        <w:tc>
          <w:tcPr>
            <w:tcW w:w="2996" w:type="dxa"/>
            <w:shd w:val="clear" w:color="auto" w:fill="FFFFFF" w:themeFill="background1"/>
          </w:tcPr>
          <w:p w14:paraId="7EBA3016" w14:textId="77777777" w:rsidR="00070A02" w:rsidRPr="008971F4" w:rsidRDefault="00070A02" w:rsidP="00C6116D">
            <w:pPr>
              <w:rPr>
                <w:bCs/>
                <w:sz w:val="20"/>
                <w:szCs w:val="20"/>
              </w:rPr>
            </w:pPr>
          </w:p>
        </w:tc>
        <w:tc>
          <w:tcPr>
            <w:tcW w:w="2816" w:type="dxa"/>
            <w:shd w:val="clear" w:color="auto" w:fill="FFFFFF" w:themeFill="background1"/>
          </w:tcPr>
          <w:p w14:paraId="47D3C290" w14:textId="7E8B261E" w:rsidR="00070A02" w:rsidRPr="00774191" w:rsidRDefault="00070A02"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21DBF0D8" w14:textId="2C443F59" w:rsidR="00070A02" w:rsidRPr="00836810" w:rsidRDefault="00070A02" w:rsidP="00C6116D">
            <w:pPr>
              <w:jc w:val="center"/>
              <w:rPr>
                <w:b/>
                <w:strike/>
                <w:sz w:val="20"/>
                <w:szCs w:val="20"/>
              </w:rPr>
            </w:pPr>
          </w:p>
        </w:tc>
        <w:tc>
          <w:tcPr>
            <w:tcW w:w="1151" w:type="dxa"/>
            <w:shd w:val="clear" w:color="auto" w:fill="FFFFFF" w:themeFill="background1"/>
          </w:tcPr>
          <w:p w14:paraId="0DB362D7" w14:textId="500D60B7" w:rsidR="00070A02" w:rsidRPr="00836810" w:rsidRDefault="00070A02" w:rsidP="00C6116D">
            <w:pPr>
              <w:jc w:val="center"/>
              <w:rPr>
                <w:b/>
                <w:strike/>
                <w:sz w:val="20"/>
                <w:szCs w:val="20"/>
              </w:rPr>
            </w:pPr>
          </w:p>
        </w:tc>
        <w:tc>
          <w:tcPr>
            <w:tcW w:w="1409" w:type="dxa"/>
            <w:shd w:val="clear" w:color="auto" w:fill="FFFFFF" w:themeFill="background1"/>
          </w:tcPr>
          <w:p w14:paraId="35E399D0" w14:textId="326461EC" w:rsidR="00070A02" w:rsidRPr="00836810" w:rsidRDefault="00070A02" w:rsidP="00C6116D">
            <w:pPr>
              <w:jc w:val="center"/>
              <w:rPr>
                <w:b/>
                <w:strike/>
                <w:sz w:val="20"/>
                <w:szCs w:val="20"/>
              </w:rPr>
            </w:pPr>
          </w:p>
        </w:tc>
        <w:tc>
          <w:tcPr>
            <w:tcW w:w="2669" w:type="dxa"/>
            <w:shd w:val="clear" w:color="auto" w:fill="FFFFFF" w:themeFill="background1"/>
          </w:tcPr>
          <w:p w14:paraId="779093E1" w14:textId="63258B78" w:rsidR="00070A02" w:rsidRPr="00836810" w:rsidRDefault="00070A02" w:rsidP="00C6116D">
            <w:pPr>
              <w:rPr>
                <w:b/>
                <w:strike/>
                <w:sz w:val="20"/>
                <w:szCs w:val="20"/>
              </w:rPr>
            </w:pPr>
          </w:p>
        </w:tc>
        <w:tc>
          <w:tcPr>
            <w:tcW w:w="1206" w:type="dxa"/>
            <w:shd w:val="clear" w:color="auto" w:fill="FFFFFF" w:themeFill="background1"/>
          </w:tcPr>
          <w:p w14:paraId="00861E58" w14:textId="54D3F9DE" w:rsidR="00070A02" w:rsidRPr="00836810" w:rsidRDefault="00070A02" w:rsidP="00C6116D">
            <w:pPr>
              <w:jc w:val="center"/>
              <w:rPr>
                <w:b/>
                <w:strike/>
                <w:sz w:val="20"/>
                <w:szCs w:val="20"/>
              </w:rPr>
            </w:pPr>
          </w:p>
        </w:tc>
        <w:tc>
          <w:tcPr>
            <w:tcW w:w="1765" w:type="dxa"/>
            <w:shd w:val="clear" w:color="auto" w:fill="FFFFFF" w:themeFill="background1"/>
          </w:tcPr>
          <w:p w14:paraId="6E782D7B" w14:textId="77777777" w:rsidR="00070A02" w:rsidRPr="00836810" w:rsidRDefault="00070A02" w:rsidP="00C6116D">
            <w:pPr>
              <w:jc w:val="center"/>
              <w:rPr>
                <w:b/>
                <w:strike/>
                <w:sz w:val="20"/>
                <w:szCs w:val="20"/>
              </w:rPr>
            </w:pPr>
          </w:p>
        </w:tc>
      </w:tr>
      <w:tr w:rsidR="008961FA" w:rsidRPr="008971F4" w14:paraId="35DA0F91" w14:textId="1375AE30" w:rsidTr="00070A02">
        <w:tc>
          <w:tcPr>
            <w:tcW w:w="2996" w:type="dxa"/>
            <w:shd w:val="clear" w:color="auto" w:fill="FFFFFF" w:themeFill="background1"/>
          </w:tcPr>
          <w:p w14:paraId="0F5405D0" w14:textId="77777777" w:rsidR="008961FA" w:rsidRPr="0098772B" w:rsidRDefault="008961FA" w:rsidP="008961FA">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16" w:type="dxa"/>
            <w:shd w:val="clear" w:color="auto" w:fill="FFFFFF" w:themeFill="background1"/>
          </w:tcPr>
          <w:p w14:paraId="256FAB52" w14:textId="42A62AF2" w:rsidR="008961FA" w:rsidRPr="008971F4" w:rsidRDefault="008961FA" w:rsidP="008961FA">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23" w:type="dxa"/>
            <w:shd w:val="clear" w:color="auto" w:fill="FFFFFF" w:themeFill="background1"/>
          </w:tcPr>
          <w:p w14:paraId="480C2974" w14:textId="0FD937ED" w:rsidR="008961FA" w:rsidRPr="00511CEF" w:rsidRDefault="008961FA" w:rsidP="008961FA">
            <w:pPr>
              <w:jc w:val="center"/>
              <w:rPr>
                <w:bCs/>
                <w:sz w:val="20"/>
                <w:szCs w:val="20"/>
              </w:rPr>
            </w:pPr>
            <w:r w:rsidRPr="00511CEF">
              <w:rPr>
                <w:bCs/>
                <w:sz w:val="20"/>
                <w:szCs w:val="20"/>
              </w:rPr>
              <w:t>P/A “CKS”</w:t>
            </w:r>
          </w:p>
        </w:tc>
        <w:tc>
          <w:tcPr>
            <w:tcW w:w="1151" w:type="dxa"/>
            <w:shd w:val="clear" w:color="auto" w:fill="FFFFFF" w:themeFill="background1"/>
          </w:tcPr>
          <w:p w14:paraId="159F179E" w14:textId="276F605E" w:rsidR="008961FA" w:rsidRPr="00700883" w:rsidRDefault="008961FA" w:rsidP="008961FA">
            <w:pPr>
              <w:jc w:val="center"/>
              <w:rPr>
                <w:bCs/>
                <w:sz w:val="20"/>
                <w:szCs w:val="20"/>
              </w:rPr>
            </w:pPr>
            <w:r w:rsidRPr="00700883">
              <w:rPr>
                <w:bCs/>
                <w:sz w:val="20"/>
                <w:szCs w:val="20"/>
              </w:rPr>
              <w:t>2021.-2027.</w:t>
            </w:r>
          </w:p>
        </w:tc>
        <w:tc>
          <w:tcPr>
            <w:tcW w:w="1409" w:type="dxa"/>
            <w:shd w:val="clear" w:color="auto" w:fill="FFFFFF" w:themeFill="background1"/>
          </w:tcPr>
          <w:p w14:paraId="76D0C44C" w14:textId="77777777" w:rsidR="008961FA" w:rsidRPr="008971F4" w:rsidRDefault="008961FA" w:rsidP="008961FA">
            <w:pPr>
              <w:jc w:val="center"/>
              <w:rPr>
                <w:bCs/>
                <w:sz w:val="20"/>
                <w:szCs w:val="20"/>
              </w:rPr>
            </w:pPr>
            <w:r w:rsidRPr="008971F4">
              <w:rPr>
                <w:bCs/>
                <w:sz w:val="20"/>
                <w:szCs w:val="20"/>
              </w:rPr>
              <w:t>Pašvaldības finansējums</w:t>
            </w:r>
          </w:p>
          <w:p w14:paraId="1359BF06" w14:textId="420782C2" w:rsidR="008961FA" w:rsidRPr="008971F4" w:rsidRDefault="008961FA" w:rsidP="008961FA">
            <w:pPr>
              <w:jc w:val="center"/>
              <w:rPr>
                <w:bCs/>
                <w:sz w:val="20"/>
                <w:szCs w:val="20"/>
              </w:rPr>
            </w:pPr>
            <w:r w:rsidRPr="008971F4">
              <w:rPr>
                <w:bCs/>
                <w:sz w:val="20"/>
                <w:szCs w:val="20"/>
              </w:rPr>
              <w:t>Cits finansējums</w:t>
            </w:r>
          </w:p>
        </w:tc>
        <w:tc>
          <w:tcPr>
            <w:tcW w:w="2669" w:type="dxa"/>
            <w:shd w:val="clear" w:color="auto" w:fill="FFFFFF" w:themeFill="background1"/>
          </w:tcPr>
          <w:p w14:paraId="75020C9D" w14:textId="35301CBA" w:rsidR="008961FA" w:rsidRPr="008971F4" w:rsidRDefault="008961FA" w:rsidP="008961FA">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8961FA" w:rsidRPr="008971F4" w:rsidRDefault="008961FA" w:rsidP="008961FA">
            <w:pPr>
              <w:jc w:val="center"/>
              <w:rPr>
                <w:bCs/>
                <w:sz w:val="20"/>
                <w:szCs w:val="20"/>
              </w:rPr>
            </w:pPr>
            <w:r w:rsidRPr="00674AF9">
              <w:rPr>
                <w:bCs/>
                <w:sz w:val="20"/>
                <w:szCs w:val="20"/>
              </w:rPr>
              <w:t>Carnikavas</w:t>
            </w:r>
          </w:p>
        </w:tc>
        <w:tc>
          <w:tcPr>
            <w:tcW w:w="1765" w:type="dxa"/>
            <w:shd w:val="clear" w:color="auto" w:fill="FFFFFF" w:themeFill="background1"/>
          </w:tcPr>
          <w:p w14:paraId="24A82D7F" w14:textId="72B54A7B" w:rsidR="008961FA" w:rsidRPr="00674AF9" w:rsidRDefault="008961FA" w:rsidP="008961FA">
            <w:pPr>
              <w:jc w:val="center"/>
              <w:rPr>
                <w:bCs/>
                <w:sz w:val="20"/>
                <w:szCs w:val="20"/>
              </w:rPr>
            </w:pPr>
            <w:r w:rsidRPr="00BC4444">
              <w:rPr>
                <w:sz w:val="18"/>
                <w:szCs w:val="18"/>
                <w:highlight w:val="cyan"/>
              </w:rPr>
              <w:t>Pasākums nav izpildīts</w:t>
            </w:r>
          </w:p>
        </w:tc>
      </w:tr>
      <w:tr w:rsidR="008961FA" w:rsidRPr="008971F4" w14:paraId="713C2F18" w14:textId="62E6349B" w:rsidTr="00070A02">
        <w:tc>
          <w:tcPr>
            <w:tcW w:w="2996" w:type="dxa"/>
            <w:shd w:val="clear" w:color="auto" w:fill="FFFFFF" w:themeFill="background1"/>
          </w:tcPr>
          <w:p w14:paraId="3EECAEBB" w14:textId="77777777" w:rsidR="008961FA" w:rsidRPr="008971F4" w:rsidRDefault="008961FA" w:rsidP="008961FA">
            <w:pPr>
              <w:rPr>
                <w:bCs/>
                <w:sz w:val="20"/>
                <w:szCs w:val="20"/>
              </w:rPr>
            </w:pPr>
          </w:p>
        </w:tc>
        <w:tc>
          <w:tcPr>
            <w:tcW w:w="2816" w:type="dxa"/>
            <w:shd w:val="clear" w:color="auto" w:fill="FFFFFF" w:themeFill="background1"/>
          </w:tcPr>
          <w:p w14:paraId="18F8096A" w14:textId="4902D531" w:rsidR="008961FA" w:rsidRPr="008971F4" w:rsidRDefault="008961FA" w:rsidP="008961FA">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23" w:type="dxa"/>
            <w:shd w:val="clear" w:color="auto" w:fill="FFFFFF" w:themeFill="background1"/>
          </w:tcPr>
          <w:p w14:paraId="7E8DD3F0" w14:textId="1B43319A" w:rsidR="008961FA" w:rsidRPr="00511CEF" w:rsidRDefault="008961FA" w:rsidP="008961FA">
            <w:pPr>
              <w:jc w:val="center"/>
              <w:rPr>
                <w:bCs/>
                <w:sz w:val="20"/>
                <w:szCs w:val="20"/>
              </w:rPr>
            </w:pPr>
            <w:r w:rsidRPr="00511CEF">
              <w:rPr>
                <w:bCs/>
                <w:sz w:val="20"/>
                <w:szCs w:val="20"/>
              </w:rPr>
              <w:t>P/A “CKS”</w:t>
            </w:r>
          </w:p>
        </w:tc>
        <w:tc>
          <w:tcPr>
            <w:tcW w:w="1151" w:type="dxa"/>
            <w:shd w:val="clear" w:color="auto" w:fill="FFFFFF" w:themeFill="background1"/>
          </w:tcPr>
          <w:p w14:paraId="22089361" w14:textId="1F023529" w:rsidR="008961FA" w:rsidRPr="00700883" w:rsidRDefault="008961FA" w:rsidP="008961FA">
            <w:pPr>
              <w:jc w:val="center"/>
              <w:rPr>
                <w:bCs/>
                <w:sz w:val="20"/>
                <w:szCs w:val="20"/>
              </w:rPr>
            </w:pPr>
            <w:r w:rsidRPr="00700883">
              <w:rPr>
                <w:bCs/>
                <w:sz w:val="20"/>
                <w:szCs w:val="20"/>
              </w:rPr>
              <w:t>2023.-2027.</w:t>
            </w:r>
          </w:p>
        </w:tc>
        <w:tc>
          <w:tcPr>
            <w:tcW w:w="1409" w:type="dxa"/>
            <w:shd w:val="clear" w:color="auto" w:fill="FFFFFF" w:themeFill="background1"/>
          </w:tcPr>
          <w:p w14:paraId="3E0AA703" w14:textId="1A1B583D" w:rsidR="008961FA" w:rsidRPr="008971F4" w:rsidRDefault="008961FA" w:rsidP="008961FA">
            <w:pPr>
              <w:jc w:val="center"/>
              <w:rPr>
                <w:bCs/>
                <w:sz w:val="20"/>
                <w:szCs w:val="20"/>
              </w:rPr>
            </w:pPr>
            <w:r w:rsidRPr="008971F4">
              <w:rPr>
                <w:bCs/>
                <w:sz w:val="20"/>
                <w:szCs w:val="20"/>
              </w:rPr>
              <w:t>Pašvaldības finansējums</w:t>
            </w:r>
          </w:p>
        </w:tc>
        <w:tc>
          <w:tcPr>
            <w:tcW w:w="2669" w:type="dxa"/>
            <w:shd w:val="clear" w:color="auto" w:fill="FFFFFF" w:themeFill="background1"/>
          </w:tcPr>
          <w:p w14:paraId="39B5EF76" w14:textId="2614D82E" w:rsidR="008961FA" w:rsidRPr="008971F4" w:rsidRDefault="008961FA" w:rsidP="008961FA">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8961FA" w:rsidRDefault="008961FA" w:rsidP="008961FA">
            <w:pPr>
              <w:jc w:val="center"/>
              <w:rPr>
                <w:bCs/>
                <w:sz w:val="20"/>
                <w:szCs w:val="20"/>
              </w:rPr>
            </w:pPr>
            <w:r w:rsidRPr="00674AF9">
              <w:rPr>
                <w:bCs/>
                <w:sz w:val="20"/>
                <w:szCs w:val="20"/>
              </w:rPr>
              <w:t>Carnikavas</w:t>
            </w:r>
          </w:p>
        </w:tc>
        <w:tc>
          <w:tcPr>
            <w:tcW w:w="1765" w:type="dxa"/>
            <w:shd w:val="clear" w:color="auto" w:fill="FFFFFF" w:themeFill="background1"/>
          </w:tcPr>
          <w:p w14:paraId="347D057C" w14:textId="3E0C4475" w:rsidR="008961FA" w:rsidRPr="00674AF9" w:rsidRDefault="008961FA" w:rsidP="008961FA">
            <w:pPr>
              <w:jc w:val="center"/>
              <w:rPr>
                <w:bCs/>
                <w:sz w:val="20"/>
                <w:szCs w:val="20"/>
              </w:rPr>
            </w:pPr>
            <w:r w:rsidRPr="00BC4444">
              <w:rPr>
                <w:sz w:val="18"/>
                <w:szCs w:val="18"/>
                <w:highlight w:val="cyan"/>
              </w:rPr>
              <w:t>Pasākums nav izpildīts</w:t>
            </w:r>
          </w:p>
        </w:tc>
      </w:tr>
      <w:tr w:rsidR="00070A02" w:rsidRPr="008971F4" w14:paraId="3EC2508B" w14:textId="3B484475" w:rsidTr="00070A02">
        <w:tc>
          <w:tcPr>
            <w:tcW w:w="2996" w:type="dxa"/>
            <w:shd w:val="clear" w:color="auto" w:fill="FFFFFF" w:themeFill="background1"/>
          </w:tcPr>
          <w:p w14:paraId="47575BEA" w14:textId="77777777" w:rsidR="00070A02" w:rsidRPr="008971F4" w:rsidRDefault="00070A02" w:rsidP="00C6116D">
            <w:pPr>
              <w:rPr>
                <w:bCs/>
                <w:sz w:val="20"/>
                <w:szCs w:val="20"/>
              </w:rPr>
            </w:pPr>
          </w:p>
        </w:tc>
        <w:tc>
          <w:tcPr>
            <w:tcW w:w="2816" w:type="dxa"/>
            <w:shd w:val="clear" w:color="auto" w:fill="FFFFFF" w:themeFill="background1"/>
          </w:tcPr>
          <w:p w14:paraId="7D6DFAE4" w14:textId="7B6EFAC6" w:rsidR="00070A02" w:rsidRPr="008971F4" w:rsidRDefault="00070A02" w:rsidP="00C6116D">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7F3F09B1" w14:textId="63B29390" w:rsidR="00070A02" w:rsidRPr="00836810" w:rsidRDefault="00070A02" w:rsidP="00C6116D">
            <w:pPr>
              <w:jc w:val="center"/>
              <w:rPr>
                <w:b/>
                <w:strike/>
                <w:sz w:val="20"/>
                <w:szCs w:val="20"/>
              </w:rPr>
            </w:pPr>
          </w:p>
        </w:tc>
        <w:tc>
          <w:tcPr>
            <w:tcW w:w="1151" w:type="dxa"/>
            <w:shd w:val="clear" w:color="auto" w:fill="FFFFFF" w:themeFill="background1"/>
          </w:tcPr>
          <w:p w14:paraId="3063B7B9" w14:textId="72814149" w:rsidR="00070A02" w:rsidRPr="00836810" w:rsidRDefault="00070A02" w:rsidP="00C6116D">
            <w:pPr>
              <w:jc w:val="center"/>
              <w:rPr>
                <w:b/>
                <w:strike/>
                <w:sz w:val="20"/>
                <w:szCs w:val="20"/>
              </w:rPr>
            </w:pPr>
          </w:p>
        </w:tc>
        <w:tc>
          <w:tcPr>
            <w:tcW w:w="1409" w:type="dxa"/>
            <w:shd w:val="clear" w:color="auto" w:fill="FFFFFF" w:themeFill="background1"/>
          </w:tcPr>
          <w:p w14:paraId="7C8C07C0" w14:textId="146B46A1" w:rsidR="00070A02" w:rsidRPr="00836810" w:rsidRDefault="00070A02" w:rsidP="00C6116D">
            <w:pPr>
              <w:jc w:val="center"/>
              <w:rPr>
                <w:b/>
                <w:strike/>
                <w:sz w:val="20"/>
                <w:szCs w:val="20"/>
              </w:rPr>
            </w:pPr>
          </w:p>
        </w:tc>
        <w:tc>
          <w:tcPr>
            <w:tcW w:w="2669" w:type="dxa"/>
            <w:shd w:val="clear" w:color="auto" w:fill="FFFFFF" w:themeFill="background1"/>
          </w:tcPr>
          <w:p w14:paraId="23123EE6" w14:textId="2F52BEB7" w:rsidR="00070A02" w:rsidRPr="00836810" w:rsidRDefault="00070A02" w:rsidP="00C6116D">
            <w:pPr>
              <w:rPr>
                <w:b/>
                <w:strike/>
                <w:sz w:val="20"/>
                <w:szCs w:val="20"/>
              </w:rPr>
            </w:pPr>
          </w:p>
        </w:tc>
        <w:tc>
          <w:tcPr>
            <w:tcW w:w="1206" w:type="dxa"/>
            <w:shd w:val="clear" w:color="auto" w:fill="FFFFFF" w:themeFill="background1"/>
          </w:tcPr>
          <w:p w14:paraId="0E03B1A2" w14:textId="6B97883F" w:rsidR="00070A02" w:rsidRPr="00836810" w:rsidRDefault="00070A02" w:rsidP="00C6116D">
            <w:pPr>
              <w:jc w:val="center"/>
              <w:rPr>
                <w:b/>
                <w:strike/>
                <w:sz w:val="20"/>
                <w:szCs w:val="20"/>
              </w:rPr>
            </w:pPr>
          </w:p>
        </w:tc>
        <w:tc>
          <w:tcPr>
            <w:tcW w:w="1765" w:type="dxa"/>
            <w:shd w:val="clear" w:color="auto" w:fill="FFFFFF" w:themeFill="background1"/>
          </w:tcPr>
          <w:p w14:paraId="5E77113F" w14:textId="77777777" w:rsidR="00070A02" w:rsidRPr="00836810" w:rsidRDefault="00070A02" w:rsidP="00C6116D">
            <w:pPr>
              <w:jc w:val="center"/>
              <w:rPr>
                <w:b/>
                <w:strike/>
                <w:sz w:val="20"/>
                <w:szCs w:val="20"/>
              </w:rPr>
            </w:pPr>
          </w:p>
        </w:tc>
      </w:tr>
      <w:tr w:rsidR="00070A02" w:rsidRPr="008971F4" w14:paraId="67A9432B" w14:textId="18DD8870" w:rsidTr="00070A02">
        <w:tc>
          <w:tcPr>
            <w:tcW w:w="2996" w:type="dxa"/>
            <w:shd w:val="clear" w:color="auto" w:fill="FFFFFF" w:themeFill="background1"/>
          </w:tcPr>
          <w:p w14:paraId="4DAB7DFA" w14:textId="1558E433" w:rsidR="00070A02" w:rsidRPr="0098772B" w:rsidRDefault="00070A02" w:rsidP="00C6116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16" w:type="dxa"/>
            <w:shd w:val="clear" w:color="auto" w:fill="FFFFFF" w:themeFill="background1"/>
          </w:tcPr>
          <w:p w14:paraId="470CBE3B" w14:textId="77777777" w:rsidR="00070A02" w:rsidRPr="008971F4" w:rsidRDefault="00070A02" w:rsidP="00C6116D">
            <w:pPr>
              <w:rPr>
                <w:bCs/>
                <w:sz w:val="20"/>
                <w:szCs w:val="20"/>
              </w:rPr>
            </w:pPr>
          </w:p>
        </w:tc>
        <w:tc>
          <w:tcPr>
            <w:tcW w:w="1723" w:type="dxa"/>
            <w:shd w:val="clear" w:color="auto" w:fill="FFFFFF" w:themeFill="background1"/>
          </w:tcPr>
          <w:p w14:paraId="4EEAB22D" w14:textId="77777777" w:rsidR="00070A02" w:rsidRPr="008971F4" w:rsidRDefault="00070A02" w:rsidP="00C6116D">
            <w:pPr>
              <w:jc w:val="center"/>
              <w:rPr>
                <w:bCs/>
                <w:sz w:val="20"/>
                <w:szCs w:val="20"/>
              </w:rPr>
            </w:pPr>
          </w:p>
        </w:tc>
        <w:tc>
          <w:tcPr>
            <w:tcW w:w="1151" w:type="dxa"/>
            <w:shd w:val="clear" w:color="auto" w:fill="FFFFFF" w:themeFill="background1"/>
          </w:tcPr>
          <w:p w14:paraId="1CC252E6" w14:textId="77777777" w:rsidR="00070A02" w:rsidRPr="008971F4" w:rsidRDefault="00070A02" w:rsidP="00C6116D">
            <w:pPr>
              <w:jc w:val="center"/>
              <w:rPr>
                <w:bCs/>
                <w:sz w:val="20"/>
                <w:szCs w:val="20"/>
              </w:rPr>
            </w:pPr>
          </w:p>
        </w:tc>
        <w:tc>
          <w:tcPr>
            <w:tcW w:w="1409" w:type="dxa"/>
            <w:shd w:val="clear" w:color="auto" w:fill="FFFFFF" w:themeFill="background1"/>
          </w:tcPr>
          <w:p w14:paraId="65F30045" w14:textId="77777777" w:rsidR="00070A02" w:rsidRPr="008971F4" w:rsidRDefault="00070A02" w:rsidP="00C6116D">
            <w:pPr>
              <w:jc w:val="center"/>
              <w:rPr>
                <w:bCs/>
                <w:sz w:val="20"/>
                <w:szCs w:val="20"/>
              </w:rPr>
            </w:pPr>
          </w:p>
        </w:tc>
        <w:tc>
          <w:tcPr>
            <w:tcW w:w="2669" w:type="dxa"/>
            <w:shd w:val="clear" w:color="auto" w:fill="FFFFFF" w:themeFill="background1"/>
          </w:tcPr>
          <w:p w14:paraId="365E322E" w14:textId="77777777" w:rsidR="00070A02" w:rsidRPr="008971F4" w:rsidRDefault="00070A02" w:rsidP="00C6116D">
            <w:pPr>
              <w:rPr>
                <w:bCs/>
                <w:sz w:val="20"/>
                <w:szCs w:val="20"/>
              </w:rPr>
            </w:pPr>
          </w:p>
        </w:tc>
        <w:tc>
          <w:tcPr>
            <w:tcW w:w="1206" w:type="dxa"/>
            <w:shd w:val="clear" w:color="auto" w:fill="FFFFFF" w:themeFill="background1"/>
          </w:tcPr>
          <w:p w14:paraId="56B7E3C1" w14:textId="77777777" w:rsidR="00070A02" w:rsidRPr="008971F4" w:rsidRDefault="00070A02" w:rsidP="00C6116D">
            <w:pPr>
              <w:jc w:val="center"/>
              <w:rPr>
                <w:bCs/>
                <w:sz w:val="20"/>
                <w:szCs w:val="20"/>
              </w:rPr>
            </w:pPr>
          </w:p>
        </w:tc>
        <w:tc>
          <w:tcPr>
            <w:tcW w:w="1765" w:type="dxa"/>
            <w:shd w:val="clear" w:color="auto" w:fill="FFFFFF" w:themeFill="background1"/>
          </w:tcPr>
          <w:p w14:paraId="05C7EF68" w14:textId="77777777" w:rsidR="00070A02" w:rsidRPr="008971F4" w:rsidRDefault="00070A02" w:rsidP="00C6116D">
            <w:pPr>
              <w:jc w:val="center"/>
              <w:rPr>
                <w:bCs/>
                <w:sz w:val="20"/>
                <w:szCs w:val="20"/>
              </w:rPr>
            </w:pPr>
          </w:p>
        </w:tc>
      </w:tr>
      <w:tr w:rsidR="00070A02" w:rsidRPr="008971F4" w14:paraId="3E2D9C57" w14:textId="62381D87" w:rsidTr="00070A02">
        <w:tc>
          <w:tcPr>
            <w:tcW w:w="2996" w:type="dxa"/>
            <w:shd w:val="clear" w:color="auto" w:fill="9CC2E5" w:themeFill="accent5" w:themeFillTint="99"/>
          </w:tcPr>
          <w:p w14:paraId="0343FD5F" w14:textId="5D747F77" w:rsidR="00070A02" w:rsidRPr="0098772B" w:rsidRDefault="00070A02" w:rsidP="00C6116D">
            <w:pPr>
              <w:rPr>
                <w:bCs/>
                <w:sz w:val="20"/>
                <w:szCs w:val="20"/>
              </w:rPr>
            </w:pPr>
            <w:bookmarkStart w:id="5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57"/>
          </w:p>
        </w:tc>
        <w:tc>
          <w:tcPr>
            <w:tcW w:w="2816" w:type="dxa"/>
            <w:shd w:val="clear" w:color="auto" w:fill="9CC2E5" w:themeFill="accent5" w:themeFillTint="99"/>
          </w:tcPr>
          <w:p w14:paraId="625BEA12" w14:textId="51C12EE9" w:rsidR="00070A02" w:rsidRPr="008971F4" w:rsidRDefault="00070A02" w:rsidP="00C6116D">
            <w:pPr>
              <w:rPr>
                <w:bCs/>
                <w:sz w:val="20"/>
                <w:szCs w:val="20"/>
              </w:rPr>
            </w:pPr>
          </w:p>
        </w:tc>
        <w:tc>
          <w:tcPr>
            <w:tcW w:w="1723" w:type="dxa"/>
            <w:shd w:val="clear" w:color="auto" w:fill="9CC2E5" w:themeFill="accent5" w:themeFillTint="99"/>
          </w:tcPr>
          <w:p w14:paraId="7B2F9618" w14:textId="2291E314" w:rsidR="00070A02" w:rsidRPr="00511CEF" w:rsidRDefault="00070A02" w:rsidP="00C6116D">
            <w:pPr>
              <w:jc w:val="center"/>
              <w:rPr>
                <w:bCs/>
                <w:sz w:val="20"/>
                <w:szCs w:val="20"/>
              </w:rPr>
            </w:pPr>
          </w:p>
        </w:tc>
        <w:tc>
          <w:tcPr>
            <w:tcW w:w="1151" w:type="dxa"/>
            <w:shd w:val="clear" w:color="auto" w:fill="9CC2E5" w:themeFill="accent5" w:themeFillTint="99"/>
          </w:tcPr>
          <w:p w14:paraId="6B9E1A97" w14:textId="10302897" w:rsidR="00070A02" w:rsidRPr="008971F4" w:rsidRDefault="00070A02" w:rsidP="00C6116D">
            <w:pPr>
              <w:jc w:val="center"/>
              <w:rPr>
                <w:bCs/>
                <w:sz w:val="20"/>
                <w:szCs w:val="20"/>
              </w:rPr>
            </w:pPr>
          </w:p>
        </w:tc>
        <w:tc>
          <w:tcPr>
            <w:tcW w:w="1409" w:type="dxa"/>
            <w:shd w:val="clear" w:color="auto" w:fill="9CC2E5" w:themeFill="accent5" w:themeFillTint="99"/>
          </w:tcPr>
          <w:p w14:paraId="2B6F0712" w14:textId="6B1498A0" w:rsidR="00070A02" w:rsidRPr="008971F4" w:rsidRDefault="00070A02" w:rsidP="00C6116D">
            <w:pPr>
              <w:jc w:val="center"/>
              <w:rPr>
                <w:bCs/>
                <w:sz w:val="20"/>
                <w:szCs w:val="20"/>
              </w:rPr>
            </w:pPr>
          </w:p>
        </w:tc>
        <w:tc>
          <w:tcPr>
            <w:tcW w:w="2669" w:type="dxa"/>
            <w:shd w:val="clear" w:color="auto" w:fill="9CC2E5" w:themeFill="accent5" w:themeFillTint="99"/>
          </w:tcPr>
          <w:p w14:paraId="5D6F0CE3" w14:textId="6F0D44C8" w:rsidR="00070A02" w:rsidRPr="008971F4" w:rsidRDefault="00070A02" w:rsidP="00C6116D">
            <w:pPr>
              <w:rPr>
                <w:bCs/>
                <w:sz w:val="20"/>
                <w:szCs w:val="20"/>
              </w:rPr>
            </w:pPr>
          </w:p>
        </w:tc>
        <w:tc>
          <w:tcPr>
            <w:tcW w:w="1206" w:type="dxa"/>
            <w:shd w:val="clear" w:color="auto" w:fill="9CC2E5" w:themeFill="accent5" w:themeFillTint="99"/>
          </w:tcPr>
          <w:p w14:paraId="084E4805" w14:textId="180ABD4F" w:rsidR="00070A02" w:rsidRPr="008971F4" w:rsidRDefault="00070A02" w:rsidP="00C6116D">
            <w:pPr>
              <w:jc w:val="center"/>
              <w:rPr>
                <w:bCs/>
                <w:sz w:val="20"/>
                <w:szCs w:val="20"/>
              </w:rPr>
            </w:pPr>
          </w:p>
        </w:tc>
        <w:tc>
          <w:tcPr>
            <w:tcW w:w="1765" w:type="dxa"/>
            <w:shd w:val="clear" w:color="auto" w:fill="9CC2E5" w:themeFill="accent5" w:themeFillTint="99"/>
          </w:tcPr>
          <w:p w14:paraId="1DD1BF74" w14:textId="77777777" w:rsidR="00070A02" w:rsidRPr="008971F4" w:rsidRDefault="00070A02" w:rsidP="00C6116D">
            <w:pPr>
              <w:jc w:val="center"/>
              <w:rPr>
                <w:bCs/>
                <w:sz w:val="20"/>
                <w:szCs w:val="20"/>
              </w:rPr>
            </w:pPr>
          </w:p>
        </w:tc>
      </w:tr>
      <w:tr w:rsidR="00070A02" w:rsidRPr="008971F4" w14:paraId="237938E6" w14:textId="12AA7ED7" w:rsidTr="00070A02">
        <w:tc>
          <w:tcPr>
            <w:tcW w:w="2996" w:type="dxa"/>
            <w:shd w:val="clear" w:color="auto" w:fill="FFFFFF" w:themeFill="background1"/>
          </w:tcPr>
          <w:p w14:paraId="0F902FB6" w14:textId="4BEF315D" w:rsidR="00070A02" w:rsidRPr="00774191" w:rsidRDefault="00070A02" w:rsidP="00C6116D">
            <w:pPr>
              <w:rPr>
                <w:bCs/>
                <w:sz w:val="20"/>
                <w:szCs w:val="20"/>
              </w:rPr>
            </w:pPr>
            <w:bookmarkStart w:id="5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58"/>
          </w:p>
        </w:tc>
        <w:tc>
          <w:tcPr>
            <w:tcW w:w="2816" w:type="dxa"/>
            <w:shd w:val="clear" w:color="auto" w:fill="FFFFFF" w:themeFill="background1"/>
          </w:tcPr>
          <w:p w14:paraId="298307A6" w14:textId="4025866D" w:rsidR="00070A02" w:rsidRDefault="00070A02" w:rsidP="00C6116D">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723" w:type="dxa"/>
            <w:shd w:val="clear" w:color="auto" w:fill="FFFFFF" w:themeFill="background1"/>
          </w:tcPr>
          <w:p w14:paraId="22C93D6E" w14:textId="7AA2CAC7" w:rsidR="00070A02" w:rsidRPr="00511CEF" w:rsidRDefault="00070A02" w:rsidP="00C6116D">
            <w:pPr>
              <w:jc w:val="center"/>
              <w:rPr>
                <w:bCs/>
                <w:sz w:val="20"/>
                <w:szCs w:val="20"/>
              </w:rPr>
            </w:pPr>
            <w:r w:rsidRPr="00511CEF">
              <w:rPr>
                <w:bCs/>
                <w:sz w:val="20"/>
                <w:szCs w:val="20"/>
              </w:rPr>
              <w:t>Izpilddirektora vietnieks, P/A “CKS”, JIN, SAN</w:t>
            </w:r>
          </w:p>
        </w:tc>
        <w:tc>
          <w:tcPr>
            <w:tcW w:w="1151" w:type="dxa"/>
            <w:shd w:val="clear" w:color="auto" w:fill="FFFFFF" w:themeFill="background1"/>
          </w:tcPr>
          <w:p w14:paraId="1D465B70" w14:textId="524A2390" w:rsidR="00070A02" w:rsidRPr="00774191" w:rsidRDefault="00070A02" w:rsidP="00C6116D">
            <w:pPr>
              <w:jc w:val="center"/>
              <w:rPr>
                <w:bCs/>
                <w:sz w:val="20"/>
                <w:szCs w:val="20"/>
              </w:rPr>
            </w:pPr>
            <w:r w:rsidRPr="00774191">
              <w:rPr>
                <w:bCs/>
                <w:sz w:val="20"/>
                <w:szCs w:val="20"/>
              </w:rPr>
              <w:t>2021.-2027.</w:t>
            </w:r>
          </w:p>
        </w:tc>
        <w:tc>
          <w:tcPr>
            <w:tcW w:w="1409" w:type="dxa"/>
            <w:shd w:val="clear" w:color="auto" w:fill="FFFFFF" w:themeFill="background1"/>
          </w:tcPr>
          <w:p w14:paraId="01431B1E" w14:textId="77777777" w:rsidR="00070A02" w:rsidRPr="00774191" w:rsidRDefault="00070A02" w:rsidP="00C6116D">
            <w:pPr>
              <w:jc w:val="center"/>
              <w:rPr>
                <w:bCs/>
                <w:sz w:val="20"/>
                <w:szCs w:val="20"/>
              </w:rPr>
            </w:pPr>
            <w:r w:rsidRPr="00774191">
              <w:rPr>
                <w:bCs/>
                <w:sz w:val="20"/>
                <w:szCs w:val="20"/>
              </w:rPr>
              <w:t>Valsts finansējums</w:t>
            </w:r>
          </w:p>
          <w:p w14:paraId="0673EC2C" w14:textId="77777777" w:rsidR="00070A02" w:rsidRPr="00774191" w:rsidRDefault="00070A02" w:rsidP="00C6116D">
            <w:pPr>
              <w:jc w:val="center"/>
              <w:rPr>
                <w:bCs/>
                <w:sz w:val="20"/>
                <w:szCs w:val="20"/>
              </w:rPr>
            </w:pPr>
            <w:r w:rsidRPr="00774191">
              <w:rPr>
                <w:bCs/>
                <w:sz w:val="20"/>
                <w:szCs w:val="20"/>
              </w:rPr>
              <w:t>ES fondu finansējums</w:t>
            </w:r>
          </w:p>
          <w:p w14:paraId="2F2E8D30" w14:textId="28381626" w:rsidR="00070A02" w:rsidRPr="00774191" w:rsidRDefault="00070A02" w:rsidP="00C6116D">
            <w:pPr>
              <w:jc w:val="center"/>
              <w:rPr>
                <w:bCs/>
                <w:sz w:val="20"/>
                <w:szCs w:val="20"/>
              </w:rPr>
            </w:pPr>
            <w:r w:rsidRPr="00774191">
              <w:rPr>
                <w:bCs/>
                <w:sz w:val="20"/>
                <w:szCs w:val="20"/>
              </w:rPr>
              <w:t>Cits finansējums Pašvaldības finansējums</w:t>
            </w:r>
          </w:p>
        </w:tc>
        <w:tc>
          <w:tcPr>
            <w:tcW w:w="2669" w:type="dxa"/>
            <w:shd w:val="clear" w:color="auto" w:fill="FFFFFF" w:themeFill="background1"/>
          </w:tcPr>
          <w:p w14:paraId="27EB3871" w14:textId="0AB67DB1" w:rsidR="00070A02" w:rsidRPr="00774191" w:rsidRDefault="00070A02" w:rsidP="00C6116D">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070A02" w:rsidRPr="007B771B" w:rsidRDefault="00070A02" w:rsidP="00C6116D">
            <w:pPr>
              <w:jc w:val="center"/>
              <w:rPr>
                <w:bCs/>
                <w:sz w:val="20"/>
                <w:szCs w:val="20"/>
              </w:rPr>
            </w:pPr>
            <w:r w:rsidRPr="007B771B">
              <w:rPr>
                <w:bCs/>
                <w:sz w:val="20"/>
                <w:szCs w:val="20"/>
              </w:rPr>
              <w:t>Carnikavas</w:t>
            </w:r>
          </w:p>
        </w:tc>
        <w:tc>
          <w:tcPr>
            <w:tcW w:w="1765" w:type="dxa"/>
            <w:shd w:val="clear" w:color="auto" w:fill="FFFFFF" w:themeFill="background1"/>
          </w:tcPr>
          <w:p w14:paraId="18B20A3E" w14:textId="3D8AE362" w:rsidR="00070A02" w:rsidRDefault="00FE664E" w:rsidP="00C6116D">
            <w:pPr>
              <w:jc w:val="center"/>
              <w:rPr>
                <w:sz w:val="18"/>
                <w:szCs w:val="18"/>
              </w:rPr>
            </w:pPr>
            <w:r w:rsidRPr="00395263">
              <w:rPr>
                <w:sz w:val="18"/>
                <w:szCs w:val="18"/>
                <w:highlight w:val="yellow"/>
              </w:rPr>
              <w:t>Pasākums tiek pildīts atbilstoši plānam</w:t>
            </w:r>
          </w:p>
          <w:p w14:paraId="31D0AC56" w14:textId="24ACDE46" w:rsidR="00BA143B" w:rsidRPr="007B771B" w:rsidRDefault="00BA143B" w:rsidP="00C6116D">
            <w:pPr>
              <w:jc w:val="center"/>
              <w:rPr>
                <w:bCs/>
                <w:sz w:val="20"/>
                <w:szCs w:val="20"/>
              </w:rPr>
            </w:pPr>
            <w:r>
              <w:rPr>
                <w:sz w:val="18"/>
                <w:szCs w:val="18"/>
              </w:rPr>
              <w:t>Pastāvīgi tiek organizētas izsoles.</w:t>
            </w:r>
            <w:r w:rsidR="00E25962">
              <w:rPr>
                <w:sz w:val="18"/>
                <w:szCs w:val="18"/>
              </w:rPr>
              <w:t xml:space="preserve"> </w:t>
            </w:r>
            <w:r w:rsidR="00E25962" w:rsidRPr="006B7879">
              <w:rPr>
                <w:bCs/>
                <w:sz w:val="18"/>
                <w:szCs w:val="18"/>
              </w:rPr>
              <w:t xml:space="preserve">SAN regulāri </w:t>
            </w:r>
            <w:r w:rsidR="00E25962" w:rsidRPr="00774BE8">
              <w:rPr>
                <w:bCs/>
                <w:sz w:val="18"/>
                <w:szCs w:val="18"/>
              </w:rPr>
              <w:t>publicēja izsoļu paziņojumus.</w:t>
            </w:r>
            <w:r w:rsidR="00763E86" w:rsidRPr="00774BE8">
              <w:rPr>
                <w:bCs/>
                <w:sz w:val="18"/>
                <w:szCs w:val="18"/>
              </w:rPr>
              <w:t xml:space="preserve"> Ar 2 uzņēmējiem tiesas ceļa lauzti līgumi.</w:t>
            </w:r>
          </w:p>
        </w:tc>
      </w:tr>
      <w:tr w:rsidR="00070A02" w:rsidRPr="008971F4" w14:paraId="334E8ABF" w14:textId="2D703BDB" w:rsidTr="00070A02">
        <w:tc>
          <w:tcPr>
            <w:tcW w:w="2996" w:type="dxa"/>
            <w:shd w:val="clear" w:color="auto" w:fill="FFFFFF" w:themeFill="background1"/>
          </w:tcPr>
          <w:p w14:paraId="76D39C1B" w14:textId="1B24318F" w:rsidR="00070A02" w:rsidRPr="0098772B" w:rsidRDefault="00070A02" w:rsidP="00C6116D">
            <w:pPr>
              <w:rPr>
                <w:bCs/>
                <w:sz w:val="20"/>
                <w:szCs w:val="20"/>
              </w:rPr>
            </w:pPr>
            <w:bookmarkStart w:id="59"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59"/>
          </w:p>
        </w:tc>
        <w:tc>
          <w:tcPr>
            <w:tcW w:w="2816" w:type="dxa"/>
            <w:shd w:val="clear" w:color="auto" w:fill="FFFFFF" w:themeFill="background1"/>
          </w:tcPr>
          <w:p w14:paraId="2F18A43B" w14:textId="2D3B7F89" w:rsidR="00070A02" w:rsidRPr="008971F4" w:rsidRDefault="00070A02" w:rsidP="00C6116D">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23" w:type="dxa"/>
            <w:shd w:val="clear" w:color="auto" w:fill="FFFFFF" w:themeFill="background1"/>
          </w:tcPr>
          <w:p w14:paraId="5F613EFA" w14:textId="57B3838B" w:rsidR="00070A02" w:rsidRPr="00700883" w:rsidRDefault="00070A02" w:rsidP="00C6116D">
            <w:pPr>
              <w:jc w:val="center"/>
              <w:rPr>
                <w:bCs/>
                <w:sz w:val="20"/>
                <w:szCs w:val="20"/>
              </w:rPr>
            </w:pPr>
            <w:r w:rsidRPr="00700883">
              <w:rPr>
                <w:bCs/>
                <w:sz w:val="20"/>
                <w:szCs w:val="20"/>
              </w:rPr>
              <w:t>IJN, CPS, SPII “Piejūra”</w:t>
            </w:r>
          </w:p>
        </w:tc>
        <w:tc>
          <w:tcPr>
            <w:tcW w:w="1151" w:type="dxa"/>
            <w:shd w:val="clear" w:color="auto" w:fill="FFFFFF" w:themeFill="background1"/>
          </w:tcPr>
          <w:p w14:paraId="30B9EAF7" w14:textId="57ED1ECC" w:rsidR="00070A02" w:rsidRPr="008971F4" w:rsidRDefault="00070A02" w:rsidP="00C6116D">
            <w:pPr>
              <w:jc w:val="center"/>
              <w:rPr>
                <w:bCs/>
                <w:sz w:val="20"/>
                <w:szCs w:val="20"/>
              </w:rPr>
            </w:pPr>
            <w:r w:rsidRPr="008971F4">
              <w:rPr>
                <w:bCs/>
                <w:sz w:val="20"/>
                <w:szCs w:val="20"/>
              </w:rPr>
              <w:t>2021.-2027.</w:t>
            </w:r>
          </w:p>
        </w:tc>
        <w:tc>
          <w:tcPr>
            <w:tcW w:w="1409" w:type="dxa"/>
            <w:shd w:val="clear" w:color="auto" w:fill="FFFFFF" w:themeFill="background1"/>
          </w:tcPr>
          <w:p w14:paraId="6777E004" w14:textId="3EC36A13" w:rsidR="00070A02" w:rsidRPr="008971F4" w:rsidRDefault="00070A02" w:rsidP="00C6116D">
            <w:pPr>
              <w:jc w:val="center"/>
              <w:rPr>
                <w:bCs/>
                <w:sz w:val="20"/>
                <w:szCs w:val="20"/>
              </w:rPr>
            </w:pPr>
            <w:r w:rsidRPr="008971F4">
              <w:rPr>
                <w:bCs/>
                <w:sz w:val="20"/>
                <w:szCs w:val="20"/>
              </w:rPr>
              <w:t>Pašvaldības finansējums</w:t>
            </w:r>
          </w:p>
        </w:tc>
        <w:tc>
          <w:tcPr>
            <w:tcW w:w="2669" w:type="dxa"/>
            <w:shd w:val="clear" w:color="auto" w:fill="FFFFFF" w:themeFill="background1"/>
          </w:tcPr>
          <w:p w14:paraId="7CD9F4EE" w14:textId="14776495" w:rsidR="00070A02" w:rsidRPr="008971F4" w:rsidRDefault="00070A02" w:rsidP="00C6116D">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070A02" w:rsidRPr="008971F4" w:rsidRDefault="00070A02" w:rsidP="00C6116D">
            <w:pPr>
              <w:jc w:val="center"/>
              <w:rPr>
                <w:bCs/>
                <w:sz w:val="20"/>
                <w:szCs w:val="20"/>
              </w:rPr>
            </w:pPr>
            <w:r w:rsidRPr="007B771B">
              <w:rPr>
                <w:bCs/>
                <w:sz w:val="20"/>
                <w:szCs w:val="20"/>
              </w:rPr>
              <w:t>Carnikavas</w:t>
            </w:r>
          </w:p>
        </w:tc>
        <w:tc>
          <w:tcPr>
            <w:tcW w:w="1765" w:type="dxa"/>
            <w:shd w:val="clear" w:color="auto" w:fill="FFFFFF" w:themeFill="background1"/>
          </w:tcPr>
          <w:p w14:paraId="00F05268" w14:textId="296BA14A" w:rsidR="00070A02" w:rsidRPr="00234EA8" w:rsidRDefault="00FE664E" w:rsidP="00C6116D">
            <w:pPr>
              <w:jc w:val="center"/>
              <w:rPr>
                <w:sz w:val="18"/>
                <w:szCs w:val="18"/>
              </w:rPr>
            </w:pPr>
            <w:r w:rsidRPr="00234EA8">
              <w:rPr>
                <w:sz w:val="18"/>
                <w:szCs w:val="18"/>
                <w:highlight w:val="yellow"/>
              </w:rPr>
              <w:t>Pasākums tiek pildīts atbilstoši plānam</w:t>
            </w:r>
          </w:p>
          <w:p w14:paraId="45B50784" w14:textId="3835ABF4" w:rsidR="002C349E" w:rsidRPr="00EF4D1A" w:rsidRDefault="002C349E" w:rsidP="00C6116D">
            <w:pPr>
              <w:jc w:val="center"/>
              <w:rPr>
                <w:bCs/>
                <w:sz w:val="18"/>
                <w:szCs w:val="18"/>
              </w:rPr>
            </w:pPr>
            <w:r w:rsidRPr="00234EA8">
              <w:rPr>
                <w:sz w:val="18"/>
                <w:szCs w:val="18"/>
              </w:rPr>
              <w:t>Aktivitātes tiek īstenotas esošā finansējuma ietvaros.</w:t>
            </w:r>
            <w:r w:rsidR="00E8431D" w:rsidRPr="00234EA8">
              <w:rPr>
                <w:sz w:val="18"/>
                <w:szCs w:val="18"/>
              </w:rPr>
              <w:t xml:space="preserve"> </w:t>
            </w:r>
            <w:r w:rsidR="00E8431D" w:rsidRPr="00EF4D1A">
              <w:rPr>
                <w:bCs/>
                <w:color w:val="000000" w:themeColor="text1"/>
                <w:sz w:val="18"/>
                <w:szCs w:val="18"/>
              </w:rPr>
              <w:t xml:space="preserve">2023. gadā SPII izveidota Aktīvās atpūtas </w:t>
            </w:r>
            <w:r w:rsidR="00E8431D" w:rsidRPr="00EF4D1A">
              <w:rPr>
                <w:bCs/>
                <w:sz w:val="18"/>
                <w:szCs w:val="18"/>
              </w:rPr>
              <w:t>5 maņu taka “Sadzirdi, saredzi, sasmaržo, sajūti un izgaršo!” - redzes, taustes, dzirdes, ožas un garšas veicināšanai, kas nodrošina bērnu fizisko un sociālo labsajūtu, izzinot apkārtējo pasauli.</w:t>
            </w:r>
          </w:p>
        </w:tc>
      </w:tr>
      <w:tr w:rsidR="00070A02" w:rsidRPr="008971F4" w14:paraId="19EF9995" w14:textId="4CEE2D51" w:rsidTr="00070A02">
        <w:trPr>
          <w:trHeight w:val="365"/>
        </w:trPr>
        <w:tc>
          <w:tcPr>
            <w:tcW w:w="2996" w:type="dxa"/>
            <w:shd w:val="clear" w:color="auto" w:fill="1F4E79" w:themeFill="accent5" w:themeFillShade="80"/>
          </w:tcPr>
          <w:p w14:paraId="6D6F894D" w14:textId="7CC1691F" w:rsidR="00070A02" w:rsidRPr="0098772B" w:rsidRDefault="00070A02" w:rsidP="00C6116D">
            <w:pPr>
              <w:rPr>
                <w:bCs/>
                <w:sz w:val="20"/>
                <w:szCs w:val="20"/>
              </w:rPr>
            </w:pPr>
            <w:r w:rsidRPr="009147B4">
              <w:rPr>
                <w:b/>
                <w:color w:val="FFFFFF" w:themeColor="background1"/>
                <w:sz w:val="22"/>
                <w:szCs w:val="22"/>
              </w:rPr>
              <w:t>VTP8: Pieejama un daudzpusīga izglītība</w:t>
            </w:r>
          </w:p>
        </w:tc>
        <w:tc>
          <w:tcPr>
            <w:tcW w:w="2816" w:type="dxa"/>
            <w:shd w:val="clear" w:color="auto" w:fill="1F4E79" w:themeFill="accent5" w:themeFillShade="80"/>
          </w:tcPr>
          <w:p w14:paraId="6AF335D9" w14:textId="16F8B23D" w:rsidR="00070A02" w:rsidRPr="008971F4" w:rsidRDefault="00070A02" w:rsidP="00C6116D">
            <w:pPr>
              <w:rPr>
                <w:bCs/>
                <w:sz w:val="20"/>
                <w:szCs w:val="20"/>
              </w:rPr>
            </w:pPr>
          </w:p>
        </w:tc>
        <w:tc>
          <w:tcPr>
            <w:tcW w:w="1723" w:type="dxa"/>
            <w:shd w:val="clear" w:color="auto" w:fill="1F4E79" w:themeFill="accent5" w:themeFillShade="80"/>
          </w:tcPr>
          <w:p w14:paraId="0F65AECF" w14:textId="77777777" w:rsidR="00070A02" w:rsidRPr="00700883" w:rsidRDefault="00070A02" w:rsidP="00C6116D">
            <w:pPr>
              <w:jc w:val="center"/>
              <w:rPr>
                <w:bCs/>
                <w:sz w:val="20"/>
                <w:szCs w:val="20"/>
              </w:rPr>
            </w:pPr>
          </w:p>
        </w:tc>
        <w:tc>
          <w:tcPr>
            <w:tcW w:w="1151" w:type="dxa"/>
            <w:shd w:val="clear" w:color="auto" w:fill="1F4E79" w:themeFill="accent5" w:themeFillShade="80"/>
          </w:tcPr>
          <w:p w14:paraId="4AF0011B" w14:textId="3E672B66" w:rsidR="00070A02" w:rsidRPr="00700883" w:rsidRDefault="00070A02" w:rsidP="00C6116D">
            <w:pPr>
              <w:jc w:val="center"/>
              <w:rPr>
                <w:bCs/>
                <w:sz w:val="20"/>
                <w:szCs w:val="20"/>
              </w:rPr>
            </w:pPr>
          </w:p>
        </w:tc>
        <w:tc>
          <w:tcPr>
            <w:tcW w:w="1409" w:type="dxa"/>
            <w:shd w:val="clear" w:color="auto" w:fill="1F4E79" w:themeFill="accent5" w:themeFillShade="80"/>
          </w:tcPr>
          <w:p w14:paraId="746754B4" w14:textId="1D256382" w:rsidR="00070A02" w:rsidRPr="008971F4" w:rsidRDefault="00070A02" w:rsidP="00C6116D">
            <w:pPr>
              <w:jc w:val="center"/>
              <w:rPr>
                <w:bCs/>
                <w:sz w:val="20"/>
                <w:szCs w:val="20"/>
              </w:rPr>
            </w:pPr>
          </w:p>
        </w:tc>
        <w:tc>
          <w:tcPr>
            <w:tcW w:w="2669" w:type="dxa"/>
            <w:shd w:val="clear" w:color="auto" w:fill="1F4E79" w:themeFill="accent5" w:themeFillShade="80"/>
          </w:tcPr>
          <w:p w14:paraId="3B296CCF" w14:textId="360C9E65" w:rsidR="00070A02" w:rsidRPr="008971F4" w:rsidRDefault="00070A02" w:rsidP="00C6116D">
            <w:pPr>
              <w:rPr>
                <w:bCs/>
                <w:sz w:val="20"/>
                <w:szCs w:val="20"/>
              </w:rPr>
            </w:pPr>
          </w:p>
        </w:tc>
        <w:tc>
          <w:tcPr>
            <w:tcW w:w="1206" w:type="dxa"/>
            <w:shd w:val="clear" w:color="auto" w:fill="1F4E79" w:themeFill="accent5" w:themeFillShade="80"/>
          </w:tcPr>
          <w:p w14:paraId="3F401EEF" w14:textId="304083CA" w:rsidR="00070A02" w:rsidRPr="008971F4" w:rsidRDefault="00070A02" w:rsidP="00C6116D">
            <w:pPr>
              <w:jc w:val="center"/>
              <w:rPr>
                <w:bCs/>
                <w:sz w:val="20"/>
                <w:szCs w:val="20"/>
              </w:rPr>
            </w:pPr>
          </w:p>
        </w:tc>
        <w:tc>
          <w:tcPr>
            <w:tcW w:w="1765" w:type="dxa"/>
            <w:shd w:val="clear" w:color="auto" w:fill="1F4E79" w:themeFill="accent5" w:themeFillShade="80"/>
          </w:tcPr>
          <w:p w14:paraId="684D5883" w14:textId="77777777" w:rsidR="00070A02" w:rsidRPr="008971F4" w:rsidRDefault="00070A02" w:rsidP="00C6116D">
            <w:pPr>
              <w:jc w:val="center"/>
              <w:rPr>
                <w:bCs/>
                <w:sz w:val="20"/>
                <w:szCs w:val="20"/>
              </w:rPr>
            </w:pPr>
          </w:p>
        </w:tc>
      </w:tr>
      <w:tr w:rsidR="00070A02" w:rsidRPr="008971F4" w14:paraId="7F4224D0" w14:textId="7A497C7E" w:rsidTr="00070A02">
        <w:trPr>
          <w:trHeight w:val="365"/>
        </w:trPr>
        <w:tc>
          <w:tcPr>
            <w:tcW w:w="2996" w:type="dxa"/>
            <w:shd w:val="clear" w:color="auto" w:fill="9CC2E5" w:themeFill="accent5" w:themeFillTint="99"/>
            <w:vAlign w:val="center"/>
          </w:tcPr>
          <w:p w14:paraId="588C9F2A" w14:textId="35C20A7A" w:rsidR="00070A02" w:rsidRDefault="00070A02" w:rsidP="00C6116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16" w:type="dxa"/>
            <w:shd w:val="clear" w:color="auto" w:fill="9CC2E5" w:themeFill="accent5" w:themeFillTint="99"/>
          </w:tcPr>
          <w:p w14:paraId="25C2F895" w14:textId="77777777" w:rsidR="00070A02" w:rsidRDefault="00070A02" w:rsidP="00C6116D">
            <w:pPr>
              <w:rPr>
                <w:bCs/>
                <w:sz w:val="20"/>
                <w:szCs w:val="20"/>
              </w:rPr>
            </w:pPr>
          </w:p>
        </w:tc>
        <w:tc>
          <w:tcPr>
            <w:tcW w:w="1723" w:type="dxa"/>
            <w:shd w:val="clear" w:color="auto" w:fill="9CC2E5" w:themeFill="accent5" w:themeFillTint="99"/>
          </w:tcPr>
          <w:p w14:paraId="43C73C4D" w14:textId="77777777" w:rsidR="00070A02" w:rsidRPr="00700883" w:rsidRDefault="00070A02" w:rsidP="00C6116D">
            <w:pPr>
              <w:jc w:val="center"/>
              <w:rPr>
                <w:bCs/>
                <w:sz w:val="20"/>
                <w:szCs w:val="20"/>
              </w:rPr>
            </w:pPr>
          </w:p>
        </w:tc>
        <w:tc>
          <w:tcPr>
            <w:tcW w:w="1151" w:type="dxa"/>
            <w:shd w:val="clear" w:color="auto" w:fill="9CC2E5" w:themeFill="accent5" w:themeFillTint="99"/>
          </w:tcPr>
          <w:p w14:paraId="4D613D73" w14:textId="77777777" w:rsidR="00070A02" w:rsidRPr="00700883" w:rsidRDefault="00070A02" w:rsidP="00C6116D">
            <w:pPr>
              <w:jc w:val="center"/>
              <w:rPr>
                <w:bCs/>
                <w:sz w:val="20"/>
                <w:szCs w:val="20"/>
              </w:rPr>
            </w:pPr>
          </w:p>
        </w:tc>
        <w:tc>
          <w:tcPr>
            <w:tcW w:w="1409" w:type="dxa"/>
            <w:shd w:val="clear" w:color="auto" w:fill="9CC2E5" w:themeFill="accent5" w:themeFillTint="99"/>
          </w:tcPr>
          <w:p w14:paraId="267F38B3" w14:textId="77777777" w:rsidR="00070A02" w:rsidRPr="00774191" w:rsidRDefault="00070A02" w:rsidP="00C6116D">
            <w:pPr>
              <w:jc w:val="center"/>
              <w:rPr>
                <w:bCs/>
                <w:sz w:val="20"/>
                <w:szCs w:val="20"/>
              </w:rPr>
            </w:pPr>
          </w:p>
        </w:tc>
        <w:tc>
          <w:tcPr>
            <w:tcW w:w="2669" w:type="dxa"/>
            <w:shd w:val="clear" w:color="auto" w:fill="9CC2E5" w:themeFill="accent5" w:themeFillTint="99"/>
          </w:tcPr>
          <w:p w14:paraId="79AEEF49" w14:textId="77777777" w:rsidR="00070A02" w:rsidRPr="00774191" w:rsidRDefault="00070A02" w:rsidP="00C6116D">
            <w:pPr>
              <w:rPr>
                <w:bCs/>
                <w:sz w:val="20"/>
                <w:szCs w:val="20"/>
              </w:rPr>
            </w:pPr>
          </w:p>
        </w:tc>
        <w:tc>
          <w:tcPr>
            <w:tcW w:w="1206" w:type="dxa"/>
            <w:shd w:val="clear" w:color="auto" w:fill="9CC2E5" w:themeFill="accent5" w:themeFillTint="99"/>
          </w:tcPr>
          <w:p w14:paraId="471EAF91" w14:textId="77777777" w:rsidR="00070A02" w:rsidRPr="003177A1" w:rsidRDefault="00070A02" w:rsidP="00C6116D">
            <w:pPr>
              <w:jc w:val="center"/>
              <w:rPr>
                <w:bCs/>
                <w:sz w:val="20"/>
                <w:szCs w:val="20"/>
              </w:rPr>
            </w:pPr>
          </w:p>
        </w:tc>
        <w:tc>
          <w:tcPr>
            <w:tcW w:w="1765" w:type="dxa"/>
            <w:shd w:val="clear" w:color="auto" w:fill="9CC2E5" w:themeFill="accent5" w:themeFillTint="99"/>
          </w:tcPr>
          <w:p w14:paraId="7039E4FB" w14:textId="77777777" w:rsidR="00070A02" w:rsidRPr="003177A1" w:rsidRDefault="00070A02" w:rsidP="00C6116D">
            <w:pPr>
              <w:jc w:val="center"/>
              <w:rPr>
                <w:bCs/>
                <w:sz w:val="20"/>
                <w:szCs w:val="20"/>
              </w:rPr>
            </w:pPr>
          </w:p>
        </w:tc>
      </w:tr>
      <w:tr w:rsidR="00070A02" w:rsidRPr="008971F4" w14:paraId="2F745CE2" w14:textId="78127115" w:rsidTr="00070A02">
        <w:trPr>
          <w:trHeight w:val="365"/>
        </w:trPr>
        <w:tc>
          <w:tcPr>
            <w:tcW w:w="2996" w:type="dxa"/>
            <w:shd w:val="clear" w:color="auto" w:fill="FFFFFF" w:themeFill="background1"/>
          </w:tcPr>
          <w:p w14:paraId="708BF730" w14:textId="43B5E712" w:rsidR="00070A02" w:rsidRDefault="00070A02" w:rsidP="00C6116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16" w:type="dxa"/>
            <w:shd w:val="clear" w:color="auto" w:fill="D9D9D9" w:themeFill="background1" w:themeFillShade="D9"/>
          </w:tcPr>
          <w:p w14:paraId="4496D4BD" w14:textId="346E670B" w:rsidR="00070A02"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23" w:type="dxa"/>
            <w:shd w:val="clear" w:color="auto" w:fill="D9D9D9" w:themeFill="background1" w:themeFillShade="D9"/>
          </w:tcPr>
          <w:p w14:paraId="0A73F21B" w14:textId="77777777" w:rsidR="00070A02" w:rsidRPr="00700883" w:rsidRDefault="00070A02" w:rsidP="00C6116D">
            <w:pPr>
              <w:jc w:val="center"/>
              <w:rPr>
                <w:bCs/>
                <w:sz w:val="20"/>
                <w:szCs w:val="20"/>
              </w:rPr>
            </w:pPr>
            <w:r w:rsidRPr="00700883">
              <w:rPr>
                <w:bCs/>
                <w:sz w:val="20"/>
                <w:szCs w:val="20"/>
              </w:rPr>
              <w:t>IJN, Izglītības iestādes</w:t>
            </w:r>
          </w:p>
          <w:p w14:paraId="696C2A81" w14:textId="77777777" w:rsidR="00070A02" w:rsidRPr="00700883" w:rsidRDefault="00070A02" w:rsidP="00C6116D">
            <w:pPr>
              <w:jc w:val="center"/>
              <w:rPr>
                <w:bCs/>
                <w:sz w:val="20"/>
                <w:szCs w:val="20"/>
              </w:rPr>
            </w:pPr>
          </w:p>
        </w:tc>
        <w:tc>
          <w:tcPr>
            <w:tcW w:w="1151" w:type="dxa"/>
            <w:shd w:val="clear" w:color="auto" w:fill="D9D9D9" w:themeFill="background1" w:themeFillShade="D9"/>
          </w:tcPr>
          <w:p w14:paraId="75A77A84" w14:textId="1D1BB8DF" w:rsidR="00070A02" w:rsidRPr="00700883" w:rsidRDefault="00070A02" w:rsidP="00C6116D">
            <w:pPr>
              <w:jc w:val="center"/>
              <w:rPr>
                <w:bCs/>
                <w:sz w:val="20"/>
                <w:szCs w:val="20"/>
              </w:rPr>
            </w:pPr>
            <w:r w:rsidRPr="00700883">
              <w:rPr>
                <w:bCs/>
                <w:sz w:val="20"/>
                <w:szCs w:val="20"/>
              </w:rPr>
              <w:t>2021.-2027.</w:t>
            </w:r>
          </w:p>
        </w:tc>
        <w:tc>
          <w:tcPr>
            <w:tcW w:w="1409" w:type="dxa"/>
            <w:shd w:val="clear" w:color="auto" w:fill="D9D9D9" w:themeFill="background1" w:themeFillShade="D9"/>
          </w:tcPr>
          <w:p w14:paraId="4B900C4B" w14:textId="77777777" w:rsidR="00070A02" w:rsidRPr="00774191" w:rsidRDefault="00070A02" w:rsidP="00C6116D">
            <w:pPr>
              <w:jc w:val="center"/>
              <w:rPr>
                <w:bCs/>
                <w:sz w:val="20"/>
                <w:szCs w:val="20"/>
              </w:rPr>
            </w:pPr>
            <w:r w:rsidRPr="00774191">
              <w:rPr>
                <w:bCs/>
                <w:sz w:val="20"/>
                <w:szCs w:val="20"/>
              </w:rPr>
              <w:t>Pašvaldības finansējums</w:t>
            </w:r>
          </w:p>
          <w:p w14:paraId="35140A1F" w14:textId="70346572"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5CD51DF4" w14:textId="2524BC34" w:rsidR="00070A02" w:rsidRPr="00774191" w:rsidRDefault="00070A02" w:rsidP="00C6116D">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070A02" w:rsidRPr="003177A1" w:rsidRDefault="00070A02" w:rsidP="00C6116D">
            <w:pPr>
              <w:jc w:val="center"/>
              <w:rPr>
                <w:bCs/>
                <w:sz w:val="20"/>
                <w:szCs w:val="20"/>
              </w:rPr>
            </w:pPr>
            <w:r w:rsidRPr="003177A1">
              <w:rPr>
                <w:bCs/>
                <w:sz w:val="20"/>
                <w:szCs w:val="20"/>
              </w:rPr>
              <w:t>Carnikavas</w:t>
            </w:r>
          </w:p>
        </w:tc>
        <w:tc>
          <w:tcPr>
            <w:tcW w:w="1765" w:type="dxa"/>
            <w:shd w:val="clear" w:color="auto" w:fill="D9D9D9" w:themeFill="background1" w:themeFillShade="D9"/>
          </w:tcPr>
          <w:p w14:paraId="475D9998" w14:textId="603FC233" w:rsidR="00070A02" w:rsidRDefault="00FE664E" w:rsidP="00C6116D">
            <w:pPr>
              <w:jc w:val="center"/>
              <w:rPr>
                <w:sz w:val="18"/>
                <w:szCs w:val="18"/>
              </w:rPr>
            </w:pPr>
            <w:r w:rsidRPr="00395263">
              <w:rPr>
                <w:sz w:val="18"/>
                <w:szCs w:val="18"/>
                <w:highlight w:val="yellow"/>
              </w:rPr>
              <w:t>Pasākums tiek pildīts atbilstoši plānam</w:t>
            </w:r>
          </w:p>
          <w:p w14:paraId="7689353A" w14:textId="3D4A520F" w:rsidR="00080304" w:rsidRPr="003177A1" w:rsidRDefault="00080304" w:rsidP="00C6116D">
            <w:pPr>
              <w:jc w:val="center"/>
              <w:rPr>
                <w:bCs/>
                <w:sz w:val="20"/>
                <w:szCs w:val="20"/>
              </w:rPr>
            </w:pPr>
            <w:r>
              <w:rPr>
                <w:sz w:val="18"/>
                <w:szCs w:val="18"/>
              </w:rPr>
              <w:t>Ieviests SPII “Piejūras” un Carnikavas pamatskolā.</w:t>
            </w:r>
            <w:r w:rsidR="00E8431D">
              <w:rPr>
                <w:sz w:val="18"/>
                <w:szCs w:val="18"/>
              </w:rPr>
              <w:t xml:space="preserve"> </w:t>
            </w:r>
            <w:r w:rsidR="00E8431D" w:rsidRPr="00EF4D1A">
              <w:rPr>
                <w:sz w:val="18"/>
                <w:szCs w:val="18"/>
              </w:rPr>
              <w:t>SPII radošajās darbnīcās un domnīcās pilnveidotas skolotāju zināšanas par to, kā skolā ieviest kompetenču izglītību, ieviešot</w:t>
            </w:r>
            <w:r w:rsidR="000E486C">
              <w:rPr>
                <w:sz w:val="18"/>
                <w:szCs w:val="18"/>
              </w:rPr>
              <w:t xml:space="preserve"> projektu “Ekoskola”</w:t>
            </w:r>
            <w:r w:rsidR="00E8431D" w:rsidRPr="00EF4D1A">
              <w:rPr>
                <w:sz w:val="18"/>
                <w:szCs w:val="18"/>
              </w:rPr>
              <w:t>.</w:t>
            </w:r>
          </w:p>
        </w:tc>
      </w:tr>
      <w:tr w:rsidR="00070A02" w:rsidRPr="008971F4" w14:paraId="72FF8343" w14:textId="08CBE2FE" w:rsidTr="00070A02">
        <w:tc>
          <w:tcPr>
            <w:tcW w:w="2996" w:type="dxa"/>
            <w:shd w:val="clear" w:color="auto" w:fill="FFFFFF" w:themeFill="background1"/>
          </w:tcPr>
          <w:p w14:paraId="3132E339" w14:textId="77777777" w:rsidR="00070A02" w:rsidRDefault="00070A02" w:rsidP="00C6116D">
            <w:pPr>
              <w:rPr>
                <w:bCs/>
                <w:sz w:val="20"/>
                <w:szCs w:val="20"/>
              </w:rPr>
            </w:pPr>
          </w:p>
        </w:tc>
        <w:tc>
          <w:tcPr>
            <w:tcW w:w="2816" w:type="dxa"/>
            <w:shd w:val="clear" w:color="auto" w:fill="D9D9D9" w:themeFill="background1" w:themeFillShade="D9"/>
          </w:tcPr>
          <w:p w14:paraId="0843E092" w14:textId="27DCC40F" w:rsidR="00070A02" w:rsidRPr="00774191"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23" w:type="dxa"/>
            <w:shd w:val="clear" w:color="auto" w:fill="D9D9D9" w:themeFill="background1" w:themeFillShade="D9"/>
          </w:tcPr>
          <w:p w14:paraId="2F0AF2DE" w14:textId="2274B2C9" w:rsidR="00070A02" w:rsidRPr="00700883" w:rsidRDefault="00070A02" w:rsidP="00C6116D">
            <w:pPr>
              <w:jc w:val="center"/>
              <w:rPr>
                <w:bCs/>
                <w:sz w:val="20"/>
                <w:szCs w:val="20"/>
              </w:rPr>
            </w:pPr>
            <w:r w:rsidRPr="00700883">
              <w:rPr>
                <w:bCs/>
                <w:sz w:val="20"/>
                <w:szCs w:val="20"/>
              </w:rPr>
              <w:t>IJN, Izglītības iestādes</w:t>
            </w:r>
          </w:p>
        </w:tc>
        <w:tc>
          <w:tcPr>
            <w:tcW w:w="1151" w:type="dxa"/>
            <w:shd w:val="clear" w:color="auto" w:fill="D9D9D9" w:themeFill="background1" w:themeFillShade="D9"/>
          </w:tcPr>
          <w:p w14:paraId="52140078" w14:textId="1C840647" w:rsidR="00070A02" w:rsidRPr="00700883" w:rsidRDefault="00070A02" w:rsidP="00C6116D">
            <w:pPr>
              <w:jc w:val="center"/>
              <w:rPr>
                <w:bCs/>
                <w:sz w:val="20"/>
                <w:szCs w:val="20"/>
              </w:rPr>
            </w:pPr>
            <w:r w:rsidRPr="00700883">
              <w:rPr>
                <w:bCs/>
                <w:sz w:val="20"/>
                <w:szCs w:val="20"/>
              </w:rPr>
              <w:t>2021.-2027.</w:t>
            </w:r>
          </w:p>
        </w:tc>
        <w:tc>
          <w:tcPr>
            <w:tcW w:w="1409" w:type="dxa"/>
            <w:shd w:val="clear" w:color="auto" w:fill="D9D9D9" w:themeFill="background1" w:themeFillShade="D9"/>
          </w:tcPr>
          <w:p w14:paraId="3E8034DE" w14:textId="77777777" w:rsidR="00070A02" w:rsidRPr="00774191" w:rsidRDefault="00070A02" w:rsidP="00C6116D">
            <w:pPr>
              <w:ind w:left="-43"/>
              <w:jc w:val="center"/>
              <w:rPr>
                <w:bCs/>
                <w:sz w:val="20"/>
                <w:szCs w:val="20"/>
              </w:rPr>
            </w:pPr>
            <w:r w:rsidRPr="00774191">
              <w:rPr>
                <w:bCs/>
                <w:sz w:val="20"/>
                <w:szCs w:val="20"/>
              </w:rPr>
              <w:t>Pašvaldības finansējums</w:t>
            </w:r>
          </w:p>
          <w:p w14:paraId="6462E2EB" w14:textId="596C9B0E" w:rsidR="00070A02" w:rsidRPr="00774191" w:rsidRDefault="00070A02" w:rsidP="00C6116D">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40A83DB8" w14:textId="368541DA" w:rsidR="00070A02" w:rsidRPr="00774191" w:rsidRDefault="00070A02" w:rsidP="00C6116D">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070A02" w:rsidRPr="00774191" w:rsidRDefault="00070A02" w:rsidP="00C6116D">
            <w:pPr>
              <w:jc w:val="center"/>
              <w:rPr>
                <w:bCs/>
                <w:sz w:val="20"/>
                <w:szCs w:val="20"/>
              </w:rPr>
            </w:pPr>
            <w:r w:rsidRPr="003177A1">
              <w:rPr>
                <w:bCs/>
                <w:sz w:val="20"/>
                <w:szCs w:val="20"/>
              </w:rPr>
              <w:t>Carnikavas</w:t>
            </w:r>
          </w:p>
        </w:tc>
        <w:tc>
          <w:tcPr>
            <w:tcW w:w="1765" w:type="dxa"/>
            <w:shd w:val="clear" w:color="auto" w:fill="D9D9D9" w:themeFill="background1" w:themeFillShade="D9"/>
          </w:tcPr>
          <w:p w14:paraId="5C3E254C" w14:textId="603EF54E" w:rsidR="00070A02" w:rsidRDefault="00FE664E" w:rsidP="00C6116D">
            <w:pPr>
              <w:jc w:val="center"/>
              <w:rPr>
                <w:sz w:val="18"/>
                <w:szCs w:val="18"/>
              </w:rPr>
            </w:pPr>
            <w:r w:rsidRPr="00395263">
              <w:rPr>
                <w:sz w:val="18"/>
                <w:szCs w:val="18"/>
                <w:highlight w:val="yellow"/>
              </w:rPr>
              <w:t>Pasākums tiek pildīts atbilstoši plānam</w:t>
            </w:r>
          </w:p>
          <w:p w14:paraId="10CFD390" w14:textId="210A26CA" w:rsidR="00080304" w:rsidRPr="003177A1" w:rsidRDefault="00080304" w:rsidP="00C6116D">
            <w:pPr>
              <w:jc w:val="center"/>
              <w:rPr>
                <w:bCs/>
                <w:sz w:val="20"/>
                <w:szCs w:val="20"/>
              </w:rPr>
            </w:pPr>
            <w:r>
              <w:rPr>
                <w:sz w:val="18"/>
                <w:szCs w:val="18"/>
              </w:rPr>
              <w:t>Esošā finansējuma ietvaros.</w:t>
            </w:r>
            <w:r w:rsidR="000E486C">
              <w:rPr>
                <w:sz w:val="18"/>
                <w:szCs w:val="18"/>
              </w:rPr>
              <w:t xml:space="preserve"> </w:t>
            </w:r>
            <w:r w:rsidR="000E486C" w:rsidRPr="00EF4D1A">
              <w:rPr>
                <w:sz w:val="18"/>
                <w:szCs w:val="18"/>
              </w:rPr>
              <w:t>SPII 2023. gadā saņemts kvalitāti apliecinošais starptautiskais Zaļais karogs</w:t>
            </w:r>
            <w:r w:rsidR="000E486C">
              <w:rPr>
                <w:sz w:val="18"/>
                <w:szCs w:val="18"/>
              </w:rPr>
              <w:t>.</w:t>
            </w:r>
          </w:p>
        </w:tc>
      </w:tr>
      <w:tr w:rsidR="00070A02" w:rsidRPr="008971F4" w14:paraId="2542CF9C" w14:textId="0FF3F203" w:rsidTr="00070A02">
        <w:tc>
          <w:tcPr>
            <w:tcW w:w="2996" w:type="dxa"/>
            <w:shd w:val="clear" w:color="auto" w:fill="FFFFFF" w:themeFill="background1"/>
          </w:tcPr>
          <w:p w14:paraId="61A91FA9" w14:textId="77777777" w:rsidR="00070A02" w:rsidRDefault="00070A02" w:rsidP="00C6116D">
            <w:pPr>
              <w:rPr>
                <w:bCs/>
                <w:sz w:val="20"/>
                <w:szCs w:val="20"/>
              </w:rPr>
            </w:pPr>
          </w:p>
        </w:tc>
        <w:tc>
          <w:tcPr>
            <w:tcW w:w="2816" w:type="dxa"/>
            <w:shd w:val="clear" w:color="auto" w:fill="FFFFFF" w:themeFill="background1"/>
          </w:tcPr>
          <w:p w14:paraId="303078DA" w14:textId="31E98657" w:rsidR="00070A02" w:rsidRPr="00774191" w:rsidRDefault="00070A02"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23" w:type="dxa"/>
            <w:shd w:val="clear" w:color="auto" w:fill="FFFFFF" w:themeFill="background1"/>
          </w:tcPr>
          <w:p w14:paraId="4E991098" w14:textId="5F3A2414" w:rsidR="00070A02" w:rsidRPr="00700883" w:rsidRDefault="00070A02" w:rsidP="00C6116D">
            <w:pPr>
              <w:jc w:val="center"/>
              <w:rPr>
                <w:bCs/>
                <w:sz w:val="20"/>
                <w:szCs w:val="20"/>
              </w:rPr>
            </w:pPr>
            <w:r w:rsidRPr="00700883">
              <w:rPr>
                <w:bCs/>
                <w:color w:val="000000"/>
                <w:sz w:val="20"/>
                <w:szCs w:val="20"/>
                <w:shd w:val="clear" w:color="auto" w:fill="F8F8F8"/>
              </w:rPr>
              <w:t>IJN, Izglītības iestādes</w:t>
            </w:r>
          </w:p>
        </w:tc>
        <w:tc>
          <w:tcPr>
            <w:tcW w:w="1151" w:type="dxa"/>
            <w:shd w:val="clear" w:color="auto" w:fill="FFFFFF" w:themeFill="background1"/>
          </w:tcPr>
          <w:p w14:paraId="611E8968" w14:textId="5486EAA2" w:rsidR="00070A02" w:rsidRPr="00700883" w:rsidRDefault="00070A02" w:rsidP="00C6116D">
            <w:pPr>
              <w:jc w:val="center"/>
              <w:rPr>
                <w:bCs/>
                <w:sz w:val="20"/>
                <w:szCs w:val="20"/>
              </w:rPr>
            </w:pPr>
            <w:r w:rsidRPr="00700883">
              <w:rPr>
                <w:bCs/>
                <w:sz w:val="20"/>
                <w:szCs w:val="20"/>
              </w:rPr>
              <w:t>2021.-2027.</w:t>
            </w:r>
          </w:p>
        </w:tc>
        <w:tc>
          <w:tcPr>
            <w:tcW w:w="1409" w:type="dxa"/>
            <w:shd w:val="clear" w:color="auto" w:fill="FFFFFF" w:themeFill="background1"/>
          </w:tcPr>
          <w:p w14:paraId="6B8A5416" w14:textId="7A56940E" w:rsidR="00070A02" w:rsidRPr="00774191" w:rsidRDefault="00070A02" w:rsidP="00C6116D">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34C8D31E" w14:textId="667ADD36" w:rsidR="00070A02" w:rsidRPr="00774191" w:rsidRDefault="00070A02" w:rsidP="00C6116D">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070A02" w:rsidRPr="00774191" w:rsidRDefault="00070A02" w:rsidP="00C6116D">
            <w:pPr>
              <w:jc w:val="center"/>
              <w:rPr>
                <w:bCs/>
                <w:sz w:val="20"/>
                <w:szCs w:val="20"/>
              </w:rPr>
            </w:pPr>
            <w:r w:rsidRPr="003177A1">
              <w:rPr>
                <w:bCs/>
                <w:sz w:val="20"/>
                <w:szCs w:val="20"/>
              </w:rPr>
              <w:t>Carnikavas</w:t>
            </w:r>
          </w:p>
        </w:tc>
        <w:tc>
          <w:tcPr>
            <w:tcW w:w="1765" w:type="dxa"/>
            <w:shd w:val="clear" w:color="auto" w:fill="FFFFFF" w:themeFill="background1"/>
          </w:tcPr>
          <w:p w14:paraId="0089F838" w14:textId="77777777" w:rsidR="008961FA" w:rsidRPr="00EF4D1A" w:rsidRDefault="008961FA" w:rsidP="00080304">
            <w:pPr>
              <w:jc w:val="center"/>
              <w:rPr>
                <w:bCs/>
                <w:sz w:val="18"/>
                <w:szCs w:val="18"/>
              </w:rPr>
            </w:pPr>
            <w:r w:rsidRPr="00234EA8">
              <w:rPr>
                <w:sz w:val="18"/>
                <w:szCs w:val="18"/>
                <w:highlight w:val="cyan"/>
              </w:rPr>
              <w:t>Pasākums nav izpildīts</w:t>
            </w:r>
            <w:r w:rsidRPr="00EF4D1A">
              <w:rPr>
                <w:bCs/>
                <w:sz w:val="18"/>
                <w:szCs w:val="18"/>
              </w:rPr>
              <w:t xml:space="preserve"> </w:t>
            </w:r>
          </w:p>
          <w:p w14:paraId="1C98277F" w14:textId="40EA88AC" w:rsidR="00080304" w:rsidRPr="00EF4D1A" w:rsidRDefault="00080304" w:rsidP="00080304">
            <w:pPr>
              <w:jc w:val="center"/>
              <w:rPr>
                <w:bCs/>
                <w:sz w:val="18"/>
                <w:szCs w:val="18"/>
              </w:rPr>
            </w:pPr>
            <w:r w:rsidRPr="00EF4D1A">
              <w:rPr>
                <w:bCs/>
                <w:sz w:val="18"/>
                <w:szCs w:val="18"/>
              </w:rPr>
              <w:t>Nav pieņemts konceptuāls lēmums.</w:t>
            </w:r>
            <w:r w:rsidR="000E486C" w:rsidRPr="00EF4D1A">
              <w:rPr>
                <w:bCs/>
                <w:sz w:val="18"/>
                <w:szCs w:val="18"/>
              </w:rPr>
              <w:t xml:space="preserve"> SPII paplašināta āra vide, izziņu veicinoša mācību procesa nodrošināšanai</w:t>
            </w:r>
          </w:p>
        </w:tc>
      </w:tr>
      <w:tr w:rsidR="00070A02" w:rsidRPr="008971F4" w14:paraId="7F2B80E7" w14:textId="142FF4C7" w:rsidTr="00070A02">
        <w:tc>
          <w:tcPr>
            <w:tcW w:w="2996" w:type="dxa"/>
            <w:shd w:val="clear" w:color="auto" w:fill="FFFFFF" w:themeFill="background1"/>
          </w:tcPr>
          <w:p w14:paraId="71128543" w14:textId="77777777" w:rsidR="00070A02" w:rsidRDefault="00070A02" w:rsidP="005C1846">
            <w:pPr>
              <w:rPr>
                <w:bCs/>
                <w:sz w:val="20"/>
                <w:szCs w:val="20"/>
              </w:rPr>
            </w:pPr>
          </w:p>
        </w:tc>
        <w:tc>
          <w:tcPr>
            <w:tcW w:w="2816" w:type="dxa"/>
            <w:shd w:val="clear" w:color="auto" w:fill="FFFFFF" w:themeFill="background1"/>
          </w:tcPr>
          <w:p w14:paraId="6E8F5911" w14:textId="593B7D4E" w:rsidR="00070A02" w:rsidRPr="00153252" w:rsidRDefault="00070A02" w:rsidP="005C1846">
            <w:pPr>
              <w:rPr>
                <w:bCs/>
                <w:sz w:val="20"/>
                <w:szCs w:val="20"/>
              </w:rPr>
            </w:pPr>
            <w:r w:rsidRPr="00153252">
              <w:rPr>
                <w:bCs/>
                <w:sz w:val="20"/>
                <w:szCs w:val="20"/>
              </w:rPr>
              <w:t>C8.1.1.4. Vidusskolas mācību programmas ieviešana Carnikavas pamatskolā</w:t>
            </w:r>
          </w:p>
        </w:tc>
        <w:tc>
          <w:tcPr>
            <w:tcW w:w="1723" w:type="dxa"/>
            <w:shd w:val="clear" w:color="auto" w:fill="FFFFFF" w:themeFill="background1"/>
          </w:tcPr>
          <w:p w14:paraId="0C58D997" w14:textId="5A430DB3" w:rsidR="00070A02" w:rsidRPr="00153252" w:rsidRDefault="00070A02" w:rsidP="005C1846">
            <w:pPr>
              <w:jc w:val="center"/>
              <w:rPr>
                <w:bCs/>
                <w:color w:val="000000"/>
                <w:sz w:val="20"/>
                <w:szCs w:val="20"/>
                <w:shd w:val="clear" w:color="auto" w:fill="F8F8F8"/>
              </w:rPr>
            </w:pPr>
            <w:r w:rsidRPr="00153252">
              <w:rPr>
                <w:bCs/>
                <w:sz w:val="20"/>
                <w:szCs w:val="20"/>
              </w:rPr>
              <w:t>IJN, CPS</w:t>
            </w:r>
          </w:p>
        </w:tc>
        <w:tc>
          <w:tcPr>
            <w:tcW w:w="1151" w:type="dxa"/>
            <w:shd w:val="clear" w:color="auto" w:fill="FFFFFF" w:themeFill="background1"/>
          </w:tcPr>
          <w:p w14:paraId="47A0256F" w14:textId="5971693D" w:rsidR="00070A02" w:rsidRPr="00153252" w:rsidRDefault="00070A02" w:rsidP="005C1846">
            <w:pPr>
              <w:jc w:val="center"/>
              <w:rPr>
                <w:bCs/>
                <w:sz w:val="20"/>
                <w:szCs w:val="20"/>
              </w:rPr>
            </w:pPr>
            <w:r w:rsidRPr="00153252">
              <w:rPr>
                <w:bCs/>
                <w:sz w:val="20"/>
                <w:szCs w:val="20"/>
              </w:rPr>
              <w:t>2023.-2024.</w:t>
            </w:r>
          </w:p>
        </w:tc>
        <w:tc>
          <w:tcPr>
            <w:tcW w:w="1409" w:type="dxa"/>
            <w:shd w:val="clear" w:color="auto" w:fill="FFFFFF" w:themeFill="background1"/>
          </w:tcPr>
          <w:p w14:paraId="65C8FA46" w14:textId="6EDF2180" w:rsidR="00070A02" w:rsidRPr="00153252" w:rsidRDefault="00070A02" w:rsidP="005C1846">
            <w:pPr>
              <w:ind w:left="-43"/>
              <w:jc w:val="center"/>
              <w:rPr>
                <w:bCs/>
                <w:sz w:val="20"/>
                <w:szCs w:val="20"/>
              </w:rPr>
            </w:pPr>
            <w:r w:rsidRPr="00153252">
              <w:rPr>
                <w:bCs/>
                <w:sz w:val="20"/>
                <w:szCs w:val="20"/>
              </w:rPr>
              <w:t>Pašvaldības finansējums</w:t>
            </w:r>
          </w:p>
        </w:tc>
        <w:tc>
          <w:tcPr>
            <w:tcW w:w="2669" w:type="dxa"/>
            <w:shd w:val="clear" w:color="auto" w:fill="FFFFFF" w:themeFill="background1"/>
          </w:tcPr>
          <w:p w14:paraId="6A363F4C" w14:textId="01150B43" w:rsidR="00070A02" w:rsidRPr="00153252" w:rsidRDefault="00070A02" w:rsidP="005C1846">
            <w:pPr>
              <w:rPr>
                <w:bCs/>
                <w:sz w:val="20"/>
                <w:szCs w:val="20"/>
              </w:rPr>
            </w:pPr>
            <w:r w:rsidRPr="00153252">
              <w:rPr>
                <w:bCs/>
                <w:sz w:val="20"/>
                <w:szCs w:val="20"/>
              </w:rPr>
              <w:t>Carnikavas pamatskolas pārveide par Carnikavas vidusskolu.</w:t>
            </w:r>
          </w:p>
        </w:tc>
        <w:tc>
          <w:tcPr>
            <w:tcW w:w="1206" w:type="dxa"/>
            <w:shd w:val="clear" w:color="auto" w:fill="FFFFFF" w:themeFill="background1"/>
          </w:tcPr>
          <w:p w14:paraId="3E2727B8" w14:textId="1F5DC236" w:rsidR="00070A02" w:rsidRPr="00153252" w:rsidRDefault="00070A02" w:rsidP="005C1846">
            <w:pPr>
              <w:jc w:val="center"/>
              <w:rPr>
                <w:bCs/>
                <w:sz w:val="20"/>
                <w:szCs w:val="20"/>
              </w:rPr>
            </w:pPr>
            <w:r w:rsidRPr="00153252">
              <w:rPr>
                <w:bCs/>
                <w:sz w:val="20"/>
                <w:szCs w:val="20"/>
              </w:rPr>
              <w:t>Carnikava</w:t>
            </w:r>
          </w:p>
        </w:tc>
        <w:tc>
          <w:tcPr>
            <w:tcW w:w="1765" w:type="dxa"/>
            <w:shd w:val="clear" w:color="auto" w:fill="FFFFFF" w:themeFill="background1"/>
          </w:tcPr>
          <w:p w14:paraId="0ECE2E45" w14:textId="5C83613F" w:rsidR="00070A02" w:rsidRPr="00153252" w:rsidRDefault="00FE664E" w:rsidP="005C1846">
            <w:pPr>
              <w:jc w:val="center"/>
              <w:rPr>
                <w:bCs/>
                <w:sz w:val="20"/>
                <w:szCs w:val="20"/>
              </w:rPr>
            </w:pPr>
            <w:r w:rsidRPr="00395263">
              <w:rPr>
                <w:sz w:val="18"/>
                <w:szCs w:val="18"/>
                <w:highlight w:val="yellow"/>
              </w:rPr>
              <w:t>Pasākums tiek pildīts atbilstoši plānam</w:t>
            </w:r>
          </w:p>
        </w:tc>
      </w:tr>
      <w:tr w:rsidR="00070A02" w:rsidRPr="008971F4" w14:paraId="5810FE1C" w14:textId="16D1B47B" w:rsidTr="00070A02">
        <w:tc>
          <w:tcPr>
            <w:tcW w:w="2996" w:type="dxa"/>
            <w:shd w:val="clear" w:color="auto" w:fill="FFFFFF" w:themeFill="background1"/>
          </w:tcPr>
          <w:p w14:paraId="401640D2" w14:textId="77777777" w:rsidR="00070A02" w:rsidRDefault="00070A02" w:rsidP="005C1846">
            <w:pPr>
              <w:rPr>
                <w:bCs/>
                <w:sz w:val="20"/>
                <w:szCs w:val="20"/>
              </w:rPr>
            </w:pPr>
          </w:p>
        </w:tc>
        <w:tc>
          <w:tcPr>
            <w:tcW w:w="2816" w:type="dxa"/>
            <w:shd w:val="clear" w:color="auto" w:fill="FFFFFF" w:themeFill="background1"/>
          </w:tcPr>
          <w:p w14:paraId="30C182D8" w14:textId="6AF06649" w:rsidR="00070A02" w:rsidRPr="00153252" w:rsidRDefault="00070A02" w:rsidP="005C1846">
            <w:pPr>
              <w:rPr>
                <w:bCs/>
                <w:sz w:val="20"/>
                <w:szCs w:val="20"/>
              </w:rPr>
            </w:pPr>
            <w:r w:rsidRPr="00153252">
              <w:rPr>
                <w:bCs/>
                <w:sz w:val="20"/>
                <w:szCs w:val="20"/>
              </w:rPr>
              <w:t>C8.1.1.5. Atbalsts priekšlaicīgas mācību pārtraukšanas samazināšanai (Pumpurs)</w:t>
            </w:r>
          </w:p>
        </w:tc>
        <w:tc>
          <w:tcPr>
            <w:tcW w:w="1723" w:type="dxa"/>
            <w:shd w:val="clear" w:color="auto" w:fill="FFFFFF" w:themeFill="background1"/>
          </w:tcPr>
          <w:p w14:paraId="0AC5680C" w14:textId="2390ED9A" w:rsidR="00070A02" w:rsidRPr="00153252" w:rsidRDefault="00070A02" w:rsidP="005C1846">
            <w:pPr>
              <w:jc w:val="center"/>
              <w:rPr>
                <w:bCs/>
                <w:color w:val="000000"/>
                <w:sz w:val="20"/>
                <w:szCs w:val="20"/>
                <w:shd w:val="clear" w:color="auto" w:fill="F8F8F8"/>
              </w:rPr>
            </w:pPr>
            <w:r w:rsidRPr="00153252">
              <w:rPr>
                <w:bCs/>
                <w:sz w:val="20"/>
                <w:szCs w:val="20"/>
              </w:rPr>
              <w:t>IJN</w:t>
            </w:r>
          </w:p>
        </w:tc>
        <w:tc>
          <w:tcPr>
            <w:tcW w:w="1151" w:type="dxa"/>
            <w:shd w:val="clear" w:color="auto" w:fill="FFFFFF" w:themeFill="background1"/>
          </w:tcPr>
          <w:p w14:paraId="52354417" w14:textId="09F7FE8C" w:rsidR="00070A02" w:rsidRPr="00153252" w:rsidRDefault="00070A02" w:rsidP="005C1846">
            <w:pPr>
              <w:jc w:val="center"/>
              <w:rPr>
                <w:bCs/>
                <w:sz w:val="20"/>
                <w:szCs w:val="20"/>
              </w:rPr>
            </w:pPr>
            <w:r w:rsidRPr="00153252">
              <w:rPr>
                <w:bCs/>
                <w:sz w:val="20"/>
                <w:szCs w:val="20"/>
              </w:rPr>
              <w:t>2018.-2023.</w:t>
            </w:r>
          </w:p>
        </w:tc>
        <w:tc>
          <w:tcPr>
            <w:tcW w:w="1409" w:type="dxa"/>
            <w:shd w:val="clear" w:color="auto" w:fill="FFFFFF" w:themeFill="background1"/>
          </w:tcPr>
          <w:p w14:paraId="09ECECEC" w14:textId="77777777" w:rsidR="00070A02" w:rsidRPr="00153252" w:rsidRDefault="00070A02" w:rsidP="005C1846">
            <w:pPr>
              <w:jc w:val="center"/>
              <w:rPr>
                <w:bCs/>
                <w:sz w:val="20"/>
                <w:szCs w:val="20"/>
              </w:rPr>
            </w:pPr>
            <w:r w:rsidRPr="00153252">
              <w:rPr>
                <w:bCs/>
                <w:sz w:val="20"/>
                <w:szCs w:val="20"/>
              </w:rPr>
              <w:t>Pašvaldības finansējums</w:t>
            </w:r>
          </w:p>
          <w:p w14:paraId="6081F4E1" w14:textId="6149C5B7" w:rsidR="00070A02" w:rsidRPr="00153252" w:rsidRDefault="00070A02" w:rsidP="005C1846">
            <w:pPr>
              <w:ind w:left="-43"/>
              <w:jc w:val="center"/>
              <w:rPr>
                <w:bCs/>
                <w:sz w:val="20"/>
                <w:szCs w:val="20"/>
              </w:rPr>
            </w:pPr>
            <w:r w:rsidRPr="00153252">
              <w:rPr>
                <w:bCs/>
                <w:sz w:val="20"/>
                <w:szCs w:val="20"/>
              </w:rPr>
              <w:t>Cits finansējums</w:t>
            </w:r>
          </w:p>
        </w:tc>
        <w:tc>
          <w:tcPr>
            <w:tcW w:w="2669" w:type="dxa"/>
            <w:shd w:val="clear" w:color="auto" w:fill="FFFFFF" w:themeFill="background1"/>
          </w:tcPr>
          <w:p w14:paraId="749C435C" w14:textId="6632EF38" w:rsidR="00070A02" w:rsidRPr="00153252" w:rsidRDefault="00070A02" w:rsidP="005C1846">
            <w:pPr>
              <w:rPr>
                <w:bCs/>
                <w:sz w:val="20"/>
                <w:szCs w:val="20"/>
              </w:rPr>
            </w:pPr>
            <w:r w:rsidRPr="00153252">
              <w:rPr>
                <w:bCs/>
                <w:sz w:val="20"/>
                <w:szCs w:val="20"/>
              </w:rPr>
              <w:t>Izpildīts.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070A02" w:rsidRPr="00153252" w:rsidRDefault="00070A02" w:rsidP="005C1846">
            <w:pPr>
              <w:jc w:val="center"/>
              <w:rPr>
                <w:bCs/>
                <w:sz w:val="20"/>
                <w:szCs w:val="20"/>
              </w:rPr>
            </w:pPr>
            <w:r w:rsidRPr="00153252">
              <w:rPr>
                <w:bCs/>
                <w:sz w:val="20"/>
                <w:szCs w:val="20"/>
              </w:rPr>
              <w:t>Carnikava</w:t>
            </w:r>
          </w:p>
        </w:tc>
        <w:tc>
          <w:tcPr>
            <w:tcW w:w="1765" w:type="dxa"/>
            <w:shd w:val="clear" w:color="auto" w:fill="FFFFFF" w:themeFill="background1"/>
          </w:tcPr>
          <w:p w14:paraId="0E11C1F6" w14:textId="2C81F027" w:rsidR="00070A02" w:rsidRDefault="00697D22" w:rsidP="005C1846">
            <w:pPr>
              <w:jc w:val="center"/>
              <w:rPr>
                <w:sz w:val="18"/>
                <w:szCs w:val="18"/>
              </w:rPr>
            </w:pPr>
            <w:r w:rsidRPr="00395263">
              <w:rPr>
                <w:sz w:val="18"/>
                <w:szCs w:val="18"/>
                <w:highlight w:val="green"/>
              </w:rPr>
              <w:t>Pasākums ir pilnībā pabeigts</w:t>
            </w:r>
          </w:p>
          <w:p w14:paraId="06059AFE" w14:textId="5C34D1E0" w:rsidR="00080304" w:rsidRPr="00153252" w:rsidRDefault="00080304" w:rsidP="005C1846">
            <w:pPr>
              <w:jc w:val="center"/>
              <w:rPr>
                <w:bCs/>
                <w:sz w:val="20"/>
                <w:szCs w:val="20"/>
              </w:rPr>
            </w:pPr>
            <w:r>
              <w:rPr>
                <w:sz w:val="18"/>
                <w:szCs w:val="18"/>
              </w:rPr>
              <w:t>Izveidota stratēģija ar turpmākām darbībām projekta ilgtspējai.</w:t>
            </w:r>
          </w:p>
        </w:tc>
      </w:tr>
      <w:tr w:rsidR="00070A02" w:rsidRPr="008971F4" w14:paraId="1AB9C9BF" w14:textId="2017C09E" w:rsidTr="00070A02">
        <w:tc>
          <w:tcPr>
            <w:tcW w:w="2996" w:type="dxa"/>
            <w:shd w:val="clear" w:color="auto" w:fill="FFFFFF" w:themeFill="background1"/>
          </w:tcPr>
          <w:p w14:paraId="56C8A7F1" w14:textId="61A9D596" w:rsidR="00070A02" w:rsidRDefault="00070A02" w:rsidP="005C184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16" w:type="dxa"/>
            <w:shd w:val="clear" w:color="auto" w:fill="FFFFFF" w:themeFill="background1"/>
          </w:tcPr>
          <w:p w14:paraId="6ADFA95B" w14:textId="2198056E"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23" w:type="dxa"/>
            <w:shd w:val="clear" w:color="auto" w:fill="FFFFFF" w:themeFill="background1"/>
          </w:tcPr>
          <w:p w14:paraId="6D82DF07" w14:textId="56E41ABF" w:rsidR="00070A02" w:rsidRPr="00700883" w:rsidRDefault="00070A02" w:rsidP="005C1846">
            <w:pPr>
              <w:jc w:val="center"/>
              <w:rPr>
                <w:bCs/>
                <w:sz w:val="20"/>
                <w:szCs w:val="20"/>
              </w:rPr>
            </w:pPr>
            <w:r w:rsidRPr="00700883">
              <w:rPr>
                <w:bCs/>
                <w:sz w:val="20"/>
                <w:szCs w:val="20"/>
              </w:rPr>
              <w:t>IJN</w:t>
            </w:r>
          </w:p>
          <w:p w14:paraId="2170FBFA" w14:textId="77777777" w:rsidR="00070A02" w:rsidRPr="00700883" w:rsidRDefault="00070A02" w:rsidP="005C1846">
            <w:pPr>
              <w:jc w:val="center"/>
              <w:rPr>
                <w:bCs/>
                <w:sz w:val="20"/>
                <w:szCs w:val="20"/>
              </w:rPr>
            </w:pPr>
          </w:p>
        </w:tc>
        <w:tc>
          <w:tcPr>
            <w:tcW w:w="1151" w:type="dxa"/>
            <w:shd w:val="clear" w:color="auto" w:fill="FFFFFF" w:themeFill="background1"/>
          </w:tcPr>
          <w:p w14:paraId="067F594D" w14:textId="50B2F884" w:rsidR="00070A02" w:rsidRPr="00700883" w:rsidRDefault="00070A02" w:rsidP="005C1846">
            <w:pPr>
              <w:jc w:val="center"/>
              <w:rPr>
                <w:bCs/>
                <w:sz w:val="20"/>
                <w:szCs w:val="20"/>
              </w:rPr>
            </w:pPr>
            <w:r w:rsidRPr="00700883">
              <w:rPr>
                <w:bCs/>
                <w:sz w:val="20"/>
                <w:szCs w:val="20"/>
              </w:rPr>
              <w:t>2021.</w:t>
            </w:r>
          </w:p>
        </w:tc>
        <w:tc>
          <w:tcPr>
            <w:tcW w:w="1409" w:type="dxa"/>
            <w:shd w:val="clear" w:color="auto" w:fill="FFFFFF" w:themeFill="background1"/>
          </w:tcPr>
          <w:p w14:paraId="7CF4CC39" w14:textId="77777777" w:rsidR="00070A02" w:rsidRPr="00774191" w:rsidRDefault="00070A02" w:rsidP="005C1846">
            <w:pPr>
              <w:jc w:val="center"/>
              <w:rPr>
                <w:bCs/>
                <w:sz w:val="20"/>
                <w:szCs w:val="20"/>
              </w:rPr>
            </w:pPr>
            <w:r w:rsidRPr="00774191">
              <w:rPr>
                <w:bCs/>
                <w:sz w:val="20"/>
                <w:szCs w:val="20"/>
              </w:rPr>
              <w:t>Pašvaldības finansējums</w:t>
            </w:r>
          </w:p>
          <w:p w14:paraId="5E918A48" w14:textId="77777777" w:rsidR="00070A02" w:rsidRPr="00774191" w:rsidRDefault="00070A02" w:rsidP="005C1846">
            <w:pPr>
              <w:jc w:val="center"/>
              <w:rPr>
                <w:bCs/>
                <w:sz w:val="20"/>
                <w:szCs w:val="20"/>
              </w:rPr>
            </w:pPr>
          </w:p>
        </w:tc>
        <w:tc>
          <w:tcPr>
            <w:tcW w:w="2669" w:type="dxa"/>
            <w:shd w:val="clear" w:color="auto" w:fill="FFFFFF" w:themeFill="background1"/>
          </w:tcPr>
          <w:p w14:paraId="1072C58D" w14:textId="5BBC9E50" w:rsidR="00070A02" w:rsidRPr="00774191" w:rsidRDefault="00070A02" w:rsidP="005C1846">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4A4525AB" w14:textId="00B82A60" w:rsidR="00070A02" w:rsidRPr="0076385F" w:rsidRDefault="00697D22" w:rsidP="005C1846">
            <w:pPr>
              <w:jc w:val="center"/>
              <w:rPr>
                <w:bCs/>
                <w:sz w:val="20"/>
                <w:szCs w:val="20"/>
              </w:rPr>
            </w:pPr>
            <w:r w:rsidRPr="00395263">
              <w:rPr>
                <w:sz w:val="18"/>
                <w:szCs w:val="18"/>
                <w:highlight w:val="green"/>
              </w:rPr>
              <w:t>Pasākums ir pilnībā pabeigts</w:t>
            </w:r>
          </w:p>
        </w:tc>
      </w:tr>
      <w:tr w:rsidR="00070A02" w:rsidRPr="008971F4" w14:paraId="76B97074" w14:textId="59C2FAC5" w:rsidTr="00070A02">
        <w:tc>
          <w:tcPr>
            <w:tcW w:w="2996" w:type="dxa"/>
            <w:shd w:val="clear" w:color="auto" w:fill="FFFFFF" w:themeFill="background1"/>
          </w:tcPr>
          <w:p w14:paraId="35B26475" w14:textId="77777777" w:rsidR="00070A02" w:rsidRDefault="00070A02" w:rsidP="005C1846">
            <w:pPr>
              <w:rPr>
                <w:bCs/>
                <w:sz w:val="20"/>
                <w:szCs w:val="20"/>
              </w:rPr>
            </w:pPr>
          </w:p>
        </w:tc>
        <w:tc>
          <w:tcPr>
            <w:tcW w:w="2816" w:type="dxa"/>
            <w:shd w:val="clear" w:color="auto" w:fill="FFFFFF" w:themeFill="background1"/>
          </w:tcPr>
          <w:p w14:paraId="17C4A3B0" w14:textId="749FBF5B"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23" w:type="dxa"/>
            <w:shd w:val="clear" w:color="auto" w:fill="FFFFFF" w:themeFill="background1"/>
          </w:tcPr>
          <w:p w14:paraId="6DC85FD7" w14:textId="6290AB16" w:rsidR="00070A02" w:rsidRPr="00700883" w:rsidRDefault="00070A02" w:rsidP="005C1846">
            <w:pPr>
              <w:jc w:val="center"/>
              <w:rPr>
                <w:bCs/>
                <w:sz w:val="20"/>
                <w:szCs w:val="20"/>
              </w:rPr>
            </w:pPr>
            <w:r w:rsidRPr="00700883">
              <w:rPr>
                <w:bCs/>
                <w:sz w:val="20"/>
                <w:szCs w:val="20"/>
              </w:rPr>
              <w:t>IJN, PII</w:t>
            </w:r>
          </w:p>
        </w:tc>
        <w:tc>
          <w:tcPr>
            <w:tcW w:w="1151" w:type="dxa"/>
            <w:shd w:val="clear" w:color="auto" w:fill="FFFFFF" w:themeFill="background1"/>
          </w:tcPr>
          <w:p w14:paraId="3B11B131" w14:textId="51A2E9B0" w:rsidR="00070A02" w:rsidRPr="00700883" w:rsidRDefault="00070A02" w:rsidP="005C1846">
            <w:pPr>
              <w:jc w:val="center"/>
              <w:rPr>
                <w:bCs/>
                <w:sz w:val="20"/>
                <w:szCs w:val="20"/>
              </w:rPr>
            </w:pPr>
            <w:r w:rsidRPr="00700883">
              <w:rPr>
                <w:bCs/>
                <w:sz w:val="20"/>
                <w:szCs w:val="20"/>
              </w:rPr>
              <w:t>2021.-2022.</w:t>
            </w:r>
          </w:p>
        </w:tc>
        <w:tc>
          <w:tcPr>
            <w:tcW w:w="1409" w:type="dxa"/>
            <w:shd w:val="clear" w:color="auto" w:fill="FFFFFF" w:themeFill="background1"/>
          </w:tcPr>
          <w:p w14:paraId="71EBD7CE" w14:textId="77777777" w:rsidR="00070A02" w:rsidRPr="00774191" w:rsidRDefault="00070A02" w:rsidP="005C1846">
            <w:pPr>
              <w:jc w:val="center"/>
              <w:rPr>
                <w:bCs/>
                <w:sz w:val="20"/>
                <w:szCs w:val="20"/>
              </w:rPr>
            </w:pPr>
            <w:r w:rsidRPr="00774191">
              <w:rPr>
                <w:bCs/>
                <w:sz w:val="20"/>
                <w:szCs w:val="20"/>
              </w:rPr>
              <w:t>Pašvaldības finansējums</w:t>
            </w:r>
          </w:p>
          <w:p w14:paraId="30C788D5" w14:textId="77777777" w:rsidR="00070A02" w:rsidRPr="00774191" w:rsidRDefault="00070A02" w:rsidP="005C1846">
            <w:pPr>
              <w:jc w:val="center"/>
              <w:rPr>
                <w:bCs/>
                <w:sz w:val="20"/>
                <w:szCs w:val="20"/>
              </w:rPr>
            </w:pPr>
          </w:p>
        </w:tc>
        <w:tc>
          <w:tcPr>
            <w:tcW w:w="2669" w:type="dxa"/>
            <w:shd w:val="clear" w:color="auto" w:fill="FFFFFF" w:themeFill="background1"/>
          </w:tcPr>
          <w:p w14:paraId="7FC2F5FD" w14:textId="77777777" w:rsidR="00070A02" w:rsidRPr="00774191" w:rsidRDefault="00070A02" w:rsidP="005C1846">
            <w:pPr>
              <w:rPr>
                <w:bCs/>
                <w:sz w:val="20"/>
                <w:szCs w:val="20"/>
              </w:rPr>
            </w:pPr>
            <w:r w:rsidRPr="00774191">
              <w:rPr>
                <w:bCs/>
                <w:sz w:val="20"/>
                <w:szCs w:val="20"/>
              </w:rPr>
              <w:t>Visās bērnu grupās vienāds bērnu skaits.</w:t>
            </w:r>
          </w:p>
          <w:p w14:paraId="7563EA5C" w14:textId="77777777" w:rsidR="00070A02" w:rsidRPr="00774191" w:rsidRDefault="00070A02" w:rsidP="005C1846">
            <w:pPr>
              <w:rPr>
                <w:bCs/>
                <w:sz w:val="20"/>
                <w:szCs w:val="20"/>
              </w:rPr>
            </w:pPr>
            <w:r w:rsidRPr="00774191">
              <w:rPr>
                <w:bCs/>
                <w:sz w:val="20"/>
                <w:szCs w:val="20"/>
              </w:rPr>
              <w:t>Grupās nodrošināta individuālāka pieeja bērniem.</w:t>
            </w:r>
          </w:p>
          <w:p w14:paraId="71D919A9" w14:textId="1522CA94" w:rsidR="00070A02" w:rsidRPr="00774191" w:rsidRDefault="00070A02" w:rsidP="005C1846">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374D0986" w14:textId="77777777" w:rsidR="008961FA" w:rsidRPr="00234EA8" w:rsidRDefault="008961FA" w:rsidP="005C1846">
            <w:pPr>
              <w:jc w:val="center"/>
              <w:rPr>
                <w:sz w:val="18"/>
                <w:szCs w:val="18"/>
                <w:highlight w:val="cyan"/>
              </w:rPr>
            </w:pPr>
            <w:r w:rsidRPr="00234EA8">
              <w:rPr>
                <w:sz w:val="18"/>
                <w:szCs w:val="18"/>
                <w:highlight w:val="cyan"/>
              </w:rPr>
              <w:t xml:space="preserve">Pasākums nav izpildīts </w:t>
            </w:r>
          </w:p>
          <w:p w14:paraId="281B35C1" w14:textId="29C83133" w:rsidR="00080304" w:rsidRPr="00EF4D1A" w:rsidRDefault="00080304" w:rsidP="005C1846">
            <w:pPr>
              <w:jc w:val="center"/>
              <w:rPr>
                <w:bCs/>
                <w:sz w:val="18"/>
                <w:szCs w:val="18"/>
              </w:rPr>
            </w:pPr>
            <w:r w:rsidRPr="00EF4D1A">
              <w:rPr>
                <w:bCs/>
                <w:sz w:val="18"/>
                <w:szCs w:val="18"/>
              </w:rPr>
              <w:t>Nav pieņemts konceptuāls lēmums. Ierosinājums veikt grozījumus AP, precizējot gala termiņu.</w:t>
            </w:r>
          </w:p>
        </w:tc>
      </w:tr>
      <w:tr w:rsidR="00070A02" w:rsidRPr="008971F4" w14:paraId="4D0926D2" w14:textId="36E9ECF4" w:rsidTr="00070A02">
        <w:tc>
          <w:tcPr>
            <w:tcW w:w="2996" w:type="dxa"/>
            <w:shd w:val="clear" w:color="auto" w:fill="FFFFFF" w:themeFill="background1"/>
          </w:tcPr>
          <w:p w14:paraId="633A78F1" w14:textId="77777777" w:rsidR="00070A02" w:rsidRDefault="00070A02" w:rsidP="005C1846">
            <w:pPr>
              <w:rPr>
                <w:bCs/>
                <w:sz w:val="20"/>
                <w:szCs w:val="20"/>
              </w:rPr>
            </w:pPr>
          </w:p>
        </w:tc>
        <w:tc>
          <w:tcPr>
            <w:tcW w:w="2816" w:type="dxa"/>
            <w:shd w:val="clear" w:color="auto" w:fill="FFFFFF" w:themeFill="background1"/>
          </w:tcPr>
          <w:p w14:paraId="553E9DDA" w14:textId="28F17793" w:rsidR="00070A02" w:rsidRPr="00774191" w:rsidRDefault="00070A02"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23" w:type="dxa"/>
            <w:shd w:val="clear" w:color="auto" w:fill="FFFFFF" w:themeFill="background1"/>
          </w:tcPr>
          <w:p w14:paraId="5E3A880A" w14:textId="2A779E70" w:rsidR="00070A02" w:rsidRPr="00700883" w:rsidRDefault="00070A02"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0681CB4B" w14:textId="747042BA"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3C609FB0" w14:textId="6F558824" w:rsidR="00070A02" w:rsidRPr="00774191"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61DAF98E" w14:textId="3F54B12F" w:rsidR="00070A02" w:rsidRPr="00774191" w:rsidRDefault="00070A02" w:rsidP="005C1846">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070A02" w:rsidRPr="00774191"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209FED59" w14:textId="77777777" w:rsidR="00FE664E" w:rsidRPr="00EF4D1A" w:rsidRDefault="00FE664E" w:rsidP="00FE664E">
            <w:pPr>
              <w:jc w:val="center"/>
              <w:rPr>
                <w:bCs/>
                <w:sz w:val="18"/>
                <w:szCs w:val="18"/>
              </w:rPr>
            </w:pPr>
            <w:r w:rsidRPr="00234EA8">
              <w:rPr>
                <w:sz w:val="18"/>
                <w:szCs w:val="18"/>
                <w:highlight w:val="yellow"/>
              </w:rPr>
              <w:t>Pasākums tiek pildīts atbilstoši plānam</w:t>
            </w:r>
          </w:p>
          <w:p w14:paraId="47341D30" w14:textId="33856C7E" w:rsidR="00012BCF" w:rsidRPr="00EF4D1A" w:rsidRDefault="00012BCF" w:rsidP="00FE664E">
            <w:pPr>
              <w:jc w:val="center"/>
              <w:rPr>
                <w:bCs/>
                <w:sz w:val="18"/>
                <w:szCs w:val="18"/>
              </w:rPr>
            </w:pPr>
            <w:r w:rsidRPr="00EF4D1A">
              <w:rPr>
                <w:bCs/>
                <w:sz w:val="18"/>
                <w:szCs w:val="18"/>
              </w:rPr>
              <w:t>SPII pedagogu  un atbalsta komandas kopsadarbībā, tiek nodrošināta iekļaujošas pirmsskolas izglītības pieejamība.</w:t>
            </w:r>
          </w:p>
        </w:tc>
      </w:tr>
      <w:tr w:rsidR="00070A02" w:rsidRPr="008971F4" w14:paraId="38DF884A" w14:textId="35509E65" w:rsidTr="00070A02">
        <w:tc>
          <w:tcPr>
            <w:tcW w:w="2996" w:type="dxa"/>
            <w:shd w:val="clear" w:color="auto" w:fill="FFFFFF" w:themeFill="background1"/>
          </w:tcPr>
          <w:p w14:paraId="51F6F442" w14:textId="77777777"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16" w:type="dxa"/>
            <w:shd w:val="clear" w:color="auto" w:fill="FFFFFF" w:themeFill="background1"/>
          </w:tcPr>
          <w:p w14:paraId="0A055E4C" w14:textId="40F34ED2"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23" w:type="dxa"/>
            <w:shd w:val="clear" w:color="auto" w:fill="FFFFFF" w:themeFill="background1"/>
          </w:tcPr>
          <w:p w14:paraId="0AFF46AE" w14:textId="7E5E0B13" w:rsidR="00070A02" w:rsidRPr="00700883" w:rsidRDefault="00070A02" w:rsidP="005C1846">
            <w:pPr>
              <w:jc w:val="center"/>
              <w:rPr>
                <w:bCs/>
                <w:sz w:val="20"/>
                <w:szCs w:val="20"/>
              </w:rPr>
            </w:pPr>
            <w:r w:rsidRPr="00700883">
              <w:rPr>
                <w:bCs/>
                <w:sz w:val="20"/>
                <w:szCs w:val="20"/>
              </w:rPr>
              <w:t>IJN, Izglītības iestādes</w:t>
            </w:r>
          </w:p>
        </w:tc>
        <w:tc>
          <w:tcPr>
            <w:tcW w:w="1151" w:type="dxa"/>
            <w:shd w:val="clear" w:color="auto" w:fill="FFFFFF" w:themeFill="background1"/>
          </w:tcPr>
          <w:p w14:paraId="7E47361B" w14:textId="4DA5ED40"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0CF3B328" w14:textId="718B7C26" w:rsidR="00070A02" w:rsidRPr="008971F4"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59D8E487" w14:textId="77777777" w:rsidR="00070A02" w:rsidRDefault="00070A02" w:rsidP="005C1846">
            <w:pPr>
              <w:rPr>
                <w:bCs/>
                <w:sz w:val="20"/>
                <w:szCs w:val="20"/>
              </w:rPr>
            </w:pPr>
            <w:r w:rsidRPr="00774191">
              <w:rPr>
                <w:bCs/>
                <w:sz w:val="20"/>
                <w:szCs w:val="20"/>
              </w:rPr>
              <w:t>Nodrošināta vienota izglītības sistēmas pārvaldības sistēma.</w:t>
            </w:r>
          </w:p>
          <w:p w14:paraId="7C2CB70E" w14:textId="70C3E25C" w:rsidR="00070A02" w:rsidRPr="008971F4" w:rsidRDefault="00070A02" w:rsidP="005C1846">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070A02" w:rsidRPr="008971F4" w:rsidRDefault="00070A02" w:rsidP="005C1846">
            <w:pPr>
              <w:jc w:val="center"/>
              <w:rPr>
                <w:bCs/>
                <w:sz w:val="20"/>
                <w:szCs w:val="20"/>
              </w:rPr>
            </w:pPr>
            <w:r w:rsidRPr="0076385F">
              <w:rPr>
                <w:bCs/>
                <w:sz w:val="20"/>
                <w:szCs w:val="20"/>
              </w:rPr>
              <w:t>Carnikavas</w:t>
            </w:r>
          </w:p>
        </w:tc>
        <w:tc>
          <w:tcPr>
            <w:tcW w:w="1765" w:type="dxa"/>
            <w:shd w:val="clear" w:color="auto" w:fill="FFFFFF" w:themeFill="background1"/>
          </w:tcPr>
          <w:p w14:paraId="7D99F0FA" w14:textId="77777777" w:rsidR="008961FA" w:rsidRPr="00EF4D1A" w:rsidRDefault="008961FA" w:rsidP="00407B2F">
            <w:pPr>
              <w:jc w:val="center"/>
              <w:rPr>
                <w:bCs/>
                <w:sz w:val="18"/>
                <w:szCs w:val="18"/>
              </w:rPr>
            </w:pPr>
            <w:r w:rsidRPr="00234EA8">
              <w:rPr>
                <w:sz w:val="18"/>
                <w:szCs w:val="18"/>
                <w:highlight w:val="cyan"/>
              </w:rPr>
              <w:t>Pasākums nav izpildīts</w:t>
            </w:r>
            <w:r w:rsidRPr="00EF4D1A">
              <w:rPr>
                <w:bCs/>
                <w:sz w:val="18"/>
                <w:szCs w:val="18"/>
              </w:rPr>
              <w:t xml:space="preserve"> </w:t>
            </w:r>
          </w:p>
          <w:p w14:paraId="70D94801" w14:textId="2783928D" w:rsidR="00070A02" w:rsidRPr="00EF4D1A" w:rsidRDefault="00407B2F" w:rsidP="00407B2F">
            <w:pPr>
              <w:jc w:val="center"/>
              <w:rPr>
                <w:bCs/>
                <w:sz w:val="18"/>
                <w:szCs w:val="18"/>
              </w:rPr>
            </w:pPr>
            <w:r w:rsidRPr="00EF4D1A">
              <w:rPr>
                <w:bCs/>
                <w:sz w:val="18"/>
                <w:szCs w:val="18"/>
              </w:rPr>
              <w:t>Nav pieņemts konceptuāls lēmums.</w:t>
            </w:r>
          </w:p>
        </w:tc>
      </w:tr>
      <w:tr w:rsidR="00070A02" w:rsidRPr="008971F4" w14:paraId="52FD0B25" w14:textId="5AAC3ADC" w:rsidTr="00070A02">
        <w:tc>
          <w:tcPr>
            <w:tcW w:w="2996" w:type="dxa"/>
            <w:shd w:val="clear" w:color="auto" w:fill="FFFFFF" w:themeFill="background1"/>
          </w:tcPr>
          <w:p w14:paraId="727C435D" w14:textId="77777777"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16" w:type="dxa"/>
            <w:shd w:val="clear" w:color="auto" w:fill="FFFFFF" w:themeFill="background1"/>
          </w:tcPr>
          <w:p w14:paraId="243147BD" w14:textId="08BAD371" w:rsidR="00070A02" w:rsidRPr="00700883" w:rsidRDefault="00070A02" w:rsidP="005C1846">
            <w:pPr>
              <w:rPr>
                <w:bCs/>
                <w:sz w:val="20"/>
                <w:szCs w:val="20"/>
              </w:rPr>
            </w:pPr>
            <w:r w:rsidRPr="00700883">
              <w:rPr>
                <w:bCs/>
                <w:sz w:val="20"/>
                <w:szCs w:val="20"/>
              </w:rPr>
              <w:t>C8.1.4.1. Pieaugušo un bērnu izaugsmes centra izveide</w:t>
            </w:r>
          </w:p>
        </w:tc>
        <w:tc>
          <w:tcPr>
            <w:tcW w:w="1723" w:type="dxa"/>
            <w:shd w:val="clear" w:color="auto" w:fill="FFFFFF" w:themeFill="background1"/>
          </w:tcPr>
          <w:p w14:paraId="1199E85E" w14:textId="0D3A9BEA" w:rsidR="00070A02" w:rsidRPr="00700883" w:rsidRDefault="00070A02" w:rsidP="005C1846">
            <w:pPr>
              <w:jc w:val="center"/>
              <w:rPr>
                <w:bCs/>
                <w:sz w:val="20"/>
                <w:szCs w:val="20"/>
              </w:rPr>
            </w:pPr>
            <w:r w:rsidRPr="00700883">
              <w:rPr>
                <w:bCs/>
                <w:sz w:val="20"/>
                <w:szCs w:val="20"/>
              </w:rPr>
              <w:t>IJN</w:t>
            </w:r>
          </w:p>
        </w:tc>
        <w:tc>
          <w:tcPr>
            <w:tcW w:w="1151" w:type="dxa"/>
            <w:shd w:val="clear" w:color="auto" w:fill="FFFFFF" w:themeFill="background1"/>
          </w:tcPr>
          <w:p w14:paraId="5874154B" w14:textId="006FEFD2" w:rsidR="00070A02" w:rsidRPr="00700883" w:rsidRDefault="00070A02" w:rsidP="005C1846">
            <w:pPr>
              <w:jc w:val="center"/>
              <w:rPr>
                <w:bCs/>
                <w:sz w:val="20"/>
                <w:szCs w:val="20"/>
              </w:rPr>
            </w:pPr>
            <w:r w:rsidRPr="00700883">
              <w:rPr>
                <w:bCs/>
                <w:sz w:val="20"/>
                <w:szCs w:val="20"/>
              </w:rPr>
              <w:t>2021.-2027.</w:t>
            </w:r>
          </w:p>
        </w:tc>
        <w:tc>
          <w:tcPr>
            <w:tcW w:w="1409" w:type="dxa"/>
            <w:shd w:val="clear" w:color="auto" w:fill="FFFFFF" w:themeFill="background1"/>
          </w:tcPr>
          <w:p w14:paraId="7861D275" w14:textId="45EF8706" w:rsidR="00070A02" w:rsidRPr="00700883" w:rsidRDefault="00070A02" w:rsidP="005C1846">
            <w:pPr>
              <w:jc w:val="center"/>
              <w:rPr>
                <w:bCs/>
                <w:sz w:val="20"/>
                <w:szCs w:val="20"/>
              </w:rPr>
            </w:pPr>
            <w:r w:rsidRPr="00700883">
              <w:rPr>
                <w:bCs/>
                <w:sz w:val="20"/>
                <w:szCs w:val="20"/>
              </w:rPr>
              <w:t>Pašvaldības finansējums</w:t>
            </w:r>
          </w:p>
        </w:tc>
        <w:tc>
          <w:tcPr>
            <w:tcW w:w="2669" w:type="dxa"/>
            <w:shd w:val="clear" w:color="auto" w:fill="FFFFFF" w:themeFill="background1"/>
          </w:tcPr>
          <w:p w14:paraId="5BD3C824" w14:textId="3A1FC945" w:rsidR="00070A02" w:rsidRPr="00700883" w:rsidRDefault="00070A02" w:rsidP="005C1846">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070A02" w:rsidRPr="00700883" w:rsidRDefault="00070A02" w:rsidP="005C1846">
            <w:pPr>
              <w:jc w:val="center"/>
              <w:rPr>
                <w:bCs/>
                <w:sz w:val="20"/>
                <w:szCs w:val="20"/>
              </w:rPr>
            </w:pPr>
            <w:r w:rsidRPr="00700883">
              <w:rPr>
                <w:bCs/>
                <w:sz w:val="20"/>
                <w:szCs w:val="20"/>
              </w:rPr>
              <w:t>Carnikavas</w:t>
            </w:r>
          </w:p>
        </w:tc>
        <w:tc>
          <w:tcPr>
            <w:tcW w:w="1765" w:type="dxa"/>
            <w:shd w:val="clear" w:color="auto" w:fill="FFFFFF" w:themeFill="background1"/>
          </w:tcPr>
          <w:p w14:paraId="1097B165" w14:textId="2069EEC1" w:rsidR="00407B2F" w:rsidRPr="00234EA8" w:rsidRDefault="008961FA" w:rsidP="00407B2F">
            <w:pPr>
              <w:jc w:val="center"/>
              <w:rPr>
                <w:sz w:val="18"/>
                <w:szCs w:val="18"/>
              </w:rPr>
            </w:pPr>
            <w:r w:rsidRPr="00234EA8">
              <w:rPr>
                <w:sz w:val="18"/>
                <w:szCs w:val="18"/>
                <w:highlight w:val="cyan"/>
              </w:rPr>
              <w:t>Pasākums nav izpildīts</w:t>
            </w:r>
          </w:p>
          <w:p w14:paraId="1C5AE45D" w14:textId="267D3CA5" w:rsidR="00070A02" w:rsidRPr="00EF4D1A" w:rsidRDefault="00407B2F" w:rsidP="00407B2F">
            <w:pPr>
              <w:jc w:val="center"/>
              <w:rPr>
                <w:bCs/>
                <w:sz w:val="18"/>
                <w:szCs w:val="18"/>
              </w:rPr>
            </w:pPr>
            <w:r w:rsidRPr="00EF4D1A">
              <w:rPr>
                <w:bCs/>
                <w:sz w:val="18"/>
                <w:szCs w:val="18"/>
              </w:rPr>
              <w:t>Nav pieņemts konceptuāls lēmums.</w:t>
            </w:r>
          </w:p>
        </w:tc>
      </w:tr>
      <w:tr w:rsidR="00070A02" w:rsidRPr="008971F4" w14:paraId="77071245" w14:textId="65F7807A" w:rsidTr="00070A02">
        <w:tc>
          <w:tcPr>
            <w:tcW w:w="2996" w:type="dxa"/>
            <w:shd w:val="clear" w:color="auto" w:fill="FFFFFF" w:themeFill="background1"/>
          </w:tcPr>
          <w:p w14:paraId="08C80ECB" w14:textId="1D950DA2" w:rsidR="00070A02" w:rsidRPr="0098772B" w:rsidRDefault="00070A02"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16" w:type="dxa"/>
            <w:shd w:val="clear" w:color="auto" w:fill="FFFFFF" w:themeFill="background1"/>
          </w:tcPr>
          <w:p w14:paraId="7DEC2D80" w14:textId="2E3A27E6"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23" w:type="dxa"/>
            <w:shd w:val="clear" w:color="auto" w:fill="FFFFFF" w:themeFill="background1"/>
          </w:tcPr>
          <w:p w14:paraId="689A8AB3" w14:textId="7C407F0C" w:rsidR="00070A02" w:rsidRPr="008971F4" w:rsidRDefault="00070A02" w:rsidP="005C1846">
            <w:pPr>
              <w:jc w:val="center"/>
              <w:rPr>
                <w:bCs/>
                <w:sz w:val="20"/>
                <w:szCs w:val="20"/>
              </w:rPr>
            </w:pPr>
            <w:r w:rsidRPr="00774191">
              <w:rPr>
                <w:bCs/>
                <w:w w:val="105"/>
                <w:sz w:val="20"/>
                <w:szCs w:val="20"/>
              </w:rPr>
              <w:t>Alternatīvas izglītības iestādes</w:t>
            </w:r>
          </w:p>
        </w:tc>
        <w:tc>
          <w:tcPr>
            <w:tcW w:w="1151" w:type="dxa"/>
            <w:shd w:val="clear" w:color="auto" w:fill="FFFFFF" w:themeFill="background1"/>
          </w:tcPr>
          <w:p w14:paraId="0BC7D0F8" w14:textId="47F3CAFB" w:rsidR="00070A02" w:rsidRPr="008971F4" w:rsidRDefault="00070A02" w:rsidP="005C1846">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9" w:type="dxa"/>
            <w:shd w:val="clear" w:color="auto" w:fill="FFFFFF" w:themeFill="background1"/>
          </w:tcPr>
          <w:p w14:paraId="0C8AD795" w14:textId="77777777" w:rsidR="00070A02" w:rsidRPr="00774191" w:rsidRDefault="00070A02" w:rsidP="005C1846">
            <w:pPr>
              <w:jc w:val="center"/>
              <w:rPr>
                <w:bCs/>
                <w:w w:val="105"/>
                <w:sz w:val="20"/>
                <w:szCs w:val="20"/>
              </w:rPr>
            </w:pPr>
            <w:r w:rsidRPr="00774191">
              <w:rPr>
                <w:bCs/>
                <w:w w:val="105"/>
                <w:sz w:val="20"/>
                <w:szCs w:val="20"/>
              </w:rPr>
              <w:t>Pašvaldības finansējums</w:t>
            </w:r>
          </w:p>
          <w:p w14:paraId="457D369C" w14:textId="77777777" w:rsidR="00070A02" w:rsidRPr="00774191" w:rsidRDefault="00070A02" w:rsidP="005C1846">
            <w:pPr>
              <w:jc w:val="center"/>
              <w:rPr>
                <w:bCs/>
                <w:w w:val="105"/>
                <w:sz w:val="20"/>
                <w:szCs w:val="20"/>
              </w:rPr>
            </w:pPr>
            <w:r w:rsidRPr="00774191">
              <w:rPr>
                <w:bCs/>
                <w:w w:val="105"/>
                <w:sz w:val="20"/>
                <w:szCs w:val="20"/>
              </w:rPr>
              <w:t>Valsts finansējums</w:t>
            </w:r>
          </w:p>
          <w:p w14:paraId="6FA4E373" w14:textId="77777777" w:rsidR="00070A02" w:rsidRPr="00774191" w:rsidRDefault="00070A02" w:rsidP="005C1846">
            <w:pPr>
              <w:jc w:val="center"/>
              <w:rPr>
                <w:bCs/>
                <w:w w:val="105"/>
                <w:sz w:val="20"/>
                <w:szCs w:val="20"/>
              </w:rPr>
            </w:pPr>
            <w:r w:rsidRPr="00774191">
              <w:rPr>
                <w:bCs/>
                <w:w w:val="105"/>
                <w:sz w:val="20"/>
                <w:szCs w:val="20"/>
              </w:rPr>
              <w:t>ES fondu finansējums</w:t>
            </w:r>
          </w:p>
          <w:p w14:paraId="0BA868B4" w14:textId="23B69862" w:rsidR="00070A02" w:rsidRPr="008971F4" w:rsidRDefault="00070A02" w:rsidP="005C1846">
            <w:pPr>
              <w:jc w:val="center"/>
              <w:rPr>
                <w:bCs/>
                <w:sz w:val="20"/>
                <w:szCs w:val="20"/>
              </w:rPr>
            </w:pPr>
            <w:r w:rsidRPr="00774191">
              <w:rPr>
                <w:bCs/>
                <w:sz w:val="20"/>
                <w:szCs w:val="20"/>
              </w:rPr>
              <w:t>Cits finansējums</w:t>
            </w:r>
          </w:p>
        </w:tc>
        <w:tc>
          <w:tcPr>
            <w:tcW w:w="2669" w:type="dxa"/>
            <w:shd w:val="clear" w:color="auto" w:fill="FFFFFF" w:themeFill="background1"/>
          </w:tcPr>
          <w:p w14:paraId="56C5741E" w14:textId="2F00A6C4" w:rsidR="00070A02" w:rsidRPr="008971F4" w:rsidRDefault="00070A02" w:rsidP="005C1846">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070A02" w:rsidRPr="008971F4" w:rsidRDefault="00070A02" w:rsidP="005C1846">
            <w:pPr>
              <w:jc w:val="center"/>
              <w:rPr>
                <w:bCs/>
                <w:sz w:val="20"/>
                <w:szCs w:val="20"/>
              </w:rPr>
            </w:pPr>
            <w:r w:rsidRPr="00E22739">
              <w:rPr>
                <w:bCs/>
                <w:sz w:val="20"/>
                <w:szCs w:val="20"/>
              </w:rPr>
              <w:t>Carnikavas</w:t>
            </w:r>
          </w:p>
        </w:tc>
        <w:tc>
          <w:tcPr>
            <w:tcW w:w="1765" w:type="dxa"/>
            <w:shd w:val="clear" w:color="auto" w:fill="FFFFFF" w:themeFill="background1"/>
          </w:tcPr>
          <w:p w14:paraId="6308A71A" w14:textId="7719955A" w:rsidR="00070A02" w:rsidRPr="00E22739" w:rsidRDefault="00FE664E" w:rsidP="005C1846">
            <w:pPr>
              <w:jc w:val="center"/>
              <w:rPr>
                <w:bCs/>
                <w:sz w:val="20"/>
                <w:szCs w:val="20"/>
              </w:rPr>
            </w:pPr>
            <w:r w:rsidRPr="00395263">
              <w:rPr>
                <w:sz w:val="18"/>
                <w:szCs w:val="18"/>
                <w:highlight w:val="yellow"/>
              </w:rPr>
              <w:t>Pasākums tiek pildīts atbilstoši plānam</w:t>
            </w:r>
          </w:p>
        </w:tc>
      </w:tr>
      <w:tr w:rsidR="00070A02" w:rsidRPr="008971F4" w14:paraId="2A0BD4F9" w14:textId="5DFF8808" w:rsidTr="00070A02">
        <w:tc>
          <w:tcPr>
            <w:tcW w:w="2996" w:type="dxa"/>
            <w:shd w:val="clear" w:color="auto" w:fill="FFFFFF" w:themeFill="background1"/>
          </w:tcPr>
          <w:p w14:paraId="6554D1FB" w14:textId="7082FE4D" w:rsidR="00070A02" w:rsidRPr="0098772B" w:rsidRDefault="00070A02" w:rsidP="005C184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16" w:type="dxa"/>
            <w:shd w:val="clear" w:color="auto" w:fill="FFFFFF" w:themeFill="background1"/>
          </w:tcPr>
          <w:p w14:paraId="02088033" w14:textId="60AB0563" w:rsidR="00070A02" w:rsidRPr="008971F4" w:rsidRDefault="00070A02"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23" w:type="dxa"/>
            <w:shd w:val="clear" w:color="auto" w:fill="FFFFFF" w:themeFill="background1"/>
          </w:tcPr>
          <w:p w14:paraId="1B2ADB3A" w14:textId="71FB8DBA" w:rsidR="00070A02" w:rsidRPr="00700883" w:rsidRDefault="00070A02"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56290A7A" w14:textId="70373270" w:rsidR="00070A02" w:rsidRPr="00700883" w:rsidRDefault="00070A02" w:rsidP="005C1846">
            <w:pPr>
              <w:jc w:val="center"/>
              <w:rPr>
                <w:bCs/>
                <w:sz w:val="20"/>
                <w:szCs w:val="20"/>
              </w:rPr>
            </w:pPr>
            <w:r w:rsidRPr="00700883">
              <w:rPr>
                <w:bCs/>
                <w:sz w:val="20"/>
                <w:szCs w:val="20"/>
              </w:rPr>
              <w:t>2022.-2022.</w:t>
            </w:r>
          </w:p>
        </w:tc>
        <w:tc>
          <w:tcPr>
            <w:tcW w:w="1409" w:type="dxa"/>
            <w:shd w:val="clear" w:color="auto" w:fill="FFFFFF" w:themeFill="background1"/>
          </w:tcPr>
          <w:p w14:paraId="7F83C2F5" w14:textId="3FF899EE" w:rsidR="00070A02" w:rsidRPr="008971F4" w:rsidRDefault="00070A02" w:rsidP="005C1846">
            <w:pPr>
              <w:jc w:val="center"/>
              <w:rPr>
                <w:bCs/>
                <w:sz w:val="20"/>
                <w:szCs w:val="20"/>
              </w:rPr>
            </w:pPr>
            <w:r w:rsidRPr="00774191">
              <w:rPr>
                <w:bCs/>
                <w:sz w:val="20"/>
                <w:szCs w:val="20"/>
              </w:rPr>
              <w:t>Pašvaldības finansējums</w:t>
            </w:r>
          </w:p>
        </w:tc>
        <w:tc>
          <w:tcPr>
            <w:tcW w:w="2669" w:type="dxa"/>
            <w:shd w:val="clear" w:color="auto" w:fill="FFFFFF" w:themeFill="background1"/>
          </w:tcPr>
          <w:p w14:paraId="7CDB2CA2" w14:textId="2293DB2C" w:rsidR="00070A02" w:rsidRPr="008971F4" w:rsidRDefault="00070A02" w:rsidP="005C1846">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070A02" w:rsidRPr="008971F4" w:rsidRDefault="00070A02" w:rsidP="005C1846">
            <w:pPr>
              <w:jc w:val="center"/>
              <w:rPr>
                <w:bCs/>
                <w:sz w:val="20"/>
                <w:szCs w:val="20"/>
              </w:rPr>
            </w:pPr>
            <w:r w:rsidRPr="00E22739">
              <w:rPr>
                <w:bCs/>
                <w:sz w:val="20"/>
                <w:szCs w:val="20"/>
              </w:rPr>
              <w:t>Carnikavas</w:t>
            </w:r>
          </w:p>
        </w:tc>
        <w:tc>
          <w:tcPr>
            <w:tcW w:w="1765" w:type="dxa"/>
            <w:shd w:val="clear" w:color="auto" w:fill="FFFFFF" w:themeFill="background1"/>
          </w:tcPr>
          <w:p w14:paraId="76BB665B" w14:textId="3FDF09AC" w:rsidR="00407B2F" w:rsidRPr="00234EA8" w:rsidRDefault="008961FA" w:rsidP="00407B2F">
            <w:pPr>
              <w:jc w:val="center"/>
              <w:rPr>
                <w:sz w:val="18"/>
                <w:szCs w:val="18"/>
              </w:rPr>
            </w:pPr>
            <w:r w:rsidRPr="00234EA8">
              <w:rPr>
                <w:sz w:val="18"/>
                <w:szCs w:val="18"/>
                <w:highlight w:val="cyan"/>
              </w:rPr>
              <w:t>Pasākums nav izpildīts</w:t>
            </w:r>
          </w:p>
          <w:p w14:paraId="2F1270DA" w14:textId="72094116" w:rsidR="00070A02"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528939E6" w14:textId="71801BC8" w:rsidTr="00070A02">
        <w:tc>
          <w:tcPr>
            <w:tcW w:w="2996" w:type="dxa"/>
            <w:shd w:val="clear" w:color="auto" w:fill="FFFFFF" w:themeFill="background1"/>
          </w:tcPr>
          <w:p w14:paraId="06957602"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2EDCECF7" w14:textId="24A302C5"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23" w:type="dxa"/>
            <w:shd w:val="clear" w:color="auto" w:fill="FFFFFF" w:themeFill="background1"/>
          </w:tcPr>
          <w:p w14:paraId="6C7B8915" w14:textId="7BD356CC" w:rsidR="00407B2F" w:rsidRPr="00700883" w:rsidRDefault="00407B2F" w:rsidP="00407B2F">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51" w:type="dxa"/>
            <w:shd w:val="clear" w:color="auto" w:fill="FFFFFF" w:themeFill="background1"/>
          </w:tcPr>
          <w:p w14:paraId="5A46E429" w14:textId="099D8A67" w:rsidR="00407B2F" w:rsidRPr="00700883" w:rsidRDefault="00407B2F" w:rsidP="00407B2F">
            <w:pPr>
              <w:jc w:val="center"/>
              <w:rPr>
                <w:bCs/>
                <w:sz w:val="20"/>
                <w:szCs w:val="20"/>
              </w:rPr>
            </w:pPr>
            <w:r w:rsidRPr="00700883">
              <w:rPr>
                <w:bCs/>
                <w:sz w:val="20"/>
                <w:szCs w:val="20"/>
              </w:rPr>
              <w:t>2022.-2022.</w:t>
            </w:r>
          </w:p>
        </w:tc>
        <w:tc>
          <w:tcPr>
            <w:tcW w:w="1409" w:type="dxa"/>
            <w:shd w:val="clear" w:color="auto" w:fill="FFFFFF" w:themeFill="background1"/>
          </w:tcPr>
          <w:p w14:paraId="6CABEAB5" w14:textId="08F20478"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A581E96" w14:textId="47A23653" w:rsidR="00407B2F" w:rsidRPr="00774191" w:rsidRDefault="00407B2F" w:rsidP="00407B2F">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407B2F" w:rsidRPr="00774191" w:rsidRDefault="00407B2F" w:rsidP="00407B2F">
            <w:pPr>
              <w:jc w:val="center"/>
              <w:rPr>
                <w:bCs/>
                <w:sz w:val="20"/>
                <w:szCs w:val="20"/>
              </w:rPr>
            </w:pPr>
            <w:r w:rsidRPr="00E22739">
              <w:rPr>
                <w:bCs/>
                <w:sz w:val="20"/>
                <w:szCs w:val="20"/>
              </w:rPr>
              <w:t>Carnikavas</w:t>
            </w:r>
          </w:p>
        </w:tc>
        <w:tc>
          <w:tcPr>
            <w:tcW w:w="1765" w:type="dxa"/>
            <w:shd w:val="clear" w:color="auto" w:fill="FFFFFF" w:themeFill="background1"/>
          </w:tcPr>
          <w:p w14:paraId="5A7D8457" w14:textId="7DC77704" w:rsidR="00407B2F" w:rsidRPr="00234EA8" w:rsidRDefault="008961FA" w:rsidP="00407B2F">
            <w:pPr>
              <w:jc w:val="center"/>
              <w:rPr>
                <w:sz w:val="18"/>
                <w:szCs w:val="18"/>
              </w:rPr>
            </w:pPr>
            <w:r w:rsidRPr="00234EA8">
              <w:rPr>
                <w:sz w:val="18"/>
                <w:szCs w:val="18"/>
                <w:highlight w:val="cyan"/>
              </w:rPr>
              <w:t>Pasākums nav izpildīts</w:t>
            </w:r>
          </w:p>
          <w:p w14:paraId="5AB6B786" w14:textId="1C4AF352" w:rsidR="00407B2F"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749B358E" w14:textId="2EAB70DD" w:rsidTr="00070A02">
        <w:tc>
          <w:tcPr>
            <w:tcW w:w="2996" w:type="dxa"/>
            <w:shd w:val="clear" w:color="auto" w:fill="FFFFFF" w:themeFill="background1"/>
          </w:tcPr>
          <w:p w14:paraId="69B54EED"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6BA1C0F9" w14:textId="504BCFB3"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23" w:type="dxa"/>
            <w:shd w:val="clear" w:color="auto" w:fill="FFFFFF" w:themeFill="background1"/>
          </w:tcPr>
          <w:p w14:paraId="3774F95C" w14:textId="78AD54BC" w:rsidR="00407B2F" w:rsidRPr="00C53A56" w:rsidRDefault="00407B2F" w:rsidP="00407B2F">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51" w:type="dxa"/>
            <w:shd w:val="clear" w:color="auto" w:fill="FFFFFF" w:themeFill="background1"/>
          </w:tcPr>
          <w:p w14:paraId="1D8EFD4A" w14:textId="0346373B" w:rsidR="00407B2F" w:rsidRPr="00774191" w:rsidRDefault="00407B2F" w:rsidP="00407B2F">
            <w:pPr>
              <w:jc w:val="center"/>
              <w:rPr>
                <w:bCs/>
                <w:sz w:val="20"/>
                <w:szCs w:val="20"/>
              </w:rPr>
            </w:pPr>
            <w:r w:rsidRPr="00774191">
              <w:rPr>
                <w:bCs/>
                <w:sz w:val="20"/>
                <w:szCs w:val="20"/>
              </w:rPr>
              <w:t>2022.-2023.</w:t>
            </w:r>
          </w:p>
        </w:tc>
        <w:tc>
          <w:tcPr>
            <w:tcW w:w="1409" w:type="dxa"/>
            <w:shd w:val="clear" w:color="auto" w:fill="FFFFFF" w:themeFill="background1"/>
          </w:tcPr>
          <w:p w14:paraId="1197C292" w14:textId="37C181B7"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061027D8" w14:textId="159A1490" w:rsidR="00407B2F" w:rsidRPr="00774191" w:rsidRDefault="00407B2F" w:rsidP="00407B2F">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407B2F" w:rsidRPr="00774191" w:rsidRDefault="00407B2F" w:rsidP="00407B2F">
            <w:pPr>
              <w:jc w:val="center"/>
              <w:rPr>
                <w:bCs/>
                <w:sz w:val="20"/>
                <w:szCs w:val="20"/>
              </w:rPr>
            </w:pPr>
            <w:r w:rsidRPr="00E22739">
              <w:rPr>
                <w:bCs/>
                <w:sz w:val="20"/>
                <w:szCs w:val="20"/>
              </w:rPr>
              <w:t>Carnikavas</w:t>
            </w:r>
          </w:p>
        </w:tc>
        <w:tc>
          <w:tcPr>
            <w:tcW w:w="1765" w:type="dxa"/>
            <w:shd w:val="clear" w:color="auto" w:fill="FFFFFF" w:themeFill="background1"/>
          </w:tcPr>
          <w:p w14:paraId="07178B64" w14:textId="3B08FE7C" w:rsidR="00407B2F" w:rsidRPr="00234EA8" w:rsidRDefault="008961FA" w:rsidP="00407B2F">
            <w:pPr>
              <w:jc w:val="center"/>
              <w:rPr>
                <w:sz w:val="18"/>
                <w:szCs w:val="18"/>
              </w:rPr>
            </w:pPr>
            <w:r w:rsidRPr="00234EA8">
              <w:rPr>
                <w:sz w:val="18"/>
                <w:szCs w:val="18"/>
                <w:highlight w:val="cyan"/>
              </w:rPr>
              <w:t>Pasākums nav izpildīts</w:t>
            </w:r>
          </w:p>
          <w:p w14:paraId="02159852" w14:textId="2D4B26A3" w:rsidR="00407B2F" w:rsidRPr="00EF4D1A" w:rsidRDefault="00407B2F" w:rsidP="00407B2F">
            <w:pPr>
              <w:jc w:val="center"/>
              <w:rPr>
                <w:bCs/>
                <w:sz w:val="18"/>
                <w:szCs w:val="18"/>
              </w:rPr>
            </w:pPr>
            <w:r w:rsidRPr="00EF4D1A">
              <w:rPr>
                <w:bCs/>
                <w:sz w:val="18"/>
                <w:szCs w:val="18"/>
              </w:rPr>
              <w:t>Nav pieņemts konceptuāls lēmums. Ierosinājums veikt grozījumus AP, precizējot gala termiņu.</w:t>
            </w:r>
          </w:p>
        </w:tc>
      </w:tr>
      <w:tr w:rsidR="00407B2F" w:rsidRPr="008971F4" w14:paraId="40BB70C8" w14:textId="11812096" w:rsidTr="00070A02">
        <w:tc>
          <w:tcPr>
            <w:tcW w:w="2996" w:type="dxa"/>
            <w:shd w:val="clear" w:color="auto" w:fill="9CC2E5" w:themeFill="accent5" w:themeFillTint="99"/>
          </w:tcPr>
          <w:p w14:paraId="5B6D32D0" w14:textId="680C3AEC" w:rsidR="00407B2F" w:rsidRPr="0098772B" w:rsidRDefault="00407B2F" w:rsidP="00407B2F">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16" w:type="dxa"/>
            <w:shd w:val="clear" w:color="auto" w:fill="9CC2E5" w:themeFill="accent5" w:themeFillTint="99"/>
          </w:tcPr>
          <w:p w14:paraId="07433ACB" w14:textId="5A5C0EA8" w:rsidR="00407B2F" w:rsidRPr="00511CEF" w:rsidRDefault="00407B2F" w:rsidP="00407B2F">
            <w:pPr>
              <w:rPr>
                <w:bCs/>
                <w:sz w:val="20"/>
                <w:szCs w:val="20"/>
              </w:rPr>
            </w:pPr>
          </w:p>
        </w:tc>
        <w:tc>
          <w:tcPr>
            <w:tcW w:w="1723" w:type="dxa"/>
            <w:shd w:val="clear" w:color="auto" w:fill="9CC2E5" w:themeFill="accent5" w:themeFillTint="99"/>
          </w:tcPr>
          <w:p w14:paraId="3933406F" w14:textId="7FC2419D" w:rsidR="00407B2F" w:rsidRPr="00511CEF" w:rsidRDefault="00407B2F" w:rsidP="00407B2F">
            <w:pPr>
              <w:jc w:val="center"/>
              <w:rPr>
                <w:bCs/>
                <w:sz w:val="20"/>
                <w:szCs w:val="20"/>
              </w:rPr>
            </w:pPr>
          </w:p>
        </w:tc>
        <w:tc>
          <w:tcPr>
            <w:tcW w:w="1151" w:type="dxa"/>
            <w:shd w:val="clear" w:color="auto" w:fill="9CC2E5" w:themeFill="accent5" w:themeFillTint="99"/>
          </w:tcPr>
          <w:p w14:paraId="7E3BAF1F" w14:textId="7D9CB46A" w:rsidR="00407B2F" w:rsidRPr="00511CEF" w:rsidRDefault="00407B2F" w:rsidP="00407B2F">
            <w:pPr>
              <w:jc w:val="center"/>
              <w:rPr>
                <w:bCs/>
                <w:sz w:val="20"/>
                <w:szCs w:val="20"/>
              </w:rPr>
            </w:pPr>
          </w:p>
        </w:tc>
        <w:tc>
          <w:tcPr>
            <w:tcW w:w="1409" w:type="dxa"/>
            <w:shd w:val="clear" w:color="auto" w:fill="9CC2E5" w:themeFill="accent5" w:themeFillTint="99"/>
          </w:tcPr>
          <w:p w14:paraId="52BA3F6E" w14:textId="76D5A80B" w:rsidR="00407B2F" w:rsidRPr="00511CEF" w:rsidRDefault="00407B2F" w:rsidP="00407B2F">
            <w:pPr>
              <w:jc w:val="center"/>
              <w:rPr>
                <w:bCs/>
                <w:sz w:val="20"/>
                <w:szCs w:val="20"/>
              </w:rPr>
            </w:pPr>
          </w:p>
        </w:tc>
        <w:tc>
          <w:tcPr>
            <w:tcW w:w="2669" w:type="dxa"/>
            <w:shd w:val="clear" w:color="auto" w:fill="9CC2E5" w:themeFill="accent5" w:themeFillTint="99"/>
          </w:tcPr>
          <w:p w14:paraId="4E2052E0" w14:textId="50EEDE5E" w:rsidR="00407B2F" w:rsidRPr="00511CEF" w:rsidRDefault="00407B2F" w:rsidP="00407B2F">
            <w:pPr>
              <w:rPr>
                <w:bCs/>
                <w:sz w:val="20"/>
                <w:szCs w:val="20"/>
              </w:rPr>
            </w:pPr>
          </w:p>
        </w:tc>
        <w:tc>
          <w:tcPr>
            <w:tcW w:w="1206" w:type="dxa"/>
            <w:shd w:val="clear" w:color="auto" w:fill="9CC2E5" w:themeFill="accent5" w:themeFillTint="99"/>
          </w:tcPr>
          <w:p w14:paraId="49183524" w14:textId="023546EF" w:rsidR="00407B2F" w:rsidRPr="008971F4" w:rsidRDefault="00407B2F" w:rsidP="00407B2F">
            <w:pPr>
              <w:jc w:val="center"/>
              <w:rPr>
                <w:bCs/>
                <w:sz w:val="20"/>
                <w:szCs w:val="20"/>
              </w:rPr>
            </w:pPr>
          </w:p>
        </w:tc>
        <w:tc>
          <w:tcPr>
            <w:tcW w:w="1765" w:type="dxa"/>
            <w:shd w:val="clear" w:color="auto" w:fill="9CC2E5" w:themeFill="accent5" w:themeFillTint="99"/>
          </w:tcPr>
          <w:p w14:paraId="21CBE713" w14:textId="77777777" w:rsidR="00407B2F" w:rsidRPr="008971F4" w:rsidRDefault="00407B2F" w:rsidP="00407B2F">
            <w:pPr>
              <w:jc w:val="center"/>
              <w:rPr>
                <w:bCs/>
                <w:sz w:val="20"/>
                <w:szCs w:val="20"/>
              </w:rPr>
            </w:pPr>
          </w:p>
        </w:tc>
      </w:tr>
      <w:tr w:rsidR="00407B2F" w:rsidRPr="008971F4" w14:paraId="7A04A11C" w14:textId="266C8072" w:rsidTr="00070A02">
        <w:tc>
          <w:tcPr>
            <w:tcW w:w="2996" w:type="dxa"/>
            <w:shd w:val="clear" w:color="auto" w:fill="FFFFFF" w:themeFill="background1"/>
          </w:tcPr>
          <w:p w14:paraId="375BE2BA" w14:textId="0B49A285" w:rsidR="00407B2F" w:rsidRDefault="00407B2F" w:rsidP="00407B2F">
            <w:pPr>
              <w:rPr>
                <w:bCs/>
                <w:sz w:val="20"/>
                <w:szCs w:val="20"/>
              </w:rPr>
            </w:pPr>
            <w:r>
              <w:rPr>
                <w:bCs/>
                <w:sz w:val="20"/>
                <w:szCs w:val="20"/>
              </w:rPr>
              <w:t>U8.2.1</w:t>
            </w:r>
            <w:r w:rsidRPr="003D0283">
              <w:rPr>
                <w:bCs/>
                <w:sz w:val="20"/>
                <w:szCs w:val="20"/>
              </w:rPr>
              <w:t>: Attīstīt profesionālās ievirzes izglītības iestādes</w:t>
            </w:r>
          </w:p>
        </w:tc>
        <w:tc>
          <w:tcPr>
            <w:tcW w:w="2816" w:type="dxa"/>
            <w:shd w:val="clear" w:color="auto" w:fill="FFFFFF" w:themeFill="background1"/>
          </w:tcPr>
          <w:p w14:paraId="5B15C2EC" w14:textId="559167CC" w:rsidR="00407B2F" w:rsidRPr="00511CEF" w:rsidRDefault="00407B2F" w:rsidP="00407B2F">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CE3D144" w14:textId="436C9C99" w:rsidR="00407B2F" w:rsidRPr="00C53A56" w:rsidRDefault="00407B2F" w:rsidP="00407B2F">
            <w:pPr>
              <w:jc w:val="center"/>
              <w:rPr>
                <w:b/>
                <w:strike/>
                <w:sz w:val="20"/>
                <w:szCs w:val="20"/>
              </w:rPr>
            </w:pPr>
          </w:p>
        </w:tc>
        <w:tc>
          <w:tcPr>
            <w:tcW w:w="1151" w:type="dxa"/>
            <w:shd w:val="clear" w:color="auto" w:fill="FFFFFF" w:themeFill="background1"/>
          </w:tcPr>
          <w:p w14:paraId="7AE00F5E" w14:textId="0FD6EDC7" w:rsidR="00407B2F" w:rsidRPr="00C53A56" w:rsidRDefault="00407B2F" w:rsidP="00407B2F">
            <w:pPr>
              <w:jc w:val="center"/>
              <w:rPr>
                <w:b/>
                <w:strike/>
                <w:sz w:val="20"/>
                <w:szCs w:val="20"/>
              </w:rPr>
            </w:pPr>
          </w:p>
        </w:tc>
        <w:tc>
          <w:tcPr>
            <w:tcW w:w="1409" w:type="dxa"/>
            <w:shd w:val="clear" w:color="auto" w:fill="FFFFFF" w:themeFill="background1"/>
          </w:tcPr>
          <w:p w14:paraId="00BA781F" w14:textId="37C4B169" w:rsidR="00407B2F" w:rsidRPr="00C53A56" w:rsidRDefault="00407B2F" w:rsidP="00407B2F">
            <w:pPr>
              <w:ind w:left="-43"/>
              <w:jc w:val="center"/>
              <w:rPr>
                <w:b/>
                <w:strike/>
                <w:sz w:val="20"/>
                <w:szCs w:val="20"/>
              </w:rPr>
            </w:pPr>
          </w:p>
        </w:tc>
        <w:tc>
          <w:tcPr>
            <w:tcW w:w="2669" w:type="dxa"/>
            <w:shd w:val="clear" w:color="auto" w:fill="FFFFFF" w:themeFill="background1"/>
          </w:tcPr>
          <w:p w14:paraId="0C9EF131" w14:textId="787B9309" w:rsidR="00407B2F" w:rsidRPr="00C53A56" w:rsidRDefault="00407B2F" w:rsidP="00407B2F">
            <w:pPr>
              <w:rPr>
                <w:b/>
                <w:strike/>
                <w:sz w:val="20"/>
                <w:szCs w:val="20"/>
              </w:rPr>
            </w:pPr>
          </w:p>
        </w:tc>
        <w:tc>
          <w:tcPr>
            <w:tcW w:w="1206" w:type="dxa"/>
            <w:shd w:val="clear" w:color="auto" w:fill="FFFFFF" w:themeFill="background1"/>
          </w:tcPr>
          <w:p w14:paraId="4897938F" w14:textId="2C98AEED" w:rsidR="00407B2F" w:rsidRPr="00C53A56" w:rsidRDefault="00407B2F" w:rsidP="00407B2F">
            <w:pPr>
              <w:jc w:val="center"/>
              <w:rPr>
                <w:b/>
                <w:strike/>
                <w:sz w:val="20"/>
                <w:szCs w:val="20"/>
              </w:rPr>
            </w:pPr>
          </w:p>
        </w:tc>
        <w:tc>
          <w:tcPr>
            <w:tcW w:w="1765" w:type="dxa"/>
            <w:shd w:val="clear" w:color="auto" w:fill="FFFFFF" w:themeFill="background1"/>
          </w:tcPr>
          <w:p w14:paraId="2B886643" w14:textId="77777777" w:rsidR="00407B2F" w:rsidRPr="00C53A56" w:rsidRDefault="00407B2F" w:rsidP="00407B2F">
            <w:pPr>
              <w:jc w:val="center"/>
              <w:rPr>
                <w:b/>
                <w:strike/>
                <w:sz w:val="20"/>
                <w:szCs w:val="20"/>
              </w:rPr>
            </w:pPr>
          </w:p>
        </w:tc>
      </w:tr>
      <w:tr w:rsidR="00407B2F" w:rsidRPr="008971F4" w14:paraId="13A01304" w14:textId="2AC7F1CE" w:rsidTr="00070A02">
        <w:tc>
          <w:tcPr>
            <w:tcW w:w="2996" w:type="dxa"/>
            <w:shd w:val="clear" w:color="auto" w:fill="FFFFFF" w:themeFill="background1"/>
          </w:tcPr>
          <w:p w14:paraId="28D5FFA2" w14:textId="77777777" w:rsidR="00407B2F" w:rsidRDefault="00407B2F" w:rsidP="00407B2F">
            <w:pPr>
              <w:rPr>
                <w:bCs/>
                <w:sz w:val="20"/>
                <w:szCs w:val="20"/>
              </w:rPr>
            </w:pPr>
          </w:p>
        </w:tc>
        <w:tc>
          <w:tcPr>
            <w:tcW w:w="2816" w:type="dxa"/>
            <w:shd w:val="clear" w:color="auto" w:fill="FFFFFF" w:themeFill="background1"/>
          </w:tcPr>
          <w:p w14:paraId="34BCB36F" w14:textId="4BBDA914" w:rsidR="00407B2F" w:rsidRPr="00511CEF" w:rsidRDefault="00407B2F" w:rsidP="00407B2F">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463C6B09" w14:textId="48D40919" w:rsidR="00407B2F" w:rsidRPr="00C53A56" w:rsidRDefault="00407B2F" w:rsidP="00407B2F">
            <w:pPr>
              <w:jc w:val="center"/>
              <w:rPr>
                <w:b/>
                <w:strike/>
                <w:sz w:val="20"/>
                <w:szCs w:val="20"/>
              </w:rPr>
            </w:pPr>
          </w:p>
        </w:tc>
        <w:tc>
          <w:tcPr>
            <w:tcW w:w="1151" w:type="dxa"/>
            <w:shd w:val="clear" w:color="auto" w:fill="FFFFFF" w:themeFill="background1"/>
          </w:tcPr>
          <w:p w14:paraId="16E31D93" w14:textId="52CACAD4" w:rsidR="00407B2F" w:rsidRPr="00C53A56" w:rsidRDefault="00407B2F" w:rsidP="00407B2F">
            <w:pPr>
              <w:jc w:val="center"/>
              <w:rPr>
                <w:b/>
                <w:strike/>
                <w:sz w:val="20"/>
                <w:szCs w:val="20"/>
              </w:rPr>
            </w:pPr>
          </w:p>
        </w:tc>
        <w:tc>
          <w:tcPr>
            <w:tcW w:w="1409" w:type="dxa"/>
            <w:shd w:val="clear" w:color="auto" w:fill="FFFFFF" w:themeFill="background1"/>
          </w:tcPr>
          <w:p w14:paraId="21F25A0F" w14:textId="3C102791" w:rsidR="00407B2F" w:rsidRPr="00C53A56" w:rsidRDefault="00407B2F" w:rsidP="00407B2F">
            <w:pPr>
              <w:ind w:left="-43"/>
              <w:jc w:val="center"/>
              <w:rPr>
                <w:b/>
                <w:strike/>
                <w:sz w:val="20"/>
                <w:szCs w:val="20"/>
              </w:rPr>
            </w:pPr>
          </w:p>
        </w:tc>
        <w:tc>
          <w:tcPr>
            <w:tcW w:w="2669" w:type="dxa"/>
            <w:shd w:val="clear" w:color="auto" w:fill="FFFFFF" w:themeFill="background1"/>
          </w:tcPr>
          <w:p w14:paraId="6975BA21" w14:textId="4755A7B8" w:rsidR="00407B2F" w:rsidRPr="00C53A56" w:rsidRDefault="00407B2F" w:rsidP="00407B2F">
            <w:pPr>
              <w:rPr>
                <w:b/>
                <w:strike/>
                <w:sz w:val="20"/>
                <w:szCs w:val="20"/>
              </w:rPr>
            </w:pPr>
          </w:p>
        </w:tc>
        <w:tc>
          <w:tcPr>
            <w:tcW w:w="1206" w:type="dxa"/>
            <w:shd w:val="clear" w:color="auto" w:fill="FFFFFF" w:themeFill="background1"/>
          </w:tcPr>
          <w:p w14:paraId="6472652B" w14:textId="38C060FD" w:rsidR="00407B2F" w:rsidRPr="00C53A56" w:rsidRDefault="00407B2F" w:rsidP="00407B2F">
            <w:pPr>
              <w:jc w:val="center"/>
              <w:rPr>
                <w:b/>
                <w:strike/>
                <w:sz w:val="20"/>
                <w:szCs w:val="20"/>
              </w:rPr>
            </w:pPr>
          </w:p>
        </w:tc>
        <w:tc>
          <w:tcPr>
            <w:tcW w:w="1765" w:type="dxa"/>
            <w:shd w:val="clear" w:color="auto" w:fill="FFFFFF" w:themeFill="background1"/>
          </w:tcPr>
          <w:p w14:paraId="53944107" w14:textId="77777777" w:rsidR="00407B2F" w:rsidRPr="00C53A56" w:rsidRDefault="00407B2F" w:rsidP="00407B2F">
            <w:pPr>
              <w:jc w:val="center"/>
              <w:rPr>
                <w:b/>
                <w:strike/>
                <w:sz w:val="20"/>
                <w:szCs w:val="20"/>
              </w:rPr>
            </w:pPr>
          </w:p>
        </w:tc>
      </w:tr>
      <w:tr w:rsidR="00407B2F" w:rsidRPr="008971F4" w14:paraId="401A48D8" w14:textId="798F9789" w:rsidTr="00070A02">
        <w:tc>
          <w:tcPr>
            <w:tcW w:w="2996" w:type="dxa"/>
            <w:shd w:val="clear" w:color="auto" w:fill="FFFFFF" w:themeFill="background1"/>
          </w:tcPr>
          <w:p w14:paraId="260ADFC8" w14:textId="77777777" w:rsidR="00407B2F" w:rsidRDefault="00407B2F" w:rsidP="00407B2F">
            <w:pPr>
              <w:rPr>
                <w:bCs/>
                <w:sz w:val="20"/>
                <w:szCs w:val="20"/>
              </w:rPr>
            </w:pPr>
          </w:p>
        </w:tc>
        <w:tc>
          <w:tcPr>
            <w:tcW w:w="2816" w:type="dxa"/>
            <w:shd w:val="clear" w:color="auto" w:fill="FFFFFF" w:themeFill="background1"/>
          </w:tcPr>
          <w:p w14:paraId="0A37D13A" w14:textId="4B610B9E" w:rsidR="00407B2F" w:rsidRPr="00511CEF" w:rsidRDefault="00407B2F" w:rsidP="00407B2F">
            <w:pPr>
              <w:rPr>
                <w:bCs/>
                <w:sz w:val="20"/>
                <w:szCs w:val="20"/>
              </w:rPr>
            </w:pPr>
            <w:r w:rsidRPr="00511CEF">
              <w:rPr>
                <w:bCs/>
                <w:sz w:val="20"/>
                <w:szCs w:val="20"/>
              </w:rPr>
              <w:t>C8.2.1.3. ĀBJSS filiāles izveide Carnikavā</w:t>
            </w:r>
          </w:p>
        </w:tc>
        <w:tc>
          <w:tcPr>
            <w:tcW w:w="1723" w:type="dxa"/>
            <w:shd w:val="clear" w:color="auto" w:fill="FFFFFF" w:themeFill="background1"/>
          </w:tcPr>
          <w:p w14:paraId="1A62622F" w14:textId="387C03E6" w:rsidR="00407B2F" w:rsidRPr="00511CEF" w:rsidRDefault="00407B2F" w:rsidP="00407B2F">
            <w:pPr>
              <w:jc w:val="center"/>
              <w:rPr>
                <w:bCs/>
                <w:sz w:val="20"/>
                <w:szCs w:val="20"/>
              </w:rPr>
            </w:pPr>
            <w:r w:rsidRPr="00511CEF">
              <w:rPr>
                <w:bCs/>
                <w:sz w:val="20"/>
                <w:szCs w:val="20"/>
              </w:rPr>
              <w:t>ĀBJSS</w:t>
            </w:r>
          </w:p>
        </w:tc>
        <w:tc>
          <w:tcPr>
            <w:tcW w:w="1151" w:type="dxa"/>
            <w:shd w:val="clear" w:color="auto" w:fill="FFFFFF" w:themeFill="background1"/>
          </w:tcPr>
          <w:p w14:paraId="4B5D5CD2" w14:textId="08AE57EA" w:rsidR="00407B2F" w:rsidRPr="00511CEF" w:rsidRDefault="00407B2F" w:rsidP="00407B2F">
            <w:pPr>
              <w:jc w:val="center"/>
              <w:rPr>
                <w:bCs/>
                <w:sz w:val="20"/>
                <w:szCs w:val="20"/>
              </w:rPr>
            </w:pPr>
            <w:r w:rsidRPr="00511CEF">
              <w:rPr>
                <w:bCs/>
                <w:sz w:val="20"/>
                <w:szCs w:val="20"/>
              </w:rPr>
              <w:t>2022.-2027.</w:t>
            </w:r>
          </w:p>
        </w:tc>
        <w:tc>
          <w:tcPr>
            <w:tcW w:w="1409" w:type="dxa"/>
            <w:shd w:val="clear" w:color="auto" w:fill="FFFFFF" w:themeFill="background1"/>
          </w:tcPr>
          <w:p w14:paraId="57BEC386" w14:textId="236F58D1" w:rsidR="00407B2F" w:rsidRPr="00511CEF" w:rsidRDefault="00407B2F" w:rsidP="00407B2F">
            <w:pPr>
              <w:ind w:left="-43"/>
              <w:jc w:val="center"/>
              <w:rPr>
                <w:bCs/>
                <w:sz w:val="20"/>
                <w:szCs w:val="20"/>
              </w:rPr>
            </w:pPr>
            <w:r w:rsidRPr="00511CEF">
              <w:rPr>
                <w:bCs/>
                <w:sz w:val="20"/>
                <w:szCs w:val="20"/>
              </w:rPr>
              <w:t>Pašvaldības finansējums</w:t>
            </w:r>
          </w:p>
        </w:tc>
        <w:tc>
          <w:tcPr>
            <w:tcW w:w="2669" w:type="dxa"/>
            <w:shd w:val="clear" w:color="auto" w:fill="FFFFFF" w:themeFill="background1"/>
          </w:tcPr>
          <w:p w14:paraId="4C5FC059" w14:textId="01AF153C" w:rsidR="00407B2F" w:rsidRPr="00511CEF" w:rsidRDefault="00407B2F" w:rsidP="00407B2F">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407B2F" w:rsidRPr="00774191" w:rsidRDefault="00407B2F" w:rsidP="00407B2F">
            <w:pPr>
              <w:jc w:val="center"/>
              <w:rPr>
                <w:bCs/>
                <w:sz w:val="20"/>
                <w:szCs w:val="20"/>
              </w:rPr>
            </w:pPr>
            <w:r w:rsidRPr="00EB33B0">
              <w:rPr>
                <w:bCs/>
                <w:sz w:val="20"/>
                <w:szCs w:val="20"/>
              </w:rPr>
              <w:t>Carnikavas</w:t>
            </w:r>
          </w:p>
        </w:tc>
        <w:tc>
          <w:tcPr>
            <w:tcW w:w="1765" w:type="dxa"/>
            <w:shd w:val="clear" w:color="auto" w:fill="FFFFFF" w:themeFill="background1"/>
          </w:tcPr>
          <w:p w14:paraId="14B5557D" w14:textId="77777777" w:rsidR="00407B2F" w:rsidRPr="00EB33B0" w:rsidRDefault="00407B2F" w:rsidP="00407B2F">
            <w:pPr>
              <w:jc w:val="center"/>
              <w:rPr>
                <w:bCs/>
                <w:sz w:val="20"/>
                <w:szCs w:val="20"/>
              </w:rPr>
            </w:pPr>
          </w:p>
        </w:tc>
      </w:tr>
      <w:tr w:rsidR="00407B2F" w:rsidRPr="008971F4" w14:paraId="2B1A680B" w14:textId="0B9D537C" w:rsidTr="00070A02">
        <w:tc>
          <w:tcPr>
            <w:tcW w:w="2996" w:type="dxa"/>
            <w:shd w:val="clear" w:color="auto" w:fill="FFFFFF" w:themeFill="background1"/>
          </w:tcPr>
          <w:p w14:paraId="6AB8D9ED" w14:textId="77777777" w:rsidR="00407B2F" w:rsidRDefault="00407B2F" w:rsidP="00407B2F">
            <w:pPr>
              <w:rPr>
                <w:bCs/>
                <w:sz w:val="20"/>
                <w:szCs w:val="20"/>
              </w:rPr>
            </w:pPr>
          </w:p>
        </w:tc>
        <w:tc>
          <w:tcPr>
            <w:tcW w:w="2816" w:type="dxa"/>
            <w:shd w:val="clear" w:color="auto" w:fill="FFFFFF" w:themeFill="background1"/>
          </w:tcPr>
          <w:p w14:paraId="508D3615" w14:textId="3CADF3A1" w:rsidR="00407B2F" w:rsidRPr="00511CEF" w:rsidRDefault="00407B2F" w:rsidP="00407B2F">
            <w:pPr>
              <w:rPr>
                <w:bCs/>
                <w:sz w:val="20"/>
                <w:szCs w:val="20"/>
              </w:rPr>
            </w:pPr>
            <w:r w:rsidRPr="00511CEF">
              <w:rPr>
                <w:bCs/>
                <w:sz w:val="20"/>
                <w:szCs w:val="20"/>
              </w:rPr>
              <w:t>C8.2.1.4. Strukturētas sporta sekciju sadalījuma veikšana</w:t>
            </w:r>
          </w:p>
        </w:tc>
        <w:tc>
          <w:tcPr>
            <w:tcW w:w="1723" w:type="dxa"/>
            <w:shd w:val="clear" w:color="auto" w:fill="FFFFFF" w:themeFill="background1"/>
          </w:tcPr>
          <w:p w14:paraId="5460AD6D" w14:textId="1C5AE2E3" w:rsidR="00407B2F" w:rsidRPr="00511CEF" w:rsidRDefault="00407B2F" w:rsidP="00407B2F">
            <w:pPr>
              <w:jc w:val="center"/>
              <w:rPr>
                <w:bCs/>
                <w:sz w:val="20"/>
                <w:szCs w:val="20"/>
              </w:rPr>
            </w:pPr>
            <w:r w:rsidRPr="00511CEF">
              <w:rPr>
                <w:bCs/>
                <w:sz w:val="20"/>
                <w:szCs w:val="20"/>
              </w:rPr>
              <w:t>ĀBJSS</w:t>
            </w:r>
          </w:p>
        </w:tc>
        <w:tc>
          <w:tcPr>
            <w:tcW w:w="1151" w:type="dxa"/>
            <w:shd w:val="clear" w:color="auto" w:fill="FFFFFF" w:themeFill="background1"/>
          </w:tcPr>
          <w:p w14:paraId="1BEA1AB9" w14:textId="65BED995" w:rsidR="00407B2F" w:rsidRPr="00511CEF" w:rsidRDefault="00407B2F" w:rsidP="00407B2F">
            <w:pPr>
              <w:jc w:val="center"/>
              <w:rPr>
                <w:bCs/>
                <w:sz w:val="20"/>
                <w:szCs w:val="20"/>
              </w:rPr>
            </w:pPr>
            <w:r w:rsidRPr="00511CEF">
              <w:rPr>
                <w:bCs/>
                <w:sz w:val="20"/>
                <w:szCs w:val="20"/>
              </w:rPr>
              <w:t>2022.-2027.</w:t>
            </w:r>
          </w:p>
        </w:tc>
        <w:tc>
          <w:tcPr>
            <w:tcW w:w="1409" w:type="dxa"/>
            <w:shd w:val="clear" w:color="auto" w:fill="FFFFFF" w:themeFill="background1"/>
          </w:tcPr>
          <w:p w14:paraId="7F0FE2CD" w14:textId="65AE0F08" w:rsidR="00407B2F" w:rsidRPr="00511CEF" w:rsidRDefault="00407B2F" w:rsidP="00407B2F">
            <w:pPr>
              <w:ind w:left="-43"/>
              <w:jc w:val="center"/>
              <w:rPr>
                <w:bCs/>
                <w:sz w:val="20"/>
                <w:szCs w:val="20"/>
              </w:rPr>
            </w:pPr>
            <w:r w:rsidRPr="00511CEF">
              <w:rPr>
                <w:bCs/>
                <w:sz w:val="20"/>
                <w:szCs w:val="20"/>
              </w:rPr>
              <w:t>Pašvaldības finansējums</w:t>
            </w:r>
          </w:p>
        </w:tc>
        <w:tc>
          <w:tcPr>
            <w:tcW w:w="2669" w:type="dxa"/>
            <w:shd w:val="clear" w:color="auto" w:fill="FFFFFF" w:themeFill="background1"/>
          </w:tcPr>
          <w:p w14:paraId="1F7CCA23" w14:textId="618380F1" w:rsidR="00407B2F" w:rsidRPr="00511CEF" w:rsidRDefault="00407B2F" w:rsidP="00407B2F">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407B2F" w:rsidRPr="00774191" w:rsidRDefault="00407B2F" w:rsidP="00407B2F">
            <w:pPr>
              <w:jc w:val="center"/>
              <w:rPr>
                <w:bCs/>
                <w:sz w:val="20"/>
                <w:szCs w:val="20"/>
              </w:rPr>
            </w:pPr>
            <w:r w:rsidRPr="00EB33B0">
              <w:rPr>
                <w:bCs/>
                <w:sz w:val="20"/>
                <w:szCs w:val="20"/>
              </w:rPr>
              <w:t>Carnikavas</w:t>
            </w:r>
          </w:p>
        </w:tc>
        <w:tc>
          <w:tcPr>
            <w:tcW w:w="1765" w:type="dxa"/>
            <w:shd w:val="clear" w:color="auto" w:fill="FFFFFF" w:themeFill="background1"/>
          </w:tcPr>
          <w:p w14:paraId="2D9882EE" w14:textId="77777777" w:rsidR="00407B2F" w:rsidRPr="00EB33B0" w:rsidRDefault="00407B2F" w:rsidP="00407B2F">
            <w:pPr>
              <w:jc w:val="center"/>
              <w:rPr>
                <w:bCs/>
                <w:sz w:val="20"/>
                <w:szCs w:val="20"/>
              </w:rPr>
            </w:pPr>
          </w:p>
        </w:tc>
      </w:tr>
      <w:tr w:rsidR="00407B2F" w:rsidRPr="008971F4" w14:paraId="5B490F71" w14:textId="4EE3B7DB" w:rsidTr="00070A02">
        <w:tc>
          <w:tcPr>
            <w:tcW w:w="2996" w:type="dxa"/>
            <w:shd w:val="clear" w:color="auto" w:fill="FFFFFF" w:themeFill="background1"/>
          </w:tcPr>
          <w:p w14:paraId="71E2862A" w14:textId="77777777" w:rsidR="00407B2F" w:rsidRPr="0098772B" w:rsidRDefault="00407B2F" w:rsidP="00407B2F">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16" w:type="dxa"/>
            <w:shd w:val="clear" w:color="auto" w:fill="FFFFFF" w:themeFill="background1"/>
          </w:tcPr>
          <w:p w14:paraId="1A41ED79" w14:textId="61EA9E9F" w:rsidR="00407B2F" w:rsidRPr="00511CEF" w:rsidRDefault="00407B2F" w:rsidP="00407B2F">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E400A4E" w14:textId="4553C11E" w:rsidR="00407B2F" w:rsidRPr="00EB498D" w:rsidRDefault="00407B2F" w:rsidP="00407B2F">
            <w:pPr>
              <w:jc w:val="center"/>
              <w:rPr>
                <w:b/>
                <w:strike/>
                <w:sz w:val="20"/>
                <w:szCs w:val="20"/>
              </w:rPr>
            </w:pPr>
          </w:p>
        </w:tc>
        <w:tc>
          <w:tcPr>
            <w:tcW w:w="1151" w:type="dxa"/>
            <w:shd w:val="clear" w:color="auto" w:fill="FFFFFF" w:themeFill="background1"/>
          </w:tcPr>
          <w:p w14:paraId="29D839E3" w14:textId="5F7FCFCC" w:rsidR="00407B2F" w:rsidRPr="00EB498D" w:rsidRDefault="00407B2F" w:rsidP="00407B2F">
            <w:pPr>
              <w:jc w:val="center"/>
              <w:rPr>
                <w:b/>
                <w:strike/>
                <w:sz w:val="20"/>
                <w:szCs w:val="20"/>
              </w:rPr>
            </w:pPr>
          </w:p>
        </w:tc>
        <w:tc>
          <w:tcPr>
            <w:tcW w:w="1409" w:type="dxa"/>
            <w:shd w:val="clear" w:color="auto" w:fill="FFFFFF" w:themeFill="background1"/>
          </w:tcPr>
          <w:p w14:paraId="67319480" w14:textId="773FA3E7" w:rsidR="00407B2F" w:rsidRPr="00EB498D" w:rsidRDefault="00407B2F" w:rsidP="00407B2F">
            <w:pPr>
              <w:jc w:val="center"/>
              <w:rPr>
                <w:b/>
                <w:strike/>
                <w:sz w:val="20"/>
                <w:szCs w:val="20"/>
              </w:rPr>
            </w:pPr>
          </w:p>
        </w:tc>
        <w:tc>
          <w:tcPr>
            <w:tcW w:w="2669" w:type="dxa"/>
            <w:shd w:val="clear" w:color="auto" w:fill="FFFFFF" w:themeFill="background1"/>
          </w:tcPr>
          <w:p w14:paraId="741AE6F0" w14:textId="6525D3EA" w:rsidR="00407B2F" w:rsidRPr="00EB498D" w:rsidRDefault="00407B2F" w:rsidP="00407B2F">
            <w:pPr>
              <w:rPr>
                <w:b/>
                <w:strike/>
                <w:sz w:val="20"/>
                <w:szCs w:val="20"/>
              </w:rPr>
            </w:pPr>
          </w:p>
        </w:tc>
        <w:tc>
          <w:tcPr>
            <w:tcW w:w="1206" w:type="dxa"/>
            <w:shd w:val="clear" w:color="auto" w:fill="FFFFFF" w:themeFill="background1"/>
          </w:tcPr>
          <w:p w14:paraId="471A695E" w14:textId="00D421EB" w:rsidR="00407B2F" w:rsidRPr="00EB498D" w:rsidRDefault="00407B2F" w:rsidP="00407B2F">
            <w:pPr>
              <w:jc w:val="center"/>
              <w:rPr>
                <w:b/>
                <w:strike/>
                <w:sz w:val="20"/>
                <w:szCs w:val="20"/>
              </w:rPr>
            </w:pPr>
          </w:p>
        </w:tc>
        <w:tc>
          <w:tcPr>
            <w:tcW w:w="1765" w:type="dxa"/>
            <w:shd w:val="clear" w:color="auto" w:fill="FFFFFF" w:themeFill="background1"/>
          </w:tcPr>
          <w:p w14:paraId="11112CC5" w14:textId="77777777" w:rsidR="00407B2F" w:rsidRPr="00EB498D" w:rsidRDefault="00407B2F" w:rsidP="00407B2F">
            <w:pPr>
              <w:jc w:val="center"/>
              <w:rPr>
                <w:b/>
                <w:strike/>
                <w:sz w:val="20"/>
                <w:szCs w:val="20"/>
              </w:rPr>
            </w:pPr>
          </w:p>
        </w:tc>
      </w:tr>
      <w:tr w:rsidR="00407B2F" w:rsidRPr="008971F4" w14:paraId="5663BC97" w14:textId="5AEF3DBC" w:rsidTr="00070A02">
        <w:tc>
          <w:tcPr>
            <w:tcW w:w="2996" w:type="dxa"/>
            <w:shd w:val="clear" w:color="auto" w:fill="FFFFFF" w:themeFill="background1"/>
          </w:tcPr>
          <w:p w14:paraId="1CE24928" w14:textId="77777777" w:rsidR="00407B2F" w:rsidRPr="0098772B" w:rsidRDefault="00407B2F" w:rsidP="00407B2F">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16" w:type="dxa"/>
            <w:shd w:val="clear" w:color="auto" w:fill="FFFFFF" w:themeFill="background1"/>
          </w:tcPr>
          <w:p w14:paraId="301D349C" w14:textId="70453946" w:rsidR="00407B2F" w:rsidRPr="00700883" w:rsidRDefault="00407B2F" w:rsidP="00407B2F">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B781D89" w14:textId="26D1BD4F" w:rsidR="00407B2F" w:rsidRPr="00EB498D" w:rsidRDefault="00407B2F" w:rsidP="00407B2F">
            <w:pPr>
              <w:jc w:val="center"/>
              <w:rPr>
                <w:b/>
                <w:strike/>
                <w:sz w:val="20"/>
                <w:szCs w:val="20"/>
              </w:rPr>
            </w:pPr>
          </w:p>
        </w:tc>
        <w:tc>
          <w:tcPr>
            <w:tcW w:w="1151" w:type="dxa"/>
            <w:shd w:val="clear" w:color="auto" w:fill="FFFFFF" w:themeFill="background1"/>
          </w:tcPr>
          <w:p w14:paraId="7A11FAF1" w14:textId="4CEC7859" w:rsidR="00407B2F" w:rsidRPr="00EB498D" w:rsidRDefault="00407B2F" w:rsidP="00407B2F">
            <w:pPr>
              <w:jc w:val="center"/>
              <w:rPr>
                <w:b/>
                <w:strike/>
                <w:sz w:val="20"/>
                <w:szCs w:val="20"/>
              </w:rPr>
            </w:pPr>
          </w:p>
        </w:tc>
        <w:tc>
          <w:tcPr>
            <w:tcW w:w="1409" w:type="dxa"/>
            <w:shd w:val="clear" w:color="auto" w:fill="FFFFFF" w:themeFill="background1"/>
          </w:tcPr>
          <w:p w14:paraId="1ED4D83A" w14:textId="4B350ACF" w:rsidR="00407B2F" w:rsidRPr="00EB498D" w:rsidRDefault="00407B2F" w:rsidP="00407B2F">
            <w:pPr>
              <w:jc w:val="center"/>
              <w:rPr>
                <w:b/>
                <w:strike/>
                <w:sz w:val="20"/>
                <w:szCs w:val="20"/>
              </w:rPr>
            </w:pPr>
          </w:p>
        </w:tc>
        <w:tc>
          <w:tcPr>
            <w:tcW w:w="2669" w:type="dxa"/>
            <w:shd w:val="clear" w:color="auto" w:fill="FFFFFF" w:themeFill="background1"/>
          </w:tcPr>
          <w:p w14:paraId="6677F977" w14:textId="448F5ECF" w:rsidR="00407B2F" w:rsidRPr="00EB498D" w:rsidRDefault="00407B2F" w:rsidP="00407B2F">
            <w:pPr>
              <w:rPr>
                <w:b/>
                <w:strike/>
                <w:sz w:val="20"/>
                <w:szCs w:val="20"/>
              </w:rPr>
            </w:pPr>
          </w:p>
        </w:tc>
        <w:tc>
          <w:tcPr>
            <w:tcW w:w="1206" w:type="dxa"/>
            <w:shd w:val="clear" w:color="auto" w:fill="FFFFFF" w:themeFill="background1"/>
          </w:tcPr>
          <w:p w14:paraId="23AA469D" w14:textId="392466FA" w:rsidR="00407B2F" w:rsidRPr="00EB498D" w:rsidRDefault="00407B2F" w:rsidP="00407B2F">
            <w:pPr>
              <w:jc w:val="center"/>
              <w:rPr>
                <w:b/>
                <w:strike/>
                <w:sz w:val="20"/>
                <w:szCs w:val="20"/>
              </w:rPr>
            </w:pPr>
          </w:p>
        </w:tc>
        <w:tc>
          <w:tcPr>
            <w:tcW w:w="1765" w:type="dxa"/>
            <w:shd w:val="clear" w:color="auto" w:fill="FFFFFF" w:themeFill="background1"/>
          </w:tcPr>
          <w:p w14:paraId="272029AB" w14:textId="77777777" w:rsidR="00407B2F" w:rsidRPr="00EB498D" w:rsidRDefault="00407B2F" w:rsidP="00407B2F">
            <w:pPr>
              <w:jc w:val="center"/>
              <w:rPr>
                <w:b/>
                <w:strike/>
                <w:sz w:val="20"/>
                <w:szCs w:val="20"/>
              </w:rPr>
            </w:pPr>
          </w:p>
        </w:tc>
      </w:tr>
      <w:tr w:rsidR="00407B2F" w:rsidRPr="008971F4" w14:paraId="4CB1D8A1" w14:textId="17EB4CD5" w:rsidTr="00070A02">
        <w:tc>
          <w:tcPr>
            <w:tcW w:w="2996" w:type="dxa"/>
            <w:shd w:val="clear" w:color="auto" w:fill="FFFFFF" w:themeFill="background1"/>
          </w:tcPr>
          <w:p w14:paraId="4B46D89A" w14:textId="77777777" w:rsidR="00407B2F" w:rsidRPr="0098772B" w:rsidRDefault="00407B2F" w:rsidP="00407B2F">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16" w:type="dxa"/>
            <w:shd w:val="clear" w:color="auto" w:fill="FFFFFF" w:themeFill="background1"/>
          </w:tcPr>
          <w:p w14:paraId="77F06D6D" w14:textId="3132A422" w:rsidR="00407B2F" w:rsidRPr="00511CEF" w:rsidRDefault="00407B2F" w:rsidP="00407B2F">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5DA2D480" w14:textId="67568B5E" w:rsidR="00407B2F" w:rsidRPr="00EB498D" w:rsidRDefault="00407B2F" w:rsidP="00407B2F">
            <w:pPr>
              <w:jc w:val="center"/>
              <w:rPr>
                <w:b/>
                <w:strike/>
                <w:sz w:val="20"/>
                <w:szCs w:val="20"/>
              </w:rPr>
            </w:pPr>
          </w:p>
        </w:tc>
        <w:tc>
          <w:tcPr>
            <w:tcW w:w="1151" w:type="dxa"/>
            <w:shd w:val="clear" w:color="auto" w:fill="FFFFFF" w:themeFill="background1"/>
          </w:tcPr>
          <w:p w14:paraId="4ABF0D8A" w14:textId="2F54E80A" w:rsidR="00407B2F" w:rsidRPr="00EB498D" w:rsidRDefault="00407B2F" w:rsidP="00407B2F">
            <w:pPr>
              <w:jc w:val="center"/>
              <w:rPr>
                <w:b/>
                <w:strike/>
                <w:sz w:val="20"/>
                <w:szCs w:val="20"/>
              </w:rPr>
            </w:pPr>
          </w:p>
        </w:tc>
        <w:tc>
          <w:tcPr>
            <w:tcW w:w="1409" w:type="dxa"/>
            <w:shd w:val="clear" w:color="auto" w:fill="FFFFFF" w:themeFill="background1"/>
          </w:tcPr>
          <w:p w14:paraId="1E773536" w14:textId="1491902E" w:rsidR="00407B2F" w:rsidRPr="00EB498D" w:rsidRDefault="00407B2F" w:rsidP="00407B2F">
            <w:pPr>
              <w:jc w:val="center"/>
              <w:rPr>
                <w:b/>
                <w:strike/>
                <w:sz w:val="20"/>
                <w:szCs w:val="20"/>
              </w:rPr>
            </w:pPr>
          </w:p>
        </w:tc>
        <w:tc>
          <w:tcPr>
            <w:tcW w:w="2669" w:type="dxa"/>
            <w:shd w:val="clear" w:color="auto" w:fill="FFFFFF" w:themeFill="background1"/>
          </w:tcPr>
          <w:p w14:paraId="5E41166E" w14:textId="33887231" w:rsidR="00407B2F" w:rsidRPr="00EB498D" w:rsidRDefault="00407B2F" w:rsidP="00407B2F">
            <w:pPr>
              <w:rPr>
                <w:b/>
                <w:strike/>
                <w:sz w:val="20"/>
                <w:szCs w:val="20"/>
              </w:rPr>
            </w:pPr>
          </w:p>
        </w:tc>
        <w:tc>
          <w:tcPr>
            <w:tcW w:w="1206" w:type="dxa"/>
            <w:shd w:val="clear" w:color="auto" w:fill="FFFFFF" w:themeFill="background1"/>
          </w:tcPr>
          <w:p w14:paraId="0206748C" w14:textId="2AB3170F" w:rsidR="00407B2F" w:rsidRPr="00EB498D" w:rsidRDefault="00407B2F" w:rsidP="00407B2F">
            <w:pPr>
              <w:jc w:val="center"/>
              <w:rPr>
                <w:b/>
                <w:strike/>
                <w:sz w:val="20"/>
                <w:szCs w:val="20"/>
              </w:rPr>
            </w:pPr>
          </w:p>
        </w:tc>
        <w:tc>
          <w:tcPr>
            <w:tcW w:w="1765" w:type="dxa"/>
            <w:shd w:val="clear" w:color="auto" w:fill="FFFFFF" w:themeFill="background1"/>
          </w:tcPr>
          <w:p w14:paraId="38EF3456" w14:textId="77777777" w:rsidR="00407B2F" w:rsidRPr="00EB498D" w:rsidRDefault="00407B2F" w:rsidP="00407B2F">
            <w:pPr>
              <w:jc w:val="center"/>
              <w:rPr>
                <w:b/>
                <w:strike/>
                <w:sz w:val="20"/>
                <w:szCs w:val="20"/>
              </w:rPr>
            </w:pPr>
          </w:p>
        </w:tc>
      </w:tr>
      <w:tr w:rsidR="00407B2F" w:rsidRPr="008971F4" w14:paraId="3B7F4640" w14:textId="4BB7A07B" w:rsidTr="00070A02">
        <w:tc>
          <w:tcPr>
            <w:tcW w:w="2996" w:type="dxa"/>
            <w:shd w:val="clear" w:color="auto" w:fill="9CC2E5" w:themeFill="accent5" w:themeFillTint="99"/>
          </w:tcPr>
          <w:p w14:paraId="1C1ABE2B" w14:textId="28CF48F2" w:rsidR="00407B2F" w:rsidRPr="0098772B" w:rsidRDefault="00407B2F" w:rsidP="00407B2F">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16" w:type="dxa"/>
            <w:shd w:val="clear" w:color="auto" w:fill="9CC2E5" w:themeFill="accent5" w:themeFillTint="99"/>
          </w:tcPr>
          <w:p w14:paraId="48FE41CD" w14:textId="3B9351AD" w:rsidR="00407B2F" w:rsidRPr="008971F4" w:rsidRDefault="00407B2F" w:rsidP="00407B2F">
            <w:pPr>
              <w:rPr>
                <w:bCs/>
                <w:sz w:val="20"/>
                <w:szCs w:val="20"/>
              </w:rPr>
            </w:pPr>
          </w:p>
        </w:tc>
        <w:tc>
          <w:tcPr>
            <w:tcW w:w="1723" w:type="dxa"/>
            <w:shd w:val="clear" w:color="auto" w:fill="9CC2E5" w:themeFill="accent5" w:themeFillTint="99"/>
          </w:tcPr>
          <w:p w14:paraId="5D2F2891" w14:textId="7276331A" w:rsidR="00407B2F" w:rsidRPr="00700883" w:rsidRDefault="00407B2F" w:rsidP="00407B2F">
            <w:pPr>
              <w:jc w:val="center"/>
              <w:rPr>
                <w:bCs/>
                <w:sz w:val="20"/>
                <w:szCs w:val="20"/>
              </w:rPr>
            </w:pPr>
          </w:p>
        </w:tc>
        <w:tc>
          <w:tcPr>
            <w:tcW w:w="1151" w:type="dxa"/>
            <w:shd w:val="clear" w:color="auto" w:fill="9CC2E5" w:themeFill="accent5" w:themeFillTint="99"/>
          </w:tcPr>
          <w:p w14:paraId="75342D5F" w14:textId="2086E7C5" w:rsidR="00407B2F" w:rsidRPr="00700883" w:rsidRDefault="00407B2F" w:rsidP="00407B2F">
            <w:pPr>
              <w:jc w:val="center"/>
              <w:rPr>
                <w:bCs/>
                <w:sz w:val="20"/>
                <w:szCs w:val="20"/>
              </w:rPr>
            </w:pPr>
          </w:p>
        </w:tc>
        <w:tc>
          <w:tcPr>
            <w:tcW w:w="1409" w:type="dxa"/>
            <w:shd w:val="clear" w:color="auto" w:fill="9CC2E5" w:themeFill="accent5" w:themeFillTint="99"/>
          </w:tcPr>
          <w:p w14:paraId="6DBD8886" w14:textId="44EBAE34" w:rsidR="00407B2F" w:rsidRPr="008971F4" w:rsidRDefault="00407B2F" w:rsidP="00407B2F">
            <w:pPr>
              <w:jc w:val="center"/>
              <w:rPr>
                <w:bCs/>
                <w:sz w:val="20"/>
                <w:szCs w:val="20"/>
              </w:rPr>
            </w:pPr>
          </w:p>
        </w:tc>
        <w:tc>
          <w:tcPr>
            <w:tcW w:w="2669" w:type="dxa"/>
            <w:shd w:val="clear" w:color="auto" w:fill="9CC2E5" w:themeFill="accent5" w:themeFillTint="99"/>
          </w:tcPr>
          <w:p w14:paraId="1B2B75FE" w14:textId="7885ED40" w:rsidR="00407B2F" w:rsidRPr="008971F4" w:rsidRDefault="00407B2F" w:rsidP="00407B2F">
            <w:pPr>
              <w:rPr>
                <w:bCs/>
                <w:sz w:val="20"/>
                <w:szCs w:val="20"/>
              </w:rPr>
            </w:pPr>
          </w:p>
        </w:tc>
        <w:tc>
          <w:tcPr>
            <w:tcW w:w="1206" w:type="dxa"/>
            <w:shd w:val="clear" w:color="auto" w:fill="9CC2E5" w:themeFill="accent5" w:themeFillTint="99"/>
          </w:tcPr>
          <w:p w14:paraId="6D5A47BE" w14:textId="42BD7031" w:rsidR="00407B2F" w:rsidRPr="008971F4" w:rsidRDefault="00407B2F" w:rsidP="00407B2F">
            <w:pPr>
              <w:jc w:val="center"/>
              <w:rPr>
                <w:bCs/>
                <w:sz w:val="20"/>
                <w:szCs w:val="20"/>
              </w:rPr>
            </w:pPr>
          </w:p>
        </w:tc>
        <w:tc>
          <w:tcPr>
            <w:tcW w:w="1765" w:type="dxa"/>
            <w:shd w:val="clear" w:color="auto" w:fill="9CC2E5" w:themeFill="accent5" w:themeFillTint="99"/>
          </w:tcPr>
          <w:p w14:paraId="5E947555" w14:textId="77777777" w:rsidR="00407B2F" w:rsidRPr="008971F4" w:rsidRDefault="00407B2F" w:rsidP="00407B2F">
            <w:pPr>
              <w:jc w:val="center"/>
              <w:rPr>
                <w:bCs/>
                <w:sz w:val="20"/>
                <w:szCs w:val="20"/>
              </w:rPr>
            </w:pPr>
          </w:p>
        </w:tc>
      </w:tr>
      <w:tr w:rsidR="00407B2F" w:rsidRPr="008971F4" w14:paraId="41031439" w14:textId="0066383E" w:rsidTr="00070A02">
        <w:tc>
          <w:tcPr>
            <w:tcW w:w="2996" w:type="dxa"/>
            <w:shd w:val="clear" w:color="auto" w:fill="FFFFFF" w:themeFill="background1"/>
          </w:tcPr>
          <w:p w14:paraId="04A3B62D" w14:textId="32F58FC2" w:rsidR="00407B2F" w:rsidRDefault="00407B2F" w:rsidP="00407B2F">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16" w:type="dxa"/>
            <w:shd w:val="clear" w:color="auto" w:fill="FFFFFF" w:themeFill="background1"/>
          </w:tcPr>
          <w:p w14:paraId="179097C5" w14:textId="1198E503" w:rsidR="00407B2F"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723" w:type="dxa"/>
            <w:shd w:val="clear" w:color="auto" w:fill="FFFFFF" w:themeFill="background1"/>
          </w:tcPr>
          <w:p w14:paraId="211B159E" w14:textId="31966E45" w:rsidR="00407B2F" w:rsidRPr="00700883" w:rsidRDefault="00407B2F" w:rsidP="00407B2F">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51" w:type="dxa"/>
            <w:shd w:val="clear" w:color="auto" w:fill="FFFFFF" w:themeFill="background1"/>
          </w:tcPr>
          <w:p w14:paraId="271918F4" w14:textId="280D0FB9" w:rsidR="00407B2F" w:rsidRPr="00E84D5A" w:rsidRDefault="00407B2F" w:rsidP="00407B2F">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08DF1838" w14:textId="730BAF9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finansējums</w:t>
            </w:r>
          </w:p>
        </w:tc>
        <w:tc>
          <w:tcPr>
            <w:tcW w:w="2669" w:type="dxa"/>
            <w:shd w:val="clear" w:color="auto" w:fill="FFFFFF" w:themeFill="background1"/>
          </w:tcPr>
          <w:p w14:paraId="71B0CC12" w14:textId="59DD94D8" w:rsidR="00407B2F" w:rsidRPr="00774191" w:rsidRDefault="00407B2F" w:rsidP="00407B2F">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407B2F" w:rsidRPr="001224E0"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6C884763" w14:textId="65ADE6C2" w:rsidR="00407B2F" w:rsidRPr="001224E0" w:rsidRDefault="00697D22" w:rsidP="00407B2F">
            <w:pPr>
              <w:jc w:val="center"/>
              <w:rPr>
                <w:bCs/>
                <w:sz w:val="20"/>
                <w:szCs w:val="20"/>
              </w:rPr>
            </w:pPr>
            <w:r w:rsidRPr="00395263">
              <w:rPr>
                <w:sz w:val="18"/>
                <w:szCs w:val="18"/>
                <w:highlight w:val="green"/>
              </w:rPr>
              <w:t>Pasākums ir pilnībā pabeigts</w:t>
            </w:r>
          </w:p>
        </w:tc>
      </w:tr>
      <w:tr w:rsidR="00407B2F" w:rsidRPr="008971F4" w14:paraId="054C52D2" w14:textId="432788E4" w:rsidTr="00070A02">
        <w:tc>
          <w:tcPr>
            <w:tcW w:w="2996" w:type="dxa"/>
            <w:shd w:val="clear" w:color="auto" w:fill="FFFFFF" w:themeFill="background1"/>
          </w:tcPr>
          <w:p w14:paraId="57D06E4E"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722497C6" w14:textId="2000CB16"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23" w:type="dxa"/>
            <w:shd w:val="clear" w:color="auto" w:fill="FFFFFF" w:themeFill="background1"/>
          </w:tcPr>
          <w:p w14:paraId="00DF8749" w14:textId="283C19BE" w:rsidR="00407B2F" w:rsidRPr="00700883" w:rsidRDefault="00407B2F" w:rsidP="00407B2F">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151" w:type="dxa"/>
            <w:shd w:val="clear" w:color="auto" w:fill="FFFFFF" w:themeFill="background1"/>
          </w:tcPr>
          <w:p w14:paraId="1A55B4D8" w14:textId="25820516" w:rsidR="00407B2F" w:rsidRPr="00E84D5A" w:rsidRDefault="00407B2F" w:rsidP="00407B2F">
            <w:pPr>
              <w:jc w:val="center"/>
              <w:rPr>
                <w:bCs/>
                <w:color w:val="000000" w:themeColor="text1"/>
                <w:sz w:val="20"/>
                <w:szCs w:val="20"/>
              </w:rPr>
            </w:pPr>
            <w:r w:rsidRPr="00E84D5A">
              <w:rPr>
                <w:bCs/>
                <w:color w:val="000000" w:themeColor="text1"/>
                <w:sz w:val="20"/>
                <w:szCs w:val="20"/>
              </w:rPr>
              <w:t>2021.-2027.</w:t>
            </w:r>
          </w:p>
        </w:tc>
        <w:tc>
          <w:tcPr>
            <w:tcW w:w="1409" w:type="dxa"/>
            <w:shd w:val="clear" w:color="auto" w:fill="FFFFFF" w:themeFill="background1"/>
          </w:tcPr>
          <w:p w14:paraId="0809E168"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w:t>
            </w:r>
          </w:p>
          <w:p w14:paraId="65077438" w14:textId="7E190009" w:rsidR="00407B2F" w:rsidRPr="00774191" w:rsidRDefault="00407B2F" w:rsidP="00407B2F">
            <w:pPr>
              <w:jc w:val="center"/>
              <w:rPr>
                <w:bCs/>
                <w:color w:val="000000" w:themeColor="text1"/>
                <w:sz w:val="20"/>
                <w:szCs w:val="20"/>
              </w:rPr>
            </w:pPr>
            <w:r w:rsidRPr="00774191">
              <w:rPr>
                <w:bCs/>
                <w:color w:val="000000" w:themeColor="text1"/>
                <w:sz w:val="20"/>
                <w:szCs w:val="20"/>
              </w:rPr>
              <w:t>Cits finansējums</w:t>
            </w:r>
          </w:p>
        </w:tc>
        <w:tc>
          <w:tcPr>
            <w:tcW w:w="2669" w:type="dxa"/>
            <w:shd w:val="clear" w:color="auto" w:fill="FFFFFF" w:themeFill="background1"/>
          </w:tcPr>
          <w:p w14:paraId="6A02850F" w14:textId="20234E62" w:rsidR="00407B2F" w:rsidRPr="00774191" w:rsidRDefault="00407B2F" w:rsidP="00407B2F">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5EBB78A7" w14:textId="617E5632" w:rsidR="00407B2F" w:rsidRPr="001224E0" w:rsidRDefault="00FE664E" w:rsidP="00407B2F">
            <w:pPr>
              <w:jc w:val="center"/>
              <w:rPr>
                <w:bCs/>
                <w:sz w:val="20"/>
                <w:szCs w:val="20"/>
              </w:rPr>
            </w:pPr>
            <w:r w:rsidRPr="00395263">
              <w:rPr>
                <w:sz w:val="18"/>
                <w:szCs w:val="18"/>
                <w:highlight w:val="yellow"/>
              </w:rPr>
              <w:t>Pasākums tiek pildīts atbilstoši plānam</w:t>
            </w:r>
          </w:p>
        </w:tc>
      </w:tr>
      <w:tr w:rsidR="00697D22" w:rsidRPr="008971F4" w14:paraId="68B4D2E8" w14:textId="59109919" w:rsidTr="00070A02">
        <w:tc>
          <w:tcPr>
            <w:tcW w:w="2996" w:type="dxa"/>
            <w:shd w:val="clear" w:color="auto" w:fill="FFFFFF" w:themeFill="background1"/>
          </w:tcPr>
          <w:p w14:paraId="596B5FA3"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0740CCAE" w14:textId="3BB79D4C"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23" w:type="dxa"/>
            <w:shd w:val="clear" w:color="auto" w:fill="FFFFFF" w:themeFill="background1"/>
          </w:tcPr>
          <w:p w14:paraId="5BF8E83B" w14:textId="24B45F19"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51" w:type="dxa"/>
            <w:shd w:val="clear" w:color="auto" w:fill="FFFFFF" w:themeFill="background1"/>
          </w:tcPr>
          <w:p w14:paraId="76F20209" w14:textId="1820E169" w:rsidR="00697D22" w:rsidRPr="00E84D5A" w:rsidRDefault="00697D22" w:rsidP="00697D22">
            <w:pPr>
              <w:jc w:val="center"/>
              <w:rPr>
                <w:bCs/>
                <w:color w:val="000000" w:themeColor="text1"/>
                <w:sz w:val="20"/>
                <w:szCs w:val="20"/>
              </w:rPr>
            </w:pPr>
            <w:r w:rsidRPr="00E84D5A">
              <w:rPr>
                <w:bCs/>
                <w:color w:val="000000" w:themeColor="text1"/>
                <w:sz w:val="20"/>
                <w:szCs w:val="20"/>
              </w:rPr>
              <w:t>2022.-2022.</w:t>
            </w:r>
          </w:p>
        </w:tc>
        <w:tc>
          <w:tcPr>
            <w:tcW w:w="1409" w:type="dxa"/>
            <w:shd w:val="clear" w:color="auto" w:fill="FFFFFF" w:themeFill="background1"/>
          </w:tcPr>
          <w:p w14:paraId="3D4514F9" w14:textId="336DDCCE" w:rsidR="00697D22" w:rsidRPr="00774191" w:rsidRDefault="00697D22" w:rsidP="00697D22">
            <w:pPr>
              <w:jc w:val="center"/>
              <w:rPr>
                <w:bCs/>
                <w:color w:val="000000" w:themeColor="text1"/>
                <w:sz w:val="20"/>
                <w:szCs w:val="20"/>
              </w:rPr>
            </w:pPr>
            <w:r w:rsidRPr="00774191">
              <w:rPr>
                <w:bCs/>
                <w:color w:val="000000" w:themeColor="text1"/>
                <w:sz w:val="20"/>
                <w:szCs w:val="20"/>
              </w:rPr>
              <w:t>Pašvaldības finansējums</w:t>
            </w:r>
          </w:p>
        </w:tc>
        <w:tc>
          <w:tcPr>
            <w:tcW w:w="2669" w:type="dxa"/>
            <w:shd w:val="clear" w:color="auto" w:fill="FFFFFF" w:themeFill="background1"/>
          </w:tcPr>
          <w:p w14:paraId="1E42581F" w14:textId="281BC701"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6CCE4CA4" w14:textId="63D9FA3B" w:rsidR="00697D22" w:rsidRPr="001224E0" w:rsidRDefault="00697D22" w:rsidP="00697D22">
            <w:pPr>
              <w:jc w:val="center"/>
              <w:rPr>
                <w:bCs/>
                <w:sz w:val="20"/>
                <w:szCs w:val="20"/>
              </w:rPr>
            </w:pPr>
            <w:r w:rsidRPr="00F2322D">
              <w:rPr>
                <w:sz w:val="18"/>
                <w:szCs w:val="18"/>
                <w:highlight w:val="green"/>
              </w:rPr>
              <w:t>Pasākums ir pilnībā pabeigts</w:t>
            </w:r>
          </w:p>
        </w:tc>
      </w:tr>
      <w:tr w:rsidR="00697D22" w:rsidRPr="008971F4" w14:paraId="57FE576A" w14:textId="415F1362" w:rsidTr="00070A02">
        <w:trPr>
          <w:trHeight w:val="1166"/>
        </w:trPr>
        <w:tc>
          <w:tcPr>
            <w:tcW w:w="2996" w:type="dxa"/>
            <w:shd w:val="clear" w:color="auto" w:fill="FFFFFF" w:themeFill="background1"/>
          </w:tcPr>
          <w:p w14:paraId="3F5DFCD4"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13B922FD" w14:textId="5C1417EB"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23" w:type="dxa"/>
            <w:shd w:val="clear" w:color="auto" w:fill="FFFFFF" w:themeFill="background1"/>
          </w:tcPr>
          <w:p w14:paraId="41D9C8DE" w14:textId="741E4331"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697D22" w:rsidRPr="00700883" w:rsidRDefault="00697D22" w:rsidP="00697D22">
            <w:pPr>
              <w:jc w:val="center"/>
              <w:rPr>
                <w:bCs/>
                <w:color w:val="000000" w:themeColor="text1"/>
                <w:sz w:val="20"/>
                <w:szCs w:val="20"/>
              </w:rPr>
            </w:pPr>
          </w:p>
        </w:tc>
        <w:tc>
          <w:tcPr>
            <w:tcW w:w="1151" w:type="dxa"/>
            <w:shd w:val="clear" w:color="auto" w:fill="FFFFFF" w:themeFill="background1"/>
          </w:tcPr>
          <w:p w14:paraId="0C5E734F" w14:textId="43ACE3C3" w:rsidR="00697D22" w:rsidRPr="00E84D5A" w:rsidRDefault="00697D22" w:rsidP="00697D22">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07ACDE94" w14:textId="77777777" w:rsidR="00697D22" w:rsidRPr="00EB498D" w:rsidRDefault="00697D22" w:rsidP="00697D22">
            <w:pPr>
              <w:jc w:val="center"/>
              <w:rPr>
                <w:bCs/>
                <w:color w:val="000000" w:themeColor="text1"/>
                <w:sz w:val="20"/>
                <w:szCs w:val="20"/>
              </w:rPr>
            </w:pPr>
            <w:r w:rsidRPr="00EB498D">
              <w:rPr>
                <w:bCs/>
                <w:color w:val="000000" w:themeColor="text1"/>
                <w:sz w:val="20"/>
                <w:szCs w:val="20"/>
              </w:rPr>
              <w:t>Pašvaldības finansējums</w:t>
            </w:r>
          </w:p>
          <w:p w14:paraId="0DE382F9" w14:textId="77777777" w:rsidR="00697D22" w:rsidRPr="00EB498D" w:rsidRDefault="00697D22" w:rsidP="00697D22">
            <w:pPr>
              <w:jc w:val="center"/>
              <w:rPr>
                <w:bCs/>
                <w:color w:val="000000" w:themeColor="text1"/>
                <w:sz w:val="20"/>
                <w:szCs w:val="20"/>
              </w:rPr>
            </w:pPr>
            <w:r w:rsidRPr="00EB498D">
              <w:rPr>
                <w:bCs/>
                <w:color w:val="000000" w:themeColor="text1"/>
                <w:sz w:val="20"/>
                <w:szCs w:val="20"/>
              </w:rPr>
              <w:t>Valsts finansējums</w:t>
            </w:r>
          </w:p>
          <w:p w14:paraId="1E7A4497" w14:textId="6C244E91" w:rsidR="00697D22" w:rsidRPr="00EB498D" w:rsidRDefault="00697D22" w:rsidP="00697D22">
            <w:pPr>
              <w:jc w:val="center"/>
              <w:rPr>
                <w:bCs/>
                <w:color w:val="000000" w:themeColor="text1"/>
                <w:sz w:val="20"/>
                <w:szCs w:val="20"/>
              </w:rPr>
            </w:pPr>
            <w:r w:rsidRPr="00EB498D">
              <w:rPr>
                <w:bCs/>
                <w:color w:val="000000" w:themeColor="text1"/>
                <w:sz w:val="20"/>
                <w:szCs w:val="20"/>
              </w:rPr>
              <w:t>Cits finansējums</w:t>
            </w:r>
          </w:p>
        </w:tc>
        <w:tc>
          <w:tcPr>
            <w:tcW w:w="2669" w:type="dxa"/>
            <w:shd w:val="clear" w:color="auto" w:fill="FFFFFF" w:themeFill="background1"/>
          </w:tcPr>
          <w:p w14:paraId="53A612BF" w14:textId="11CEC25B"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77776E57" w14:textId="08BE6F03" w:rsidR="00697D22" w:rsidRPr="001224E0" w:rsidRDefault="00697D22" w:rsidP="00697D22">
            <w:pPr>
              <w:jc w:val="center"/>
              <w:rPr>
                <w:bCs/>
                <w:sz w:val="20"/>
                <w:szCs w:val="20"/>
              </w:rPr>
            </w:pPr>
            <w:r w:rsidRPr="00F2322D">
              <w:rPr>
                <w:sz w:val="18"/>
                <w:szCs w:val="18"/>
                <w:highlight w:val="green"/>
              </w:rPr>
              <w:t>Pasākums ir pilnībā pabeigts</w:t>
            </w:r>
          </w:p>
        </w:tc>
      </w:tr>
      <w:tr w:rsidR="00697D22" w:rsidRPr="008971F4" w14:paraId="1FF6FDB3" w14:textId="3BD0F458" w:rsidTr="00070A02">
        <w:tc>
          <w:tcPr>
            <w:tcW w:w="2996" w:type="dxa"/>
            <w:shd w:val="clear" w:color="auto" w:fill="FFFFFF" w:themeFill="background1"/>
          </w:tcPr>
          <w:p w14:paraId="00D7BAEB" w14:textId="77777777" w:rsidR="00697D22" w:rsidRDefault="00697D22" w:rsidP="00697D22">
            <w:pPr>
              <w:rPr>
                <w:rFonts w:eastAsia="Times New Roman"/>
                <w:bCs/>
                <w:sz w:val="20"/>
                <w:szCs w:val="20"/>
                <w:lang w:eastAsia="lv-LV"/>
              </w:rPr>
            </w:pPr>
          </w:p>
        </w:tc>
        <w:tc>
          <w:tcPr>
            <w:tcW w:w="2816" w:type="dxa"/>
            <w:shd w:val="clear" w:color="auto" w:fill="FFFFFF" w:themeFill="background1"/>
          </w:tcPr>
          <w:p w14:paraId="6F2A6FF5" w14:textId="7952E6FD" w:rsidR="00697D22" w:rsidRPr="00774191" w:rsidRDefault="00697D22" w:rsidP="00697D2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23" w:type="dxa"/>
            <w:shd w:val="clear" w:color="auto" w:fill="FFFFFF" w:themeFill="background1"/>
          </w:tcPr>
          <w:p w14:paraId="431D01F7" w14:textId="480496F3" w:rsidR="00697D22" w:rsidRPr="00700883" w:rsidRDefault="00697D22" w:rsidP="00697D2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697D22" w:rsidRPr="00700883" w:rsidRDefault="00697D22" w:rsidP="00697D22">
            <w:pPr>
              <w:jc w:val="center"/>
              <w:rPr>
                <w:bCs/>
                <w:color w:val="000000" w:themeColor="text1"/>
                <w:sz w:val="20"/>
                <w:szCs w:val="20"/>
              </w:rPr>
            </w:pPr>
          </w:p>
        </w:tc>
        <w:tc>
          <w:tcPr>
            <w:tcW w:w="1151" w:type="dxa"/>
            <w:shd w:val="clear" w:color="auto" w:fill="FFFFFF" w:themeFill="background1"/>
          </w:tcPr>
          <w:p w14:paraId="47F4AE99" w14:textId="7CA2BEE8" w:rsidR="00697D22" w:rsidRPr="00E84D5A" w:rsidRDefault="00697D22" w:rsidP="00697D22">
            <w:pPr>
              <w:jc w:val="center"/>
              <w:rPr>
                <w:bCs/>
                <w:color w:val="000000" w:themeColor="text1"/>
                <w:sz w:val="20"/>
                <w:szCs w:val="20"/>
              </w:rPr>
            </w:pPr>
            <w:r w:rsidRPr="00E84D5A">
              <w:rPr>
                <w:bCs/>
                <w:color w:val="000000" w:themeColor="text1"/>
                <w:sz w:val="20"/>
                <w:szCs w:val="20"/>
              </w:rPr>
              <w:t>2022.-2022.</w:t>
            </w:r>
          </w:p>
        </w:tc>
        <w:tc>
          <w:tcPr>
            <w:tcW w:w="1409" w:type="dxa"/>
            <w:shd w:val="clear" w:color="auto" w:fill="FFFFFF" w:themeFill="background1"/>
          </w:tcPr>
          <w:p w14:paraId="3AB6A58F" w14:textId="77777777" w:rsidR="00697D22" w:rsidRPr="00774191" w:rsidRDefault="00697D22" w:rsidP="00697D22">
            <w:pPr>
              <w:jc w:val="center"/>
              <w:rPr>
                <w:bCs/>
                <w:color w:val="000000" w:themeColor="text1"/>
                <w:sz w:val="20"/>
                <w:szCs w:val="20"/>
              </w:rPr>
            </w:pPr>
            <w:r w:rsidRPr="00774191">
              <w:rPr>
                <w:bCs/>
                <w:color w:val="000000" w:themeColor="text1"/>
                <w:sz w:val="20"/>
                <w:szCs w:val="20"/>
              </w:rPr>
              <w:t>Pašvaldības finansējums</w:t>
            </w:r>
          </w:p>
          <w:p w14:paraId="0BFA4348" w14:textId="77777777" w:rsidR="00697D22" w:rsidRPr="00774191" w:rsidRDefault="00697D22" w:rsidP="00697D22">
            <w:pPr>
              <w:jc w:val="center"/>
              <w:rPr>
                <w:bCs/>
                <w:color w:val="000000" w:themeColor="text1"/>
                <w:sz w:val="20"/>
                <w:szCs w:val="20"/>
              </w:rPr>
            </w:pPr>
            <w:r w:rsidRPr="00774191">
              <w:rPr>
                <w:bCs/>
                <w:color w:val="000000" w:themeColor="text1"/>
                <w:sz w:val="20"/>
                <w:szCs w:val="20"/>
              </w:rPr>
              <w:t>Valsts finansējums</w:t>
            </w:r>
          </w:p>
          <w:p w14:paraId="10DAFD0D" w14:textId="1AF3DCF4" w:rsidR="00697D22" w:rsidRPr="00774191" w:rsidRDefault="00697D22" w:rsidP="00697D22">
            <w:pPr>
              <w:jc w:val="center"/>
              <w:rPr>
                <w:bCs/>
                <w:color w:val="000000" w:themeColor="text1"/>
                <w:sz w:val="20"/>
                <w:szCs w:val="20"/>
              </w:rPr>
            </w:pPr>
            <w:r w:rsidRPr="00774191">
              <w:rPr>
                <w:bCs/>
                <w:color w:val="000000" w:themeColor="text1"/>
                <w:sz w:val="20"/>
                <w:szCs w:val="20"/>
              </w:rPr>
              <w:t>Cits finansējums</w:t>
            </w:r>
          </w:p>
        </w:tc>
        <w:tc>
          <w:tcPr>
            <w:tcW w:w="2669" w:type="dxa"/>
            <w:shd w:val="clear" w:color="auto" w:fill="FFFFFF" w:themeFill="background1"/>
          </w:tcPr>
          <w:p w14:paraId="3C2A8A8E" w14:textId="45FC0223" w:rsidR="00697D22" w:rsidRPr="00774191" w:rsidRDefault="00697D22" w:rsidP="00697D2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697D22" w:rsidRPr="00774191" w:rsidRDefault="00697D22" w:rsidP="00697D22">
            <w:pPr>
              <w:jc w:val="center"/>
              <w:rPr>
                <w:bCs/>
                <w:sz w:val="20"/>
                <w:szCs w:val="20"/>
              </w:rPr>
            </w:pPr>
            <w:r w:rsidRPr="001224E0">
              <w:rPr>
                <w:bCs/>
                <w:sz w:val="20"/>
                <w:szCs w:val="20"/>
              </w:rPr>
              <w:t>Carnikavas</w:t>
            </w:r>
          </w:p>
        </w:tc>
        <w:tc>
          <w:tcPr>
            <w:tcW w:w="1765" w:type="dxa"/>
            <w:shd w:val="clear" w:color="auto" w:fill="FFFFFF" w:themeFill="background1"/>
          </w:tcPr>
          <w:p w14:paraId="5A3AADCE" w14:textId="2A52F259" w:rsidR="00697D22" w:rsidRPr="001224E0" w:rsidRDefault="00697D22" w:rsidP="00697D22">
            <w:pPr>
              <w:jc w:val="center"/>
              <w:rPr>
                <w:bCs/>
                <w:sz w:val="20"/>
                <w:szCs w:val="20"/>
              </w:rPr>
            </w:pPr>
            <w:r w:rsidRPr="00F2322D">
              <w:rPr>
                <w:sz w:val="18"/>
                <w:szCs w:val="18"/>
                <w:highlight w:val="green"/>
              </w:rPr>
              <w:t>Pasākums ir pilnībā pabeigts</w:t>
            </w:r>
          </w:p>
        </w:tc>
      </w:tr>
      <w:tr w:rsidR="00407B2F" w:rsidRPr="008971F4" w14:paraId="3FC00E8A" w14:textId="182AAFE0" w:rsidTr="00070A02">
        <w:tc>
          <w:tcPr>
            <w:tcW w:w="2996" w:type="dxa"/>
            <w:shd w:val="clear" w:color="auto" w:fill="FFFFFF" w:themeFill="background1"/>
          </w:tcPr>
          <w:p w14:paraId="6CEA038D" w14:textId="77777777" w:rsidR="00407B2F" w:rsidRDefault="00407B2F" w:rsidP="00407B2F">
            <w:pPr>
              <w:rPr>
                <w:rFonts w:eastAsia="Times New Roman"/>
                <w:bCs/>
                <w:sz w:val="20"/>
                <w:szCs w:val="20"/>
                <w:lang w:eastAsia="lv-LV"/>
              </w:rPr>
            </w:pPr>
          </w:p>
        </w:tc>
        <w:tc>
          <w:tcPr>
            <w:tcW w:w="2816" w:type="dxa"/>
            <w:shd w:val="clear" w:color="auto" w:fill="FFFFFF" w:themeFill="background1"/>
          </w:tcPr>
          <w:p w14:paraId="68971CB3" w14:textId="683157D5"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23" w:type="dxa"/>
            <w:shd w:val="clear" w:color="auto" w:fill="FFFFFF" w:themeFill="background1"/>
          </w:tcPr>
          <w:p w14:paraId="0834EF33" w14:textId="21328646" w:rsidR="00407B2F" w:rsidRPr="00332857" w:rsidRDefault="00407B2F" w:rsidP="00407B2F">
            <w:pPr>
              <w:jc w:val="center"/>
              <w:rPr>
                <w:b/>
                <w:color w:val="000000" w:themeColor="text1"/>
                <w:sz w:val="20"/>
                <w:szCs w:val="20"/>
              </w:rPr>
            </w:pPr>
            <w:r w:rsidRPr="00511CEF">
              <w:rPr>
                <w:bCs/>
                <w:color w:val="000000" w:themeColor="text1"/>
                <w:sz w:val="20"/>
                <w:szCs w:val="20"/>
              </w:rPr>
              <w:t>IJN</w:t>
            </w:r>
          </w:p>
        </w:tc>
        <w:tc>
          <w:tcPr>
            <w:tcW w:w="1151" w:type="dxa"/>
            <w:shd w:val="clear" w:color="auto" w:fill="FFFFFF" w:themeFill="background1"/>
          </w:tcPr>
          <w:p w14:paraId="71C927C7" w14:textId="533D8FCB" w:rsidR="00407B2F" w:rsidRPr="00E84D5A" w:rsidRDefault="00407B2F" w:rsidP="00407B2F">
            <w:pPr>
              <w:jc w:val="center"/>
              <w:rPr>
                <w:bCs/>
                <w:color w:val="000000" w:themeColor="text1"/>
                <w:sz w:val="20"/>
                <w:szCs w:val="20"/>
              </w:rPr>
            </w:pPr>
            <w:r w:rsidRPr="00E84D5A">
              <w:rPr>
                <w:bCs/>
                <w:color w:val="000000" w:themeColor="text1"/>
                <w:sz w:val="20"/>
                <w:szCs w:val="20"/>
              </w:rPr>
              <w:t>2021.-2022.</w:t>
            </w:r>
          </w:p>
        </w:tc>
        <w:tc>
          <w:tcPr>
            <w:tcW w:w="1409" w:type="dxa"/>
            <w:shd w:val="clear" w:color="auto" w:fill="FFFFFF" w:themeFill="background1"/>
          </w:tcPr>
          <w:p w14:paraId="4D07FC98" w14:textId="152DA0EA" w:rsidR="00407B2F" w:rsidRPr="00774191" w:rsidRDefault="00407B2F" w:rsidP="00407B2F">
            <w:pPr>
              <w:jc w:val="center"/>
              <w:rPr>
                <w:bCs/>
                <w:color w:val="000000" w:themeColor="text1"/>
                <w:sz w:val="20"/>
                <w:szCs w:val="20"/>
              </w:rPr>
            </w:pPr>
            <w:r w:rsidRPr="00774191">
              <w:rPr>
                <w:bCs/>
                <w:sz w:val="20"/>
                <w:szCs w:val="20"/>
              </w:rPr>
              <w:t>Pašvaldības finansējums</w:t>
            </w:r>
          </w:p>
        </w:tc>
        <w:tc>
          <w:tcPr>
            <w:tcW w:w="2669" w:type="dxa"/>
            <w:shd w:val="clear" w:color="auto" w:fill="FFFFFF" w:themeFill="background1"/>
          </w:tcPr>
          <w:p w14:paraId="4672446F" w14:textId="4618DBF5" w:rsidR="00407B2F" w:rsidRPr="00774191" w:rsidRDefault="00407B2F" w:rsidP="00407B2F">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38A9D767" w14:textId="68569CED" w:rsidR="00407B2F" w:rsidRPr="001224E0" w:rsidRDefault="00697D22" w:rsidP="00407B2F">
            <w:pPr>
              <w:jc w:val="center"/>
              <w:rPr>
                <w:bCs/>
                <w:sz w:val="20"/>
                <w:szCs w:val="20"/>
              </w:rPr>
            </w:pPr>
            <w:r w:rsidRPr="00395263">
              <w:rPr>
                <w:sz w:val="18"/>
                <w:szCs w:val="18"/>
                <w:highlight w:val="green"/>
              </w:rPr>
              <w:t>Pasākums ir pilnībā pabeigts</w:t>
            </w:r>
          </w:p>
        </w:tc>
      </w:tr>
      <w:tr w:rsidR="00407B2F" w:rsidRPr="008971F4" w14:paraId="20BB334A" w14:textId="66B958A4" w:rsidTr="00070A02">
        <w:tc>
          <w:tcPr>
            <w:tcW w:w="2996" w:type="dxa"/>
            <w:shd w:val="clear" w:color="auto" w:fill="FFFFFF" w:themeFill="background1"/>
          </w:tcPr>
          <w:p w14:paraId="1CB6D367" w14:textId="77777777" w:rsidR="00407B2F" w:rsidRPr="0098772B" w:rsidRDefault="00407B2F" w:rsidP="00407B2F">
            <w:pPr>
              <w:rPr>
                <w:bCs/>
                <w:sz w:val="20"/>
                <w:szCs w:val="20"/>
              </w:rPr>
            </w:pPr>
            <w:r>
              <w:rPr>
                <w:bCs/>
                <w:sz w:val="20"/>
                <w:szCs w:val="20"/>
              </w:rPr>
              <w:t>U8.3.2</w:t>
            </w:r>
            <w:r w:rsidRPr="006D2664">
              <w:rPr>
                <w:bCs/>
                <w:sz w:val="20"/>
                <w:szCs w:val="20"/>
              </w:rPr>
              <w:t>: Attīstīt vides izglītību</w:t>
            </w:r>
          </w:p>
        </w:tc>
        <w:tc>
          <w:tcPr>
            <w:tcW w:w="2816" w:type="dxa"/>
            <w:shd w:val="clear" w:color="auto" w:fill="FFFFFF" w:themeFill="background1"/>
          </w:tcPr>
          <w:p w14:paraId="2CD8DB34" w14:textId="5CC31B61"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23" w:type="dxa"/>
            <w:shd w:val="clear" w:color="auto" w:fill="FFFFFF" w:themeFill="background1"/>
          </w:tcPr>
          <w:p w14:paraId="165E29FE" w14:textId="55507A6A" w:rsidR="00407B2F" w:rsidRPr="00700883" w:rsidRDefault="00407B2F" w:rsidP="00407B2F">
            <w:pPr>
              <w:jc w:val="center"/>
              <w:rPr>
                <w:bCs/>
                <w:sz w:val="20"/>
                <w:szCs w:val="20"/>
              </w:rPr>
            </w:pPr>
            <w:r w:rsidRPr="00700883">
              <w:rPr>
                <w:bCs/>
                <w:sz w:val="20"/>
                <w:szCs w:val="20"/>
              </w:rPr>
              <w:t>IJN, Izglītības iestādes</w:t>
            </w:r>
          </w:p>
        </w:tc>
        <w:tc>
          <w:tcPr>
            <w:tcW w:w="1151" w:type="dxa"/>
            <w:shd w:val="clear" w:color="auto" w:fill="FFFFFF" w:themeFill="background1"/>
          </w:tcPr>
          <w:p w14:paraId="357DAF6B" w14:textId="54AC9297"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31BF73EA" w14:textId="7B808178"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8CE9BE5" w14:textId="4F6D7D74" w:rsidR="00407B2F" w:rsidRPr="008971F4" w:rsidRDefault="00407B2F" w:rsidP="00407B2F">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407B2F" w:rsidRPr="008971F4"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4041923C" w14:textId="1F40DFC8" w:rsidR="00407B2F" w:rsidRDefault="00FE664E" w:rsidP="00407B2F">
            <w:pPr>
              <w:jc w:val="center"/>
              <w:rPr>
                <w:sz w:val="18"/>
                <w:szCs w:val="18"/>
              </w:rPr>
            </w:pPr>
            <w:r w:rsidRPr="00395263">
              <w:rPr>
                <w:sz w:val="18"/>
                <w:szCs w:val="18"/>
                <w:highlight w:val="yellow"/>
              </w:rPr>
              <w:t>Pasākums tiek pildīts atbilstoši plānam</w:t>
            </w:r>
          </w:p>
          <w:p w14:paraId="6F8A7DB1" w14:textId="39BE04FF" w:rsidR="00407B2F" w:rsidRPr="001224E0" w:rsidRDefault="00407B2F" w:rsidP="00407B2F">
            <w:pPr>
              <w:jc w:val="center"/>
              <w:rPr>
                <w:bCs/>
                <w:sz w:val="20"/>
                <w:szCs w:val="20"/>
              </w:rPr>
            </w:pPr>
            <w:r>
              <w:rPr>
                <w:sz w:val="18"/>
                <w:szCs w:val="18"/>
              </w:rPr>
              <w:t>Atbilstoši pieejamajiem izglītības iestāžu resursiem, piemēram, “Mammadaba” pirmsskolas izglītības iestādēs.</w:t>
            </w:r>
          </w:p>
        </w:tc>
      </w:tr>
      <w:tr w:rsidR="00407B2F" w:rsidRPr="008971F4" w14:paraId="2B3D21D7" w14:textId="2F04E1A5" w:rsidTr="00070A02">
        <w:tc>
          <w:tcPr>
            <w:tcW w:w="2996" w:type="dxa"/>
            <w:shd w:val="clear" w:color="auto" w:fill="FFFFFF" w:themeFill="background1"/>
          </w:tcPr>
          <w:p w14:paraId="67EEF5E7" w14:textId="77777777" w:rsidR="00407B2F" w:rsidRDefault="00407B2F" w:rsidP="00407B2F">
            <w:pPr>
              <w:rPr>
                <w:bCs/>
                <w:sz w:val="20"/>
                <w:szCs w:val="20"/>
              </w:rPr>
            </w:pPr>
          </w:p>
        </w:tc>
        <w:tc>
          <w:tcPr>
            <w:tcW w:w="2816" w:type="dxa"/>
            <w:shd w:val="clear" w:color="auto" w:fill="FFFFFF" w:themeFill="background1"/>
          </w:tcPr>
          <w:p w14:paraId="555C8F62" w14:textId="5E9DC42F" w:rsidR="00407B2F" w:rsidRPr="00511CEF" w:rsidRDefault="00407B2F" w:rsidP="00407B2F">
            <w:pPr>
              <w:rPr>
                <w:bCs/>
                <w:sz w:val="20"/>
                <w:szCs w:val="20"/>
              </w:rPr>
            </w:pPr>
            <w:r w:rsidRPr="00511CEF">
              <w:rPr>
                <w:bCs/>
                <w:sz w:val="20"/>
                <w:szCs w:val="20"/>
              </w:rPr>
              <w:t>C8.3.2.2. Informatīvu stendu izvietošana dabas parkā “Piejūra”</w:t>
            </w:r>
          </w:p>
        </w:tc>
        <w:tc>
          <w:tcPr>
            <w:tcW w:w="1723" w:type="dxa"/>
            <w:shd w:val="clear" w:color="auto" w:fill="FFFFFF" w:themeFill="background1"/>
          </w:tcPr>
          <w:p w14:paraId="5AF59517" w14:textId="355A3471" w:rsidR="00407B2F" w:rsidRPr="00511CEF" w:rsidRDefault="00407B2F" w:rsidP="00407B2F">
            <w:pPr>
              <w:jc w:val="center"/>
              <w:rPr>
                <w:bCs/>
                <w:sz w:val="20"/>
                <w:szCs w:val="20"/>
              </w:rPr>
            </w:pPr>
            <w:r w:rsidRPr="00511CEF">
              <w:rPr>
                <w:bCs/>
                <w:sz w:val="20"/>
                <w:szCs w:val="20"/>
              </w:rPr>
              <w:t>CNC</w:t>
            </w:r>
          </w:p>
        </w:tc>
        <w:tc>
          <w:tcPr>
            <w:tcW w:w="1151" w:type="dxa"/>
            <w:shd w:val="clear" w:color="auto" w:fill="FFFFFF" w:themeFill="background1"/>
          </w:tcPr>
          <w:p w14:paraId="1A65822D" w14:textId="4AC8D4E0" w:rsidR="00407B2F" w:rsidRPr="00511CEF" w:rsidRDefault="00407B2F" w:rsidP="00407B2F">
            <w:pPr>
              <w:jc w:val="center"/>
              <w:rPr>
                <w:bCs/>
                <w:sz w:val="20"/>
                <w:szCs w:val="20"/>
              </w:rPr>
            </w:pPr>
            <w:r w:rsidRPr="00511CEF">
              <w:rPr>
                <w:bCs/>
                <w:sz w:val="20"/>
                <w:szCs w:val="20"/>
              </w:rPr>
              <w:t>2021.-2027.</w:t>
            </w:r>
          </w:p>
        </w:tc>
        <w:tc>
          <w:tcPr>
            <w:tcW w:w="1409" w:type="dxa"/>
            <w:shd w:val="clear" w:color="auto" w:fill="FFFFFF" w:themeFill="background1"/>
          </w:tcPr>
          <w:p w14:paraId="159B6D58" w14:textId="77777777" w:rsidR="00407B2F" w:rsidRPr="00511CEF" w:rsidRDefault="00407B2F" w:rsidP="00407B2F">
            <w:pPr>
              <w:jc w:val="center"/>
              <w:rPr>
                <w:bCs/>
                <w:sz w:val="20"/>
                <w:szCs w:val="20"/>
              </w:rPr>
            </w:pPr>
            <w:r w:rsidRPr="00511CEF">
              <w:rPr>
                <w:bCs/>
                <w:sz w:val="20"/>
                <w:szCs w:val="20"/>
              </w:rPr>
              <w:t>Pašvaldības finansējums</w:t>
            </w:r>
          </w:p>
          <w:p w14:paraId="433FC4A0" w14:textId="06BE85E4" w:rsidR="00407B2F" w:rsidRPr="00511CEF" w:rsidRDefault="00407B2F" w:rsidP="00407B2F">
            <w:pPr>
              <w:jc w:val="center"/>
              <w:rPr>
                <w:bCs/>
                <w:sz w:val="20"/>
                <w:szCs w:val="20"/>
              </w:rPr>
            </w:pPr>
            <w:r w:rsidRPr="00511CEF">
              <w:rPr>
                <w:bCs/>
                <w:sz w:val="20"/>
                <w:szCs w:val="20"/>
              </w:rPr>
              <w:t>ES fondu finansējums</w:t>
            </w:r>
          </w:p>
        </w:tc>
        <w:tc>
          <w:tcPr>
            <w:tcW w:w="2669" w:type="dxa"/>
            <w:shd w:val="clear" w:color="auto" w:fill="FFFFFF" w:themeFill="background1"/>
          </w:tcPr>
          <w:p w14:paraId="00670486" w14:textId="03ECB01C" w:rsidR="00407B2F" w:rsidRPr="00511CEF" w:rsidRDefault="00407B2F" w:rsidP="00407B2F">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7851A27B"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6951319C" w14:textId="02C62C68" w:rsidR="0099510E" w:rsidRPr="0099510E" w:rsidRDefault="0099510E" w:rsidP="00407B2F">
            <w:pPr>
              <w:jc w:val="center"/>
              <w:rPr>
                <w:bCs/>
                <w:sz w:val="18"/>
                <w:szCs w:val="18"/>
              </w:rPr>
            </w:pPr>
            <w:r w:rsidRPr="0099510E">
              <w:rPr>
                <w:bCs/>
                <w:sz w:val="18"/>
                <w:szCs w:val="18"/>
              </w:rPr>
              <w:t>Uzsākta monitoringa sistēma stendu pārvaldīšanai  (pašvaldības vietnes sadaļas izveide). Esošo stendu apsekošana.</w:t>
            </w:r>
          </w:p>
        </w:tc>
      </w:tr>
      <w:tr w:rsidR="00407B2F" w:rsidRPr="008971F4" w14:paraId="0AA56C1A" w14:textId="6AE91020" w:rsidTr="00070A02">
        <w:tc>
          <w:tcPr>
            <w:tcW w:w="2996" w:type="dxa"/>
            <w:shd w:val="clear" w:color="auto" w:fill="FFFFFF" w:themeFill="background1"/>
          </w:tcPr>
          <w:p w14:paraId="2BFFA432" w14:textId="77777777" w:rsidR="00407B2F" w:rsidRDefault="00407B2F" w:rsidP="00407B2F">
            <w:pPr>
              <w:rPr>
                <w:bCs/>
                <w:sz w:val="20"/>
                <w:szCs w:val="20"/>
              </w:rPr>
            </w:pPr>
          </w:p>
        </w:tc>
        <w:tc>
          <w:tcPr>
            <w:tcW w:w="2816" w:type="dxa"/>
            <w:shd w:val="clear" w:color="auto" w:fill="FFFFFF" w:themeFill="background1"/>
          </w:tcPr>
          <w:p w14:paraId="094AEB08" w14:textId="7466B702" w:rsidR="00407B2F" w:rsidRPr="00511CEF" w:rsidRDefault="00407B2F" w:rsidP="00407B2F">
            <w:pPr>
              <w:rPr>
                <w:bCs/>
                <w:sz w:val="20"/>
                <w:szCs w:val="20"/>
              </w:rPr>
            </w:pPr>
            <w:r w:rsidRPr="00511CEF">
              <w:rPr>
                <w:bCs/>
                <w:sz w:val="20"/>
                <w:szCs w:val="20"/>
              </w:rPr>
              <w:t>C8.3.2.3. Tūristiem domātu dabas izglītības pasākumu izstrāde</w:t>
            </w:r>
          </w:p>
        </w:tc>
        <w:tc>
          <w:tcPr>
            <w:tcW w:w="1723" w:type="dxa"/>
            <w:shd w:val="clear" w:color="auto" w:fill="FFFFFF" w:themeFill="background1"/>
          </w:tcPr>
          <w:p w14:paraId="1A2755B8" w14:textId="1037D75B" w:rsidR="00407B2F" w:rsidRPr="00511CEF" w:rsidRDefault="00407B2F" w:rsidP="00407B2F">
            <w:pPr>
              <w:jc w:val="center"/>
              <w:rPr>
                <w:bCs/>
                <w:sz w:val="20"/>
                <w:szCs w:val="20"/>
              </w:rPr>
            </w:pPr>
            <w:r w:rsidRPr="00511CEF">
              <w:rPr>
                <w:bCs/>
                <w:sz w:val="20"/>
                <w:szCs w:val="20"/>
              </w:rPr>
              <w:t>CNC</w:t>
            </w:r>
          </w:p>
        </w:tc>
        <w:tc>
          <w:tcPr>
            <w:tcW w:w="1151" w:type="dxa"/>
            <w:shd w:val="clear" w:color="auto" w:fill="FFFFFF" w:themeFill="background1"/>
          </w:tcPr>
          <w:p w14:paraId="72103614" w14:textId="706DF394" w:rsidR="00407B2F" w:rsidRPr="00511CEF" w:rsidRDefault="00407B2F" w:rsidP="00407B2F">
            <w:pPr>
              <w:jc w:val="center"/>
              <w:rPr>
                <w:bCs/>
                <w:sz w:val="20"/>
                <w:szCs w:val="20"/>
              </w:rPr>
            </w:pPr>
            <w:r w:rsidRPr="00511CEF">
              <w:rPr>
                <w:bCs/>
                <w:sz w:val="20"/>
                <w:szCs w:val="20"/>
              </w:rPr>
              <w:t>2021.-2027.</w:t>
            </w:r>
          </w:p>
        </w:tc>
        <w:tc>
          <w:tcPr>
            <w:tcW w:w="1409" w:type="dxa"/>
            <w:shd w:val="clear" w:color="auto" w:fill="FFFFFF" w:themeFill="background1"/>
          </w:tcPr>
          <w:p w14:paraId="45265CB1" w14:textId="77777777" w:rsidR="00407B2F" w:rsidRPr="00511CEF" w:rsidRDefault="00407B2F" w:rsidP="00407B2F">
            <w:pPr>
              <w:jc w:val="center"/>
              <w:rPr>
                <w:bCs/>
                <w:sz w:val="20"/>
                <w:szCs w:val="20"/>
              </w:rPr>
            </w:pPr>
            <w:r w:rsidRPr="00511CEF">
              <w:rPr>
                <w:bCs/>
                <w:sz w:val="20"/>
                <w:szCs w:val="20"/>
              </w:rPr>
              <w:t>Pašvaldības finansējums</w:t>
            </w:r>
          </w:p>
          <w:p w14:paraId="72F78CFB" w14:textId="6BBEC9BD" w:rsidR="00407B2F" w:rsidRPr="00511CEF" w:rsidRDefault="00407B2F" w:rsidP="00407B2F">
            <w:pPr>
              <w:jc w:val="center"/>
              <w:rPr>
                <w:bCs/>
                <w:sz w:val="20"/>
                <w:szCs w:val="20"/>
              </w:rPr>
            </w:pPr>
            <w:r w:rsidRPr="00511CEF">
              <w:rPr>
                <w:bCs/>
                <w:sz w:val="20"/>
                <w:szCs w:val="20"/>
              </w:rPr>
              <w:t>ES fondu finansējums</w:t>
            </w:r>
          </w:p>
        </w:tc>
        <w:tc>
          <w:tcPr>
            <w:tcW w:w="2669" w:type="dxa"/>
            <w:shd w:val="clear" w:color="auto" w:fill="FFFFFF" w:themeFill="background1"/>
          </w:tcPr>
          <w:p w14:paraId="1DE872CB" w14:textId="0497492A" w:rsidR="00407B2F" w:rsidRPr="00511CEF" w:rsidRDefault="00407B2F" w:rsidP="00407B2F">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407B2F" w:rsidRPr="00774191" w:rsidRDefault="00407B2F" w:rsidP="00407B2F">
            <w:pPr>
              <w:jc w:val="center"/>
              <w:rPr>
                <w:bCs/>
                <w:sz w:val="20"/>
                <w:szCs w:val="20"/>
              </w:rPr>
            </w:pPr>
            <w:r w:rsidRPr="001224E0">
              <w:rPr>
                <w:bCs/>
                <w:sz w:val="20"/>
                <w:szCs w:val="20"/>
              </w:rPr>
              <w:t>Carnikavas</w:t>
            </w:r>
          </w:p>
        </w:tc>
        <w:tc>
          <w:tcPr>
            <w:tcW w:w="1765" w:type="dxa"/>
            <w:shd w:val="clear" w:color="auto" w:fill="FFFFFF" w:themeFill="background1"/>
          </w:tcPr>
          <w:p w14:paraId="308A8DA0"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0A1C8F65" w14:textId="4E67F583" w:rsidR="0099510E" w:rsidRPr="0099510E" w:rsidRDefault="0099510E" w:rsidP="00407B2F">
            <w:pPr>
              <w:jc w:val="center"/>
              <w:rPr>
                <w:bCs/>
                <w:sz w:val="18"/>
                <w:szCs w:val="18"/>
              </w:rPr>
            </w:pPr>
            <w:r w:rsidRPr="0099510E">
              <w:rPr>
                <w:bCs/>
                <w:sz w:val="18"/>
                <w:szCs w:val="18"/>
              </w:rPr>
              <w:t>Uvja Suško izglītības pasākumi un pārgājieni (sk. citas sadaļas).</w:t>
            </w:r>
          </w:p>
        </w:tc>
      </w:tr>
      <w:tr w:rsidR="00407B2F" w:rsidRPr="008971F4" w14:paraId="2DAE9B70" w14:textId="04B5BB3C" w:rsidTr="00070A02">
        <w:tc>
          <w:tcPr>
            <w:tcW w:w="2996" w:type="dxa"/>
            <w:shd w:val="clear" w:color="auto" w:fill="9CC2E5" w:themeFill="accent5" w:themeFillTint="99"/>
            <w:vAlign w:val="center"/>
          </w:tcPr>
          <w:p w14:paraId="7E1E0D6C" w14:textId="15C4CA0D" w:rsidR="00407B2F" w:rsidRDefault="00407B2F" w:rsidP="00407B2F">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16" w:type="dxa"/>
            <w:shd w:val="clear" w:color="auto" w:fill="9CC2E5" w:themeFill="accent5" w:themeFillTint="99"/>
          </w:tcPr>
          <w:p w14:paraId="61F5F6AC" w14:textId="54B63167" w:rsidR="00407B2F" w:rsidRPr="00774191" w:rsidRDefault="00407B2F" w:rsidP="00407B2F">
            <w:pPr>
              <w:rPr>
                <w:bCs/>
                <w:sz w:val="20"/>
                <w:szCs w:val="20"/>
              </w:rPr>
            </w:pPr>
          </w:p>
        </w:tc>
        <w:tc>
          <w:tcPr>
            <w:tcW w:w="1723" w:type="dxa"/>
            <w:shd w:val="clear" w:color="auto" w:fill="9CC2E5" w:themeFill="accent5" w:themeFillTint="99"/>
          </w:tcPr>
          <w:p w14:paraId="340509DD" w14:textId="00B256BD" w:rsidR="00407B2F" w:rsidRPr="00700883" w:rsidRDefault="00407B2F" w:rsidP="00407B2F">
            <w:pPr>
              <w:jc w:val="center"/>
              <w:rPr>
                <w:bCs/>
                <w:color w:val="000000" w:themeColor="text1"/>
                <w:sz w:val="20"/>
                <w:szCs w:val="20"/>
              </w:rPr>
            </w:pPr>
          </w:p>
        </w:tc>
        <w:tc>
          <w:tcPr>
            <w:tcW w:w="1151" w:type="dxa"/>
            <w:shd w:val="clear" w:color="auto" w:fill="9CC2E5" w:themeFill="accent5" w:themeFillTint="99"/>
          </w:tcPr>
          <w:p w14:paraId="405833E9" w14:textId="4A5D8489" w:rsidR="00407B2F" w:rsidRPr="00700883" w:rsidRDefault="00407B2F" w:rsidP="00407B2F">
            <w:pPr>
              <w:jc w:val="center"/>
              <w:rPr>
                <w:bCs/>
                <w:color w:val="000000" w:themeColor="text1"/>
                <w:sz w:val="20"/>
                <w:szCs w:val="20"/>
              </w:rPr>
            </w:pPr>
          </w:p>
        </w:tc>
        <w:tc>
          <w:tcPr>
            <w:tcW w:w="1409" w:type="dxa"/>
            <w:shd w:val="clear" w:color="auto" w:fill="9CC2E5" w:themeFill="accent5" w:themeFillTint="99"/>
          </w:tcPr>
          <w:p w14:paraId="12CC3635" w14:textId="3051BA1C" w:rsidR="00407B2F" w:rsidRPr="00700883" w:rsidRDefault="00407B2F" w:rsidP="00407B2F">
            <w:pPr>
              <w:jc w:val="center"/>
              <w:rPr>
                <w:bCs/>
                <w:color w:val="000000" w:themeColor="text1"/>
                <w:sz w:val="20"/>
                <w:szCs w:val="20"/>
              </w:rPr>
            </w:pPr>
          </w:p>
        </w:tc>
        <w:tc>
          <w:tcPr>
            <w:tcW w:w="2669" w:type="dxa"/>
            <w:shd w:val="clear" w:color="auto" w:fill="9CC2E5" w:themeFill="accent5" w:themeFillTint="99"/>
          </w:tcPr>
          <w:p w14:paraId="3F484A73" w14:textId="1152CB66" w:rsidR="00407B2F" w:rsidRPr="00700883" w:rsidRDefault="00407B2F" w:rsidP="00407B2F">
            <w:pPr>
              <w:rPr>
                <w:bCs/>
                <w:color w:val="000000" w:themeColor="text1"/>
                <w:sz w:val="20"/>
                <w:szCs w:val="20"/>
              </w:rPr>
            </w:pPr>
          </w:p>
        </w:tc>
        <w:tc>
          <w:tcPr>
            <w:tcW w:w="1206" w:type="dxa"/>
            <w:shd w:val="clear" w:color="auto" w:fill="9CC2E5" w:themeFill="accent5" w:themeFillTint="99"/>
          </w:tcPr>
          <w:p w14:paraId="535CE449" w14:textId="470476EA" w:rsidR="00407B2F" w:rsidRPr="00774191" w:rsidRDefault="00407B2F" w:rsidP="00407B2F">
            <w:pPr>
              <w:jc w:val="center"/>
              <w:rPr>
                <w:bCs/>
                <w:sz w:val="20"/>
                <w:szCs w:val="20"/>
              </w:rPr>
            </w:pPr>
          </w:p>
        </w:tc>
        <w:tc>
          <w:tcPr>
            <w:tcW w:w="1765" w:type="dxa"/>
            <w:shd w:val="clear" w:color="auto" w:fill="9CC2E5" w:themeFill="accent5" w:themeFillTint="99"/>
          </w:tcPr>
          <w:p w14:paraId="4ADCA059" w14:textId="77777777" w:rsidR="00407B2F" w:rsidRPr="00774191" w:rsidRDefault="00407B2F" w:rsidP="00407B2F">
            <w:pPr>
              <w:jc w:val="center"/>
              <w:rPr>
                <w:bCs/>
                <w:sz w:val="20"/>
                <w:szCs w:val="20"/>
              </w:rPr>
            </w:pPr>
          </w:p>
        </w:tc>
      </w:tr>
      <w:tr w:rsidR="00407B2F" w:rsidRPr="008971F4" w14:paraId="131F5475" w14:textId="0D004EFA" w:rsidTr="00070A02">
        <w:tc>
          <w:tcPr>
            <w:tcW w:w="2996" w:type="dxa"/>
            <w:shd w:val="clear" w:color="auto" w:fill="FFFFFF" w:themeFill="background1"/>
          </w:tcPr>
          <w:p w14:paraId="02BE49D0" w14:textId="170DF053" w:rsidR="00407B2F" w:rsidRDefault="00407B2F" w:rsidP="00407B2F">
            <w:pPr>
              <w:rPr>
                <w:bCs/>
                <w:sz w:val="20"/>
                <w:szCs w:val="20"/>
              </w:rPr>
            </w:pPr>
            <w:r>
              <w:rPr>
                <w:bCs/>
                <w:sz w:val="20"/>
                <w:szCs w:val="20"/>
              </w:rPr>
              <w:t>U8.4.1</w:t>
            </w:r>
            <w:r w:rsidRPr="006D2664">
              <w:rPr>
                <w:bCs/>
                <w:sz w:val="20"/>
                <w:szCs w:val="20"/>
              </w:rPr>
              <w:t>: Plānot un ieviest mūžizglītības kursus</w:t>
            </w:r>
          </w:p>
        </w:tc>
        <w:tc>
          <w:tcPr>
            <w:tcW w:w="2816" w:type="dxa"/>
            <w:shd w:val="clear" w:color="auto" w:fill="FFFFFF" w:themeFill="background1"/>
          </w:tcPr>
          <w:p w14:paraId="59226490" w14:textId="0CC962D8" w:rsidR="00407B2F" w:rsidRDefault="00407B2F" w:rsidP="00407B2F">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23" w:type="dxa"/>
            <w:shd w:val="clear" w:color="auto" w:fill="FFFFFF" w:themeFill="background1"/>
          </w:tcPr>
          <w:p w14:paraId="1778C468" w14:textId="24E19EE9" w:rsidR="00407B2F" w:rsidRPr="00700883" w:rsidRDefault="00407B2F" w:rsidP="00407B2F">
            <w:pPr>
              <w:jc w:val="center"/>
              <w:rPr>
                <w:bCs/>
                <w:sz w:val="20"/>
                <w:szCs w:val="20"/>
              </w:rPr>
            </w:pPr>
            <w:r w:rsidRPr="00700883">
              <w:rPr>
                <w:bCs/>
                <w:sz w:val="20"/>
                <w:szCs w:val="20"/>
              </w:rPr>
              <w:t>IJN</w:t>
            </w:r>
          </w:p>
        </w:tc>
        <w:tc>
          <w:tcPr>
            <w:tcW w:w="1151" w:type="dxa"/>
            <w:shd w:val="clear" w:color="auto" w:fill="FFFFFF" w:themeFill="background1"/>
          </w:tcPr>
          <w:p w14:paraId="0F1376F7" w14:textId="7E9A0B16"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6A83EE7"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78C7A982" w14:textId="2F82241F" w:rsidR="00407B2F" w:rsidRPr="00700883" w:rsidRDefault="00407B2F" w:rsidP="00407B2F">
            <w:pPr>
              <w:jc w:val="center"/>
              <w:rPr>
                <w:bCs/>
                <w:color w:val="000000" w:themeColor="text1"/>
                <w:sz w:val="20"/>
                <w:szCs w:val="20"/>
              </w:rPr>
            </w:pPr>
            <w:r w:rsidRPr="00700883">
              <w:rPr>
                <w:bCs/>
                <w:color w:val="000000" w:themeColor="text1"/>
                <w:sz w:val="20"/>
                <w:szCs w:val="20"/>
              </w:rPr>
              <w:t>ES fondu finansējums</w:t>
            </w:r>
          </w:p>
        </w:tc>
        <w:tc>
          <w:tcPr>
            <w:tcW w:w="2669" w:type="dxa"/>
            <w:shd w:val="clear" w:color="auto" w:fill="FFFFFF" w:themeFill="background1"/>
          </w:tcPr>
          <w:p w14:paraId="1EBEE0E1" w14:textId="2EB08B03" w:rsidR="00407B2F" w:rsidRPr="00700883" w:rsidRDefault="00407B2F" w:rsidP="00407B2F">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407B2F" w:rsidRPr="004F2F0A"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42CD7F9D" w14:textId="77DFA06A" w:rsidR="00407B2F" w:rsidRDefault="00FE664E" w:rsidP="00407B2F">
            <w:pPr>
              <w:jc w:val="center"/>
              <w:rPr>
                <w:sz w:val="18"/>
                <w:szCs w:val="18"/>
              </w:rPr>
            </w:pPr>
            <w:r w:rsidRPr="00395263">
              <w:rPr>
                <w:sz w:val="18"/>
                <w:szCs w:val="18"/>
                <w:highlight w:val="yellow"/>
              </w:rPr>
              <w:t>Pasākums tiek pildīts atbilstoši plānam</w:t>
            </w:r>
          </w:p>
          <w:p w14:paraId="5FE27BB9" w14:textId="16C86E35" w:rsidR="00407B2F" w:rsidRPr="004F2F0A" w:rsidRDefault="00407B2F" w:rsidP="00407B2F">
            <w:pPr>
              <w:jc w:val="center"/>
              <w:rPr>
                <w:bCs/>
                <w:sz w:val="20"/>
                <w:szCs w:val="20"/>
              </w:rPr>
            </w:pPr>
            <w:r>
              <w:rPr>
                <w:sz w:val="18"/>
                <w:szCs w:val="18"/>
              </w:rPr>
              <w:t>Izmantojot dažādus ES un valsts dotētos projektu piedāvājumus.</w:t>
            </w:r>
          </w:p>
        </w:tc>
      </w:tr>
      <w:tr w:rsidR="00407B2F" w:rsidRPr="008971F4" w14:paraId="741DB5B0" w14:textId="0EB15D2C" w:rsidTr="00070A02">
        <w:tc>
          <w:tcPr>
            <w:tcW w:w="2996" w:type="dxa"/>
            <w:shd w:val="clear" w:color="auto" w:fill="FFFFFF" w:themeFill="background1"/>
          </w:tcPr>
          <w:p w14:paraId="5D5A16B1" w14:textId="77777777" w:rsidR="00407B2F" w:rsidRDefault="00407B2F" w:rsidP="00407B2F">
            <w:pPr>
              <w:rPr>
                <w:bCs/>
                <w:sz w:val="20"/>
                <w:szCs w:val="20"/>
              </w:rPr>
            </w:pPr>
          </w:p>
        </w:tc>
        <w:tc>
          <w:tcPr>
            <w:tcW w:w="2816" w:type="dxa"/>
            <w:shd w:val="clear" w:color="auto" w:fill="FFFFFF" w:themeFill="background1"/>
          </w:tcPr>
          <w:p w14:paraId="64257B36" w14:textId="6B2C5ACF"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23" w:type="dxa"/>
            <w:shd w:val="clear" w:color="auto" w:fill="FFFFFF" w:themeFill="background1"/>
          </w:tcPr>
          <w:p w14:paraId="0CF4AA93" w14:textId="790C7B04" w:rsidR="00407B2F" w:rsidRPr="00700883" w:rsidRDefault="00407B2F" w:rsidP="00407B2F">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51" w:type="dxa"/>
            <w:shd w:val="clear" w:color="auto" w:fill="FFFFFF" w:themeFill="background1"/>
          </w:tcPr>
          <w:p w14:paraId="214088B8" w14:textId="70D2732A" w:rsidR="00407B2F" w:rsidRPr="00700883" w:rsidRDefault="00407B2F" w:rsidP="00407B2F">
            <w:pPr>
              <w:jc w:val="center"/>
              <w:rPr>
                <w:bCs/>
                <w:sz w:val="20"/>
                <w:szCs w:val="20"/>
              </w:rPr>
            </w:pPr>
            <w:r w:rsidRPr="00700883">
              <w:rPr>
                <w:bCs/>
                <w:color w:val="000000" w:themeColor="text1"/>
                <w:sz w:val="20"/>
                <w:szCs w:val="20"/>
              </w:rPr>
              <w:t>2022.</w:t>
            </w:r>
          </w:p>
        </w:tc>
        <w:tc>
          <w:tcPr>
            <w:tcW w:w="1409" w:type="dxa"/>
            <w:shd w:val="clear" w:color="auto" w:fill="FFFFFF" w:themeFill="background1"/>
          </w:tcPr>
          <w:p w14:paraId="5499075F"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43C9C0FA" w14:textId="77777777" w:rsidR="00407B2F" w:rsidRPr="00700883" w:rsidRDefault="00407B2F" w:rsidP="00407B2F">
            <w:pPr>
              <w:jc w:val="center"/>
              <w:rPr>
                <w:bCs/>
                <w:color w:val="000000" w:themeColor="text1"/>
                <w:sz w:val="20"/>
                <w:szCs w:val="20"/>
              </w:rPr>
            </w:pPr>
          </w:p>
        </w:tc>
        <w:tc>
          <w:tcPr>
            <w:tcW w:w="2669" w:type="dxa"/>
            <w:shd w:val="clear" w:color="auto" w:fill="FFFFFF" w:themeFill="background1"/>
          </w:tcPr>
          <w:p w14:paraId="2DFD1143" w14:textId="5176A636" w:rsidR="00407B2F" w:rsidRPr="00700883" w:rsidRDefault="00407B2F" w:rsidP="00407B2F">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45502937" w14:textId="5392E4C9" w:rsidR="00407B2F" w:rsidRPr="004F2F0A" w:rsidRDefault="00697D22" w:rsidP="00407B2F">
            <w:pPr>
              <w:jc w:val="center"/>
              <w:rPr>
                <w:bCs/>
                <w:sz w:val="20"/>
                <w:szCs w:val="20"/>
              </w:rPr>
            </w:pPr>
            <w:r w:rsidRPr="00395263">
              <w:rPr>
                <w:sz w:val="18"/>
                <w:szCs w:val="18"/>
                <w:highlight w:val="green"/>
              </w:rPr>
              <w:t>Pasākums ir pilnībā pabeigts</w:t>
            </w:r>
          </w:p>
        </w:tc>
      </w:tr>
      <w:tr w:rsidR="00407B2F" w:rsidRPr="008971F4" w14:paraId="6D8AB55E" w14:textId="2F4A00B8" w:rsidTr="00070A02">
        <w:tc>
          <w:tcPr>
            <w:tcW w:w="2996" w:type="dxa"/>
            <w:shd w:val="clear" w:color="auto" w:fill="FFFFFF" w:themeFill="background1"/>
          </w:tcPr>
          <w:p w14:paraId="2B6BC430" w14:textId="77777777" w:rsidR="00407B2F" w:rsidRPr="0098772B" w:rsidRDefault="00407B2F" w:rsidP="00407B2F">
            <w:pPr>
              <w:rPr>
                <w:bCs/>
                <w:sz w:val="20"/>
                <w:szCs w:val="20"/>
              </w:rPr>
            </w:pPr>
            <w:r>
              <w:rPr>
                <w:bCs/>
                <w:sz w:val="20"/>
                <w:szCs w:val="20"/>
              </w:rPr>
              <w:t>U8.4.2</w:t>
            </w:r>
            <w:r w:rsidRPr="006D2664">
              <w:rPr>
                <w:bCs/>
                <w:sz w:val="20"/>
                <w:szCs w:val="20"/>
              </w:rPr>
              <w:t>: Veicināt pieaugušo izglītību</w:t>
            </w:r>
          </w:p>
        </w:tc>
        <w:tc>
          <w:tcPr>
            <w:tcW w:w="2816" w:type="dxa"/>
            <w:shd w:val="clear" w:color="auto" w:fill="FFFFFF" w:themeFill="background1"/>
          </w:tcPr>
          <w:p w14:paraId="60522799" w14:textId="6EDD9079"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23" w:type="dxa"/>
            <w:shd w:val="clear" w:color="auto" w:fill="FFFFFF" w:themeFill="background1"/>
          </w:tcPr>
          <w:p w14:paraId="4AC60155" w14:textId="6ED84D86" w:rsidR="00407B2F" w:rsidRPr="00700883" w:rsidRDefault="00407B2F" w:rsidP="00407B2F">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51" w:type="dxa"/>
            <w:shd w:val="clear" w:color="auto" w:fill="FFFFFF" w:themeFill="background1"/>
          </w:tcPr>
          <w:p w14:paraId="292DF12C" w14:textId="5E900F0C" w:rsidR="00407B2F" w:rsidRPr="00700883" w:rsidRDefault="00407B2F" w:rsidP="00407B2F">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9" w:type="dxa"/>
            <w:shd w:val="clear" w:color="auto" w:fill="FFFFFF" w:themeFill="background1"/>
          </w:tcPr>
          <w:p w14:paraId="6289EFE9" w14:textId="56775D85" w:rsidR="00407B2F" w:rsidRPr="00700883" w:rsidRDefault="00407B2F" w:rsidP="00407B2F">
            <w:pPr>
              <w:jc w:val="center"/>
              <w:rPr>
                <w:bCs/>
                <w:sz w:val="20"/>
                <w:szCs w:val="20"/>
              </w:rPr>
            </w:pPr>
            <w:r w:rsidRPr="00700883">
              <w:rPr>
                <w:bCs/>
                <w:color w:val="000000" w:themeColor="text1"/>
                <w:sz w:val="20"/>
                <w:szCs w:val="20"/>
              </w:rPr>
              <w:t>Pašvaldības finansējums</w:t>
            </w:r>
          </w:p>
        </w:tc>
        <w:tc>
          <w:tcPr>
            <w:tcW w:w="2669" w:type="dxa"/>
            <w:shd w:val="clear" w:color="auto" w:fill="FFFFFF" w:themeFill="background1"/>
          </w:tcPr>
          <w:p w14:paraId="60C5B00F" w14:textId="3C4BAE4E" w:rsidR="00407B2F" w:rsidRPr="00700883" w:rsidRDefault="00407B2F" w:rsidP="00407B2F">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24012F42" w14:textId="5FF1B112" w:rsidR="00407B2F" w:rsidRDefault="00FE664E" w:rsidP="00407B2F">
            <w:pPr>
              <w:jc w:val="center"/>
              <w:rPr>
                <w:sz w:val="18"/>
                <w:szCs w:val="18"/>
              </w:rPr>
            </w:pPr>
            <w:r w:rsidRPr="00395263">
              <w:rPr>
                <w:sz w:val="18"/>
                <w:szCs w:val="18"/>
                <w:highlight w:val="yellow"/>
              </w:rPr>
              <w:t>Pasākums tiek pildīts atbilstoši plānam</w:t>
            </w:r>
          </w:p>
          <w:p w14:paraId="450A4F3C" w14:textId="5F32870D" w:rsidR="00407B2F" w:rsidRPr="004F2F0A" w:rsidRDefault="00407B2F" w:rsidP="00407B2F">
            <w:pPr>
              <w:jc w:val="center"/>
              <w:rPr>
                <w:bCs/>
                <w:sz w:val="20"/>
                <w:szCs w:val="20"/>
              </w:rPr>
            </w:pPr>
            <w:r>
              <w:rPr>
                <w:sz w:val="18"/>
                <w:szCs w:val="18"/>
              </w:rPr>
              <w:t>Atbilstoši mācību jomu koordinatoru tematiskajiem plāniem.</w:t>
            </w:r>
          </w:p>
        </w:tc>
      </w:tr>
      <w:tr w:rsidR="00407B2F" w:rsidRPr="008971F4" w14:paraId="593EE03E" w14:textId="378E9A12" w:rsidTr="00070A02">
        <w:tc>
          <w:tcPr>
            <w:tcW w:w="2996" w:type="dxa"/>
            <w:shd w:val="clear" w:color="auto" w:fill="FFFFFF" w:themeFill="background1"/>
          </w:tcPr>
          <w:p w14:paraId="005C2271" w14:textId="77777777" w:rsidR="00407B2F" w:rsidRDefault="00407B2F" w:rsidP="00407B2F">
            <w:pPr>
              <w:rPr>
                <w:bCs/>
                <w:sz w:val="20"/>
                <w:szCs w:val="20"/>
              </w:rPr>
            </w:pPr>
          </w:p>
        </w:tc>
        <w:tc>
          <w:tcPr>
            <w:tcW w:w="2816" w:type="dxa"/>
            <w:shd w:val="clear" w:color="auto" w:fill="FFFFFF" w:themeFill="background1"/>
          </w:tcPr>
          <w:p w14:paraId="69A20837" w14:textId="693757A0"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23" w:type="dxa"/>
            <w:shd w:val="clear" w:color="auto" w:fill="FFFFFF" w:themeFill="background1"/>
          </w:tcPr>
          <w:p w14:paraId="0822048C" w14:textId="12052403" w:rsidR="00407B2F" w:rsidRPr="00700883" w:rsidRDefault="00407B2F" w:rsidP="00407B2F">
            <w:pPr>
              <w:jc w:val="center"/>
              <w:rPr>
                <w:bCs/>
                <w:color w:val="000000" w:themeColor="text1"/>
                <w:sz w:val="20"/>
                <w:szCs w:val="20"/>
              </w:rPr>
            </w:pPr>
            <w:r w:rsidRPr="00700883">
              <w:rPr>
                <w:bCs/>
                <w:sz w:val="20"/>
                <w:szCs w:val="20"/>
              </w:rPr>
              <w:t>IJN</w:t>
            </w:r>
          </w:p>
        </w:tc>
        <w:tc>
          <w:tcPr>
            <w:tcW w:w="1151" w:type="dxa"/>
            <w:shd w:val="clear" w:color="auto" w:fill="FFFFFF" w:themeFill="background1"/>
          </w:tcPr>
          <w:p w14:paraId="1C151334" w14:textId="2EAC4F8D" w:rsidR="00407B2F" w:rsidRPr="00700883" w:rsidRDefault="00407B2F" w:rsidP="00407B2F">
            <w:pPr>
              <w:jc w:val="center"/>
              <w:rPr>
                <w:bCs/>
                <w:color w:val="000000" w:themeColor="text1"/>
                <w:sz w:val="20"/>
                <w:szCs w:val="20"/>
              </w:rPr>
            </w:pPr>
            <w:r w:rsidRPr="00700883">
              <w:rPr>
                <w:bCs/>
                <w:color w:val="000000" w:themeColor="text1"/>
                <w:sz w:val="20"/>
                <w:szCs w:val="20"/>
              </w:rPr>
              <w:t>2022.-2027.</w:t>
            </w:r>
          </w:p>
        </w:tc>
        <w:tc>
          <w:tcPr>
            <w:tcW w:w="1409" w:type="dxa"/>
            <w:shd w:val="clear" w:color="auto" w:fill="FFFFFF" w:themeFill="background1"/>
          </w:tcPr>
          <w:p w14:paraId="5FD7613B" w14:textId="77777777"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p w14:paraId="6F8E6909" w14:textId="64B9EF2B" w:rsidR="00407B2F" w:rsidRPr="00700883" w:rsidRDefault="00407B2F" w:rsidP="00407B2F">
            <w:pPr>
              <w:jc w:val="center"/>
              <w:rPr>
                <w:bCs/>
                <w:color w:val="000000" w:themeColor="text1"/>
                <w:sz w:val="20"/>
                <w:szCs w:val="20"/>
              </w:rPr>
            </w:pPr>
            <w:r w:rsidRPr="00700883">
              <w:rPr>
                <w:bCs/>
                <w:color w:val="000000" w:themeColor="text1"/>
                <w:sz w:val="20"/>
                <w:szCs w:val="20"/>
              </w:rPr>
              <w:t>Cits finansējums</w:t>
            </w:r>
          </w:p>
        </w:tc>
        <w:tc>
          <w:tcPr>
            <w:tcW w:w="2669" w:type="dxa"/>
            <w:shd w:val="clear" w:color="auto" w:fill="FFFFFF" w:themeFill="background1"/>
          </w:tcPr>
          <w:p w14:paraId="4560727C" w14:textId="12BFA30B" w:rsidR="00407B2F" w:rsidRPr="00700883" w:rsidRDefault="00407B2F" w:rsidP="00407B2F">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74B9863E" w14:textId="65225DF4" w:rsidR="00407B2F" w:rsidRPr="00EF4D1A" w:rsidRDefault="00FE664E" w:rsidP="00407B2F">
            <w:pPr>
              <w:jc w:val="center"/>
              <w:rPr>
                <w:sz w:val="18"/>
                <w:szCs w:val="18"/>
              </w:rPr>
            </w:pPr>
            <w:r w:rsidRPr="00395263">
              <w:rPr>
                <w:sz w:val="18"/>
                <w:szCs w:val="18"/>
                <w:highlight w:val="yellow"/>
              </w:rPr>
              <w:t>Pasākums tiek pildīts atbilstoši plānam</w:t>
            </w:r>
          </w:p>
        </w:tc>
      </w:tr>
      <w:tr w:rsidR="00407B2F" w:rsidRPr="008971F4" w14:paraId="17E7D4A9" w14:textId="0C5FF356" w:rsidTr="00070A02">
        <w:tc>
          <w:tcPr>
            <w:tcW w:w="2996" w:type="dxa"/>
            <w:shd w:val="clear" w:color="auto" w:fill="FFFFFF" w:themeFill="background1"/>
          </w:tcPr>
          <w:p w14:paraId="3A8B5454" w14:textId="77777777" w:rsidR="00407B2F" w:rsidRDefault="00407B2F" w:rsidP="00407B2F">
            <w:pPr>
              <w:rPr>
                <w:bCs/>
                <w:sz w:val="20"/>
                <w:szCs w:val="20"/>
              </w:rPr>
            </w:pPr>
          </w:p>
        </w:tc>
        <w:tc>
          <w:tcPr>
            <w:tcW w:w="2816" w:type="dxa"/>
            <w:shd w:val="clear" w:color="auto" w:fill="FFFFFF" w:themeFill="background1"/>
          </w:tcPr>
          <w:p w14:paraId="0E2EE8F8" w14:textId="100F0696"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23" w:type="dxa"/>
            <w:shd w:val="clear" w:color="auto" w:fill="FFFFFF" w:themeFill="background1"/>
          </w:tcPr>
          <w:p w14:paraId="38AC2C64" w14:textId="4A1BFD77" w:rsidR="00407B2F" w:rsidRPr="00700883" w:rsidRDefault="00407B2F" w:rsidP="00407B2F">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51" w:type="dxa"/>
            <w:shd w:val="clear" w:color="auto" w:fill="FFFFFF" w:themeFill="background1"/>
          </w:tcPr>
          <w:p w14:paraId="402FB7F1" w14:textId="125D0F8D" w:rsidR="00407B2F" w:rsidRPr="00700883" w:rsidRDefault="00407B2F" w:rsidP="00407B2F">
            <w:pPr>
              <w:jc w:val="center"/>
              <w:rPr>
                <w:bCs/>
                <w:color w:val="000000" w:themeColor="text1"/>
                <w:sz w:val="20"/>
                <w:szCs w:val="20"/>
              </w:rPr>
            </w:pPr>
            <w:r w:rsidRPr="00700883">
              <w:rPr>
                <w:bCs/>
                <w:sz w:val="20"/>
                <w:szCs w:val="20"/>
              </w:rPr>
              <w:t>2021.-2027.</w:t>
            </w:r>
          </w:p>
        </w:tc>
        <w:tc>
          <w:tcPr>
            <w:tcW w:w="1409" w:type="dxa"/>
            <w:shd w:val="clear" w:color="auto" w:fill="FFFFFF" w:themeFill="background1"/>
          </w:tcPr>
          <w:p w14:paraId="01B07A90" w14:textId="172A4501" w:rsidR="00407B2F" w:rsidRPr="00700883" w:rsidRDefault="00407B2F" w:rsidP="00407B2F">
            <w:pPr>
              <w:jc w:val="center"/>
              <w:rPr>
                <w:bCs/>
                <w:color w:val="000000" w:themeColor="text1"/>
                <w:sz w:val="20"/>
                <w:szCs w:val="20"/>
              </w:rPr>
            </w:pPr>
            <w:r w:rsidRPr="00700883">
              <w:rPr>
                <w:bCs/>
                <w:color w:val="000000" w:themeColor="text1"/>
                <w:sz w:val="20"/>
                <w:szCs w:val="20"/>
              </w:rPr>
              <w:t>Pašvaldības finansējums</w:t>
            </w:r>
          </w:p>
        </w:tc>
        <w:tc>
          <w:tcPr>
            <w:tcW w:w="2669" w:type="dxa"/>
            <w:shd w:val="clear" w:color="auto" w:fill="FFFFFF" w:themeFill="background1"/>
          </w:tcPr>
          <w:p w14:paraId="6A5A89E7" w14:textId="7E2C501A" w:rsidR="00407B2F" w:rsidRPr="00700883" w:rsidRDefault="00407B2F" w:rsidP="00407B2F">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5806D2A1" w14:textId="1A7B14E9" w:rsidR="00407B2F" w:rsidRPr="004F2F0A" w:rsidRDefault="00697D22" w:rsidP="00407B2F">
            <w:pPr>
              <w:jc w:val="center"/>
              <w:rPr>
                <w:bCs/>
                <w:sz w:val="20"/>
                <w:szCs w:val="20"/>
              </w:rPr>
            </w:pPr>
            <w:r w:rsidRPr="00395263">
              <w:rPr>
                <w:sz w:val="18"/>
                <w:szCs w:val="18"/>
                <w:highlight w:val="green"/>
              </w:rPr>
              <w:t>Pasākums ir pilnībā pabeigts</w:t>
            </w:r>
          </w:p>
        </w:tc>
      </w:tr>
      <w:tr w:rsidR="00407B2F" w:rsidRPr="008971F4" w14:paraId="3AED24DB" w14:textId="18CB40A9" w:rsidTr="00070A02">
        <w:tc>
          <w:tcPr>
            <w:tcW w:w="2996" w:type="dxa"/>
            <w:shd w:val="clear" w:color="auto" w:fill="FFFFFF" w:themeFill="background1"/>
          </w:tcPr>
          <w:p w14:paraId="7D5CD387" w14:textId="32356711"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16" w:type="dxa"/>
            <w:shd w:val="clear" w:color="auto" w:fill="FFFFFF" w:themeFill="background1"/>
          </w:tcPr>
          <w:p w14:paraId="6D2BCFF6" w14:textId="1E8974D4"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23" w:type="dxa"/>
            <w:shd w:val="clear" w:color="auto" w:fill="FFFFFF" w:themeFill="background1"/>
          </w:tcPr>
          <w:p w14:paraId="4E49E954" w14:textId="2ED79200" w:rsidR="00407B2F" w:rsidRPr="00700883" w:rsidRDefault="00407B2F" w:rsidP="00407B2F">
            <w:pPr>
              <w:jc w:val="center"/>
              <w:rPr>
                <w:bCs/>
                <w:sz w:val="20"/>
                <w:szCs w:val="20"/>
              </w:rPr>
            </w:pPr>
            <w:r w:rsidRPr="00700883">
              <w:rPr>
                <w:bCs/>
                <w:sz w:val="20"/>
                <w:szCs w:val="20"/>
              </w:rPr>
              <w:t>IJN,</w:t>
            </w:r>
          </w:p>
          <w:p w14:paraId="44D5FC30" w14:textId="04891A01" w:rsidR="00407B2F" w:rsidRPr="00700883" w:rsidRDefault="00407B2F" w:rsidP="00407B2F">
            <w:pPr>
              <w:jc w:val="center"/>
              <w:rPr>
                <w:bCs/>
                <w:sz w:val="20"/>
                <w:szCs w:val="20"/>
              </w:rPr>
            </w:pPr>
            <w:r w:rsidRPr="00700883">
              <w:rPr>
                <w:bCs/>
                <w:sz w:val="20"/>
                <w:szCs w:val="20"/>
              </w:rPr>
              <w:t>Izglītības iestādes</w:t>
            </w:r>
          </w:p>
        </w:tc>
        <w:tc>
          <w:tcPr>
            <w:tcW w:w="1151" w:type="dxa"/>
            <w:shd w:val="clear" w:color="auto" w:fill="FFFFFF" w:themeFill="background1"/>
          </w:tcPr>
          <w:p w14:paraId="6038A5F6" w14:textId="3386BBDD"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843B71D" w14:textId="1EF6DD8A" w:rsidR="00407B2F" w:rsidRPr="00700883" w:rsidRDefault="00407B2F" w:rsidP="00407B2F">
            <w:pPr>
              <w:jc w:val="center"/>
              <w:rPr>
                <w:bCs/>
                <w:sz w:val="20"/>
                <w:szCs w:val="20"/>
              </w:rPr>
            </w:pPr>
            <w:r w:rsidRPr="00700883">
              <w:rPr>
                <w:bCs/>
                <w:sz w:val="20"/>
                <w:szCs w:val="20"/>
              </w:rPr>
              <w:t>Pašvaldības finansējums</w:t>
            </w:r>
          </w:p>
        </w:tc>
        <w:tc>
          <w:tcPr>
            <w:tcW w:w="2669" w:type="dxa"/>
            <w:shd w:val="clear" w:color="auto" w:fill="FFFFFF" w:themeFill="background1"/>
          </w:tcPr>
          <w:p w14:paraId="58D4D130" w14:textId="7F9DB94A" w:rsidR="00407B2F" w:rsidRPr="00700883" w:rsidRDefault="00407B2F" w:rsidP="00407B2F">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1A1C5033" w14:textId="034A7E42" w:rsidR="00407B2F" w:rsidRDefault="00FE664E" w:rsidP="00407B2F">
            <w:pPr>
              <w:jc w:val="center"/>
              <w:rPr>
                <w:sz w:val="18"/>
                <w:szCs w:val="18"/>
              </w:rPr>
            </w:pPr>
            <w:r w:rsidRPr="00395263">
              <w:rPr>
                <w:sz w:val="18"/>
                <w:szCs w:val="18"/>
                <w:highlight w:val="yellow"/>
              </w:rPr>
              <w:t>Pasākums tiek pildīts atbilstoši plānam</w:t>
            </w:r>
          </w:p>
          <w:p w14:paraId="487C4286" w14:textId="0DDD47BB" w:rsidR="00407B2F" w:rsidRPr="004F2F0A" w:rsidRDefault="00407B2F" w:rsidP="00407B2F">
            <w:pPr>
              <w:jc w:val="center"/>
              <w:rPr>
                <w:bCs/>
                <w:sz w:val="20"/>
                <w:szCs w:val="20"/>
              </w:rPr>
            </w:pPr>
            <w:r>
              <w:rPr>
                <w:sz w:val="18"/>
                <w:szCs w:val="18"/>
              </w:rPr>
              <w:t>Izglītības iestādes savu resursu ietvaros.</w:t>
            </w:r>
          </w:p>
        </w:tc>
      </w:tr>
      <w:tr w:rsidR="00407B2F" w:rsidRPr="008971F4" w14:paraId="78A9D431" w14:textId="6210F22F" w:rsidTr="00070A02">
        <w:tc>
          <w:tcPr>
            <w:tcW w:w="2996" w:type="dxa"/>
            <w:shd w:val="clear" w:color="auto" w:fill="FFFFFF" w:themeFill="background1"/>
          </w:tcPr>
          <w:p w14:paraId="3A2BDF11" w14:textId="77777777" w:rsidR="00407B2F" w:rsidRPr="00774191" w:rsidRDefault="00407B2F" w:rsidP="00407B2F">
            <w:pPr>
              <w:rPr>
                <w:bCs/>
                <w:sz w:val="20"/>
                <w:szCs w:val="20"/>
              </w:rPr>
            </w:pPr>
          </w:p>
        </w:tc>
        <w:tc>
          <w:tcPr>
            <w:tcW w:w="2816" w:type="dxa"/>
            <w:shd w:val="clear" w:color="auto" w:fill="FFFFFF" w:themeFill="background1"/>
          </w:tcPr>
          <w:p w14:paraId="40194F17" w14:textId="7E051A0C"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23" w:type="dxa"/>
            <w:shd w:val="clear" w:color="auto" w:fill="FFFFFF" w:themeFill="background1"/>
          </w:tcPr>
          <w:p w14:paraId="1AB74DB7" w14:textId="52E1E387" w:rsidR="00407B2F" w:rsidRPr="00700883" w:rsidRDefault="00407B2F" w:rsidP="00407B2F">
            <w:pPr>
              <w:jc w:val="center"/>
              <w:rPr>
                <w:bCs/>
                <w:sz w:val="20"/>
                <w:szCs w:val="20"/>
              </w:rPr>
            </w:pPr>
            <w:r w:rsidRPr="00700883">
              <w:rPr>
                <w:bCs/>
                <w:sz w:val="20"/>
                <w:szCs w:val="20"/>
              </w:rPr>
              <w:t>IJN,</w:t>
            </w:r>
          </w:p>
          <w:p w14:paraId="25FBFCE0" w14:textId="052D258C" w:rsidR="00407B2F" w:rsidRPr="00700883" w:rsidRDefault="00407B2F" w:rsidP="00407B2F">
            <w:pPr>
              <w:jc w:val="center"/>
              <w:rPr>
                <w:bCs/>
                <w:sz w:val="20"/>
                <w:szCs w:val="20"/>
              </w:rPr>
            </w:pPr>
            <w:r w:rsidRPr="00700883">
              <w:rPr>
                <w:bCs/>
                <w:sz w:val="20"/>
                <w:szCs w:val="20"/>
              </w:rPr>
              <w:t>Izglītības iestādes</w:t>
            </w:r>
          </w:p>
        </w:tc>
        <w:tc>
          <w:tcPr>
            <w:tcW w:w="1151" w:type="dxa"/>
            <w:shd w:val="clear" w:color="auto" w:fill="FFFFFF" w:themeFill="background1"/>
          </w:tcPr>
          <w:p w14:paraId="4F20D6D8" w14:textId="1481CA40"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39DF0286" w14:textId="75F632BE" w:rsidR="00407B2F" w:rsidRPr="00700883" w:rsidRDefault="00407B2F" w:rsidP="00407B2F">
            <w:pPr>
              <w:jc w:val="center"/>
              <w:rPr>
                <w:bCs/>
                <w:sz w:val="20"/>
                <w:szCs w:val="20"/>
              </w:rPr>
            </w:pPr>
            <w:r w:rsidRPr="00700883">
              <w:rPr>
                <w:bCs/>
                <w:sz w:val="20"/>
                <w:szCs w:val="20"/>
              </w:rPr>
              <w:t>Pašvaldības finansējums</w:t>
            </w:r>
          </w:p>
        </w:tc>
        <w:tc>
          <w:tcPr>
            <w:tcW w:w="2669" w:type="dxa"/>
            <w:shd w:val="clear" w:color="auto" w:fill="FFFFFF" w:themeFill="background1"/>
          </w:tcPr>
          <w:p w14:paraId="3B70914B" w14:textId="01059B4A" w:rsidR="00407B2F" w:rsidRPr="00700883" w:rsidRDefault="00407B2F" w:rsidP="00407B2F">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407B2F" w:rsidRPr="00774191"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57552532" w14:textId="34A98FBF" w:rsidR="00407B2F" w:rsidRDefault="00FE664E" w:rsidP="00407B2F">
            <w:pPr>
              <w:jc w:val="center"/>
              <w:rPr>
                <w:sz w:val="18"/>
                <w:szCs w:val="18"/>
              </w:rPr>
            </w:pPr>
            <w:r w:rsidRPr="00395263">
              <w:rPr>
                <w:sz w:val="18"/>
                <w:szCs w:val="18"/>
                <w:highlight w:val="yellow"/>
              </w:rPr>
              <w:t>Pasākums tiek pildīts atbilstoši plānam</w:t>
            </w:r>
          </w:p>
          <w:p w14:paraId="3F27D74E" w14:textId="6D5223E9" w:rsidR="00407B2F" w:rsidRPr="004F2F0A" w:rsidRDefault="00407B2F" w:rsidP="00407B2F">
            <w:pPr>
              <w:jc w:val="center"/>
              <w:rPr>
                <w:bCs/>
                <w:sz w:val="20"/>
                <w:szCs w:val="20"/>
              </w:rPr>
            </w:pPr>
            <w:r>
              <w:rPr>
                <w:sz w:val="18"/>
                <w:szCs w:val="18"/>
              </w:rPr>
              <w:t>Jauniešu centrā tiek organizētas dažādas aktivitātes jauniešu iepazīstināšanai ar veiksmīgas uzņēmējdarbības pamatiem.</w:t>
            </w:r>
          </w:p>
        </w:tc>
      </w:tr>
      <w:tr w:rsidR="00407B2F" w:rsidRPr="008971F4" w14:paraId="19D03BDD" w14:textId="767BAA31" w:rsidTr="00070A02">
        <w:tc>
          <w:tcPr>
            <w:tcW w:w="2996" w:type="dxa"/>
            <w:shd w:val="clear" w:color="auto" w:fill="FFFFFF" w:themeFill="background1"/>
          </w:tcPr>
          <w:p w14:paraId="36ABC94A" w14:textId="77777777"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16" w:type="dxa"/>
            <w:shd w:val="clear" w:color="auto" w:fill="FFFFFF" w:themeFill="background1"/>
          </w:tcPr>
          <w:p w14:paraId="7755ECA7" w14:textId="0233620D"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23" w:type="dxa"/>
            <w:shd w:val="clear" w:color="auto" w:fill="FFFFFF" w:themeFill="background1"/>
          </w:tcPr>
          <w:p w14:paraId="3664BB87" w14:textId="428C6419" w:rsidR="00407B2F" w:rsidRPr="00511CEF" w:rsidRDefault="00407B2F" w:rsidP="00407B2F">
            <w:pPr>
              <w:jc w:val="center"/>
              <w:rPr>
                <w:bCs/>
                <w:sz w:val="20"/>
                <w:szCs w:val="20"/>
              </w:rPr>
            </w:pPr>
            <w:r w:rsidRPr="00511CEF">
              <w:rPr>
                <w:bCs/>
                <w:sz w:val="20"/>
                <w:szCs w:val="20"/>
              </w:rPr>
              <w:t>IJN, Izglītības iestādes, NVO</w:t>
            </w:r>
          </w:p>
        </w:tc>
        <w:tc>
          <w:tcPr>
            <w:tcW w:w="1151" w:type="dxa"/>
            <w:shd w:val="clear" w:color="auto" w:fill="FFFFFF" w:themeFill="background1"/>
          </w:tcPr>
          <w:p w14:paraId="517B036F" w14:textId="1BCF481C"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7A0E1F41" w14:textId="77777777" w:rsidR="00407B2F" w:rsidRPr="00700883" w:rsidRDefault="00407B2F" w:rsidP="00407B2F">
            <w:pPr>
              <w:jc w:val="center"/>
              <w:rPr>
                <w:bCs/>
                <w:sz w:val="20"/>
                <w:szCs w:val="20"/>
              </w:rPr>
            </w:pPr>
            <w:r w:rsidRPr="00700883">
              <w:rPr>
                <w:bCs/>
                <w:sz w:val="20"/>
                <w:szCs w:val="20"/>
              </w:rPr>
              <w:t>Pašvaldības finansējums</w:t>
            </w:r>
          </w:p>
          <w:p w14:paraId="773F878C" w14:textId="0AD1EC97"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5B3FF7F9" w14:textId="08099A03" w:rsidR="00407B2F" w:rsidRPr="00700883" w:rsidRDefault="00407B2F" w:rsidP="00407B2F">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407B2F" w:rsidRPr="008971F4" w:rsidRDefault="00407B2F" w:rsidP="00407B2F">
            <w:pPr>
              <w:jc w:val="center"/>
              <w:rPr>
                <w:bCs/>
                <w:sz w:val="20"/>
                <w:szCs w:val="20"/>
              </w:rPr>
            </w:pPr>
            <w:r w:rsidRPr="004F2F0A">
              <w:rPr>
                <w:bCs/>
                <w:sz w:val="20"/>
                <w:szCs w:val="20"/>
              </w:rPr>
              <w:t>Carnikavas</w:t>
            </w:r>
          </w:p>
        </w:tc>
        <w:tc>
          <w:tcPr>
            <w:tcW w:w="1765" w:type="dxa"/>
            <w:shd w:val="clear" w:color="auto" w:fill="FFFFFF" w:themeFill="background1"/>
          </w:tcPr>
          <w:p w14:paraId="092524FA" w14:textId="6E09A406" w:rsidR="00407B2F" w:rsidRDefault="00FE664E" w:rsidP="00407B2F">
            <w:pPr>
              <w:jc w:val="center"/>
              <w:rPr>
                <w:sz w:val="18"/>
                <w:szCs w:val="18"/>
              </w:rPr>
            </w:pPr>
            <w:r w:rsidRPr="00395263">
              <w:rPr>
                <w:sz w:val="18"/>
                <w:szCs w:val="18"/>
                <w:highlight w:val="yellow"/>
              </w:rPr>
              <w:t>Pasākums tiek pildīts atbilstoši plānam</w:t>
            </w:r>
          </w:p>
          <w:p w14:paraId="013D185C" w14:textId="4A785A7A" w:rsidR="00407B2F" w:rsidRPr="004F2F0A" w:rsidRDefault="00407B2F" w:rsidP="00407B2F">
            <w:pPr>
              <w:jc w:val="center"/>
              <w:rPr>
                <w:bCs/>
                <w:sz w:val="20"/>
                <w:szCs w:val="20"/>
              </w:rPr>
            </w:pPr>
            <w:r>
              <w:rPr>
                <w:sz w:val="18"/>
                <w:szCs w:val="18"/>
              </w:rPr>
              <w:t>2023. gadā veikti 5 jauniešu projekti.</w:t>
            </w:r>
          </w:p>
        </w:tc>
      </w:tr>
      <w:tr w:rsidR="00407B2F" w:rsidRPr="008971F4" w14:paraId="130D4E15" w14:textId="1FDC2CF5" w:rsidTr="00070A02">
        <w:tc>
          <w:tcPr>
            <w:tcW w:w="2996" w:type="dxa"/>
            <w:shd w:val="clear" w:color="auto" w:fill="FFFFFF" w:themeFill="background1"/>
          </w:tcPr>
          <w:p w14:paraId="26E131DE" w14:textId="6CBA760D" w:rsidR="00407B2F" w:rsidRPr="0098772B" w:rsidRDefault="00407B2F" w:rsidP="00407B2F">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16" w:type="dxa"/>
            <w:shd w:val="clear" w:color="auto" w:fill="FFFFFF" w:themeFill="background1"/>
          </w:tcPr>
          <w:p w14:paraId="2842C7D3" w14:textId="7A92CABD" w:rsidR="00407B2F" w:rsidRPr="008971F4"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23" w:type="dxa"/>
            <w:shd w:val="clear" w:color="auto" w:fill="FFFFFF" w:themeFill="background1"/>
          </w:tcPr>
          <w:p w14:paraId="24F8A9A5" w14:textId="79DA96B8" w:rsidR="00407B2F" w:rsidRPr="00511CEF" w:rsidRDefault="00407B2F" w:rsidP="00407B2F">
            <w:pPr>
              <w:jc w:val="center"/>
              <w:rPr>
                <w:bCs/>
                <w:sz w:val="20"/>
                <w:szCs w:val="20"/>
              </w:rPr>
            </w:pPr>
            <w:r w:rsidRPr="00511CEF">
              <w:rPr>
                <w:bCs/>
                <w:sz w:val="20"/>
                <w:szCs w:val="20"/>
              </w:rPr>
              <w:t>IJN</w:t>
            </w:r>
          </w:p>
        </w:tc>
        <w:tc>
          <w:tcPr>
            <w:tcW w:w="1151" w:type="dxa"/>
            <w:shd w:val="clear" w:color="auto" w:fill="FFFFFF" w:themeFill="background1"/>
          </w:tcPr>
          <w:p w14:paraId="7290D70F" w14:textId="74D0D88E"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39975C87" w14:textId="2BA6F4BE"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7EC5671A" w14:textId="3F07EC5F" w:rsidR="00407B2F" w:rsidRPr="008971F4" w:rsidRDefault="00407B2F" w:rsidP="00407B2F">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407B2F" w:rsidRPr="008971F4"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3F8788F5" w14:textId="77777777" w:rsidR="00407B2F" w:rsidRDefault="00407B2F" w:rsidP="00407B2F">
            <w:pPr>
              <w:jc w:val="center"/>
              <w:rPr>
                <w:sz w:val="18"/>
                <w:szCs w:val="18"/>
              </w:rPr>
            </w:pPr>
            <w:r w:rsidRPr="00395263">
              <w:rPr>
                <w:sz w:val="18"/>
                <w:szCs w:val="18"/>
                <w:highlight w:val="yellow"/>
              </w:rPr>
              <w:t>Pasākums tiek pildīts atbilstoši plānam</w:t>
            </w:r>
          </w:p>
          <w:p w14:paraId="5CB57AEF" w14:textId="66210529" w:rsidR="00407B2F" w:rsidRPr="003039D3" w:rsidRDefault="00407B2F" w:rsidP="00407B2F">
            <w:pPr>
              <w:jc w:val="center"/>
              <w:rPr>
                <w:bCs/>
                <w:sz w:val="20"/>
                <w:szCs w:val="20"/>
              </w:rPr>
            </w:pPr>
            <w:r>
              <w:rPr>
                <w:sz w:val="18"/>
                <w:szCs w:val="18"/>
              </w:rPr>
              <w:t>Izglītības iestāžu ietvaros.</w:t>
            </w:r>
          </w:p>
        </w:tc>
      </w:tr>
      <w:tr w:rsidR="00407B2F" w:rsidRPr="008971F4" w14:paraId="419532DB" w14:textId="393A168D" w:rsidTr="00070A02">
        <w:tc>
          <w:tcPr>
            <w:tcW w:w="2996" w:type="dxa"/>
            <w:shd w:val="clear" w:color="auto" w:fill="FFFFFF" w:themeFill="background1"/>
          </w:tcPr>
          <w:p w14:paraId="09A04408" w14:textId="77777777" w:rsidR="00407B2F" w:rsidRPr="00774191" w:rsidRDefault="00407B2F" w:rsidP="00407B2F">
            <w:pPr>
              <w:rPr>
                <w:bCs/>
                <w:sz w:val="20"/>
                <w:szCs w:val="20"/>
              </w:rPr>
            </w:pPr>
          </w:p>
        </w:tc>
        <w:tc>
          <w:tcPr>
            <w:tcW w:w="2816" w:type="dxa"/>
            <w:shd w:val="clear" w:color="auto" w:fill="FFFFFF" w:themeFill="background1"/>
          </w:tcPr>
          <w:p w14:paraId="645EA59F" w14:textId="4735DCEC"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23" w:type="dxa"/>
            <w:shd w:val="clear" w:color="auto" w:fill="FFFFFF" w:themeFill="background1"/>
          </w:tcPr>
          <w:p w14:paraId="1E049FE0" w14:textId="429D9F10" w:rsidR="00407B2F" w:rsidRPr="00511CEF" w:rsidRDefault="00407B2F" w:rsidP="00407B2F">
            <w:pPr>
              <w:jc w:val="center"/>
              <w:rPr>
                <w:bCs/>
                <w:sz w:val="20"/>
                <w:szCs w:val="20"/>
              </w:rPr>
            </w:pPr>
            <w:r w:rsidRPr="00511CEF">
              <w:rPr>
                <w:bCs/>
                <w:sz w:val="20"/>
                <w:szCs w:val="20"/>
              </w:rPr>
              <w:t>IJN</w:t>
            </w:r>
          </w:p>
        </w:tc>
        <w:tc>
          <w:tcPr>
            <w:tcW w:w="1151" w:type="dxa"/>
            <w:shd w:val="clear" w:color="auto" w:fill="FFFFFF" w:themeFill="background1"/>
          </w:tcPr>
          <w:p w14:paraId="3276296B" w14:textId="18D1C5CA"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7A1FCDED" w14:textId="4F8A22D9"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312BF80E" w14:textId="43E179D7" w:rsidR="00407B2F" w:rsidRPr="00774191" w:rsidRDefault="00407B2F" w:rsidP="00407B2F">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407B2F" w:rsidRPr="00774191"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587DE099" w14:textId="77777777" w:rsidR="00407B2F" w:rsidRDefault="00407B2F" w:rsidP="00407B2F">
            <w:pPr>
              <w:jc w:val="center"/>
              <w:rPr>
                <w:sz w:val="18"/>
                <w:szCs w:val="18"/>
              </w:rPr>
            </w:pPr>
            <w:r w:rsidRPr="00395263">
              <w:rPr>
                <w:sz w:val="18"/>
                <w:szCs w:val="18"/>
                <w:highlight w:val="yellow"/>
              </w:rPr>
              <w:t>Pasākums tiek pildīts atbilstoši plānam</w:t>
            </w:r>
          </w:p>
          <w:p w14:paraId="047FFACA" w14:textId="7A204EEF" w:rsidR="00407B2F" w:rsidRPr="003039D3" w:rsidRDefault="00407B2F" w:rsidP="00407B2F">
            <w:pPr>
              <w:jc w:val="center"/>
              <w:rPr>
                <w:bCs/>
                <w:sz w:val="20"/>
                <w:szCs w:val="20"/>
              </w:rPr>
            </w:pPr>
            <w:r>
              <w:rPr>
                <w:sz w:val="18"/>
                <w:szCs w:val="18"/>
              </w:rPr>
              <w:t>“Ēnu dienu” ietvaros.</w:t>
            </w:r>
          </w:p>
        </w:tc>
      </w:tr>
      <w:tr w:rsidR="00407B2F" w:rsidRPr="008971F4" w14:paraId="2145E6CA" w14:textId="3CC4C983" w:rsidTr="00070A02">
        <w:tc>
          <w:tcPr>
            <w:tcW w:w="2996" w:type="dxa"/>
            <w:shd w:val="clear" w:color="auto" w:fill="FFFFFF" w:themeFill="background1"/>
          </w:tcPr>
          <w:p w14:paraId="19C9F15B" w14:textId="77777777" w:rsidR="00407B2F" w:rsidRPr="00774191" w:rsidRDefault="00407B2F" w:rsidP="00407B2F">
            <w:pPr>
              <w:rPr>
                <w:bCs/>
                <w:sz w:val="20"/>
                <w:szCs w:val="20"/>
              </w:rPr>
            </w:pPr>
          </w:p>
        </w:tc>
        <w:tc>
          <w:tcPr>
            <w:tcW w:w="2816" w:type="dxa"/>
            <w:shd w:val="clear" w:color="auto" w:fill="FFFFFF" w:themeFill="background1"/>
          </w:tcPr>
          <w:p w14:paraId="733CDDD6" w14:textId="33A8CB9D" w:rsidR="00407B2F" w:rsidRPr="00774191" w:rsidRDefault="00407B2F" w:rsidP="00407B2F">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23" w:type="dxa"/>
            <w:shd w:val="clear" w:color="auto" w:fill="FFFFFF" w:themeFill="background1"/>
          </w:tcPr>
          <w:p w14:paraId="01175A46" w14:textId="7BC252E2" w:rsidR="00407B2F" w:rsidRPr="00511CEF" w:rsidRDefault="00407B2F" w:rsidP="00407B2F">
            <w:pPr>
              <w:jc w:val="center"/>
              <w:rPr>
                <w:bCs/>
                <w:sz w:val="20"/>
                <w:szCs w:val="20"/>
              </w:rPr>
            </w:pPr>
            <w:r w:rsidRPr="00EB498D">
              <w:rPr>
                <w:bCs/>
                <w:sz w:val="20"/>
                <w:szCs w:val="20"/>
              </w:rPr>
              <w:t>IJN, P/</w:t>
            </w:r>
            <w:r w:rsidRPr="00511CEF">
              <w:rPr>
                <w:bCs/>
                <w:sz w:val="20"/>
                <w:szCs w:val="20"/>
              </w:rPr>
              <w:t>A “CKS”, NVO</w:t>
            </w:r>
          </w:p>
        </w:tc>
        <w:tc>
          <w:tcPr>
            <w:tcW w:w="1151" w:type="dxa"/>
            <w:shd w:val="clear" w:color="auto" w:fill="FFFFFF" w:themeFill="background1"/>
          </w:tcPr>
          <w:p w14:paraId="77EEE8E6" w14:textId="4A332EBD"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2894D8AF" w14:textId="77777777" w:rsidR="00407B2F" w:rsidRPr="00774191" w:rsidRDefault="00407B2F" w:rsidP="00407B2F">
            <w:pPr>
              <w:jc w:val="center"/>
              <w:rPr>
                <w:bCs/>
                <w:sz w:val="20"/>
                <w:szCs w:val="20"/>
              </w:rPr>
            </w:pPr>
            <w:r w:rsidRPr="00774191">
              <w:rPr>
                <w:bCs/>
                <w:sz w:val="20"/>
                <w:szCs w:val="20"/>
              </w:rPr>
              <w:t>Pašvaldības finansējums</w:t>
            </w:r>
          </w:p>
          <w:p w14:paraId="2369A59C" w14:textId="71498B1C"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27031FD3" w14:textId="7A148B49" w:rsidR="00407B2F" w:rsidRPr="00774191" w:rsidRDefault="00407B2F" w:rsidP="00407B2F">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407B2F" w:rsidRPr="00774191" w:rsidRDefault="00407B2F" w:rsidP="00407B2F">
            <w:pPr>
              <w:jc w:val="center"/>
              <w:rPr>
                <w:bCs/>
                <w:sz w:val="20"/>
                <w:szCs w:val="20"/>
              </w:rPr>
            </w:pPr>
            <w:r w:rsidRPr="003039D3">
              <w:rPr>
                <w:bCs/>
                <w:sz w:val="20"/>
                <w:szCs w:val="20"/>
              </w:rPr>
              <w:t>Carnikavas</w:t>
            </w:r>
          </w:p>
        </w:tc>
        <w:tc>
          <w:tcPr>
            <w:tcW w:w="1765" w:type="dxa"/>
            <w:shd w:val="clear" w:color="auto" w:fill="FFFFFF" w:themeFill="background1"/>
          </w:tcPr>
          <w:p w14:paraId="6E552C53" w14:textId="77777777" w:rsidR="00407B2F" w:rsidRDefault="00407B2F" w:rsidP="00407B2F">
            <w:pPr>
              <w:jc w:val="center"/>
              <w:rPr>
                <w:sz w:val="18"/>
                <w:szCs w:val="18"/>
              </w:rPr>
            </w:pPr>
            <w:r w:rsidRPr="00395263">
              <w:rPr>
                <w:sz w:val="18"/>
                <w:szCs w:val="18"/>
                <w:highlight w:val="yellow"/>
              </w:rPr>
              <w:t>Pasākums tiek pildīts atbilstoši plānam</w:t>
            </w:r>
          </w:p>
          <w:p w14:paraId="64736DEB" w14:textId="6D7E1C0D" w:rsidR="00407B2F" w:rsidRPr="003039D3" w:rsidRDefault="00407B2F" w:rsidP="00407B2F">
            <w:pPr>
              <w:jc w:val="center"/>
              <w:rPr>
                <w:bCs/>
                <w:sz w:val="20"/>
                <w:szCs w:val="20"/>
              </w:rPr>
            </w:pPr>
            <w:r>
              <w:rPr>
                <w:sz w:val="18"/>
                <w:szCs w:val="18"/>
              </w:rPr>
              <w:t>Veiktas 92 jauniešu un bērnu nodarbinātības.</w:t>
            </w:r>
          </w:p>
        </w:tc>
      </w:tr>
      <w:tr w:rsidR="00407B2F" w:rsidRPr="008971F4" w14:paraId="3695E19D" w14:textId="3B4CCD94" w:rsidTr="00070A02">
        <w:tc>
          <w:tcPr>
            <w:tcW w:w="2996" w:type="dxa"/>
            <w:shd w:val="clear" w:color="auto" w:fill="1F4E79" w:themeFill="accent5" w:themeFillShade="80"/>
          </w:tcPr>
          <w:p w14:paraId="3B1BFFF3" w14:textId="3A8C66B4" w:rsidR="00407B2F" w:rsidRPr="0098772B" w:rsidRDefault="00407B2F" w:rsidP="00407B2F">
            <w:pPr>
              <w:rPr>
                <w:bCs/>
                <w:sz w:val="20"/>
                <w:szCs w:val="20"/>
              </w:rPr>
            </w:pPr>
            <w:r w:rsidRPr="009147B4">
              <w:rPr>
                <w:b/>
                <w:color w:val="FFFFFF" w:themeColor="background1"/>
                <w:sz w:val="22"/>
                <w:szCs w:val="22"/>
              </w:rPr>
              <w:t>VTP9: Daudzveidīgu sociālo un veselības pakalpojumu pieejamība</w:t>
            </w:r>
          </w:p>
        </w:tc>
        <w:tc>
          <w:tcPr>
            <w:tcW w:w="2816" w:type="dxa"/>
            <w:shd w:val="clear" w:color="auto" w:fill="1F4E79" w:themeFill="accent5" w:themeFillShade="80"/>
          </w:tcPr>
          <w:p w14:paraId="3C36DB21" w14:textId="09175D98" w:rsidR="00407B2F" w:rsidRPr="008971F4" w:rsidRDefault="00407B2F" w:rsidP="00407B2F">
            <w:pPr>
              <w:rPr>
                <w:bCs/>
                <w:sz w:val="20"/>
                <w:szCs w:val="20"/>
              </w:rPr>
            </w:pPr>
          </w:p>
        </w:tc>
        <w:tc>
          <w:tcPr>
            <w:tcW w:w="1723" w:type="dxa"/>
            <w:shd w:val="clear" w:color="auto" w:fill="1F4E79" w:themeFill="accent5" w:themeFillShade="80"/>
          </w:tcPr>
          <w:p w14:paraId="1F815044" w14:textId="5BA94DB7" w:rsidR="00407B2F" w:rsidRPr="00700883" w:rsidRDefault="00407B2F" w:rsidP="00407B2F">
            <w:pPr>
              <w:jc w:val="center"/>
              <w:rPr>
                <w:bCs/>
                <w:sz w:val="20"/>
                <w:szCs w:val="20"/>
              </w:rPr>
            </w:pPr>
          </w:p>
        </w:tc>
        <w:tc>
          <w:tcPr>
            <w:tcW w:w="1151" w:type="dxa"/>
            <w:shd w:val="clear" w:color="auto" w:fill="1F4E79" w:themeFill="accent5" w:themeFillShade="80"/>
          </w:tcPr>
          <w:p w14:paraId="3EF0FAEC" w14:textId="54AF1444" w:rsidR="00407B2F" w:rsidRPr="00700883" w:rsidRDefault="00407B2F" w:rsidP="00407B2F">
            <w:pPr>
              <w:jc w:val="center"/>
              <w:rPr>
                <w:bCs/>
                <w:sz w:val="20"/>
                <w:szCs w:val="20"/>
              </w:rPr>
            </w:pPr>
          </w:p>
        </w:tc>
        <w:tc>
          <w:tcPr>
            <w:tcW w:w="1409" w:type="dxa"/>
            <w:shd w:val="clear" w:color="auto" w:fill="1F4E79" w:themeFill="accent5" w:themeFillShade="80"/>
          </w:tcPr>
          <w:p w14:paraId="3DD70EBE" w14:textId="5B8D3ECD" w:rsidR="00407B2F" w:rsidRPr="008971F4" w:rsidRDefault="00407B2F" w:rsidP="00407B2F">
            <w:pPr>
              <w:jc w:val="center"/>
              <w:rPr>
                <w:bCs/>
                <w:sz w:val="20"/>
                <w:szCs w:val="20"/>
              </w:rPr>
            </w:pPr>
          </w:p>
        </w:tc>
        <w:tc>
          <w:tcPr>
            <w:tcW w:w="2669" w:type="dxa"/>
            <w:shd w:val="clear" w:color="auto" w:fill="1F4E79" w:themeFill="accent5" w:themeFillShade="80"/>
          </w:tcPr>
          <w:p w14:paraId="7E5D7526" w14:textId="1E41C0C6" w:rsidR="00407B2F" w:rsidRPr="008971F4" w:rsidRDefault="00407B2F" w:rsidP="00407B2F">
            <w:pPr>
              <w:rPr>
                <w:bCs/>
                <w:sz w:val="20"/>
                <w:szCs w:val="20"/>
              </w:rPr>
            </w:pPr>
          </w:p>
        </w:tc>
        <w:tc>
          <w:tcPr>
            <w:tcW w:w="1206" w:type="dxa"/>
            <w:shd w:val="clear" w:color="auto" w:fill="1F4E79" w:themeFill="accent5" w:themeFillShade="80"/>
          </w:tcPr>
          <w:p w14:paraId="626422BF" w14:textId="64AB64AA" w:rsidR="00407B2F" w:rsidRPr="008971F4" w:rsidRDefault="00407B2F" w:rsidP="00407B2F">
            <w:pPr>
              <w:jc w:val="center"/>
              <w:rPr>
                <w:bCs/>
                <w:sz w:val="20"/>
                <w:szCs w:val="20"/>
              </w:rPr>
            </w:pPr>
          </w:p>
        </w:tc>
        <w:tc>
          <w:tcPr>
            <w:tcW w:w="1765" w:type="dxa"/>
            <w:shd w:val="clear" w:color="auto" w:fill="1F4E79" w:themeFill="accent5" w:themeFillShade="80"/>
          </w:tcPr>
          <w:p w14:paraId="0C776E40" w14:textId="77777777" w:rsidR="00407B2F" w:rsidRPr="008971F4" w:rsidRDefault="00407B2F" w:rsidP="00407B2F">
            <w:pPr>
              <w:jc w:val="center"/>
              <w:rPr>
                <w:bCs/>
                <w:sz w:val="20"/>
                <w:szCs w:val="20"/>
              </w:rPr>
            </w:pPr>
          </w:p>
        </w:tc>
      </w:tr>
      <w:tr w:rsidR="00407B2F" w:rsidRPr="008971F4" w14:paraId="0D33A7CE" w14:textId="5CCD4BAA" w:rsidTr="00070A02">
        <w:tc>
          <w:tcPr>
            <w:tcW w:w="2996" w:type="dxa"/>
            <w:shd w:val="clear" w:color="auto" w:fill="9CC2E5" w:themeFill="accent5" w:themeFillTint="99"/>
            <w:vAlign w:val="center"/>
          </w:tcPr>
          <w:p w14:paraId="5B976142" w14:textId="0A934910" w:rsidR="00407B2F" w:rsidRPr="00C52499" w:rsidRDefault="00407B2F" w:rsidP="00407B2F">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16" w:type="dxa"/>
            <w:shd w:val="clear" w:color="auto" w:fill="9CC2E5" w:themeFill="accent5" w:themeFillTint="99"/>
          </w:tcPr>
          <w:p w14:paraId="597B0322" w14:textId="77777777" w:rsidR="00407B2F" w:rsidRDefault="00407B2F" w:rsidP="00407B2F">
            <w:pPr>
              <w:rPr>
                <w:bCs/>
                <w:sz w:val="20"/>
                <w:szCs w:val="20"/>
              </w:rPr>
            </w:pPr>
          </w:p>
        </w:tc>
        <w:tc>
          <w:tcPr>
            <w:tcW w:w="1723" w:type="dxa"/>
            <w:shd w:val="clear" w:color="auto" w:fill="9CC2E5" w:themeFill="accent5" w:themeFillTint="99"/>
          </w:tcPr>
          <w:p w14:paraId="5F34073E"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6A06B1D5" w14:textId="77777777" w:rsidR="00407B2F" w:rsidRPr="00700883" w:rsidRDefault="00407B2F" w:rsidP="00407B2F">
            <w:pPr>
              <w:jc w:val="center"/>
              <w:rPr>
                <w:bCs/>
                <w:sz w:val="20"/>
                <w:szCs w:val="20"/>
              </w:rPr>
            </w:pPr>
          </w:p>
        </w:tc>
        <w:tc>
          <w:tcPr>
            <w:tcW w:w="1409" w:type="dxa"/>
            <w:shd w:val="clear" w:color="auto" w:fill="9CC2E5" w:themeFill="accent5" w:themeFillTint="99"/>
          </w:tcPr>
          <w:p w14:paraId="1DE13031" w14:textId="77777777" w:rsidR="00407B2F" w:rsidRPr="00774191" w:rsidRDefault="00407B2F" w:rsidP="00407B2F">
            <w:pPr>
              <w:jc w:val="center"/>
              <w:rPr>
                <w:bCs/>
                <w:sz w:val="20"/>
                <w:szCs w:val="20"/>
              </w:rPr>
            </w:pPr>
          </w:p>
        </w:tc>
        <w:tc>
          <w:tcPr>
            <w:tcW w:w="2669" w:type="dxa"/>
            <w:shd w:val="clear" w:color="auto" w:fill="9CC2E5" w:themeFill="accent5" w:themeFillTint="99"/>
          </w:tcPr>
          <w:p w14:paraId="63028C49" w14:textId="77777777" w:rsidR="00407B2F" w:rsidRPr="00774191" w:rsidRDefault="00407B2F" w:rsidP="00407B2F">
            <w:pPr>
              <w:rPr>
                <w:bCs/>
                <w:sz w:val="20"/>
                <w:szCs w:val="20"/>
              </w:rPr>
            </w:pPr>
          </w:p>
        </w:tc>
        <w:tc>
          <w:tcPr>
            <w:tcW w:w="1206" w:type="dxa"/>
            <w:shd w:val="clear" w:color="auto" w:fill="9CC2E5" w:themeFill="accent5" w:themeFillTint="99"/>
          </w:tcPr>
          <w:p w14:paraId="73CCA71B" w14:textId="77777777" w:rsidR="00407B2F" w:rsidRPr="00B0235A" w:rsidRDefault="00407B2F" w:rsidP="00407B2F">
            <w:pPr>
              <w:jc w:val="center"/>
              <w:rPr>
                <w:bCs/>
                <w:sz w:val="20"/>
                <w:szCs w:val="20"/>
              </w:rPr>
            </w:pPr>
          </w:p>
        </w:tc>
        <w:tc>
          <w:tcPr>
            <w:tcW w:w="1765" w:type="dxa"/>
            <w:shd w:val="clear" w:color="auto" w:fill="9CC2E5" w:themeFill="accent5" w:themeFillTint="99"/>
          </w:tcPr>
          <w:p w14:paraId="4ADC9E5C" w14:textId="77777777" w:rsidR="00407B2F" w:rsidRPr="00B0235A" w:rsidRDefault="00407B2F" w:rsidP="00407B2F">
            <w:pPr>
              <w:jc w:val="center"/>
              <w:rPr>
                <w:bCs/>
                <w:sz w:val="20"/>
                <w:szCs w:val="20"/>
              </w:rPr>
            </w:pPr>
          </w:p>
        </w:tc>
      </w:tr>
      <w:tr w:rsidR="00FE664E" w:rsidRPr="008971F4" w14:paraId="7CB7059D" w14:textId="0CB414F4" w:rsidTr="00070A02">
        <w:tc>
          <w:tcPr>
            <w:tcW w:w="2996" w:type="dxa"/>
            <w:shd w:val="clear" w:color="auto" w:fill="FFFFFF" w:themeFill="background1"/>
          </w:tcPr>
          <w:p w14:paraId="5FD18252" w14:textId="70568DF3" w:rsidR="00FE664E" w:rsidRPr="00C52499" w:rsidRDefault="00FE664E" w:rsidP="00FE664E">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16" w:type="dxa"/>
            <w:shd w:val="clear" w:color="auto" w:fill="D9D9D9" w:themeFill="background1" w:themeFillShade="D9"/>
          </w:tcPr>
          <w:p w14:paraId="038161D4" w14:textId="43908E80" w:rsidR="00FE664E" w:rsidRDefault="00FE664E" w:rsidP="00FE664E">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23" w:type="dxa"/>
            <w:shd w:val="clear" w:color="auto" w:fill="D9D9D9" w:themeFill="background1" w:themeFillShade="D9"/>
          </w:tcPr>
          <w:p w14:paraId="1592B3EC" w14:textId="1BB79BA5"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D9D9D9" w:themeFill="background1" w:themeFillShade="D9"/>
          </w:tcPr>
          <w:p w14:paraId="380D1729" w14:textId="6DDAC5EE" w:rsidR="00FE664E" w:rsidRPr="00700883" w:rsidRDefault="00FE664E" w:rsidP="00FE664E">
            <w:pPr>
              <w:jc w:val="center"/>
              <w:rPr>
                <w:bCs/>
                <w:sz w:val="20"/>
                <w:szCs w:val="20"/>
              </w:rPr>
            </w:pPr>
            <w:r w:rsidRPr="00700883">
              <w:rPr>
                <w:bCs/>
                <w:sz w:val="20"/>
                <w:szCs w:val="20"/>
              </w:rPr>
              <w:t>2021.-2027.</w:t>
            </w:r>
          </w:p>
        </w:tc>
        <w:tc>
          <w:tcPr>
            <w:tcW w:w="1409" w:type="dxa"/>
            <w:shd w:val="clear" w:color="auto" w:fill="D9D9D9" w:themeFill="background1" w:themeFillShade="D9"/>
          </w:tcPr>
          <w:p w14:paraId="7CE8361D" w14:textId="77777777" w:rsidR="00FE664E" w:rsidRPr="00774191" w:rsidRDefault="00FE664E" w:rsidP="00FE664E">
            <w:pPr>
              <w:jc w:val="center"/>
              <w:rPr>
                <w:bCs/>
                <w:sz w:val="20"/>
                <w:szCs w:val="20"/>
              </w:rPr>
            </w:pPr>
            <w:r w:rsidRPr="00774191">
              <w:rPr>
                <w:bCs/>
                <w:sz w:val="20"/>
                <w:szCs w:val="20"/>
              </w:rPr>
              <w:t>Pašvaldības finansējums</w:t>
            </w:r>
          </w:p>
          <w:p w14:paraId="693E6319" w14:textId="73710412"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196CA2CE" w14:textId="51B62B63" w:rsidR="00FE664E" w:rsidRPr="00774191" w:rsidRDefault="00FE664E" w:rsidP="00FE664E">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FE664E" w:rsidRPr="00B0235A" w:rsidRDefault="00FE664E" w:rsidP="00FE664E">
            <w:pPr>
              <w:jc w:val="center"/>
              <w:rPr>
                <w:bCs/>
                <w:sz w:val="20"/>
                <w:szCs w:val="20"/>
              </w:rPr>
            </w:pPr>
            <w:r w:rsidRPr="00B0235A">
              <w:rPr>
                <w:bCs/>
                <w:sz w:val="20"/>
                <w:szCs w:val="20"/>
              </w:rPr>
              <w:t>Carnikavas</w:t>
            </w:r>
          </w:p>
        </w:tc>
        <w:tc>
          <w:tcPr>
            <w:tcW w:w="1765" w:type="dxa"/>
            <w:shd w:val="clear" w:color="auto" w:fill="D9D9D9" w:themeFill="background1" w:themeFillShade="D9"/>
          </w:tcPr>
          <w:p w14:paraId="73948CD6" w14:textId="140CB23C" w:rsidR="00FE664E" w:rsidRPr="00B0235A" w:rsidRDefault="00FE664E" w:rsidP="00FE664E">
            <w:pPr>
              <w:jc w:val="center"/>
              <w:rPr>
                <w:bCs/>
                <w:sz w:val="20"/>
                <w:szCs w:val="20"/>
              </w:rPr>
            </w:pPr>
            <w:r w:rsidRPr="002329C9">
              <w:rPr>
                <w:sz w:val="18"/>
                <w:szCs w:val="18"/>
                <w:highlight w:val="yellow"/>
              </w:rPr>
              <w:t>Pasākums tiek pildīts atbilstoši plānam</w:t>
            </w:r>
          </w:p>
        </w:tc>
      </w:tr>
      <w:tr w:rsidR="00FE664E" w:rsidRPr="008971F4" w14:paraId="303B40BA" w14:textId="24EBD06D" w:rsidTr="00070A02">
        <w:tc>
          <w:tcPr>
            <w:tcW w:w="2996" w:type="dxa"/>
            <w:shd w:val="clear" w:color="auto" w:fill="FFFFFF" w:themeFill="background1"/>
          </w:tcPr>
          <w:p w14:paraId="57D51713" w14:textId="77777777" w:rsidR="00FE664E" w:rsidRPr="00C52499" w:rsidRDefault="00FE664E" w:rsidP="00FE664E">
            <w:pPr>
              <w:rPr>
                <w:bCs/>
                <w:sz w:val="20"/>
                <w:szCs w:val="20"/>
              </w:rPr>
            </w:pPr>
          </w:p>
        </w:tc>
        <w:tc>
          <w:tcPr>
            <w:tcW w:w="2816" w:type="dxa"/>
            <w:shd w:val="clear" w:color="auto" w:fill="D9D9D9" w:themeFill="background1" w:themeFillShade="D9"/>
          </w:tcPr>
          <w:p w14:paraId="24E31DC7" w14:textId="3B51D3FA" w:rsidR="00FE664E" w:rsidRPr="00774191" w:rsidRDefault="00FE664E" w:rsidP="00FE664E">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23" w:type="dxa"/>
            <w:shd w:val="clear" w:color="auto" w:fill="D9D9D9" w:themeFill="background1" w:themeFillShade="D9"/>
          </w:tcPr>
          <w:p w14:paraId="37FA2805" w14:textId="530627AA"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D9D9D9" w:themeFill="background1" w:themeFillShade="D9"/>
          </w:tcPr>
          <w:p w14:paraId="12DE21A9" w14:textId="1E13B6BC" w:rsidR="00FE664E" w:rsidRPr="00700883" w:rsidRDefault="00FE664E" w:rsidP="00FE664E">
            <w:pPr>
              <w:jc w:val="center"/>
              <w:rPr>
                <w:bCs/>
                <w:sz w:val="20"/>
                <w:szCs w:val="20"/>
              </w:rPr>
            </w:pPr>
            <w:r w:rsidRPr="00700883">
              <w:rPr>
                <w:bCs/>
                <w:sz w:val="20"/>
                <w:szCs w:val="20"/>
              </w:rPr>
              <w:t>2021.-2027.</w:t>
            </w:r>
          </w:p>
        </w:tc>
        <w:tc>
          <w:tcPr>
            <w:tcW w:w="1409" w:type="dxa"/>
            <w:shd w:val="clear" w:color="auto" w:fill="D9D9D9" w:themeFill="background1" w:themeFillShade="D9"/>
          </w:tcPr>
          <w:p w14:paraId="7555FD2C" w14:textId="77777777" w:rsidR="00FE664E" w:rsidRPr="00774191" w:rsidRDefault="00FE664E" w:rsidP="00FE664E">
            <w:pPr>
              <w:jc w:val="center"/>
              <w:rPr>
                <w:bCs/>
                <w:sz w:val="20"/>
                <w:szCs w:val="20"/>
              </w:rPr>
            </w:pPr>
            <w:r w:rsidRPr="00774191">
              <w:rPr>
                <w:bCs/>
                <w:sz w:val="20"/>
                <w:szCs w:val="20"/>
              </w:rPr>
              <w:t>Pašvaldības finansējums</w:t>
            </w:r>
          </w:p>
          <w:p w14:paraId="6EBDFBB3" w14:textId="7EDE67A2"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096E01C9" w14:textId="353AAC5C" w:rsidR="00FE664E" w:rsidRPr="00774191" w:rsidRDefault="00FE664E" w:rsidP="00FE664E">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FE664E" w:rsidRPr="00774191" w:rsidRDefault="00FE664E" w:rsidP="00FE664E">
            <w:pPr>
              <w:jc w:val="center"/>
              <w:rPr>
                <w:bCs/>
                <w:sz w:val="20"/>
                <w:szCs w:val="20"/>
              </w:rPr>
            </w:pPr>
            <w:r w:rsidRPr="00B0235A">
              <w:rPr>
                <w:bCs/>
                <w:sz w:val="20"/>
                <w:szCs w:val="20"/>
              </w:rPr>
              <w:t>Carnikavas</w:t>
            </w:r>
          </w:p>
        </w:tc>
        <w:tc>
          <w:tcPr>
            <w:tcW w:w="1765" w:type="dxa"/>
            <w:shd w:val="clear" w:color="auto" w:fill="D9D9D9" w:themeFill="background1" w:themeFillShade="D9"/>
          </w:tcPr>
          <w:p w14:paraId="05A7A19E" w14:textId="22F8D6E5" w:rsidR="00FE664E" w:rsidRPr="00B0235A" w:rsidRDefault="00FE664E" w:rsidP="00FE664E">
            <w:pPr>
              <w:jc w:val="center"/>
              <w:rPr>
                <w:bCs/>
                <w:sz w:val="20"/>
                <w:szCs w:val="20"/>
              </w:rPr>
            </w:pPr>
            <w:r w:rsidRPr="002329C9">
              <w:rPr>
                <w:sz w:val="18"/>
                <w:szCs w:val="18"/>
                <w:highlight w:val="yellow"/>
              </w:rPr>
              <w:t>Pasākums tiek pildīts atbilstoši plānam</w:t>
            </w:r>
          </w:p>
        </w:tc>
      </w:tr>
      <w:tr w:rsidR="00FE664E" w:rsidRPr="008971F4" w14:paraId="1C7D9218" w14:textId="0AEFF0D6" w:rsidTr="00070A02">
        <w:tc>
          <w:tcPr>
            <w:tcW w:w="2996" w:type="dxa"/>
            <w:shd w:val="clear" w:color="auto" w:fill="FFFFFF" w:themeFill="background1"/>
          </w:tcPr>
          <w:p w14:paraId="47B8A70D" w14:textId="77777777" w:rsidR="00FE664E" w:rsidRPr="00C52499" w:rsidRDefault="00FE664E" w:rsidP="00FE664E">
            <w:pPr>
              <w:rPr>
                <w:bCs/>
                <w:sz w:val="20"/>
                <w:szCs w:val="20"/>
              </w:rPr>
            </w:pPr>
          </w:p>
        </w:tc>
        <w:tc>
          <w:tcPr>
            <w:tcW w:w="2816" w:type="dxa"/>
            <w:shd w:val="clear" w:color="auto" w:fill="FFFFFF" w:themeFill="background1"/>
          </w:tcPr>
          <w:p w14:paraId="11ED667B" w14:textId="1BE6AD17" w:rsidR="00FE664E" w:rsidRPr="005E3D1A" w:rsidRDefault="00FE664E" w:rsidP="00FE664E">
            <w:pPr>
              <w:rPr>
                <w:bCs/>
                <w:sz w:val="20"/>
                <w:szCs w:val="20"/>
              </w:rPr>
            </w:pPr>
            <w:r w:rsidRPr="005E3D1A">
              <w:rPr>
                <w:bCs/>
                <w:sz w:val="20"/>
                <w:szCs w:val="20"/>
              </w:rPr>
              <w:t>C9.1.1.3. Apdraudējuma risku mazināšana bērnu un jauniešu fiziskai un emocionālai integrēšanai sabiedrībā</w:t>
            </w:r>
          </w:p>
        </w:tc>
        <w:tc>
          <w:tcPr>
            <w:tcW w:w="1723" w:type="dxa"/>
            <w:shd w:val="clear" w:color="auto" w:fill="FFFFFF" w:themeFill="background1"/>
          </w:tcPr>
          <w:p w14:paraId="5B813E78" w14:textId="64E603AD"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FFFFFF" w:themeFill="background1"/>
          </w:tcPr>
          <w:p w14:paraId="08466DDE" w14:textId="0CC8F316" w:rsidR="00FE664E" w:rsidRPr="00700883" w:rsidRDefault="00FE664E" w:rsidP="00FE664E">
            <w:pPr>
              <w:jc w:val="center"/>
              <w:rPr>
                <w:bCs/>
                <w:sz w:val="20"/>
                <w:szCs w:val="20"/>
              </w:rPr>
            </w:pPr>
            <w:r w:rsidRPr="00700883">
              <w:rPr>
                <w:bCs/>
                <w:sz w:val="20"/>
                <w:szCs w:val="20"/>
              </w:rPr>
              <w:t>2021.-2027.</w:t>
            </w:r>
          </w:p>
        </w:tc>
        <w:tc>
          <w:tcPr>
            <w:tcW w:w="1409" w:type="dxa"/>
            <w:shd w:val="clear" w:color="auto" w:fill="FFFFFF" w:themeFill="background1"/>
          </w:tcPr>
          <w:p w14:paraId="14223E61" w14:textId="77777777" w:rsidR="00FE664E" w:rsidRPr="005E3D1A" w:rsidRDefault="00FE664E" w:rsidP="00FE664E">
            <w:pPr>
              <w:jc w:val="center"/>
              <w:rPr>
                <w:bCs/>
                <w:sz w:val="20"/>
                <w:szCs w:val="20"/>
              </w:rPr>
            </w:pPr>
            <w:r w:rsidRPr="005E3D1A">
              <w:rPr>
                <w:bCs/>
                <w:sz w:val="20"/>
                <w:szCs w:val="20"/>
              </w:rPr>
              <w:t>Pašvaldības finansējums</w:t>
            </w:r>
          </w:p>
          <w:p w14:paraId="10F1A32F" w14:textId="00BFC93D" w:rsidR="00FE664E" w:rsidRPr="005E3D1A" w:rsidRDefault="00FE664E" w:rsidP="00FE664E">
            <w:pPr>
              <w:jc w:val="center"/>
              <w:rPr>
                <w:bCs/>
                <w:sz w:val="20"/>
                <w:szCs w:val="20"/>
              </w:rPr>
            </w:pPr>
            <w:r w:rsidRPr="005E3D1A">
              <w:rPr>
                <w:bCs/>
                <w:sz w:val="20"/>
                <w:szCs w:val="20"/>
              </w:rPr>
              <w:t>Cits finansējums</w:t>
            </w:r>
          </w:p>
        </w:tc>
        <w:tc>
          <w:tcPr>
            <w:tcW w:w="2669" w:type="dxa"/>
            <w:shd w:val="clear" w:color="auto" w:fill="FFFFFF" w:themeFill="background1"/>
          </w:tcPr>
          <w:p w14:paraId="210E0B22" w14:textId="5897CCE6" w:rsidR="00FE664E" w:rsidRPr="005E3D1A" w:rsidRDefault="00FE664E" w:rsidP="00FE664E">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FE664E" w:rsidRPr="005E3D1A" w:rsidRDefault="00FE664E" w:rsidP="00FE664E">
            <w:pPr>
              <w:jc w:val="center"/>
              <w:rPr>
                <w:bCs/>
                <w:sz w:val="20"/>
                <w:szCs w:val="20"/>
              </w:rPr>
            </w:pPr>
            <w:r w:rsidRPr="005E3D1A">
              <w:rPr>
                <w:bCs/>
                <w:sz w:val="20"/>
                <w:szCs w:val="20"/>
              </w:rPr>
              <w:t>Carnikavas</w:t>
            </w:r>
          </w:p>
        </w:tc>
        <w:tc>
          <w:tcPr>
            <w:tcW w:w="1765" w:type="dxa"/>
            <w:shd w:val="clear" w:color="auto" w:fill="FFFFFF" w:themeFill="background1"/>
          </w:tcPr>
          <w:p w14:paraId="31F6EB54" w14:textId="7DAAB257" w:rsidR="00FE664E" w:rsidRPr="005E3D1A" w:rsidRDefault="00FE664E" w:rsidP="00FE664E">
            <w:pPr>
              <w:jc w:val="center"/>
              <w:rPr>
                <w:bCs/>
                <w:sz w:val="20"/>
                <w:szCs w:val="20"/>
              </w:rPr>
            </w:pPr>
            <w:r w:rsidRPr="00956A7C">
              <w:rPr>
                <w:sz w:val="18"/>
                <w:szCs w:val="18"/>
                <w:highlight w:val="yellow"/>
              </w:rPr>
              <w:t>Pasākums tiek pildīts atbilstoši plānam</w:t>
            </w:r>
          </w:p>
        </w:tc>
      </w:tr>
      <w:tr w:rsidR="00FE664E" w:rsidRPr="008971F4" w14:paraId="3098FE4A" w14:textId="68AEC816" w:rsidTr="00070A02">
        <w:tc>
          <w:tcPr>
            <w:tcW w:w="2996" w:type="dxa"/>
            <w:shd w:val="clear" w:color="auto" w:fill="FFFFFF" w:themeFill="background1"/>
          </w:tcPr>
          <w:p w14:paraId="50B657D8" w14:textId="77777777" w:rsidR="00FE664E" w:rsidRPr="00C52499" w:rsidRDefault="00FE664E" w:rsidP="00FE664E">
            <w:pPr>
              <w:rPr>
                <w:bCs/>
                <w:sz w:val="20"/>
                <w:szCs w:val="20"/>
              </w:rPr>
            </w:pPr>
          </w:p>
        </w:tc>
        <w:tc>
          <w:tcPr>
            <w:tcW w:w="2816" w:type="dxa"/>
            <w:shd w:val="clear" w:color="auto" w:fill="FFFFFF" w:themeFill="background1"/>
          </w:tcPr>
          <w:p w14:paraId="7E54D182" w14:textId="6AFA83A6" w:rsidR="00FE664E" w:rsidRPr="00774191" w:rsidRDefault="00FE664E" w:rsidP="00FE664E">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23" w:type="dxa"/>
            <w:shd w:val="clear" w:color="auto" w:fill="FFFFFF" w:themeFill="background1"/>
          </w:tcPr>
          <w:p w14:paraId="16F6527A" w14:textId="039AEAA2" w:rsidR="00FE664E" w:rsidRPr="00700883" w:rsidRDefault="00FE664E" w:rsidP="00FE664E">
            <w:pPr>
              <w:jc w:val="center"/>
              <w:rPr>
                <w:bCs/>
                <w:sz w:val="20"/>
                <w:szCs w:val="20"/>
              </w:rPr>
            </w:pPr>
            <w:r w:rsidRPr="00700883">
              <w:rPr>
                <w:bCs/>
                <w:sz w:val="20"/>
                <w:szCs w:val="20"/>
              </w:rPr>
              <w:t>Sociālais dienests, IJN, NVO</w:t>
            </w:r>
          </w:p>
        </w:tc>
        <w:tc>
          <w:tcPr>
            <w:tcW w:w="1151" w:type="dxa"/>
            <w:shd w:val="clear" w:color="auto" w:fill="FFFFFF" w:themeFill="background1"/>
          </w:tcPr>
          <w:p w14:paraId="02C6DBAE" w14:textId="47A546A7" w:rsidR="00FE664E" w:rsidRPr="00700883" w:rsidRDefault="00FE664E" w:rsidP="00FE664E">
            <w:pPr>
              <w:jc w:val="center"/>
              <w:rPr>
                <w:bCs/>
                <w:sz w:val="20"/>
                <w:szCs w:val="20"/>
              </w:rPr>
            </w:pPr>
            <w:r w:rsidRPr="00700883">
              <w:rPr>
                <w:bCs/>
                <w:sz w:val="20"/>
                <w:szCs w:val="20"/>
              </w:rPr>
              <w:t>2021.-2027.</w:t>
            </w:r>
          </w:p>
        </w:tc>
        <w:tc>
          <w:tcPr>
            <w:tcW w:w="1409" w:type="dxa"/>
            <w:shd w:val="clear" w:color="auto" w:fill="FFFFFF" w:themeFill="background1"/>
          </w:tcPr>
          <w:p w14:paraId="2A944837" w14:textId="77777777" w:rsidR="00FE664E" w:rsidRPr="00774191" w:rsidRDefault="00FE664E" w:rsidP="00FE664E">
            <w:pPr>
              <w:jc w:val="center"/>
              <w:rPr>
                <w:bCs/>
                <w:sz w:val="20"/>
                <w:szCs w:val="20"/>
              </w:rPr>
            </w:pPr>
            <w:r w:rsidRPr="00774191">
              <w:rPr>
                <w:bCs/>
                <w:sz w:val="20"/>
                <w:szCs w:val="20"/>
              </w:rPr>
              <w:t>Pašvaldības finansējums</w:t>
            </w:r>
          </w:p>
          <w:p w14:paraId="21E64F05" w14:textId="15A32DC4" w:rsidR="00FE664E" w:rsidRPr="00774191" w:rsidRDefault="00FE664E" w:rsidP="00FE664E">
            <w:pPr>
              <w:jc w:val="center"/>
              <w:rPr>
                <w:bCs/>
                <w:sz w:val="20"/>
                <w:szCs w:val="20"/>
              </w:rPr>
            </w:pPr>
            <w:r w:rsidRPr="00774191">
              <w:rPr>
                <w:bCs/>
                <w:sz w:val="20"/>
                <w:szCs w:val="20"/>
              </w:rPr>
              <w:t>Cits finansējums</w:t>
            </w:r>
          </w:p>
        </w:tc>
        <w:tc>
          <w:tcPr>
            <w:tcW w:w="2669" w:type="dxa"/>
            <w:shd w:val="clear" w:color="auto" w:fill="FFFFFF" w:themeFill="background1"/>
          </w:tcPr>
          <w:p w14:paraId="1B723E20" w14:textId="301F6C21" w:rsidR="00FE664E" w:rsidRPr="00774191" w:rsidRDefault="00FE664E" w:rsidP="00FE664E">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FE664E" w:rsidRPr="00774191" w:rsidRDefault="00FE664E" w:rsidP="00FE664E">
            <w:pPr>
              <w:jc w:val="center"/>
              <w:rPr>
                <w:bCs/>
                <w:sz w:val="20"/>
                <w:szCs w:val="20"/>
              </w:rPr>
            </w:pPr>
            <w:r w:rsidRPr="00B0235A">
              <w:rPr>
                <w:bCs/>
                <w:sz w:val="20"/>
                <w:szCs w:val="20"/>
              </w:rPr>
              <w:t>Carnikavas</w:t>
            </w:r>
          </w:p>
        </w:tc>
        <w:tc>
          <w:tcPr>
            <w:tcW w:w="1765" w:type="dxa"/>
            <w:shd w:val="clear" w:color="auto" w:fill="FFFFFF" w:themeFill="background1"/>
          </w:tcPr>
          <w:p w14:paraId="143ED447" w14:textId="2EFCF5EE" w:rsidR="00FE664E" w:rsidRPr="00B0235A" w:rsidRDefault="00FE664E" w:rsidP="00FE664E">
            <w:pPr>
              <w:jc w:val="center"/>
              <w:rPr>
                <w:bCs/>
                <w:sz w:val="20"/>
                <w:szCs w:val="20"/>
              </w:rPr>
            </w:pPr>
            <w:r w:rsidRPr="00956A7C">
              <w:rPr>
                <w:sz w:val="18"/>
                <w:szCs w:val="18"/>
                <w:highlight w:val="yellow"/>
              </w:rPr>
              <w:t>Pasākums tiek pildīts atbilstoši plānam</w:t>
            </w:r>
          </w:p>
        </w:tc>
      </w:tr>
      <w:tr w:rsidR="00407B2F" w:rsidRPr="008971F4" w14:paraId="2031B726" w14:textId="49626AEE" w:rsidTr="00070A02">
        <w:tc>
          <w:tcPr>
            <w:tcW w:w="2996" w:type="dxa"/>
            <w:shd w:val="clear" w:color="auto" w:fill="FFFFFF" w:themeFill="background1"/>
          </w:tcPr>
          <w:p w14:paraId="60C4BD74" w14:textId="77777777" w:rsidR="00407B2F" w:rsidRPr="00C52499" w:rsidRDefault="00407B2F" w:rsidP="00407B2F">
            <w:pPr>
              <w:rPr>
                <w:bCs/>
                <w:sz w:val="20"/>
                <w:szCs w:val="20"/>
              </w:rPr>
            </w:pPr>
          </w:p>
        </w:tc>
        <w:tc>
          <w:tcPr>
            <w:tcW w:w="2816" w:type="dxa"/>
            <w:shd w:val="clear" w:color="auto" w:fill="D9D9D9" w:themeFill="background1" w:themeFillShade="D9"/>
          </w:tcPr>
          <w:p w14:paraId="76A4E4FA" w14:textId="3D8EE858" w:rsidR="00407B2F" w:rsidRPr="00774191" w:rsidRDefault="00407B2F" w:rsidP="00407B2F">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D9D9D9" w:themeFill="background1" w:themeFillShade="D9"/>
          </w:tcPr>
          <w:p w14:paraId="2EF142DB" w14:textId="743976A0" w:rsidR="00407B2F" w:rsidRPr="00EB498D" w:rsidRDefault="00407B2F" w:rsidP="00407B2F">
            <w:pPr>
              <w:jc w:val="center"/>
              <w:rPr>
                <w:b/>
                <w:strike/>
                <w:sz w:val="20"/>
                <w:szCs w:val="20"/>
              </w:rPr>
            </w:pPr>
          </w:p>
        </w:tc>
        <w:tc>
          <w:tcPr>
            <w:tcW w:w="1151" w:type="dxa"/>
            <w:shd w:val="clear" w:color="auto" w:fill="D9D9D9" w:themeFill="background1" w:themeFillShade="D9"/>
          </w:tcPr>
          <w:p w14:paraId="789EA518" w14:textId="45C6BC7A" w:rsidR="00407B2F" w:rsidRPr="00EB498D" w:rsidRDefault="00407B2F" w:rsidP="00407B2F">
            <w:pPr>
              <w:jc w:val="center"/>
              <w:rPr>
                <w:b/>
                <w:strike/>
                <w:sz w:val="20"/>
                <w:szCs w:val="20"/>
              </w:rPr>
            </w:pPr>
          </w:p>
        </w:tc>
        <w:tc>
          <w:tcPr>
            <w:tcW w:w="1409" w:type="dxa"/>
            <w:shd w:val="clear" w:color="auto" w:fill="D9D9D9" w:themeFill="background1" w:themeFillShade="D9"/>
          </w:tcPr>
          <w:p w14:paraId="79308C3E" w14:textId="652E8C3C" w:rsidR="00407B2F" w:rsidRPr="00EB498D" w:rsidRDefault="00407B2F" w:rsidP="00407B2F">
            <w:pPr>
              <w:jc w:val="center"/>
              <w:rPr>
                <w:b/>
                <w:strike/>
                <w:sz w:val="20"/>
                <w:szCs w:val="20"/>
              </w:rPr>
            </w:pPr>
          </w:p>
        </w:tc>
        <w:tc>
          <w:tcPr>
            <w:tcW w:w="2669" w:type="dxa"/>
            <w:shd w:val="clear" w:color="auto" w:fill="D9D9D9" w:themeFill="background1" w:themeFillShade="D9"/>
          </w:tcPr>
          <w:p w14:paraId="5681108C" w14:textId="41368F91" w:rsidR="00407B2F" w:rsidRPr="00EB498D" w:rsidRDefault="00407B2F" w:rsidP="00407B2F">
            <w:pPr>
              <w:rPr>
                <w:b/>
                <w:strike/>
                <w:sz w:val="20"/>
                <w:szCs w:val="20"/>
              </w:rPr>
            </w:pPr>
          </w:p>
        </w:tc>
        <w:tc>
          <w:tcPr>
            <w:tcW w:w="1206" w:type="dxa"/>
            <w:shd w:val="clear" w:color="auto" w:fill="D9D9D9" w:themeFill="background1" w:themeFillShade="D9"/>
          </w:tcPr>
          <w:p w14:paraId="3064A599" w14:textId="2E745D93" w:rsidR="00407B2F" w:rsidRPr="00EB498D" w:rsidRDefault="00407B2F" w:rsidP="00407B2F">
            <w:pPr>
              <w:jc w:val="center"/>
              <w:rPr>
                <w:b/>
                <w:strike/>
                <w:sz w:val="20"/>
                <w:szCs w:val="20"/>
              </w:rPr>
            </w:pPr>
          </w:p>
        </w:tc>
        <w:tc>
          <w:tcPr>
            <w:tcW w:w="1765" w:type="dxa"/>
            <w:shd w:val="clear" w:color="auto" w:fill="D9D9D9" w:themeFill="background1" w:themeFillShade="D9"/>
          </w:tcPr>
          <w:p w14:paraId="5FACFCB5" w14:textId="77777777" w:rsidR="00407B2F" w:rsidRPr="00EB498D" w:rsidRDefault="00407B2F" w:rsidP="00407B2F">
            <w:pPr>
              <w:jc w:val="center"/>
              <w:rPr>
                <w:b/>
                <w:strike/>
                <w:sz w:val="20"/>
                <w:szCs w:val="20"/>
              </w:rPr>
            </w:pPr>
          </w:p>
        </w:tc>
      </w:tr>
      <w:tr w:rsidR="00FE664E" w:rsidRPr="008971F4" w14:paraId="6753E515" w14:textId="0A679A34" w:rsidTr="00070A02">
        <w:tc>
          <w:tcPr>
            <w:tcW w:w="2996" w:type="dxa"/>
            <w:shd w:val="clear" w:color="auto" w:fill="FFFFFF" w:themeFill="background1"/>
          </w:tcPr>
          <w:p w14:paraId="2EFD10EA" w14:textId="77777777" w:rsidR="00FE664E" w:rsidRPr="0098772B" w:rsidRDefault="00FE664E" w:rsidP="00FE664E">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16" w:type="dxa"/>
            <w:shd w:val="clear" w:color="auto" w:fill="FFFFFF" w:themeFill="background1"/>
          </w:tcPr>
          <w:p w14:paraId="3D7EA26C" w14:textId="76195701" w:rsidR="00FE664E" w:rsidRPr="008971F4" w:rsidRDefault="00FE664E" w:rsidP="00FE664E">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23" w:type="dxa"/>
            <w:shd w:val="clear" w:color="auto" w:fill="FFFFFF" w:themeFill="background1"/>
          </w:tcPr>
          <w:p w14:paraId="3E29D2AA" w14:textId="5D832BBA" w:rsidR="00FE664E" w:rsidRPr="008971F4" w:rsidRDefault="00FE664E" w:rsidP="00FE664E">
            <w:pPr>
              <w:jc w:val="center"/>
              <w:rPr>
                <w:bCs/>
                <w:sz w:val="20"/>
                <w:szCs w:val="20"/>
              </w:rPr>
            </w:pPr>
            <w:r w:rsidRPr="00774191">
              <w:rPr>
                <w:bCs/>
                <w:sz w:val="20"/>
                <w:szCs w:val="20"/>
              </w:rPr>
              <w:t>Sociālais dienests</w:t>
            </w:r>
          </w:p>
        </w:tc>
        <w:tc>
          <w:tcPr>
            <w:tcW w:w="1151" w:type="dxa"/>
            <w:shd w:val="clear" w:color="auto" w:fill="FFFFFF" w:themeFill="background1"/>
          </w:tcPr>
          <w:p w14:paraId="65839DE5" w14:textId="3B42B94A" w:rsidR="00FE664E" w:rsidRPr="008971F4"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09CB32C3" w14:textId="77777777" w:rsidR="00FE664E" w:rsidRPr="00774191" w:rsidRDefault="00FE664E" w:rsidP="00FE664E">
            <w:pPr>
              <w:jc w:val="center"/>
              <w:rPr>
                <w:bCs/>
                <w:sz w:val="20"/>
                <w:szCs w:val="20"/>
              </w:rPr>
            </w:pPr>
            <w:r w:rsidRPr="00774191">
              <w:rPr>
                <w:bCs/>
                <w:sz w:val="20"/>
                <w:szCs w:val="20"/>
              </w:rPr>
              <w:t>Pašvaldības finansējums</w:t>
            </w:r>
          </w:p>
          <w:p w14:paraId="054D47BE" w14:textId="77777777" w:rsidR="00FE664E" w:rsidRPr="008971F4" w:rsidRDefault="00FE664E" w:rsidP="00FE664E">
            <w:pPr>
              <w:jc w:val="center"/>
              <w:rPr>
                <w:bCs/>
                <w:sz w:val="20"/>
                <w:szCs w:val="20"/>
              </w:rPr>
            </w:pPr>
          </w:p>
        </w:tc>
        <w:tc>
          <w:tcPr>
            <w:tcW w:w="2669" w:type="dxa"/>
            <w:shd w:val="clear" w:color="auto" w:fill="FFFFFF" w:themeFill="background1"/>
          </w:tcPr>
          <w:p w14:paraId="00C5E692" w14:textId="53672560" w:rsidR="00FE664E" w:rsidRPr="008971F4" w:rsidRDefault="00FE664E" w:rsidP="00FE664E">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FE664E" w:rsidRPr="008971F4" w:rsidRDefault="00FE664E" w:rsidP="00FE664E">
            <w:pPr>
              <w:jc w:val="center"/>
              <w:rPr>
                <w:bCs/>
                <w:sz w:val="20"/>
                <w:szCs w:val="20"/>
              </w:rPr>
            </w:pPr>
            <w:r w:rsidRPr="00156D80">
              <w:rPr>
                <w:bCs/>
                <w:sz w:val="20"/>
                <w:szCs w:val="20"/>
              </w:rPr>
              <w:t>Carnikavas</w:t>
            </w:r>
          </w:p>
        </w:tc>
        <w:tc>
          <w:tcPr>
            <w:tcW w:w="1765" w:type="dxa"/>
            <w:shd w:val="clear" w:color="auto" w:fill="FFFFFF" w:themeFill="background1"/>
          </w:tcPr>
          <w:p w14:paraId="43936653" w14:textId="71989354" w:rsidR="00FE664E" w:rsidRPr="00156D80" w:rsidRDefault="00FE664E" w:rsidP="00FE664E">
            <w:pPr>
              <w:jc w:val="center"/>
              <w:rPr>
                <w:bCs/>
                <w:sz w:val="20"/>
                <w:szCs w:val="20"/>
              </w:rPr>
            </w:pPr>
            <w:r w:rsidRPr="00B73186">
              <w:rPr>
                <w:sz w:val="18"/>
                <w:szCs w:val="18"/>
                <w:highlight w:val="yellow"/>
              </w:rPr>
              <w:t>Pasākums tiek pildīts atbilstoši plānam</w:t>
            </w:r>
          </w:p>
        </w:tc>
      </w:tr>
      <w:tr w:rsidR="00FE664E" w:rsidRPr="008971F4" w14:paraId="1516AF3D" w14:textId="08C96927" w:rsidTr="00070A02">
        <w:tc>
          <w:tcPr>
            <w:tcW w:w="2996" w:type="dxa"/>
            <w:shd w:val="clear" w:color="auto" w:fill="FFFFFF" w:themeFill="background1"/>
          </w:tcPr>
          <w:p w14:paraId="454D786A" w14:textId="6723C5FA" w:rsidR="00FE664E" w:rsidRPr="00774191" w:rsidRDefault="00FE664E" w:rsidP="00FE664E">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16" w:type="dxa"/>
            <w:shd w:val="clear" w:color="auto" w:fill="FFFFFF" w:themeFill="background1"/>
          </w:tcPr>
          <w:p w14:paraId="481143DD" w14:textId="08976746" w:rsidR="00FE664E" w:rsidRPr="00774191" w:rsidRDefault="00FE664E" w:rsidP="00FE664E">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723" w:type="dxa"/>
            <w:shd w:val="clear" w:color="auto" w:fill="FFFFFF" w:themeFill="background1"/>
          </w:tcPr>
          <w:p w14:paraId="59655F75" w14:textId="4507C22B" w:rsidR="00FE664E" w:rsidRPr="00774191" w:rsidRDefault="00FE664E" w:rsidP="00FE664E">
            <w:pPr>
              <w:jc w:val="center"/>
              <w:rPr>
                <w:bCs/>
                <w:sz w:val="20"/>
                <w:szCs w:val="20"/>
              </w:rPr>
            </w:pPr>
            <w:r w:rsidRPr="00774191">
              <w:rPr>
                <w:bCs/>
                <w:sz w:val="20"/>
                <w:szCs w:val="20"/>
              </w:rPr>
              <w:t xml:space="preserve">Sociālais dienests, </w:t>
            </w:r>
            <w:r>
              <w:rPr>
                <w:bCs/>
                <w:sz w:val="20"/>
                <w:szCs w:val="20"/>
              </w:rPr>
              <w:t>NVO</w:t>
            </w:r>
          </w:p>
        </w:tc>
        <w:tc>
          <w:tcPr>
            <w:tcW w:w="1151" w:type="dxa"/>
            <w:shd w:val="clear" w:color="auto" w:fill="FFFFFF" w:themeFill="background1"/>
          </w:tcPr>
          <w:p w14:paraId="210BF41B" w14:textId="0AFBE677" w:rsidR="00FE664E" w:rsidRPr="00774191" w:rsidRDefault="00FE664E" w:rsidP="00FE664E">
            <w:pPr>
              <w:jc w:val="center"/>
              <w:rPr>
                <w:bCs/>
                <w:sz w:val="20"/>
                <w:szCs w:val="20"/>
              </w:rPr>
            </w:pPr>
            <w:r w:rsidRPr="00774191">
              <w:rPr>
                <w:bCs/>
                <w:sz w:val="20"/>
                <w:szCs w:val="20"/>
              </w:rPr>
              <w:t>2021.-2022.</w:t>
            </w:r>
          </w:p>
        </w:tc>
        <w:tc>
          <w:tcPr>
            <w:tcW w:w="1409" w:type="dxa"/>
            <w:shd w:val="clear" w:color="auto" w:fill="FFFFFF" w:themeFill="background1"/>
          </w:tcPr>
          <w:p w14:paraId="7CC508D7" w14:textId="77777777" w:rsidR="00FE664E" w:rsidRPr="00774191" w:rsidRDefault="00FE664E" w:rsidP="00FE664E">
            <w:pPr>
              <w:jc w:val="center"/>
              <w:rPr>
                <w:bCs/>
                <w:sz w:val="20"/>
                <w:szCs w:val="20"/>
              </w:rPr>
            </w:pPr>
            <w:r w:rsidRPr="00774191">
              <w:rPr>
                <w:bCs/>
                <w:sz w:val="20"/>
                <w:szCs w:val="20"/>
              </w:rPr>
              <w:t>ES fondu finansējums</w:t>
            </w:r>
          </w:p>
          <w:p w14:paraId="62A07929" w14:textId="2DF1275A" w:rsidR="00FE664E" w:rsidRPr="00774191"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4155136E" w14:textId="177F7C4B" w:rsidR="00FE664E" w:rsidRPr="00774191" w:rsidRDefault="00FE664E" w:rsidP="00FE664E">
            <w:pPr>
              <w:rPr>
                <w:bCs/>
                <w:sz w:val="20"/>
                <w:szCs w:val="20"/>
              </w:rPr>
            </w:pPr>
            <w:r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FE664E" w:rsidRPr="00774191" w:rsidRDefault="00FE664E" w:rsidP="00FE664E">
            <w:pPr>
              <w:jc w:val="center"/>
              <w:rPr>
                <w:bCs/>
                <w:sz w:val="20"/>
                <w:szCs w:val="20"/>
              </w:rPr>
            </w:pPr>
            <w:r w:rsidRPr="00156D80">
              <w:rPr>
                <w:bCs/>
                <w:sz w:val="20"/>
                <w:szCs w:val="20"/>
              </w:rPr>
              <w:t>Carnikavas</w:t>
            </w:r>
          </w:p>
        </w:tc>
        <w:tc>
          <w:tcPr>
            <w:tcW w:w="1765" w:type="dxa"/>
            <w:shd w:val="clear" w:color="auto" w:fill="FFFFFF" w:themeFill="background1"/>
          </w:tcPr>
          <w:p w14:paraId="31D3BF55" w14:textId="61FD9AE3" w:rsidR="00FE664E" w:rsidRPr="00156D80" w:rsidRDefault="00FE664E" w:rsidP="00FE664E">
            <w:pPr>
              <w:jc w:val="center"/>
              <w:rPr>
                <w:bCs/>
                <w:sz w:val="20"/>
                <w:szCs w:val="20"/>
              </w:rPr>
            </w:pPr>
            <w:r w:rsidRPr="00B73186">
              <w:rPr>
                <w:sz w:val="18"/>
                <w:szCs w:val="18"/>
                <w:highlight w:val="yellow"/>
              </w:rPr>
              <w:t>Pasākums tiek pildīts atbilstoši plānam</w:t>
            </w:r>
          </w:p>
        </w:tc>
      </w:tr>
      <w:tr w:rsidR="00407B2F" w:rsidRPr="008971F4" w14:paraId="199675CE" w14:textId="235FE244" w:rsidTr="00070A02">
        <w:tc>
          <w:tcPr>
            <w:tcW w:w="2996" w:type="dxa"/>
            <w:shd w:val="clear" w:color="auto" w:fill="FFFFFF" w:themeFill="background1"/>
          </w:tcPr>
          <w:p w14:paraId="21356BE2" w14:textId="77777777" w:rsidR="00407B2F" w:rsidRPr="00774191" w:rsidRDefault="00407B2F" w:rsidP="00407B2F">
            <w:pPr>
              <w:rPr>
                <w:bCs/>
                <w:sz w:val="20"/>
                <w:szCs w:val="20"/>
              </w:rPr>
            </w:pPr>
          </w:p>
        </w:tc>
        <w:tc>
          <w:tcPr>
            <w:tcW w:w="2816" w:type="dxa"/>
            <w:shd w:val="clear" w:color="auto" w:fill="FFFFFF" w:themeFill="background1"/>
          </w:tcPr>
          <w:p w14:paraId="1978875C" w14:textId="2A2E9703" w:rsidR="00407B2F" w:rsidRPr="00700883" w:rsidRDefault="00407B2F" w:rsidP="00407B2F">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3FED881F" w14:textId="77777777" w:rsidR="00407B2F" w:rsidRPr="00EB498D" w:rsidRDefault="00407B2F" w:rsidP="00407B2F">
            <w:pPr>
              <w:jc w:val="center"/>
              <w:rPr>
                <w:b/>
                <w:strike/>
                <w:sz w:val="20"/>
                <w:szCs w:val="20"/>
              </w:rPr>
            </w:pPr>
          </w:p>
        </w:tc>
        <w:tc>
          <w:tcPr>
            <w:tcW w:w="1151" w:type="dxa"/>
            <w:shd w:val="clear" w:color="auto" w:fill="FFFFFF" w:themeFill="background1"/>
          </w:tcPr>
          <w:p w14:paraId="168BF3D7" w14:textId="4658E748" w:rsidR="00407B2F" w:rsidRPr="00EB498D" w:rsidRDefault="00407B2F" w:rsidP="00407B2F">
            <w:pPr>
              <w:jc w:val="center"/>
              <w:rPr>
                <w:b/>
                <w:strike/>
                <w:sz w:val="20"/>
                <w:szCs w:val="20"/>
              </w:rPr>
            </w:pPr>
          </w:p>
        </w:tc>
        <w:tc>
          <w:tcPr>
            <w:tcW w:w="1409" w:type="dxa"/>
            <w:shd w:val="clear" w:color="auto" w:fill="FFFFFF" w:themeFill="background1"/>
          </w:tcPr>
          <w:p w14:paraId="12164C23" w14:textId="47453D99" w:rsidR="00407B2F" w:rsidRPr="00EB498D" w:rsidRDefault="00407B2F" w:rsidP="00407B2F">
            <w:pPr>
              <w:jc w:val="center"/>
              <w:rPr>
                <w:b/>
                <w:strike/>
                <w:sz w:val="20"/>
                <w:szCs w:val="20"/>
              </w:rPr>
            </w:pPr>
          </w:p>
        </w:tc>
        <w:tc>
          <w:tcPr>
            <w:tcW w:w="2669" w:type="dxa"/>
            <w:shd w:val="clear" w:color="auto" w:fill="FFFFFF" w:themeFill="background1"/>
          </w:tcPr>
          <w:p w14:paraId="7C7383B2" w14:textId="4A76B687" w:rsidR="00407B2F" w:rsidRPr="00EB498D" w:rsidRDefault="00407B2F" w:rsidP="00407B2F">
            <w:pPr>
              <w:rPr>
                <w:b/>
                <w:strike/>
                <w:sz w:val="20"/>
                <w:szCs w:val="20"/>
              </w:rPr>
            </w:pPr>
          </w:p>
        </w:tc>
        <w:tc>
          <w:tcPr>
            <w:tcW w:w="1206" w:type="dxa"/>
            <w:shd w:val="clear" w:color="auto" w:fill="FFFFFF" w:themeFill="background1"/>
          </w:tcPr>
          <w:p w14:paraId="76905193" w14:textId="67CD4FAE" w:rsidR="00407B2F" w:rsidRPr="00EB498D" w:rsidRDefault="00407B2F" w:rsidP="00407B2F">
            <w:pPr>
              <w:jc w:val="center"/>
              <w:rPr>
                <w:b/>
                <w:strike/>
                <w:sz w:val="20"/>
                <w:szCs w:val="20"/>
              </w:rPr>
            </w:pPr>
          </w:p>
        </w:tc>
        <w:tc>
          <w:tcPr>
            <w:tcW w:w="1765" w:type="dxa"/>
            <w:shd w:val="clear" w:color="auto" w:fill="FFFFFF" w:themeFill="background1"/>
          </w:tcPr>
          <w:p w14:paraId="307821FF" w14:textId="77777777" w:rsidR="00407B2F" w:rsidRPr="00EB498D" w:rsidRDefault="00407B2F" w:rsidP="00407B2F">
            <w:pPr>
              <w:jc w:val="center"/>
              <w:rPr>
                <w:b/>
                <w:strike/>
                <w:sz w:val="20"/>
                <w:szCs w:val="20"/>
              </w:rPr>
            </w:pPr>
          </w:p>
        </w:tc>
      </w:tr>
      <w:tr w:rsidR="00407B2F" w:rsidRPr="008971F4" w14:paraId="77D4ADF4" w14:textId="0BBCFE92" w:rsidTr="00070A02">
        <w:tc>
          <w:tcPr>
            <w:tcW w:w="2996" w:type="dxa"/>
            <w:shd w:val="clear" w:color="auto" w:fill="9CC2E5" w:themeFill="accent5" w:themeFillTint="99"/>
          </w:tcPr>
          <w:p w14:paraId="36B398E4" w14:textId="2532F8B5" w:rsidR="00407B2F" w:rsidRPr="0098772B" w:rsidRDefault="00407B2F" w:rsidP="00407B2F">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16" w:type="dxa"/>
            <w:shd w:val="clear" w:color="auto" w:fill="9CC2E5" w:themeFill="accent5" w:themeFillTint="99"/>
          </w:tcPr>
          <w:p w14:paraId="22FD21FF" w14:textId="05B7BB7D" w:rsidR="00407B2F" w:rsidRPr="00700883" w:rsidRDefault="00407B2F" w:rsidP="00407B2F">
            <w:pPr>
              <w:rPr>
                <w:bCs/>
                <w:sz w:val="20"/>
                <w:szCs w:val="20"/>
              </w:rPr>
            </w:pPr>
          </w:p>
        </w:tc>
        <w:tc>
          <w:tcPr>
            <w:tcW w:w="1723" w:type="dxa"/>
            <w:shd w:val="clear" w:color="auto" w:fill="9CC2E5" w:themeFill="accent5" w:themeFillTint="99"/>
          </w:tcPr>
          <w:p w14:paraId="640DEBD5" w14:textId="2546F6A7" w:rsidR="00407B2F" w:rsidRPr="00840BC0" w:rsidRDefault="00407B2F" w:rsidP="00407B2F">
            <w:pPr>
              <w:jc w:val="center"/>
              <w:rPr>
                <w:b/>
                <w:strike/>
                <w:sz w:val="20"/>
                <w:szCs w:val="20"/>
              </w:rPr>
            </w:pPr>
          </w:p>
        </w:tc>
        <w:tc>
          <w:tcPr>
            <w:tcW w:w="1151" w:type="dxa"/>
            <w:shd w:val="clear" w:color="auto" w:fill="9CC2E5" w:themeFill="accent5" w:themeFillTint="99"/>
          </w:tcPr>
          <w:p w14:paraId="051D2D10" w14:textId="6B5E8CA8" w:rsidR="00407B2F" w:rsidRPr="00840BC0" w:rsidRDefault="00407B2F" w:rsidP="00407B2F">
            <w:pPr>
              <w:jc w:val="center"/>
              <w:rPr>
                <w:b/>
                <w:strike/>
                <w:sz w:val="20"/>
                <w:szCs w:val="20"/>
              </w:rPr>
            </w:pPr>
          </w:p>
        </w:tc>
        <w:tc>
          <w:tcPr>
            <w:tcW w:w="1409" w:type="dxa"/>
            <w:shd w:val="clear" w:color="auto" w:fill="9CC2E5" w:themeFill="accent5" w:themeFillTint="99"/>
          </w:tcPr>
          <w:p w14:paraId="4B567AC1" w14:textId="6B31AA48" w:rsidR="00407B2F" w:rsidRPr="00840BC0" w:rsidRDefault="00407B2F" w:rsidP="00407B2F">
            <w:pPr>
              <w:jc w:val="center"/>
              <w:rPr>
                <w:b/>
                <w:strike/>
                <w:sz w:val="20"/>
                <w:szCs w:val="20"/>
              </w:rPr>
            </w:pPr>
          </w:p>
        </w:tc>
        <w:tc>
          <w:tcPr>
            <w:tcW w:w="2669" w:type="dxa"/>
            <w:shd w:val="clear" w:color="auto" w:fill="9CC2E5" w:themeFill="accent5" w:themeFillTint="99"/>
          </w:tcPr>
          <w:p w14:paraId="4FB023F1" w14:textId="2AE34097" w:rsidR="00407B2F" w:rsidRPr="00840BC0" w:rsidRDefault="00407B2F" w:rsidP="00407B2F">
            <w:pPr>
              <w:rPr>
                <w:b/>
                <w:strike/>
                <w:sz w:val="20"/>
                <w:szCs w:val="20"/>
              </w:rPr>
            </w:pPr>
          </w:p>
        </w:tc>
        <w:tc>
          <w:tcPr>
            <w:tcW w:w="1206" w:type="dxa"/>
            <w:shd w:val="clear" w:color="auto" w:fill="9CC2E5" w:themeFill="accent5" w:themeFillTint="99"/>
          </w:tcPr>
          <w:p w14:paraId="335FA89F" w14:textId="319E8F11" w:rsidR="00407B2F" w:rsidRPr="00840BC0" w:rsidRDefault="00407B2F" w:rsidP="00407B2F">
            <w:pPr>
              <w:jc w:val="center"/>
              <w:rPr>
                <w:b/>
                <w:strike/>
                <w:sz w:val="20"/>
                <w:szCs w:val="20"/>
              </w:rPr>
            </w:pPr>
          </w:p>
        </w:tc>
        <w:tc>
          <w:tcPr>
            <w:tcW w:w="1765" w:type="dxa"/>
            <w:shd w:val="clear" w:color="auto" w:fill="9CC2E5" w:themeFill="accent5" w:themeFillTint="99"/>
          </w:tcPr>
          <w:p w14:paraId="6C7ECCBA" w14:textId="77777777" w:rsidR="00407B2F" w:rsidRPr="00840BC0" w:rsidRDefault="00407B2F" w:rsidP="00407B2F">
            <w:pPr>
              <w:jc w:val="center"/>
              <w:rPr>
                <w:b/>
                <w:strike/>
                <w:sz w:val="20"/>
                <w:szCs w:val="20"/>
              </w:rPr>
            </w:pPr>
          </w:p>
        </w:tc>
      </w:tr>
      <w:tr w:rsidR="00407B2F" w:rsidRPr="008971F4" w14:paraId="2175AB05" w14:textId="5780E36B" w:rsidTr="00070A02">
        <w:tc>
          <w:tcPr>
            <w:tcW w:w="2996" w:type="dxa"/>
            <w:shd w:val="clear" w:color="auto" w:fill="FFFFFF" w:themeFill="background1"/>
          </w:tcPr>
          <w:p w14:paraId="6E8556FA" w14:textId="1E54A94A" w:rsidR="00407B2F" w:rsidRPr="008971F4"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attītību</w:t>
            </w:r>
          </w:p>
        </w:tc>
        <w:tc>
          <w:tcPr>
            <w:tcW w:w="2816" w:type="dxa"/>
            <w:shd w:val="clear" w:color="auto" w:fill="FFFFFF" w:themeFill="background1"/>
          </w:tcPr>
          <w:p w14:paraId="0C669ED9" w14:textId="30EF3D26" w:rsidR="00407B2F" w:rsidRPr="00700883" w:rsidRDefault="00407B2F" w:rsidP="00407B2F">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57E89F35" w14:textId="77777777" w:rsidR="00407B2F" w:rsidRPr="00840BC0" w:rsidRDefault="00407B2F" w:rsidP="00407B2F">
            <w:pPr>
              <w:jc w:val="center"/>
              <w:rPr>
                <w:b/>
                <w:strike/>
                <w:sz w:val="20"/>
                <w:szCs w:val="20"/>
              </w:rPr>
            </w:pPr>
          </w:p>
        </w:tc>
        <w:tc>
          <w:tcPr>
            <w:tcW w:w="1151" w:type="dxa"/>
            <w:shd w:val="clear" w:color="auto" w:fill="FFFFFF" w:themeFill="background1"/>
          </w:tcPr>
          <w:p w14:paraId="12308CD3" w14:textId="77777777" w:rsidR="00407B2F" w:rsidRPr="00840BC0" w:rsidRDefault="00407B2F" w:rsidP="00407B2F">
            <w:pPr>
              <w:jc w:val="center"/>
              <w:rPr>
                <w:b/>
                <w:strike/>
                <w:sz w:val="20"/>
                <w:szCs w:val="20"/>
              </w:rPr>
            </w:pPr>
          </w:p>
        </w:tc>
        <w:tc>
          <w:tcPr>
            <w:tcW w:w="1409" w:type="dxa"/>
            <w:shd w:val="clear" w:color="auto" w:fill="FFFFFF" w:themeFill="background1"/>
          </w:tcPr>
          <w:p w14:paraId="6B972296" w14:textId="77777777" w:rsidR="00407B2F" w:rsidRPr="00840BC0" w:rsidRDefault="00407B2F" w:rsidP="00407B2F">
            <w:pPr>
              <w:jc w:val="center"/>
              <w:rPr>
                <w:b/>
                <w:strike/>
                <w:sz w:val="20"/>
                <w:szCs w:val="20"/>
              </w:rPr>
            </w:pPr>
          </w:p>
        </w:tc>
        <w:tc>
          <w:tcPr>
            <w:tcW w:w="2669" w:type="dxa"/>
            <w:shd w:val="clear" w:color="auto" w:fill="FFFFFF" w:themeFill="background1"/>
          </w:tcPr>
          <w:p w14:paraId="2016CD94" w14:textId="77777777" w:rsidR="00407B2F" w:rsidRPr="00840BC0" w:rsidRDefault="00407B2F" w:rsidP="00407B2F">
            <w:pPr>
              <w:rPr>
                <w:b/>
                <w:strike/>
                <w:sz w:val="20"/>
                <w:szCs w:val="20"/>
              </w:rPr>
            </w:pPr>
          </w:p>
        </w:tc>
        <w:tc>
          <w:tcPr>
            <w:tcW w:w="1206" w:type="dxa"/>
            <w:shd w:val="clear" w:color="auto" w:fill="FFFFFF" w:themeFill="background1"/>
          </w:tcPr>
          <w:p w14:paraId="25D96EA0" w14:textId="77777777" w:rsidR="00407B2F" w:rsidRPr="00840BC0" w:rsidRDefault="00407B2F" w:rsidP="00407B2F">
            <w:pPr>
              <w:jc w:val="center"/>
              <w:rPr>
                <w:b/>
                <w:strike/>
                <w:sz w:val="20"/>
                <w:szCs w:val="20"/>
              </w:rPr>
            </w:pPr>
          </w:p>
        </w:tc>
        <w:tc>
          <w:tcPr>
            <w:tcW w:w="1765" w:type="dxa"/>
            <w:shd w:val="clear" w:color="auto" w:fill="FFFFFF" w:themeFill="background1"/>
          </w:tcPr>
          <w:p w14:paraId="06A176C9" w14:textId="77777777" w:rsidR="00407B2F" w:rsidRPr="00840BC0" w:rsidRDefault="00407B2F" w:rsidP="00407B2F">
            <w:pPr>
              <w:jc w:val="center"/>
              <w:rPr>
                <w:b/>
                <w:strike/>
                <w:sz w:val="20"/>
                <w:szCs w:val="20"/>
              </w:rPr>
            </w:pPr>
          </w:p>
        </w:tc>
      </w:tr>
      <w:tr w:rsidR="00407B2F" w:rsidRPr="008971F4" w14:paraId="5ADDAB19" w14:textId="7B56BA9B" w:rsidTr="00070A02">
        <w:tc>
          <w:tcPr>
            <w:tcW w:w="2996" w:type="dxa"/>
            <w:shd w:val="clear" w:color="auto" w:fill="FFFFFF" w:themeFill="background1"/>
          </w:tcPr>
          <w:p w14:paraId="352273CF"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16" w:type="dxa"/>
            <w:shd w:val="clear" w:color="auto" w:fill="FFFFFF" w:themeFill="background1"/>
          </w:tcPr>
          <w:p w14:paraId="05C1A3F2" w14:textId="75D91AA6" w:rsidR="00407B2F" w:rsidRPr="00700883" w:rsidRDefault="00407B2F" w:rsidP="00407B2F">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23" w:type="dxa"/>
            <w:shd w:val="clear" w:color="auto" w:fill="FFFFFF" w:themeFill="background1"/>
          </w:tcPr>
          <w:p w14:paraId="70BB22EC" w14:textId="713F981F" w:rsidR="00407B2F" w:rsidRPr="00840BC0" w:rsidRDefault="00407B2F" w:rsidP="00407B2F">
            <w:pPr>
              <w:jc w:val="center"/>
              <w:rPr>
                <w:b/>
                <w:strike/>
                <w:sz w:val="20"/>
                <w:szCs w:val="20"/>
              </w:rPr>
            </w:pPr>
          </w:p>
        </w:tc>
        <w:tc>
          <w:tcPr>
            <w:tcW w:w="1151" w:type="dxa"/>
            <w:shd w:val="clear" w:color="auto" w:fill="FFFFFF" w:themeFill="background1"/>
          </w:tcPr>
          <w:p w14:paraId="5637B7C9" w14:textId="2105A960" w:rsidR="00407B2F" w:rsidRPr="00840BC0" w:rsidRDefault="00407B2F" w:rsidP="00407B2F">
            <w:pPr>
              <w:jc w:val="center"/>
              <w:rPr>
                <w:b/>
                <w:strike/>
                <w:sz w:val="20"/>
                <w:szCs w:val="20"/>
              </w:rPr>
            </w:pPr>
          </w:p>
        </w:tc>
        <w:tc>
          <w:tcPr>
            <w:tcW w:w="1409" w:type="dxa"/>
            <w:shd w:val="clear" w:color="auto" w:fill="FFFFFF" w:themeFill="background1"/>
          </w:tcPr>
          <w:p w14:paraId="32928432" w14:textId="38940161" w:rsidR="00407B2F" w:rsidRPr="00840BC0" w:rsidRDefault="00407B2F" w:rsidP="00407B2F">
            <w:pPr>
              <w:jc w:val="center"/>
              <w:rPr>
                <w:b/>
                <w:strike/>
                <w:sz w:val="20"/>
                <w:szCs w:val="20"/>
              </w:rPr>
            </w:pPr>
          </w:p>
        </w:tc>
        <w:tc>
          <w:tcPr>
            <w:tcW w:w="2669" w:type="dxa"/>
            <w:shd w:val="clear" w:color="auto" w:fill="FFFFFF" w:themeFill="background1"/>
          </w:tcPr>
          <w:p w14:paraId="39E63467" w14:textId="47FC63F8" w:rsidR="00407B2F" w:rsidRPr="00840BC0" w:rsidRDefault="00407B2F" w:rsidP="00407B2F">
            <w:pPr>
              <w:rPr>
                <w:b/>
                <w:strike/>
                <w:sz w:val="20"/>
                <w:szCs w:val="20"/>
              </w:rPr>
            </w:pPr>
          </w:p>
        </w:tc>
        <w:tc>
          <w:tcPr>
            <w:tcW w:w="1206" w:type="dxa"/>
            <w:shd w:val="clear" w:color="auto" w:fill="FFFFFF" w:themeFill="background1"/>
          </w:tcPr>
          <w:p w14:paraId="4F751CC6" w14:textId="2E71349E" w:rsidR="00407B2F" w:rsidRPr="00840BC0" w:rsidRDefault="00407B2F" w:rsidP="00407B2F">
            <w:pPr>
              <w:jc w:val="center"/>
              <w:rPr>
                <w:b/>
                <w:strike/>
                <w:sz w:val="20"/>
                <w:szCs w:val="20"/>
              </w:rPr>
            </w:pPr>
          </w:p>
        </w:tc>
        <w:tc>
          <w:tcPr>
            <w:tcW w:w="1765" w:type="dxa"/>
            <w:shd w:val="clear" w:color="auto" w:fill="FFFFFF" w:themeFill="background1"/>
          </w:tcPr>
          <w:p w14:paraId="4941D859" w14:textId="77777777" w:rsidR="00407B2F" w:rsidRPr="00840BC0" w:rsidRDefault="00407B2F" w:rsidP="00407B2F">
            <w:pPr>
              <w:jc w:val="center"/>
              <w:rPr>
                <w:b/>
                <w:strike/>
                <w:sz w:val="20"/>
                <w:szCs w:val="20"/>
              </w:rPr>
            </w:pPr>
          </w:p>
        </w:tc>
      </w:tr>
      <w:tr w:rsidR="00407B2F" w:rsidRPr="008971F4" w14:paraId="5B99CCA0" w14:textId="7E15BAE6" w:rsidTr="00070A02">
        <w:tc>
          <w:tcPr>
            <w:tcW w:w="2996" w:type="dxa"/>
            <w:shd w:val="clear" w:color="auto" w:fill="FFFFFF" w:themeFill="background1"/>
          </w:tcPr>
          <w:p w14:paraId="04F9CFC1"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16" w:type="dxa"/>
            <w:shd w:val="clear" w:color="auto" w:fill="FFFFFF" w:themeFill="background1"/>
          </w:tcPr>
          <w:p w14:paraId="7EA3C147" w14:textId="77777777" w:rsidR="00407B2F" w:rsidRPr="008971F4" w:rsidRDefault="00407B2F" w:rsidP="00407B2F">
            <w:pPr>
              <w:rPr>
                <w:bCs/>
                <w:sz w:val="20"/>
                <w:szCs w:val="20"/>
              </w:rPr>
            </w:pPr>
          </w:p>
        </w:tc>
        <w:tc>
          <w:tcPr>
            <w:tcW w:w="1723" w:type="dxa"/>
            <w:shd w:val="clear" w:color="auto" w:fill="FFFFFF" w:themeFill="background1"/>
          </w:tcPr>
          <w:p w14:paraId="6B3ABA66" w14:textId="77777777" w:rsidR="00407B2F" w:rsidRPr="008971F4" w:rsidRDefault="00407B2F" w:rsidP="00407B2F">
            <w:pPr>
              <w:jc w:val="center"/>
              <w:rPr>
                <w:bCs/>
                <w:sz w:val="20"/>
                <w:szCs w:val="20"/>
              </w:rPr>
            </w:pPr>
          </w:p>
        </w:tc>
        <w:tc>
          <w:tcPr>
            <w:tcW w:w="1151" w:type="dxa"/>
            <w:shd w:val="clear" w:color="auto" w:fill="FFFFFF" w:themeFill="background1"/>
          </w:tcPr>
          <w:p w14:paraId="470DD3C4" w14:textId="77777777" w:rsidR="00407B2F" w:rsidRPr="008971F4" w:rsidRDefault="00407B2F" w:rsidP="00407B2F">
            <w:pPr>
              <w:jc w:val="center"/>
              <w:rPr>
                <w:bCs/>
                <w:sz w:val="20"/>
                <w:szCs w:val="20"/>
              </w:rPr>
            </w:pPr>
          </w:p>
        </w:tc>
        <w:tc>
          <w:tcPr>
            <w:tcW w:w="1409" w:type="dxa"/>
            <w:shd w:val="clear" w:color="auto" w:fill="FFFFFF" w:themeFill="background1"/>
          </w:tcPr>
          <w:p w14:paraId="7881D1A7" w14:textId="77777777" w:rsidR="00407B2F" w:rsidRPr="008971F4" w:rsidRDefault="00407B2F" w:rsidP="00407B2F">
            <w:pPr>
              <w:jc w:val="center"/>
              <w:rPr>
                <w:bCs/>
                <w:sz w:val="20"/>
                <w:szCs w:val="20"/>
              </w:rPr>
            </w:pPr>
          </w:p>
        </w:tc>
        <w:tc>
          <w:tcPr>
            <w:tcW w:w="2669" w:type="dxa"/>
            <w:shd w:val="clear" w:color="auto" w:fill="FFFFFF" w:themeFill="background1"/>
          </w:tcPr>
          <w:p w14:paraId="2754F080" w14:textId="77777777" w:rsidR="00407B2F" w:rsidRPr="008971F4" w:rsidRDefault="00407B2F" w:rsidP="00407B2F">
            <w:pPr>
              <w:rPr>
                <w:bCs/>
                <w:sz w:val="20"/>
                <w:szCs w:val="20"/>
              </w:rPr>
            </w:pPr>
          </w:p>
        </w:tc>
        <w:tc>
          <w:tcPr>
            <w:tcW w:w="1206" w:type="dxa"/>
            <w:shd w:val="clear" w:color="auto" w:fill="FFFFFF" w:themeFill="background1"/>
          </w:tcPr>
          <w:p w14:paraId="009B29A8" w14:textId="77777777" w:rsidR="00407B2F" w:rsidRPr="008971F4" w:rsidRDefault="00407B2F" w:rsidP="00407B2F">
            <w:pPr>
              <w:jc w:val="center"/>
              <w:rPr>
                <w:bCs/>
                <w:sz w:val="20"/>
                <w:szCs w:val="20"/>
              </w:rPr>
            </w:pPr>
          </w:p>
        </w:tc>
        <w:tc>
          <w:tcPr>
            <w:tcW w:w="1765" w:type="dxa"/>
            <w:shd w:val="clear" w:color="auto" w:fill="FFFFFF" w:themeFill="background1"/>
          </w:tcPr>
          <w:p w14:paraId="22B01154" w14:textId="77777777" w:rsidR="00407B2F" w:rsidRPr="008971F4" w:rsidRDefault="00407B2F" w:rsidP="00407B2F">
            <w:pPr>
              <w:jc w:val="center"/>
              <w:rPr>
                <w:bCs/>
                <w:sz w:val="20"/>
                <w:szCs w:val="20"/>
              </w:rPr>
            </w:pPr>
          </w:p>
        </w:tc>
      </w:tr>
      <w:tr w:rsidR="00407B2F" w:rsidRPr="008971F4" w14:paraId="4A77C99C" w14:textId="57957C16" w:rsidTr="00070A02">
        <w:tc>
          <w:tcPr>
            <w:tcW w:w="2996" w:type="dxa"/>
            <w:shd w:val="clear" w:color="auto" w:fill="FFFFFF" w:themeFill="background1"/>
          </w:tcPr>
          <w:p w14:paraId="364BF19D" w14:textId="77777777" w:rsidR="00407B2F" w:rsidRPr="0098772B" w:rsidRDefault="00407B2F" w:rsidP="00407B2F">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16" w:type="dxa"/>
            <w:shd w:val="clear" w:color="auto" w:fill="FFFFFF" w:themeFill="background1"/>
          </w:tcPr>
          <w:p w14:paraId="1A80F106" w14:textId="77777777" w:rsidR="00407B2F" w:rsidRPr="008971F4" w:rsidRDefault="00407B2F" w:rsidP="00407B2F">
            <w:pPr>
              <w:rPr>
                <w:bCs/>
                <w:sz w:val="20"/>
                <w:szCs w:val="20"/>
              </w:rPr>
            </w:pPr>
          </w:p>
        </w:tc>
        <w:tc>
          <w:tcPr>
            <w:tcW w:w="1723" w:type="dxa"/>
            <w:shd w:val="clear" w:color="auto" w:fill="FFFFFF" w:themeFill="background1"/>
          </w:tcPr>
          <w:p w14:paraId="5FAB369D" w14:textId="77777777" w:rsidR="00407B2F" w:rsidRPr="008971F4" w:rsidRDefault="00407B2F" w:rsidP="00407B2F">
            <w:pPr>
              <w:jc w:val="center"/>
              <w:rPr>
                <w:bCs/>
                <w:sz w:val="20"/>
                <w:szCs w:val="20"/>
              </w:rPr>
            </w:pPr>
          </w:p>
        </w:tc>
        <w:tc>
          <w:tcPr>
            <w:tcW w:w="1151" w:type="dxa"/>
            <w:shd w:val="clear" w:color="auto" w:fill="FFFFFF" w:themeFill="background1"/>
          </w:tcPr>
          <w:p w14:paraId="465B1128" w14:textId="77777777" w:rsidR="00407B2F" w:rsidRPr="008971F4" w:rsidRDefault="00407B2F" w:rsidP="00407B2F">
            <w:pPr>
              <w:jc w:val="center"/>
              <w:rPr>
                <w:bCs/>
                <w:sz w:val="20"/>
                <w:szCs w:val="20"/>
              </w:rPr>
            </w:pPr>
          </w:p>
        </w:tc>
        <w:tc>
          <w:tcPr>
            <w:tcW w:w="1409" w:type="dxa"/>
            <w:shd w:val="clear" w:color="auto" w:fill="FFFFFF" w:themeFill="background1"/>
          </w:tcPr>
          <w:p w14:paraId="2EAE097E" w14:textId="77777777" w:rsidR="00407B2F" w:rsidRPr="008971F4" w:rsidRDefault="00407B2F" w:rsidP="00407B2F">
            <w:pPr>
              <w:jc w:val="center"/>
              <w:rPr>
                <w:bCs/>
                <w:sz w:val="20"/>
                <w:szCs w:val="20"/>
              </w:rPr>
            </w:pPr>
          </w:p>
        </w:tc>
        <w:tc>
          <w:tcPr>
            <w:tcW w:w="2669" w:type="dxa"/>
            <w:shd w:val="clear" w:color="auto" w:fill="FFFFFF" w:themeFill="background1"/>
          </w:tcPr>
          <w:p w14:paraId="65AEF812" w14:textId="77777777" w:rsidR="00407B2F" w:rsidRPr="008971F4" w:rsidRDefault="00407B2F" w:rsidP="00407B2F">
            <w:pPr>
              <w:rPr>
                <w:bCs/>
                <w:sz w:val="20"/>
                <w:szCs w:val="20"/>
              </w:rPr>
            </w:pPr>
          </w:p>
        </w:tc>
        <w:tc>
          <w:tcPr>
            <w:tcW w:w="1206" w:type="dxa"/>
            <w:shd w:val="clear" w:color="auto" w:fill="FFFFFF" w:themeFill="background1"/>
          </w:tcPr>
          <w:p w14:paraId="046FA774" w14:textId="77777777" w:rsidR="00407B2F" w:rsidRPr="008971F4" w:rsidRDefault="00407B2F" w:rsidP="00407B2F">
            <w:pPr>
              <w:jc w:val="center"/>
              <w:rPr>
                <w:bCs/>
                <w:sz w:val="20"/>
                <w:szCs w:val="20"/>
              </w:rPr>
            </w:pPr>
          </w:p>
        </w:tc>
        <w:tc>
          <w:tcPr>
            <w:tcW w:w="1765" w:type="dxa"/>
            <w:shd w:val="clear" w:color="auto" w:fill="FFFFFF" w:themeFill="background1"/>
          </w:tcPr>
          <w:p w14:paraId="1CC63727" w14:textId="77777777" w:rsidR="00407B2F" w:rsidRPr="008971F4" w:rsidRDefault="00407B2F" w:rsidP="00407B2F">
            <w:pPr>
              <w:jc w:val="center"/>
              <w:rPr>
                <w:bCs/>
                <w:sz w:val="20"/>
                <w:szCs w:val="20"/>
              </w:rPr>
            </w:pPr>
          </w:p>
        </w:tc>
      </w:tr>
      <w:tr w:rsidR="00407B2F" w:rsidRPr="008971F4" w14:paraId="1AC03284" w14:textId="7B3EA0DE" w:rsidTr="00070A02">
        <w:tc>
          <w:tcPr>
            <w:tcW w:w="2996" w:type="dxa"/>
            <w:shd w:val="clear" w:color="auto" w:fill="FFFFFF" w:themeFill="background1"/>
          </w:tcPr>
          <w:p w14:paraId="707E2F8C" w14:textId="77777777" w:rsidR="00407B2F" w:rsidRPr="0098772B" w:rsidRDefault="00407B2F" w:rsidP="00407B2F">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16" w:type="dxa"/>
            <w:shd w:val="clear" w:color="auto" w:fill="FFFFFF" w:themeFill="background1"/>
          </w:tcPr>
          <w:p w14:paraId="33F311CF" w14:textId="0A24755B" w:rsidR="00407B2F" w:rsidRPr="005E3D1A" w:rsidRDefault="00407B2F" w:rsidP="00407B2F">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723" w:type="dxa"/>
            <w:shd w:val="clear" w:color="auto" w:fill="FFFFFF" w:themeFill="background1"/>
          </w:tcPr>
          <w:p w14:paraId="0EFF0719" w14:textId="54123150" w:rsidR="00407B2F" w:rsidRPr="005E3D1A" w:rsidRDefault="00407B2F" w:rsidP="00407B2F">
            <w:pPr>
              <w:jc w:val="center"/>
              <w:rPr>
                <w:bCs/>
                <w:sz w:val="20"/>
                <w:szCs w:val="20"/>
              </w:rPr>
            </w:pPr>
            <w:r w:rsidRPr="005E3D1A">
              <w:rPr>
                <w:bCs/>
                <w:sz w:val="20"/>
                <w:szCs w:val="20"/>
              </w:rPr>
              <w:t>Sociālais dienests</w:t>
            </w:r>
          </w:p>
        </w:tc>
        <w:tc>
          <w:tcPr>
            <w:tcW w:w="1151" w:type="dxa"/>
            <w:shd w:val="clear" w:color="auto" w:fill="FFFFFF" w:themeFill="background1"/>
          </w:tcPr>
          <w:p w14:paraId="68BFF5D7" w14:textId="05D5D902" w:rsidR="00407B2F" w:rsidRPr="005E3D1A" w:rsidRDefault="00407B2F" w:rsidP="00407B2F">
            <w:pPr>
              <w:jc w:val="center"/>
              <w:rPr>
                <w:bCs/>
                <w:sz w:val="20"/>
                <w:szCs w:val="20"/>
              </w:rPr>
            </w:pPr>
            <w:r w:rsidRPr="005E3D1A">
              <w:rPr>
                <w:bCs/>
                <w:sz w:val="20"/>
                <w:szCs w:val="20"/>
              </w:rPr>
              <w:t>2022.-2025.</w:t>
            </w:r>
          </w:p>
        </w:tc>
        <w:tc>
          <w:tcPr>
            <w:tcW w:w="1409" w:type="dxa"/>
            <w:shd w:val="clear" w:color="auto" w:fill="FFFFFF" w:themeFill="background1"/>
          </w:tcPr>
          <w:p w14:paraId="274715F2" w14:textId="77F2E276" w:rsidR="00407B2F" w:rsidRPr="005E3D1A" w:rsidRDefault="00407B2F" w:rsidP="00407B2F">
            <w:pPr>
              <w:jc w:val="center"/>
              <w:rPr>
                <w:bCs/>
                <w:sz w:val="20"/>
                <w:szCs w:val="20"/>
              </w:rPr>
            </w:pPr>
            <w:r w:rsidRPr="005E3D1A">
              <w:rPr>
                <w:bCs/>
                <w:sz w:val="20"/>
                <w:szCs w:val="20"/>
              </w:rPr>
              <w:t>Pašvaldības finansējums</w:t>
            </w:r>
          </w:p>
        </w:tc>
        <w:tc>
          <w:tcPr>
            <w:tcW w:w="2669" w:type="dxa"/>
            <w:shd w:val="clear" w:color="auto" w:fill="FFFFFF" w:themeFill="background1"/>
          </w:tcPr>
          <w:p w14:paraId="6D219A69" w14:textId="7B0912C7" w:rsidR="00407B2F" w:rsidRPr="005E3D1A" w:rsidRDefault="00407B2F" w:rsidP="00407B2F">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407B2F" w:rsidRPr="005E3D1A" w:rsidRDefault="00407B2F" w:rsidP="00407B2F">
            <w:pPr>
              <w:jc w:val="center"/>
              <w:rPr>
                <w:bCs/>
                <w:sz w:val="20"/>
                <w:szCs w:val="20"/>
              </w:rPr>
            </w:pPr>
            <w:r w:rsidRPr="005E3D1A">
              <w:rPr>
                <w:bCs/>
                <w:sz w:val="20"/>
                <w:szCs w:val="20"/>
              </w:rPr>
              <w:t>Carnikavas</w:t>
            </w:r>
          </w:p>
        </w:tc>
        <w:tc>
          <w:tcPr>
            <w:tcW w:w="1765" w:type="dxa"/>
            <w:shd w:val="clear" w:color="auto" w:fill="FFFFFF" w:themeFill="background1"/>
          </w:tcPr>
          <w:p w14:paraId="2CAE4C5A" w14:textId="78A01ADF" w:rsidR="00407B2F" w:rsidRPr="005E3D1A" w:rsidRDefault="00774BE8" w:rsidP="00407B2F">
            <w:pPr>
              <w:jc w:val="center"/>
              <w:rPr>
                <w:bCs/>
                <w:sz w:val="20"/>
                <w:szCs w:val="20"/>
              </w:rPr>
            </w:pPr>
            <w:r w:rsidRPr="00B73186">
              <w:rPr>
                <w:sz w:val="18"/>
                <w:szCs w:val="18"/>
                <w:highlight w:val="yellow"/>
              </w:rPr>
              <w:t>Pasākums tiek pildīts atbilstoši plānam</w:t>
            </w:r>
          </w:p>
        </w:tc>
      </w:tr>
      <w:tr w:rsidR="00407B2F" w:rsidRPr="008971F4" w14:paraId="0D6DCAEA" w14:textId="35B3DB28" w:rsidTr="00070A02">
        <w:tc>
          <w:tcPr>
            <w:tcW w:w="2996" w:type="dxa"/>
            <w:shd w:val="clear" w:color="auto" w:fill="1F4E79" w:themeFill="accent5" w:themeFillShade="80"/>
          </w:tcPr>
          <w:p w14:paraId="027BFBBB" w14:textId="323139CC" w:rsidR="00407B2F" w:rsidRPr="008971F4" w:rsidRDefault="00407B2F" w:rsidP="00407B2F">
            <w:pPr>
              <w:rPr>
                <w:bCs/>
                <w:sz w:val="20"/>
                <w:szCs w:val="20"/>
              </w:rPr>
            </w:pPr>
            <w:r w:rsidRPr="009147B4">
              <w:rPr>
                <w:b/>
                <w:color w:val="FFFFFF" w:themeColor="background1"/>
                <w:sz w:val="22"/>
                <w:szCs w:val="22"/>
              </w:rPr>
              <w:t>VTP10: Sporta aktivitāšu pieejamība un daudzveidība</w:t>
            </w:r>
          </w:p>
        </w:tc>
        <w:tc>
          <w:tcPr>
            <w:tcW w:w="2816" w:type="dxa"/>
            <w:shd w:val="clear" w:color="auto" w:fill="1F4E79" w:themeFill="accent5" w:themeFillShade="80"/>
          </w:tcPr>
          <w:p w14:paraId="6974E58F" w14:textId="77777777" w:rsidR="00407B2F" w:rsidRPr="00782067" w:rsidRDefault="00407B2F" w:rsidP="00407B2F">
            <w:pPr>
              <w:rPr>
                <w:bCs/>
                <w:sz w:val="20"/>
                <w:szCs w:val="20"/>
              </w:rPr>
            </w:pPr>
          </w:p>
        </w:tc>
        <w:tc>
          <w:tcPr>
            <w:tcW w:w="1723" w:type="dxa"/>
            <w:shd w:val="clear" w:color="auto" w:fill="1F4E79" w:themeFill="accent5" w:themeFillShade="80"/>
          </w:tcPr>
          <w:p w14:paraId="44979ABC" w14:textId="2BCBF9F7" w:rsidR="00407B2F" w:rsidRPr="00782067" w:rsidRDefault="00407B2F" w:rsidP="00407B2F">
            <w:pPr>
              <w:jc w:val="center"/>
              <w:rPr>
                <w:bCs/>
                <w:strike/>
                <w:sz w:val="20"/>
                <w:szCs w:val="20"/>
              </w:rPr>
            </w:pPr>
          </w:p>
        </w:tc>
        <w:tc>
          <w:tcPr>
            <w:tcW w:w="1151" w:type="dxa"/>
            <w:shd w:val="clear" w:color="auto" w:fill="1F4E79" w:themeFill="accent5" w:themeFillShade="80"/>
          </w:tcPr>
          <w:p w14:paraId="0717EB7A" w14:textId="657A9C53" w:rsidR="00407B2F" w:rsidRPr="00774191" w:rsidRDefault="00407B2F" w:rsidP="00407B2F">
            <w:pPr>
              <w:jc w:val="center"/>
              <w:rPr>
                <w:bCs/>
                <w:sz w:val="20"/>
                <w:szCs w:val="20"/>
              </w:rPr>
            </w:pPr>
          </w:p>
        </w:tc>
        <w:tc>
          <w:tcPr>
            <w:tcW w:w="1409" w:type="dxa"/>
            <w:shd w:val="clear" w:color="auto" w:fill="1F4E79" w:themeFill="accent5" w:themeFillShade="80"/>
          </w:tcPr>
          <w:p w14:paraId="3BB15E3E" w14:textId="5F76A3E6" w:rsidR="00407B2F" w:rsidRPr="00774191" w:rsidRDefault="00407B2F" w:rsidP="00407B2F">
            <w:pPr>
              <w:ind w:left="-43"/>
              <w:jc w:val="center"/>
              <w:rPr>
                <w:bCs/>
                <w:sz w:val="20"/>
                <w:szCs w:val="20"/>
              </w:rPr>
            </w:pPr>
          </w:p>
        </w:tc>
        <w:tc>
          <w:tcPr>
            <w:tcW w:w="2669" w:type="dxa"/>
            <w:shd w:val="clear" w:color="auto" w:fill="1F4E79" w:themeFill="accent5" w:themeFillShade="80"/>
          </w:tcPr>
          <w:p w14:paraId="1E794FD6" w14:textId="434C416C" w:rsidR="00407B2F" w:rsidRPr="00774191" w:rsidRDefault="00407B2F" w:rsidP="00407B2F">
            <w:pPr>
              <w:rPr>
                <w:bCs/>
                <w:sz w:val="20"/>
                <w:szCs w:val="20"/>
              </w:rPr>
            </w:pPr>
          </w:p>
        </w:tc>
        <w:tc>
          <w:tcPr>
            <w:tcW w:w="1206" w:type="dxa"/>
            <w:shd w:val="clear" w:color="auto" w:fill="1F4E79" w:themeFill="accent5" w:themeFillShade="80"/>
          </w:tcPr>
          <w:p w14:paraId="2EF87A04" w14:textId="172A0D48" w:rsidR="00407B2F" w:rsidRPr="00774191" w:rsidRDefault="00407B2F" w:rsidP="00407B2F">
            <w:pPr>
              <w:jc w:val="center"/>
              <w:rPr>
                <w:bCs/>
                <w:sz w:val="20"/>
                <w:szCs w:val="20"/>
              </w:rPr>
            </w:pPr>
          </w:p>
        </w:tc>
        <w:tc>
          <w:tcPr>
            <w:tcW w:w="1765" w:type="dxa"/>
            <w:shd w:val="clear" w:color="auto" w:fill="1F4E79" w:themeFill="accent5" w:themeFillShade="80"/>
          </w:tcPr>
          <w:p w14:paraId="4FEB6BCA" w14:textId="77777777" w:rsidR="00407B2F" w:rsidRPr="00774191" w:rsidRDefault="00407B2F" w:rsidP="00407B2F">
            <w:pPr>
              <w:jc w:val="center"/>
              <w:rPr>
                <w:bCs/>
                <w:sz w:val="20"/>
                <w:szCs w:val="20"/>
              </w:rPr>
            </w:pPr>
          </w:p>
        </w:tc>
      </w:tr>
      <w:tr w:rsidR="00407B2F" w:rsidRPr="008971F4" w14:paraId="0D9253D5" w14:textId="1593118E" w:rsidTr="00070A02">
        <w:tc>
          <w:tcPr>
            <w:tcW w:w="2996" w:type="dxa"/>
            <w:shd w:val="clear" w:color="auto" w:fill="9CC2E5" w:themeFill="accent5" w:themeFillTint="99"/>
          </w:tcPr>
          <w:p w14:paraId="28C3E5C2" w14:textId="0A71B2DF" w:rsidR="00407B2F" w:rsidRPr="008971F4"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16" w:type="dxa"/>
            <w:shd w:val="clear" w:color="auto" w:fill="9CC2E5" w:themeFill="accent5" w:themeFillTint="99"/>
          </w:tcPr>
          <w:p w14:paraId="7E521585" w14:textId="77777777" w:rsidR="00407B2F" w:rsidRPr="00782067" w:rsidRDefault="00407B2F" w:rsidP="00407B2F">
            <w:pPr>
              <w:rPr>
                <w:bCs/>
                <w:sz w:val="20"/>
                <w:szCs w:val="20"/>
              </w:rPr>
            </w:pPr>
          </w:p>
        </w:tc>
        <w:tc>
          <w:tcPr>
            <w:tcW w:w="1723" w:type="dxa"/>
            <w:shd w:val="clear" w:color="auto" w:fill="9CC2E5" w:themeFill="accent5" w:themeFillTint="99"/>
          </w:tcPr>
          <w:p w14:paraId="2E108B8D" w14:textId="77777777" w:rsidR="00407B2F" w:rsidRPr="00782067" w:rsidRDefault="00407B2F" w:rsidP="00407B2F">
            <w:pPr>
              <w:jc w:val="center"/>
              <w:rPr>
                <w:bCs/>
                <w:sz w:val="20"/>
                <w:szCs w:val="20"/>
              </w:rPr>
            </w:pPr>
          </w:p>
        </w:tc>
        <w:tc>
          <w:tcPr>
            <w:tcW w:w="1151" w:type="dxa"/>
            <w:shd w:val="clear" w:color="auto" w:fill="9CC2E5" w:themeFill="accent5" w:themeFillTint="99"/>
          </w:tcPr>
          <w:p w14:paraId="4BC659FE"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137740D7" w14:textId="77777777" w:rsidR="00407B2F" w:rsidRPr="00774191" w:rsidRDefault="00407B2F" w:rsidP="00407B2F">
            <w:pPr>
              <w:ind w:left="-43"/>
              <w:jc w:val="center"/>
              <w:rPr>
                <w:bCs/>
                <w:sz w:val="20"/>
                <w:szCs w:val="20"/>
              </w:rPr>
            </w:pPr>
          </w:p>
        </w:tc>
        <w:tc>
          <w:tcPr>
            <w:tcW w:w="2669" w:type="dxa"/>
            <w:shd w:val="clear" w:color="auto" w:fill="9CC2E5" w:themeFill="accent5" w:themeFillTint="99"/>
          </w:tcPr>
          <w:p w14:paraId="60FF2A3B" w14:textId="77777777" w:rsidR="00407B2F" w:rsidRPr="00774191" w:rsidRDefault="00407B2F" w:rsidP="00407B2F">
            <w:pPr>
              <w:rPr>
                <w:bCs/>
                <w:sz w:val="20"/>
                <w:szCs w:val="20"/>
              </w:rPr>
            </w:pPr>
          </w:p>
        </w:tc>
        <w:tc>
          <w:tcPr>
            <w:tcW w:w="1206" w:type="dxa"/>
            <w:shd w:val="clear" w:color="auto" w:fill="9CC2E5" w:themeFill="accent5" w:themeFillTint="99"/>
          </w:tcPr>
          <w:p w14:paraId="38040721" w14:textId="77777777" w:rsidR="00407B2F" w:rsidRPr="008E74DA" w:rsidRDefault="00407B2F" w:rsidP="00407B2F">
            <w:pPr>
              <w:jc w:val="center"/>
              <w:rPr>
                <w:bCs/>
                <w:sz w:val="20"/>
                <w:szCs w:val="20"/>
              </w:rPr>
            </w:pPr>
          </w:p>
        </w:tc>
        <w:tc>
          <w:tcPr>
            <w:tcW w:w="1765" w:type="dxa"/>
            <w:shd w:val="clear" w:color="auto" w:fill="9CC2E5" w:themeFill="accent5" w:themeFillTint="99"/>
          </w:tcPr>
          <w:p w14:paraId="46154103" w14:textId="77777777" w:rsidR="00407B2F" w:rsidRPr="008E74DA" w:rsidRDefault="00407B2F" w:rsidP="00407B2F">
            <w:pPr>
              <w:jc w:val="center"/>
              <w:rPr>
                <w:bCs/>
                <w:sz w:val="20"/>
                <w:szCs w:val="20"/>
              </w:rPr>
            </w:pPr>
          </w:p>
        </w:tc>
      </w:tr>
      <w:tr w:rsidR="00B94846" w:rsidRPr="008971F4" w14:paraId="3C278564" w14:textId="386BF46B" w:rsidTr="00070A02">
        <w:tc>
          <w:tcPr>
            <w:tcW w:w="2996" w:type="dxa"/>
            <w:shd w:val="clear" w:color="auto" w:fill="FFFFFF" w:themeFill="background1"/>
          </w:tcPr>
          <w:p w14:paraId="70BEFAA4" w14:textId="5ADE363C" w:rsidR="00B94846" w:rsidRPr="008971F4" w:rsidRDefault="00B94846" w:rsidP="00B94846">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816" w:type="dxa"/>
            <w:shd w:val="clear" w:color="auto" w:fill="D9D9D9" w:themeFill="background1" w:themeFillShade="D9"/>
          </w:tcPr>
          <w:p w14:paraId="19D38A2B" w14:textId="4E27B4EE" w:rsidR="00B94846" w:rsidRPr="00782067" w:rsidRDefault="00B94846" w:rsidP="00B94846">
            <w:pPr>
              <w:rPr>
                <w:bCs/>
                <w:sz w:val="20"/>
                <w:szCs w:val="20"/>
              </w:rPr>
            </w:pPr>
            <w:r w:rsidRPr="00782067">
              <w:rPr>
                <w:bCs/>
                <w:sz w:val="20"/>
                <w:szCs w:val="20"/>
              </w:rPr>
              <w:t xml:space="preserve">C10.1.1.1. </w:t>
            </w:r>
            <w:r w:rsidRPr="00153252">
              <w:rPr>
                <w:bCs/>
                <w:sz w:val="20"/>
                <w:szCs w:val="20"/>
              </w:rPr>
              <w:t>Pārvietojamā skeitparka  elementu</w:t>
            </w:r>
            <w:r>
              <w:rPr>
                <w:bCs/>
                <w:sz w:val="20"/>
                <w:szCs w:val="20"/>
              </w:rPr>
              <w:t xml:space="preserve"> </w:t>
            </w:r>
            <w:r w:rsidRPr="00782067">
              <w:rPr>
                <w:bCs/>
                <w:sz w:val="20"/>
                <w:szCs w:val="20"/>
              </w:rPr>
              <w:t xml:space="preserve">ierīkošana Carnikavā </w:t>
            </w:r>
          </w:p>
          <w:p w14:paraId="69A24B67" w14:textId="77777777" w:rsidR="00B94846" w:rsidRPr="00782067" w:rsidRDefault="00B94846" w:rsidP="00B94846">
            <w:pPr>
              <w:rPr>
                <w:bCs/>
                <w:sz w:val="20"/>
                <w:szCs w:val="20"/>
              </w:rPr>
            </w:pPr>
          </w:p>
        </w:tc>
        <w:tc>
          <w:tcPr>
            <w:tcW w:w="1723" w:type="dxa"/>
            <w:shd w:val="clear" w:color="auto" w:fill="D9D9D9" w:themeFill="background1" w:themeFillShade="D9"/>
          </w:tcPr>
          <w:p w14:paraId="1233A8EE" w14:textId="63685C73" w:rsidR="00B94846" w:rsidRPr="00782067" w:rsidRDefault="00B94846" w:rsidP="00B94846">
            <w:pPr>
              <w:jc w:val="center"/>
              <w:rPr>
                <w:bCs/>
                <w:sz w:val="20"/>
                <w:szCs w:val="20"/>
              </w:rPr>
            </w:pPr>
            <w:r w:rsidRPr="00782067">
              <w:rPr>
                <w:bCs/>
                <w:sz w:val="20"/>
                <w:szCs w:val="20"/>
              </w:rPr>
              <w:t>P/A “CKS”, Sporta nodaļa</w:t>
            </w:r>
          </w:p>
        </w:tc>
        <w:tc>
          <w:tcPr>
            <w:tcW w:w="1151" w:type="dxa"/>
            <w:shd w:val="clear" w:color="auto" w:fill="D9D9D9" w:themeFill="background1" w:themeFillShade="D9"/>
          </w:tcPr>
          <w:p w14:paraId="62E46543" w14:textId="6454DC4F" w:rsidR="00B94846" w:rsidRPr="00774191" w:rsidRDefault="00B94846" w:rsidP="00B94846">
            <w:pPr>
              <w:jc w:val="center"/>
              <w:rPr>
                <w:bCs/>
                <w:sz w:val="20"/>
                <w:szCs w:val="20"/>
              </w:rPr>
            </w:pPr>
            <w:r w:rsidRPr="00774191">
              <w:rPr>
                <w:bCs/>
                <w:sz w:val="20"/>
                <w:szCs w:val="20"/>
              </w:rPr>
              <w:t>202</w:t>
            </w:r>
            <w:r w:rsidRPr="00153252">
              <w:rPr>
                <w:bCs/>
                <w:sz w:val="20"/>
                <w:szCs w:val="20"/>
              </w:rPr>
              <w:t>4</w:t>
            </w:r>
            <w:r w:rsidRPr="00774191">
              <w:rPr>
                <w:bCs/>
                <w:sz w:val="20"/>
                <w:szCs w:val="20"/>
              </w:rPr>
              <w:t>.-2027.</w:t>
            </w:r>
          </w:p>
        </w:tc>
        <w:tc>
          <w:tcPr>
            <w:tcW w:w="1409" w:type="dxa"/>
            <w:shd w:val="clear" w:color="auto" w:fill="D9D9D9" w:themeFill="background1" w:themeFillShade="D9"/>
          </w:tcPr>
          <w:p w14:paraId="2C3CB758" w14:textId="77777777" w:rsidR="00B94846" w:rsidRPr="00774191" w:rsidRDefault="00B94846" w:rsidP="00B94846">
            <w:pPr>
              <w:ind w:left="-43"/>
              <w:jc w:val="center"/>
              <w:rPr>
                <w:bCs/>
                <w:sz w:val="20"/>
                <w:szCs w:val="20"/>
              </w:rPr>
            </w:pPr>
            <w:r w:rsidRPr="00774191">
              <w:rPr>
                <w:bCs/>
                <w:sz w:val="20"/>
                <w:szCs w:val="20"/>
              </w:rPr>
              <w:t>Pašvaldības finansējums</w:t>
            </w:r>
          </w:p>
          <w:p w14:paraId="305270E1" w14:textId="77777777" w:rsidR="00B94846" w:rsidRPr="00774191" w:rsidRDefault="00B94846" w:rsidP="00B94846">
            <w:pPr>
              <w:ind w:left="-43"/>
              <w:jc w:val="center"/>
              <w:rPr>
                <w:bCs/>
                <w:sz w:val="20"/>
                <w:szCs w:val="20"/>
              </w:rPr>
            </w:pPr>
            <w:r w:rsidRPr="00774191">
              <w:rPr>
                <w:bCs/>
                <w:sz w:val="20"/>
                <w:szCs w:val="20"/>
              </w:rPr>
              <w:t>ES fondu finansējums</w:t>
            </w:r>
          </w:p>
          <w:p w14:paraId="6F0D9B05" w14:textId="65C12D45" w:rsidR="00B94846" w:rsidRPr="00774191" w:rsidRDefault="00B94846" w:rsidP="00B94846">
            <w:pPr>
              <w:ind w:left="-43"/>
              <w:jc w:val="center"/>
              <w:rPr>
                <w:bCs/>
                <w:sz w:val="20"/>
                <w:szCs w:val="20"/>
              </w:rPr>
            </w:pPr>
            <w:r w:rsidRPr="00774191">
              <w:rPr>
                <w:bCs/>
                <w:sz w:val="20"/>
                <w:szCs w:val="20"/>
              </w:rPr>
              <w:t>Cits finansējums</w:t>
            </w:r>
          </w:p>
        </w:tc>
        <w:tc>
          <w:tcPr>
            <w:tcW w:w="2669" w:type="dxa"/>
            <w:shd w:val="clear" w:color="auto" w:fill="D9D9D9" w:themeFill="background1" w:themeFillShade="D9"/>
          </w:tcPr>
          <w:p w14:paraId="78010D4B" w14:textId="2694B857" w:rsidR="00B94846" w:rsidRPr="00774191" w:rsidRDefault="00B94846" w:rsidP="00B94846">
            <w:pPr>
              <w:rPr>
                <w:bCs/>
                <w:sz w:val="20"/>
                <w:szCs w:val="20"/>
              </w:rPr>
            </w:pPr>
            <w:r w:rsidRPr="00774191">
              <w:rPr>
                <w:bCs/>
                <w:sz w:val="20"/>
                <w:szCs w:val="20"/>
              </w:rPr>
              <w:t xml:space="preserve">Izveidota jauna mūsdienu prasībām ekstrēmo sporta veidu infrastruktūra – skeitparks </w:t>
            </w:r>
            <w:r w:rsidRPr="00153252">
              <w:rPr>
                <w:bCs/>
                <w:sz w:val="20"/>
                <w:szCs w:val="20"/>
              </w:rPr>
              <w:t>Carnikavas stadiona teritorijā.</w:t>
            </w:r>
          </w:p>
        </w:tc>
        <w:tc>
          <w:tcPr>
            <w:tcW w:w="1206" w:type="dxa"/>
            <w:shd w:val="clear" w:color="auto" w:fill="D9D9D9" w:themeFill="background1" w:themeFillShade="D9"/>
          </w:tcPr>
          <w:p w14:paraId="5B67E776" w14:textId="7CDD35B4" w:rsidR="00B94846" w:rsidRPr="008E74DA" w:rsidRDefault="00B94846" w:rsidP="00B94846">
            <w:pPr>
              <w:jc w:val="center"/>
              <w:rPr>
                <w:bCs/>
                <w:sz w:val="20"/>
                <w:szCs w:val="20"/>
              </w:rPr>
            </w:pPr>
            <w:r w:rsidRPr="008E74DA">
              <w:rPr>
                <w:bCs/>
                <w:sz w:val="20"/>
                <w:szCs w:val="20"/>
              </w:rPr>
              <w:t>Carnikavas</w:t>
            </w:r>
          </w:p>
        </w:tc>
        <w:tc>
          <w:tcPr>
            <w:tcW w:w="1765" w:type="dxa"/>
            <w:shd w:val="clear" w:color="auto" w:fill="D9D9D9" w:themeFill="background1" w:themeFillShade="D9"/>
          </w:tcPr>
          <w:p w14:paraId="208C8F08" w14:textId="03F197DE" w:rsidR="00B94846" w:rsidRPr="008E74DA" w:rsidRDefault="00B94846" w:rsidP="00B94846">
            <w:pPr>
              <w:jc w:val="center"/>
              <w:rPr>
                <w:bCs/>
                <w:sz w:val="20"/>
                <w:szCs w:val="20"/>
              </w:rPr>
            </w:pPr>
            <w:r w:rsidRPr="003264D2">
              <w:rPr>
                <w:sz w:val="18"/>
                <w:szCs w:val="18"/>
                <w:highlight w:val="cyan"/>
              </w:rPr>
              <w:t>Pasākumu nebija nepieciešams veikt 2023.g.</w:t>
            </w:r>
          </w:p>
        </w:tc>
      </w:tr>
      <w:tr w:rsidR="00B94846" w:rsidRPr="008971F4" w14:paraId="469613DF" w14:textId="4B57D76F" w:rsidTr="00070A02">
        <w:tc>
          <w:tcPr>
            <w:tcW w:w="2996" w:type="dxa"/>
            <w:shd w:val="clear" w:color="auto" w:fill="FFFFFF" w:themeFill="background1"/>
          </w:tcPr>
          <w:p w14:paraId="2B05D945" w14:textId="77777777" w:rsidR="00B94846" w:rsidRPr="008971F4" w:rsidRDefault="00B94846" w:rsidP="00B94846">
            <w:pPr>
              <w:rPr>
                <w:bCs/>
                <w:sz w:val="20"/>
                <w:szCs w:val="20"/>
              </w:rPr>
            </w:pPr>
          </w:p>
        </w:tc>
        <w:tc>
          <w:tcPr>
            <w:tcW w:w="2816" w:type="dxa"/>
            <w:shd w:val="clear" w:color="auto" w:fill="FFFFFF" w:themeFill="background1"/>
          </w:tcPr>
          <w:p w14:paraId="1A6D0203" w14:textId="291A273D" w:rsidR="00B94846" w:rsidRPr="00774191" w:rsidRDefault="00B94846" w:rsidP="00B94846">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23" w:type="dxa"/>
            <w:shd w:val="clear" w:color="auto" w:fill="FFFFFF" w:themeFill="background1"/>
          </w:tcPr>
          <w:p w14:paraId="62F2EDAD" w14:textId="726A34CB" w:rsidR="00B94846" w:rsidRPr="00700883" w:rsidRDefault="00B94846" w:rsidP="00B94846">
            <w:pPr>
              <w:jc w:val="center"/>
              <w:rPr>
                <w:bCs/>
                <w:sz w:val="20"/>
                <w:szCs w:val="20"/>
              </w:rPr>
            </w:pPr>
            <w:r w:rsidRPr="00700883">
              <w:rPr>
                <w:bCs/>
                <w:sz w:val="20"/>
                <w:szCs w:val="20"/>
              </w:rPr>
              <w:t>Sporta nodaļa</w:t>
            </w:r>
          </w:p>
        </w:tc>
        <w:tc>
          <w:tcPr>
            <w:tcW w:w="1151" w:type="dxa"/>
            <w:shd w:val="clear" w:color="auto" w:fill="FFFFFF" w:themeFill="background1"/>
          </w:tcPr>
          <w:p w14:paraId="1C94F5B8" w14:textId="32709BD3" w:rsidR="00B94846" w:rsidRPr="00774191" w:rsidRDefault="00B94846" w:rsidP="00B94846">
            <w:pPr>
              <w:jc w:val="center"/>
              <w:rPr>
                <w:bCs/>
                <w:sz w:val="20"/>
                <w:szCs w:val="20"/>
              </w:rPr>
            </w:pPr>
            <w:r w:rsidRPr="00774191">
              <w:rPr>
                <w:bCs/>
                <w:sz w:val="20"/>
                <w:szCs w:val="20"/>
              </w:rPr>
              <w:t>2025.</w:t>
            </w:r>
          </w:p>
        </w:tc>
        <w:tc>
          <w:tcPr>
            <w:tcW w:w="1409" w:type="dxa"/>
            <w:shd w:val="clear" w:color="auto" w:fill="FFFFFF" w:themeFill="background1"/>
          </w:tcPr>
          <w:p w14:paraId="1028EE8A" w14:textId="77777777" w:rsidR="00B94846" w:rsidRPr="00774191" w:rsidRDefault="00B94846" w:rsidP="00B94846">
            <w:pPr>
              <w:ind w:left="-43"/>
              <w:jc w:val="center"/>
              <w:rPr>
                <w:bCs/>
                <w:sz w:val="20"/>
                <w:szCs w:val="20"/>
              </w:rPr>
            </w:pPr>
            <w:r w:rsidRPr="00774191">
              <w:rPr>
                <w:bCs/>
                <w:sz w:val="20"/>
                <w:szCs w:val="20"/>
              </w:rPr>
              <w:t>Pašvaldības finansējums</w:t>
            </w:r>
          </w:p>
          <w:p w14:paraId="0D53E3D3" w14:textId="77777777" w:rsidR="00B94846" w:rsidRPr="00774191" w:rsidRDefault="00B94846" w:rsidP="00B94846">
            <w:pPr>
              <w:ind w:left="-43"/>
              <w:jc w:val="center"/>
              <w:rPr>
                <w:bCs/>
                <w:sz w:val="20"/>
                <w:szCs w:val="20"/>
              </w:rPr>
            </w:pPr>
            <w:r w:rsidRPr="00774191">
              <w:rPr>
                <w:bCs/>
                <w:sz w:val="20"/>
                <w:szCs w:val="20"/>
              </w:rPr>
              <w:t>ES fondu finansējums</w:t>
            </w:r>
          </w:p>
          <w:p w14:paraId="19A34E97" w14:textId="6657D843" w:rsidR="00B94846" w:rsidRPr="00774191" w:rsidRDefault="00B94846" w:rsidP="00B94846">
            <w:pPr>
              <w:ind w:left="-43"/>
              <w:jc w:val="center"/>
              <w:rPr>
                <w:bCs/>
                <w:sz w:val="20"/>
                <w:szCs w:val="20"/>
              </w:rPr>
            </w:pPr>
            <w:r w:rsidRPr="00774191">
              <w:rPr>
                <w:bCs/>
                <w:sz w:val="20"/>
                <w:szCs w:val="20"/>
              </w:rPr>
              <w:t>Cits finansējums</w:t>
            </w:r>
          </w:p>
        </w:tc>
        <w:tc>
          <w:tcPr>
            <w:tcW w:w="2669" w:type="dxa"/>
            <w:shd w:val="clear" w:color="auto" w:fill="FFFFFF" w:themeFill="background1"/>
          </w:tcPr>
          <w:p w14:paraId="290AB9EB" w14:textId="53106E89" w:rsidR="00B94846" w:rsidRPr="00774191" w:rsidRDefault="00B94846" w:rsidP="00B94846">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B94846" w:rsidRPr="00774191" w:rsidRDefault="00B94846" w:rsidP="00B94846">
            <w:pPr>
              <w:jc w:val="center"/>
              <w:rPr>
                <w:bCs/>
                <w:sz w:val="20"/>
                <w:szCs w:val="20"/>
              </w:rPr>
            </w:pPr>
            <w:r w:rsidRPr="008E74DA">
              <w:rPr>
                <w:bCs/>
                <w:sz w:val="20"/>
                <w:szCs w:val="20"/>
              </w:rPr>
              <w:t>Carnikavas</w:t>
            </w:r>
          </w:p>
        </w:tc>
        <w:tc>
          <w:tcPr>
            <w:tcW w:w="1765" w:type="dxa"/>
            <w:shd w:val="clear" w:color="auto" w:fill="FFFFFF" w:themeFill="background1"/>
          </w:tcPr>
          <w:p w14:paraId="03F099A4" w14:textId="313657A4" w:rsidR="00B94846" w:rsidRPr="008E74DA" w:rsidRDefault="00B94846" w:rsidP="00B94846">
            <w:pPr>
              <w:jc w:val="center"/>
              <w:rPr>
                <w:bCs/>
                <w:sz w:val="20"/>
                <w:szCs w:val="20"/>
              </w:rPr>
            </w:pPr>
            <w:r w:rsidRPr="003264D2">
              <w:rPr>
                <w:sz w:val="18"/>
                <w:szCs w:val="18"/>
                <w:highlight w:val="cyan"/>
              </w:rPr>
              <w:t>Pasākumu nebija nepieciešams veikt 2023.g.</w:t>
            </w:r>
          </w:p>
        </w:tc>
      </w:tr>
      <w:tr w:rsidR="00407B2F" w:rsidRPr="008971F4" w14:paraId="6348717D" w14:textId="4042D3AA" w:rsidTr="00070A02">
        <w:tc>
          <w:tcPr>
            <w:tcW w:w="2996" w:type="dxa"/>
            <w:shd w:val="clear" w:color="auto" w:fill="FFFFFF" w:themeFill="background1"/>
          </w:tcPr>
          <w:p w14:paraId="231AE7CB" w14:textId="77777777" w:rsidR="00407B2F" w:rsidRPr="0098772B" w:rsidRDefault="00407B2F" w:rsidP="00407B2F">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16" w:type="dxa"/>
            <w:shd w:val="clear" w:color="auto" w:fill="D9D9D9" w:themeFill="background1" w:themeFillShade="D9"/>
          </w:tcPr>
          <w:p w14:paraId="5A3B1144" w14:textId="66A12CCE" w:rsidR="00407B2F" w:rsidRPr="008971F4" w:rsidRDefault="00407B2F" w:rsidP="00407B2F">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23" w:type="dxa"/>
            <w:shd w:val="clear" w:color="auto" w:fill="D9D9D9" w:themeFill="background1" w:themeFillShade="D9"/>
          </w:tcPr>
          <w:p w14:paraId="27123239" w14:textId="14400B05" w:rsidR="00407B2F" w:rsidRPr="00700883" w:rsidRDefault="00407B2F" w:rsidP="00407B2F">
            <w:pPr>
              <w:jc w:val="center"/>
              <w:rPr>
                <w:bCs/>
                <w:sz w:val="20"/>
                <w:szCs w:val="20"/>
              </w:rPr>
            </w:pPr>
            <w:r w:rsidRPr="00700883">
              <w:rPr>
                <w:bCs/>
                <w:sz w:val="20"/>
                <w:szCs w:val="20"/>
              </w:rPr>
              <w:t>Sporta nodaļa</w:t>
            </w:r>
          </w:p>
        </w:tc>
        <w:tc>
          <w:tcPr>
            <w:tcW w:w="1151" w:type="dxa"/>
            <w:shd w:val="clear" w:color="auto" w:fill="D9D9D9" w:themeFill="background1" w:themeFillShade="D9"/>
          </w:tcPr>
          <w:p w14:paraId="001D8A5B" w14:textId="06720042" w:rsidR="00407B2F" w:rsidRPr="008971F4" w:rsidRDefault="00407B2F" w:rsidP="00407B2F">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9" w:type="dxa"/>
            <w:shd w:val="clear" w:color="auto" w:fill="D9D9D9" w:themeFill="background1" w:themeFillShade="D9"/>
          </w:tcPr>
          <w:p w14:paraId="29EB5265" w14:textId="77777777" w:rsidR="00407B2F" w:rsidRPr="00774191" w:rsidRDefault="00407B2F" w:rsidP="00407B2F">
            <w:pPr>
              <w:ind w:left="-43"/>
              <w:jc w:val="center"/>
              <w:rPr>
                <w:bCs/>
                <w:sz w:val="20"/>
                <w:szCs w:val="20"/>
              </w:rPr>
            </w:pPr>
            <w:r w:rsidRPr="00774191">
              <w:rPr>
                <w:bCs/>
                <w:sz w:val="20"/>
                <w:szCs w:val="20"/>
              </w:rPr>
              <w:t>Pašvaldības finansējums</w:t>
            </w:r>
          </w:p>
          <w:p w14:paraId="43C4C63B" w14:textId="77777777" w:rsidR="00407B2F" w:rsidRPr="00774191" w:rsidRDefault="00407B2F" w:rsidP="00407B2F">
            <w:pPr>
              <w:ind w:left="-43"/>
              <w:jc w:val="center"/>
              <w:rPr>
                <w:bCs/>
                <w:sz w:val="20"/>
                <w:szCs w:val="20"/>
              </w:rPr>
            </w:pPr>
            <w:r w:rsidRPr="00774191">
              <w:rPr>
                <w:bCs/>
                <w:sz w:val="20"/>
                <w:szCs w:val="20"/>
              </w:rPr>
              <w:t>ES fondu finansējums</w:t>
            </w:r>
          </w:p>
          <w:p w14:paraId="085169C7" w14:textId="6EF5A198"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3653AAEC" w14:textId="5B7C5862" w:rsidR="00407B2F" w:rsidRPr="008971F4" w:rsidRDefault="00407B2F" w:rsidP="00407B2F">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407B2F" w:rsidRPr="008971F4" w:rsidRDefault="00407B2F" w:rsidP="00407B2F">
            <w:pPr>
              <w:jc w:val="center"/>
              <w:rPr>
                <w:bCs/>
                <w:sz w:val="20"/>
                <w:szCs w:val="20"/>
              </w:rPr>
            </w:pPr>
            <w:r w:rsidRPr="008E74DA">
              <w:rPr>
                <w:bCs/>
                <w:sz w:val="20"/>
                <w:szCs w:val="20"/>
              </w:rPr>
              <w:t>Carnikavas</w:t>
            </w:r>
          </w:p>
        </w:tc>
        <w:tc>
          <w:tcPr>
            <w:tcW w:w="1765" w:type="dxa"/>
            <w:shd w:val="clear" w:color="auto" w:fill="D9D9D9" w:themeFill="background1" w:themeFillShade="D9"/>
          </w:tcPr>
          <w:p w14:paraId="6F750BCE" w14:textId="210DDF5E" w:rsidR="00C17C54" w:rsidRDefault="00FE664E" w:rsidP="00407B2F">
            <w:pPr>
              <w:jc w:val="center"/>
              <w:rPr>
                <w:sz w:val="18"/>
                <w:szCs w:val="18"/>
              </w:rPr>
            </w:pPr>
            <w:r w:rsidRPr="00395263">
              <w:rPr>
                <w:sz w:val="18"/>
                <w:szCs w:val="18"/>
                <w:highlight w:val="yellow"/>
              </w:rPr>
              <w:t>Pasākums tiek pildīts atbilstoši plānam</w:t>
            </w:r>
          </w:p>
          <w:p w14:paraId="5EBEE53E" w14:textId="48DA0816" w:rsidR="00407B2F" w:rsidRPr="008E74DA" w:rsidRDefault="00C17C54" w:rsidP="00407B2F">
            <w:pPr>
              <w:jc w:val="center"/>
              <w:rPr>
                <w:bCs/>
                <w:sz w:val="20"/>
                <w:szCs w:val="20"/>
              </w:rPr>
            </w:pPr>
            <w:r>
              <w:rPr>
                <w:sz w:val="18"/>
                <w:szCs w:val="18"/>
              </w:rPr>
              <w:t>Izveidota disku golfa trase.</w:t>
            </w:r>
          </w:p>
        </w:tc>
      </w:tr>
      <w:tr w:rsidR="00407B2F" w:rsidRPr="008971F4" w14:paraId="781194C8" w14:textId="5C6D561C" w:rsidTr="00070A02">
        <w:tc>
          <w:tcPr>
            <w:tcW w:w="2996" w:type="dxa"/>
            <w:shd w:val="clear" w:color="auto" w:fill="9CC2E5" w:themeFill="accent5" w:themeFillTint="99"/>
          </w:tcPr>
          <w:p w14:paraId="19C43F2B" w14:textId="0A68E43B" w:rsidR="00407B2F" w:rsidRPr="0098772B"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16" w:type="dxa"/>
            <w:shd w:val="clear" w:color="auto" w:fill="9CC2E5" w:themeFill="accent5" w:themeFillTint="99"/>
          </w:tcPr>
          <w:p w14:paraId="18B8015B" w14:textId="4CF07429" w:rsidR="00407B2F" w:rsidRPr="008971F4" w:rsidRDefault="00407B2F" w:rsidP="00407B2F">
            <w:pPr>
              <w:rPr>
                <w:bCs/>
                <w:sz w:val="20"/>
                <w:szCs w:val="20"/>
              </w:rPr>
            </w:pPr>
          </w:p>
        </w:tc>
        <w:tc>
          <w:tcPr>
            <w:tcW w:w="1723" w:type="dxa"/>
            <w:shd w:val="clear" w:color="auto" w:fill="9CC2E5" w:themeFill="accent5" w:themeFillTint="99"/>
          </w:tcPr>
          <w:p w14:paraId="6618C464" w14:textId="4460B444" w:rsidR="00407B2F" w:rsidRPr="008971F4" w:rsidRDefault="00407B2F" w:rsidP="00407B2F">
            <w:pPr>
              <w:jc w:val="center"/>
              <w:rPr>
                <w:bCs/>
                <w:sz w:val="20"/>
                <w:szCs w:val="20"/>
              </w:rPr>
            </w:pPr>
          </w:p>
        </w:tc>
        <w:tc>
          <w:tcPr>
            <w:tcW w:w="1151" w:type="dxa"/>
            <w:shd w:val="clear" w:color="auto" w:fill="9CC2E5" w:themeFill="accent5" w:themeFillTint="99"/>
          </w:tcPr>
          <w:p w14:paraId="5F332357" w14:textId="07C24F16" w:rsidR="00407B2F" w:rsidRPr="00782067" w:rsidRDefault="00407B2F" w:rsidP="00407B2F">
            <w:pPr>
              <w:jc w:val="center"/>
              <w:rPr>
                <w:bCs/>
                <w:sz w:val="20"/>
                <w:szCs w:val="20"/>
              </w:rPr>
            </w:pPr>
          </w:p>
        </w:tc>
        <w:tc>
          <w:tcPr>
            <w:tcW w:w="1409" w:type="dxa"/>
            <w:shd w:val="clear" w:color="auto" w:fill="9CC2E5" w:themeFill="accent5" w:themeFillTint="99"/>
          </w:tcPr>
          <w:p w14:paraId="47DFB9D7" w14:textId="76FDF58E" w:rsidR="00407B2F" w:rsidRPr="008971F4" w:rsidRDefault="00407B2F" w:rsidP="00407B2F">
            <w:pPr>
              <w:jc w:val="center"/>
              <w:rPr>
                <w:bCs/>
                <w:sz w:val="20"/>
                <w:szCs w:val="20"/>
              </w:rPr>
            </w:pPr>
          </w:p>
        </w:tc>
        <w:tc>
          <w:tcPr>
            <w:tcW w:w="2669" w:type="dxa"/>
            <w:shd w:val="clear" w:color="auto" w:fill="9CC2E5" w:themeFill="accent5" w:themeFillTint="99"/>
          </w:tcPr>
          <w:p w14:paraId="6CE942E5" w14:textId="2A040343" w:rsidR="00407B2F" w:rsidRPr="008971F4" w:rsidRDefault="00407B2F" w:rsidP="00407B2F">
            <w:pPr>
              <w:rPr>
                <w:bCs/>
                <w:sz w:val="20"/>
                <w:szCs w:val="20"/>
              </w:rPr>
            </w:pPr>
          </w:p>
        </w:tc>
        <w:tc>
          <w:tcPr>
            <w:tcW w:w="1206" w:type="dxa"/>
            <w:shd w:val="clear" w:color="auto" w:fill="9CC2E5" w:themeFill="accent5" w:themeFillTint="99"/>
          </w:tcPr>
          <w:p w14:paraId="4BB84A92" w14:textId="48CAE019" w:rsidR="00407B2F" w:rsidRPr="008971F4" w:rsidRDefault="00407B2F" w:rsidP="00407B2F">
            <w:pPr>
              <w:jc w:val="center"/>
              <w:rPr>
                <w:bCs/>
                <w:sz w:val="20"/>
                <w:szCs w:val="20"/>
              </w:rPr>
            </w:pPr>
          </w:p>
        </w:tc>
        <w:tc>
          <w:tcPr>
            <w:tcW w:w="1765" w:type="dxa"/>
            <w:shd w:val="clear" w:color="auto" w:fill="9CC2E5" w:themeFill="accent5" w:themeFillTint="99"/>
          </w:tcPr>
          <w:p w14:paraId="698D6129" w14:textId="77777777" w:rsidR="00407B2F" w:rsidRPr="008971F4" w:rsidRDefault="00407B2F" w:rsidP="00407B2F">
            <w:pPr>
              <w:jc w:val="center"/>
              <w:rPr>
                <w:bCs/>
                <w:sz w:val="20"/>
                <w:szCs w:val="20"/>
              </w:rPr>
            </w:pPr>
          </w:p>
        </w:tc>
      </w:tr>
      <w:tr w:rsidR="00407B2F" w:rsidRPr="008971F4" w14:paraId="257C854E" w14:textId="6FD55ECC" w:rsidTr="00070A02">
        <w:tc>
          <w:tcPr>
            <w:tcW w:w="2996" w:type="dxa"/>
            <w:shd w:val="clear" w:color="auto" w:fill="FFFFFF" w:themeFill="background1"/>
          </w:tcPr>
          <w:p w14:paraId="1756A371" w14:textId="4A6A0F67" w:rsidR="00407B2F" w:rsidRPr="008971F4" w:rsidRDefault="00407B2F" w:rsidP="00407B2F">
            <w:pPr>
              <w:rPr>
                <w:bCs/>
                <w:sz w:val="20"/>
                <w:szCs w:val="20"/>
              </w:rPr>
            </w:pPr>
            <w:r w:rsidRPr="008971F4">
              <w:rPr>
                <w:bCs/>
                <w:sz w:val="20"/>
                <w:szCs w:val="20"/>
              </w:rPr>
              <w:t>U10.2.1: Izveidot Sporta piramīdu – pieaugušo sporta komandu izveidošana (basketbols, florbols, volejbols, futbols)</w:t>
            </w:r>
          </w:p>
        </w:tc>
        <w:tc>
          <w:tcPr>
            <w:tcW w:w="2816" w:type="dxa"/>
            <w:shd w:val="clear" w:color="auto" w:fill="FFFFFF" w:themeFill="background1"/>
          </w:tcPr>
          <w:p w14:paraId="71C8D567" w14:textId="77D61D7A" w:rsidR="00407B2F" w:rsidRPr="00774191" w:rsidRDefault="00407B2F" w:rsidP="00407B2F">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723" w:type="dxa"/>
            <w:shd w:val="clear" w:color="auto" w:fill="FFFFFF" w:themeFill="background1"/>
          </w:tcPr>
          <w:p w14:paraId="40AFC8D4" w14:textId="2A2E8B39" w:rsidR="00407B2F" w:rsidRPr="00CF386C" w:rsidRDefault="00407B2F" w:rsidP="00407B2F">
            <w:pPr>
              <w:jc w:val="center"/>
              <w:rPr>
                <w:b/>
                <w:strike/>
                <w:sz w:val="20"/>
                <w:szCs w:val="20"/>
              </w:rPr>
            </w:pPr>
          </w:p>
        </w:tc>
        <w:tc>
          <w:tcPr>
            <w:tcW w:w="1151" w:type="dxa"/>
            <w:shd w:val="clear" w:color="auto" w:fill="FFFFFF" w:themeFill="background1"/>
          </w:tcPr>
          <w:p w14:paraId="32B842F6" w14:textId="175EC815" w:rsidR="00407B2F" w:rsidRPr="00CF386C" w:rsidRDefault="00407B2F" w:rsidP="00407B2F">
            <w:pPr>
              <w:jc w:val="center"/>
              <w:rPr>
                <w:b/>
                <w:strike/>
                <w:sz w:val="20"/>
                <w:szCs w:val="20"/>
              </w:rPr>
            </w:pPr>
          </w:p>
        </w:tc>
        <w:tc>
          <w:tcPr>
            <w:tcW w:w="1409" w:type="dxa"/>
            <w:shd w:val="clear" w:color="auto" w:fill="FFFFFF" w:themeFill="background1"/>
          </w:tcPr>
          <w:p w14:paraId="61ED97F4" w14:textId="63AA4D27" w:rsidR="00407B2F" w:rsidRPr="00CF386C" w:rsidRDefault="00407B2F" w:rsidP="00407B2F">
            <w:pPr>
              <w:jc w:val="center"/>
              <w:rPr>
                <w:b/>
                <w:strike/>
                <w:sz w:val="20"/>
                <w:szCs w:val="20"/>
              </w:rPr>
            </w:pPr>
          </w:p>
        </w:tc>
        <w:tc>
          <w:tcPr>
            <w:tcW w:w="2669" w:type="dxa"/>
            <w:shd w:val="clear" w:color="auto" w:fill="FFFFFF" w:themeFill="background1"/>
          </w:tcPr>
          <w:p w14:paraId="72EB5B81" w14:textId="78F82B84" w:rsidR="00407B2F" w:rsidRPr="00CF386C" w:rsidRDefault="00407B2F" w:rsidP="00407B2F">
            <w:pPr>
              <w:rPr>
                <w:b/>
                <w:strike/>
                <w:sz w:val="20"/>
                <w:szCs w:val="20"/>
              </w:rPr>
            </w:pPr>
          </w:p>
        </w:tc>
        <w:tc>
          <w:tcPr>
            <w:tcW w:w="1206" w:type="dxa"/>
            <w:shd w:val="clear" w:color="auto" w:fill="FFFFFF" w:themeFill="background1"/>
          </w:tcPr>
          <w:p w14:paraId="4A226B55" w14:textId="0AA8635A" w:rsidR="00407B2F" w:rsidRPr="00CF386C" w:rsidRDefault="00407B2F" w:rsidP="00407B2F">
            <w:pPr>
              <w:jc w:val="center"/>
              <w:rPr>
                <w:b/>
                <w:strike/>
                <w:sz w:val="20"/>
                <w:szCs w:val="20"/>
              </w:rPr>
            </w:pPr>
          </w:p>
        </w:tc>
        <w:tc>
          <w:tcPr>
            <w:tcW w:w="1765" w:type="dxa"/>
            <w:shd w:val="clear" w:color="auto" w:fill="FFFFFF" w:themeFill="background1"/>
          </w:tcPr>
          <w:p w14:paraId="67A2B071" w14:textId="77777777" w:rsidR="00407B2F" w:rsidRPr="00CF386C" w:rsidRDefault="00407B2F" w:rsidP="00407B2F">
            <w:pPr>
              <w:jc w:val="center"/>
              <w:rPr>
                <w:b/>
                <w:strike/>
                <w:sz w:val="20"/>
                <w:szCs w:val="20"/>
              </w:rPr>
            </w:pPr>
          </w:p>
        </w:tc>
      </w:tr>
      <w:tr w:rsidR="00407B2F" w:rsidRPr="008971F4" w14:paraId="45ADD412" w14:textId="6757D476" w:rsidTr="00070A02">
        <w:tc>
          <w:tcPr>
            <w:tcW w:w="2996" w:type="dxa"/>
            <w:shd w:val="clear" w:color="auto" w:fill="FFFFFF" w:themeFill="background1"/>
          </w:tcPr>
          <w:p w14:paraId="5585C360" w14:textId="77777777" w:rsidR="00407B2F" w:rsidRPr="0098772B" w:rsidRDefault="00407B2F" w:rsidP="00407B2F">
            <w:pPr>
              <w:rPr>
                <w:bCs/>
                <w:sz w:val="20"/>
                <w:szCs w:val="20"/>
              </w:rPr>
            </w:pPr>
            <w:r w:rsidRPr="008971F4">
              <w:rPr>
                <w:bCs/>
                <w:sz w:val="20"/>
                <w:szCs w:val="20"/>
              </w:rPr>
              <w:t>U10.2.2: Noteikt prioritāros sporta veidus</w:t>
            </w:r>
          </w:p>
        </w:tc>
        <w:tc>
          <w:tcPr>
            <w:tcW w:w="2816" w:type="dxa"/>
            <w:shd w:val="clear" w:color="auto" w:fill="FFFFFF" w:themeFill="background1"/>
          </w:tcPr>
          <w:p w14:paraId="07A52A7F" w14:textId="072DFF50" w:rsidR="00407B2F" w:rsidRPr="008971F4" w:rsidRDefault="00407B2F" w:rsidP="00407B2F">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723" w:type="dxa"/>
            <w:shd w:val="clear" w:color="auto" w:fill="FFFFFF" w:themeFill="background1"/>
          </w:tcPr>
          <w:p w14:paraId="665BFDD6" w14:textId="5A80975E" w:rsidR="00407B2F" w:rsidRPr="00CF386C" w:rsidRDefault="00407B2F" w:rsidP="00407B2F">
            <w:pPr>
              <w:jc w:val="center"/>
              <w:rPr>
                <w:b/>
                <w:strike/>
                <w:sz w:val="20"/>
                <w:szCs w:val="20"/>
              </w:rPr>
            </w:pPr>
          </w:p>
        </w:tc>
        <w:tc>
          <w:tcPr>
            <w:tcW w:w="1151" w:type="dxa"/>
            <w:shd w:val="clear" w:color="auto" w:fill="FFFFFF" w:themeFill="background1"/>
          </w:tcPr>
          <w:p w14:paraId="7225E151" w14:textId="7DEF258D" w:rsidR="00407B2F" w:rsidRPr="00CF386C" w:rsidRDefault="00407B2F" w:rsidP="00407B2F">
            <w:pPr>
              <w:jc w:val="center"/>
              <w:rPr>
                <w:b/>
                <w:strike/>
                <w:sz w:val="20"/>
                <w:szCs w:val="20"/>
              </w:rPr>
            </w:pPr>
          </w:p>
        </w:tc>
        <w:tc>
          <w:tcPr>
            <w:tcW w:w="1409" w:type="dxa"/>
            <w:shd w:val="clear" w:color="auto" w:fill="FFFFFF" w:themeFill="background1"/>
          </w:tcPr>
          <w:p w14:paraId="3241D3D1" w14:textId="68722480" w:rsidR="00407B2F" w:rsidRPr="00CF386C" w:rsidRDefault="00407B2F" w:rsidP="00407B2F">
            <w:pPr>
              <w:jc w:val="center"/>
              <w:rPr>
                <w:b/>
                <w:strike/>
                <w:sz w:val="20"/>
                <w:szCs w:val="20"/>
              </w:rPr>
            </w:pPr>
          </w:p>
        </w:tc>
        <w:tc>
          <w:tcPr>
            <w:tcW w:w="2669" w:type="dxa"/>
            <w:shd w:val="clear" w:color="auto" w:fill="FFFFFF" w:themeFill="background1"/>
          </w:tcPr>
          <w:p w14:paraId="2267C847" w14:textId="4AEFB150" w:rsidR="00407B2F" w:rsidRPr="00CF386C" w:rsidRDefault="00407B2F" w:rsidP="00407B2F">
            <w:pPr>
              <w:rPr>
                <w:b/>
                <w:strike/>
                <w:sz w:val="20"/>
                <w:szCs w:val="20"/>
              </w:rPr>
            </w:pPr>
          </w:p>
        </w:tc>
        <w:tc>
          <w:tcPr>
            <w:tcW w:w="1206" w:type="dxa"/>
            <w:shd w:val="clear" w:color="auto" w:fill="FFFFFF" w:themeFill="background1"/>
          </w:tcPr>
          <w:p w14:paraId="027B0CFC" w14:textId="569FC905" w:rsidR="00407B2F" w:rsidRPr="00CF386C" w:rsidRDefault="00407B2F" w:rsidP="00407B2F">
            <w:pPr>
              <w:jc w:val="center"/>
              <w:rPr>
                <w:b/>
                <w:strike/>
                <w:sz w:val="20"/>
                <w:szCs w:val="20"/>
              </w:rPr>
            </w:pPr>
          </w:p>
        </w:tc>
        <w:tc>
          <w:tcPr>
            <w:tcW w:w="1765" w:type="dxa"/>
            <w:shd w:val="clear" w:color="auto" w:fill="FFFFFF" w:themeFill="background1"/>
          </w:tcPr>
          <w:p w14:paraId="2F7EA4E9" w14:textId="77777777" w:rsidR="00407B2F" w:rsidRPr="00CF386C" w:rsidRDefault="00407B2F" w:rsidP="00407B2F">
            <w:pPr>
              <w:jc w:val="center"/>
              <w:rPr>
                <w:b/>
                <w:strike/>
                <w:sz w:val="20"/>
                <w:szCs w:val="20"/>
              </w:rPr>
            </w:pPr>
          </w:p>
        </w:tc>
      </w:tr>
      <w:tr w:rsidR="00407B2F" w:rsidRPr="008971F4" w14:paraId="73BDF087" w14:textId="288943A8" w:rsidTr="00070A02">
        <w:tc>
          <w:tcPr>
            <w:tcW w:w="2996" w:type="dxa"/>
            <w:shd w:val="clear" w:color="auto" w:fill="9CC2E5" w:themeFill="accent5" w:themeFillTint="99"/>
          </w:tcPr>
          <w:p w14:paraId="15B4BBFF" w14:textId="13AA36F8" w:rsidR="00407B2F" w:rsidRPr="0098772B" w:rsidRDefault="00407B2F" w:rsidP="00407B2F">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16" w:type="dxa"/>
            <w:shd w:val="clear" w:color="auto" w:fill="9CC2E5" w:themeFill="accent5" w:themeFillTint="99"/>
          </w:tcPr>
          <w:p w14:paraId="519CEACB" w14:textId="5C93CDFE" w:rsidR="00407B2F" w:rsidRPr="008971F4" w:rsidRDefault="00407B2F" w:rsidP="00407B2F">
            <w:pPr>
              <w:rPr>
                <w:bCs/>
                <w:sz w:val="20"/>
                <w:szCs w:val="20"/>
              </w:rPr>
            </w:pPr>
          </w:p>
        </w:tc>
        <w:tc>
          <w:tcPr>
            <w:tcW w:w="1723" w:type="dxa"/>
            <w:shd w:val="clear" w:color="auto" w:fill="9CC2E5" w:themeFill="accent5" w:themeFillTint="99"/>
          </w:tcPr>
          <w:p w14:paraId="0BE860B1" w14:textId="775A419B" w:rsidR="00407B2F" w:rsidRPr="008971F4" w:rsidRDefault="00407B2F" w:rsidP="00407B2F">
            <w:pPr>
              <w:jc w:val="center"/>
              <w:rPr>
                <w:bCs/>
                <w:sz w:val="20"/>
                <w:szCs w:val="20"/>
              </w:rPr>
            </w:pPr>
          </w:p>
        </w:tc>
        <w:tc>
          <w:tcPr>
            <w:tcW w:w="1151" w:type="dxa"/>
            <w:shd w:val="clear" w:color="auto" w:fill="9CC2E5" w:themeFill="accent5" w:themeFillTint="99"/>
          </w:tcPr>
          <w:p w14:paraId="6CD20BD6" w14:textId="42DB6FBB" w:rsidR="00407B2F" w:rsidRPr="008971F4" w:rsidRDefault="00407B2F" w:rsidP="00407B2F">
            <w:pPr>
              <w:jc w:val="center"/>
              <w:rPr>
                <w:bCs/>
                <w:sz w:val="20"/>
                <w:szCs w:val="20"/>
              </w:rPr>
            </w:pPr>
          </w:p>
        </w:tc>
        <w:tc>
          <w:tcPr>
            <w:tcW w:w="1409" w:type="dxa"/>
            <w:shd w:val="clear" w:color="auto" w:fill="9CC2E5" w:themeFill="accent5" w:themeFillTint="99"/>
          </w:tcPr>
          <w:p w14:paraId="511D1105" w14:textId="44CB35CA" w:rsidR="00407B2F" w:rsidRPr="008971F4" w:rsidRDefault="00407B2F" w:rsidP="00407B2F">
            <w:pPr>
              <w:jc w:val="center"/>
              <w:rPr>
                <w:bCs/>
                <w:sz w:val="20"/>
                <w:szCs w:val="20"/>
              </w:rPr>
            </w:pPr>
          </w:p>
        </w:tc>
        <w:tc>
          <w:tcPr>
            <w:tcW w:w="2669" w:type="dxa"/>
            <w:shd w:val="clear" w:color="auto" w:fill="9CC2E5" w:themeFill="accent5" w:themeFillTint="99"/>
          </w:tcPr>
          <w:p w14:paraId="6322C574" w14:textId="49E72D8C" w:rsidR="00407B2F" w:rsidRPr="008971F4" w:rsidRDefault="00407B2F" w:rsidP="00407B2F">
            <w:pPr>
              <w:rPr>
                <w:bCs/>
                <w:sz w:val="20"/>
                <w:szCs w:val="20"/>
              </w:rPr>
            </w:pPr>
          </w:p>
        </w:tc>
        <w:tc>
          <w:tcPr>
            <w:tcW w:w="1206" w:type="dxa"/>
            <w:shd w:val="clear" w:color="auto" w:fill="9CC2E5" w:themeFill="accent5" w:themeFillTint="99"/>
          </w:tcPr>
          <w:p w14:paraId="47FDEEC6" w14:textId="60D797CB" w:rsidR="00407B2F" w:rsidRPr="008971F4" w:rsidRDefault="00407B2F" w:rsidP="00407B2F">
            <w:pPr>
              <w:jc w:val="center"/>
              <w:rPr>
                <w:bCs/>
                <w:sz w:val="20"/>
                <w:szCs w:val="20"/>
              </w:rPr>
            </w:pPr>
          </w:p>
        </w:tc>
        <w:tc>
          <w:tcPr>
            <w:tcW w:w="1765" w:type="dxa"/>
            <w:shd w:val="clear" w:color="auto" w:fill="9CC2E5" w:themeFill="accent5" w:themeFillTint="99"/>
          </w:tcPr>
          <w:p w14:paraId="34F542AC" w14:textId="77777777" w:rsidR="00407B2F" w:rsidRPr="008971F4" w:rsidRDefault="00407B2F" w:rsidP="00407B2F">
            <w:pPr>
              <w:jc w:val="center"/>
              <w:rPr>
                <w:bCs/>
                <w:sz w:val="20"/>
                <w:szCs w:val="20"/>
              </w:rPr>
            </w:pPr>
          </w:p>
        </w:tc>
      </w:tr>
      <w:tr w:rsidR="00407B2F" w:rsidRPr="008971F4" w14:paraId="7AC346A8" w14:textId="400B94A1" w:rsidTr="00070A02">
        <w:tc>
          <w:tcPr>
            <w:tcW w:w="2996" w:type="dxa"/>
            <w:shd w:val="clear" w:color="auto" w:fill="FFFFFF" w:themeFill="background1"/>
          </w:tcPr>
          <w:p w14:paraId="00846F98" w14:textId="2121306D" w:rsidR="00407B2F" w:rsidRPr="00C52499" w:rsidRDefault="00407B2F" w:rsidP="00407B2F">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16" w:type="dxa"/>
            <w:shd w:val="clear" w:color="auto" w:fill="FFFFFF" w:themeFill="background1"/>
          </w:tcPr>
          <w:p w14:paraId="73B9CA65" w14:textId="114B7F12" w:rsidR="00407B2F" w:rsidRPr="00774191" w:rsidRDefault="00407B2F" w:rsidP="00407B2F">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23" w:type="dxa"/>
            <w:shd w:val="clear" w:color="auto" w:fill="FFFFFF" w:themeFill="background1"/>
          </w:tcPr>
          <w:p w14:paraId="39967D07" w14:textId="1856953B" w:rsidR="00407B2F" w:rsidRPr="00774191"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5D474FFB" w14:textId="1F5F2A1D" w:rsidR="00407B2F" w:rsidRPr="00774191" w:rsidRDefault="00407B2F" w:rsidP="00407B2F">
            <w:pPr>
              <w:jc w:val="center"/>
              <w:rPr>
                <w:bCs/>
                <w:sz w:val="20"/>
                <w:szCs w:val="20"/>
              </w:rPr>
            </w:pPr>
            <w:r w:rsidRPr="00774191">
              <w:rPr>
                <w:bCs/>
                <w:sz w:val="20"/>
                <w:szCs w:val="20"/>
              </w:rPr>
              <w:t>2021.</w:t>
            </w:r>
          </w:p>
        </w:tc>
        <w:tc>
          <w:tcPr>
            <w:tcW w:w="1409" w:type="dxa"/>
            <w:shd w:val="clear" w:color="auto" w:fill="FFFFFF" w:themeFill="background1"/>
          </w:tcPr>
          <w:p w14:paraId="13D4333E" w14:textId="59BF8131"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EBE89F2" w14:textId="314D31C5" w:rsidR="00407B2F" w:rsidRPr="00782067" w:rsidRDefault="00407B2F" w:rsidP="00407B2F">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407B2F" w:rsidRPr="00C450C6" w:rsidRDefault="00407B2F" w:rsidP="00407B2F">
            <w:pPr>
              <w:jc w:val="center"/>
              <w:rPr>
                <w:bCs/>
                <w:sz w:val="20"/>
                <w:szCs w:val="20"/>
              </w:rPr>
            </w:pPr>
            <w:r w:rsidRPr="00C450C6">
              <w:rPr>
                <w:bCs/>
                <w:sz w:val="20"/>
                <w:szCs w:val="20"/>
              </w:rPr>
              <w:t>Carnikavas</w:t>
            </w:r>
          </w:p>
        </w:tc>
        <w:tc>
          <w:tcPr>
            <w:tcW w:w="1765" w:type="dxa"/>
            <w:shd w:val="clear" w:color="auto" w:fill="FFFFFF" w:themeFill="background1"/>
          </w:tcPr>
          <w:p w14:paraId="1751BDA8" w14:textId="7D194E0D" w:rsidR="00407B2F" w:rsidRPr="00C450C6" w:rsidRDefault="00697D22" w:rsidP="00407B2F">
            <w:pPr>
              <w:jc w:val="center"/>
              <w:rPr>
                <w:bCs/>
                <w:sz w:val="20"/>
                <w:szCs w:val="20"/>
              </w:rPr>
            </w:pPr>
            <w:r w:rsidRPr="00395263">
              <w:rPr>
                <w:sz w:val="18"/>
                <w:szCs w:val="18"/>
                <w:highlight w:val="green"/>
              </w:rPr>
              <w:t>Pasākums ir pilnībā pabeigts</w:t>
            </w:r>
          </w:p>
        </w:tc>
      </w:tr>
      <w:tr w:rsidR="00FE664E" w:rsidRPr="008971F4" w14:paraId="5768887D" w14:textId="35E58F5A" w:rsidTr="00070A02">
        <w:tc>
          <w:tcPr>
            <w:tcW w:w="2996" w:type="dxa"/>
            <w:shd w:val="clear" w:color="auto" w:fill="FFFFFF" w:themeFill="background1"/>
          </w:tcPr>
          <w:p w14:paraId="43BEE7FE" w14:textId="77777777" w:rsidR="00FE664E" w:rsidRPr="00C52499" w:rsidRDefault="00FE664E" w:rsidP="00FE664E">
            <w:pPr>
              <w:rPr>
                <w:bCs/>
                <w:sz w:val="20"/>
                <w:szCs w:val="20"/>
              </w:rPr>
            </w:pPr>
          </w:p>
        </w:tc>
        <w:tc>
          <w:tcPr>
            <w:tcW w:w="2816" w:type="dxa"/>
            <w:shd w:val="clear" w:color="auto" w:fill="FFFFFF" w:themeFill="background1"/>
          </w:tcPr>
          <w:p w14:paraId="0DD6C5C1" w14:textId="0FFF80BD" w:rsidR="00FE664E" w:rsidRPr="00774191" w:rsidRDefault="00FE664E" w:rsidP="00FE664E">
            <w:pPr>
              <w:rPr>
                <w:bCs/>
                <w:sz w:val="20"/>
                <w:szCs w:val="20"/>
              </w:rPr>
            </w:pPr>
            <w:bookmarkStart w:id="6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60"/>
          </w:p>
        </w:tc>
        <w:tc>
          <w:tcPr>
            <w:tcW w:w="1723" w:type="dxa"/>
            <w:shd w:val="clear" w:color="auto" w:fill="FFFFFF" w:themeFill="background1"/>
          </w:tcPr>
          <w:p w14:paraId="036D45B9" w14:textId="5AD19FB2" w:rsidR="00FE664E" w:rsidRPr="00774191" w:rsidRDefault="00FE664E" w:rsidP="00FE664E">
            <w:pPr>
              <w:jc w:val="center"/>
              <w:rPr>
                <w:bCs/>
                <w:sz w:val="20"/>
                <w:szCs w:val="20"/>
              </w:rPr>
            </w:pPr>
            <w:r w:rsidRPr="00774191">
              <w:rPr>
                <w:bCs/>
                <w:sz w:val="20"/>
                <w:szCs w:val="20"/>
              </w:rPr>
              <w:t>Sporta nodaļa</w:t>
            </w:r>
          </w:p>
        </w:tc>
        <w:tc>
          <w:tcPr>
            <w:tcW w:w="1151" w:type="dxa"/>
            <w:shd w:val="clear" w:color="auto" w:fill="FFFFFF" w:themeFill="background1"/>
          </w:tcPr>
          <w:p w14:paraId="12187E0F" w14:textId="78A3BD16" w:rsidR="00FE664E" w:rsidRPr="00774191"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50A8D399" w14:textId="3C99FE1D" w:rsidR="00FE664E" w:rsidRPr="00774191"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77CA7FBA" w14:textId="7AB66198" w:rsidR="00FE664E" w:rsidRPr="00774191" w:rsidRDefault="00FE664E" w:rsidP="00FE664E">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FE664E" w:rsidRPr="00774191" w:rsidRDefault="00FE664E" w:rsidP="00FE664E">
            <w:pPr>
              <w:jc w:val="center"/>
              <w:rPr>
                <w:bCs/>
                <w:sz w:val="20"/>
                <w:szCs w:val="20"/>
              </w:rPr>
            </w:pPr>
            <w:r w:rsidRPr="00C450C6">
              <w:rPr>
                <w:bCs/>
                <w:sz w:val="20"/>
                <w:szCs w:val="20"/>
              </w:rPr>
              <w:t>Carnikavas</w:t>
            </w:r>
          </w:p>
        </w:tc>
        <w:tc>
          <w:tcPr>
            <w:tcW w:w="1765" w:type="dxa"/>
            <w:shd w:val="clear" w:color="auto" w:fill="FFFFFF" w:themeFill="background1"/>
          </w:tcPr>
          <w:p w14:paraId="42B947D0" w14:textId="69F6D5D8" w:rsidR="00FE664E" w:rsidRPr="00C450C6" w:rsidRDefault="00FE664E" w:rsidP="00FE664E">
            <w:pPr>
              <w:jc w:val="center"/>
              <w:rPr>
                <w:bCs/>
                <w:sz w:val="20"/>
                <w:szCs w:val="20"/>
              </w:rPr>
            </w:pPr>
            <w:r w:rsidRPr="00910F4E">
              <w:rPr>
                <w:sz w:val="18"/>
                <w:szCs w:val="18"/>
                <w:highlight w:val="yellow"/>
              </w:rPr>
              <w:t>Pasākums tiek pildīts atbilstoši plānam</w:t>
            </w:r>
          </w:p>
        </w:tc>
      </w:tr>
      <w:tr w:rsidR="00FE664E" w:rsidRPr="008971F4" w14:paraId="2102ADA6" w14:textId="5904C16A" w:rsidTr="00070A02">
        <w:tc>
          <w:tcPr>
            <w:tcW w:w="2996" w:type="dxa"/>
            <w:shd w:val="clear" w:color="auto" w:fill="FFFFFF" w:themeFill="background1"/>
          </w:tcPr>
          <w:p w14:paraId="58C159A3" w14:textId="77777777" w:rsidR="00FE664E" w:rsidRPr="0098772B" w:rsidRDefault="00FE664E" w:rsidP="00FE664E">
            <w:pPr>
              <w:rPr>
                <w:bCs/>
                <w:sz w:val="20"/>
                <w:szCs w:val="20"/>
              </w:rPr>
            </w:pPr>
            <w:r w:rsidRPr="00C52499">
              <w:rPr>
                <w:bCs/>
                <w:sz w:val="20"/>
                <w:szCs w:val="20"/>
              </w:rPr>
              <w:t>U10.3.2: Rīkot sporta pasākumus</w:t>
            </w:r>
          </w:p>
        </w:tc>
        <w:tc>
          <w:tcPr>
            <w:tcW w:w="2816" w:type="dxa"/>
            <w:shd w:val="clear" w:color="auto" w:fill="FFFFFF" w:themeFill="background1"/>
          </w:tcPr>
          <w:p w14:paraId="0C989FF4" w14:textId="20CC1778" w:rsidR="00FE664E" w:rsidRPr="008971F4" w:rsidRDefault="00FE664E" w:rsidP="00FE664E">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23" w:type="dxa"/>
            <w:shd w:val="clear" w:color="auto" w:fill="FFFFFF" w:themeFill="background1"/>
          </w:tcPr>
          <w:p w14:paraId="563D1008" w14:textId="6DE870FE" w:rsidR="00FE664E" w:rsidRPr="008971F4" w:rsidRDefault="00FE664E" w:rsidP="00FE664E">
            <w:pPr>
              <w:jc w:val="center"/>
              <w:rPr>
                <w:bCs/>
                <w:sz w:val="20"/>
                <w:szCs w:val="20"/>
              </w:rPr>
            </w:pPr>
            <w:r w:rsidRPr="00774191">
              <w:rPr>
                <w:bCs/>
                <w:sz w:val="20"/>
                <w:szCs w:val="20"/>
              </w:rPr>
              <w:t>Sporta nodaļa</w:t>
            </w:r>
          </w:p>
        </w:tc>
        <w:tc>
          <w:tcPr>
            <w:tcW w:w="1151" w:type="dxa"/>
            <w:shd w:val="clear" w:color="auto" w:fill="FFFFFF" w:themeFill="background1"/>
          </w:tcPr>
          <w:p w14:paraId="7F9CEC2D" w14:textId="77C04E59" w:rsidR="00FE664E" w:rsidRPr="008971F4" w:rsidRDefault="00FE664E" w:rsidP="00FE664E">
            <w:pPr>
              <w:jc w:val="center"/>
              <w:rPr>
                <w:bCs/>
                <w:sz w:val="20"/>
                <w:szCs w:val="20"/>
              </w:rPr>
            </w:pPr>
            <w:r w:rsidRPr="00774191">
              <w:rPr>
                <w:bCs/>
                <w:sz w:val="20"/>
                <w:szCs w:val="20"/>
              </w:rPr>
              <w:t>2021.-2027.</w:t>
            </w:r>
          </w:p>
        </w:tc>
        <w:tc>
          <w:tcPr>
            <w:tcW w:w="1409" w:type="dxa"/>
            <w:shd w:val="clear" w:color="auto" w:fill="FFFFFF" w:themeFill="background1"/>
          </w:tcPr>
          <w:p w14:paraId="421D826B" w14:textId="278AB142" w:rsidR="00FE664E" w:rsidRPr="008971F4" w:rsidRDefault="00FE664E" w:rsidP="00FE664E">
            <w:pPr>
              <w:jc w:val="center"/>
              <w:rPr>
                <w:bCs/>
                <w:sz w:val="20"/>
                <w:szCs w:val="20"/>
              </w:rPr>
            </w:pPr>
            <w:r w:rsidRPr="00774191">
              <w:rPr>
                <w:bCs/>
                <w:sz w:val="20"/>
                <w:szCs w:val="20"/>
              </w:rPr>
              <w:t>Pašvaldības finansējums</w:t>
            </w:r>
          </w:p>
        </w:tc>
        <w:tc>
          <w:tcPr>
            <w:tcW w:w="2669" w:type="dxa"/>
            <w:shd w:val="clear" w:color="auto" w:fill="FFFFFF" w:themeFill="background1"/>
          </w:tcPr>
          <w:p w14:paraId="01211752" w14:textId="0EBEED72" w:rsidR="00FE664E" w:rsidRPr="008971F4" w:rsidRDefault="00FE664E" w:rsidP="00FE664E">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FE664E" w:rsidRPr="008971F4" w:rsidRDefault="00FE664E" w:rsidP="00FE664E">
            <w:pPr>
              <w:jc w:val="center"/>
              <w:rPr>
                <w:bCs/>
                <w:sz w:val="20"/>
                <w:szCs w:val="20"/>
              </w:rPr>
            </w:pPr>
            <w:r w:rsidRPr="00C450C6">
              <w:rPr>
                <w:bCs/>
                <w:sz w:val="20"/>
                <w:szCs w:val="20"/>
              </w:rPr>
              <w:t>Carnikavas</w:t>
            </w:r>
          </w:p>
        </w:tc>
        <w:tc>
          <w:tcPr>
            <w:tcW w:w="1765" w:type="dxa"/>
            <w:shd w:val="clear" w:color="auto" w:fill="FFFFFF" w:themeFill="background1"/>
          </w:tcPr>
          <w:p w14:paraId="267CEAF5" w14:textId="471AE2F4" w:rsidR="00FE664E" w:rsidRPr="00C450C6" w:rsidRDefault="00FE664E" w:rsidP="00FE664E">
            <w:pPr>
              <w:jc w:val="center"/>
              <w:rPr>
                <w:bCs/>
                <w:sz w:val="20"/>
                <w:szCs w:val="20"/>
              </w:rPr>
            </w:pPr>
            <w:r w:rsidRPr="00910F4E">
              <w:rPr>
                <w:sz w:val="18"/>
                <w:szCs w:val="18"/>
                <w:highlight w:val="yellow"/>
              </w:rPr>
              <w:t>Pasākums tiek pildīts atbilstoši plānam</w:t>
            </w:r>
          </w:p>
        </w:tc>
      </w:tr>
      <w:tr w:rsidR="00407B2F" w:rsidRPr="008971F4" w14:paraId="67D75C1A" w14:textId="214E7E9D" w:rsidTr="00070A02">
        <w:tc>
          <w:tcPr>
            <w:tcW w:w="2996" w:type="dxa"/>
            <w:shd w:val="clear" w:color="auto" w:fill="FFFFFF" w:themeFill="background1"/>
          </w:tcPr>
          <w:p w14:paraId="7ECC782B" w14:textId="77777777" w:rsidR="00407B2F" w:rsidRPr="0098772B" w:rsidRDefault="00407B2F" w:rsidP="00407B2F">
            <w:pPr>
              <w:rPr>
                <w:bCs/>
                <w:sz w:val="20"/>
                <w:szCs w:val="20"/>
              </w:rPr>
            </w:pPr>
            <w:r w:rsidRPr="00C52499">
              <w:rPr>
                <w:bCs/>
                <w:sz w:val="20"/>
                <w:szCs w:val="20"/>
              </w:rPr>
              <w:t>U10.3.3: Organizēt peldēt apmācības</w:t>
            </w:r>
          </w:p>
        </w:tc>
        <w:tc>
          <w:tcPr>
            <w:tcW w:w="2816" w:type="dxa"/>
            <w:shd w:val="clear" w:color="auto" w:fill="FFFFFF" w:themeFill="background1"/>
          </w:tcPr>
          <w:p w14:paraId="052AF2AD" w14:textId="313DDEA1" w:rsidR="00407B2F" w:rsidRPr="008971F4" w:rsidRDefault="00407B2F" w:rsidP="00407B2F">
            <w:pPr>
              <w:rPr>
                <w:bCs/>
                <w:sz w:val="20"/>
                <w:szCs w:val="20"/>
              </w:rPr>
            </w:pPr>
            <w:bookmarkStart w:id="6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61"/>
          </w:p>
        </w:tc>
        <w:tc>
          <w:tcPr>
            <w:tcW w:w="1723" w:type="dxa"/>
            <w:shd w:val="clear" w:color="auto" w:fill="FFFFFF" w:themeFill="background1"/>
          </w:tcPr>
          <w:p w14:paraId="483BF758" w14:textId="77777777" w:rsidR="00407B2F" w:rsidRPr="00774191" w:rsidRDefault="00407B2F" w:rsidP="00407B2F">
            <w:pPr>
              <w:jc w:val="center"/>
              <w:rPr>
                <w:bCs/>
                <w:sz w:val="20"/>
                <w:szCs w:val="20"/>
              </w:rPr>
            </w:pPr>
            <w:r w:rsidRPr="00774191">
              <w:rPr>
                <w:bCs/>
                <w:sz w:val="20"/>
                <w:szCs w:val="20"/>
              </w:rPr>
              <w:t>Izglītības iestādes,</w:t>
            </w:r>
          </w:p>
          <w:p w14:paraId="5BAC7D6F" w14:textId="02CF4D07" w:rsidR="00407B2F" w:rsidRPr="008971F4" w:rsidRDefault="00407B2F" w:rsidP="00407B2F">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51" w:type="dxa"/>
            <w:shd w:val="clear" w:color="auto" w:fill="FFFFFF" w:themeFill="background1"/>
          </w:tcPr>
          <w:p w14:paraId="0354FA12" w14:textId="09C3EA34" w:rsidR="00407B2F" w:rsidRPr="008971F4" w:rsidRDefault="00407B2F" w:rsidP="00407B2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FFFFFF" w:themeFill="background1"/>
          </w:tcPr>
          <w:p w14:paraId="33028499" w14:textId="77777777" w:rsidR="00407B2F" w:rsidRPr="00774191" w:rsidRDefault="00407B2F" w:rsidP="00407B2F">
            <w:pPr>
              <w:jc w:val="center"/>
              <w:rPr>
                <w:bCs/>
                <w:sz w:val="20"/>
                <w:szCs w:val="20"/>
              </w:rPr>
            </w:pPr>
            <w:r w:rsidRPr="00774191">
              <w:rPr>
                <w:bCs/>
                <w:sz w:val="20"/>
                <w:szCs w:val="20"/>
              </w:rPr>
              <w:t>Pašvaldības finansējums</w:t>
            </w:r>
          </w:p>
          <w:p w14:paraId="6E0A49D8" w14:textId="02A5BB80"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BBFE45A" w14:textId="2B16CFC7" w:rsidR="00407B2F" w:rsidRPr="008971F4" w:rsidRDefault="00407B2F" w:rsidP="00407B2F">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407B2F" w:rsidRPr="008971F4" w:rsidRDefault="00407B2F" w:rsidP="00407B2F">
            <w:pPr>
              <w:jc w:val="center"/>
              <w:rPr>
                <w:bCs/>
                <w:sz w:val="20"/>
                <w:szCs w:val="20"/>
              </w:rPr>
            </w:pPr>
            <w:r w:rsidRPr="00C450C6">
              <w:rPr>
                <w:bCs/>
                <w:sz w:val="20"/>
                <w:szCs w:val="20"/>
              </w:rPr>
              <w:t>Carnikavas</w:t>
            </w:r>
          </w:p>
        </w:tc>
        <w:tc>
          <w:tcPr>
            <w:tcW w:w="1765" w:type="dxa"/>
            <w:shd w:val="clear" w:color="auto" w:fill="FFFFFF" w:themeFill="background1"/>
          </w:tcPr>
          <w:p w14:paraId="7251B1CC" w14:textId="77777777" w:rsidR="00B81B29" w:rsidRDefault="00B81B29" w:rsidP="00407B2F">
            <w:pPr>
              <w:jc w:val="center"/>
              <w:rPr>
                <w:bCs/>
                <w:sz w:val="20"/>
                <w:szCs w:val="20"/>
              </w:rPr>
            </w:pPr>
            <w:r w:rsidRPr="00910F4E">
              <w:rPr>
                <w:sz w:val="18"/>
                <w:szCs w:val="18"/>
                <w:highlight w:val="yellow"/>
              </w:rPr>
              <w:t>Pasākums tiek pildīts atbilstoši plānam</w:t>
            </w:r>
            <w:r w:rsidRPr="00B81B29">
              <w:rPr>
                <w:bCs/>
                <w:sz w:val="20"/>
                <w:szCs w:val="20"/>
              </w:rPr>
              <w:t xml:space="preserve"> </w:t>
            </w:r>
          </w:p>
          <w:p w14:paraId="5B5C1D0F" w14:textId="0E22A329" w:rsidR="00407B2F" w:rsidRPr="00C450C6" w:rsidRDefault="00B81B29" w:rsidP="00407B2F">
            <w:pPr>
              <w:jc w:val="center"/>
              <w:rPr>
                <w:bCs/>
                <w:sz w:val="20"/>
                <w:szCs w:val="20"/>
              </w:rPr>
            </w:pPr>
            <w:r>
              <w:rPr>
                <w:bCs/>
                <w:sz w:val="20"/>
                <w:szCs w:val="20"/>
              </w:rPr>
              <w:t>U</w:t>
            </w:r>
            <w:r w:rsidRPr="00B81B29">
              <w:rPr>
                <w:bCs/>
                <w:sz w:val="20"/>
                <w:szCs w:val="20"/>
              </w:rPr>
              <w:t>zsākta peldēšanas apmācības programma 2. un 3. klašu skolēniem. Vienu reizi nedēļā 6 klases apmeklē Ādažu peldbaseinu</w:t>
            </w:r>
            <w:r>
              <w:rPr>
                <w:bCs/>
                <w:sz w:val="20"/>
                <w:szCs w:val="20"/>
              </w:rPr>
              <w:t>.</w:t>
            </w:r>
          </w:p>
        </w:tc>
      </w:tr>
      <w:tr w:rsidR="00407B2F" w:rsidRPr="008971F4" w14:paraId="0C90AAA9" w14:textId="77D3A1FC" w:rsidTr="00070A02">
        <w:tc>
          <w:tcPr>
            <w:tcW w:w="2996" w:type="dxa"/>
            <w:shd w:val="clear" w:color="auto" w:fill="1F4E79" w:themeFill="accent5" w:themeFillShade="80"/>
          </w:tcPr>
          <w:p w14:paraId="0C6AAF7C" w14:textId="2C829736" w:rsidR="00407B2F" w:rsidRPr="0098772B" w:rsidRDefault="00407B2F" w:rsidP="00407B2F">
            <w:pPr>
              <w:rPr>
                <w:bCs/>
                <w:sz w:val="20"/>
                <w:szCs w:val="20"/>
              </w:rPr>
            </w:pPr>
            <w:r w:rsidRPr="009147B4">
              <w:rPr>
                <w:b/>
                <w:color w:val="FFFFFF" w:themeColor="background1"/>
                <w:sz w:val="22"/>
                <w:szCs w:val="22"/>
              </w:rPr>
              <w:t>VTP11: Ādažu novada kultūrvides attīstība</w:t>
            </w:r>
          </w:p>
        </w:tc>
        <w:tc>
          <w:tcPr>
            <w:tcW w:w="2816" w:type="dxa"/>
            <w:shd w:val="clear" w:color="auto" w:fill="1F4E79" w:themeFill="accent5" w:themeFillShade="80"/>
          </w:tcPr>
          <w:p w14:paraId="73DAD3BA" w14:textId="324A58CC" w:rsidR="00407B2F" w:rsidRPr="008971F4" w:rsidRDefault="00407B2F" w:rsidP="00407B2F">
            <w:pPr>
              <w:rPr>
                <w:bCs/>
                <w:sz w:val="20"/>
                <w:szCs w:val="20"/>
              </w:rPr>
            </w:pPr>
          </w:p>
        </w:tc>
        <w:tc>
          <w:tcPr>
            <w:tcW w:w="1723" w:type="dxa"/>
            <w:shd w:val="clear" w:color="auto" w:fill="1F4E79" w:themeFill="accent5" w:themeFillShade="80"/>
          </w:tcPr>
          <w:p w14:paraId="2CF982CE" w14:textId="3FBF8B28" w:rsidR="00407B2F" w:rsidRPr="008971F4" w:rsidRDefault="00407B2F" w:rsidP="00407B2F">
            <w:pPr>
              <w:jc w:val="center"/>
              <w:rPr>
                <w:bCs/>
                <w:sz w:val="20"/>
                <w:szCs w:val="20"/>
              </w:rPr>
            </w:pPr>
          </w:p>
        </w:tc>
        <w:tc>
          <w:tcPr>
            <w:tcW w:w="1151" w:type="dxa"/>
            <w:shd w:val="clear" w:color="auto" w:fill="1F4E79" w:themeFill="accent5" w:themeFillShade="80"/>
          </w:tcPr>
          <w:p w14:paraId="7B1BD29A" w14:textId="12401703" w:rsidR="00407B2F" w:rsidRPr="008971F4" w:rsidRDefault="00407B2F" w:rsidP="00407B2F">
            <w:pPr>
              <w:jc w:val="center"/>
              <w:rPr>
                <w:bCs/>
                <w:sz w:val="20"/>
                <w:szCs w:val="20"/>
              </w:rPr>
            </w:pPr>
          </w:p>
        </w:tc>
        <w:tc>
          <w:tcPr>
            <w:tcW w:w="1409" w:type="dxa"/>
            <w:shd w:val="clear" w:color="auto" w:fill="1F4E79" w:themeFill="accent5" w:themeFillShade="80"/>
          </w:tcPr>
          <w:p w14:paraId="756B5FDE" w14:textId="1176B666" w:rsidR="00407B2F" w:rsidRPr="008971F4" w:rsidRDefault="00407B2F" w:rsidP="00407B2F">
            <w:pPr>
              <w:jc w:val="center"/>
              <w:rPr>
                <w:bCs/>
                <w:sz w:val="20"/>
                <w:szCs w:val="20"/>
              </w:rPr>
            </w:pPr>
          </w:p>
        </w:tc>
        <w:tc>
          <w:tcPr>
            <w:tcW w:w="2669" w:type="dxa"/>
            <w:shd w:val="clear" w:color="auto" w:fill="1F4E79" w:themeFill="accent5" w:themeFillShade="80"/>
          </w:tcPr>
          <w:p w14:paraId="3349C6A7" w14:textId="1DAD03C7" w:rsidR="00407B2F" w:rsidRPr="008971F4" w:rsidRDefault="00407B2F" w:rsidP="00407B2F">
            <w:pPr>
              <w:rPr>
                <w:bCs/>
                <w:sz w:val="20"/>
                <w:szCs w:val="20"/>
              </w:rPr>
            </w:pPr>
          </w:p>
        </w:tc>
        <w:tc>
          <w:tcPr>
            <w:tcW w:w="1206" w:type="dxa"/>
            <w:shd w:val="clear" w:color="auto" w:fill="1F4E79" w:themeFill="accent5" w:themeFillShade="80"/>
          </w:tcPr>
          <w:p w14:paraId="3056CA03" w14:textId="6F43F8CF" w:rsidR="00407B2F" w:rsidRPr="008971F4" w:rsidRDefault="00407B2F" w:rsidP="00407B2F">
            <w:pPr>
              <w:jc w:val="center"/>
              <w:rPr>
                <w:bCs/>
                <w:sz w:val="20"/>
                <w:szCs w:val="20"/>
              </w:rPr>
            </w:pPr>
          </w:p>
        </w:tc>
        <w:tc>
          <w:tcPr>
            <w:tcW w:w="1765" w:type="dxa"/>
            <w:shd w:val="clear" w:color="auto" w:fill="1F4E79" w:themeFill="accent5" w:themeFillShade="80"/>
          </w:tcPr>
          <w:p w14:paraId="0CFA4313" w14:textId="77777777" w:rsidR="00407B2F" w:rsidRPr="008971F4" w:rsidRDefault="00407B2F" w:rsidP="00407B2F">
            <w:pPr>
              <w:jc w:val="center"/>
              <w:rPr>
                <w:bCs/>
                <w:sz w:val="20"/>
                <w:szCs w:val="20"/>
              </w:rPr>
            </w:pPr>
          </w:p>
        </w:tc>
      </w:tr>
      <w:tr w:rsidR="00407B2F" w:rsidRPr="008971F4" w14:paraId="2D86744E" w14:textId="77EBF38F" w:rsidTr="00070A02">
        <w:tc>
          <w:tcPr>
            <w:tcW w:w="2996" w:type="dxa"/>
            <w:shd w:val="clear" w:color="auto" w:fill="9CC2E5" w:themeFill="accent5" w:themeFillTint="99"/>
          </w:tcPr>
          <w:p w14:paraId="7D78DF2E" w14:textId="0E7DBD14" w:rsidR="00407B2F" w:rsidRPr="00C52499" w:rsidRDefault="00407B2F" w:rsidP="00407B2F">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16" w:type="dxa"/>
            <w:shd w:val="clear" w:color="auto" w:fill="9CC2E5" w:themeFill="accent5" w:themeFillTint="99"/>
          </w:tcPr>
          <w:p w14:paraId="2116DB67" w14:textId="77777777" w:rsidR="00407B2F" w:rsidRPr="00774191" w:rsidRDefault="00407B2F" w:rsidP="00407B2F">
            <w:pPr>
              <w:rPr>
                <w:bCs/>
                <w:sz w:val="20"/>
                <w:szCs w:val="20"/>
              </w:rPr>
            </w:pPr>
          </w:p>
        </w:tc>
        <w:tc>
          <w:tcPr>
            <w:tcW w:w="1723" w:type="dxa"/>
            <w:shd w:val="clear" w:color="auto" w:fill="9CC2E5" w:themeFill="accent5" w:themeFillTint="99"/>
          </w:tcPr>
          <w:p w14:paraId="04EBC348" w14:textId="77777777" w:rsidR="00407B2F" w:rsidRPr="00774191" w:rsidRDefault="00407B2F" w:rsidP="00407B2F">
            <w:pPr>
              <w:jc w:val="center"/>
              <w:rPr>
                <w:bCs/>
                <w:sz w:val="20"/>
                <w:szCs w:val="20"/>
              </w:rPr>
            </w:pPr>
          </w:p>
        </w:tc>
        <w:tc>
          <w:tcPr>
            <w:tcW w:w="1151" w:type="dxa"/>
            <w:shd w:val="clear" w:color="auto" w:fill="9CC2E5" w:themeFill="accent5" w:themeFillTint="99"/>
          </w:tcPr>
          <w:p w14:paraId="63AF51DC"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57E4414F" w14:textId="77777777" w:rsidR="00407B2F" w:rsidRPr="00774191" w:rsidRDefault="00407B2F" w:rsidP="00407B2F">
            <w:pPr>
              <w:ind w:left="-43"/>
              <w:jc w:val="center"/>
              <w:rPr>
                <w:bCs/>
                <w:sz w:val="20"/>
                <w:szCs w:val="20"/>
              </w:rPr>
            </w:pPr>
          </w:p>
        </w:tc>
        <w:tc>
          <w:tcPr>
            <w:tcW w:w="2669" w:type="dxa"/>
            <w:shd w:val="clear" w:color="auto" w:fill="9CC2E5" w:themeFill="accent5" w:themeFillTint="99"/>
          </w:tcPr>
          <w:p w14:paraId="6AAA4C1D" w14:textId="77777777" w:rsidR="00407B2F" w:rsidRPr="00774191" w:rsidRDefault="00407B2F" w:rsidP="00407B2F">
            <w:pPr>
              <w:rPr>
                <w:bCs/>
                <w:sz w:val="20"/>
                <w:szCs w:val="20"/>
              </w:rPr>
            </w:pPr>
          </w:p>
        </w:tc>
        <w:tc>
          <w:tcPr>
            <w:tcW w:w="1206" w:type="dxa"/>
            <w:shd w:val="clear" w:color="auto" w:fill="9CC2E5" w:themeFill="accent5" w:themeFillTint="99"/>
          </w:tcPr>
          <w:p w14:paraId="2236DB44" w14:textId="77777777" w:rsidR="00407B2F" w:rsidRPr="0092583D" w:rsidRDefault="00407B2F" w:rsidP="00407B2F">
            <w:pPr>
              <w:jc w:val="center"/>
              <w:rPr>
                <w:bCs/>
                <w:sz w:val="20"/>
                <w:szCs w:val="20"/>
              </w:rPr>
            </w:pPr>
          </w:p>
        </w:tc>
        <w:tc>
          <w:tcPr>
            <w:tcW w:w="1765" w:type="dxa"/>
            <w:shd w:val="clear" w:color="auto" w:fill="9CC2E5" w:themeFill="accent5" w:themeFillTint="99"/>
          </w:tcPr>
          <w:p w14:paraId="31EBB5FA" w14:textId="77777777" w:rsidR="00407B2F" w:rsidRPr="0092583D" w:rsidRDefault="00407B2F" w:rsidP="00407B2F">
            <w:pPr>
              <w:jc w:val="center"/>
              <w:rPr>
                <w:bCs/>
                <w:sz w:val="20"/>
                <w:szCs w:val="20"/>
              </w:rPr>
            </w:pPr>
          </w:p>
        </w:tc>
      </w:tr>
      <w:tr w:rsidR="00407B2F" w:rsidRPr="008971F4" w14:paraId="67E19F2B" w14:textId="3AB10991" w:rsidTr="00070A02">
        <w:tc>
          <w:tcPr>
            <w:tcW w:w="2996" w:type="dxa"/>
            <w:shd w:val="clear" w:color="auto" w:fill="FFFFFF" w:themeFill="background1"/>
          </w:tcPr>
          <w:p w14:paraId="6EAE3BB8" w14:textId="253E6D5A" w:rsidR="00407B2F" w:rsidRPr="00C52499" w:rsidRDefault="00407B2F" w:rsidP="00407B2F">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16" w:type="dxa"/>
            <w:shd w:val="clear" w:color="auto" w:fill="FFFFFF" w:themeFill="background1"/>
          </w:tcPr>
          <w:p w14:paraId="2D35F17D" w14:textId="66F5CEF0"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723" w:type="dxa"/>
            <w:shd w:val="clear" w:color="auto" w:fill="FFFFFF" w:themeFill="background1"/>
          </w:tcPr>
          <w:p w14:paraId="097E14C4" w14:textId="7F10C4B2" w:rsidR="00407B2F" w:rsidRPr="00774191" w:rsidRDefault="00407B2F" w:rsidP="00407B2F">
            <w:pPr>
              <w:jc w:val="center"/>
              <w:rPr>
                <w:bCs/>
                <w:sz w:val="20"/>
                <w:szCs w:val="20"/>
              </w:rPr>
            </w:pPr>
            <w:r w:rsidRPr="00774191">
              <w:rPr>
                <w:bCs/>
                <w:sz w:val="20"/>
                <w:szCs w:val="20"/>
              </w:rPr>
              <w:t xml:space="preserve">Kultūras iestādes, </w:t>
            </w:r>
            <w:r>
              <w:rPr>
                <w:bCs/>
                <w:sz w:val="20"/>
                <w:szCs w:val="20"/>
              </w:rPr>
              <w:t>CNC</w:t>
            </w:r>
          </w:p>
        </w:tc>
        <w:tc>
          <w:tcPr>
            <w:tcW w:w="1151" w:type="dxa"/>
            <w:shd w:val="clear" w:color="auto" w:fill="FFFFFF" w:themeFill="background1"/>
          </w:tcPr>
          <w:p w14:paraId="44EF5A33" w14:textId="4156D601"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B5CA939" w14:textId="77777777" w:rsidR="00407B2F" w:rsidRPr="00774191" w:rsidRDefault="00407B2F" w:rsidP="00407B2F">
            <w:pPr>
              <w:ind w:left="-43"/>
              <w:jc w:val="center"/>
              <w:rPr>
                <w:bCs/>
                <w:sz w:val="20"/>
                <w:szCs w:val="20"/>
              </w:rPr>
            </w:pPr>
            <w:r w:rsidRPr="00774191">
              <w:rPr>
                <w:bCs/>
                <w:sz w:val="20"/>
                <w:szCs w:val="20"/>
              </w:rPr>
              <w:t>Pašvaldības finansējums</w:t>
            </w:r>
          </w:p>
          <w:p w14:paraId="2D643CCE" w14:textId="6CD4C6C5" w:rsidR="00407B2F" w:rsidRPr="00774191" w:rsidRDefault="00407B2F" w:rsidP="00407B2F">
            <w:pPr>
              <w:ind w:left="-43"/>
              <w:jc w:val="center"/>
              <w:rPr>
                <w:bCs/>
                <w:sz w:val="20"/>
                <w:szCs w:val="20"/>
              </w:rPr>
            </w:pPr>
            <w:r w:rsidRPr="00774191">
              <w:rPr>
                <w:bCs/>
                <w:sz w:val="20"/>
                <w:szCs w:val="20"/>
              </w:rPr>
              <w:t>Cits finansējums</w:t>
            </w:r>
          </w:p>
        </w:tc>
        <w:tc>
          <w:tcPr>
            <w:tcW w:w="2669" w:type="dxa"/>
            <w:shd w:val="clear" w:color="auto" w:fill="FFFFFF" w:themeFill="background1"/>
          </w:tcPr>
          <w:p w14:paraId="39DA7651" w14:textId="77777777" w:rsidR="00407B2F" w:rsidRPr="00774191" w:rsidRDefault="00407B2F" w:rsidP="00407B2F">
            <w:pPr>
              <w:rPr>
                <w:bCs/>
                <w:sz w:val="20"/>
                <w:szCs w:val="20"/>
              </w:rPr>
            </w:pPr>
            <w:r w:rsidRPr="00774191">
              <w:rPr>
                <w:bCs/>
                <w:sz w:val="20"/>
                <w:szCs w:val="20"/>
              </w:rPr>
              <w:t>Augstas mākslinieciskās kvalitātes kultūras pasākumi:</w:t>
            </w:r>
          </w:p>
          <w:p w14:paraId="0CF9D9EB" w14:textId="77777777" w:rsidR="00407B2F" w:rsidRPr="00774191" w:rsidRDefault="00407B2F" w:rsidP="00407B2F">
            <w:pPr>
              <w:numPr>
                <w:ilvl w:val="0"/>
                <w:numId w:val="6"/>
              </w:numPr>
              <w:rPr>
                <w:bCs/>
                <w:sz w:val="20"/>
                <w:szCs w:val="20"/>
              </w:rPr>
            </w:pPr>
            <w:r w:rsidRPr="00774191">
              <w:rPr>
                <w:bCs/>
                <w:sz w:val="20"/>
                <w:szCs w:val="20"/>
              </w:rPr>
              <w:t>Populāru mūzikas grupu koncerti.</w:t>
            </w:r>
          </w:p>
          <w:p w14:paraId="6829D3B3" w14:textId="77777777" w:rsidR="00407B2F" w:rsidRPr="00774191" w:rsidRDefault="00407B2F" w:rsidP="00407B2F">
            <w:pPr>
              <w:numPr>
                <w:ilvl w:val="0"/>
                <w:numId w:val="6"/>
              </w:numPr>
              <w:rPr>
                <w:bCs/>
                <w:sz w:val="20"/>
                <w:szCs w:val="20"/>
              </w:rPr>
            </w:pPr>
            <w:r w:rsidRPr="00774191">
              <w:rPr>
                <w:bCs/>
                <w:sz w:val="20"/>
                <w:szCs w:val="20"/>
              </w:rPr>
              <w:t>Klasiskās kamermūzikas koncerti.</w:t>
            </w:r>
          </w:p>
          <w:p w14:paraId="27AB773C" w14:textId="77777777" w:rsidR="00407B2F" w:rsidRPr="00774191" w:rsidRDefault="00407B2F" w:rsidP="00407B2F">
            <w:pPr>
              <w:numPr>
                <w:ilvl w:val="0"/>
                <w:numId w:val="6"/>
              </w:numPr>
              <w:rPr>
                <w:bCs/>
                <w:sz w:val="20"/>
                <w:szCs w:val="20"/>
              </w:rPr>
            </w:pPr>
            <w:r w:rsidRPr="00774191">
              <w:rPr>
                <w:bCs/>
                <w:sz w:val="20"/>
                <w:szCs w:val="20"/>
              </w:rPr>
              <w:t>Profesionālu teātru viesizrādes.</w:t>
            </w:r>
          </w:p>
          <w:p w14:paraId="780A0046" w14:textId="77777777" w:rsidR="00407B2F" w:rsidRPr="00774191" w:rsidRDefault="00407B2F" w:rsidP="00407B2F">
            <w:pPr>
              <w:numPr>
                <w:ilvl w:val="0"/>
                <w:numId w:val="6"/>
              </w:numPr>
              <w:rPr>
                <w:bCs/>
                <w:sz w:val="20"/>
                <w:szCs w:val="20"/>
              </w:rPr>
            </w:pPr>
            <w:r w:rsidRPr="00774191">
              <w:rPr>
                <w:bCs/>
                <w:sz w:val="20"/>
                <w:szCs w:val="20"/>
              </w:rPr>
              <w:t>Dabas koncerti un izrādes.</w:t>
            </w:r>
          </w:p>
          <w:p w14:paraId="32B98893" w14:textId="77777777" w:rsidR="00407B2F" w:rsidRPr="00774191" w:rsidRDefault="00407B2F" w:rsidP="00407B2F">
            <w:pPr>
              <w:numPr>
                <w:ilvl w:val="0"/>
                <w:numId w:val="6"/>
              </w:numPr>
              <w:rPr>
                <w:bCs/>
                <w:sz w:val="20"/>
                <w:szCs w:val="20"/>
              </w:rPr>
            </w:pPr>
            <w:r w:rsidRPr="00774191">
              <w:rPr>
                <w:bCs/>
                <w:sz w:val="20"/>
                <w:szCs w:val="20"/>
              </w:rPr>
              <w:t>Mākslas plenēri un performances.</w:t>
            </w:r>
          </w:p>
          <w:p w14:paraId="12B92EB8" w14:textId="77777777" w:rsidR="00407B2F" w:rsidRPr="00774191" w:rsidRDefault="00407B2F" w:rsidP="00407B2F">
            <w:pPr>
              <w:numPr>
                <w:ilvl w:val="0"/>
                <w:numId w:val="6"/>
              </w:numPr>
              <w:rPr>
                <w:bCs/>
                <w:sz w:val="20"/>
                <w:szCs w:val="20"/>
              </w:rPr>
            </w:pPr>
            <w:r w:rsidRPr="00774191">
              <w:rPr>
                <w:bCs/>
                <w:sz w:val="20"/>
                <w:szCs w:val="20"/>
              </w:rPr>
              <w:t>Starpžanru un eksperimentāli projekti.</w:t>
            </w:r>
          </w:p>
          <w:p w14:paraId="65420EFA"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Zvejnieku svētki.</w:t>
            </w:r>
          </w:p>
          <w:p w14:paraId="32456743"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Nēģu svētki.</w:t>
            </w:r>
          </w:p>
          <w:p w14:paraId="2B973209" w14:textId="77777777" w:rsidR="00407B2F" w:rsidRPr="00774191" w:rsidRDefault="00407B2F" w:rsidP="00407B2F">
            <w:pPr>
              <w:pStyle w:val="ListParagraph"/>
              <w:numPr>
                <w:ilvl w:val="0"/>
                <w:numId w:val="6"/>
              </w:numPr>
              <w:contextualSpacing w:val="0"/>
              <w:rPr>
                <w:bCs/>
                <w:sz w:val="20"/>
                <w:szCs w:val="20"/>
              </w:rPr>
            </w:pPr>
            <w:r w:rsidRPr="00774191">
              <w:rPr>
                <w:bCs/>
                <w:sz w:val="20"/>
                <w:szCs w:val="20"/>
              </w:rPr>
              <w:t>Gadskārtu svētki.</w:t>
            </w:r>
          </w:p>
          <w:p w14:paraId="797D8259" w14:textId="62673BB0" w:rsidR="00407B2F" w:rsidRPr="00774191" w:rsidRDefault="00407B2F" w:rsidP="00407B2F">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407B2F" w:rsidRPr="0092583D"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27A87229" w14:textId="77777777" w:rsidR="00407B2F" w:rsidRPr="0099510E" w:rsidRDefault="0099510E" w:rsidP="00407B2F">
            <w:pPr>
              <w:jc w:val="center"/>
              <w:rPr>
                <w:sz w:val="18"/>
                <w:szCs w:val="18"/>
              </w:rPr>
            </w:pPr>
            <w:r w:rsidRPr="0099510E">
              <w:rPr>
                <w:sz w:val="18"/>
                <w:szCs w:val="18"/>
                <w:highlight w:val="yellow"/>
              </w:rPr>
              <w:t>Pasākums tiek pildīts atbilstoši plānam</w:t>
            </w:r>
          </w:p>
          <w:p w14:paraId="34C8E009" w14:textId="4022AC40" w:rsidR="0099510E" w:rsidRPr="0099510E" w:rsidRDefault="0099510E" w:rsidP="00407B2F">
            <w:pPr>
              <w:jc w:val="center"/>
              <w:rPr>
                <w:bCs/>
                <w:sz w:val="18"/>
                <w:szCs w:val="18"/>
              </w:rPr>
            </w:pPr>
            <w:r w:rsidRPr="0099510E">
              <w:rPr>
                <w:bCs/>
                <w:sz w:val="18"/>
                <w:szCs w:val="18"/>
              </w:rPr>
              <w:t>2023. gadā Carnikavas Novadpētniecības centrā notika vairāk kā 40 pasākumu.</w:t>
            </w:r>
          </w:p>
        </w:tc>
      </w:tr>
      <w:tr w:rsidR="00407B2F" w:rsidRPr="008971F4" w14:paraId="264A943F" w14:textId="19478360" w:rsidTr="00070A02">
        <w:tc>
          <w:tcPr>
            <w:tcW w:w="2996" w:type="dxa"/>
            <w:shd w:val="clear" w:color="auto" w:fill="FFFFFF" w:themeFill="background1"/>
          </w:tcPr>
          <w:p w14:paraId="70476CAF" w14:textId="77777777" w:rsidR="00407B2F" w:rsidRPr="00C52499" w:rsidRDefault="00407B2F" w:rsidP="00407B2F">
            <w:pPr>
              <w:rPr>
                <w:bCs/>
                <w:sz w:val="20"/>
                <w:szCs w:val="20"/>
              </w:rPr>
            </w:pPr>
          </w:p>
        </w:tc>
        <w:tc>
          <w:tcPr>
            <w:tcW w:w="2816" w:type="dxa"/>
            <w:shd w:val="clear" w:color="auto" w:fill="FFFFFF" w:themeFill="background1"/>
          </w:tcPr>
          <w:p w14:paraId="7F21575A" w14:textId="0DB6E9B4"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23" w:type="dxa"/>
            <w:shd w:val="clear" w:color="auto" w:fill="FFFFFF" w:themeFill="background1"/>
          </w:tcPr>
          <w:p w14:paraId="3D21198C" w14:textId="20DF5701" w:rsidR="00407B2F" w:rsidRPr="00782067" w:rsidRDefault="00407B2F" w:rsidP="00407B2F">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51" w:type="dxa"/>
            <w:shd w:val="clear" w:color="auto" w:fill="FFFFFF" w:themeFill="background1"/>
          </w:tcPr>
          <w:p w14:paraId="39DDE175" w14:textId="6DF3C1A4" w:rsidR="00407B2F" w:rsidRPr="00782067" w:rsidRDefault="00407B2F" w:rsidP="00407B2F">
            <w:pPr>
              <w:jc w:val="center"/>
              <w:rPr>
                <w:bCs/>
                <w:sz w:val="20"/>
                <w:szCs w:val="20"/>
              </w:rPr>
            </w:pPr>
            <w:r w:rsidRPr="00782067">
              <w:rPr>
                <w:bCs/>
                <w:sz w:val="20"/>
                <w:szCs w:val="20"/>
              </w:rPr>
              <w:t>2021.-2027.</w:t>
            </w:r>
          </w:p>
        </w:tc>
        <w:tc>
          <w:tcPr>
            <w:tcW w:w="1409" w:type="dxa"/>
            <w:shd w:val="clear" w:color="auto" w:fill="FFFFFF" w:themeFill="background1"/>
          </w:tcPr>
          <w:p w14:paraId="3B589BE0" w14:textId="77777777" w:rsidR="00407B2F" w:rsidRPr="00782067" w:rsidRDefault="00407B2F" w:rsidP="00407B2F">
            <w:pPr>
              <w:jc w:val="center"/>
              <w:rPr>
                <w:bCs/>
                <w:sz w:val="20"/>
                <w:szCs w:val="20"/>
              </w:rPr>
            </w:pPr>
            <w:r w:rsidRPr="00782067">
              <w:rPr>
                <w:bCs/>
                <w:sz w:val="20"/>
                <w:szCs w:val="20"/>
              </w:rPr>
              <w:t>ES fondu finansējums</w:t>
            </w:r>
          </w:p>
          <w:p w14:paraId="101F17EE" w14:textId="5160BE69" w:rsidR="00407B2F" w:rsidRPr="00782067" w:rsidRDefault="00407B2F" w:rsidP="00407B2F">
            <w:pPr>
              <w:ind w:left="-43"/>
              <w:jc w:val="center"/>
              <w:rPr>
                <w:bCs/>
                <w:sz w:val="20"/>
                <w:szCs w:val="20"/>
              </w:rPr>
            </w:pPr>
            <w:r w:rsidRPr="00782067">
              <w:rPr>
                <w:bCs/>
                <w:sz w:val="20"/>
                <w:szCs w:val="20"/>
              </w:rPr>
              <w:t>Pašvaldības finansējums</w:t>
            </w:r>
          </w:p>
        </w:tc>
        <w:tc>
          <w:tcPr>
            <w:tcW w:w="2669" w:type="dxa"/>
            <w:shd w:val="clear" w:color="auto" w:fill="FFFFFF" w:themeFill="background1"/>
          </w:tcPr>
          <w:p w14:paraId="13E5B172" w14:textId="5B2A1F76" w:rsidR="00407B2F" w:rsidRPr="00782067" w:rsidRDefault="00407B2F" w:rsidP="00407B2F">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407B2F" w:rsidRPr="00774191"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235A8E8B" w14:textId="4C81CAB0" w:rsidR="0045494A" w:rsidRPr="00234EA8" w:rsidRDefault="00FE664E" w:rsidP="0045494A">
            <w:pPr>
              <w:jc w:val="center"/>
              <w:rPr>
                <w:bCs/>
                <w:color w:val="000000" w:themeColor="text1"/>
                <w:sz w:val="18"/>
                <w:szCs w:val="18"/>
              </w:rPr>
            </w:pPr>
            <w:r w:rsidRPr="00234EA8">
              <w:rPr>
                <w:sz w:val="18"/>
                <w:szCs w:val="18"/>
                <w:highlight w:val="yellow"/>
              </w:rPr>
              <w:t>Pasākums tiek pildīts atbilstoši plānam</w:t>
            </w:r>
            <w:r w:rsidR="0045494A" w:rsidRPr="00234EA8">
              <w:rPr>
                <w:bCs/>
                <w:color w:val="000000" w:themeColor="text1"/>
                <w:sz w:val="18"/>
                <w:szCs w:val="18"/>
              </w:rPr>
              <w:t xml:space="preserve"> </w:t>
            </w:r>
          </w:p>
          <w:p w14:paraId="6787C600" w14:textId="23A1AA71" w:rsidR="00407B2F" w:rsidRPr="00EF4D1A" w:rsidRDefault="0045494A" w:rsidP="00407B2F">
            <w:pPr>
              <w:jc w:val="center"/>
              <w:rPr>
                <w:bCs/>
                <w:sz w:val="18"/>
                <w:szCs w:val="18"/>
              </w:rPr>
            </w:pPr>
            <w:r w:rsidRPr="00EF4D1A">
              <w:rPr>
                <w:bCs/>
                <w:sz w:val="18"/>
                <w:szCs w:val="18"/>
              </w:rPr>
              <w:t xml:space="preserve">Dalība </w:t>
            </w:r>
            <w:r w:rsidRPr="00EF4D1A">
              <w:rPr>
                <w:color w:val="4D5156"/>
                <w:sz w:val="18"/>
                <w:szCs w:val="18"/>
                <w:shd w:val="clear" w:color="auto" w:fill="FFFFFF"/>
              </w:rPr>
              <w:t>XXVII Vispārējos latviešu Dziesmu un XVII Deju svētkos.</w:t>
            </w:r>
          </w:p>
        </w:tc>
      </w:tr>
      <w:tr w:rsidR="00407B2F" w:rsidRPr="008971F4" w14:paraId="722B0221" w14:textId="5EC3DCD1" w:rsidTr="00070A02">
        <w:tc>
          <w:tcPr>
            <w:tcW w:w="2996" w:type="dxa"/>
            <w:shd w:val="clear" w:color="auto" w:fill="FFFFFF" w:themeFill="background1"/>
          </w:tcPr>
          <w:p w14:paraId="3DC2D672" w14:textId="77777777" w:rsidR="00407B2F" w:rsidRPr="00C52499" w:rsidRDefault="00407B2F" w:rsidP="00407B2F">
            <w:pPr>
              <w:rPr>
                <w:bCs/>
                <w:sz w:val="20"/>
                <w:szCs w:val="20"/>
              </w:rPr>
            </w:pPr>
          </w:p>
        </w:tc>
        <w:tc>
          <w:tcPr>
            <w:tcW w:w="2816" w:type="dxa"/>
            <w:shd w:val="clear" w:color="auto" w:fill="FFFFFF" w:themeFill="background1"/>
          </w:tcPr>
          <w:p w14:paraId="76A9B27F" w14:textId="2736F3FB" w:rsidR="00407B2F" w:rsidRPr="00774191" w:rsidRDefault="00407B2F" w:rsidP="00407B2F">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23" w:type="dxa"/>
            <w:shd w:val="clear" w:color="auto" w:fill="FFFFFF" w:themeFill="background1"/>
          </w:tcPr>
          <w:p w14:paraId="67319F3B" w14:textId="33198B3E" w:rsidR="00407B2F" w:rsidRPr="00782067" w:rsidRDefault="00407B2F" w:rsidP="00407B2F">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51" w:type="dxa"/>
            <w:shd w:val="clear" w:color="auto" w:fill="FFFFFF" w:themeFill="background1"/>
          </w:tcPr>
          <w:p w14:paraId="75B68641" w14:textId="2A4047FD" w:rsidR="00407B2F" w:rsidRPr="00782067" w:rsidRDefault="00407B2F" w:rsidP="00407B2F">
            <w:pPr>
              <w:jc w:val="center"/>
              <w:rPr>
                <w:bCs/>
                <w:sz w:val="20"/>
                <w:szCs w:val="20"/>
              </w:rPr>
            </w:pPr>
            <w:r w:rsidRPr="00782067">
              <w:rPr>
                <w:bCs/>
                <w:sz w:val="20"/>
                <w:szCs w:val="20"/>
              </w:rPr>
              <w:t>2022.-2027.</w:t>
            </w:r>
          </w:p>
        </w:tc>
        <w:tc>
          <w:tcPr>
            <w:tcW w:w="1409" w:type="dxa"/>
            <w:shd w:val="clear" w:color="auto" w:fill="FFFFFF" w:themeFill="background1"/>
          </w:tcPr>
          <w:p w14:paraId="7649540F" w14:textId="07BCC136" w:rsidR="00407B2F" w:rsidRPr="00782067" w:rsidRDefault="00407B2F" w:rsidP="00407B2F">
            <w:pPr>
              <w:jc w:val="center"/>
              <w:rPr>
                <w:bCs/>
                <w:sz w:val="20"/>
                <w:szCs w:val="20"/>
              </w:rPr>
            </w:pPr>
            <w:r w:rsidRPr="00782067">
              <w:rPr>
                <w:bCs/>
                <w:sz w:val="20"/>
                <w:szCs w:val="20"/>
              </w:rPr>
              <w:t>Pašvaldības finansējums</w:t>
            </w:r>
          </w:p>
        </w:tc>
        <w:tc>
          <w:tcPr>
            <w:tcW w:w="2669" w:type="dxa"/>
            <w:shd w:val="clear" w:color="auto" w:fill="FFFFFF" w:themeFill="background1"/>
          </w:tcPr>
          <w:p w14:paraId="762ACBBE" w14:textId="736DD7E0" w:rsidR="00407B2F" w:rsidRPr="00782067" w:rsidRDefault="00407B2F" w:rsidP="00407B2F">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407B2F" w:rsidRPr="00774191" w:rsidRDefault="00407B2F" w:rsidP="00407B2F">
            <w:pPr>
              <w:jc w:val="center"/>
              <w:rPr>
                <w:bCs/>
                <w:sz w:val="20"/>
                <w:szCs w:val="20"/>
              </w:rPr>
            </w:pPr>
            <w:r w:rsidRPr="0092583D">
              <w:rPr>
                <w:bCs/>
                <w:sz w:val="20"/>
                <w:szCs w:val="20"/>
              </w:rPr>
              <w:t>Carnikavas</w:t>
            </w:r>
          </w:p>
        </w:tc>
        <w:tc>
          <w:tcPr>
            <w:tcW w:w="1765" w:type="dxa"/>
            <w:shd w:val="clear" w:color="auto" w:fill="FFFFFF" w:themeFill="background1"/>
          </w:tcPr>
          <w:p w14:paraId="78DBAFE8" w14:textId="2862C692" w:rsidR="00407B2F" w:rsidRPr="00234EA8" w:rsidRDefault="00FE664E" w:rsidP="00407B2F">
            <w:pPr>
              <w:jc w:val="center"/>
              <w:rPr>
                <w:bCs/>
                <w:color w:val="000000" w:themeColor="text1"/>
                <w:sz w:val="18"/>
                <w:szCs w:val="18"/>
              </w:rPr>
            </w:pPr>
            <w:r w:rsidRPr="00234EA8">
              <w:rPr>
                <w:sz w:val="18"/>
                <w:szCs w:val="18"/>
                <w:highlight w:val="yellow"/>
              </w:rPr>
              <w:t>Pasākums tiek pildīts atbilstoši plānam</w:t>
            </w:r>
            <w:r w:rsidR="00407B2F" w:rsidRPr="00234EA8">
              <w:rPr>
                <w:bCs/>
                <w:color w:val="000000" w:themeColor="text1"/>
                <w:sz w:val="18"/>
                <w:szCs w:val="18"/>
              </w:rPr>
              <w:t xml:space="preserve"> </w:t>
            </w:r>
          </w:p>
          <w:p w14:paraId="1AFB3092" w14:textId="2E2123C0" w:rsidR="00407B2F" w:rsidRPr="00EF4D1A" w:rsidRDefault="00407B2F" w:rsidP="00407B2F">
            <w:pPr>
              <w:jc w:val="center"/>
              <w:rPr>
                <w:bCs/>
                <w:sz w:val="18"/>
                <w:szCs w:val="18"/>
              </w:rPr>
            </w:pPr>
            <w:r w:rsidRPr="00234EA8">
              <w:rPr>
                <w:bCs/>
                <w:color w:val="000000" w:themeColor="text1"/>
                <w:sz w:val="18"/>
                <w:szCs w:val="18"/>
              </w:rPr>
              <w:t>Katru nedēļu  sociālajās platformās, tīmekļvietnē, reizi mēnesī informatīvajā izdevumā tiek publicēts kultūras pasākumu plāns.</w:t>
            </w:r>
            <w:r w:rsidR="0045494A" w:rsidRPr="00234EA8">
              <w:rPr>
                <w:bCs/>
                <w:color w:val="000000" w:themeColor="text1"/>
                <w:sz w:val="18"/>
                <w:szCs w:val="18"/>
              </w:rPr>
              <w:t xml:space="preserve"> </w:t>
            </w:r>
            <w:r w:rsidR="0045494A" w:rsidRPr="00EF4D1A">
              <w:rPr>
                <w:bCs/>
                <w:sz w:val="18"/>
                <w:szCs w:val="18"/>
              </w:rPr>
              <w:t>Drukātajos un elektroniskajos plašsaziņas līdzekļos pieejama informācija par kultūras pasākumiem novadā. Sagatavoti sižeti TV (video) par novada svētkiem.</w:t>
            </w:r>
          </w:p>
        </w:tc>
      </w:tr>
      <w:tr w:rsidR="00407B2F" w:rsidRPr="008971F4" w14:paraId="082BCEC9" w14:textId="31830112" w:rsidTr="00070A02">
        <w:tc>
          <w:tcPr>
            <w:tcW w:w="2996" w:type="dxa"/>
            <w:shd w:val="clear" w:color="auto" w:fill="9CC2E5" w:themeFill="accent5" w:themeFillTint="99"/>
            <w:vAlign w:val="center"/>
          </w:tcPr>
          <w:p w14:paraId="552A0C67" w14:textId="6CDDB2F3" w:rsidR="00407B2F" w:rsidRPr="0098772B" w:rsidRDefault="00407B2F" w:rsidP="00407B2F">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816" w:type="dxa"/>
            <w:shd w:val="clear" w:color="auto" w:fill="9CC2E5" w:themeFill="accent5" w:themeFillTint="99"/>
          </w:tcPr>
          <w:p w14:paraId="492AA6C1" w14:textId="16C56613" w:rsidR="00407B2F" w:rsidRPr="008971F4" w:rsidRDefault="00407B2F" w:rsidP="00407B2F">
            <w:pPr>
              <w:rPr>
                <w:bCs/>
                <w:sz w:val="20"/>
                <w:szCs w:val="20"/>
              </w:rPr>
            </w:pPr>
          </w:p>
        </w:tc>
        <w:tc>
          <w:tcPr>
            <w:tcW w:w="1723" w:type="dxa"/>
            <w:shd w:val="clear" w:color="auto" w:fill="9CC2E5" w:themeFill="accent5" w:themeFillTint="99"/>
          </w:tcPr>
          <w:p w14:paraId="044C2411" w14:textId="4A576B8A" w:rsidR="00407B2F" w:rsidRPr="008971F4" w:rsidRDefault="00407B2F" w:rsidP="00407B2F">
            <w:pPr>
              <w:jc w:val="center"/>
              <w:rPr>
                <w:bCs/>
                <w:sz w:val="20"/>
                <w:szCs w:val="20"/>
              </w:rPr>
            </w:pPr>
          </w:p>
        </w:tc>
        <w:tc>
          <w:tcPr>
            <w:tcW w:w="1151" w:type="dxa"/>
            <w:shd w:val="clear" w:color="auto" w:fill="9CC2E5" w:themeFill="accent5" w:themeFillTint="99"/>
          </w:tcPr>
          <w:p w14:paraId="78104D81" w14:textId="0C5C41DD" w:rsidR="00407B2F" w:rsidRPr="00700883" w:rsidRDefault="00407B2F" w:rsidP="00407B2F">
            <w:pPr>
              <w:jc w:val="center"/>
              <w:rPr>
                <w:bCs/>
                <w:sz w:val="20"/>
                <w:szCs w:val="20"/>
              </w:rPr>
            </w:pPr>
          </w:p>
        </w:tc>
        <w:tc>
          <w:tcPr>
            <w:tcW w:w="1409" w:type="dxa"/>
            <w:shd w:val="clear" w:color="auto" w:fill="9CC2E5" w:themeFill="accent5" w:themeFillTint="99"/>
          </w:tcPr>
          <w:p w14:paraId="247A49F2" w14:textId="19FFFB66" w:rsidR="00407B2F" w:rsidRPr="008971F4" w:rsidRDefault="00407B2F" w:rsidP="00407B2F">
            <w:pPr>
              <w:jc w:val="center"/>
              <w:rPr>
                <w:bCs/>
                <w:sz w:val="20"/>
                <w:szCs w:val="20"/>
              </w:rPr>
            </w:pPr>
          </w:p>
        </w:tc>
        <w:tc>
          <w:tcPr>
            <w:tcW w:w="2669" w:type="dxa"/>
            <w:shd w:val="clear" w:color="auto" w:fill="9CC2E5" w:themeFill="accent5" w:themeFillTint="99"/>
          </w:tcPr>
          <w:p w14:paraId="02739AF7" w14:textId="5222BED6" w:rsidR="00407B2F" w:rsidRPr="008971F4" w:rsidRDefault="00407B2F" w:rsidP="00407B2F">
            <w:pPr>
              <w:rPr>
                <w:bCs/>
                <w:sz w:val="20"/>
                <w:szCs w:val="20"/>
              </w:rPr>
            </w:pPr>
          </w:p>
        </w:tc>
        <w:tc>
          <w:tcPr>
            <w:tcW w:w="1206" w:type="dxa"/>
            <w:shd w:val="clear" w:color="auto" w:fill="9CC2E5" w:themeFill="accent5" w:themeFillTint="99"/>
          </w:tcPr>
          <w:p w14:paraId="280CA53D" w14:textId="07152B17" w:rsidR="00407B2F" w:rsidRPr="008971F4" w:rsidRDefault="00407B2F" w:rsidP="00407B2F">
            <w:pPr>
              <w:jc w:val="center"/>
              <w:rPr>
                <w:bCs/>
                <w:sz w:val="20"/>
                <w:szCs w:val="20"/>
              </w:rPr>
            </w:pPr>
          </w:p>
        </w:tc>
        <w:tc>
          <w:tcPr>
            <w:tcW w:w="1765" w:type="dxa"/>
            <w:shd w:val="clear" w:color="auto" w:fill="9CC2E5" w:themeFill="accent5" w:themeFillTint="99"/>
          </w:tcPr>
          <w:p w14:paraId="09CCD394" w14:textId="77777777" w:rsidR="00407B2F" w:rsidRPr="008971F4" w:rsidRDefault="00407B2F" w:rsidP="00407B2F">
            <w:pPr>
              <w:jc w:val="center"/>
              <w:rPr>
                <w:bCs/>
                <w:sz w:val="20"/>
                <w:szCs w:val="20"/>
              </w:rPr>
            </w:pPr>
          </w:p>
        </w:tc>
      </w:tr>
      <w:tr w:rsidR="00407B2F" w:rsidRPr="008971F4" w14:paraId="5BC02A49" w14:textId="11DD858C" w:rsidTr="00070A02">
        <w:tc>
          <w:tcPr>
            <w:tcW w:w="2996" w:type="dxa"/>
            <w:shd w:val="clear" w:color="auto" w:fill="FFFFFF" w:themeFill="background1"/>
          </w:tcPr>
          <w:p w14:paraId="202F6028" w14:textId="6F2864B5" w:rsidR="00407B2F" w:rsidRPr="008971F4" w:rsidRDefault="00407B2F" w:rsidP="00407B2F">
            <w:pPr>
              <w:rPr>
                <w:bCs/>
                <w:sz w:val="20"/>
                <w:szCs w:val="20"/>
              </w:rPr>
            </w:pPr>
            <w:r w:rsidRPr="008971F4">
              <w:rPr>
                <w:bCs/>
                <w:sz w:val="20"/>
                <w:szCs w:val="20"/>
              </w:rPr>
              <w:t>U11.2.1: Nodrošināt zinātniski populāru lekciju/ nodarbību ciklu dažādām lietotāju grupām</w:t>
            </w:r>
          </w:p>
        </w:tc>
        <w:tc>
          <w:tcPr>
            <w:tcW w:w="2816" w:type="dxa"/>
            <w:shd w:val="clear" w:color="auto" w:fill="FFFFFF" w:themeFill="background1"/>
          </w:tcPr>
          <w:p w14:paraId="548891EE" w14:textId="7BAC5BC0" w:rsidR="00407B2F" w:rsidRPr="00774191" w:rsidRDefault="00407B2F" w:rsidP="00407B2F">
            <w:pPr>
              <w:rPr>
                <w:bCs/>
                <w:sz w:val="20"/>
                <w:szCs w:val="20"/>
              </w:rPr>
            </w:pPr>
            <w:r w:rsidRPr="00774191">
              <w:rPr>
                <w:bCs/>
                <w:sz w:val="20"/>
                <w:szCs w:val="20"/>
              </w:rPr>
              <w:t>C11.2.1.1. Zinātniski populāru lekciju/ nodarbību ciklu nodrošināšana dažādām lietotāju grupām</w:t>
            </w:r>
          </w:p>
        </w:tc>
        <w:tc>
          <w:tcPr>
            <w:tcW w:w="1723" w:type="dxa"/>
            <w:shd w:val="clear" w:color="auto" w:fill="FFFFFF" w:themeFill="background1"/>
          </w:tcPr>
          <w:p w14:paraId="16534888" w14:textId="1E48D973" w:rsidR="00407B2F" w:rsidRPr="00774191"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1412408E" w14:textId="6BCADEA0"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1B435570" w14:textId="60CB95C3"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013178F7" w14:textId="7D3D3A92" w:rsidR="00407B2F" w:rsidRPr="00774191" w:rsidRDefault="00407B2F" w:rsidP="00407B2F">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407B2F" w:rsidRPr="00DF76DB"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6FC506BD" w14:textId="77777777" w:rsidR="00407B2F" w:rsidRDefault="00F01EDE" w:rsidP="00407B2F">
            <w:pPr>
              <w:jc w:val="center"/>
              <w:rPr>
                <w:sz w:val="18"/>
                <w:szCs w:val="18"/>
              </w:rPr>
            </w:pPr>
            <w:r w:rsidRPr="002F562F">
              <w:rPr>
                <w:sz w:val="18"/>
                <w:szCs w:val="18"/>
                <w:highlight w:val="yellow"/>
              </w:rPr>
              <w:t>Pasākums tiek pildīts atbilstoši plānam</w:t>
            </w:r>
          </w:p>
          <w:p w14:paraId="7A5908D9" w14:textId="0674EC0B" w:rsidR="00F01EDE" w:rsidRPr="00DF76DB" w:rsidRDefault="00F01EDE" w:rsidP="00407B2F">
            <w:pPr>
              <w:jc w:val="center"/>
              <w:rPr>
                <w:bCs/>
                <w:sz w:val="20"/>
                <w:szCs w:val="20"/>
              </w:rPr>
            </w:pPr>
            <w:r w:rsidRPr="00F01EDE">
              <w:rPr>
                <w:bCs/>
                <w:sz w:val="18"/>
                <w:szCs w:val="18"/>
              </w:rPr>
              <w:t>27. septembrī, notika Žigimanta Krēsliņa lekcija prezentācija “Par saviem ceļojuma iespaidiem Okeānijā”.</w:t>
            </w:r>
          </w:p>
        </w:tc>
      </w:tr>
      <w:tr w:rsidR="00407B2F" w:rsidRPr="008971F4" w14:paraId="108A5222" w14:textId="44B5677D" w:rsidTr="00070A02">
        <w:tc>
          <w:tcPr>
            <w:tcW w:w="2996" w:type="dxa"/>
            <w:shd w:val="clear" w:color="auto" w:fill="FFFFFF" w:themeFill="background1"/>
          </w:tcPr>
          <w:p w14:paraId="13A8B34A" w14:textId="77777777" w:rsidR="00407B2F" w:rsidRPr="0098772B" w:rsidRDefault="00407B2F" w:rsidP="00407B2F">
            <w:pPr>
              <w:rPr>
                <w:bCs/>
                <w:sz w:val="20"/>
                <w:szCs w:val="20"/>
              </w:rPr>
            </w:pPr>
            <w:r w:rsidRPr="008971F4">
              <w:rPr>
                <w:bCs/>
                <w:sz w:val="20"/>
                <w:szCs w:val="20"/>
              </w:rPr>
              <w:t>U11.2.2: Organizēt apmācību nodarbības informācijpratībā un medijpratībā</w:t>
            </w:r>
          </w:p>
        </w:tc>
        <w:tc>
          <w:tcPr>
            <w:tcW w:w="2816" w:type="dxa"/>
            <w:shd w:val="clear" w:color="auto" w:fill="FFFFFF" w:themeFill="background1"/>
          </w:tcPr>
          <w:p w14:paraId="49F2CF2F" w14:textId="18FFD298" w:rsidR="00407B2F" w:rsidRPr="008971F4" w:rsidRDefault="00407B2F" w:rsidP="00407B2F">
            <w:pPr>
              <w:rPr>
                <w:bCs/>
                <w:sz w:val="20"/>
                <w:szCs w:val="20"/>
              </w:rPr>
            </w:pPr>
            <w:r w:rsidRPr="00774191">
              <w:rPr>
                <w:bCs/>
                <w:sz w:val="20"/>
                <w:szCs w:val="20"/>
              </w:rPr>
              <w:t>C11.2.2.1. Apmācību nodarbību organizēšana informācijpratībā un medijpratībā</w:t>
            </w:r>
          </w:p>
        </w:tc>
        <w:tc>
          <w:tcPr>
            <w:tcW w:w="1723" w:type="dxa"/>
            <w:shd w:val="clear" w:color="auto" w:fill="FFFFFF" w:themeFill="background1"/>
          </w:tcPr>
          <w:p w14:paraId="03032BD9" w14:textId="293ED1A9"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2BB5DB48" w14:textId="69FDFBF6"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4FB7F5B7" w14:textId="77777777" w:rsidR="00407B2F" w:rsidRPr="00774191" w:rsidRDefault="00407B2F" w:rsidP="00407B2F">
            <w:pPr>
              <w:jc w:val="center"/>
              <w:rPr>
                <w:bCs/>
                <w:sz w:val="20"/>
                <w:szCs w:val="20"/>
              </w:rPr>
            </w:pPr>
            <w:r w:rsidRPr="00774191">
              <w:rPr>
                <w:bCs/>
                <w:sz w:val="20"/>
                <w:szCs w:val="20"/>
              </w:rPr>
              <w:t>Pašvaldības finansējums</w:t>
            </w:r>
          </w:p>
          <w:p w14:paraId="7AAA1C84" w14:textId="5F5A5627"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6B14F01B" w14:textId="27A80CDB" w:rsidR="00407B2F" w:rsidRPr="008971F4" w:rsidRDefault="00407B2F" w:rsidP="00407B2F">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313CECA1" w14:textId="58642EF5" w:rsidR="00407B2F" w:rsidRDefault="00F01EDE" w:rsidP="00407B2F">
            <w:pPr>
              <w:jc w:val="center"/>
              <w:rPr>
                <w:sz w:val="18"/>
                <w:szCs w:val="18"/>
              </w:rPr>
            </w:pPr>
            <w:r w:rsidRPr="002F562F">
              <w:rPr>
                <w:sz w:val="18"/>
                <w:szCs w:val="18"/>
                <w:highlight w:val="cyan"/>
              </w:rPr>
              <w:t>Pasākums nav izpildīts</w:t>
            </w:r>
          </w:p>
          <w:p w14:paraId="7E500D95" w14:textId="4857D33D" w:rsidR="00F01EDE" w:rsidRPr="00F01EDE" w:rsidRDefault="00F01EDE" w:rsidP="00407B2F">
            <w:pPr>
              <w:jc w:val="center"/>
              <w:rPr>
                <w:bCs/>
                <w:sz w:val="18"/>
                <w:szCs w:val="18"/>
              </w:rPr>
            </w:pPr>
            <w:r w:rsidRPr="00F01EDE">
              <w:rPr>
                <w:bCs/>
                <w:sz w:val="18"/>
                <w:szCs w:val="18"/>
              </w:rPr>
              <w:t>2023. gada ietvaros grupu apmācības nav organizētas. Tiek apmācīti senjori, kā rīkoties ar internetbanku, lai veiktu maksājumus.</w:t>
            </w:r>
          </w:p>
        </w:tc>
      </w:tr>
      <w:tr w:rsidR="00407B2F" w:rsidRPr="008971F4" w14:paraId="3321532F" w14:textId="602611E6" w:rsidTr="00070A02">
        <w:tc>
          <w:tcPr>
            <w:tcW w:w="2996" w:type="dxa"/>
            <w:shd w:val="clear" w:color="auto" w:fill="FFFFFF" w:themeFill="background1"/>
          </w:tcPr>
          <w:p w14:paraId="257D9F32" w14:textId="77777777" w:rsidR="00407B2F" w:rsidRPr="0098772B" w:rsidRDefault="00407B2F" w:rsidP="00407B2F">
            <w:pPr>
              <w:rPr>
                <w:bCs/>
                <w:sz w:val="20"/>
                <w:szCs w:val="20"/>
              </w:rPr>
            </w:pPr>
            <w:r w:rsidRPr="008971F4">
              <w:rPr>
                <w:bCs/>
                <w:sz w:val="20"/>
                <w:szCs w:val="20"/>
              </w:rPr>
              <w:t>U11.2.3: Organizēt tikšanās ar grāmatu autoriem, ilustratoriem, izdevējiem</w:t>
            </w:r>
          </w:p>
        </w:tc>
        <w:tc>
          <w:tcPr>
            <w:tcW w:w="2816" w:type="dxa"/>
            <w:shd w:val="clear" w:color="auto" w:fill="FFFFFF" w:themeFill="background1"/>
          </w:tcPr>
          <w:p w14:paraId="5F510785" w14:textId="6844B859" w:rsidR="00407B2F" w:rsidRPr="008971F4" w:rsidRDefault="00407B2F" w:rsidP="00407B2F">
            <w:pPr>
              <w:rPr>
                <w:bCs/>
                <w:sz w:val="20"/>
                <w:szCs w:val="20"/>
              </w:rPr>
            </w:pPr>
            <w:r w:rsidRPr="00774191">
              <w:rPr>
                <w:bCs/>
                <w:sz w:val="20"/>
                <w:szCs w:val="20"/>
              </w:rPr>
              <w:t>C11.2.3.1. Tikšanos ar grāmatu autoriem, ilustratoriem, izdevējiem organizēšana</w:t>
            </w:r>
          </w:p>
        </w:tc>
        <w:tc>
          <w:tcPr>
            <w:tcW w:w="1723" w:type="dxa"/>
            <w:shd w:val="clear" w:color="auto" w:fill="FFFFFF" w:themeFill="background1"/>
          </w:tcPr>
          <w:p w14:paraId="429A68A9" w14:textId="2F6119DB"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38ADF216" w14:textId="5B700829"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042D15E8" w14:textId="49CA119E"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50AE0593" w14:textId="6812B44F" w:rsidR="00407B2F" w:rsidRPr="008971F4" w:rsidRDefault="00407B2F" w:rsidP="00407B2F">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6E598668" w14:textId="77777777" w:rsidR="00407B2F" w:rsidRDefault="00F01EDE" w:rsidP="00407B2F">
            <w:pPr>
              <w:jc w:val="center"/>
              <w:rPr>
                <w:sz w:val="18"/>
                <w:szCs w:val="18"/>
              </w:rPr>
            </w:pPr>
            <w:r w:rsidRPr="002F562F">
              <w:rPr>
                <w:sz w:val="18"/>
                <w:szCs w:val="18"/>
                <w:highlight w:val="yellow"/>
              </w:rPr>
              <w:t>Pasākums tiek pildīts atbilstoši plānam</w:t>
            </w:r>
          </w:p>
          <w:p w14:paraId="2F899FAA" w14:textId="7211C6DD" w:rsidR="00F01EDE" w:rsidRPr="00DF76DB" w:rsidRDefault="00F01EDE" w:rsidP="00407B2F">
            <w:pPr>
              <w:jc w:val="center"/>
              <w:rPr>
                <w:bCs/>
                <w:sz w:val="20"/>
                <w:szCs w:val="20"/>
              </w:rPr>
            </w:pPr>
            <w:r w:rsidRPr="00F01EDE">
              <w:rPr>
                <w:bCs/>
                <w:sz w:val="18"/>
                <w:szCs w:val="18"/>
              </w:rPr>
              <w:t>Tikšanās ar dzejnieku Čaku Veidenu</w:t>
            </w:r>
            <w:r>
              <w:rPr>
                <w:bCs/>
                <w:sz w:val="18"/>
                <w:szCs w:val="18"/>
              </w:rPr>
              <w:t>.</w:t>
            </w:r>
          </w:p>
        </w:tc>
      </w:tr>
      <w:tr w:rsidR="00407B2F" w:rsidRPr="008971F4" w14:paraId="636296D5" w14:textId="4DBF00F1" w:rsidTr="00070A02">
        <w:tc>
          <w:tcPr>
            <w:tcW w:w="2996" w:type="dxa"/>
            <w:shd w:val="clear" w:color="auto" w:fill="FFFFFF" w:themeFill="background1"/>
          </w:tcPr>
          <w:p w14:paraId="2081137C" w14:textId="77777777" w:rsidR="00407B2F" w:rsidRPr="0098772B" w:rsidRDefault="00407B2F" w:rsidP="00407B2F">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816" w:type="dxa"/>
            <w:shd w:val="clear" w:color="auto" w:fill="FFFFFF" w:themeFill="background1"/>
          </w:tcPr>
          <w:p w14:paraId="12D5349F" w14:textId="5E57F854" w:rsidR="00407B2F" w:rsidRPr="008971F4" w:rsidRDefault="00407B2F" w:rsidP="00407B2F">
            <w:pPr>
              <w:rPr>
                <w:bCs/>
                <w:sz w:val="20"/>
                <w:szCs w:val="20"/>
              </w:rPr>
            </w:pPr>
            <w:r w:rsidRPr="00774191">
              <w:rPr>
                <w:bCs/>
                <w:sz w:val="20"/>
                <w:szCs w:val="20"/>
              </w:rPr>
              <w:t>C11.2.4.1. Dalība bērnu un jauniešu lasītveicināšanas programmā “Bērnu/Jauniešu žūrija” un citās programmas</w:t>
            </w:r>
          </w:p>
        </w:tc>
        <w:tc>
          <w:tcPr>
            <w:tcW w:w="1723" w:type="dxa"/>
            <w:shd w:val="clear" w:color="auto" w:fill="FFFFFF" w:themeFill="background1"/>
          </w:tcPr>
          <w:p w14:paraId="1850708F" w14:textId="6FDE87AD"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60FAEBA6" w14:textId="4707FDE5"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152F2702" w14:textId="18A41262"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CF83A30" w14:textId="69620B6C" w:rsidR="00407B2F" w:rsidRPr="008971F4" w:rsidRDefault="00407B2F" w:rsidP="00407B2F">
            <w:pPr>
              <w:rPr>
                <w:bCs/>
                <w:sz w:val="20"/>
                <w:szCs w:val="20"/>
              </w:rPr>
            </w:pPr>
            <w:r w:rsidRPr="00774191">
              <w:rPr>
                <w:bCs/>
                <w:sz w:val="20"/>
                <w:szCs w:val="20"/>
              </w:rPr>
              <w:t>Piedalīšanās bērnu un jauniešu lasītveicināšanas programmā “Bērnu/Jauniešu žūrija” un citās programmas.</w:t>
            </w:r>
          </w:p>
        </w:tc>
        <w:tc>
          <w:tcPr>
            <w:tcW w:w="1206" w:type="dxa"/>
            <w:shd w:val="clear" w:color="auto" w:fill="FFFFFF" w:themeFill="background1"/>
          </w:tcPr>
          <w:p w14:paraId="69DD21B2" w14:textId="7915C87A"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2105FD31" w14:textId="77777777" w:rsidR="00F01EDE" w:rsidRDefault="00F01EDE" w:rsidP="00F01EDE">
            <w:pPr>
              <w:jc w:val="center"/>
              <w:rPr>
                <w:sz w:val="18"/>
                <w:szCs w:val="18"/>
              </w:rPr>
            </w:pPr>
            <w:r w:rsidRPr="002F562F">
              <w:rPr>
                <w:sz w:val="18"/>
                <w:szCs w:val="18"/>
                <w:highlight w:val="yellow"/>
              </w:rPr>
              <w:t>Pasākums tiek pildīts atbilstoši plānam</w:t>
            </w:r>
          </w:p>
          <w:p w14:paraId="339402A1" w14:textId="71AF6FFE" w:rsidR="00F01EDE" w:rsidRPr="00F01EDE" w:rsidRDefault="00F01EDE" w:rsidP="00407B2F">
            <w:pPr>
              <w:jc w:val="center"/>
              <w:rPr>
                <w:bCs/>
                <w:sz w:val="18"/>
                <w:szCs w:val="18"/>
              </w:rPr>
            </w:pPr>
            <w:r w:rsidRPr="00F01EDE">
              <w:rPr>
                <w:bCs/>
                <w:sz w:val="18"/>
                <w:szCs w:val="18"/>
              </w:rPr>
              <w:t>Bibliotēka piedalījās Bērnu un jauniešu veicināšanas programmā – Bērnu un jauniešu žūrija 2023.</w:t>
            </w:r>
          </w:p>
        </w:tc>
      </w:tr>
      <w:tr w:rsidR="00407B2F" w:rsidRPr="008971F4" w14:paraId="587C307E" w14:textId="5035B59A" w:rsidTr="00070A02">
        <w:tc>
          <w:tcPr>
            <w:tcW w:w="2996" w:type="dxa"/>
            <w:shd w:val="clear" w:color="auto" w:fill="FFFFFF" w:themeFill="background1"/>
          </w:tcPr>
          <w:p w14:paraId="58415C2B" w14:textId="77777777" w:rsidR="00407B2F" w:rsidRPr="0098772B" w:rsidRDefault="00407B2F" w:rsidP="00407B2F">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16" w:type="dxa"/>
            <w:shd w:val="clear" w:color="auto" w:fill="FFFFFF" w:themeFill="background1"/>
          </w:tcPr>
          <w:p w14:paraId="5E79C1F3" w14:textId="1B10FB4C" w:rsidR="00407B2F" w:rsidRPr="008971F4" w:rsidRDefault="00407B2F" w:rsidP="00407B2F">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23" w:type="dxa"/>
            <w:shd w:val="clear" w:color="auto" w:fill="FFFFFF" w:themeFill="background1"/>
          </w:tcPr>
          <w:p w14:paraId="00126970" w14:textId="75855F42" w:rsidR="00407B2F" w:rsidRPr="008971F4" w:rsidRDefault="00407B2F" w:rsidP="00407B2F">
            <w:pPr>
              <w:jc w:val="center"/>
              <w:rPr>
                <w:bCs/>
                <w:sz w:val="20"/>
                <w:szCs w:val="20"/>
              </w:rPr>
            </w:pPr>
            <w:r w:rsidRPr="00774191">
              <w:rPr>
                <w:bCs/>
                <w:sz w:val="20"/>
                <w:szCs w:val="20"/>
              </w:rPr>
              <w:t>Bibliotēka</w:t>
            </w:r>
          </w:p>
        </w:tc>
        <w:tc>
          <w:tcPr>
            <w:tcW w:w="1151" w:type="dxa"/>
            <w:shd w:val="clear" w:color="auto" w:fill="FFFFFF" w:themeFill="background1"/>
          </w:tcPr>
          <w:p w14:paraId="5D639F37" w14:textId="3CD51E22"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51DFDD4B" w14:textId="750BCD8F"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14396555" w14:textId="60D9CDE6" w:rsidR="00407B2F" w:rsidRPr="008971F4" w:rsidRDefault="00407B2F" w:rsidP="00407B2F">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407B2F" w:rsidRPr="008971F4" w:rsidRDefault="00407B2F" w:rsidP="00407B2F">
            <w:pPr>
              <w:jc w:val="center"/>
              <w:rPr>
                <w:bCs/>
                <w:sz w:val="20"/>
                <w:szCs w:val="20"/>
              </w:rPr>
            </w:pPr>
            <w:r w:rsidRPr="00DF76DB">
              <w:rPr>
                <w:bCs/>
                <w:sz w:val="20"/>
                <w:szCs w:val="20"/>
              </w:rPr>
              <w:t>Carnikavas</w:t>
            </w:r>
          </w:p>
        </w:tc>
        <w:tc>
          <w:tcPr>
            <w:tcW w:w="1765" w:type="dxa"/>
            <w:shd w:val="clear" w:color="auto" w:fill="FFFFFF" w:themeFill="background1"/>
          </w:tcPr>
          <w:p w14:paraId="1ADAE449" w14:textId="77777777" w:rsidR="00407B2F" w:rsidRDefault="00F01EDE" w:rsidP="00407B2F">
            <w:pPr>
              <w:jc w:val="center"/>
              <w:rPr>
                <w:sz w:val="18"/>
                <w:szCs w:val="18"/>
              </w:rPr>
            </w:pPr>
            <w:r w:rsidRPr="002F562F">
              <w:rPr>
                <w:sz w:val="18"/>
                <w:szCs w:val="18"/>
                <w:highlight w:val="yellow"/>
              </w:rPr>
              <w:t>Pasākums tiek pildīts atbilstoši plānam</w:t>
            </w:r>
          </w:p>
          <w:p w14:paraId="3784A9FD" w14:textId="5CA47FC2" w:rsidR="00F01EDE" w:rsidRPr="00F01EDE" w:rsidRDefault="00F01EDE" w:rsidP="00407B2F">
            <w:pPr>
              <w:jc w:val="center"/>
              <w:rPr>
                <w:bCs/>
                <w:sz w:val="18"/>
                <w:szCs w:val="18"/>
              </w:rPr>
            </w:pPr>
            <w:r w:rsidRPr="00F01EDE">
              <w:rPr>
                <w:bCs/>
                <w:sz w:val="18"/>
                <w:szCs w:val="18"/>
              </w:rPr>
              <w:t>Regulāri tika rīkotas bibliotekārās stundas un ekskursija pa bibliotēku.</w:t>
            </w:r>
          </w:p>
        </w:tc>
      </w:tr>
      <w:tr w:rsidR="00407B2F" w:rsidRPr="008971F4" w14:paraId="76565764" w14:textId="777A2EF7" w:rsidTr="00070A02">
        <w:tc>
          <w:tcPr>
            <w:tcW w:w="2996" w:type="dxa"/>
            <w:shd w:val="clear" w:color="auto" w:fill="9CC2E5" w:themeFill="accent5" w:themeFillTint="99"/>
            <w:vAlign w:val="center"/>
          </w:tcPr>
          <w:p w14:paraId="28249A8A" w14:textId="0331AD9D" w:rsidR="00407B2F" w:rsidRPr="0098772B" w:rsidRDefault="00407B2F" w:rsidP="00407B2F">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16" w:type="dxa"/>
            <w:shd w:val="clear" w:color="auto" w:fill="9CC2E5" w:themeFill="accent5" w:themeFillTint="99"/>
          </w:tcPr>
          <w:p w14:paraId="1F496585" w14:textId="40716CB3" w:rsidR="00407B2F" w:rsidRPr="008971F4" w:rsidRDefault="00407B2F" w:rsidP="00407B2F">
            <w:pPr>
              <w:rPr>
                <w:bCs/>
                <w:sz w:val="20"/>
                <w:szCs w:val="20"/>
              </w:rPr>
            </w:pPr>
          </w:p>
        </w:tc>
        <w:tc>
          <w:tcPr>
            <w:tcW w:w="1723" w:type="dxa"/>
            <w:shd w:val="clear" w:color="auto" w:fill="9CC2E5" w:themeFill="accent5" w:themeFillTint="99"/>
          </w:tcPr>
          <w:p w14:paraId="5DC85A6F" w14:textId="2A9F684F" w:rsidR="00407B2F" w:rsidRPr="008971F4" w:rsidRDefault="00407B2F" w:rsidP="00407B2F">
            <w:pPr>
              <w:jc w:val="center"/>
              <w:rPr>
                <w:bCs/>
                <w:sz w:val="20"/>
                <w:szCs w:val="20"/>
              </w:rPr>
            </w:pPr>
          </w:p>
        </w:tc>
        <w:tc>
          <w:tcPr>
            <w:tcW w:w="1151" w:type="dxa"/>
            <w:shd w:val="clear" w:color="auto" w:fill="9CC2E5" w:themeFill="accent5" w:themeFillTint="99"/>
          </w:tcPr>
          <w:p w14:paraId="6A423A39" w14:textId="50B0D31A" w:rsidR="00407B2F" w:rsidRPr="008971F4" w:rsidRDefault="00407B2F" w:rsidP="00407B2F">
            <w:pPr>
              <w:jc w:val="center"/>
              <w:rPr>
                <w:bCs/>
                <w:sz w:val="20"/>
                <w:szCs w:val="20"/>
              </w:rPr>
            </w:pPr>
          </w:p>
        </w:tc>
        <w:tc>
          <w:tcPr>
            <w:tcW w:w="1409" w:type="dxa"/>
            <w:shd w:val="clear" w:color="auto" w:fill="9CC2E5" w:themeFill="accent5" w:themeFillTint="99"/>
          </w:tcPr>
          <w:p w14:paraId="09C09E1D" w14:textId="5F476314" w:rsidR="00407B2F" w:rsidRPr="008971F4" w:rsidRDefault="00407B2F" w:rsidP="00407B2F">
            <w:pPr>
              <w:jc w:val="center"/>
              <w:rPr>
                <w:bCs/>
                <w:sz w:val="20"/>
                <w:szCs w:val="20"/>
              </w:rPr>
            </w:pPr>
          </w:p>
        </w:tc>
        <w:tc>
          <w:tcPr>
            <w:tcW w:w="2669" w:type="dxa"/>
            <w:shd w:val="clear" w:color="auto" w:fill="9CC2E5" w:themeFill="accent5" w:themeFillTint="99"/>
          </w:tcPr>
          <w:p w14:paraId="3D7E663F" w14:textId="6B31599A" w:rsidR="00407B2F" w:rsidRPr="008971F4" w:rsidRDefault="00407B2F" w:rsidP="00407B2F">
            <w:pPr>
              <w:rPr>
                <w:bCs/>
                <w:sz w:val="20"/>
                <w:szCs w:val="20"/>
              </w:rPr>
            </w:pPr>
          </w:p>
        </w:tc>
        <w:tc>
          <w:tcPr>
            <w:tcW w:w="1206" w:type="dxa"/>
            <w:shd w:val="clear" w:color="auto" w:fill="9CC2E5" w:themeFill="accent5" w:themeFillTint="99"/>
          </w:tcPr>
          <w:p w14:paraId="35256311" w14:textId="6514D4B7" w:rsidR="00407B2F" w:rsidRPr="008971F4" w:rsidRDefault="00407B2F" w:rsidP="00407B2F">
            <w:pPr>
              <w:jc w:val="center"/>
              <w:rPr>
                <w:bCs/>
                <w:sz w:val="20"/>
                <w:szCs w:val="20"/>
              </w:rPr>
            </w:pPr>
          </w:p>
        </w:tc>
        <w:tc>
          <w:tcPr>
            <w:tcW w:w="1765" w:type="dxa"/>
            <w:shd w:val="clear" w:color="auto" w:fill="9CC2E5" w:themeFill="accent5" w:themeFillTint="99"/>
          </w:tcPr>
          <w:p w14:paraId="2568B4B1" w14:textId="77777777" w:rsidR="00407B2F" w:rsidRPr="008971F4" w:rsidRDefault="00407B2F" w:rsidP="00407B2F">
            <w:pPr>
              <w:jc w:val="center"/>
              <w:rPr>
                <w:bCs/>
                <w:sz w:val="20"/>
                <w:szCs w:val="20"/>
              </w:rPr>
            </w:pPr>
          </w:p>
        </w:tc>
      </w:tr>
      <w:tr w:rsidR="00407B2F" w:rsidRPr="008971F4" w14:paraId="47E045B9" w14:textId="3CE8A0A0" w:rsidTr="00070A02">
        <w:trPr>
          <w:trHeight w:val="1852"/>
        </w:trPr>
        <w:tc>
          <w:tcPr>
            <w:tcW w:w="2996" w:type="dxa"/>
            <w:shd w:val="clear" w:color="auto" w:fill="FFFFFF" w:themeFill="background1"/>
          </w:tcPr>
          <w:p w14:paraId="1CE6D79E" w14:textId="49BB5551" w:rsidR="00407B2F" w:rsidRPr="008971F4" w:rsidRDefault="00407B2F" w:rsidP="00407B2F">
            <w:pPr>
              <w:rPr>
                <w:bCs/>
                <w:sz w:val="20"/>
                <w:szCs w:val="20"/>
              </w:rPr>
            </w:pPr>
            <w:r w:rsidRPr="008971F4">
              <w:rPr>
                <w:bCs/>
                <w:sz w:val="20"/>
                <w:szCs w:val="20"/>
              </w:rPr>
              <w:t xml:space="preserve">U11.3.1: Izpētīt, digitalizēt vēsturiskos materiālus par kultūrvēsturiskiem objektiem </w:t>
            </w:r>
          </w:p>
        </w:tc>
        <w:tc>
          <w:tcPr>
            <w:tcW w:w="2816" w:type="dxa"/>
            <w:shd w:val="clear" w:color="auto" w:fill="FFFFFF" w:themeFill="background1"/>
          </w:tcPr>
          <w:p w14:paraId="5EEA8D8E" w14:textId="3BDA3320" w:rsidR="00407B2F" w:rsidRPr="00774191" w:rsidRDefault="00407B2F" w:rsidP="00407B2F">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723" w:type="dxa"/>
            <w:shd w:val="clear" w:color="auto" w:fill="FFFFFF" w:themeFill="background1"/>
          </w:tcPr>
          <w:p w14:paraId="67457386" w14:textId="47C02F28" w:rsidR="00407B2F" w:rsidRDefault="00407B2F" w:rsidP="00407B2F">
            <w:pPr>
              <w:jc w:val="center"/>
              <w:rPr>
                <w:bCs/>
                <w:sz w:val="20"/>
                <w:szCs w:val="20"/>
              </w:rPr>
            </w:pPr>
            <w:r>
              <w:rPr>
                <w:bCs/>
                <w:sz w:val="20"/>
                <w:szCs w:val="20"/>
              </w:rPr>
              <w:t>CNC</w:t>
            </w:r>
          </w:p>
        </w:tc>
        <w:tc>
          <w:tcPr>
            <w:tcW w:w="1151" w:type="dxa"/>
            <w:shd w:val="clear" w:color="auto" w:fill="FFFFFF" w:themeFill="background1"/>
          </w:tcPr>
          <w:p w14:paraId="6E6DCDF1" w14:textId="32DDECF2"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6D7CA79" w14:textId="77777777" w:rsidR="00407B2F" w:rsidRPr="00774191" w:rsidRDefault="00407B2F" w:rsidP="00407B2F">
            <w:pPr>
              <w:jc w:val="center"/>
              <w:rPr>
                <w:bCs/>
                <w:sz w:val="20"/>
                <w:szCs w:val="20"/>
              </w:rPr>
            </w:pPr>
            <w:r w:rsidRPr="00774191">
              <w:rPr>
                <w:bCs/>
                <w:sz w:val="20"/>
                <w:szCs w:val="20"/>
              </w:rPr>
              <w:t>Pašvaldības finansējums</w:t>
            </w:r>
          </w:p>
          <w:p w14:paraId="058296D5" w14:textId="1F7F2D2B"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7DE11BA7" w14:textId="5B0D0CE5" w:rsidR="00407B2F" w:rsidRPr="00774191" w:rsidRDefault="00407B2F" w:rsidP="00407B2F">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407B2F" w:rsidRPr="008C0466"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330FDF2"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366E80D" w14:textId="797AE259" w:rsidR="002F562F" w:rsidRPr="002F562F" w:rsidRDefault="002F562F" w:rsidP="00407B2F">
            <w:pPr>
              <w:jc w:val="center"/>
              <w:rPr>
                <w:bCs/>
                <w:sz w:val="18"/>
                <w:szCs w:val="18"/>
              </w:rPr>
            </w:pPr>
            <w:r w:rsidRPr="002F562F">
              <w:rPr>
                <w:bCs/>
                <w:sz w:val="18"/>
                <w:szCs w:val="18"/>
              </w:rPr>
              <w:t>Ādažu noada pašvaldības vietnes tūrisma sadaļas administrēšana. Zivis.carnikava.lv, vidzemeszvejnieki.lv, kā arī militaryheritagetourism.lv papildināšana par informāciju par Ādažu novada, iekšējo vēstures materiālu glabāšanas sistēmu un serveru sakārtošana, integrējot no Ādažu vēstures un mākslas galerijas saņemtus materiālus.</w:t>
            </w:r>
          </w:p>
        </w:tc>
      </w:tr>
      <w:tr w:rsidR="00407B2F" w:rsidRPr="008971F4" w14:paraId="3973C46C" w14:textId="5DE110F7" w:rsidTr="00070A02">
        <w:tc>
          <w:tcPr>
            <w:tcW w:w="2996" w:type="dxa"/>
            <w:shd w:val="clear" w:color="auto" w:fill="FFFFFF" w:themeFill="background1"/>
          </w:tcPr>
          <w:p w14:paraId="69639DD2" w14:textId="77777777" w:rsidR="00407B2F" w:rsidRPr="0098772B" w:rsidRDefault="00407B2F" w:rsidP="00407B2F">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16" w:type="dxa"/>
            <w:shd w:val="clear" w:color="auto" w:fill="FFFFFF" w:themeFill="background1"/>
          </w:tcPr>
          <w:p w14:paraId="2DAA834B" w14:textId="55FE68CD" w:rsidR="00407B2F" w:rsidRPr="008971F4" w:rsidRDefault="00407B2F" w:rsidP="00407B2F">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723" w:type="dxa"/>
            <w:shd w:val="clear" w:color="auto" w:fill="FFFFFF" w:themeFill="background1"/>
          </w:tcPr>
          <w:p w14:paraId="017B8D58" w14:textId="2395BCEA" w:rsidR="00407B2F" w:rsidRPr="008971F4" w:rsidRDefault="00407B2F" w:rsidP="00407B2F">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51" w:type="dxa"/>
            <w:shd w:val="clear" w:color="auto" w:fill="FFFFFF" w:themeFill="background1"/>
          </w:tcPr>
          <w:p w14:paraId="7BEA2C2D" w14:textId="22EDF668" w:rsidR="00407B2F" w:rsidRPr="008971F4" w:rsidRDefault="00407B2F" w:rsidP="00407B2F">
            <w:pPr>
              <w:jc w:val="center"/>
              <w:rPr>
                <w:bCs/>
                <w:sz w:val="20"/>
                <w:szCs w:val="20"/>
              </w:rPr>
            </w:pPr>
            <w:r w:rsidRPr="00B0133F">
              <w:rPr>
                <w:bCs/>
                <w:sz w:val="20"/>
                <w:szCs w:val="20"/>
              </w:rPr>
              <w:t>2021.-</w:t>
            </w:r>
            <w:r w:rsidRPr="00060EE4">
              <w:rPr>
                <w:bCs/>
                <w:sz w:val="20"/>
                <w:szCs w:val="20"/>
              </w:rPr>
              <w:t>2023.</w:t>
            </w:r>
          </w:p>
        </w:tc>
        <w:tc>
          <w:tcPr>
            <w:tcW w:w="1409" w:type="dxa"/>
            <w:shd w:val="clear" w:color="auto" w:fill="FFFFFF" w:themeFill="background1"/>
          </w:tcPr>
          <w:p w14:paraId="5BF54746" w14:textId="77777777" w:rsidR="00407B2F" w:rsidRPr="00774191" w:rsidRDefault="00407B2F" w:rsidP="00407B2F">
            <w:pPr>
              <w:jc w:val="center"/>
              <w:rPr>
                <w:bCs/>
                <w:sz w:val="20"/>
                <w:szCs w:val="20"/>
              </w:rPr>
            </w:pPr>
            <w:r w:rsidRPr="00774191">
              <w:rPr>
                <w:bCs/>
                <w:sz w:val="20"/>
                <w:szCs w:val="20"/>
              </w:rPr>
              <w:t>Pašvaldības finansējums</w:t>
            </w:r>
          </w:p>
          <w:p w14:paraId="61ADB7ED" w14:textId="6BBC3AC5"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6075F4F5" w14:textId="58232A8A" w:rsidR="00407B2F" w:rsidRPr="008971F4" w:rsidRDefault="00407B2F" w:rsidP="00407B2F">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E54B032" w14:textId="676AAEF4" w:rsidR="00407B2F" w:rsidRPr="008C0466" w:rsidRDefault="00697D22" w:rsidP="00407B2F">
            <w:pPr>
              <w:jc w:val="center"/>
              <w:rPr>
                <w:bCs/>
                <w:sz w:val="20"/>
                <w:szCs w:val="20"/>
              </w:rPr>
            </w:pPr>
            <w:r w:rsidRPr="00395263">
              <w:rPr>
                <w:sz w:val="18"/>
                <w:szCs w:val="18"/>
                <w:highlight w:val="green"/>
              </w:rPr>
              <w:t>Pasākums ir pilnībā pabeigts</w:t>
            </w:r>
          </w:p>
        </w:tc>
      </w:tr>
      <w:tr w:rsidR="00407B2F" w:rsidRPr="008971F4" w14:paraId="6D691D92" w14:textId="31F82730" w:rsidTr="00070A02">
        <w:tc>
          <w:tcPr>
            <w:tcW w:w="2996" w:type="dxa"/>
            <w:shd w:val="clear" w:color="auto" w:fill="FFFFFF" w:themeFill="background1"/>
          </w:tcPr>
          <w:p w14:paraId="29432420" w14:textId="77777777" w:rsidR="00407B2F" w:rsidRPr="0098772B" w:rsidRDefault="00407B2F" w:rsidP="00407B2F">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816" w:type="dxa"/>
            <w:shd w:val="clear" w:color="auto" w:fill="FFFFFF" w:themeFill="background1"/>
          </w:tcPr>
          <w:p w14:paraId="0FCD9EA5" w14:textId="24598B63"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723" w:type="dxa"/>
            <w:shd w:val="clear" w:color="auto" w:fill="FFFFFF" w:themeFill="background1"/>
          </w:tcPr>
          <w:p w14:paraId="5E4BCA33" w14:textId="560A0F42"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1C98F174" w14:textId="4C8E4BB0"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9FA84FE" w14:textId="77777777" w:rsidR="00407B2F" w:rsidRPr="00774191" w:rsidRDefault="00407B2F" w:rsidP="00407B2F">
            <w:pPr>
              <w:jc w:val="center"/>
              <w:rPr>
                <w:bCs/>
                <w:sz w:val="20"/>
                <w:szCs w:val="20"/>
              </w:rPr>
            </w:pPr>
            <w:r w:rsidRPr="00774191">
              <w:rPr>
                <w:bCs/>
                <w:sz w:val="20"/>
                <w:szCs w:val="20"/>
              </w:rPr>
              <w:t>Pašvaldības finansējums</w:t>
            </w:r>
          </w:p>
          <w:p w14:paraId="3273AA56" w14:textId="6ACCC6E2"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A5A6BC1" w14:textId="77973DD7" w:rsidR="00407B2F" w:rsidRPr="00782067" w:rsidRDefault="00407B2F" w:rsidP="00407B2F">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0C61AD6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180418AF" w14:textId="6001B873" w:rsidR="002F562F" w:rsidRPr="002F562F" w:rsidRDefault="002F562F" w:rsidP="00407B2F">
            <w:pPr>
              <w:jc w:val="center"/>
              <w:rPr>
                <w:bCs/>
                <w:sz w:val="18"/>
                <w:szCs w:val="18"/>
              </w:rPr>
            </w:pPr>
            <w:r w:rsidRPr="002F562F">
              <w:rPr>
                <w:bCs/>
                <w:sz w:val="18"/>
                <w:szCs w:val="18"/>
              </w:rPr>
              <w:t>Gada griezumā tika veidota 9 vietējās kopienas pārstāvju, vai arī sadarbībā ar citām muzeoloģiskām iestādēm izveidotas izstādes, tika deponēta kara muzeja izstāde par militārā mantojuma tēmu, izstādes ietvaros organizēta ekskursija pa novada militārā mantojuma vietām. Gada griezumā tika novadītas vairāk nekā 200 vadītās ekskursijas novadpētniecības centrā, kā arī vairāk nekā 10 citu izglītojošo un kopienu vienojošo pasākumu. Katrā no Ādažu novada laikrakstiem Novadpētniecības centra kolēģi ir piedāvājuši rakstu, atskatu utt. par kultūrvēstures un tūrisma tēmām.</w:t>
            </w:r>
          </w:p>
        </w:tc>
      </w:tr>
      <w:tr w:rsidR="00407B2F" w:rsidRPr="008971F4" w14:paraId="4D43097C" w14:textId="7033A68C" w:rsidTr="00070A02">
        <w:tc>
          <w:tcPr>
            <w:tcW w:w="2996" w:type="dxa"/>
            <w:shd w:val="clear" w:color="auto" w:fill="FFFFFF" w:themeFill="background1"/>
          </w:tcPr>
          <w:p w14:paraId="74A04AB2" w14:textId="77777777" w:rsidR="00407B2F" w:rsidRPr="0098772B" w:rsidRDefault="00407B2F" w:rsidP="00407B2F">
            <w:pPr>
              <w:rPr>
                <w:bCs/>
                <w:sz w:val="20"/>
                <w:szCs w:val="20"/>
              </w:rPr>
            </w:pPr>
            <w:r w:rsidRPr="008971F4">
              <w:rPr>
                <w:bCs/>
                <w:sz w:val="20"/>
                <w:szCs w:val="20"/>
              </w:rPr>
              <w:t>U11.3.4: Organizēt jauno mākslinieciski augstvērtīgo objektu – veltījumu novadniekiem – izveidi un pasākumus</w:t>
            </w:r>
          </w:p>
        </w:tc>
        <w:tc>
          <w:tcPr>
            <w:tcW w:w="2816" w:type="dxa"/>
            <w:shd w:val="clear" w:color="auto" w:fill="FFFFFF" w:themeFill="background1"/>
          </w:tcPr>
          <w:p w14:paraId="445E74CB" w14:textId="7898E420"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23" w:type="dxa"/>
            <w:shd w:val="clear" w:color="auto" w:fill="FFFFFF" w:themeFill="background1"/>
          </w:tcPr>
          <w:p w14:paraId="76B35966" w14:textId="6C7D3630"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59798D19" w14:textId="50702229"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78DB5D27" w14:textId="77777777" w:rsidR="00407B2F" w:rsidRPr="00774191" w:rsidRDefault="00407B2F" w:rsidP="00407B2F">
            <w:pPr>
              <w:jc w:val="center"/>
              <w:rPr>
                <w:bCs/>
                <w:sz w:val="20"/>
                <w:szCs w:val="20"/>
              </w:rPr>
            </w:pPr>
            <w:r w:rsidRPr="00774191">
              <w:rPr>
                <w:bCs/>
                <w:sz w:val="20"/>
                <w:szCs w:val="20"/>
              </w:rPr>
              <w:t>Pašvaldības finansējums</w:t>
            </w:r>
          </w:p>
          <w:p w14:paraId="2726D96A" w14:textId="12918E57"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186F8F7A" w14:textId="55EC393F" w:rsidR="00407B2F" w:rsidRPr="00782067" w:rsidRDefault="00407B2F" w:rsidP="00407B2F">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1C7420AB" w14:textId="77777777" w:rsidR="00407B2F" w:rsidRPr="002F562F" w:rsidRDefault="002F562F" w:rsidP="00407B2F">
            <w:pPr>
              <w:jc w:val="center"/>
              <w:rPr>
                <w:sz w:val="18"/>
                <w:szCs w:val="18"/>
              </w:rPr>
            </w:pPr>
            <w:r w:rsidRPr="002F562F">
              <w:rPr>
                <w:sz w:val="18"/>
                <w:szCs w:val="18"/>
                <w:highlight w:val="cyan"/>
              </w:rPr>
              <w:t>Pasākums nav izpildīts</w:t>
            </w:r>
          </w:p>
          <w:p w14:paraId="088932D0" w14:textId="2480C02A" w:rsidR="002F562F" w:rsidRPr="002F562F" w:rsidRDefault="002F562F" w:rsidP="00407B2F">
            <w:pPr>
              <w:jc w:val="center"/>
              <w:rPr>
                <w:bCs/>
                <w:sz w:val="18"/>
                <w:szCs w:val="18"/>
              </w:rPr>
            </w:pPr>
            <w:r w:rsidRPr="002F562F">
              <w:rPr>
                <w:bCs/>
                <w:sz w:val="18"/>
                <w:szCs w:val="18"/>
              </w:rPr>
              <w:t>Projekti iesaldēti finanšu līdzekļu trūkuma dēļ.</w:t>
            </w:r>
          </w:p>
        </w:tc>
      </w:tr>
      <w:tr w:rsidR="00407B2F" w:rsidRPr="008971F4" w14:paraId="59CDA135" w14:textId="126F030C" w:rsidTr="00070A02">
        <w:tc>
          <w:tcPr>
            <w:tcW w:w="2996" w:type="dxa"/>
            <w:shd w:val="clear" w:color="auto" w:fill="FFFFFF" w:themeFill="background1"/>
          </w:tcPr>
          <w:p w14:paraId="1FCFC546" w14:textId="75341636" w:rsidR="00407B2F" w:rsidRPr="0098772B" w:rsidRDefault="00407B2F" w:rsidP="00407B2F">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16" w:type="dxa"/>
            <w:shd w:val="clear" w:color="auto" w:fill="FFFFFF" w:themeFill="background1"/>
          </w:tcPr>
          <w:p w14:paraId="00CFBF23" w14:textId="0B476825"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23" w:type="dxa"/>
            <w:shd w:val="clear" w:color="auto" w:fill="FFFFFF" w:themeFill="background1"/>
          </w:tcPr>
          <w:p w14:paraId="3CE457BD" w14:textId="7A21DCFC"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1F06C614" w14:textId="2BA2A309"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19556D09" w14:textId="77777777" w:rsidR="00407B2F" w:rsidRPr="00774191" w:rsidRDefault="00407B2F" w:rsidP="00407B2F">
            <w:pPr>
              <w:jc w:val="center"/>
              <w:rPr>
                <w:bCs/>
                <w:sz w:val="20"/>
                <w:szCs w:val="20"/>
              </w:rPr>
            </w:pPr>
            <w:r w:rsidRPr="00774191">
              <w:rPr>
                <w:bCs/>
                <w:sz w:val="20"/>
                <w:szCs w:val="20"/>
              </w:rPr>
              <w:t>Pašvaldības finansējums</w:t>
            </w:r>
          </w:p>
          <w:p w14:paraId="7D44A0CC" w14:textId="77777777" w:rsidR="00407B2F" w:rsidRPr="00774191" w:rsidRDefault="00407B2F" w:rsidP="00407B2F">
            <w:pPr>
              <w:jc w:val="center"/>
              <w:rPr>
                <w:bCs/>
                <w:sz w:val="20"/>
                <w:szCs w:val="20"/>
              </w:rPr>
            </w:pPr>
            <w:r w:rsidRPr="00774191">
              <w:rPr>
                <w:bCs/>
                <w:sz w:val="20"/>
                <w:szCs w:val="20"/>
              </w:rPr>
              <w:t>Cits finansējums</w:t>
            </w:r>
          </w:p>
          <w:p w14:paraId="61E9B917" w14:textId="4CD9AA98" w:rsidR="00407B2F" w:rsidRPr="008971F4"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5E6EA0AA" w14:textId="75B623D1" w:rsidR="00407B2F" w:rsidRPr="00782067" w:rsidRDefault="00407B2F" w:rsidP="00407B2F">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6060AA40"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7D4A0A7" w14:textId="40DA4F12" w:rsidR="002F562F" w:rsidRPr="002F562F" w:rsidRDefault="002F562F" w:rsidP="00407B2F">
            <w:pPr>
              <w:jc w:val="center"/>
              <w:rPr>
                <w:bCs/>
                <w:sz w:val="18"/>
                <w:szCs w:val="18"/>
              </w:rPr>
            </w:pPr>
            <w:r w:rsidRPr="002F562F">
              <w:rPr>
                <w:bCs/>
                <w:sz w:val="18"/>
                <w:szCs w:val="18"/>
              </w:rPr>
              <w:t xml:space="preserve">Piemiņu vietas tiek uzturētas kārtībā, paldies </w:t>
            </w:r>
            <w:r>
              <w:rPr>
                <w:bCs/>
                <w:sz w:val="18"/>
                <w:szCs w:val="18"/>
              </w:rPr>
              <w:t>PA “CKS”</w:t>
            </w:r>
            <w:r w:rsidRPr="002F562F">
              <w:rPr>
                <w:bCs/>
                <w:sz w:val="18"/>
                <w:szCs w:val="18"/>
              </w:rPr>
              <w:t>. CNC pārstāvji veic vietu monitoringu. Veiktas pārrunas par kopienu iesaisti projektos un aktivitātēs.</w:t>
            </w:r>
          </w:p>
        </w:tc>
      </w:tr>
      <w:tr w:rsidR="00407B2F" w:rsidRPr="008971F4" w14:paraId="59B7E03B" w14:textId="4323F079" w:rsidTr="00070A02">
        <w:tc>
          <w:tcPr>
            <w:tcW w:w="2996" w:type="dxa"/>
            <w:shd w:val="clear" w:color="auto" w:fill="FFFFFF" w:themeFill="background1"/>
          </w:tcPr>
          <w:p w14:paraId="6739FCD5" w14:textId="72DAD85F" w:rsidR="00407B2F" w:rsidRPr="0098772B" w:rsidRDefault="00407B2F" w:rsidP="00407B2F">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16" w:type="dxa"/>
            <w:shd w:val="clear" w:color="auto" w:fill="FFFFFF" w:themeFill="background1"/>
          </w:tcPr>
          <w:p w14:paraId="36A55E8E" w14:textId="0EB4A7A6" w:rsidR="00407B2F" w:rsidRPr="008971F4" w:rsidRDefault="00407B2F" w:rsidP="00407B2F">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23" w:type="dxa"/>
            <w:shd w:val="clear" w:color="auto" w:fill="FFFFFF" w:themeFill="background1"/>
          </w:tcPr>
          <w:p w14:paraId="01294C00" w14:textId="540C463B" w:rsidR="00407B2F" w:rsidRPr="008971F4" w:rsidRDefault="00407B2F" w:rsidP="00407B2F">
            <w:pPr>
              <w:jc w:val="center"/>
              <w:rPr>
                <w:bCs/>
                <w:sz w:val="20"/>
                <w:szCs w:val="20"/>
              </w:rPr>
            </w:pPr>
            <w:r>
              <w:rPr>
                <w:bCs/>
                <w:sz w:val="20"/>
                <w:szCs w:val="20"/>
              </w:rPr>
              <w:t>CNC</w:t>
            </w:r>
          </w:p>
        </w:tc>
        <w:tc>
          <w:tcPr>
            <w:tcW w:w="1151" w:type="dxa"/>
            <w:shd w:val="clear" w:color="auto" w:fill="FFFFFF" w:themeFill="background1"/>
          </w:tcPr>
          <w:p w14:paraId="28554A62" w14:textId="3738FCDE"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2049AB64" w14:textId="77777777" w:rsidR="00407B2F" w:rsidRPr="00774191" w:rsidRDefault="00407B2F" w:rsidP="00407B2F">
            <w:pPr>
              <w:jc w:val="center"/>
              <w:rPr>
                <w:bCs/>
                <w:sz w:val="20"/>
                <w:szCs w:val="20"/>
              </w:rPr>
            </w:pPr>
            <w:r w:rsidRPr="00774191">
              <w:rPr>
                <w:bCs/>
                <w:sz w:val="20"/>
                <w:szCs w:val="20"/>
              </w:rPr>
              <w:t>Pašvaldības finansējums</w:t>
            </w:r>
          </w:p>
          <w:p w14:paraId="6B1355C9" w14:textId="4540CD88"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5FCEF099" w14:textId="4A1DE4E3" w:rsidR="00407B2F" w:rsidRPr="00782067" w:rsidRDefault="00407B2F" w:rsidP="00407B2F">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0D378234"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54CD2893" w14:textId="73756604" w:rsidR="002F562F" w:rsidRPr="002F562F" w:rsidRDefault="002F562F" w:rsidP="00407B2F">
            <w:pPr>
              <w:jc w:val="center"/>
              <w:rPr>
                <w:bCs/>
                <w:sz w:val="18"/>
                <w:szCs w:val="18"/>
              </w:rPr>
            </w:pPr>
            <w:r w:rsidRPr="002F562F">
              <w:rPr>
                <w:bCs/>
                <w:sz w:val="18"/>
                <w:szCs w:val="18"/>
              </w:rPr>
              <w:t>Sk. augstāk. Ikdienā tiek saglabātas novada kultūrvēstures materiālā un nemateriālā mantojuma vērtības, sākta foto materiāla par padomju laikiem apsekošanas un aprakstīšana.</w:t>
            </w:r>
          </w:p>
        </w:tc>
      </w:tr>
      <w:tr w:rsidR="00407B2F" w:rsidRPr="008971F4" w14:paraId="1233357B" w14:textId="5D9A6857" w:rsidTr="00070A02">
        <w:tc>
          <w:tcPr>
            <w:tcW w:w="2996" w:type="dxa"/>
            <w:shd w:val="clear" w:color="auto" w:fill="FFFFFF" w:themeFill="background1"/>
          </w:tcPr>
          <w:p w14:paraId="04CA809B" w14:textId="77777777" w:rsidR="00407B2F" w:rsidRPr="00774191" w:rsidRDefault="00407B2F" w:rsidP="00407B2F">
            <w:pPr>
              <w:rPr>
                <w:bCs/>
                <w:sz w:val="20"/>
                <w:szCs w:val="20"/>
              </w:rPr>
            </w:pPr>
          </w:p>
        </w:tc>
        <w:tc>
          <w:tcPr>
            <w:tcW w:w="2816" w:type="dxa"/>
            <w:shd w:val="clear" w:color="auto" w:fill="FFFFFF" w:themeFill="background1"/>
          </w:tcPr>
          <w:p w14:paraId="67B47F77" w14:textId="2D1CB7FF" w:rsidR="00407B2F" w:rsidRPr="00774191"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23" w:type="dxa"/>
            <w:shd w:val="clear" w:color="auto" w:fill="FFFFFF" w:themeFill="background1"/>
          </w:tcPr>
          <w:p w14:paraId="128AEB2C" w14:textId="56F1C4DC" w:rsidR="00407B2F" w:rsidRPr="00774191" w:rsidRDefault="00407B2F" w:rsidP="00407B2F">
            <w:pPr>
              <w:jc w:val="center"/>
              <w:rPr>
                <w:bCs/>
                <w:sz w:val="20"/>
                <w:szCs w:val="20"/>
              </w:rPr>
            </w:pPr>
            <w:r>
              <w:rPr>
                <w:bCs/>
                <w:sz w:val="20"/>
                <w:szCs w:val="20"/>
              </w:rPr>
              <w:t>CNC</w:t>
            </w:r>
          </w:p>
        </w:tc>
        <w:tc>
          <w:tcPr>
            <w:tcW w:w="1151" w:type="dxa"/>
            <w:shd w:val="clear" w:color="auto" w:fill="FFFFFF" w:themeFill="background1"/>
          </w:tcPr>
          <w:p w14:paraId="766CC2E2" w14:textId="353CC3E9"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7734A2F9" w14:textId="77777777" w:rsidR="00407B2F" w:rsidRPr="00774191" w:rsidRDefault="00407B2F" w:rsidP="00407B2F">
            <w:pPr>
              <w:jc w:val="center"/>
              <w:rPr>
                <w:bCs/>
                <w:sz w:val="20"/>
                <w:szCs w:val="20"/>
              </w:rPr>
            </w:pPr>
            <w:r w:rsidRPr="00774191">
              <w:rPr>
                <w:bCs/>
                <w:sz w:val="20"/>
                <w:szCs w:val="20"/>
              </w:rPr>
              <w:t>Pašvaldības finansējums</w:t>
            </w:r>
          </w:p>
          <w:p w14:paraId="457D5861" w14:textId="395D28C9" w:rsidR="00407B2F" w:rsidRPr="00774191" w:rsidRDefault="00407B2F" w:rsidP="00407B2F">
            <w:pPr>
              <w:jc w:val="center"/>
              <w:rPr>
                <w:bCs/>
                <w:sz w:val="20"/>
                <w:szCs w:val="20"/>
              </w:rPr>
            </w:pPr>
            <w:r w:rsidRPr="00774191">
              <w:rPr>
                <w:bCs/>
                <w:sz w:val="20"/>
                <w:szCs w:val="20"/>
              </w:rPr>
              <w:t>ES fondu finansējums</w:t>
            </w:r>
          </w:p>
        </w:tc>
        <w:tc>
          <w:tcPr>
            <w:tcW w:w="2669" w:type="dxa"/>
            <w:shd w:val="clear" w:color="auto" w:fill="FFFFFF" w:themeFill="background1"/>
          </w:tcPr>
          <w:p w14:paraId="74B459E0" w14:textId="689F37F3" w:rsidR="00407B2F" w:rsidRPr="00774191" w:rsidRDefault="00407B2F" w:rsidP="00407B2F">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407B2F" w:rsidRPr="00774191"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32538C5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07A1C2C0" w14:textId="2415A619" w:rsidR="002F562F" w:rsidRPr="002F562F" w:rsidRDefault="002F562F" w:rsidP="00407B2F">
            <w:pPr>
              <w:jc w:val="center"/>
              <w:rPr>
                <w:bCs/>
                <w:sz w:val="18"/>
                <w:szCs w:val="18"/>
              </w:rPr>
            </w:pPr>
            <w:r w:rsidRPr="002F562F">
              <w:rPr>
                <w:bCs/>
                <w:sz w:val="18"/>
                <w:szCs w:val="18"/>
              </w:rPr>
              <w:t>AĢIN pārstāvju vizīte, organizētie pakalpojumi. CNC veic vidutāja funkcijas starp nēģu cepējiem un zvejniekiem. Tiek modernizētas un pielāgotas muzejpedagoģiskās programmas, CNC pagalmā tiek izveidots nēģu zvejas tača makets. Nēģu svētkos CNC runāt par kultūrvēstures un dabas aspektiem tika aicināti BIOR zinātnieki.</w:t>
            </w:r>
          </w:p>
        </w:tc>
      </w:tr>
      <w:tr w:rsidR="00407B2F" w:rsidRPr="008971F4" w14:paraId="5D40643B" w14:textId="63B8FDDD" w:rsidTr="00070A02">
        <w:tc>
          <w:tcPr>
            <w:tcW w:w="2996" w:type="dxa"/>
            <w:shd w:val="clear" w:color="auto" w:fill="FFFFFF" w:themeFill="background1"/>
          </w:tcPr>
          <w:p w14:paraId="08C86E95" w14:textId="77777777" w:rsidR="00407B2F" w:rsidRPr="00774191" w:rsidRDefault="00407B2F" w:rsidP="00407B2F">
            <w:pPr>
              <w:rPr>
                <w:bCs/>
                <w:sz w:val="20"/>
                <w:szCs w:val="20"/>
              </w:rPr>
            </w:pPr>
          </w:p>
        </w:tc>
        <w:tc>
          <w:tcPr>
            <w:tcW w:w="2816" w:type="dxa"/>
            <w:shd w:val="clear" w:color="auto" w:fill="FFFFFF" w:themeFill="background1"/>
          </w:tcPr>
          <w:p w14:paraId="0C4710F1" w14:textId="5E9E83DD" w:rsidR="00407B2F" w:rsidRPr="008971F4"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23" w:type="dxa"/>
            <w:shd w:val="clear" w:color="auto" w:fill="FFFFFF" w:themeFill="background1"/>
          </w:tcPr>
          <w:p w14:paraId="1D61939E" w14:textId="141A02D7" w:rsidR="00407B2F" w:rsidRPr="008971F4"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4368D25D" w14:textId="2346E83F" w:rsidR="00407B2F" w:rsidRPr="00700883" w:rsidRDefault="00407B2F" w:rsidP="00407B2F">
            <w:pPr>
              <w:jc w:val="center"/>
              <w:rPr>
                <w:bCs/>
                <w:sz w:val="20"/>
                <w:szCs w:val="20"/>
              </w:rPr>
            </w:pPr>
            <w:r w:rsidRPr="00700883">
              <w:rPr>
                <w:bCs/>
                <w:sz w:val="20"/>
                <w:szCs w:val="20"/>
              </w:rPr>
              <w:t>2022.-2027.</w:t>
            </w:r>
          </w:p>
        </w:tc>
        <w:tc>
          <w:tcPr>
            <w:tcW w:w="1409" w:type="dxa"/>
            <w:shd w:val="clear" w:color="auto" w:fill="FFFFFF" w:themeFill="background1"/>
          </w:tcPr>
          <w:p w14:paraId="275B1BF1" w14:textId="15C42FB6" w:rsidR="00407B2F" w:rsidRPr="008971F4"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6D4BC470" w14:textId="255D6F02" w:rsidR="00407B2F" w:rsidRPr="008971F4" w:rsidRDefault="00407B2F" w:rsidP="00407B2F">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407B2F" w:rsidRPr="008971F4"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4AEFF761" w14:textId="56077DEA" w:rsidR="00407B2F" w:rsidRPr="00FE664E" w:rsidRDefault="00FE664E" w:rsidP="00407B2F">
            <w:pPr>
              <w:jc w:val="center"/>
              <w:rPr>
                <w:sz w:val="20"/>
                <w:szCs w:val="20"/>
              </w:rPr>
            </w:pPr>
            <w:r w:rsidRPr="00395263">
              <w:rPr>
                <w:sz w:val="18"/>
                <w:szCs w:val="18"/>
                <w:highlight w:val="yellow"/>
              </w:rPr>
              <w:t>Pasākums tiek pildīts atbilstoši plānam</w:t>
            </w:r>
          </w:p>
        </w:tc>
      </w:tr>
      <w:tr w:rsidR="00407B2F" w:rsidRPr="008971F4" w14:paraId="16ADCF69" w14:textId="72F213E2" w:rsidTr="00070A02">
        <w:tc>
          <w:tcPr>
            <w:tcW w:w="2996" w:type="dxa"/>
            <w:shd w:val="clear" w:color="auto" w:fill="FFFFFF" w:themeFill="background1"/>
          </w:tcPr>
          <w:p w14:paraId="64B5BBD7" w14:textId="77777777" w:rsidR="00407B2F" w:rsidRPr="00774191" w:rsidRDefault="00407B2F" w:rsidP="00407B2F">
            <w:pPr>
              <w:rPr>
                <w:bCs/>
                <w:sz w:val="20"/>
                <w:szCs w:val="20"/>
              </w:rPr>
            </w:pPr>
          </w:p>
        </w:tc>
        <w:tc>
          <w:tcPr>
            <w:tcW w:w="2816" w:type="dxa"/>
            <w:shd w:val="clear" w:color="auto" w:fill="FFFFFF" w:themeFill="background1"/>
          </w:tcPr>
          <w:p w14:paraId="2AF41FAB" w14:textId="1EA29643" w:rsidR="00407B2F" w:rsidRPr="00774191" w:rsidRDefault="00407B2F" w:rsidP="00407B2F">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23" w:type="dxa"/>
            <w:shd w:val="clear" w:color="auto" w:fill="FFFFFF" w:themeFill="background1"/>
          </w:tcPr>
          <w:p w14:paraId="726FA08F" w14:textId="4D379BCD" w:rsidR="00407B2F" w:rsidRPr="00774191" w:rsidRDefault="00407B2F" w:rsidP="00407B2F">
            <w:pPr>
              <w:jc w:val="center"/>
              <w:rPr>
                <w:bCs/>
                <w:sz w:val="20"/>
                <w:szCs w:val="20"/>
              </w:rPr>
            </w:pPr>
            <w:r>
              <w:rPr>
                <w:bCs/>
                <w:sz w:val="20"/>
                <w:szCs w:val="20"/>
              </w:rPr>
              <w:t>CNC</w:t>
            </w:r>
          </w:p>
        </w:tc>
        <w:tc>
          <w:tcPr>
            <w:tcW w:w="1151" w:type="dxa"/>
            <w:shd w:val="clear" w:color="auto" w:fill="FFFFFF" w:themeFill="background1"/>
          </w:tcPr>
          <w:p w14:paraId="3F6F8C0E" w14:textId="7AA3DBFD"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55CC389" w14:textId="7B3B7C8E"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2C63F6D" w14:textId="50EF3B28" w:rsidR="00407B2F" w:rsidRPr="00774191" w:rsidRDefault="00407B2F" w:rsidP="00407B2F">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CommentReferen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407B2F" w:rsidRPr="00774191" w:rsidRDefault="00407B2F" w:rsidP="00407B2F">
            <w:pPr>
              <w:jc w:val="center"/>
              <w:rPr>
                <w:bCs/>
                <w:sz w:val="20"/>
                <w:szCs w:val="20"/>
              </w:rPr>
            </w:pPr>
            <w:r w:rsidRPr="008C0466">
              <w:rPr>
                <w:bCs/>
                <w:sz w:val="20"/>
                <w:szCs w:val="20"/>
              </w:rPr>
              <w:t>Carnikavas</w:t>
            </w:r>
          </w:p>
        </w:tc>
        <w:tc>
          <w:tcPr>
            <w:tcW w:w="1765" w:type="dxa"/>
            <w:shd w:val="clear" w:color="auto" w:fill="FFFFFF" w:themeFill="background1"/>
          </w:tcPr>
          <w:p w14:paraId="7DE2C85C"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4BF1C887" w14:textId="002D78BF" w:rsidR="002F562F" w:rsidRPr="002F562F" w:rsidRDefault="002F562F" w:rsidP="00407B2F">
            <w:pPr>
              <w:jc w:val="center"/>
              <w:rPr>
                <w:bCs/>
                <w:sz w:val="18"/>
                <w:szCs w:val="18"/>
              </w:rPr>
            </w:pPr>
            <w:r w:rsidRPr="002F562F">
              <w:rPr>
                <w:bCs/>
                <w:sz w:val="18"/>
                <w:szCs w:val="18"/>
              </w:rPr>
              <w:t>Sk. citus punktus. ar EXIT Rīga.</w:t>
            </w:r>
          </w:p>
        </w:tc>
      </w:tr>
      <w:tr w:rsidR="00407B2F" w:rsidRPr="008971F4" w14:paraId="43C69D8D" w14:textId="15A6AD99" w:rsidTr="00070A02">
        <w:tc>
          <w:tcPr>
            <w:tcW w:w="2996" w:type="dxa"/>
            <w:shd w:val="clear" w:color="auto" w:fill="1F4E79" w:themeFill="accent5" w:themeFillShade="80"/>
          </w:tcPr>
          <w:p w14:paraId="291D59F0" w14:textId="5599A7A2" w:rsidR="00407B2F" w:rsidRPr="0098772B" w:rsidRDefault="00407B2F" w:rsidP="00407B2F">
            <w:pPr>
              <w:rPr>
                <w:bCs/>
                <w:sz w:val="20"/>
                <w:szCs w:val="20"/>
              </w:rPr>
            </w:pPr>
            <w:r w:rsidRPr="009147B4">
              <w:rPr>
                <w:b/>
                <w:color w:val="FFFFFF" w:themeColor="background1"/>
                <w:sz w:val="22"/>
                <w:szCs w:val="22"/>
              </w:rPr>
              <w:t>VTP12: Iedzīvotāju dzīves stabilitāte un drošība</w:t>
            </w:r>
          </w:p>
        </w:tc>
        <w:tc>
          <w:tcPr>
            <w:tcW w:w="2816" w:type="dxa"/>
            <w:shd w:val="clear" w:color="auto" w:fill="1F4E79" w:themeFill="accent5" w:themeFillShade="80"/>
          </w:tcPr>
          <w:p w14:paraId="66101D8F" w14:textId="4A855516" w:rsidR="00407B2F" w:rsidRPr="008971F4" w:rsidRDefault="00407B2F" w:rsidP="00407B2F">
            <w:pPr>
              <w:rPr>
                <w:bCs/>
                <w:sz w:val="20"/>
                <w:szCs w:val="20"/>
              </w:rPr>
            </w:pPr>
          </w:p>
        </w:tc>
        <w:tc>
          <w:tcPr>
            <w:tcW w:w="1723" w:type="dxa"/>
            <w:shd w:val="clear" w:color="auto" w:fill="1F4E79" w:themeFill="accent5" w:themeFillShade="80"/>
          </w:tcPr>
          <w:p w14:paraId="134ADAD5" w14:textId="206E8231" w:rsidR="00407B2F" w:rsidRPr="00700883" w:rsidRDefault="00407B2F" w:rsidP="00407B2F">
            <w:pPr>
              <w:jc w:val="center"/>
              <w:rPr>
                <w:bCs/>
                <w:sz w:val="20"/>
                <w:szCs w:val="20"/>
              </w:rPr>
            </w:pPr>
          </w:p>
        </w:tc>
        <w:tc>
          <w:tcPr>
            <w:tcW w:w="1151" w:type="dxa"/>
            <w:shd w:val="clear" w:color="auto" w:fill="1F4E79" w:themeFill="accent5" w:themeFillShade="80"/>
          </w:tcPr>
          <w:p w14:paraId="39B9D5BA" w14:textId="3A711CE6" w:rsidR="00407B2F" w:rsidRPr="008971F4" w:rsidRDefault="00407B2F" w:rsidP="00407B2F">
            <w:pPr>
              <w:jc w:val="center"/>
              <w:rPr>
                <w:bCs/>
                <w:sz w:val="20"/>
                <w:szCs w:val="20"/>
              </w:rPr>
            </w:pPr>
          </w:p>
        </w:tc>
        <w:tc>
          <w:tcPr>
            <w:tcW w:w="1409" w:type="dxa"/>
            <w:shd w:val="clear" w:color="auto" w:fill="1F4E79" w:themeFill="accent5" w:themeFillShade="80"/>
          </w:tcPr>
          <w:p w14:paraId="29490AD3" w14:textId="74A00873" w:rsidR="00407B2F" w:rsidRPr="008971F4" w:rsidRDefault="00407B2F" w:rsidP="00407B2F">
            <w:pPr>
              <w:jc w:val="center"/>
              <w:rPr>
                <w:bCs/>
                <w:sz w:val="20"/>
                <w:szCs w:val="20"/>
              </w:rPr>
            </w:pPr>
          </w:p>
        </w:tc>
        <w:tc>
          <w:tcPr>
            <w:tcW w:w="2669" w:type="dxa"/>
            <w:shd w:val="clear" w:color="auto" w:fill="1F4E79" w:themeFill="accent5" w:themeFillShade="80"/>
          </w:tcPr>
          <w:p w14:paraId="72311AB7" w14:textId="25F64ACB" w:rsidR="00407B2F" w:rsidRPr="008971F4" w:rsidRDefault="00407B2F" w:rsidP="00407B2F">
            <w:pPr>
              <w:rPr>
                <w:bCs/>
                <w:sz w:val="20"/>
                <w:szCs w:val="20"/>
              </w:rPr>
            </w:pPr>
          </w:p>
        </w:tc>
        <w:tc>
          <w:tcPr>
            <w:tcW w:w="1206" w:type="dxa"/>
            <w:shd w:val="clear" w:color="auto" w:fill="1F4E79" w:themeFill="accent5" w:themeFillShade="80"/>
          </w:tcPr>
          <w:p w14:paraId="60DAC50E" w14:textId="2B02D01A" w:rsidR="00407B2F" w:rsidRPr="008971F4" w:rsidRDefault="00407B2F" w:rsidP="00407B2F">
            <w:pPr>
              <w:jc w:val="center"/>
              <w:rPr>
                <w:bCs/>
                <w:sz w:val="20"/>
                <w:szCs w:val="20"/>
              </w:rPr>
            </w:pPr>
          </w:p>
        </w:tc>
        <w:tc>
          <w:tcPr>
            <w:tcW w:w="1765" w:type="dxa"/>
            <w:shd w:val="clear" w:color="auto" w:fill="1F4E79" w:themeFill="accent5" w:themeFillShade="80"/>
          </w:tcPr>
          <w:p w14:paraId="365E9628" w14:textId="77777777" w:rsidR="00407B2F" w:rsidRPr="008971F4" w:rsidRDefault="00407B2F" w:rsidP="00407B2F">
            <w:pPr>
              <w:jc w:val="center"/>
              <w:rPr>
                <w:bCs/>
                <w:sz w:val="20"/>
                <w:szCs w:val="20"/>
              </w:rPr>
            </w:pPr>
          </w:p>
        </w:tc>
      </w:tr>
      <w:tr w:rsidR="00407B2F" w:rsidRPr="008971F4" w14:paraId="24BC62F7" w14:textId="65B3529F" w:rsidTr="00070A02">
        <w:tc>
          <w:tcPr>
            <w:tcW w:w="2996" w:type="dxa"/>
            <w:shd w:val="clear" w:color="auto" w:fill="9CC2E5" w:themeFill="accent5" w:themeFillTint="99"/>
          </w:tcPr>
          <w:p w14:paraId="41F48D2B" w14:textId="7776BA1F" w:rsidR="00407B2F" w:rsidRPr="0098772B" w:rsidRDefault="00407B2F" w:rsidP="00407B2F">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16" w:type="dxa"/>
            <w:shd w:val="clear" w:color="auto" w:fill="9CC2E5" w:themeFill="accent5" w:themeFillTint="99"/>
          </w:tcPr>
          <w:p w14:paraId="5DD8844F" w14:textId="77777777" w:rsidR="00407B2F" w:rsidRPr="008971F4" w:rsidRDefault="00407B2F" w:rsidP="00407B2F">
            <w:pPr>
              <w:rPr>
                <w:bCs/>
                <w:sz w:val="20"/>
                <w:szCs w:val="20"/>
              </w:rPr>
            </w:pPr>
          </w:p>
        </w:tc>
        <w:tc>
          <w:tcPr>
            <w:tcW w:w="1723" w:type="dxa"/>
            <w:shd w:val="clear" w:color="auto" w:fill="9CC2E5" w:themeFill="accent5" w:themeFillTint="99"/>
          </w:tcPr>
          <w:p w14:paraId="5658B4CC"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241CD7BE" w14:textId="77777777" w:rsidR="00407B2F" w:rsidRPr="008971F4" w:rsidRDefault="00407B2F" w:rsidP="00407B2F">
            <w:pPr>
              <w:jc w:val="center"/>
              <w:rPr>
                <w:bCs/>
                <w:sz w:val="20"/>
                <w:szCs w:val="20"/>
              </w:rPr>
            </w:pPr>
          </w:p>
        </w:tc>
        <w:tc>
          <w:tcPr>
            <w:tcW w:w="1409" w:type="dxa"/>
            <w:shd w:val="clear" w:color="auto" w:fill="9CC2E5" w:themeFill="accent5" w:themeFillTint="99"/>
          </w:tcPr>
          <w:p w14:paraId="018D6181" w14:textId="77777777" w:rsidR="00407B2F" w:rsidRPr="008971F4" w:rsidRDefault="00407B2F" w:rsidP="00407B2F">
            <w:pPr>
              <w:jc w:val="center"/>
              <w:rPr>
                <w:bCs/>
                <w:sz w:val="20"/>
                <w:szCs w:val="20"/>
              </w:rPr>
            </w:pPr>
          </w:p>
        </w:tc>
        <w:tc>
          <w:tcPr>
            <w:tcW w:w="2669" w:type="dxa"/>
            <w:shd w:val="clear" w:color="auto" w:fill="9CC2E5" w:themeFill="accent5" w:themeFillTint="99"/>
          </w:tcPr>
          <w:p w14:paraId="27E23E4C" w14:textId="77777777" w:rsidR="00407B2F" w:rsidRPr="008971F4" w:rsidRDefault="00407B2F" w:rsidP="00407B2F">
            <w:pPr>
              <w:rPr>
                <w:bCs/>
                <w:sz w:val="20"/>
                <w:szCs w:val="20"/>
              </w:rPr>
            </w:pPr>
          </w:p>
        </w:tc>
        <w:tc>
          <w:tcPr>
            <w:tcW w:w="1206" w:type="dxa"/>
            <w:shd w:val="clear" w:color="auto" w:fill="9CC2E5" w:themeFill="accent5" w:themeFillTint="99"/>
          </w:tcPr>
          <w:p w14:paraId="2D7CB870" w14:textId="77777777" w:rsidR="00407B2F" w:rsidRPr="008971F4" w:rsidRDefault="00407B2F" w:rsidP="00407B2F">
            <w:pPr>
              <w:jc w:val="center"/>
              <w:rPr>
                <w:bCs/>
                <w:sz w:val="20"/>
                <w:szCs w:val="20"/>
              </w:rPr>
            </w:pPr>
          </w:p>
        </w:tc>
        <w:tc>
          <w:tcPr>
            <w:tcW w:w="1765" w:type="dxa"/>
            <w:shd w:val="clear" w:color="auto" w:fill="9CC2E5" w:themeFill="accent5" w:themeFillTint="99"/>
          </w:tcPr>
          <w:p w14:paraId="2B7592A7" w14:textId="77777777" w:rsidR="00407B2F" w:rsidRPr="008971F4" w:rsidRDefault="00407B2F" w:rsidP="00407B2F">
            <w:pPr>
              <w:jc w:val="center"/>
              <w:rPr>
                <w:bCs/>
                <w:sz w:val="20"/>
                <w:szCs w:val="20"/>
              </w:rPr>
            </w:pPr>
          </w:p>
        </w:tc>
      </w:tr>
      <w:tr w:rsidR="00407B2F" w:rsidRPr="008971F4" w14:paraId="71A8A2FD" w14:textId="5887D1EE" w:rsidTr="00070A02">
        <w:tc>
          <w:tcPr>
            <w:tcW w:w="2996" w:type="dxa"/>
            <w:shd w:val="clear" w:color="auto" w:fill="FFFFFF" w:themeFill="background1"/>
          </w:tcPr>
          <w:p w14:paraId="4AA2856A" w14:textId="3F1DDCC5"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816" w:type="dxa"/>
            <w:shd w:val="clear" w:color="auto" w:fill="D9D9D9" w:themeFill="background1" w:themeFillShade="D9"/>
          </w:tcPr>
          <w:p w14:paraId="57E500C2" w14:textId="77AB5780"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723" w:type="dxa"/>
            <w:shd w:val="clear" w:color="auto" w:fill="D9D9D9" w:themeFill="background1" w:themeFillShade="D9"/>
          </w:tcPr>
          <w:p w14:paraId="075AF6BC" w14:textId="0348CA9B" w:rsidR="00407B2F" w:rsidRPr="00700883" w:rsidRDefault="00407B2F" w:rsidP="00407B2F">
            <w:pPr>
              <w:jc w:val="center"/>
              <w:rPr>
                <w:bCs/>
                <w:sz w:val="20"/>
                <w:szCs w:val="20"/>
              </w:rPr>
            </w:pPr>
            <w:r w:rsidRPr="00700883">
              <w:rPr>
                <w:bCs/>
                <w:sz w:val="20"/>
                <w:szCs w:val="20"/>
              </w:rPr>
              <w:t>IJN, Sociālais dienests, Senioru biedrības</w:t>
            </w:r>
          </w:p>
        </w:tc>
        <w:tc>
          <w:tcPr>
            <w:tcW w:w="1151" w:type="dxa"/>
            <w:shd w:val="clear" w:color="auto" w:fill="D9D9D9" w:themeFill="background1" w:themeFillShade="D9"/>
          </w:tcPr>
          <w:p w14:paraId="47B83F1F" w14:textId="1A914E97" w:rsidR="00407B2F" w:rsidRPr="00774191" w:rsidRDefault="00407B2F" w:rsidP="00407B2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9" w:type="dxa"/>
            <w:shd w:val="clear" w:color="auto" w:fill="D9D9D9" w:themeFill="background1" w:themeFillShade="D9"/>
          </w:tcPr>
          <w:p w14:paraId="5380A5C3" w14:textId="77777777" w:rsidR="00407B2F" w:rsidRPr="00774191" w:rsidRDefault="00407B2F" w:rsidP="00407B2F">
            <w:pPr>
              <w:jc w:val="center"/>
              <w:rPr>
                <w:bCs/>
                <w:sz w:val="20"/>
                <w:szCs w:val="20"/>
              </w:rPr>
            </w:pPr>
            <w:r w:rsidRPr="00774191">
              <w:rPr>
                <w:bCs/>
                <w:sz w:val="20"/>
                <w:szCs w:val="20"/>
              </w:rPr>
              <w:t>Pašvaldības finansējums</w:t>
            </w:r>
          </w:p>
          <w:p w14:paraId="025A6447" w14:textId="09640F72" w:rsidR="00407B2F" w:rsidRPr="00774191" w:rsidRDefault="00407B2F" w:rsidP="00407B2F">
            <w:pPr>
              <w:jc w:val="center"/>
              <w:rPr>
                <w:bCs/>
                <w:sz w:val="20"/>
                <w:szCs w:val="20"/>
              </w:rPr>
            </w:pPr>
            <w:r w:rsidRPr="00774191">
              <w:rPr>
                <w:bCs/>
                <w:sz w:val="20"/>
                <w:szCs w:val="20"/>
              </w:rPr>
              <w:t>Cits finansējums</w:t>
            </w:r>
          </w:p>
        </w:tc>
        <w:tc>
          <w:tcPr>
            <w:tcW w:w="2669" w:type="dxa"/>
            <w:shd w:val="clear" w:color="auto" w:fill="D9D9D9" w:themeFill="background1" w:themeFillShade="D9"/>
          </w:tcPr>
          <w:p w14:paraId="60C5AD5D" w14:textId="5EB14794" w:rsidR="00407B2F" w:rsidRPr="00774191" w:rsidRDefault="00407B2F" w:rsidP="00407B2F">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407B2F" w:rsidRPr="00BE535E" w:rsidRDefault="00407B2F" w:rsidP="00407B2F">
            <w:pPr>
              <w:jc w:val="center"/>
              <w:rPr>
                <w:bCs/>
                <w:sz w:val="20"/>
                <w:szCs w:val="20"/>
              </w:rPr>
            </w:pPr>
            <w:r w:rsidRPr="00BE535E">
              <w:rPr>
                <w:bCs/>
                <w:sz w:val="20"/>
                <w:szCs w:val="20"/>
              </w:rPr>
              <w:t>Carnikavas</w:t>
            </w:r>
          </w:p>
        </w:tc>
        <w:tc>
          <w:tcPr>
            <w:tcW w:w="1765" w:type="dxa"/>
            <w:shd w:val="clear" w:color="auto" w:fill="D9D9D9" w:themeFill="background1" w:themeFillShade="D9"/>
          </w:tcPr>
          <w:p w14:paraId="439685E0" w14:textId="77777777" w:rsidR="00407B2F" w:rsidRDefault="00640E92" w:rsidP="00407B2F">
            <w:pPr>
              <w:jc w:val="center"/>
              <w:rPr>
                <w:sz w:val="18"/>
                <w:szCs w:val="18"/>
              </w:rPr>
            </w:pPr>
            <w:r w:rsidRPr="00395263">
              <w:rPr>
                <w:sz w:val="18"/>
                <w:szCs w:val="18"/>
                <w:highlight w:val="yellow"/>
              </w:rPr>
              <w:t>Pasākums tiek pildīts atbilstoši plānam</w:t>
            </w:r>
          </w:p>
          <w:p w14:paraId="6D8D7951" w14:textId="1017276C" w:rsidR="00640E92" w:rsidRPr="00BE535E" w:rsidRDefault="00640E92" w:rsidP="00407B2F">
            <w:pPr>
              <w:jc w:val="center"/>
              <w:rPr>
                <w:bCs/>
                <w:sz w:val="20"/>
                <w:szCs w:val="20"/>
              </w:rPr>
            </w:pPr>
            <w:r>
              <w:rPr>
                <w:sz w:val="18"/>
                <w:szCs w:val="18"/>
              </w:rPr>
              <w:t>Atlaides vecāku līdzfinansējumam profesionālās ievirzes izglītības programmās un skolēnu ēdināšanā.</w:t>
            </w:r>
          </w:p>
        </w:tc>
      </w:tr>
      <w:tr w:rsidR="00407B2F" w:rsidRPr="008971F4" w14:paraId="32A08D26" w14:textId="6773FACE" w:rsidTr="00070A02">
        <w:tc>
          <w:tcPr>
            <w:tcW w:w="2996" w:type="dxa"/>
            <w:shd w:val="clear" w:color="auto" w:fill="FFFFFF" w:themeFill="background1"/>
          </w:tcPr>
          <w:p w14:paraId="10B5DC27" w14:textId="77777777" w:rsidR="00407B2F" w:rsidRPr="008971F4" w:rsidRDefault="00407B2F" w:rsidP="00407B2F">
            <w:pPr>
              <w:rPr>
                <w:bCs/>
                <w:sz w:val="20"/>
                <w:szCs w:val="20"/>
              </w:rPr>
            </w:pPr>
          </w:p>
        </w:tc>
        <w:tc>
          <w:tcPr>
            <w:tcW w:w="2816" w:type="dxa"/>
            <w:shd w:val="clear" w:color="auto" w:fill="FFFFFF" w:themeFill="background1"/>
          </w:tcPr>
          <w:p w14:paraId="2BCB7A6B" w14:textId="6A18C99A"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23" w:type="dxa"/>
            <w:shd w:val="clear" w:color="auto" w:fill="FFFFFF" w:themeFill="background1"/>
          </w:tcPr>
          <w:p w14:paraId="382421D4" w14:textId="1E12AFF3" w:rsidR="00407B2F" w:rsidRPr="00B0133F" w:rsidRDefault="00407B2F" w:rsidP="00407B2F">
            <w:pPr>
              <w:jc w:val="center"/>
              <w:rPr>
                <w:bCs/>
                <w:sz w:val="20"/>
                <w:szCs w:val="20"/>
              </w:rPr>
            </w:pPr>
            <w:r w:rsidRPr="00B0133F">
              <w:rPr>
                <w:bCs/>
                <w:sz w:val="20"/>
                <w:szCs w:val="20"/>
              </w:rPr>
              <w:t>Sociālais dienests, Senioru biedrības</w:t>
            </w:r>
          </w:p>
        </w:tc>
        <w:tc>
          <w:tcPr>
            <w:tcW w:w="1151" w:type="dxa"/>
            <w:shd w:val="clear" w:color="auto" w:fill="FFFFFF" w:themeFill="background1"/>
          </w:tcPr>
          <w:p w14:paraId="5D329C61" w14:textId="137D947C"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53B622A0" w14:textId="77777777" w:rsidR="00407B2F" w:rsidRPr="00774191" w:rsidRDefault="00407B2F" w:rsidP="00407B2F">
            <w:pPr>
              <w:jc w:val="center"/>
              <w:rPr>
                <w:bCs/>
                <w:sz w:val="20"/>
                <w:szCs w:val="20"/>
              </w:rPr>
            </w:pPr>
            <w:r w:rsidRPr="00774191">
              <w:rPr>
                <w:bCs/>
                <w:sz w:val="20"/>
                <w:szCs w:val="20"/>
              </w:rPr>
              <w:t>Pašvaldības finansējums</w:t>
            </w:r>
          </w:p>
          <w:p w14:paraId="79A61152" w14:textId="0D5B3C34"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72F3800E" w14:textId="002155D6" w:rsidR="00407B2F" w:rsidRPr="008971F4" w:rsidRDefault="00407B2F" w:rsidP="00407B2F">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407B2F" w:rsidRPr="008971F4"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67699DB4" w14:textId="14C200C2" w:rsidR="00407B2F" w:rsidRPr="00BE535E"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7418225C" w14:textId="59D3FFAB" w:rsidTr="00070A02">
        <w:tc>
          <w:tcPr>
            <w:tcW w:w="2996" w:type="dxa"/>
            <w:shd w:val="clear" w:color="auto" w:fill="FFFFFF" w:themeFill="background1"/>
          </w:tcPr>
          <w:p w14:paraId="02C14DFF" w14:textId="77777777" w:rsidR="00407B2F" w:rsidRPr="008971F4" w:rsidRDefault="00407B2F" w:rsidP="00407B2F">
            <w:pPr>
              <w:rPr>
                <w:bCs/>
                <w:sz w:val="20"/>
                <w:szCs w:val="20"/>
              </w:rPr>
            </w:pPr>
          </w:p>
        </w:tc>
        <w:tc>
          <w:tcPr>
            <w:tcW w:w="2816" w:type="dxa"/>
            <w:shd w:val="clear" w:color="auto" w:fill="FFFFFF" w:themeFill="background1"/>
          </w:tcPr>
          <w:p w14:paraId="4CD9E835" w14:textId="619388E6"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23" w:type="dxa"/>
            <w:shd w:val="clear" w:color="auto" w:fill="FFFFFF" w:themeFill="background1"/>
          </w:tcPr>
          <w:p w14:paraId="5EAE186A" w14:textId="4DF4D1A5" w:rsidR="00407B2F" w:rsidRPr="00B0133F" w:rsidRDefault="00407B2F" w:rsidP="00407B2F">
            <w:pPr>
              <w:jc w:val="center"/>
              <w:rPr>
                <w:bCs/>
                <w:sz w:val="20"/>
                <w:szCs w:val="20"/>
              </w:rPr>
            </w:pPr>
            <w:r w:rsidRPr="00B0133F">
              <w:rPr>
                <w:bCs/>
                <w:sz w:val="20"/>
                <w:szCs w:val="20"/>
              </w:rPr>
              <w:t>Sociālais dienests, Senioru biedrības</w:t>
            </w:r>
          </w:p>
        </w:tc>
        <w:tc>
          <w:tcPr>
            <w:tcW w:w="1151" w:type="dxa"/>
            <w:shd w:val="clear" w:color="auto" w:fill="FFFFFF" w:themeFill="background1"/>
          </w:tcPr>
          <w:p w14:paraId="57EB7F36" w14:textId="6375BE1D" w:rsidR="00407B2F" w:rsidRPr="008971F4"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370B5B37" w14:textId="77777777" w:rsidR="00407B2F" w:rsidRPr="00774191" w:rsidRDefault="00407B2F" w:rsidP="00407B2F">
            <w:pPr>
              <w:jc w:val="center"/>
              <w:rPr>
                <w:bCs/>
                <w:sz w:val="20"/>
                <w:szCs w:val="20"/>
              </w:rPr>
            </w:pPr>
            <w:r w:rsidRPr="00774191">
              <w:rPr>
                <w:bCs/>
                <w:sz w:val="20"/>
                <w:szCs w:val="20"/>
              </w:rPr>
              <w:t>Pašvaldības finansējums</w:t>
            </w:r>
          </w:p>
          <w:p w14:paraId="007C1941" w14:textId="49B73069"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33E195E6" w14:textId="4B51AAB2" w:rsidR="00407B2F" w:rsidRPr="008971F4" w:rsidRDefault="00407B2F" w:rsidP="00407B2F">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407B2F" w:rsidRPr="008971F4"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350437EF" w14:textId="188D280C" w:rsidR="00407B2F" w:rsidRPr="00BE535E"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280015E2" w14:textId="7DE2AC7A" w:rsidTr="00070A02">
        <w:tc>
          <w:tcPr>
            <w:tcW w:w="2996" w:type="dxa"/>
            <w:shd w:val="clear" w:color="auto" w:fill="FFFFFF" w:themeFill="background1"/>
          </w:tcPr>
          <w:p w14:paraId="51DF2972" w14:textId="77777777" w:rsidR="00407B2F" w:rsidRPr="008971F4" w:rsidRDefault="00407B2F" w:rsidP="00407B2F">
            <w:pPr>
              <w:rPr>
                <w:bCs/>
                <w:sz w:val="20"/>
                <w:szCs w:val="20"/>
              </w:rPr>
            </w:pPr>
          </w:p>
        </w:tc>
        <w:tc>
          <w:tcPr>
            <w:tcW w:w="2816" w:type="dxa"/>
            <w:shd w:val="clear" w:color="auto" w:fill="D9D9D9" w:themeFill="background1" w:themeFillShade="D9"/>
          </w:tcPr>
          <w:p w14:paraId="7945D48D" w14:textId="356748EF"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23" w:type="dxa"/>
            <w:shd w:val="clear" w:color="auto" w:fill="D9D9D9" w:themeFill="background1" w:themeFillShade="D9"/>
          </w:tcPr>
          <w:p w14:paraId="06F812C6" w14:textId="75FFA71B" w:rsidR="00407B2F" w:rsidRPr="00782067" w:rsidRDefault="00407B2F" w:rsidP="00407B2F">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51" w:type="dxa"/>
            <w:shd w:val="clear" w:color="auto" w:fill="D9D9D9" w:themeFill="background1" w:themeFillShade="D9"/>
          </w:tcPr>
          <w:p w14:paraId="75F4D89E" w14:textId="7DC20CE3" w:rsidR="00407B2F" w:rsidRPr="00782067" w:rsidRDefault="00407B2F" w:rsidP="00407B2F">
            <w:pPr>
              <w:jc w:val="center"/>
              <w:rPr>
                <w:bCs/>
                <w:sz w:val="20"/>
                <w:szCs w:val="20"/>
              </w:rPr>
            </w:pPr>
            <w:r w:rsidRPr="00782067">
              <w:rPr>
                <w:bCs/>
                <w:sz w:val="20"/>
                <w:szCs w:val="20"/>
              </w:rPr>
              <w:t>2021.-2027.</w:t>
            </w:r>
          </w:p>
        </w:tc>
        <w:tc>
          <w:tcPr>
            <w:tcW w:w="1409" w:type="dxa"/>
            <w:shd w:val="clear" w:color="auto" w:fill="D9D9D9" w:themeFill="background1" w:themeFillShade="D9"/>
          </w:tcPr>
          <w:p w14:paraId="18755B93" w14:textId="77777777" w:rsidR="00407B2F" w:rsidRPr="00782067" w:rsidRDefault="00407B2F" w:rsidP="00407B2F">
            <w:pPr>
              <w:jc w:val="center"/>
              <w:rPr>
                <w:bCs/>
                <w:sz w:val="20"/>
                <w:szCs w:val="20"/>
              </w:rPr>
            </w:pPr>
            <w:r w:rsidRPr="00782067">
              <w:rPr>
                <w:bCs/>
                <w:sz w:val="20"/>
                <w:szCs w:val="20"/>
              </w:rPr>
              <w:t>Pašvaldības finansējums</w:t>
            </w:r>
          </w:p>
          <w:p w14:paraId="4D27296C" w14:textId="6946DAA9"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D9D9D9" w:themeFill="background1" w:themeFillShade="D9"/>
          </w:tcPr>
          <w:p w14:paraId="726CF02B" w14:textId="50232601" w:rsidR="00407B2F" w:rsidRPr="00782067" w:rsidRDefault="00407B2F" w:rsidP="00407B2F">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407B2F" w:rsidRPr="00774191" w:rsidRDefault="00407B2F" w:rsidP="00407B2F">
            <w:pPr>
              <w:jc w:val="center"/>
              <w:rPr>
                <w:bCs/>
                <w:sz w:val="20"/>
                <w:szCs w:val="20"/>
              </w:rPr>
            </w:pPr>
            <w:r w:rsidRPr="00BE535E">
              <w:rPr>
                <w:bCs/>
                <w:sz w:val="20"/>
                <w:szCs w:val="20"/>
              </w:rPr>
              <w:t>Carnikavas</w:t>
            </w:r>
          </w:p>
        </w:tc>
        <w:tc>
          <w:tcPr>
            <w:tcW w:w="1765" w:type="dxa"/>
            <w:shd w:val="clear" w:color="auto" w:fill="D9D9D9" w:themeFill="background1" w:themeFillShade="D9"/>
          </w:tcPr>
          <w:p w14:paraId="5E684D1B" w14:textId="77777777" w:rsidR="00640E92" w:rsidRPr="00234EA8" w:rsidRDefault="00640E92" w:rsidP="00640E92">
            <w:pPr>
              <w:jc w:val="center"/>
              <w:rPr>
                <w:sz w:val="18"/>
                <w:szCs w:val="18"/>
              </w:rPr>
            </w:pPr>
            <w:r w:rsidRPr="00234EA8">
              <w:rPr>
                <w:sz w:val="18"/>
                <w:szCs w:val="18"/>
                <w:highlight w:val="yellow"/>
              </w:rPr>
              <w:t>Pasākums tiek pildīts atbilstoši plānam</w:t>
            </w:r>
          </w:p>
          <w:p w14:paraId="7BFFD0A8" w14:textId="5ADCEBD1" w:rsidR="00407B2F" w:rsidRPr="00EF4D1A" w:rsidRDefault="00640E92" w:rsidP="00407B2F">
            <w:pPr>
              <w:jc w:val="center"/>
              <w:rPr>
                <w:bCs/>
                <w:sz w:val="18"/>
                <w:szCs w:val="18"/>
              </w:rPr>
            </w:pPr>
            <w:r w:rsidRPr="00234EA8">
              <w:rPr>
                <w:sz w:val="18"/>
                <w:szCs w:val="18"/>
              </w:rPr>
              <w:t>Izglītības iestādēs atbilstoši tematikai.</w:t>
            </w:r>
            <w:r w:rsidR="0045494A" w:rsidRPr="00234EA8">
              <w:rPr>
                <w:sz w:val="18"/>
                <w:szCs w:val="18"/>
              </w:rPr>
              <w:t xml:space="preserve"> </w:t>
            </w:r>
            <w:r w:rsidR="0045494A" w:rsidRPr="00EF4D1A">
              <w:rPr>
                <w:bCs/>
                <w:sz w:val="18"/>
                <w:szCs w:val="18"/>
              </w:rPr>
              <w:t>Notiek novada svētku ietvaros, atsevišķi netiek organizēts, jo tiek piedāvāti dažādi kultūras pasākumi un dalība amatiermākslas kolektīvos.</w:t>
            </w:r>
          </w:p>
        </w:tc>
      </w:tr>
      <w:tr w:rsidR="00407B2F" w:rsidRPr="008971F4" w14:paraId="06EEE5BC" w14:textId="1FF4C57A" w:rsidTr="00070A02">
        <w:tc>
          <w:tcPr>
            <w:tcW w:w="2996" w:type="dxa"/>
            <w:shd w:val="clear" w:color="auto" w:fill="FFFFFF" w:themeFill="background1"/>
          </w:tcPr>
          <w:p w14:paraId="6B7AAF58" w14:textId="77777777" w:rsidR="00407B2F" w:rsidRPr="008971F4" w:rsidRDefault="00407B2F" w:rsidP="00407B2F">
            <w:pPr>
              <w:rPr>
                <w:bCs/>
                <w:sz w:val="20"/>
                <w:szCs w:val="20"/>
              </w:rPr>
            </w:pPr>
          </w:p>
        </w:tc>
        <w:tc>
          <w:tcPr>
            <w:tcW w:w="2816" w:type="dxa"/>
            <w:shd w:val="clear" w:color="auto" w:fill="FFFFFF" w:themeFill="background1"/>
          </w:tcPr>
          <w:p w14:paraId="5CA5B2E9" w14:textId="29D17E7E"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23" w:type="dxa"/>
            <w:shd w:val="clear" w:color="auto" w:fill="FFFFFF" w:themeFill="background1"/>
          </w:tcPr>
          <w:p w14:paraId="5BCD7CDE" w14:textId="5EB11FC4" w:rsidR="00407B2F" w:rsidRPr="00782067" w:rsidRDefault="00407B2F" w:rsidP="00407B2F">
            <w:pPr>
              <w:jc w:val="center"/>
              <w:rPr>
                <w:bCs/>
                <w:sz w:val="20"/>
                <w:szCs w:val="20"/>
              </w:rPr>
            </w:pPr>
            <w:r w:rsidRPr="00782067">
              <w:rPr>
                <w:bCs/>
                <w:sz w:val="20"/>
                <w:szCs w:val="20"/>
              </w:rPr>
              <w:t>CNC</w:t>
            </w:r>
          </w:p>
        </w:tc>
        <w:tc>
          <w:tcPr>
            <w:tcW w:w="1151" w:type="dxa"/>
            <w:shd w:val="clear" w:color="auto" w:fill="FFFFFF" w:themeFill="background1"/>
          </w:tcPr>
          <w:p w14:paraId="753C43E3" w14:textId="12EC193C" w:rsidR="00407B2F" w:rsidRPr="00782067" w:rsidRDefault="00407B2F" w:rsidP="00407B2F">
            <w:pPr>
              <w:jc w:val="center"/>
              <w:rPr>
                <w:bCs/>
                <w:sz w:val="20"/>
                <w:szCs w:val="20"/>
              </w:rPr>
            </w:pPr>
            <w:r w:rsidRPr="00782067">
              <w:rPr>
                <w:bCs/>
                <w:color w:val="000000" w:themeColor="text1"/>
                <w:sz w:val="20"/>
                <w:szCs w:val="20"/>
              </w:rPr>
              <w:t>2021.-2027.</w:t>
            </w:r>
          </w:p>
        </w:tc>
        <w:tc>
          <w:tcPr>
            <w:tcW w:w="1409" w:type="dxa"/>
            <w:shd w:val="clear" w:color="auto" w:fill="FFFFFF" w:themeFill="background1"/>
          </w:tcPr>
          <w:p w14:paraId="2405433E" w14:textId="0690D543" w:rsidR="00407B2F" w:rsidRPr="00782067" w:rsidRDefault="00407B2F" w:rsidP="00407B2F">
            <w:pPr>
              <w:jc w:val="center"/>
              <w:rPr>
                <w:bCs/>
                <w:sz w:val="20"/>
                <w:szCs w:val="20"/>
              </w:rPr>
            </w:pPr>
            <w:r w:rsidRPr="00782067">
              <w:rPr>
                <w:bCs/>
                <w:sz w:val="20"/>
                <w:szCs w:val="20"/>
              </w:rPr>
              <w:t>Pašvaldības finansējums</w:t>
            </w:r>
          </w:p>
        </w:tc>
        <w:tc>
          <w:tcPr>
            <w:tcW w:w="2669" w:type="dxa"/>
            <w:shd w:val="clear" w:color="auto" w:fill="FFFFFF" w:themeFill="background1"/>
          </w:tcPr>
          <w:p w14:paraId="78F16B06" w14:textId="2949D444" w:rsidR="00407B2F" w:rsidRPr="00782067" w:rsidRDefault="00407B2F" w:rsidP="00407B2F">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407B2F" w:rsidRPr="00774191" w:rsidRDefault="00407B2F" w:rsidP="00407B2F">
            <w:pPr>
              <w:jc w:val="center"/>
              <w:rPr>
                <w:bCs/>
                <w:sz w:val="20"/>
                <w:szCs w:val="20"/>
              </w:rPr>
            </w:pPr>
            <w:r w:rsidRPr="00BE535E">
              <w:rPr>
                <w:bCs/>
                <w:sz w:val="20"/>
                <w:szCs w:val="20"/>
              </w:rPr>
              <w:t>Carnikavas</w:t>
            </w:r>
          </w:p>
        </w:tc>
        <w:tc>
          <w:tcPr>
            <w:tcW w:w="1765" w:type="dxa"/>
            <w:shd w:val="clear" w:color="auto" w:fill="FFFFFF" w:themeFill="background1"/>
          </w:tcPr>
          <w:p w14:paraId="4FB1752A"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0C48AA52" w14:textId="2E7492DB" w:rsidR="002F562F" w:rsidRPr="002F562F" w:rsidRDefault="002F562F" w:rsidP="00407B2F">
            <w:pPr>
              <w:jc w:val="center"/>
              <w:rPr>
                <w:bCs/>
                <w:sz w:val="18"/>
                <w:szCs w:val="18"/>
              </w:rPr>
            </w:pPr>
            <w:r w:rsidRPr="002F562F">
              <w:rPr>
                <w:bCs/>
                <w:sz w:val="18"/>
                <w:szCs w:val="18"/>
              </w:rPr>
              <w:t>CNC, gan izvēloties muzejpedagoģisko programmu izmantošanas iespējas, gan arī izmantojot ekskursiju piedāvājumu, apciemo gan vietējās mācību iestādes, gan arī jauniešu un bērni, kuri dzīvo ārpus Ādažu novada. Muzeju nakts programmā aktīvi piedalījās Carnikavas zvejnieki. Visi CNC pasākumi ir bērniem un ģimenēm draudzīgi, n=bet gada griezumā tika noorganizēti 3 bērnu auditorijai veltīti pasākumi, muzeja pakalpojumus izmantoju vairāk kā 50 bērnu un jauniešu grupas.</w:t>
            </w:r>
          </w:p>
        </w:tc>
      </w:tr>
      <w:tr w:rsidR="00407B2F" w:rsidRPr="008971F4" w14:paraId="6BC7ACF2" w14:textId="5ABACCD3" w:rsidTr="00070A02">
        <w:tc>
          <w:tcPr>
            <w:tcW w:w="2996" w:type="dxa"/>
            <w:shd w:val="clear" w:color="auto" w:fill="FFFFFF" w:themeFill="background1"/>
          </w:tcPr>
          <w:p w14:paraId="3597008A"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16" w:type="dxa"/>
            <w:shd w:val="clear" w:color="auto" w:fill="D9D9D9" w:themeFill="background1" w:themeFillShade="D9"/>
          </w:tcPr>
          <w:p w14:paraId="7CFC918F" w14:textId="13C9EF45"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723" w:type="dxa"/>
            <w:shd w:val="clear" w:color="auto" w:fill="D9D9D9" w:themeFill="background1" w:themeFillShade="D9"/>
          </w:tcPr>
          <w:p w14:paraId="00691C94" w14:textId="44C76568" w:rsidR="00407B2F" w:rsidRPr="00700883" w:rsidRDefault="00407B2F" w:rsidP="00407B2F">
            <w:pPr>
              <w:jc w:val="center"/>
              <w:rPr>
                <w:bCs/>
                <w:sz w:val="20"/>
                <w:szCs w:val="20"/>
              </w:rPr>
            </w:pPr>
            <w:r w:rsidRPr="00700883">
              <w:rPr>
                <w:bCs/>
                <w:sz w:val="20"/>
                <w:szCs w:val="20"/>
              </w:rPr>
              <w:t>APN</w:t>
            </w:r>
          </w:p>
        </w:tc>
        <w:tc>
          <w:tcPr>
            <w:tcW w:w="1151" w:type="dxa"/>
            <w:shd w:val="clear" w:color="auto" w:fill="D9D9D9" w:themeFill="background1" w:themeFillShade="D9"/>
          </w:tcPr>
          <w:p w14:paraId="5B7A1688" w14:textId="40C4EEBA" w:rsidR="00407B2F" w:rsidRPr="00700883" w:rsidRDefault="00407B2F" w:rsidP="00407B2F">
            <w:pPr>
              <w:jc w:val="center"/>
              <w:rPr>
                <w:bCs/>
                <w:sz w:val="20"/>
                <w:szCs w:val="20"/>
              </w:rPr>
            </w:pPr>
            <w:r w:rsidRPr="00700883">
              <w:rPr>
                <w:bCs/>
                <w:sz w:val="20"/>
                <w:szCs w:val="20"/>
              </w:rPr>
              <w:t>2021.-2023.</w:t>
            </w:r>
          </w:p>
        </w:tc>
        <w:tc>
          <w:tcPr>
            <w:tcW w:w="1409" w:type="dxa"/>
            <w:shd w:val="clear" w:color="auto" w:fill="D9D9D9" w:themeFill="background1" w:themeFillShade="D9"/>
          </w:tcPr>
          <w:p w14:paraId="1E66BD71" w14:textId="77777777" w:rsidR="00407B2F" w:rsidRPr="00700883" w:rsidRDefault="00407B2F" w:rsidP="00407B2F">
            <w:pPr>
              <w:jc w:val="center"/>
              <w:rPr>
                <w:bCs/>
                <w:sz w:val="20"/>
                <w:szCs w:val="20"/>
              </w:rPr>
            </w:pPr>
            <w:r w:rsidRPr="00700883">
              <w:rPr>
                <w:bCs/>
                <w:sz w:val="20"/>
                <w:szCs w:val="20"/>
              </w:rPr>
              <w:t>Pašvaldības finansējums</w:t>
            </w:r>
          </w:p>
          <w:p w14:paraId="75BF4528" w14:textId="667E5830" w:rsidR="00407B2F" w:rsidRPr="00700883" w:rsidRDefault="00407B2F" w:rsidP="00407B2F">
            <w:pPr>
              <w:jc w:val="center"/>
              <w:rPr>
                <w:bCs/>
                <w:sz w:val="20"/>
                <w:szCs w:val="20"/>
              </w:rPr>
            </w:pPr>
            <w:r w:rsidRPr="00700883">
              <w:rPr>
                <w:bCs/>
                <w:sz w:val="20"/>
                <w:szCs w:val="20"/>
              </w:rPr>
              <w:t>ES fondu finansējums (SAM9.2.4.2.)</w:t>
            </w:r>
          </w:p>
        </w:tc>
        <w:tc>
          <w:tcPr>
            <w:tcW w:w="2669" w:type="dxa"/>
            <w:shd w:val="clear" w:color="auto" w:fill="D9D9D9" w:themeFill="background1" w:themeFillShade="D9"/>
          </w:tcPr>
          <w:p w14:paraId="45CD1162" w14:textId="3EB2551D" w:rsidR="00407B2F" w:rsidRPr="00700883" w:rsidRDefault="00407B2F" w:rsidP="00407B2F">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407B2F" w:rsidRPr="008971F4" w:rsidRDefault="00407B2F" w:rsidP="00407B2F">
            <w:pPr>
              <w:jc w:val="center"/>
              <w:rPr>
                <w:bCs/>
                <w:sz w:val="20"/>
                <w:szCs w:val="20"/>
              </w:rPr>
            </w:pPr>
            <w:r w:rsidRPr="005A4296">
              <w:rPr>
                <w:bCs/>
                <w:sz w:val="20"/>
                <w:szCs w:val="20"/>
              </w:rPr>
              <w:t>Carnikavas</w:t>
            </w:r>
          </w:p>
        </w:tc>
        <w:tc>
          <w:tcPr>
            <w:tcW w:w="1765" w:type="dxa"/>
            <w:shd w:val="clear" w:color="auto" w:fill="D9D9D9" w:themeFill="background1" w:themeFillShade="D9"/>
          </w:tcPr>
          <w:p w14:paraId="48C79DDC" w14:textId="77777777" w:rsidR="00407B2F" w:rsidRDefault="00697D22" w:rsidP="00407B2F">
            <w:pPr>
              <w:jc w:val="center"/>
              <w:rPr>
                <w:sz w:val="18"/>
                <w:szCs w:val="18"/>
              </w:rPr>
            </w:pPr>
            <w:r w:rsidRPr="00395263">
              <w:rPr>
                <w:sz w:val="18"/>
                <w:szCs w:val="18"/>
                <w:highlight w:val="green"/>
              </w:rPr>
              <w:t>Pasākums ir pilnībā pabeigts</w:t>
            </w:r>
          </w:p>
          <w:p w14:paraId="4B50ADF7" w14:textId="72096388" w:rsidR="00BC61C8" w:rsidRPr="005A4296" w:rsidRDefault="00BC61C8" w:rsidP="00407B2F">
            <w:pPr>
              <w:jc w:val="center"/>
              <w:rPr>
                <w:bCs/>
                <w:sz w:val="20"/>
                <w:szCs w:val="20"/>
              </w:rPr>
            </w:pPr>
            <w:r>
              <w:rPr>
                <w:sz w:val="18"/>
                <w:szCs w:val="18"/>
              </w:rPr>
              <w:t>2023.gadā īstenoti 209 pasākumi.</w:t>
            </w:r>
          </w:p>
        </w:tc>
      </w:tr>
      <w:tr w:rsidR="00407B2F" w:rsidRPr="008971F4" w14:paraId="518A0E6B" w14:textId="712ECB79" w:rsidTr="00070A02">
        <w:tc>
          <w:tcPr>
            <w:tcW w:w="2996" w:type="dxa"/>
            <w:shd w:val="clear" w:color="auto" w:fill="FFFFFF" w:themeFill="background1"/>
          </w:tcPr>
          <w:p w14:paraId="66C1417B" w14:textId="77777777" w:rsidR="00407B2F" w:rsidRPr="008971F4" w:rsidRDefault="00407B2F" w:rsidP="00407B2F">
            <w:pPr>
              <w:rPr>
                <w:bCs/>
                <w:sz w:val="20"/>
                <w:szCs w:val="20"/>
              </w:rPr>
            </w:pPr>
          </w:p>
        </w:tc>
        <w:tc>
          <w:tcPr>
            <w:tcW w:w="2816" w:type="dxa"/>
            <w:shd w:val="clear" w:color="auto" w:fill="FFFFFF" w:themeFill="background1"/>
          </w:tcPr>
          <w:p w14:paraId="1873F867" w14:textId="088EC46E"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407B2F" w:rsidRPr="00774191" w:rsidRDefault="00407B2F" w:rsidP="00407B2F">
            <w:pPr>
              <w:rPr>
                <w:bCs/>
                <w:sz w:val="20"/>
                <w:szCs w:val="20"/>
              </w:rPr>
            </w:pPr>
          </w:p>
        </w:tc>
        <w:tc>
          <w:tcPr>
            <w:tcW w:w="1723" w:type="dxa"/>
            <w:shd w:val="clear" w:color="auto" w:fill="FFFFFF" w:themeFill="background1"/>
          </w:tcPr>
          <w:p w14:paraId="340D4A41" w14:textId="5E07231F" w:rsidR="00407B2F" w:rsidRPr="00700883" w:rsidRDefault="00407B2F" w:rsidP="00407B2F">
            <w:pPr>
              <w:jc w:val="center"/>
              <w:rPr>
                <w:bCs/>
                <w:sz w:val="20"/>
                <w:szCs w:val="20"/>
              </w:rPr>
            </w:pPr>
            <w:r w:rsidRPr="00700883">
              <w:rPr>
                <w:bCs/>
                <w:sz w:val="20"/>
                <w:szCs w:val="20"/>
              </w:rPr>
              <w:t>Sociālais dienests, IJN, Sporta nodaļa</w:t>
            </w:r>
          </w:p>
          <w:p w14:paraId="74518991" w14:textId="77777777" w:rsidR="00407B2F" w:rsidRPr="00700883" w:rsidRDefault="00407B2F" w:rsidP="00407B2F">
            <w:pPr>
              <w:jc w:val="center"/>
              <w:rPr>
                <w:bCs/>
                <w:sz w:val="20"/>
                <w:szCs w:val="20"/>
              </w:rPr>
            </w:pPr>
          </w:p>
        </w:tc>
        <w:tc>
          <w:tcPr>
            <w:tcW w:w="1151" w:type="dxa"/>
            <w:shd w:val="clear" w:color="auto" w:fill="FFFFFF" w:themeFill="background1"/>
          </w:tcPr>
          <w:p w14:paraId="77177755" w14:textId="7CE67A59" w:rsidR="00407B2F" w:rsidRPr="00700883" w:rsidRDefault="00407B2F" w:rsidP="00407B2F">
            <w:pPr>
              <w:jc w:val="center"/>
              <w:rPr>
                <w:bCs/>
                <w:sz w:val="20"/>
                <w:szCs w:val="20"/>
              </w:rPr>
            </w:pPr>
            <w:r w:rsidRPr="00700883">
              <w:rPr>
                <w:bCs/>
                <w:sz w:val="20"/>
                <w:szCs w:val="20"/>
              </w:rPr>
              <w:t>2021.-2023.</w:t>
            </w:r>
          </w:p>
        </w:tc>
        <w:tc>
          <w:tcPr>
            <w:tcW w:w="1409" w:type="dxa"/>
            <w:shd w:val="clear" w:color="auto" w:fill="FFFFFF" w:themeFill="background1"/>
          </w:tcPr>
          <w:p w14:paraId="30F0A743" w14:textId="77777777" w:rsidR="00407B2F" w:rsidRPr="00700883" w:rsidRDefault="00407B2F" w:rsidP="00407B2F">
            <w:pPr>
              <w:jc w:val="center"/>
              <w:rPr>
                <w:bCs/>
                <w:sz w:val="20"/>
                <w:szCs w:val="20"/>
              </w:rPr>
            </w:pPr>
            <w:r w:rsidRPr="00700883">
              <w:rPr>
                <w:bCs/>
                <w:sz w:val="20"/>
                <w:szCs w:val="20"/>
              </w:rPr>
              <w:t>Pašvaldības finansējums</w:t>
            </w:r>
          </w:p>
          <w:p w14:paraId="5A49FB3A" w14:textId="1B4D83CB" w:rsidR="00407B2F" w:rsidRPr="00700883" w:rsidRDefault="00407B2F" w:rsidP="00407B2F">
            <w:pPr>
              <w:jc w:val="center"/>
              <w:rPr>
                <w:bCs/>
                <w:sz w:val="20"/>
                <w:szCs w:val="20"/>
              </w:rPr>
            </w:pPr>
            <w:r w:rsidRPr="00700883">
              <w:rPr>
                <w:bCs/>
                <w:sz w:val="20"/>
                <w:szCs w:val="20"/>
              </w:rPr>
              <w:t>ES fondu finansējums</w:t>
            </w:r>
          </w:p>
        </w:tc>
        <w:tc>
          <w:tcPr>
            <w:tcW w:w="2669" w:type="dxa"/>
            <w:shd w:val="clear" w:color="auto" w:fill="FFFFFF" w:themeFill="background1"/>
          </w:tcPr>
          <w:p w14:paraId="6337C9F1" w14:textId="07C5BD0B" w:rsidR="00407B2F" w:rsidRPr="00700883" w:rsidRDefault="00407B2F" w:rsidP="00407B2F">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407B2F" w:rsidRPr="00774191"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2B40CCA1" w14:textId="3F13E21C" w:rsidR="00407B2F" w:rsidRPr="005A4296" w:rsidRDefault="00CF4A3D" w:rsidP="00407B2F">
            <w:pPr>
              <w:jc w:val="center"/>
              <w:rPr>
                <w:bCs/>
                <w:sz w:val="20"/>
                <w:szCs w:val="20"/>
              </w:rPr>
            </w:pPr>
            <w:r w:rsidRPr="00395263">
              <w:rPr>
                <w:sz w:val="18"/>
                <w:szCs w:val="18"/>
                <w:highlight w:val="yellow"/>
              </w:rPr>
              <w:t>Pasākums tiek pildīts atbilstoši plānam</w:t>
            </w:r>
          </w:p>
        </w:tc>
      </w:tr>
      <w:tr w:rsidR="00407B2F" w:rsidRPr="008971F4" w14:paraId="0D3B8218" w14:textId="6FF71713" w:rsidTr="00070A02">
        <w:tc>
          <w:tcPr>
            <w:tcW w:w="2996" w:type="dxa"/>
            <w:shd w:val="clear" w:color="auto" w:fill="FFFFFF" w:themeFill="background1"/>
          </w:tcPr>
          <w:p w14:paraId="0A07B21D" w14:textId="77777777" w:rsidR="00407B2F" w:rsidRPr="008971F4" w:rsidRDefault="00407B2F" w:rsidP="00407B2F">
            <w:pPr>
              <w:rPr>
                <w:bCs/>
                <w:sz w:val="20"/>
                <w:szCs w:val="20"/>
              </w:rPr>
            </w:pPr>
          </w:p>
        </w:tc>
        <w:tc>
          <w:tcPr>
            <w:tcW w:w="2816" w:type="dxa"/>
            <w:shd w:val="clear" w:color="auto" w:fill="FFFFFF" w:themeFill="background1"/>
          </w:tcPr>
          <w:p w14:paraId="6448B7BB" w14:textId="0DEBE395" w:rsidR="00407B2F" w:rsidRPr="00774191" w:rsidRDefault="00407B2F" w:rsidP="00407B2F">
            <w:pPr>
              <w:rPr>
                <w:bCs/>
                <w:sz w:val="20"/>
                <w:szCs w:val="20"/>
              </w:rPr>
            </w:pPr>
            <w:bookmarkStart w:id="62"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62"/>
          </w:p>
        </w:tc>
        <w:tc>
          <w:tcPr>
            <w:tcW w:w="1723" w:type="dxa"/>
            <w:shd w:val="clear" w:color="auto" w:fill="FFFFFF" w:themeFill="background1"/>
          </w:tcPr>
          <w:p w14:paraId="54BD7FC9" w14:textId="6BBAB1FD" w:rsidR="00407B2F" w:rsidRPr="00782067" w:rsidRDefault="00407B2F" w:rsidP="00407B2F">
            <w:pPr>
              <w:jc w:val="center"/>
              <w:rPr>
                <w:bCs/>
                <w:sz w:val="20"/>
                <w:szCs w:val="20"/>
              </w:rPr>
            </w:pPr>
            <w:r w:rsidRPr="00782067">
              <w:rPr>
                <w:bCs/>
                <w:sz w:val="20"/>
                <w:szCs w:val="20"/>
              </w:rPr>
              <w:t>Izglītības iestādes, IJN, Sporta nodaļa, NVO</w:t>
            </w:r>
          </w:p>
        </w:tc>
        <w:tc>
          <w:tcPr>
            <w:tcW w:w="1151" w:type="dxa"/>
            <w:shd w:val="clear" w:color="auto" w:fill="FFFFFF" w:themeFill="background1"/>
          </w:tcPr>
          <w:p w14:paraId="04DC2FB8" w14:textId="0CA76CC2"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0E040208" w14:textId="77777777" w:rsidR="00407B2F" w:rsidRPr="00700883" w:rsidRDefault="00407B2F" w:rsidP="00407B2F">
            <w:pPr>
              <w:jc w:val="center"/>
              <w:rPr>
                <w:bCs/>
                <w:sz w:val="20"/>
                <w:szCs w:val="20"/>
              </w:rPr>
            </w:pPr>
            <w:r w:rsidRPr="00700883">
              <w:rPr>
                <w:bCs/>
                <w:sz w:val="20"/>
                <w:szCs w:val="20"/>
              </w:rPr>
              <w:t>Pašvaldības finansējums</w:t>
            </w:r>
          </w:p>
          <w:p w14:paraId="0E1F5653" w14:textId="4ACE9F2F"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633F75A2" w14:textId="57631FF2" w:rsidR="00407B2F" w:rsidRPr="00700883" w:rsidRDefault="00407B2F" w:rsidP="00407B2F">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407B2F" w:rsidRPr="00774191"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1A375394" w14:textId="77777777" w:rsidR="00407B2F" w:rsidRDefault="00B81B29" w:rsidP="00407B2F">
            <w:pPr>
              <w:jc w:val="center"/>
              <w:rPr>
                <w:sz w:val="18"/>
                <w:szCs w:val="18"/>
              </w:rPr>
            </w:pPr>
            <w:r w:rsidRPr="00395263">
              <w:rPr>
                <w:sz w:val="18"/>
                <w:szCs w:val="18"/>
                <w:highlight w:val="yellow"/>
              </w:rPr>
              <w:t>Pasākums tiek pildīts atbilstoši plānam</w:t>
            </w:r>
          </w:p>
          <w:p w14:paraId="753D24E4" w14:textId="0B8677DF" w:rsidR="00B81B29" w:rsidRPr="00B81B29" w:rsidRDefault="00B81B29" w:rsidP="00407B2F">
            <w:pPr>
              <w:jc w:val="center"/>
              <w:rPr>
                <w:bCs/>
                <w:sz w:val="18"/>
                <w:szCs w:val="18"/>
              </w:rPr>
            </w:pPr>
            <w:r w:rsidRPr="00B81B29">
              <w:rPr>
                <w:sz w:val="18"/>
                <w:szCs w:val="18"/>
              </w:rPr>
              <w:t>Skolā tika īstenotas nodarbības projekta “Pasākumi vietējās sabiedrības veselības veicināšanai un slimību profilaksei Ādažu novada pašvaldības Carnikavas pagastā” Nr.9.2.4.2/16/I/046 ietvaros.</w:t>
            </w:r>
            <w:r>
              <w:rPr>
                <w:sz w:val="18"/>
                <w:szCs w:val="18"/>
              </w:rPr>
              <w:t xml:space="preserve"> </w:t>
            </w:r>
            <w:r w:rsidRPr="00B81B29">
              <w:rPr>
                <w:sz w:val="18"/>
                <w:szCs w:val="18"/>
              </w:rPr>
              <w:t>2023. gadā notika 39 nodarbības par dažādām tēmām projekta ietvaros.</w:t>
            </w:r>
          </w:p>
        </w:tc>
      </w:tr>
      <w:tr w:rsidR="00407B2F" w:rsidRPr="008971F4" w14:paraId="7590CDED" w14:textId="45BD3BBC" w:rsidTr="00070A02">
        <w:tc>
          <w:tcPr>
            <w:tcW w:w="2996" w:type="dxa"/>
            <w:shd w:val="clear" w:color="auto" w:fill="FFFFFF" w:themeFill="background1"/>
          </w:tcPr>
          <w:p w14:paraId="263FC3C3" w14:textId="77777777" w:rsidR="00407B2F" w:rsidRPr="008971F4" w:rsidRDefault="00407B2F" w:rsidP="00407B2F">
            <w:pPr>
              <w:rPr>
                <w:bCs/>
                <w:sz w:val="20"/>
                <w:szCs w:val="20"/>
              </w:rPr>
            </w:pPr>
          </w:p>
        </w:tc>
        <w:tc>
          <w:tcPr>
            <w:tcW w:w="2816" w:type="dxa"/>
            <w:shd w:val="clear" w:color="auto" w:fill="FFFFFF" w:themeFill="background1"/>
          </w:tcPr>
          <w:p w14:paraId="7745DE5D" w14:textId="5C4D295C" w:rsidR="00407B2F" w:rsidRPr="008971F4" w:rsidRDefault="00407B2F" w:rsidP="00407B2F">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23" w:type="dxa"/>
            <w:shd w:val="clear" w:color="auto" w:fill="FFFFFF" w:themeFill="background1"/>
          </w:tcPr>
          <w:p w14:paraId="4E70946A" w14:textId="744B286C" w:rsidR="00407B2F" w:rsidRPr="00782067" w:rsidRDefault="00407B2F" w:rsidP="00407B2F">
            <w:pPr>
              <w:jc w:val="center"/>
              <w:rPr>
                <w:bCs/>
                <w:sz w:val="20"/>
                <w:szCs w:val="20"/>
              </w:rPr>
            </w:pPr>
            <w:r w:rsidRPr="00782067">
              <w:rPr>
                <w:bCs/>
                <w:sz w:val="20"/>
                <w:szCs w:val="20"/>
              </w:rPr>
              <w:t>Izglītības iestādes, IJN, Sporta nodaļa, NVO</w:t>
            </w:r>
            <w:r w:rsidRPr="00153252">
              <w:rPr>
                <w:bCs/>
                <w:sz w:val="20"/>
                <w:szCs w:val="20"/>
              </w:rPr>
              <w:t>, CNC</w:t>
            </w:r>
          </w:p>
        </w:tc>
        <w:tc>
          <w:tcPr>
            <w:tcW w:w="1151" w:type="dxa"/>
            <w:shd w:val="clear" w:color="auto" w:fill="FFFFFF" w:themeFill="background1"/>
          </w:tcPr>
          <w:p w14:paraId="4FFA7F72" w14:textId="5C16791F"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653182C9" w14:textId="77777777" w:rsidR="00407B2F" w:rsidRPr="00700883" w:rsidRDefault="00407B2F" w:rsidP="00407B2F">
            <w:pPr>
              <w:jc w:val="center"/>
              <w:rPr>
                <w:bCs/>
                <w:sz w:val="20"/>
                <w:szCs w:val="20"/>
              </w:rPr>
            </w:pPr>
            <w:r w:rsidRPr="00700883">
              <w:rPr>
                <w:bCs/>
                <w:sz w:val="20"/>
                <w:szCs w:val="20"/>
              </w:rPr>
              <w:t>Pašvaldības finansējums</w:t>
            </w:r>
          </w:p>
          <w:p w14:paraId="57F8298E" w14:textId="377341C5" w:rsidR="00407B2F" w:rsidRPr="00700883" w:rsidRDefault="00407B2F" w:rsidP="00407B2F">
            <w:pPr>
              <w:jc w:val="center"/>
              <w:rPr>
                <w:bCs/>
                <w:sz w:val="20"/>
                <w:szCs w:val="20"/>
              </w:rPr>
            </w:pPr>
            <w:r w:rsidRPr="00700883">
              <w:rPr>
                <w:bCs/>
                <w:sz w:val="20"/>
                <w:szCs w:val="20"/>
              </w:rPr>
              <w:t>Cits finansējums</w:t>
            </w:r>
          </w:p>
        </w:tc>
        <w:tc>
          <w:tcPr>
            <w:tcW w:w="2669" w:type="dxa"/>
            <w:shd w:val="clear" w:color="auto" w:fill="FFFFFF" w:themeFill="background1"/>
          </w:tcPr>
          <w:p w14:paraId="665F1110" w14:textId="30E06AFA" w:rsidR="00407B2F" w:rsidRPr="00700883" w:rsidRDefault="00407B2F" w:rsidP="00407B2F">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407B2F" w:rsidRPr="008971F4" w:rsidRDefault="00407B2F" w:rsidP="00407B2F">
            <w:pPr>
              <w:jc w:val="center"/>
              <w:rPr>
                <w:bCs/>
                <w:sz w:val="20"/>
                <w:szCs w:val="20"/>
              </w:rPr>
            </w:pPr>
            <w:r w:rsidRPr="005A4296">
              <w:rPr>
                <w:bCs/>
                <w:sz w:val="20"/>
                <w:szCs w:val="20"/>
              </w:rPr>
              <w:t>Carnikavas</w:t>
            </w:r>
          </w:p>
        </w:tc>
        <w:tc>
          <w:tcPr>
            <w:tcW w:w="1765" w:type="dxa"/>
            <w:shd w:val="clear" w:color="auto" w:fill="FFFFFF" w:themeFill="background1"/>
          </w:tcPr>
          <w:p w14:paraId="07A96D59" w14:textId="6764826D" w:rsidR="00407B2F" w:rsidRPr="005A4296" w:rsidRDefault="00C17C54" w:rsidP="00407B2F">
            <w:pPr>
              <w:jc w:val="center"/>
              <w:rPr>
                <w:bCs/>
                <w:sz w:val="20"/>
                <w:szCs w:val="20"/>
              </w:rPr>
            </w:pPr>
            <w:r w:rsidRPr="00395263">
              <w:rPr>
                <w:sz w:val="18"/>
                <w:szCs w:val="18"/>
                <w:highlight w:val="yellow"/>
              </w:rPr>
              <w:t>Pasākums tiek pildīts atbilstoši plānam</w:t>
            </w:r>
          </w:p>
        </w:tc>
      </w:tr>
      <w:tr w:rsidR="00407B2F" w:rsidRPr="008971F4" w14:paraId="61DF8BB7" w14:textId="09D49ED7" w:rsidTr="00070A02">
        <w:tc>
          <w:tcPr>
            <w:tcW w:w="2996" w:type="dxa"/>
            <w:shd w:val="clear" w:color="auto" w:fill="9CC2E5" w:themeFill="accent5" w:themeFillTint="99"/>
            <w:vAlign w:val="center"/>
          </w:tcPr>
          <w:p w14:paraId="15A53413" w14:textId="62C80BCD" w:rsidR="00407B2F" w:rsidRPr="0098772B" w:rsidRDefault="00407B2F" w:rsidP="00407B2F">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16" w:type="dxa"/>
            <w:shd w:val="clear" w:color="auto" w:fill="9CC2E5" w:themeFill="accent5" w:themeFillTint="99"/>
          </w:tcPr>
          <w:p w14:paraId="7DCB7791" w14:textId="18D47053" w:rsidR="00407B2F" w:rsidRPr="008971F4" w:rsidRDefault="00407B2F" w:rsidP="00407B2F">
            <w:pPr>
              <w:rPr>
                <w:bCs/>
                <w:sz w:val="20"/>
                <w:szCs w:val="20"/>
              </w:rPr>
            </w:pPr>
          </w:p>
        </w:tc>
        <w:tc>
          <w:tcPr>
            <w:tcW w:w="1723" w:type="dxa"/>
            <w:shd w:val="clear" w:color="auto" w:fill="9CC2E5" w:themeFill="accent5" w:themeFillTint="99"/>
          </w:tcPr>
          <w:p w14:paraId="01B6FE80" w14:textId="4A256D07" w:rsidR="00407B2F" w:rsidRPr="00700883" w:rsidRDefault="00407B2F" w:rsidP="00407B2F">
            <w:pPr>
              <w:jc w:val="center"/>
              <w:rPr>
                <w:bCs/>
                <w:sz w:val="20"/>
                <w:szCs w:val="20"/>
              </w:rPr>
            </w:pPr>
          </w:p>
        </w:tc>
        <w:tc>
          <w:tcPr>
            <w:tcW w:w="1151" w:type="dxa"/>
            <w:shd w:val="clear" w:color="auto" w:fill="9CC2E5" w:themeFill="accent5" w:themeFillTint="99"/>
          </w:tcPr>
          <w:p w14:paraId="644E1BB0" w14:textId="13B2B70F" w:rsidR="00407B2F" w:rsidRPr="00700883" w:rsidRDefault="00407B2F" w:rsidP="00407B2F">
            <w:pPr>
              <w:jc w:val="center"/>
              <w:rPr>
                <w:bCs/>
                <w:sz w:val="20"/>
                <w:szCs w:val="20"/>
              </w:rPr>
            </w:pPr>
          </w:p>
        </w:tc>
        <w:tc>
          <w:tcPr>
            <w:tcW w:w="1409" w:type="dxa"/>
            <w:shd w:val="clear" w:color="auto" w:fill="9CC2E5" w:themeFill="accent5" w:themeFillTint="99"/>
          </w:tcPr>
          <w:p w14:paraId="238908B5" w14:textId="3BF07B30" w:rsidR="00407B2F" w:rsidRPr="00782067" w:rsidRDefault="00407B2F" w:rsidP="00407B2F">
            <w:pPr>
              <w:jc w:val="center"/>
              <w:rPr>
                <w:bCs/>
                <w:sz w:val="20"/>
                <w:szCs w:val="20"/>
              </w:rPr>
            </w:pPr>
          </w:p>
        </w:tc>
        <w:tc>
          <w:tcPr>
            <w:tcW w:w="2669" w:type="dxa"/>
            <w:shd w:val="clear" w:color="auto" w:fill="9CC2E5" w:themeFill="accent5" w:themeFillTint="99"/>
          </w:tcPr>
          <w:p w14:paraId="5B1FC319" w14:textId="372C5CCA" w:rsidR="00407B2F" w:rsidRPr="008971F4" w:rsidRDefault="00407B2F" w:rsidP="00407B2F">
            <w:pPr>
              <w:rPr>
                <w:bCs/>
                <w:sz w:val="20"/>
                <w:szCs w:val="20"/>
              </w:rPr>
            </w:pPr>
          </w:p>
        </w:tc>
        <w:tc>
          <w:tcPr>
            <w:tcW w:w="1206" w:type="dxa"/>
            <w:shd w:val="clear" w:color="auto" w:fill="9CC2E5" w:themeFill="accent5" w:themeFillTint="99"/>
          </w:tcPr>
          <w:p w14:paraId="6C8C6A86" w14:textId="6F69569B" w:rsidR="00407B2F" w:rsidRPr="008971F4" w:rsidRDefault="00407B2F" w:rsidP="00407B2F">
            <w:pPr>
              <w:jc w:val="center"/>
              <w:rPr>
                <w:bCs/>
                <w:sz w:val="20"/>
                <w:szCs w:val="20"/>
              </w:rPr>
            </w:pPr>
          </w:p>
        </w:tc>
        <w:tc>
          <w:tcPr>
            <w:tcW w:w="1765" w:type="dxa"/>
            <w:shd w:val="clear" w:color="auto" w:fill="9CC2E5" w:themeFill="accent5" w:themeFillTint="99"/>
          </w:tcPr>
          <w:p w14:paraId="3CDE57BA" w14:textId="77777777" w:rsidR="00407B2F" w:rsidRPr="008971F4" w:rsidRDefault="00407B2F" w:rsidP="00407B2F">
            <w:pPr>
              <w:jc w:val="center"/>
              <w:rPr>
                <w:bCs/>
                <w:sz w:val="20"/>
                <w:szCs w:val="20"/>
              </w:rPr>
            </w:pPr>
          </w:p>
        </w:tc>
      </w:tr>
      <w:tr w:rsidR="00407B2F" w:rsidRPr="008971F4" w14:paraId="2B1CFDFE" w14:textId="38D84832" w:rsidTr="00070A02">
        <w:tc>
          <w:tcPr>
            <w:tcW w:w="2996" w:type="dxa"/>
            <w:shd w:val="clear" w:color="auto" w:fill="FFFFFF" w:themeFill="background1"/>
          </w:tcPr>
          <w:p w14:paraId="71034F08" w14:textId="62B239D8"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16" w:type="dxa"/>
            <w:shd w:val="clear" w:color="auto" w:fill="D9D9D9" w:themeFill="background1" w:themeFillShade="D9"/>
          </w:tcPr>
          <w:p w14:paraId="26FBE1D7" w14:textId="6A61F8C5"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23" w:type="dxa"/>
            <w:shd w:val="clear" w:color="auto" w:fill="D9D9D9" w:themeFill="background1" w:themeFillShade="D9"/>
          </w:tcPr>
          <w:p w14:paraId="2813B95E" w14:textId="025ABEA2" w:rsidR="00407B2F" w:rsidRPr="00700883" w:rsidRDefault="00407B2F" w:rsidP="00407B2F">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151" w:type="dxa"/>
            <w:shd w:val="clear" w:color="auto" w:fill="D9D9D9" w:themeFill="background1" w:themeFillShade="D9"/>
          </w:tcPr>
          <w:p w14:paraId="17BB10D6" w14:textId="29F17C2D" w:rsidR="00407B2F" w:rsidRPr="00700883" w:rsidRDefault="00407B2F" w:rsidP="00407B2F">
            <w:pPr>
              <w:jc w:val="center"/>
              <w:rPr>
                <w:bCs/>
                <w:sz w:val="20"/>
                <w:szCs w:val="20"/>
              </w:rPr>
            </w:pPr>
            <w:r w:rsidRPr="00700883">
              <w:rPr>
                <w:bCs/>
                <w:sz w:val="20"/>
                <w:szCs w:val="20"/>
              </w:rPr>
              <w:t>2022.-2027.</w:t>
            </w:r>
          </w:p>
        </w:tc>
        <w:tc>
          <w:tcPr>
            <w:tcW w:w="1409" w:type="dxa"/>
            <w:shd w:val="clear" w:color="auto" w:fill="D9D9D9" w:themeFill="background1" w:themeFillShade="D9"/>
          </w:tcPr>
          <w:p w14:paraId="7E81925E" w14:textId="3035852B"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4BD91BEE" w14:textId="10428CA7" w:rsidR="00407B2F" w:rsidRPr="00774191" w:rsidRDefault="00407B2F" w:rsidP="00407B2F">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407B2F" w:rsidRPr="00774191" w:rsidRDefault="00407B2F" w:rsidP="00407B2F">
            <w:pPr>
              <w:jc w:val="center"/>
              <w:rPr>
                <w:bCs/>
                <w:sz w:val="20"/>
                <w:szCs w:val="20"/>
              </w:rPr>
            </w:pPr>
            <w:r w:rsidRPr="00774191">
              <w:rPr>
                <w:bCs/>
                <w:sz w:val="20"/>
                <w:szCs w:val="20"/>
              </w:rPr>
              <w:t>Carnikava</w:t>
            </w:r>
            <w:r>
              <w:rPr>
                <w:bCs/>
                <w:sz w:val="20"/>
                <w:szCs w:val="20"/>
              </w:rPr>
              <w:t>s</w:t>
            </w:r>
          </w:p>
        </w:tc>
        <w:tc>
          <w:tcPr>
            <w:tcW w:w="1765" w:type="dxa"/>
            <w:shd w:val="clear" w:color="auto" w:fill="D9D9D9" w:themeFill="background1" w:themeFillShade="D9"/>
          </w:tcPr>
          <w:p w14:paraId="6FDC0F7A" w14:textId="77777777" w:rsidR="00407B2F" w:rsidRPr="00234EA8" w:rsidRDefault="00640E92" w:rsidP="00640E92">
            <w:pPr>
              <w:jc w:val="center"/>
              <w:rPr>
                <w:sz w:val="18"/>
                <w:szCs w:val="18"/>
              </w:rPr>
            </w:pPr>
            <w:r w:rsidRPr="00234EA8">
              <w:rPr>
                <w:sz w:val="18"/>
                <w:szCs w:val="18"/>
                <w:highlight w:val="yellow"/>
              </w:rPr>
              <w:t>Pasākums tiek pildīts atbilstoši plānam</w:t>
            </w:r>
          </w:p>
          <w:p w14:paraId="5C5686E5" w14:textId="780DA11B" w:rsidR="0045494A" w:rsidRPr="00EF4D1A" w:rsidRDefault="0045494A" w:rsidP="00640E92">
            <w:pPr>
              <w:jc w:val="center"/>
              <w:rPr>
                <w:sz w:val="18"/>
                <w:szCs w:val="18"/>
              </w:rPr>
            </w:pPr>
            <w:r w:rsidRPr="00EF4D1A">
              <w:rPr>
                <w:bCs/>
                <w:sz w:val="18"/>
                <w:szCs w:val="18"/>
              </w:rPr>
              <w:t>Tiek piedāvāti dažādi bezmaksas kultūras pasākumi.</w:t>
            </w:r>
          </w:p>
        </w:tc>
      </w:tr>
      <w:tr w:rsidR="00407B2F" w:rsidRPr="008971F4" w14:paraId="5D96F286" w14:textId="7E81EC22" w:rsidTr="00070A02">
        <w:tc>
          <w:tcPr>
            <w:tcW w:w="2996" w:type="dxa"/>
            <w:shd w:val="clear" w:color="auto" w:fill="FFFFFF" w:themeFill="background1"/>
          </w:tcPr>
          <w:p w14:paraId="57FFE131"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16" w:type="dxa"/>
            <w:shd w:val="clear" w:color="auto" w:fill="FFFFFF" w:themeFill="background1"/>
          </w:tcPr>
          <w:p w14:paraId="0E6EFC5B" w14:textId="77777777" w:rsidR="00407B2F" w:rsidRPr="008971F4" w:rsidRDefault="00407B2F" w:rsidP="00407B2F">
            <w:pPr>
              <w:rPr>
                <w:bCs/>
                <w:sz w:val="20"/>
                <w:szCs w:val="20"/>
              </w:rPr>
            </w:pPr>
          </w:p>
        </w:tc>
        <w:tc>
          <w:tcPr>
            <w:tcW w:w="1723" w:type="dxa"/>
            <w:shd w:val="clear" w:color="auto" w:fill="FFFFFF" w:themeFill="background1"/>
          </w:tcPr>
          <w:p w14:paraId="52D3E395" w14:textId="77777777" w:rsidR="00407B2F" w:rsidRPr="00700883" w:rsidRDefault="00407B2F" w:rsidP="00407B2F">
            <w:pPr>
              <w:jc w:val="center"/>
              <w:rPr>
                <w:bCs/>
                <w:sz w:val="20"/>
                <w:szCs w:val="20"/>
              </w:rPr>
            </w:pPr>
          </w:p>
        </w:tc>
        <w:tc>
          <w:tcPr>
            <w:tcW w:w="1151" w:type="dxa"/>
            <w:shd w:val="clear" w:color="auto" w:fill="FFFFFF" w:themeFill="background1"/>
          </w:tcPr>
          <w:p w14:paraId="25CEB1A2" w14:textId="77777777" w:rsidR="00407B2F" w:rsidRPr="00700883" w:rsidRDefault="00407B2F" w:rsidP="00407B2F">
            <w:pPr>
              <w:jc w:val="center"/>
              <w:rPr>
                <w:bCs/>
                <w:sz w:val="20"/>
                <w:szCs w:val="20"/>
              </w:rPr>
            </w:pPr>
          </w:p>
        </w:tc>
        <w:tc>
          <w:tcPr>
            <w:tcW w:w="1409" w:type="dxa"/>
            <w:shd w:val="clear" w:color="auto" w:fill="FFFFFF" w:themeFill="background1"/>
          </w:tcPr>
          <w:p w14:paraId="058159EA" w14:textId="77777777" w:rsidR="00407B2F" w:rsidRPr="008971F4" w:rsidRDefault="00407B2F" w:rsidP="00407B2F">
            <w:pPr>
              <w:jc w:val="center"/>
              <w:rPr>
                <w:bCs/>
                <w:sz w:val="20"/>
                <w:szCs w:val="20"/>
              </w:rPr>
            </w:pPr>
          </w:p>
        </w:tc>
        <w:tc>
          <w:tcPr>
            <w:tcW w:w="2669" w:type="dxa"/>
            <w:shd w:val="clear" w:color="auto" w:fill="FFFFFF" w:themeFill="background1"/>
          </w:tcPr>
          <w:p w14:paraId="4E63131D" w14:textId="77777777" w:rsidR="00407B2F" w:rsidRPr="008971F4" w:rsidRDefault="00407B2F" w:rsidP="00407B2F">
            <w:pPr>
              <w:rPr>
                <w:bCs/>
                <w:sz w:val="20"/>
                <w:szCs w:val="20"/>
              </w:rPr>
            </w:pPr>
          </w:p>
        </w:tc>
        <w:tc>
          <w:tcPr>
            <w:tcW w:w="1206" w:type="dxa"/>
            <w:shd w:val="clear" w:color="auto" w:fill="FFFFFF" w:themeFill="background1"/>
          </w:tcPr>
          <w:p w14:paraId="49E126B6" w14:textId="77777777" w:rsidR="00407B2F" w:rsidRPr="008971F4" w:rsidRDefault="00407B2F" w:rsidP="00407B2F">
            <w:pPr>
              <w:jc w:val="center"/>
              <w:rPr>
                <w:bCs/>
                <w:sz w:val="20"/>
                <w:szCs w:val="20"/>
              </w:rPr>
            </w:pPr>
          </w:p>
        </w:tc>
        <w:tc>
          <w:tcPr>
            <w:tcW w:w="1765" w:type="dxa"/>
            <w:shd w:val="clear" w:color="auto" w:fill="FFFFFF" w:themeFill="background1"/>
          </w:tcPr>
          <w:p w14:paraId="594CD899" w14:textId="77777777" w:rsidR="00407B2F" w:rsidRPr="008971F4" w:rsidRDefault="00407B2F" w:rsidP="00407B2F">
            <w:pPr>
              <w:jc w:val="center"/>
              <w:rPr>
                <w:bCs/>
                <w:sz w:val="20"/>
                <w:szCs w:val="20"/>
              </w:rPr>
            </w:pPr>
          </w:p>
        </w:tc>
      </w:tr>
      <w:tr w:rsidR="00407B2F" w:rsidRPr="008971F4" w14:paraId="472889CF" w14:textId="741E5659" w:rsidTr="00070A02">
        <w:tc>
          <w:tcPr>
            <w:tcW w:w="2996" w:type="dxa"/>
            <w:shd w:val="clear" w:color="auto" w:fill="9CC2E5" w:themeFill="accent5" w:themeFillTint="99"/>
          </w:tcPr>
          <w:p w14:paraId="06992405" w14:textId="61309478" w:rsidR="00407B2F" w:rsidRPr="00E1343E" w:rsidRDefault="00407B2F" w:rsidP="00407B2F">
            <w:pPr>
              <w:rPr>
                <w:b/>
                <w:sz w:val="20"/>
                <w:szCs w:val="20"/>
              </w:rPr>
            </w:pPr>
            <w:r w:rsidRPr="00E1343E">
              <w:rPr>
                <w:b/>
                <w:sz w:val="20"/>
                <w:szCs w:val="20"/>
              </w:rPr>
              <w:t>RV12.3: Sabiedriskās kārtības un drošības nodrošināšana</w:t>
            </w:r>
          </w:p>
        </w:tc>
        <w:tc>
          <w:tcPr>
            <w:tcW w:w="2816" w:type="dxa"/>
            <w:shd w:val="clear" w:color="auto" w:fill="9CC2E5" w:themeFill="accent5" w:themeFillTint="99"/>
          </w:tcPr>
          <w:p w14:paraId="3C077576" w14:textId="53635735" w:rsidR="00407B2F" w:rsidRPr="00774191" w:rsidRDefault="00407B2F" w:rsidP="00407B2F">
            <w:pPr>
              <w:rPr>
                <w:bCs/>
                <w:sz w:val="20"/>
                <w:szCs w:val="20"/>
              </w:rPr>
            </w:pPr>
          </w:p>
        </w:tc>
        <w:tc>
          <w:tcPr>
            <w:tcW w:w="1723" w:type="dxa"/>
            <w:shd w:val="clear" w:color="auto" w:fill="9CC2E5" w:themeFill="accent5" w:themeFillTint="99"/>
          </w:tcPr>
          <w:p w14:paraId="0531F8B4" w14:textId="25373E72" w:rsidR="00407B2F" w:rsidRPr="00782067" w:rsidRDefault="00407B2F" w:rsidP="00407B2F">
            <w:pPr>
              <w:jc w:val="center"/>
              <w:rPr>
                <w:bCs/>
                <w:sz w:val="20"/>
                <w:szCs w:val="20"/>
              </w:rPr>
            </w:pPr>
          </w:p>
        </w:tc>
        <w:tc>
          <w:tcPr>
            <w:tcW w:w="1151" w:type="dxa"/>
            <w:shd w:val="clear" w:color="auto" w:fill="9CC2E5" w:themeFill="accent5" w:themeFillTint="99"/>
          </w:tcPr>
          <w:p w14:paraId="691EB3C8" w14:textId="64D046C1" w:rsidR="00407B2F" w:rsidRPr="00782067" w:rsidRDefault="00407B2F" w:rsidP="00407B2F">
            <w:pPr>
              <w:jc w:val="center"/>
              <w:rPr>
                <w:bCs/>
                <w:sz w:val="20"/>
                <w:szCs w:val="20"/>
              </w:rPr>
            </w:pPr>
          </w:p>
        </w:tc>
        <w:tc>
          <w:tcPr>
            <w:tcW w:w="1409" w:type="dxa"/>
            <w:shd w:val="clear" w:color="auto" w:fill="9CC2E5" w:themeFill="accent5" w:themeFillTint="99"/>
          </w:tcPr>
          <w:p w14:paraId="59E3E7CE" w14:textId="18829664" w:rsidR="00407B2F" w:rsidRPr="00774191" w:rsidRDefault="00407B2F" w:rsidP="00407B2F">
            <w:pPr>
              <w:jc w:val="center"/>
              <w:rPr>
                <w:bCs/>
                <w:sz w:val="20"/>
                <w:szCs w:val="20"/>
              </w:rPr>
            </w:pPr>
          </w:p>
        </w:tc>
        <w:tc>
          <w:tcPr>
            <w:tcW w:w="2669" w:type="dxa"/>
            <w:shd w:val="clear" w:color="auto" w:fill="9CC2E5" w:themeFill="accent5" w:themeFillTint="99"/>
          </w:tcPr>
          <w:p w14:paraId="1740B61C" w14:textId="06E84A99" w:rsidR="00407B2F" w:rsidRPr="00774191" w:rsidRDefault="00407B2F" w:rsidP="00407B2F">
            <w:pPr>
              <w:rPr>
                <w:bCs/>
                <w:sz w:val="20"/>
                <w:szCs w:val="20"/>
              </w:rPr>
            </w:pPr>
          </w:p>
        </w:tc>
        <w:tc>
          <w:tcPr>
            <w:tcW w:w="1206" w:type="dxa"/>
            <w:shd w:val="clear" w:color="auto" w:fill="9CC2E5" w:themeFill="accent5" w:themeFillTint="99"/>
          </w:tcPr>
          <w:p w14:paraId="289715B5" w14:textId="3F1AEC4E" w:rsidR="00407B2F" w:rsidRPr="00774191" w:rsidRDefault="00407B2F" w:rsidP="00407B2F">
            <w:pPr>
              <w:jc w:val="center"/>
              <w:rPr>
                <w:bCs/>
                <w:sz w:val="20"/>
                <w:szCs w:val="20"/>
              </w:rPr>
            </w:pPr>
          </w:p>
        </w:tc>
        <w:tc>
          <w:tcPr>
            <w:tcW w:w="1765" w:type="dxa"/>
            <w:shd w:val="clear" w:color="auto" w:fill="9CC2E5" w:themeFill="accent5" w:themeFillTint="99"/>
          </w:tcPr>
          <w:p w14:paraId="4AE37C55" w14:textId="77777777" w:rsidR="00407B2F" w:rsidRPr="00774191" w:rsidRDefault="00407B2F" w:rsidP="00407B2F">
            <w:pPr>
              <w:jc w:val="center"/>
              <w:rPr>
                <w:bCs/>
                <w:sz w:val="20"/>
                <w:szCs w:val="20"/>
              </w:rPr>
            </w:pPr>
          </w:p>
        </w:tc>
      </w:tr>
      <w:tr w:rsidR="00407B2F" w:rsidRPr="008971F4" w14:paraId="22A09FA0" w14:textId="1425A737" w:rsidTr="00070A02">
        <w:tc>
          <w:tcPr>
            <w:tcW w:w="2996" w:type="dxa"/>
            <w:shd w:val="clear" w:color="auto" w:fill="FFFFFF" w:themeFill="background1"/>
          </w:tcPr>
          <w:p w14:paraId="7FB79B5C" w14:textId="0B124DA9" w:rsidR="00407B2F" w:rsidRPr="008971F4" w:rsidRDefault="00407B2F" w:rsidP="00407B2F">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16" w:type="dxa"/>
            <w:shd w:val="clear" w:color="auto" w:fill="FFFFFF" w:themeFill="background1"/>
          </w:tcPr>
          <w:p w14:paraId="41D00F55" w14:textId="5839FC93"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23" w:type="dxa"/>
            <w:shd w:val="clear" w:color="auto" w:fill="FFFFFF" w:themeFill="background1"/>
          </w:tcPr>
          <w:p w14:paraId="65E913E8" w14:textId="439B6560" w:rsidR="00407B2F" w:rsidRPr="00782067" w:rsidRDefault="00407B2F" w:rsidP="00407B2F">
            <w:pPr>
              <w:jc w:val="center"/>
              <w:rPr>
                <w:bCs/>
                <w:sz w:val="20"/>
                <w:szCs w:val="20"/>
              </w:rPr>
            </w:pPr>
            <w:r w:rsidRPr="00782067">
              <w:rPr>
                <w:bCs/>
                <w:sz w:val="20"/>
                <w:szCs w:val="20"/>
              </w:rPr>
              <w:t>Sporta nodaļa, P/A “CKS”</w:t>
            </w:r>
          </w:p>
        </w:tc>
        <w:tc>
          <w:tcPr>
            <w:tcW w:w="1151" w:type="dxa"/>
            <w:shd w:val="clear" w:color="auto" w:fill="FFFFFF" w:themeFill="background1"/>
          </w:tcPr>
          <w:p w14:paraId="39AD97EE" w14:textId="3B8CE2C6" w:rsidR="00407B2F" w:rsidRPr="00782067" w:rsidRDefault="00407B2F" w:rsidP="00407B2F">
            <w:pPr>
              <w:jc w:val="center"/>
              <w:rPr>
                <w:bCs/>
                <w:sz w:val="20"/>
                <w:szCs w:val="20"/>
              </w:rPr>
            </w:pPr>
            <w:r w:rsidRPr="00782067">
              <w:rPr>
                <w:bCs/>
                <w:sz w:val="20"/>
                <w:szCs w:val="20"/>
              </w:rPr>
              <w:t>2023.-2027.</w:t>
            </w:r>
          </w:p>
        </w:tc>
        <w:tc>
          <w:tcPr>
            <w:tcW w:w="1409" w:type="dxa"/>
            <w:shd w:val="clear" w:color="auto" w:fill="FFFFFF" w:themeFill="background1"/>
          </w:tcPr>
          <w:p w14:paraId="53AA4779" w14:textId="26E4AA09"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4684C7C5" w14:textId="2D5BE886" w:rsidR="00407B2F" w:rsidRPr="00774191" w:rsidRDefault="00407B2F" w:rsidP="00407B2F">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407B2F" w:rsidRPr="00393DB7"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6316C557" w14:textId="77777777" w:rsidR="00407B2F" w:rsidRDefault="00407B2F" w:rsidP="00407B2F">
            <w:pPr>
              <w:jc w:val="center"/>
              <w:rPr>
                <w:sz w:val="18"/>
                <w:szCs w:val="18"/>
              </w:rPr>
            </w:pPr>
            <w:r w:rsidRPr="00395263">
              <w:rPr>
                <w:sz w:val="18"/>
                <w:szCs w:val="18"/>
                <w:highlight w:val="yellow"/>
              </w:rPr>
              <w:t>Pasākums tiek pildīts atbilstoši plānam</w:t>
            </w:r>
          </w:p>
          <w:p w14:paraId="038CB6C3" w14:textId="785DE6CD" w:rsidR="00407B2F" w:rsidRPr="00393DB7" w:rsidRDefault="00407B2F" w:rsidP="00407B2F">
            <w:pPr>
              <w:jc w:val="center"/>
              <w:rPr>
                <w:bCs/>
                <w:sz w:val="20"/>
                <w:szCs w:val="20"/>
              </w:rPr>
            </w:pPr>
            <w:r>
              <w:rPr>
                <w:sz w:val="18"/>
                <w:szCs w:val="18"/>
              </w:rPr>
              <w:t>Tika ierīkoti 9 informatīvie stendi un glābšanas riņķi.</w:t>
            </w:r>
            <w:r w:rsidR="00C17C54">
              <w:rPr>
                <w:sz w:val="18"/>
                <w:szCs w:val="18"/>
              </w:rPr>
              <w:t xml:space="preserve"> Pludmalē izvietoti glābšanas riņķi un pamācības.</w:t>
            </w:r>
          </w:p>
        </w:tc>
      </w:tr>
      <w:tr w:rsidR="00407B2F" w:rsidRPr="008971F4" w14:paraId="4DBA5BF8" w14:textId="484BF8C8" w:rsidTr="00070A02">
        <w:tc>
          <w:tcPr>
            <w:tcW w:w="2996" w:type="dxa"/>
            <w:shd w:val="clear" w:color="auto" w:fill="FFFFFF" w:themeFill="background1"/>
          </w:tcPr>
          <w:p w14:paraId="5D0F5A9A" w14:textId="77777777" w:rsidR="00407B2F" w:rsidRPr="008971F4" w:rsidRDefault="00407B2F" w:rsidP="00407B2F">
            <w:pPr>
              <w:rPr>
                <w:bCs/>
                <w:sz w:val="20"/>
                <w:szCs w:val="20"/>
              </w:rPr>
            </w:pPr>
          </w:p>
        </w:tc>
        <w:tc>
          <w:tcPr>
            <w:tcW w:w="2816" w:type="dxa"/>
            <w:shd w:val="clear" w:color="auto" w:fill="FFFFFF" w:themeFill="background1"/>
          </w:tcPr>
          <w:p w14:paraId="3113AA20" w14:textId="182CA7FD"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723" w:type="dxa"/>
            <w:shd w:val="clear" w:color="auto" w:fill="FFFFFF" w:themeFill="background1"/>
          </w:tcPr>
          <w:p w14:paraId="5A7261D8" w14:textId="77BD7D87" w:rsidR="00407B2F" w:rsidRPr="00700883" w:rsidRDefault="00407B2F" w:rsidP="00407B2F">
            <w:pPr>
              <w:jc w:val="center"/>
              <w:rPr>
                <w:bCs/>
                <w:sz w:val="20"/>
                <w:szCs w:val="20"/>
              </w:rPr>
            </w:pPr>
            <w:r w:rsidRPr="00700883">
              <w:rPr>
                <w:bCs/>
                <w:sz w:val="20"/>
                <w:szCs w:val="20"/>
              </w:rPr>
              <w:t>ĀNPP</w:t>
            </w:r>
          </w:p>
        </w:tc>
        <w:tc>
          <w:tcPr>
            <w:tcW w:w="1151" w:type="dxa"/>
            <w:shd w:val="clear" w:color="auto" w:fill="FFFFFF" w:themeFill="background1"/>
          </w:tcPr>
          <w:p w14:paraId="71207B99" w14:textId="68FC0062" w:rsidR="00407B2F" w:rsidRPr="00B0133F" w:rsidRDefault="00407B2F" w:rsidP="00407B2F">
            <w:pPr>
              <w:jc w:val="center"/>
              <w:rPr>
                <w:bCs/>
                <w:sz w:val="20"/>
                <w:szCs w:val="20"/>
              </w:rPr>
            </w:pPr>
            <w:r w:rsidRPr="00B0133F">
              <w:rPr>
                <w:bCs/>
                <w:sz w:val="20"/>
                <w:szCs w:val="20"/>
              </w:rPr>
              <w:t>2021.-</w:t>
            </w:r>
            <w:r w:rsidRPr="00060EE4">
              <w:rPr>
                <w:bCs/>
                <w:sz w:val="20"/>
                <w:szCs w:val="20"/>
              </w:rPr>
              <w:t>2022.</w:t>
            </w:r>
          </w:p>
        </w:tc>
        <w:tc>
          <w:tcPr>
            <w:tcW w:w="1409" w:type="dxa"/>
            <w:shd w:val="clear" w:color="auto" w:fill="FFFFFF" w:themeFill="background1"/>
          </w:tcPr>
          <w:p w14:paraId="06329E83" w14:textId="7C06A20D" w:rsidR="00407B2F" w:rsidRPr="00B0133F" w:rsidRDefault="00407B2F" w:rsidP="00407B2F">
            <w:pPr>
              <w:jc w:val="center"/>
              <w:rPr>
                <w:bCs/>
                <w:sz w:val="20"/>
                <w:szCs w:val="20"/>
              </w:rPr>
            </w:pPr>
            <w:r w:rsidRPr="00B0133F">
              <w:rPr>
                <w:bCs/>
                <w:sz w:val="20"/>
                <w:szCs w:val="20"/>
              </w:rPr>
              <w:t>Pašvaldības finansējums</w:t>
            </w:r>
          </w:p>
        </w:tc>
        <w:tc>
          <w:tcPr>
            <w:tcW w:w="2669" w:type="dxa"/>
            <w:shd w:val="clear" w:color="auto" w:fill="FFFFFF" w:themeFill="background1"/>
          </w:tcPr>
          <w:p w14:paraId="5EF7B9DD" w14:textId="021380BC" w:rsidR="00407B2F" w:rsidRPr="00774191" w:rsidRDefault="00407B2F" w:rsidP="00407B2F">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206" w:type="dxa"/>
            <w:shd w:val="clear" w:color="auto" w:fill="FFFFFF" w:themeFill="background1"/>
          </w:tcPr>
          <w:p w14:paraId="60A24EEA" w14:textId="489D1448" w:rsidR="00407B2F" w:rsidRPr="00774191"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2593F55D" w14:textId="5A1D9217" w:rsidR="00407B2F" w:rsidRPr="00393DB7" w:rsidRDefault="00697D22" w:rsidP="00407B2F">
            <w:pPr>
              <w:jc w:val="center"/>
              <w:rPr>
                <w:bCs/>
                <w:sz w:val="20"/>
                <w:szCs w:val="20"/>
              </w:rPr>
            </w:pPr>
            <w:r w:rsidRPr="00395263">
              <w:rPr>
                <w:sz w:val="18"/>
                <w:szCs w:val="18"/>
                <w:highlight w:val="green"/>
              </w:rPr>
              <w:t>Pasākums ir pilnībā pabeigts</w:t>
            </w:r>
          </w:p>
        </w:tc>
      </w:tr>
      <w:tr w:rsidR="00407B2F" w:rsidRPr="008971F4" w14:paraId="75C405A9" w14:textId="3838A90F" w:rsidTr="00070A02">
        <w:tc>
          <w:tcPr>
            <w:tcW w:w="2996" w:type="dxa"/>
            <w:shd w:val="clear" w:color="auto" w:fill="FFFFFF" w:themeFill="background1"/>
          </w:tcPr>
          <w:p w14:paraId="1503B05B" w14:textId="77777777" w:rsidR="00407B2F" w:rsidRPr="008971F4" w:rsidRDefault="00407B2F" w:rsidP="00407B2F">
            <w:pPr>
              <w:rPr>
                <w:bCs/>
                <w:sz w:val="20"/>
                <w:szCs w:val="20"/>
              </w:rPr>
            </w:pPr>
          </w:p>
        </w:tc>
        <w:tc>
          <w:tcPr>
            <w:tcW w:w="2816" w:type="dxa"/>
            <w:shd w:val="clear" w:color="auto" w:fill="D9D9D9" w:themeFill="background1" w:themeFillShade="D9"/>
          </w:tcPr>
          <w:p w14:paraId="49914B68" w14:textId="2D757862" w:rsidR="00407B2F" w:rsidRPr="00774191" w:rsidRDefault="00407B2F" w:rsidP="00407B2F">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23" w:type="dxa"/>
            <w:shd w:val="clear" w:color="auto" w:fill="D9D9D9" w:themeFill="background1" w:themeFillShade="D9"/>
          </w:tcPr>
          <w:p w14:paraId="66069F08" w14:textId="21F989E5" w:rsidR="00407B2F" w:rsidRPr="00782067" w:rsidRDefault="00407B2F" w:rsidP="00407B2F">
            <w:pPr>
              <w:jc w:val="center"/>
              <w:rPr>
                <w:bCs/>
                <w:sz w:val="20"/>
                <w:szCs w:val="20"/>
              </w:rPr>
            </w:pPr>
            <w:r w:rsidRPr="00782067">
              <w:rPr>
                <w:bCs/>
                <w:sz w:val="20"/>
                <w:szCs w:val="20"/>
              </w:rPr>
              <w:t>ITN, P/A “CKS”, ĀNPP</w:t>
            </w:r>
          </w:p>
        </w:tc>
        <w:tc>
          <w:tcPr>
            <w:tcW w:w="1151" w:type="dxa"/>
            <w:shd w:val="clear" w:color="auto" w:fill="D9D9D9" w:themeFill="background1" w:themeFillShade="D9"/>
          </w:tcPr>
          <w:p w14:paraId="270FF656" w14:textId="16BBB614" w:rsidR="00407B2F" w:rsidRPr="00782067" w:rsidRDefault="00407B2F" w:rsidP="00407B2F">
            <w:pPr>
              <w:jc w:val="center"/>
              <w:rPr>
                <w:bCs/>
                <w:sz w:val="20"/>
                <w:szCs w:val="20"/>
              </w:rPr>
            </w:pPr>
            <w:r w:rsidRPr="00782067">
              <w:rPr>
                <w:bCs/>
                <w:sz w:val="20"/>
                <w:szCs w:val="20"/>
              </w:rPr>
              <w:t>2021.-2027.</w:t>
            </w:r>
          </w:p>
        </w:tc>
        <w:tc>
          <w:tcPr>
            <w:tcW w:w="1409" w:type="dxa"/>
            <w:shd w:val="clear" w:color="auto" w:fill="D9D9D9" w:themeFill="background1" w:themeFillShade="D9"/>
          </w:tcPr>
          <w:p w14:paraId="36398DED" w14:textId="77777777" w:rsidR="00407B2F" w:rsidRDefault="00407B2F" w:rsidP="00407B2F">
            <w:pPr>
              <w:jc w:val="center"/>
              <w:rPr>
                <w:bCs/>
                <w:sz w:val="20"/>
                <w:szCs w:val="20"/>
              </w:rPr>
            </w:pPr>
            <w:r w:rsidRPr="00774191">
              <w:rPr>
                <w:bCs/>
                <w:sz w:val="20"/>
                <w:szCs w:val="20"/>
              </w:rPr>
              <w:t>Pašvaldības finansējums</w:t>
            </w:r>
          </w:p>
          <w:p w14:paraId="590693CA" w14:textId="77777777" w:rsidR="00407B2F" w:rsidRPr="00774191" w:rsidRDefault="00407B2F" w:rsidP="00407B2F">
            <w:pPr>
              <w:jc w:val="center"/>
              <w:rPr>
                <w:bCs/>
                <w:sz w:val="20"/>
                <w:szCs w:val="20"/>
              </w:rPr>
            </w:pPr>
            <w:r w:rsidRPr="00774191">
              <w:rPr>
                <w:bCs/>
                <w:sz w:val="20"/>
                <w:szCs w:val="20"/>
              </w:rPr>
              <w:t>ES fondu finansējums</w:t>
            </w:r>
          </w:p>
          <w:p w14:paraId="2A6A0175" w14:textId="6C608C4A" w:rsidR="00407B2F" w:rsidRPr="00774191" w:rsidRDefault="00407B2F" w:rsidP="00407B2F">
            <w:pPr>
              <w:jc w:val="center"/>
              <w:rPr>
                <w:bCs/>
                <w:sz w:val="20"/>
                <w:szCs w:val="20"/>
              </w:rPr>
            </w:pPr>
            <w:r w:rsidRPr="00774191">
              <w:rPr>
                <w:bCs/>
                <w:sz w:val="20"/>
                <w:szCs w:val="20"/>
              </w:rPr>
              <w:t>Valsts finansējums (Valsts zivju fonds)</w:t>
            </w:r>
          </w:p>
        </w:tc>
        <w:tc>
          <w:tcPr>
            <w:tcW w:w="2669" w:type="dxa"/>
            <w:shd w:val="clear" w:color="auto" w:fill="D9D9D9" w:themeFill="background1" w:themeFillShade="D9"/>
          </w:tcPr>
          <w:p w14:paraId="3FC6B288" w14:textId="042DEB13" w:rsidR="00407B2F" w:rsidRPr="00774191" w:rsidRDefault="00407B2F" w:rsidP="00407B2F">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407B2F" w:rsidRPr="00774191" w:rsidRDefault="00407B2F" w:rsidP="00407B2F">
            <w:pPr>
              <w:jc w:val="center"/>
              <w:rPr>
                <w:bCs/>
                <w:sz w:val="20"/>
                <w:szCs w:val="20"/>
              </w:rPr>
            </w:pPr>
            <w:r w:rsidRPr="00393DB7">
              <w:rPr>
                <w:bCs/>
                <w:sz w:val="20"/>
                <w:szCs w:val="20"/>
              </w:rPr>
              <w:t>Carnikavas</w:t>
            </w:r>
          </w:p>
        </w:tc>
        <w:tc>
          <w:tcPr>
            <w:tcW w:w="1765" w:type="dxa"/>
            <w:shd w:val="clear" w:color="auto" w:fill="D9D9D9" w:themeFill="background1" w:themeFillShade="D9"/>
          </w:tcPr>
          <w:p w14:paraId="150459BC" w14:textId="77777777" w:rsidR="00407B2F" w:rsidRDefault="00407B2F" w:rsidP="00407B2F">
            <w:pPr>
              <w:jc w:val="center"/>
              <w:rPr>
                <w:sz w:val="18"/>
                <w:szCs w:val="18"/>
              </w:rPr>
            </w:pPr>
            <w:r w:rsidRPr="00395263">
              <w:rPr>
                <w:sz w:val="18"/>
                <w:szCs w:val="18"/>
                <w:highlight w:val="yellow"/>
              </w:rPr>
              <w:t>Pasākums tiek pildīts atbilstoši plānam</w:t>
            </w:r>
          </w:p>
          <w:p w14:paraId="70BA67BB" w14:textId="09A83FC4" w:rsidR="00407B2F" w:rsidRPr="00393DB7" w:rsidRDefault="00407B2F" w:rsidP="00407B2F">
            <w:pPr>
              <w:jc w:val="center"/>
              <w:rPr>
                <w:bCs/>
                <w:sz w:val="20"/>
                <w:szCs w:val="20"/>
              </w:rPr>
            </w:pPr>
            <w:r>
              <w:rPr>
                <w:sz w:val="18"/>
                <w:szCs w:val="18"/>
              </w:rPr>
              <w:t>Šķiroto atkritumu vietās izvietotas video kameras.</w:t>
            </w:r>
          </w:p>
        </w:tc>
      </w:tr>
      <w:tr w:rsidR="00407B2F" w:rsidRPr="008971F4" w14:paraId="70F8EA33" w14:textId="3A2A757C" w:rsidTr="00070A02">
        <w:tc>
          <w:tcPr>
            <w:tcW w:w="2996" w:type="dxa"/>
            <w:shd w:val="clear" w:color="auto" w:fill="FFFFFF" w:themeFill="background1"/>
          </w:tcPr>
          <w:p w14:paraId="0F9BDF7E" w14:textId="77777777" w:rsidR="00407B2F" w:rsidRPr="0098772B" w:rsidRDefault="00407B2F" w:rsidP="00407B2F">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816" w:type="dxa"/>
            <w:shd w:val="clear" w:color="auto" w:fill="FFFFFF" w:themeFill="background1"/>
          </w:tcPr>
          <w:p w14:paraId="69D99A0C" w14:textId="3267BC40" w:rsidR="00407B2F" w:rsidRPr="008971F4" w:rsidRDefault="00407B2F" w:rsidP="00407B2F">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23" w:type="dxa"/>
            <w:shd w:val="clear" w:color="auto" w:fill="FFFFFF" w:themeFill="background1"/>
          </w:tcPr>
          <w:p w14:paraId="5BF79DD1" w14:textId="1E5454E1" w:rsidR="00407B2F" w:rsidRPr="00700883" w:rsidRDefault="00407B2F" w:rsidP="00407B2F">
            <w:pPr>
              <w:jc w:val="center"/>
              <w:rPr>
                <w:bCs/>
                <w:sz w:val="20"/>
                <w:szCs w:val="20"/>
              </w:rPr>
            </w:pPr>
            <w:r w:rsidRPr="00700883">
              <w:rPr>
                <w:bCs/>
                <w:sz w:val="20"/>
                <w:szCs w:val="20"/>
              </w:rPr>
              <w:t>ĀNPP</w:t>
            </w:r>
          </w:p>
        </w:tc>
        <w:tc>
          <w:tcPr>
            <w:tcW w:w="1151" w:type="dxa"/>
            <w:shd w:val="clear" w:color="auto" w:fill="FFFFFF" w:themeFill="background1"/>
          </w:tcPr>
          <w:p w14:paraId="456E4480" w14:textId="26A79655" w:rsidR="00407B2F" w:rsidRPr="00700883" w:rsidRDefault="00407B2F" w:rsidP="00407B2F">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9" w:type="dxa"/>
            <w:shd w:val="clear" w:color="auto" w:fill="FFFFFF" w:themeFill="background1"/>
          </w:tcPr>
          <w:p w14:paraId="3246B9B8" w14:textId="4B163A99" w:rsidR="00407B2F" w:rsidRPr="008971F4" w:rsidRDefault="00407B2F" w:rsidP="00407B2F">
            <w:pPr>
              <w:jc w:val="center"/>
              <w:rPr>
                <w:bCs/>
                <w:sz w:val="20"/>
                <w:szCs w:val="20"/>
              </w:rPr>
            </w:pPr>
            <w:r w:rsidRPr="008971F4">
              <w:rPr>
                <w:bCs/>
                <w:sz w:val="20"/>
                <w:szCs w:val="20"/>
              </w:rPr>
              <w:t>Pašvaldības finansējums</w:t>
            </w:r>
          </w:p>
        </w:tc>
        <w:tc>
          <w:tcPr>
            <w:tcW w:w="2669" w:type="dxa"/>
            <w:shd w:val="clear" w:color="auto" w:fill="FFFFFF" w:themeFill="background1"/>
          </w:tcPr>
          <w:p w14:paraId="5E4F8BCD" w14:textId="2ED2CCE9" w:rsidR="00407B2F" w:rsidRPr="008971F4" w:rsidRDefault="00407B2F" w:rsidP="00407B2F">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407B2F" w:rsidRPr="008971F4" w:rsidRDefault="00407B2F" w:rsidP="00407B2F">
            <w:pPr>
              <w:jc w:val="center"/>
              <w:rPr>
                <w:bCs/>
                <w:sz w:val="20"/>
                <w:szCs w:val="20"/>
              </w:rPr>
            </w:pPr>
            <w:r w:rsidRPr="00393DB7">
              <w:rPr>
                <w:bCs/>
                <w:sz w:val="20"/>
                <w:szCs w:val="20"/>
              </w:rPr>
              <w:t>Carnikavas</w:t>
            </w:r>
          </w:p>
        </w:tc>
        <w:tc>
          <w:tcPr>
            <w:tcW w:w="1765" w:type="dxa"/>
            <w:shd w:val="clear" w:color="auto" w:fill="FFFFFF" w:themeFill="background1"/>
          </w:tcPr>
          <w:p w14:paraId="09E9D5F7" w14:textId="523AB1E3" w:rsidR="00407B2F" w:rsidRPr="00393DB7" w:rsidRDefault="00FE664E" w:rsidP="00407B2F">
            <w:pPr>
              <w:jc w:val="center"/>
              <w:rPr>
                <w:bCs/>
                <w:sz w:val="20"/>
                <w:szCs w:val="20"/>
              </w:rPr>
            </w:pPr>
            <w:r w:rsidRPr="00395263">
              <w:rPr>
                <w:sz w:val="18"/>
                <w:szCs w:val="18"/>
                <w:highlight w:val="yellow"/>
              </w:rPr>
              <w:t>Pasākums tiek pildīts atbilstoši plānam</w:t>
            </w:r>
          </w:p>
        </w:tc>
      </w:tr>
      <w:tr w:rsidR="00407B2F" w:rsidRPr="008971F4" w14:paraId="541B4F96" w14:textId="6AC215E2" w:rsidTr="00070A02">
        <w:tc>
          <w:tcPr>
            <w:tcW w:w="2996" w:type="dxa"/>
            <w:shd w:val="clear" w:color="auto" w:fill="1F4E79" w:themeFill="accent5" w:themeFillShade="80"/>
          </w:tcPr>
          <w:p w14:paraId="3CC69ABF" w14:textId="4CD90970" w:rsidR="00407B2F" w:rsidRPr="008971F4" w:rsidRDefault="00407B2F" w:rsidP="00407B2F">
            <w:pPr>
              <w:rPr>
                <w:bCs/>
                <w:sz w:val="20"/>
                <w:szCs w:val="20"/>
              </w:rPr>
            </w:pPr>
            <w:r w:rsidRPr="009147B4">
              <w:rPr>
                <w:b/>
                <w:color w:val="FFFFFF" w:themeColor="background1"/>
                <w:sz w:val="22"/>
                <w:szCs w:val="22"/>
              </w:rPr>
              <w:t>VTP13: Racionāla ilgtspējīgas attīstības vadība</w:t>
            </w:r>
          </w:p>
        </w:tc>
        <w:tc>
          <w:tcPr>
            <w:tcW w:w="2816" w:type="dxa"/>
            <w:shd w:val="clear" w:color="auto" w:fill="1F4E79" w:themeFill="accent5" w:themeFillShade="80"/>
          </w:tcPr>
          <w:p w14:paraId="2A2B6D8D" w14:textId="7C9BC3EE" w:rsidR="00407B2F" w:rsidRPr="00774191" w:rsidRDefault="00407B2F" w:rsidP="00407B2F">
            <w:pPr>
              <w:rPr>
                <w:bCs/>
                <w:sz w:val="20"/>
                <w:szCs w:val="20"/>
              </w:rPr>
            </w:pPr>
          </w:p>
        </w:tc>
        <w:tc>
          <w:tcPr>
            <w:tcW w:w="1723" w:type="dxa"/>
            <w:shd w:val="clear" w:color="auto" w:fill="1F4E79" w:themeFill="accent5" w:themeFillShade="80"/>
          </w:tcPr>
          <w:p w14:paraId="5F167DBB" w14:textId="44AEAFD1" w:rsidR="00407B2F" w:rsidRPr="00700883" w:rsidRDefault="00407B2F" w:rsidP="00407B2F">
            <w:pPr>
              <w:jc w:val="center"/>
              <w:rPr>
                <w:bCs/>
                <w:sz w:val="20"/>
                <w:szCs w:val="20"/>
              </w:rPr>
            </w:pPr>
          </w:p>
        </w:tc>
        <w:tc>
          <w:tcPr>
            <w:tcW w:w="1151" w:type="dxa"/>
            <w:shd w:val="clear" w:color="auto" w:fill="1F4E79" w:themeFill="accent5" w:themeFillShade="80"/>
          </w:tcPr>
          <w:p w14:paraId="7CE26205" w14:textId="1F7E206D" w:rsidR="00407B2F" w:rsidRPr="00774191" w:rsidRDefault="00407B2F" w:rsidP="00407B2F">
            <w:pPr>
              <w:jc w:val="center"/>
              <w:rPr>
                <w:bCs/>
                <w:sz w:val="20"/>
                <w:szCs w:val="20"/>
              </w:rPr>
            </w:pPr>
          </w:p>
        </w:tc>
        <w:tc>
          <w:tcPr>
            <w:tcW w:w="1409" w:type="dxa"/>
            <w:shd w:val="clear" w:color="auto" w:fill="1F4E79" w:themeFill="accent5" w:themeFillShade="80"/>
          </w:tcPr>
          <w:p w14:paraId="13D75A06" w14:textId="37E6775E" w:rsidR="00407B2F" w:rsidRPr="00774191" w:rsidRDefault="00407B2F" w:rsidP="00407B2F">
            <w:pPr>
              <w:jc w:val="center"/>
              <w:rPr>
                <w:bCs/>
                <w:sz w:val="20"/>
                <w:szCs w:val="20"/>
              </w:rPr>
            </w:pPr>
          </w:p>
        </w:tc>
        <w:tc>
          <w:tcPr>
            <w:tcW w:w="2669" w:type="dxa"/>
            <w:shd w:val="clear" w:color="auto" w:fill="1F4E79" w:themeFill="accent5" w:themeFillShade="80"/>
          </w:tcPr>
          <w:p w14:paraId="47A54390" w14:textId="4CAA2F54" w:rsidR="00407B2F" w:rsidRPr="00774191" w:rsidRDefault="00407B2F" w:rsidP="00407B2F">
            <w:pPr>
              <w:rPr>
                <w:bCs/>
                <w:sz w:val="20"/>
                <w:szCs w:val="20"/>
              </w:rPr>
            </w:pPr>
          </w:p>
        </w:tc>
        <w:tc>
          <w:tcPr>
            <w:tcW w:w="1206" w:type="dxa"/>
            <w:shd w:val="clear" w:color="auto" w:fill="1F4E79" w:themeFill="accent5" w:themeFillShade="80"/>
          </w:tcPr>
          <w:p w14:paraId="2A1DCBAC" w14:textId="76E1BA04" w:rsidR="00407B2F" w:rsidRPr="00774191" w:rsidRDefault="00407B2F" w:rsidP="00407B2F">
            <w:pPr>
              <w:jc w:val="center"/>
              <w:rPr>
                <w:bCs/>
                <w:sz w:val="20"/>
                <w:szCs w:val="20"/>
              </w:rPr>
            </w:pPr>
          </w:p>
        </w:tc>
        <w:tc>
          <w:tcPr>
            <w:tcW w:w="1765" w:type="dxa"/>
            <w:shd w:val="clear" w:color="auto" w:fill="1F4E79" w:themeFill="accent5" w:themeFillShade="80"/>
          </w:tcPr>
          <w:p w14:paraId="32CE5EF0" w14:textId="77777777" w:rsidR="00407B2F" w:rsidRPr="00774191" w:rsidRDefault="00407B2F" w:rsidP="00407B2F">
            <w:pPr>
              <w:jc w:val="center"/>
              <w:rPr>
                <w:bCs/>
                <w:sz w:val="20"/>
                <w:szCs w:val="20"/>
              </w:rPr>
            </w:pPr>
          </w:p>
        </w:tc>
      </w:tr>
      <w:tr w:rsidR="00407B2F" w:rsidRPr="008971F4" w14:paraId="0BA337F3" w14:textId="321CDCE1" w:rsidTr="00070A02">
        <w:tc>
          <w:tcPr>
            <w:tcW w:w="2996" w:type="dxa"/>
            <w:shd w:val="clear" w:color="auto" w:fill="9CC2E5" w:themeFill="accent5" w:themeFillTint="99"/>
          </w:tcPr>
          <w:p w14:paraId="015CDDCD" w14:textId="5FFA56B9" w:rsidR="00407B2F" w:rsidRPr="008971F4" w:rsidRDefault="00407B2F" w:rsidP="00407B2F">
            <w:pPr>
              <w:rPr>
                <w:bCs/>
                <w:sz w:val="20"/>
                <w:szCs w:val="20"/>
              </w:rPr>
            </w:pPr>
            <w:r w:rsidRPr="008971F4">
              <w:rPr>
                <w:b/>
                <w:sz w:val="20"/>
                <w:szCs w:val="20"/>
              </w:rPr>
              <w:t>RV13.1: Plānošanas dokumentu izstrāde</w:t>
            </w:r>
          </w:p>
        </w:tc>
        <w:tc>
          <w:tcPr>
            <w:tcW w:w="2816" w:type="dxa"/>
            <w:shd w:val="clear" w:color="auto" w:fill="9CC2E5" w:themeFill="accent5" w:themeFillTint="99"/>
          </w:tcPr>
          <w:p w14:paraId="62B5B326" w14:textId="77777777" w:rsidR="00407B2F" w:rsidRPr="00774191" w:rsidRDefault="00407B2F" w:rsidP="00407B2F">
            <w:pPr>
              <w:rPr>
                <w:bCs/>
                <w:sz w:val="20"/>
                <w:szCs w:val="20"/>
              </w:rPr>
            </w:pPr>
          </w:p>
        </w:tc>
        <w:tc>
          <w:tcPr>
            <w:tcW w:w="1723" w:type="dxa"/>
            <w:shd w:val="clear" w:color="auto" w:fill="9CC2E5" w:themeFill="accent5" w:themeFillTint="99"/>
          </w:tcPr>
          <w:p w14:paraId="6FA6A30D"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66CA24C1" w14:textId="77777777" w:rsidR="00407B2F" w:rsidRPr="00774191" w:rsidRDefault="00407B2F" w:rsidP="00407B2F">
            <w:pPr>
              <w:jc w:val="center"/>
              <w:rPr>
                <w:bCs/>
                <w:sz w:val="20"/>
                <w:szCs w:val="20"/>
              </w:rPr>
            </w:pPr>
          </w:p>
        </w:tc>
        <w:tc>
          <w:tcPr>
            <w:tcW w:w="1409" w:type="dxa"/>
            <w:shd w:val="clear" w:color="auto" w:fill="9CC2E5" w:themeFill="accent5" w:themeFillTint="99"/>
          </w:tcPr>
          <w:p w14:paraId="73F0E3D7" w14:textId="77777777" w:rsidR="00407B2F" w:rsidRPr="00774191" w:rsidRDefault="00407B2F" w:rsidP="00407B2F">
            <w:pPr>
              <w:jc w:val="center"/>
              <w:rPr>
                <w:bCs/>
                <w:sz w:val="20"/>
                <w:szCs w:val="20"/>
              </w:rPr>
            </w:pPr>
          </w:p>
        </w:tc>
        <w:tc>
          <w:tcPr>
            <w:tcW w:w="2669" w:type="dxa"/>
            <w:shd w:val="clear" w:color="auto" w:fill="9CC2E5" w:themeFill="accent5" w:themeFillTint="99"/>
          </w:tcPr>
          <w:p w14:paraId="7B61A63D" w14:textId="77777777" w:rsidR="00407B2F" w:rsidRPr="00774191" w:rsidRDefault="00407B2F" w:rsidP="00407B2F">
            <w:pPr>
              <w:rPr>
                <w:bCs/>
                <w:sz w:val="20"/>
                <w:szCs w:val="20"/>
              </w:rPr>
            </w:pPr>
          </w:p>
        </w:tc>
        <w:tc>
          <w:tcPr>
            <w:tcW w:w="1206" w:type="dxa"/>
            <w:shd w:val="clear" w:color="auto" w:fill="9CC2E5" w:themeFill="accent5" w:themeFillTint="99"/>
          </w:tcPr>
          <w:p w14:paraId="6C336B2B" w14:textId="77777777" w:rsidR="00407B2F" w:rsidRPr="00774191" w:rsidRDefault="00407B2F" w:rsidP="00407B2F">
            <w:pPr>
              <w:jc w:val="center"/>
              <w:rPr>
                <w:bCs/>
                <w:sz w:val="20"/>
                <w:szCs w:val="20"/>
              </w:rPr>
            </w:pPr>
          </w:p>
        </w:tc>
        <w:tc>
          <w:tcPr>
            <w:tcW w:w="1765" w:type="dxa"/>
            <w:shd w:val="clear" w:color="auto" w:fill="9CC2E5" w:themeFill="accent5" w:themeFillTint="99"/>
          </w:tcPr>
          <w:p w14:paraId="1852665A" w14:textId="77777777" w:rsidR="00407B2F" w:rsidRPr="00774191" w:rsidRDefault="00407B2F" w:rsidP="00407B2F">
            <w:pPr>
              <w:jc w:val="center"/>
              <w:rPr>
                <w:bCs/>
                <w:sz w:val="20"/>
                <w:szCs w:val="20"/>
              </w:rPr>
            </w:pPr>
          </w:p>
        </w:tc>
      </w:tr>
      <w:tr w:rsidR="00407B2F" w:rsidRPr="008971F4" w14:paraId="41AB4B93" w14:textId="2C2D5088" w:rsidTr="00070A02">
        <w:tc>
          <w:tcPr>
            <w:tcW w:w="2996" w:type="dxa"/>
            <w:shd w:val="clear" w:color="auto" w:fill="FFFFFF" w:themeFill="background1"/>
          </w:tcPr>
          <w:p w14:paraId="4CDBF299" w14:textId="6460DB9D" w:rsidR="00407B2F" w:rsidRPr="008971F4" w:rsidRDefault="00407B2F" w:rsidP="00407B2F">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16" w:type="dxa"/>
            <w:shd w:val="clear" w:color="auto" w:fill="FFFFFF" w:themeFill="background1"/>
          </w:tcPr>
          <w:p w14:paraId="2CF6A98E" w14:textId="72D60573" w:rsidR="00407B2F" w:rsidRPr="00774191" w:rsidRDefault="00407B2F" w:rsidP="00407B2F">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23" w:type="dxa"/>
            <w:shd w:val="clear" w:color="auto" w:fill="FFFFFF" w:themeFill="background1"/>
          </w:tcPr>
          <w:p w14:paraId="0DD37B7D" w14:textId="463C15AF" w:rsidR="00407B2F" w:rsidRPr="00700883" w:rsidRDefault="00407B2F" w:rsidP="00407B2F">
            <w:pPr>
              <w:jc w:val="center"/>
              <w:rPr>
                <w:bCs/>
                <w:sz w:val="20"/>
                <w:szCs w:val="20"/>
              </w:rPr>
            </w:pPr>
            <w:r w:rsidRPr="00700883">
              <w:rPr>
                <w:bCs/>
                <w:sz w:val="20"/>
                <w:szCs w:val="20"/>
              </w:rPr>
              <w:t>TPN, Vadība, Būvvalde</w:t>
            </w:r>
            <w:r w:rsidRPr="00B0133F">
              <w:rPr>
                <w:bCs/>
                <w:sz w:val="20"/>
                <w:szCs w:val="20"/>
              </w:rPr>
              <w:t>, APN</w:t>
            </w:r>
          </w:p>
        </w:tc>
        <w:tc>
          <w:tcPr>
            <w:tcW w:w="1151" w:type="dxa"/>
            <w:shd w:val="clear" w:color="auto" w:fill="FFFFFF" w:themeFill="background1"/>
          </w:tcPr>
          <w:p w14:paraId="05352828" w14:textId="593D6469" w:rsidR="00407B2F" w:rsidRPr="00700883" w:rsidRDefault="00407B2F" w:rsidP="00407B2F">
            <w:pPr>
              <w:jc w:val="center"/>
              <w:rPr>
                <w:bCs/>
                <w:sz w:val="20"/>
                <w:szCs w:val="20"/>
              </w:rPr>
            </w:pPr>
            <w:r w:rsidRPr="00700883">
              <w:rPr>
                <w:bCs/>
                <w:sz w:val="20"/>
                <w:szCs w:val="20"/>
              </w:rPr>
              <w:t>2022</w:t>
            </w:r>
            <w:r w:rsidRPr="00774191">
              <w:rPr>
                <w:bCs/>
                <w:sz w:val="20"/>
                <w:szCs w:val="20"/>
              </w:rPr>
              <w:t>.-2023.</w:t>
            </w:r>
          </w:p>
        </w:tc>
        <w:tc>
          <w:tcPr>
            <w:tcW w:w="1409" w:type="dxa"/>
            <w:shd w:val="clear" w:color="auto" w:fill="FFFFFF" w:themeFill="background1"/>
          </w:tcPr>
          <w:p w14:paraId="63522D6B" w14:textId="2341E51E"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62A54620" w14:textId="31FF62A0" w:rsidR="00407B2F" w:rsidRPr="00774191" w:rsidRDefault="00407B2F" w:rsidP="00407B2F">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407B2F" w:rsidRPr="00743C47" w:rsidRDefault="00407B2F" w:rsidP="00407B2F">
            <w:pPr>
              <w:jc w:val="center"/>
              <w:rPr>
                <w:bCs/>
                <w:sz w:val="20"/>
                <w:szCs w:val="20"/>
              </w:rPr>
            </w:pPr>
            <w:r w:rsidRPr="00743C47">
              <w:rPr>
                <w:bCs/>
                <w:sz w:val="20"/>
                <w:szCs w:val="20"/>
              </w:rPr>
              <w:t>Carnikavas</w:t>
            </w:r>
          </w:p>
        </w:tc>
        <w:tc>
          <w:tcPr>
            <w:tcW w:w="1765" w:type="dxa"/>
            <w:shd w:val="clear" w:color="auto" w:fill="FFFFFF" w:themeFill="background1"/>
          </w:tcPr>
          <w:p w14:paraId="1A74D605" w14:textId="6049BACD" w:rsidR="00407B2F" w:rsidRDefault="00FE664E" w:rsidP="00407B2F">
            <w:pPr>
              <w:jc w:val="center"/>
              <w:rPr>
                <w:sz w:val="18"/>
                <w:szCs w:val="18"/>
              </w:rPr>
            </w:pPr>
            <w:r w:rsidRPr="00395263">
              <w:rPr>
                <w:sz w:val="18"/>
                <w:szCs w:val="18"/>
                <w:highlight w:val="yellow"/>
              </w:rPr>
              <w:t>Pasākums tiek pildīts atbilstoši plānam</w:t>
            </w:r>
          </w:p>
          <w:p w14:paraId="61772FF8" w14:textId="4D3A92DB" w:rsidR="00407B2F" w:rsidRPr="00743C47" w:rsidRDefault="00407B2F" w:rsidP="00407B2F">
            <w:pPr>
              <w:jc w:val="center"/>
              <w:rPr>
                <w:bCs/>
                <w:sz w:val="20"/>
                <w:szCs w:val="20"/>
              </w:rPr>
            </w:pPr>
            <w:r>
              <w:rPr>
                <w:sz w:val="18"/>
                <w:szCs w:val="18"/>
              </w:rPr>
              <w:t>Tiek veikta teritorijas plānojuma izstrāde. Ierosinājums veikt izmaiņas AP, norādot precīzu termiņu.</w:t>
            </w:r>
          </w:p>
        </w:tc>
      </w:tr>
      <w:tr w:rsidR="00407B2F" w:rsidRPr="008971F4" w14:paraId="49EAA590" w14:textId="347830A2" w:rsidTr="00070A02">
        <w:tc>
          <w:tcPr>
            <w:tcW w:w="2996" w:type="dxa"/>
            <w:shd w:val="clear" w:color="auto" w:fill="FFFFFF" w:themeFill="background1"/>
          </w:tcPr>
          <w:p w14:paraId="54A827A3" w14:textId="77777777" w:rsidR="00407B2F" w:rsidRPr="008971F4" w:rsidRDefault="00407B2F" w:rsidP="00407B2F">
            <w:pPr>
              <w:rPr>
                <w:bCs/>
                <w:sz w:val="20"/>
                <w:szCs w:val="20"/>
              </w:rPr>
            </w:pPr>
          </w:p>
        </w:tc>
        <w:tc>
          <w:tcPr>
            <w:tcW w:w="2816" w:type="dxa"/>
            <w:shd w:val="clear" w:color="auto" w:fill="FFFFFF" w:themeFill="background1"/>
          </w:tcPr>
          <w:p w14:paraId="52057EA4" w14:textId="1DC60D91" w:rsidR="00407B2F" w:rsidRPr="00774191" w:rsidRDefault="00407B2F" w:rsidP="00407B2F">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23" w:type="dxa"/>
            <w:shd w:val="clear" w:color="auto" w:fill="FFFFFF" w:themeFill="background1"/>
          </w:tcPr>
          <w:p w14:paraId="37D83F08" w14:textId="2CF14857" w:rsidR="00407B2F" w:rsidRPr="00700883" w:rsidRDefault="00407B2F" w:rsidP="00407B2F">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51" w:type="dxa"/>
            <w:shd w:val="clear" w:color="auto" w:fill="FFFFFF" w:themeFill="background1"/>
          </w:tcPr>
          <w:p w14:paraId="7DF6ED7E" w14:textId="654A48E0" w:rsidR="00407B2F" w:rsidRPr="00774191" w:rsidRDefault="00407B2F" w:rsidP="00407B2F">
            <w:pPr>
              <w:jc w:val="center"/>
              <w:rPr>
                <w:bCs/>
                <w:sz w:val="20"/>
                <w:szCs w:val="20"/>
              </w:rPr>
            </w:pPr>
            <w:r w:rsidRPr="00774191">
              <w:rPr>
                <w:bCs/>
                <w:sz w:val="20"/>
                <w:szCs w:val="20"/>
              </w:rPr>
              <w:t>2027.</w:t>
            </w:r>
          </w:p>
        </w:tc>
        <w:tc>
          <w:tcPr>
            <w:tcW w:w="1409" w:type="dxa"/>
            <w:shd w:val="clear" w:color="auto" w:fill="FFFFFF" w:themeFill="background1"/>
          </w:tcPr>
          <w:p w14:paraId="050207F1" w14:textId="4364997F"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39F7641F" w14:textId="05618717" w:rsidR="00407B2F" w:rsidRPr="00774191" w:rsidRDefault="00407B2F" w:rsidP="00407B2F">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407B2F" w:rsidRPr="00774191" w:rsidRDefault="00407B2F" w:rsidP="00407B2F">
            <w:pPr>
              <w:jc w:val="center"/>
              <w:rPr>
                <w:bCs/>
                <w:sz w:val="20"/>
                <w:szCs w:val="20"/>
              </w:rPr>
            </w:pPr>
            <w:r w:rsidRPr="00743C47">
              <w:rPr>
                <w:bCs/>
                <w:sz w:val="20"/>
                <w:szCs w:val="20"/>
              </w:rPr>
              <w:t>Carnikavas</w:t>
            </w:r>
          </w:p>
        </w:tc>
        <w:tc>
          <w:tcPr>
            <w:tcW w:w="1765" w:type="dxa"/>
            <w:shd w:val="clear" w:color="auto" w:fill="FFFFFF" w:themeFill="background1"/>
          </w:tcPr>
          <w:p w14:paraId="01EE9424" w14:textId="0A3DA78D" w:rsidR="00407B2F" w:rsidRPr="00743C47" w:rsidRDefault="00B94846" w:rsidP="00407B2F">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407B2F" w:rsidRPr="008971F4" w14:paraId="77099735" w14:textId="38B5E206" w:rsidTr="00070A02">
        <w:tc>
          <w:tcPr>
            <w:tcW w:w="2996" w:type="dxa"/>
            <w:shd w:val="clear" w:color="auto" w:fill="FFFFFF" w:themeFill="background1"/>
          </w:tcPr>
          <w:p w14:paraId="478B8281" w14:textId="77777777" w:rsidR="00407B2F" w:rsidRPr="008971F4" w:rsidRDefault="00407B2F" w:rsidP="00407B2F">
            <w:pPr>
              <w:rPr>
                <w:bCs/>
                <w:sz w:val="20"/>
                <w:szCs w:val="20"/>
              </w:rPr>
            </w:pPr>
          </w:p>
        </w:tc>
        <w:tc>
          <w:tcPr>
            <w:tcW w:w="2816" w:type="dxa"/>
            <w:shd w:val="clear" w:color="auto" w:fill="FFFFFF" w:themeFill="background1"/>
          </w:tcPr>
          <w:p w14:paraId="4E1A57B1" w14:textId="3B16FC89" w:rsidR="00407B2F" w:rsidRPr="00774191" w:rsidRDefault="00407B2F" w:rsidP="00407B2F">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63A3106B" w14:textId="1CBD57F9" w:rsidR="00407B2F" w:rsidRPr="00FA79EB" w:rsidRDefault="00407B2F" w:rsidP="00407B2F">
            <w:pPr>
              <w:jc w:val="center"/>
              <w:rPr>
                <w:b/>
                <w:strike/>
                <w:sz w:val="20"/>
                <w:szCs w:val="20"/>
              </w:rPr>
            </w:pPr>
          </w:p>
        </w:tc>
        <w:tc>
          <w:tcPr>
            <w:tcW w:w="1151" w:type="dxa"/>
            <w:shd w:val="clear" w:color="auto" w:fill="FFFFFF" w:themeFill="background1"/>
          </w:tcPr>
          <w:p w14:paraId="01B9C107" w14:textId="24D1B945" w:rsidR="00407B2F" w:rsidRPr="00FA79EB" w:rsidRDefault="00407B2F" w:rsidP="00407B2F">
            <w:pPr>
              <w:jc w:val="center"/>
              <w:rPr>
                <w:b/>
                <w:strike/>
                <w:sz w:val="20"/>
                <w:szCs w:val="20"/>
              </w:rPr>
            </w:pPr>
          </w:p>
        </w:tc>
        <w:tc>
          <w:tcPr>
            <w:tcW w:w="1409" w:type="dxa"/>
            <w:shd w:val="clear" w:color="auto" w:fill="FFFFFF" w:themeFill="background1"/>
          </w:tcPr>
          <w:p w14:paraId="4E2EC916" w14:textId="445C5265" w:rsidR="00407B2F" w:rsidRPr="00FA79EB" w:rsidRDefault="00407B2F" w:rsidP="00407B2F">
            <w:pPr>
              <w:jc w:val="center"/>
              <w:rPr>
                <w:b/>
                <w:strike/>
                <w:sz w:val="20"/>
                <w:szCs w:val="20"/>
              </w:rPr>
            </w:pPr>
          </w:p>
        </w:tc>
        <w:tc>
          <w:tcPr>
            <w:tcW w:w="2669" w:type="dxa"/>
            <w:shd w:val="clear" w:color="auto" w:fill="FFFFFF" w:themeFill="background1"/>
          </w:tcPr>
          <w:p w14:paraId="73E53CE3" w14:textId="4BCAF66B" w:rsidR="00407B2F" w:rsidRPr="00FA79EB" w:rsidRDefault="00407B2F" w:rsidP="00407B2F">
            <w:pPr>
              <w:rPr>
                <w:b/>
                <w:strike/>
                <w:sz w:val="20"/>
                <w:szCs w:val="20"/>
              </w:rPr>
            </w:pPr>
          </w:p>
        </w:tc>
        <w:tc>
          <w:tcPr>
            <w:tcW w:w="1206" w:type="dxa"/>
            <w:shd w:val="clear" w:color="auto" w:fill="FFFFFF" w:themeFill="background1"/>
          </w:tcPr>
          <w:p w14:paraId="3C5DD6E3" w14:textId="7BE2EDD5" w:rsidR="00407B2F" w:rsidRPr="00FA79EB" w:rsidRDefault="00407B2F" w:rsidP="00407B2F">
            <w:pPr>
              <w:jc w:val="center"/>
              <w:rPr>
                <w:b/>
                <w:strike/>
                <w:sz w:val="20"/>
                <w:szCs w:val="20"/>
              </w:rPr>
            </w:pPr>
          </w:p>
        </w:tc>
        <w:tc>
          <w:tcPr>
            <w:tcW w:w="1765" w:type="dxa"/>
            <w:shd w:val="clear" w:color="auto" w:fill="FFFFFF" w:themeFill="background1"/>
          </w:tcPr>
          <w:p w14:paraId="34ACDBD2" w14:textId="77777777" w:rsidR="00407B2F" w:rsidRPr="00FA79EB" w:rsidRDefault="00407B2F" w:rsidP="00407B2F">
            <w:pPr>
              <w:jc w:val="center"/>
              <w:rPr>
                <w:b/>
                <w:strike/>
                <w:sz w:val="20"/>
                <w:szCs w:val="20"/>
              </w:rPr>
            </w:pPr>
          </w:p>
        </w:tc>
      </w:tr>
      <w:tr w:rsidR="00407B2F" w:rsidRPr="008971F4" w14:paraId="5B50AEBB" w14:textId="6679D763" w:rsidTr="00070A02">
        <w:tc>
          <w:tcPr>
            <w:tcW w:w="2996" w:type="dxa"/>
            <w:shd w:val="clear" w:color="auto" w:fill="FFFFFF" w:themeFill="background1"/>
          </w:tcPr>
          <w:p w14:paraId="1A2A4455" w14:textId="77777777" w:rsidR="00407B2F" w:rsidRPr="0098772B" w:rsidRDefault="00407B2F" w:rsidP="00407B2F">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16" w:type="dxa"/>
            <w:shd w:val="clear" w:color="auto" w:fill="FFFFFF" w:themeFill="background1"/>
          </w:tcPr>
          <w:p w14:paraId="628C38A9" w14:textId="7AB50A84" w:rsidR="00407B2F" w:rsidRPr="008971F4" w:rsidRDefault="00407B2F" w:rsidP="00407B2F">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386685AF" w14:textId="6F15D196" w:rsidR="00407B2F" w:rsidRPr="00B0133F" w:rsidRDefault="00407B2F" w:rsidP="00407B2F">
            <w:pPr>
              <w:jc w:val="center"/>
              <w:rPr>
                <w:b/>
                <w:strike/>
                <w:sz w:val="20"/>
                <w:szCs w:val="20"/>
              </w:rPr>
            </w:pPr>
          </w:p>
        </w:tc>
        <w:tc>
          <w:tcPr>
            <w:tcW w:w="1151" w:type="dxa"/>
            <w:shd w:val="clear" w:color="auto" w:fill="FFFFFF" w:themeFill="background1"/>
          </w:tcPr>
          <w:p w14:paraId="50235FB1" w14:textId="79208185" w:rsidR="00407B2F" w:rsidRPr="00B0133F" w:rsidRDefault="00407B2F" w:rsidP="00407B2F">
            <w:pPr>
              <w:jc w:val="center"/>
              <w:rPr>
                <w:b/>
                <w:strike/>
                <w:sz w:val="20"/>
                <w:szCs w:val="20"/>
              </w:rPr>
            </w:pPr>
          </w:p>
        </w:tc>
        <w:tc>
          <w:tcPr>
            <w:tcW w:w="1409" w:type="dxa"/>
            <w:shd w:val="clear" w:color="auto" w:fill="FFFFFF" w:themeFill="background1"/>
          </w:tcPr>
          <w:p w14:paraId="781AF053" w14:textId="37815ED9" w:rsidR="00407B2F" w:rsidRPr="00B0133F" w:rsidRDefault="00407B2F" w:rsidP="00407B2F">
            <w:pPr>
              <w:jc w:val="center"/>
              <w:rPr>
                <w:b/>
                <w:strike/>
                <w:sz w:val="20"/>
                <w:szCs w:val="20"/>
              </w:rPr>
            </w:pPr>
          </w:p>
        </w:tc>
        <w:tc>
          <w:tcPr>
            <w:tcW w:w="2669" w:type="dxa"/>
            <w:shd w:val="clear" w:color="auto" w:fill="FFFFFF" w:themeFill="background1"/>
          </w:tcPr>
          <w:p w14:paraId="3C8296FD" w14:textId="6FE82286" w:rsidR="00407B2F" w:rsidRPr="00B0133F" w:rsidRDefault="00407B2F" w:rsidP="00407B2F">
            <w:pPr>
              <w:rPr>
                <w:b/>
                <w:strike/>
                <w:sz w:val="20"/>
                <w:szCs w:val="20"/>
              </w:rPr>
            </w:pPr>
          </w:p>
        </w:tc>
        <w:tc>
          <w:tcPr>
            <w:tcW w:w="1206" w:type="dxa"/>
            <w:shd w:val="clear" w:color="auto" w:fill="FFFFFF" w:themeFill="background1"/>
          </w:tcPr>
          <w:p w14:paraId="78E7450B" w14:textId="0A18AE6C" w:rsidR="00407B2F" w:rsidRPr="00B0133F" w:rsidRDefault="00407B2F" w:rsidP="00407B2F">
            <w:pPr>
              <w:jc w:val="center"/>
              <w:rPr>
                <w:b/>
                <w:strike/>
                <w:sz w:val="20"/>
                <w:szCs w:val="20"/>
              </w:rPr>
            </w:pPr>
          </w:p>
        </w:tc>
        <w:tc>
          <w:tcPr>
            <w:tcW w:w="1765" w:type="dxa"/>
            <w:shd w:val="clear" w:color="auto" w:fill="FFFFFF" w:themeFill="background1"/>
          </w:tcPr>
          <w:p w14:paraId="6B48D178" w14:textId="77777777" w:rsidR="00407B2F" w:rsidRPr="00B0133F" w:rsidRDefault="00407B2F" w:rsidP="00407B2F">
            <w:pPr>
              <w:jc w:val="center"/>
              <w:rPr>
                <w:b/>
                <w:strike/>
                <w:sz w:val="20"/>
                <w:szCs w:val="20"/>
              </w:rPr>
            </w:pPr>
          </w:p>
        </w:tc>
      </w:tr>
      <w:tr w:rsidR="00407B2F" w:rsidRPr="008971F4" w14:paraId="5E8CF48C" w14:textId="6398E6FF" w:rsidTr="00070A02">
        <w:tc>
          <w:tcPr>
            <w:tcW w:w="2996" w:type="dxa"/>
            <w:shd w:val="clear" w:color="auto" w:fill="FFFFFF" w:themeFill="background1"/>
          </w:tcPr>
          <w:p w14:paraId="69020EFB" w14:textId="77777777" w:rsidR="00407B2F" w:rsidRPr="008971F4" w:rsidRDefault="00407B2F" w:rsidP="00407B2F">
            <w:pPr>
              <w:rPr>
                <w:bCs/>
                <w:sz w:val="20"/>
                <w:szCs w:val="20"/>
              </w:rPr>
            </w:pPr>
          </w:p>
        </w:tc>
        <w:tc>
          <w:tcPr>
            <w:tcW w:w="2816" w:type="dxa"/>
            <w:shd w:val="clear" w:color="auto" w:fill="FFFFFF" w:themeFill="background1"/>
          </w:tcPr>
          <w:p w14:paraId="0F05903F" w14:textId="7531266E" w:rsidR="00407B2F" w:rsidRPr="00774191" w:rsidRDefault="00407B2F" w:rsidP="00407B2F">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637B8B4A" w14:textId="408B9EB1" w:rsidR="00407B2F" w:rsidRPr="00FA79EB" w:rsidRDefault="00407B2F" w:rsidP="00407B2F">
            <w:pPr>
              <w:jc w:val="center"/>
              <w:rPr>
                <w:b/>
                <w:strike/>
                <w:sz w:val="20"/>
                <w:szCs w:val="20"/>
              </w:rPr>
            </w:pPr>
          </w:p>
        </w:tc>
        <w:tc>
          <w:tcPr>
            <w:tcW w:w="1151" w:type="dxa"/>
            <w:shd w:val="clear" w:color="auto" w:fill="FFFFFF" w:themeFill="background1"/>
          </w:tcPr>
          <w:p w14:paraId="159B7DE3" w14:textId="61C79428" w:rsidR="00407B2F" w:rsidRPr="00FA79EB" w:rsidRDefault="00407B2F" w:rsidP="00407B2F">
            <w:pPr>
              <w:jc w:val="center"/>
              <w:rPr>
                <w:b/>
                <w:strike/>
                <w:sz w:val="20"/>
                <w:szCs w:val="20"/>
              </w:rPr>
            </w:pPr>
          </w:p>
        </w:tc>
        <w:tc>
          <w:tcPr>
            <w:tcW w:w="1409" w:type="dxa"/>
            <w:shd w:val="clear" w:color="auto" w:fill="FFFFFF" w:themeFill="background1"/>
          </w:tcPr>
          <w:p w14:paraId="09392571" w14:textId="22ACFF37" w:rsidR="00407B2F" w:rsidRPr="00FA79EB" w:rsidRDefault="00407B2F" w:rsidP="00407B2F">
            <w:pPr>
              <w:jc w:val="center"/>
              <w:rPr>
                <w:b/>
                <w:strike/>
                <w:sz w:val="20"/>
                <w:szCs w:val="20"/>
              </w:rPr>
            </w:pPr>
          </w:p>
        </w:tc>
        <w:tc>
          <w:tcPr>
            <w:tcW w:w="2669" w:type="dxa"/>
            <w:shd w:val="clear" w:color="auto" w:fill="FFFFFF" w:themeFill="background1"/>
          </w:tcPr>
          <w:p w14:paraId="705E0776" w14:textId="7B0FA800" w:rsidR="00407B2F" w:rsidRPr="00FA79EB" w:rsidRDefault="00407B2F" w:rsidP="00407B2F">
            <w:pPr>
              <w:rPr>
                <w:b/>
                <w:strike/>
                <w:sz w:val="20"/>
                <w:szCs w:val="20"/>
              </w:rPr>
            </w:pPr>
          </w:p>
        </w:tc>
        <w:tc>
          <w:tcPr>
            <w:tcW w:w="1206" w:type="dxa"/>
            <w:shd w:val="clear" w:color="auto" w:fill="FFFFFF" w:themeFill="background1"/>
          </w:tcPr>
          <w:p w14:paraId="62512889" w14:textId="799C44FD" w:rsidR="00407B2F" w:rsidRPr="00FA79EB" w:rsidRDefault="00407B2F" w:rsidP="00407B2F">
            <w:pPr>
              <w:jc w:val="center"/>
              <w:rPr>
                <w:b/>
                <w:strike/>
                <w:sz w:val="20"/>
                <w:szCs w:val="20"/>
              </w:rPr>
            </w:pPr>
          </w:p>
        </w:tc>
        <w:tc>
          <w:tcPr>
            <w:tcW w:w="1765" w:type="dxa"/>
            <w:shd w:val="clear" w:color="auto" w:fill="FFFFFF" w:themeFill="background1"/>
          </w:tcPr>
          <w:p w14:paraId="7BE2AEF5" w14:textId="77777777" w:rsidR="00407B2F" w:rsidRPr="00FA79EB" w:rsidRDefault="00407B2F" w:rsidP="00407B2F">
            <w:pPr>
              <w:jc w:val="center"/>
              <w:rPr>
                <w:b/>
                <w:strike/>
                <w:sz w:val="20"/>
                <w:szCs w:val="20"/>
              </w:rPr>
            </w:pPr>
          </w:p>
        </w:tc>
      </w:tr>
      <w:tr w:rsidR="00407B2F" w:rsidRPr="008971F4" w14:paraId="40D9AC4C" w14:textId="425EE38A" w:rsidTr="00070A02">
        <w:tc>
          <w:tcPr>
            <w:tcW w:w="2996" w:type="dxa"/>
            <w:shd w:val="clear" w:color="auto" w:fill="FFFFFF" w:themeFill="background1"/>
          </w:tcPr>
          <w:p w14:paraId="47A65134" w14:textId="77777777" w:rsidR="00407B2F" w:rsidRPr="008971F4" w:rsidRDefault="00407B2F" w:rsidP="00407B2F">
            <w:pPr>
              <w:rPr>
                <w:bCs/>
                <w:sz w:val="20"/>
                <w:szCs w:val="20"/>
              </w:rPr>
            </w:pPr>
          </w:p>
        </w:tc>
        <w:tc>
          <w:tcPr>
            <w:tcW w:w="2816" w:type="dxa"/>
            <w:shd w:val="clear" w:color="auto" w:fill="FFFFFF" w:themeFill="background1"/>
          </w:tcPr>
          <w:p w14:paraId="52860E5B" w14:textId="6F1345C5" w:rsidR="00407B2F" w:rsidRPr="00700883" w:rsidRDefault="00407B2F" w:rsidP="00407B2F">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BE1AA6C" w14:textId="253C55A8" w:rsidR="00407B2F" w:rsidRPr="00FA79EB" w:rsidRDefault="00407B2F" w:rsidP="00407B2F">
            <w:pPr>
              <w:jc w:val="center"/>
              <w:rPr>
                <w:b/>
                <w:strike/>
                <w:sz w:val="20"/>
                <w:szCs w:val="20"/>
              </w:rPr>
            </w:pPr>
          </w:p>
        </w:tc>
        <w:tc>
          <w:tcPr>
            <w:tcW w:w="1151" w:type="dxa"/>
            <w:shd w:val="clear" w:color="auto" w:fill="FFFFFF" w:themeFill="background1"/>
          </w:tcPr>
          <w:p w14:paraId="1B53EA9F" w14:textId="644AD0E2" w:rsidR="00407B2F" w:rsidRPr="00FA79EB" w:rsidRDefault="00407B2F" w:rsidP="00407B2F">
            <w:pPr>
              <w:jc w:val="center"/>
              <w:rPr>
                <w:b/>
                <w:strike/>
                <w:sz w:val="20"/>
                <w:szCs w:val="20"/>
              </w:rPr>
            </w:pPr>
          </w:p>
        </w:tc>
        <w:tc>
          <w:tcPr>
            <w:tcW w:w="1409" w:type="dxa"/>
            <w:shd w:val="clear" w:color="auto" w:fill="FFFFFF" w:themeFill="background1"/>
          </w:tcPr>
          <w:p w14:paraId="7D5C9320" w14:textId="6413BD1C" w:rsidR="00407B2F" w:rsidRPr="00FA79EB" w:rsidRDefault="00407B2F" w:rsidP="00407B2F">
            <w:pPr>
              <w:jc w:val="center"/>
              <w:rPr>
                <w:b/>
                <w:strike/>
                <w:sz w:val="20"/>
                <w:szCs w:val="20"/>
              </w:rPr>
            </w:pPr>
          </w:p>
        </w:tc>
        <w:tc>
          <w:tcPr>
            <w:tcW w:w="2669" w:type="dxa"/>
            <w:shd w:val="clear" w:color="auto" w:fill="FFFFFF" w:themeFill="background1"/>
          </w:tcPr>
          <w:p w14:paraId="638529C2" w14:textId="063CC30F" w:rsidR="00407B2F" w:rsidRPr="00FA79EB" w:rsidRDefault="00407B2F" w:rsidP="00407B2F">
            <w:pPr>
              <w:rPr>
                <w:b/>
                <w:strike/>
                <w:sz w:val="20"/>
                <w:szCs w:val="20"/>
              </w:rPr>
            </w:pPr>
          </w:p>
        </w:tc>
        <w:tc>
          <w:tcPr>
            <w:tcW w:w="1206" w:type="dxa"/>
            <w:shd w:val="clear" w:color="auto" w:fill="FFFFFF" w:themeFill="background1"/>
          </w:tcPr>
          <w:p w14:paraId="069FF07D" w14:textId="3B5D52C2" w:rsidR="00407B2F" w:rsidRPr="00FA79EB" w:rsidRDefault="00407B2F" w:rsidP="00407B2F">
            <w:pPr>
              <w:jc w:val="center"/>
              <w:rPr>
                <w:b/>
                <w:strike/>
                <w:sz w:val="20"/>
                <w:szCs w:val="20"/>
              </w:rPr>
            </w:pPr>
          </w:p>
        </w:tc>
        <w:tc>
          <w:tcPr>
            <w:tcW w:w="1765" w:type="dxa"/>
            <w:shd w:val="clear" w:color="auto" w:fill="FFFFFF" w:themeFill="background1"/>
          </w:tcPr>
          <w:p w14:paraId="4D4C0CC2" w14:textId="77777777" w:rsidR="00407B2F" w:rsidRPr="00FA79EB" w:rsidRDefault="00407B2F" w:rsidP="00407B2F">
            <w:pPr>
              <w:jc w:val="center"/>
              <w:rPr>
                <w:b/>
                <w:strike/>
                <w:sz w:val="20"/>
                <w:szCs w:val="20"/>
              </w:rPr>
            </w:pPr>
          </w:p>
        </w:tc>
      </w:tr>
      <w:tr w:rsidR="00407B2F" w:rsidRPr="008971F4" w14:paraId="1D232FC8" w14:textId="79925054" w:rsidTr="00070A02">
        <w:tc>
          <w:tcPr>
            <w:tcW w:w="2996" w:type="dxa"/>
            <w:shd w:val="clear" w:color="auto" w:fill="FFFFFF" w:themeFill="background1"/>
          </w:tcPr>
          <w:p w14:paraId="12C2AA1A" w14:textId="77777777" w:rsidR="00407B2F" w:rsidRPr="008971F4" w:rsidRDefault="00407B2F" w:rsidP="00407B2F">
            <w:pPr>
              <w:rPr>
                <w:bCs/>
                <w:sz w:val="20"/>
                <w:szCs w:val="20"/>
              </w:rPr>
            </w:pPr>
          </w:p>
        </w:tc>
        <w:tc>
          <w:tcPr>
            <w:tcW w:w="2816" w:type="dxa"/>
            <w:shd w:val="clear" w:color="auto" w:fill="FFFFFF" w:themeFill="background1"/>
          </w:tcPr>
          <w:p w14:paraId="51045E11" w14:textId="2FA72C5A" w:rsidR="00407B2F" w:rsidRPr="00700883" w:rsidRDefault="00407B2F" w:rsidP="00407B2F">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F999BFA" w14:textId="72E75EFE" w:rsidR="00407B2F" w:rsidRPr="00FA79EB" w:rsidRDefault="00407B2F" w:rsidP="00407B2F">
            <w:pPr>
              <w:jc w:val="center"/>
              <w:rPr>
                <w:b/>
                <w:strike/>
                <w:sz w:val="20"/>
                <w:szCs w:val="20"/>
              </w:rPr>
            </w:pPr>
          </w:p>
        </w:tc>
        <w:tc>
          <w:tcPr>
            <w:tcW w:w="1151" w:type="dxa"/>
            <w:shd w:val="clear" w:color="auto" w:fill="FFFFFF" w:themeFill="background1"/>
          </w:tcPr>
          <w:p w14:paraId="33018B94" w14:textId="1316F5FB" w:rsidR="00407B2F" w:rsidRPr="00FA79EB" w:rsidRDefault="00407B2F" w:rsidP="00407B2F">
            <w:pPr>
              <w:jc w:val="center"/>
              <w:rPr>
                <w:b/>
                <w:strike/>
                <w:sz w:val="20"/>
                <w:szCs w:val="20"/>
              </w:rPr>
            </w:pPr>
          </w:p>
        </w:tc>
        <w:tc>
          <w:tcPr>
            <w:tcW w:w="1409" w:type="dxa"/>
            <w:shd w:val="clear" w:color="auto" w:fill="FFFFFF" w:themeFill="background1"/>
          </w:tcPr>
          <w:p w14:paraId="5D548AB9" w14:textId="1BBF406A" w:rsidR="00407B2F" w:rsidRPr="00FA79EB" w:rsidRDefault="00407B2F" w:rsidP="00407B2F">
            <w:pPr>
              <w:jc w:val="center"/>
              <w:rPr>
                <w:b/>
                <w:strike/>
                <w:sz w:val="20"/>
                <w:szCs w:val="20"/>
              </w:rPr>
            </w:pPr>
          </w:p>
        </w:tc>
        <w:tc>
          <w:tcPr>
            <w:tcW w:w="2669" w:type="dxa"/>
            <w:shd w:val="clear" w:color="auto" w:fill="FFFFFF" w:themeFill="background1"/>
          </w:tcPr>
          <w:p w14:paraId="0F5AD2DF" w14:textId="496AA816" w:rsidR="00407B2F" w:rsidRPr="00FA79EB" w:rsidRDefault="00407B2F" w:rsidP="00407B2F">
            <w:pPr>
              <w:rPr>
                <w:b/>
                <w:strike/>
                <w:sz w:val="20"/>
                <w:szCs w:val="20"/>
              </w:rPr>
            </w:pPr>
          </w:p>
        </w:tc>
        <w:tc>
          <w:tcPr>
            <w:tcW w:w="1206" w:type="dxa"/>
            <w:shd w:val="clear" w:color="auto" w:fill="FFFFFF" w:themeFill="background1"/>
          </w:tcPr>
          <w:p w14:paraId="2A586B90" w14:textId="16AEC28F" w:rsidR="00407B2F" w:rsidRPr="00FA79EB" w:rsidRDefault="00407B2F" w:rsidP="00407B2F">
            <w:pPr>
              <w:jc w:val="center"/>
              <w:rPr>
                <w:b/>
                <w:strike/>
                <w:sz w:val="20"/>
                <w:szCs w:val="20"/>
              </w:rPr>
            </w:pPr>
          </w:p>
        </w:tc>
        <w:tc>
          <w:tcPr>
            <w:tcW w:w="1765" w:type="dxa"/>
            <w:shd w:val="clear" w:color="auto" w:fill="FFFFFF" w:themeFill="background1"/>
          </w:tcPr>
          <w:p w14:paraId="7D20AF42" w14:textId="77777777" w:rsidR="00407B2F" w:rsidRPr="00FA79EB" w:rsidRDefault="00407B2F" w:rsidP="00407B2F">
            <w:pPr>
              <w:jc w:val="center"/>
              <w:rPr>
                <w:b/>
                <w:strike/>
                <w:sz w:val="20"/>
                <w:szCs w:val="20"/>
              </w:rPr>
            </w:pPr>
          </w:p>
        </w:tc>
      </w:tr>
      <w:tr w:rsidR="00407B2F" w:rsidRPr="008971F4" w14:paraId="2939EE31" w14:textId="69F063D8" w:rsidTr="00070A02">
        <w:tc>
          <w:tcPr>
            <w:tcW w:w="2996" w:type="dxa"/>
            <w:shd w:val="clear" w:color="auto" w:fill="FFFFFF" w:themeFill="background1"/>
          </w:tcPr>
          <w:p w14:paraId="414C1FF7" w14:textId="56991DD5" w:rsidR="00407B2F" w:rsidRPr="0098772B" w:rsidRDefault="00407B2F" w:rsidP="00407B2F">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816" w:type="dxa"/>
            <w:shd w:val="clear" w:color="auto" w:fill="FFFFFF" w:themeFill="background1"/>
          </w:tcPr>
          <w:p w14:paraId="20730D04" w14:textId="77777777" w:rsidR="00407B2F" w:rsidRPr="00700883" w:rsidRDefault="00407B2F" w:rsidP="00407B2F">
            <w:pPr>
              <w:rPr>
                <w:bCs/>
                <w:sz w:val="20"/>
                <w:szCs w:val="20"/>
              </w:rPr>
            </w:pPr>
          </w:p>
        </w:tc>
        <w:tc>
          <w:tcPr>
            <w:tcW w:w="1723" w:type="dxa"/>
            <w:shd w:val="clear" w:color="auto" w:fill="FFFFFF" w:themeFill="background1"/>
          </w:tcPr>
          <w:p w14:paraId="78C71476" w14:textId="77777777" w:rsidR="00407B2F" w:rsidRPr="00700883" w:rsidRDefault="00407B2F" w:rsidP="00407B2F">
            <w:pPr>
              <w:jc w:val="center"/>
              <w:rPr>
                <w:bCs/>
                <w:sz w:val="20"/>
                <w:szCs w:val="20"/>
              </w:rPr>
            </w:pPr>
          </w:p>
        </w:tc>
        <w:tc>
          <w:tcPr>
            <w:tcW w:w="1151" w:type="dxa"/>
            <w:shd w:val="clear" w:color="auto" w:fill="FFFFFF" w:themeFill="background1"/>
          </w:tcPr>
          <w:p w14:paraId="0868F40C" w14:textId="77777777" w:rsidR="00407B2F" w:rsidRPr="00700883" w:rsidRDefault="00407B2F" w:rsidP="00407B2F">
            <w:pPr>
              <w:jc w:val="center"/>
              <w:rPr>
                <w:bCs/>
                <w:sz w:val="20"/>
                <w:szCs w:val="20"/>
              </w:rPr>
            </w:pPr>
          </w:p>
        </w:tc>
        <w:tc>
          <w:tcPr>
            <w:tcW w:w="1409" w:type="dxa"/>
            <w:shd w:val="clear" w:color="auto" w:fill="FFFFFF" w:themeFill="background1"/>
          </w:tcPr>
          <w:p w14:paraId="3D672988" w14:textId="77777777" w:rsidR="00407B2F" w:rsidRPr="008971F4" w:rsidRDefault="00407B2F" w:rsidP="00407B2F">
            <w:pPr>
              <w:jc w:val="center"/>
              <w:rPr>
                <w:bCs/>
                <w:sz w:val="20"/>
                <w:szCs w:val="20"/>
              </w:rPr>
            </w:pPr>
          </w:p>
        </w:tc>
        <w:tc>
          <w:tcPr>
            <w:tcW w:w="2669" w:type="dxa"/>
            <w:shd w:val="clear" w:color="auto" w:fill="FFFFFF" w:themeFill="background1"/>
          </w:tcPr>
          <w:p w14:paraId="39B11096" w14:textId="77777777" w:rsidR="00407B2F" w:rsidRPr="008971F4" w:rsidRDefault="00407B2F" w:rsidP="00407B2F">
            <w:pPr>
              <w:rPr>
                <w:bCs/>
                <w:sz w:val="20"/>
                <w:szCs w:val="20"/>
              </w:rPr>
            </w:pPr>
          </w:p>
        </w:tc>
        <w:tc>
          <w:tcPr>
            <w:tcW w:w="1206" w:type="dxa"/>
            <w:shd w:val="clear" w:color="auto" w:fill="FFFFFF" w:themeFill="background1"/>
          </w:tcPr>
          <w:p w14:paraId="58D61D96" w14:textId="77777777" w:rsidR="00407B2F" w:rsidRPr="008971F4" w:rsidRDefault="00407B2F" w:rsidP="00407B2F">
            <w:pPr>
              <w:jc w:val="center"/>
              <w:rPr>
                <w:bCs/>
                <w:sz w:val="20"/>
                <w:szCs w:val="20"/>
              </w:rPr>
            </w:pPr>
          </w:p>
        </w:tc>
        <w:tc>
          <w:tcPr>
            <w:tcW w:w="1765" w:type="dxa"/>
            <w:shd w:val="clear" w:color="auto" w:fill="FFFFFF" w:themeFill="background1"/>
          </w:tcPr>
          <w:p w14:paraId="463352D3" w14:textId="77777777" w:rsidR="00407B2F" w:rsidRPr="008971F4" w:rsidRDefault="00407B2F" w:rsidP="00407B2F">
            <w:pPr>
              <w:jc w:val="center"/>
              <w:rPr>
                <w:bCs/>
                <w:sz w:val="20"/>
                <w:szCs w:val="20"/>
              </w:rPr>
            </w:pPr>
          </w:p>
        </w:tc>
      </w:tr>
      <w:tr w:rsidR="00407B2F" w:rsidRPr="008971F4" w14:paraId="62472D66" w14:textId="39FD3E12" w:rsidTr="00070A02">
        <w:tc>
          <w:tcPr>
            <w:tcW w:w="2996" w:type="dxa"/>
            <w:shd w:val="clear" w:color="auto" w:fill="9CC2E5" w:themeFill="accent5" w:themeFillTint="99"/>
            <w:vAlign w:val="center"/>
          </w:tcPr>
          <w:p w14:paraId="1E5F9626" w14:textId="4D61F27F" w:rsidR="00407B2F" w:rsidRPr="00C77C08" w:rsidRDefault="00407B2F" w:rsidP="00407B2F">
            <w:pPr>
              <w:rPr>
                <w:b/>
                <w:sz w:val="20"/>
                <w:szCs w:val="20"/>
              </w:rPr>
            </w:pPr>
            <w:r w:rsidRPr="00C77C08">
              <w:rPr>
                <w:b/>
                <w:sz w:val="20"/>
                <w:szCs w:val="20"/>
              </w:rPr>
              <w:t>RV13.2: Iedzīvotāju iesaiste pašvaldības attīstības plānošanas procesos</w:t>
            </w:r>
          </w:p>
        </w:tc>
        <w:tc>
          <w:tcPr>
            <w:tcW w:w="2816" w:type="dxa"/>
            <w:shd w:val="clear" w:color="auto" w:fill="9CC2E5" w:themeFill="accent5" w:themeFillTint="99"/>
          </w:tcPr>
          <w:p w14:paraId="540FFC15" w14:textId="51BE5A26" w:rsidR="00407B2F" w:rsidRPr="00700883" w:rsidRDefault="00407B2F" w:rsidP="00407B2F">
            <w:pPr>
              <w:rPr>
                <w:bCs/>
                <w:sz w:val="20"/>
                <w:szCs w:val="20"/>
              </w:rPr>
            </w:pPr>
          </w:p>
        </w:tc>
        <w:tc>
          <w:tcPr>
            <w:tcW w:w="1723" w:type="dxa"/>
            <w:shd w:val="clear" w:color="auto" w:fill="9CC2E5" w:themeFill="accent5" w:themeFillTint="99"/>
          </w:tcPr>
          <w:p w14:paraId="04468806" w14:textId="3F834395" w:rsidR="00407B2F" w:rsidRPr="00FA79EB" w:rsidRDefault="00407B2F" w:rsidP="00407B2F">
            <w:pPr>
              <w:jc w:val="center"/>
              <w:rPr>
                <w:b/>
                <w:strike/>
                <w:sz w:val="20"/>
                <w:szCs w:val="20"/>
              </w:rPr>
            </w:pPr>
          </w:p>
        </w:tc>
        <w:tc>
          <w:tcPr>
            <w:tcW w:w="1151" w:type="dxa"/>
            <w:shd w:val="clear" w:color="auto" w:fill="9CC2E5" w:themeFill="accent5" w:themeFillTint="99"/>
          </w:tcPr>
          <w:p w14:paraId="20DD1238" w14:textId="03FDED3F" w:rsidR="00407B2F" w:rsidRPr="00FA79EB" w:rsidRDefault="00407B2F" w:rsidP="00407B2F">
            <w:pPr>
              <w:jc w:val="center"/>
              <w:rPr>
                <w:b/>
                <w:strike/>
                <w:sz w:val="20"/>
                <w:szCs w:val="20"/>
              </w:rPr>
            </w:pPr>
          </w:p>
        </w:tc>
        <w:tc>
          <w:tcPr>
            <w:tcW w:w="1409" w:type="dxa"/>
            <w:shd w:val="clear" w:color="auto" w:fill="9CC2E5" w:themeFill="accent5" w:themeFillTint="99"/>
          </w:tcPr>
          <w:p w14:paraId="5C109F1F" w14:textId="5E732FCE" w:rsidR="00407B2F" w:rsidRPr="00FA79EB" w:rsidRDefault="00407B2F" w:rsidP="00407B2F">
            <w:pPr>
              <w:jc w:val="center"/>
              <w:rPr>
                <w:b/>
                <w:strike/>
                <w:sz w:val="20"/>
                <w:szCs w:val="20"/>
              </w:rPr>
            </w:pPr>
          </w:p>
        </w:tc>
        <w:tc>
          <w:tcPr>
            <w:tcW w:w="2669" w:type="dxa"/>
            <w:shd w:val="clear" w:color="auto" w:fill="9CC2E5" w:themeFill="accent5" w:themeFillTint="99"/>
          </w:tcPr>
          <w:p w14:paraId="04B54B9F" w14:textId="7E7EB859" w:rsidR="00407B2F" w:rsidRPr="00FA79EB" w:rsidRDefault="00407B2F" w:rsidP="00407B2F">
            <w:pPr>
              <w:rPr>
                <w:b/>
                <w:strike/>
                <w:sz w:val="20"/>
                <w:szCs w:val="20"/>
              </w:rPr>
            </w:pPr>
          </w:p>
        </w:tc>
        <w:tc>
          <w:tcPr>
            <w:tcW w:w="1206" w:type="dxa"/>
            <w:shd w:val="clear" w:color="auto" w:fill="9CC2E5" w:themeFill="accent5" w:themeFillTint="99"/>
          </w:tcPr>
          <w:p w14:paraId="3A22C0B2" w14:textId="51D89FFE" w:rsidR="00407B2F" w:rsidRPr="00FA79EB" w:rsidRDefault="00407B2F" w:rsidP="00407B2F">
            <w:pPr>
              <w:jc w:val="center"/>
              <w:rPr>
                <w:b/>
                <w:strike/>
                <w:sz w:val="20"/>
                <w:szCs w:val="20"/>
              </w:rPr>
            </w:pPr>
          </w:p>
        </w:tc>
        <w:tc>
          <w:tcPr>
            <w:tcW w:w="1765" w:type="dxa"/>
            <w:shd w:val="clear" w:color="auto" w:fill="9CC2E5" w:themeFill="accent5" w:themeFillTint="99"/>
          </w:tcPr>
          <w:p w14:paraId="43431513" w14:textId="77777777" w:rsidR="00407B2F" w:rsidRPr="00FA79EB" w:rsidRDefault="00407B2F" w:rsidP="00407B2F">
            <w:pPr>
              <w:jc w:val="center"/>
              <w:rPr>
                <w:b/>
                <w:strike/>
                <w:sz w:val="20"/>
                <w:szCs w:val="20"/>
              </w:rPr>
            </w:pPr>
          </w:p>
        </w:tc>
      </w:tr>
      <w:tr w:rsidR="00407B2F" w:rsidRPr="008971F4" w14:paraId="598B5187" w14:textId="7F8C6040" w:rsidTr="00070A02">
        <w:tc>
          <w:tcPr>
            <w:tcW w:w="2996" w:type="dxa"/>
            <w:shd w:val="clear" w:color="auto" w:fill="FFFFFF" w:themeFill="background1"/>
          </w:tcPr>
          <w:p w14:paraId="72A8A4BB" w14:textId="211420B9" w:rsidR="00407B2F" w:rsidRPr="008971F4" w:rsidRDefault="00407B2F" w:rsidP="00407B2F">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16" w:type="dxa"/>
            <w:shd w:val="clear" w:color="auto" w:fill="FFFFFF" w:themeFill="background1"/>
          </w:tcPr>
          <w:p w14:paraId="4AC49E7B" w14:textId="1C3827E2" w:rsidR="00407B2F" w:rsidRPr="00700883" w:rsidRDefault="00407B2F" w:rsidP="00407B2F">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400BAF5" w14:textId="77777777" w:rsidR="00407B2F" w:rsidRPr="00FA79EB" w:rsidRDefault="00407B2F" w:rsidP="00407B2F">
            <w:pPr>
              <w:jc w:val="center"/>
              <w:rPr>
                <w:b/>
                <w:strike/>
                <w:sz w:val="20"/>
                <w:szCs w:val="20"/>
              </w:rPr>
            </w:pPr>
          </w:p>
        </w:tc>
        <w:tc>
          <w:tcPr>
            <w:tcW w:w="1151" w:type="dxa"/>
            <w:shd w:val="clear" w:color="auto" w:fill="FFFFFF" w:themeFill="background1"/>
          </w:tcPr>
          <w:p w14:paraId="5B1146E2" w14:textId="77777777" w:rsidR="00407B2F" w:rsidRPr="00FA79EB" w:rsidRDefault="00407B2F" w:rsidP="00407B2F">
            <w:pPr>
              <w:jc w:val="center"/>
              <w:rPr>
                <w:b/>
                <w:strike/>
                <w:sz w:val="20"/>
                <w:szCs w:val="20"/>
              </w:rPr>
            </w:pPr>
          </w:p>
        </w:tc>
        <w:tc>
          <w:tcPr>
            <w:tcW w:w="1409" w:type="dxa"/>
            <w:shd w:val="clear" w:color="auto" w:fill="FFFFFF" w:themeFill="background1"/>
          </w:tcPr>
          <w:p w14:paraId="40D92BEF" w14:textId="77777777" w:rsidR="00407B2F" w:rsidRPr="00FA79EB" w:rsidRDefault="00407B2F" w:rsidP="00407B2F">
            <w:pPr>
              <w:jc w:val="center"/>
              <w:rPr>
                <w:b/>
                <w:strike/>
                <w:sz w:val="20"/>
                <w:szCs w:val="20"/>
              </w:rPr>
            </w:pPr>
          </w:p>
        </w:tc>
        <w:tc>
          <w:tcPr>
            <w:tcW w:w="2669" w:type="dxa"/>
            <w:shd w:val="clear" w:color="auto" w:fill="FFFFFF" w:themeFill="background1"/>
          </w:tcPr>
          <w:p w14:paraId="667755E0" w14:textId="77777777" w:rsidR="00407B2F" w:rsidRPr="00FA79EB" w:rsidRDefault="00407B2F" w:rsidP="00407B2F">
            <w:pPr>
              <w:rPr>
                <w:b/>
                <w:strike/>
                <w:sz w:val="20"/>
                <w:szCs w:val="20"/>
              </w:rPr>
            </w:pPr>
          </w:p>
        </w:tc>
        <w:tc>
          <w:tcPr>
            <w:tcW w:w="1206" w:type="dxa"/>
            <w:shd w:val="clear" w:color="auto" w:fill="FFFFFF" w:themeFill="background1"/>
          </w:tcPr>
          <w:p w14:paraId="0B265B5A" w14:textId="77777777" w:rsidR="00407B2F" w:rsidRPr="00FA79EB" w:rsidRDefault="00407B2F" w:rsidP="00407B2F">
            <w:pPr>
              <w:jc w:val="center"/>
              <w:rPr>
                <w:b/>
                <w:strike/>
                <w:sz w:val="20"/>
                <w:szCs w:val="20"/>
              </w:rPr>
            </w:pPr>
          </w:p>
        </w:tc>
        <w:tc>
          <w:tcPr>
            <w:tcW w:w="1765" w:type="dxa"/>
            <w:shd w:val="clear" w:color="auto" w:fill="FFFFFF" w:themeFill="background1"/>
          </w:tcPr>
          <w:p w14:paraId="47557C19" w14:textId="77777777" w:rsidR="00407B2F" w:rsidRPr="00FA79EB" w:rsidRDefault="00407B2F" w:rsidP="00407B2F">
            <w:pPr>
              <w:jc w:val="center"/>
              <w:rPr>
                <w:b/>
                <w:strike/>
                <w:sz w:val="20"/>
                <w:szCs w:val="20"/>
              </w:rPr>
            </w:pPr>
          </w:p>
        </w:tc>
      </w:tr>
      <w:tr w:rsidR="00407B2F" w:rsidRPr="008971F4" w14:paraId="429995B8" w14:textId="3586A6DF" w:rsidTr="00070A02">
        <w:tc>
          <w:tcPr>
            <w:tcW w:w="2996" w:type="dxa"/>
            <w:shd w:val="clear" w:color="auto" w:fill="1F4E79" w:themeFill="accent5" w:themeFillShade="80"/>
            <w:vAlign w:val="center"/>
          </w:tcPr>
          <w:p w14:paraId="35132D95" w14:textId="392E5647" w:rsidR="00407B2F" w:rsidRPr="0098772B" w:rsidRDefault="00407B2F" w:rsidP="00407B2F">
            <w:pPr>
              <w:rPr>
                <w:bCs/>
                <w:sz w:val="20"/>
                <w:szCs w:val="20"/>
              </w:rPr>
            </w:pPr>
            <w:r w:rsidRPr="009147B4">
              <w:rPr>
                <w:b/>
                <w:color w:val="FFFFFF" w:themeColor="background1"/>
                <w:sz w:val="22"/>
                <w:szCs w:val="22"/>
              </w:rPr>
              <w:t>VTP14: Attīstīta sadarbība ar citām pašvaldībām, iestādēm un organizācijām</w:t>
            </w:r>
          </w:p>
        </w:tc>
        <w:tc>
          <w:tcPr>
            <w:tcW w:w="2816" w:type="dxa"/>
            <w:shd w:val="clear" w:color="auto" w:fill="1F4E79" w:themeFill="accent5" w:themeFillShade="80"/>
          </w:tcPr>
          <w:p w14:paraId="3BC886AB" w14:textId="39F70BE4" w:rsidR="00407B2F" w:rsidRPr="008971F4" w:rsidRDefault="00407B2F" w:rsidP="00407B2F">
            <w:pPr>
              <w:rPr>
                <w:bCs/>
                <w:sz w:val="20"/>
                <w:szCs w:val="20"/>
              </w:rPr>
            </w:pPr>
          </w:p>
        </w:tc>
        <w:tc>
          <w:tcPr>
            <w:tcW w:w="1723" w:type="dxa"/>
            <w:shd w:val="clear" w:color="auto" w:fill="1F4E79" w:themeFill="accent5" w:themeFillShade="80"/>
          </w:tcPr>
          <w:p w14:paraId="16E32A49" w14:textId="0FE75D68" w:rsidR="00407B2F" w:rsidRPr="00700883" w:rsidRDefault="00407B2F" w:rsidP="00407B2F">
            <w:pPr>
              <w:jc w:val="center"/>
              <w:rPr>
                <w:bCs/>
                <w:sz w:val="20"/>
                <w:szCs w:val="20"/>
              </w:rPr>
            </w:pPr>
          </w:p>
        </w:tc>
        <w:tc>
          <w:tcPr>
            <w:tcW w:w="1151" w:type="dxa"/>
            <w:shd w:val="clear" w:color="auto" w:fill="1F4E79" w:themeFill="accent5" w:themeFillShade="80"/>
          </w:tcPr>
          <w:p w14:paraId="23D9F608" w14:textId="1631CF38" w:rsidR="00407B2F" w:rsidRPr="00700883" w:rsidRDefault="00407B2F" w:rsidP="00407B2F">
            <w:pPr>
              <w:jc w:val="center"/>
              <w:rPr>
                <w:bCs/>
                <w:sz w:val="20"/>
                <w:szCs w:val="20"/>
              </w:rPr>
            </w:pPr>
          </w:p>
        </w:tc>
        <w:tc>
          <w:tcPr>
            <w:tcW w:w="1409" w:type="dxa"/>
            <w:shd w:val="clear" w:color="auto" w:fill="1F4E79" w:themeFill="accent5" w:themeFillShade="80"/>
          </w:tcPr>
          <w:p w14:paraId="7BC05DA1" w14:textId="71E5C134" w:rsidR="00407B2F" w:rsidRPr="00700883" w:rsidRDefault="00407B2F" w:rsidP="00407B2F">
            <w:pPr>
              <w:jc w:val="center"/>
              <w:rPr>
                <w:bCs/>
                <w:sz w:val="20"/>
                <w:szCs w:val="20"/>
              </w:rPr>
            </w:pPr>
          </w:p>
        </w:tc>
        <w:tc>
          <w:tcPr>
            <w:tcW w:w="2669" w:type="dxa"/>
            <w:shd w:val="clear" w:color="auto" w:fill="1F4E79" w:themeFill="accent5" w:themeFillShade="80"/>
          </w:tcPr>
          <w:p w14:paraId="1DD4E9B1" w14:textId="6C3CC1DA" w:rsidR="00407B2F" w:rsidRPr="00700883" w:rsidRDefault="00407B2F" w:rsidP="00407B2F">
            <w:pPr>
              <w:rPr>
                <w:bCs/>
                <w:sz w:val="20"/>
                <w:szCs w:val="20"/>
              </w:rPr>
            </w:pPr>
          </w:p>
        </w:tc>
        <w:tc>
          <w:tcPr>
            <w:tcW w:w="1206" w:type="dxa"/>
            <w:shd w:val="clear" w:color="auto" w:fill="1F4E79" w:themeFill="accent5" w:themeFillShade="80"/>
          </w:tcPr>
          <w:p w14:paraId="0C15FD0D" w14:textId="0EC9BBF8" w:rsidR="00407B2F" w:rsidRPr="008971F4" w:rsidRDefault="00407B2F" w:rsidP="00407B2F">
            <w:pPr>
              <w:jc w:val="center"/>
              <w:rPr>
                <w:bCs/>
                <w:sz w:val="20"/>
                <w:szCs w:val="20"/>
              </w:rPr>
            </w:pPr>
          </w:p>
        </w:tc>
        <w:tc>
          <w:tcPr>
            <w:tcW w:w="1765" w:type="dxa"/>
            <w:shd w:val="clear" w:color="auto" w:fill="1F4E79" w:themeFill="accent5" w:themeFillShade="80"/>
          </w:tcPr>
          <w:p w14:paraId="09BC800C" w14:textId="77777777" w:rsidR="00407B2F" w:rsidRPr="008971F4" w:rsidRDefault="00407B2F" w:rsidP="00407B2F">
            <w:pPr>
              <w:jc w:val="center"/>
              <w:rPr>
                <w:bCs/>
                <w:sz w:val="20"/>
                <w:szCs w:val="20"/>
              </w:rPr>
            </w:pPr>
          </w:p>
        </w:tc>
      </w:tr>
      <w:tr w:rsidR="00407B2F" w:rsidRPr="008971F4" w14:paraId="3A918CD5" w14:textId="1F890755" w:rsidTr="00070A02">
        <w:tc>
          <w:tcPr>
            <w:tcW w:w="2996" w:type="dxa"/>
            <w:shd w:val="clear" w:color="auto" w:fill="9CC2E5" w:themeFill="accent5" w:themeFillTint="99"/>
            <w:vAlign w:val="center"/>
          </w:tcPr>
          <w:p w14:paraId="5228B762" w14:textId="62EFC038" w:rsidR="00407B2F" w:rsidRPr="008971F4" w:rsidRDefault="00407B2F" w:rsidP="00407B2F">
            <w:pPr>
              <w:rPr>
                <w:b/>
                <w:sz w:val="20"/>
                <w:szCs w:val="20"/>
              </w:rPr>
            </w:pPr>
            <w:r w:rsidRPr="008971F4">
              <w:rPr>
                <w:b/>
                <w:sz w:val="20"/>
                <w:szCs w:val="20"/>
              </w:rPr>
              <w:t>RV14.1: Sadarbības veicināšana ar citām pašvaldībām, iestādēm un organizācijām</w:t>
            </w:r>
          </w:p>
        </w:tc>
        <w:tc>
          <w:tcPr>
            <w:tcW w:w="2816" w:type="dxa"/>
            <w:shd w:val="clear" w:color="auto" w:fill="9CC2E5" w:themeFill="accent5" w:themeFillTint="99"/>
          </w:tcPr>
          <w:p w14:paraId="7F101AD7" w14:textId="77777777" w:rsidR="00407B2F" w:rsidRPr="008971F4" w:rsidRDefault="00407B2F" w:rsidP="00407B2F">
            <w:pPr>
              <w:rPr>
                <w:bCs/>
                <w:sz w:val="20"/>
                <w:szCs w:val="20"/>
              </w:rPr>
            </w:pPr>
          </w:p>
        </w:tc>
        <w:tc>
          <w:tcPr>
            <w:tcW w:w="1723" w:type="dxa"/>
            <w:shd w:val="clear" w:color="auto" w:fill="9CC2E5" w:themeFill="accent5" w:themeFillTint="99"/>
          </w:tcPr>
          <w:p w14:paraId="27E2AE0E" w14:textId="77777777" w:rsidR="00407B2F" w:rsidRPr="00700883" w:rsidRDefault="00407B2F" w:rsidP="00407B2F">
            <w:pPr>
              <w:jc w:val="center"/>
              <w:rPr>
                <w:bCs/>
                <w:sz w:val="20"/>
                <w:szCs w:val="20"/>
              </w:rPr>
            </w:pPr>
          </w:p>
        </w:tc>
        <w:tc>
          <w:tcPr>
            <w:tcW w:w="1151" w:type="dxa"/>
            <w:shd w:val="clear" w:color="auto" w:fill="9CC2E5" w:themeFill="accent5" w:themeFillTint="99"/>
          </w:tcPr>
          <w:p w14:paraId="3E3C23FB" w14:textId="77777777" w:rsidR="00407B2F" w:rsidRPr="00700883" w:rsidRDefault="00407B2F" w:rsidP="00407B2F">
            <w:pPr>
              <w:jc w:val="center"/>
              <w:rPr>
                <w:bCs/>
                <w:sz w:val="20"/>
                <w:szCs w:val="20"/>
              </w:rPr>
            </w:pPr>
          </w:p>
        </w:tc>
        <w:tc>
          <w:tcPr>
            <w:tcW w:w="1409" w:type="dxa"/>
            <w:shd w:val="clear" w:color="auto" w:fill="9CC2E5" w:themeFill="accent5" w:themeFillTint="99"/>
          </w:tcPr>
          <w:p w14:paraId="243D264F" w14:textId="77777777" w:rsidR="00407B2F" w:rsidRPr="00700883" w:rsidRDefault="00407B2F" w:rsidP="00407B2F">
            <w:pPr>
              <w:jc w:val="center"/>
              <w:rPr>
                <w:bCs/>
                <w:sz w:val="20"/>
                <w:szCs w:val="20"/>
              </w:rPr>
            </w:pPr>
          </w:p>
        </w:tc>
        <w:tc>
          <w:tcPr>
            <w:tcW w:w="2669" w:type="dxa"/>
            <w:shd w:val="clear" w:color="auto" w:fill="9CC2E5" w:themeFill="accent5" w:themeFillTint="99"/>
          </w:tcPr>
          <w:p w14:paraId="58F35B2C" w14:textId="77777777" w:rsidR="00407B2F" w:rsidRPr="00700883" w:rsidRDefault="00407B2F" w:rsidP="00407B2F">
            <w:pPr>
              <w:rPr>
                <w:bCs/>
                <w:sz w:val="20"/>
                <w:szCs w:val="20"/>
              </w:rPr>
            </w:pPr>
          </w:p>
        </w:tc>
        <w:tc>
          <w:tcPr>
            <w:tcW w:w="1206" w:type="dxa"/>
            <w:shd w:val="clear" w:color="auto" w:fill="9CC2E5" w:themeFill="accent5" w:themeFillTint="99"/>
          </w:tcPr>
          <w:p w14:paraId="0AFD82DA" w14:textId="77777777" w:rsidR="00407B2F" w:rsidRPr="008971F4" w:rsidRDefault="00407B2F" w:rsidP="00407B2F">
            <w:pPr>
              <w:jc w:val="center"/>
              <w:rPr>
                <w:bCs/>
                <w:sz w:val="20"/>
                <w:szCs w:val="20"/>
              </w:rPr>
            </w:pPr>
          </w:p>
        </w:tc>
        <w:tc>
          <w:tcPr>
            <w:tcW w:w="1765" w:type="dxa"/>
            <w:shd w:val="clear" w:color="auto" w:fill="9CC2E5" w:themeFill="accent5" w:themeFillTint="99"/>
          </w:tcPr>
          <w:p w14:paraId="66EAF97B" w14:textId="77777777" w:rsidR="00407B2F" w:rsidRPr="008971F4" w:rsidRDefault="00407B2F" w:rsidP="00407B2F">
            <w:pPr>
              <w:jc w:val="center"/>
              <w:rPr>
                <w:bCs/>
                <w:sz w:val="20"/>
                <w:szCs w:val="20"/>
              </w:rPr>
            </w:pPr>
          </w:p>
        </w:tc>
      </w:tr>
      <w:tr w:rsidR="00407B2F" w:rsidRPr="008971F4" w14:paraId="53C0DA58" w14:textId="5F71C6F6" w:rsidTr="00070A02">
        <w:tc>
          <w:tcPr>
            <w:tcW w:w="2996" w:type="dxa"/>
            <w:shd w:val="clear" w:color="auto" w:fill="FFFFFF" w:themeFill="background1"/>
          </w:tcPr>
          <w:p w14:paraId="75143CCE" w14:textId="4A2FA390" w:rsidR="00407B2F" w:rsidRPr="008971F4" w:rsidRDefault="00407B2F" w:rsidP="00407B2F">
            <w:pPr>
              <w:rPr>
                <w:bCs/>
                <w:sz w:val="20"/>
                <w:szCs w:val="20"/>
              </w:rPr>
            </w:pPr>
            <w:r w:rsidRPr="008971F4">
              <w:rPr>
                <w:bCs/>
                <w:sz w:val="20"/>
                <w:szCs w:val="20"/>
              </w:rPr>
              <w:t>U14.1.1: Īstenot sadarbību ar kaimiņu pašvaldībām</w:t>
            </w:r>
          </w:p>
        </w:tc>
        <w:tc>
          <w:tcPr>
            <w:tcW w:w="2816" w:type="dxa"/>
            <w:shd w:val="clear" w:color="auto" w:fill="D9D9D9" w:themeFill="background1" w:themeFillShade="D9"/>
          </w:tcPr>
          <w:p w14:paraId="246D92FD" w14:textId="20A2A05C" w:rsidR="00407B2F" w:rsidRPr="00774191" w:rsidRDefault="00407B2F" w:rsidP="00407B2F">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23" w:type="dxa"/>
            <w:shd w:val="clear" w:color="auto" w:fill="D9D9D9" w:themeFill="background1" w:themeFillShade="D9"/>
          </w:tcPr>
          <w:p w14:paraId="1AACB9F9" w14:textId="19EEA31F" w:rsidR="00407B2F" w:rsidRPr="00700883" w:rsidRDefault="00407B2F" w:rsidP="00407B2F">
            <w:pPr>
              <w:jc w:val="center"/>
              <w:rPr>
                <w:bCs/>
                <w:sz w:val="20"/>
                <w:szCs w:val="20"/>
              </w:rPr>
            </w:pPr>
            <w:r w:rsidRPr="00700883">
              <w:rPr>
                <w:bCs/>
                <w:sz w:val="20"/>
                <w:szCs w:val="20"/>
              </w:rPr>
              <w:t>APN, CNC</w:t>
            </w:r>
          </w:p>
        </w:tc>
        <w:tc>
          <w:tcPr>
            <w:tcW w:w="1151" w:type="dxa"/>
            <w:shd w:val="clear" w:color="auto" w:fill="D9D9D9" w:themeFill="background1" w:themeFillShade="D9"/>
          </w:tcPr>
          <w:p w14:paraId="6F673290" w14:textId="72F48A7D" w:rsidR="00407B2F" w:rsidRPr="00700883" w:rsidRDefault="00407B2F" w:rsidP="00407B2F">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9" w:type="dxa"/>
            <w:shd w:val="clear" w:color="auto" w:fill="D9D9D9" w:themeFill="background1" w:themeFillShade="D9"/>
          </w:tcPr>
          <w:p w14:paraId="2A71E063" w14:textId="77777777" w:rsidR="00407B2F" w:rsidRPr="00700883" w:rsidRDefault="00407B2F" w:rsidP="00407B2F">
            <w:pPr>
              <w:jc w:val="center"/>
              <w:rPr>
                <w:bCs/>
                <w:sz w:val="20"/>
                <w:szCs w:val="20"/>
              </w:rPr>
            </w:pPr>
            <w:r w:rsidRPr="00700883">
              <w:rPr>
                <w:bCs/>
                <w:sz w:val="20"/>
                <w:szCs w:val="20"/>
              </w:rPr>
              <w:t>Pašvaldības finansējums</w:t>
            </w:r>
          </w:p>
          <w:p w14:paraId="6DB9FCEB" w14:textId="77777777" w:rsidR="00407B2F" w:rsidRPr="00700883" w:rsidRDefault="00407B2F" w:rsidP="00407B2F">
            <w:pPr>
              <w:jc w:val="center"/>
              <w:rPr>
                <w:bCs/>
                <w:sz w:val="20"/>
                <w:szCs w:val="20"/>
              </w:rPr>
            </w:pPr>
            <w:r w:rsidRPr="00700883">
              <w:rPr>
                <w:bCs/>
                <w:sz w:val="20"/>
                <w:szCs w:val="20"/>
              </w:rPr>
              <w:t>ES fondu finansējums</w:t>
            </w:r>
          </w:p>
          <w:p w14:paraId="650BA57D" w14:textId="1328C41A" w:rsidR="00407B2F" w:rsidRPr="00700883" w:rsidRDefault="00407B2F" w:rsidP="00407B2F">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669" w:type="dxa"/>
            <w:shd w:val="clear" w:color="auto" w:fill="D9D9D9" w:themeFill="background1" w:themeFillShade="D9"/>
          </w:tcPr>
          <w:p w14:paraId="1DF7CF52" w14:textId="77777777" w:rsidR="00407B2F" w:rsidRPr="00700883" w:rsidRDefault="00407B2F" w:rsidP="00407B2F">
            <w:pPr>
              <w:rPr>
                <w:bCs/>
                <w:sz w:val="20"/>
                <w:szCs w:val="20"/>
              </w:rPr>
            </w:pPr>
            <w:r w:rsidRPr="00700883">
              <w:rPr>
                <w:bCs/>
                <w:sz w:val="20"/>
                <w:szCs w:val="20"/>
              </w:rPr>
              <w:t>Veicināta novada uzņēmēju sadarbība piekrastes teritorijā – uzņēmēju dienas u.c. saistošas aktivitātes.</w:t>
            </w:r>
          </w:p>
          <w:p w14:paraId="0AD88AE6" w14:textId="46D94745" w:rsidR="00407B2F" w:rsidRPr="00700883" w:rsidRDefault="00407B2F" w:rsidP="00407B2F">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206" w:type="dxa"/>
            <w:shd w:val="clear" w:color="auto" w:fill="D9D9D9" w:themeFill="background1" w:themeFillShade="D9"/>
          </w:tcPr>
          <w:p w14:paraId="30554EE8" w14:textId="188FEAAD" w:rsidR="00407B2F" w:rsidRPr="00270B19" w:rsidRDefault="00407B2F" w:rsidP="00407B2F">
            <w:pPr>
              <w:jc w:val="center"/>
              <w:rPr>
                <w:bCs/>
                <w:sz w:val="20"/>
                <w:szCs w:val="20"/>
              </w:rPr>
            </w:pPr>
            <w:r w:rsidRPr="00270B19">
              <w:rPr>
                <w:bCs/>
                <w:sz w:val="20"/>
                <w:szCs w:val="20"/>
              </w:rPr>
              <w:t>Carnikavas</w:t>
            </w:r>
          </w:p>
        </w:tc>
        <w:tc>
          <w:tcPr>
            <w:tcW w:w="1765" w:type="dxa"/>
            <w:shd w:val="clear" w:color="auto" w:fill="D9D9D9" w:themeFill="background1" w:themeFillShade="D9"/>
          </w:tcPr>
          <w:p w14:paraId="1B3448B2" w14:textId="3D6BF8A3" w:rsidR="00407B2F" w:rsidRDefault="00697D22" w:rsidP="00407B2F">
            <w:pPr>
              <w:jc w:val="center"/>
              <w:rPr>
                <w:sz w:val="18"/>
                <w:szCs w:val="18"/>
              </w:rPr>
            </w:pPr>
            <w:r w:rsidRPr="00395263">
              <w:rPr>
                <w:sz w:val="18"/>
                <w:szCs w:val="18"/>
                <w:highlight w:val="green"/>
              </w:rPr>
              <w:t>Pasākums ir pilnībā pabeigts</w:t>
            </w:r>
          </w:p>
          <w:p w14:paraId="2AEABF0F" w14:textId="6D869163" w:rsidR="00407B2F" w:rsidRPr="00270B19" w:rsidRDefault="00407B2F" w:rsidP="00407B2F">
            <w:pPr>
              <w:jc w:val="center"/>
              <w:rPr>
                <w:bCs/>
                <w:sz w:val="20"/>
                <w:szCs w:val="20"/>
              </w:rPr>
            </w:pPr>
            <w:r>
              <w:rPr>
                <w:sz w:val="18"/>
                <w:szCs w:val="18"/>
              </w:rPr>
              <w:t>Projekts īstenots atbilstoši plānam</w:t>
            </w:r>
            <w:r w:rsidR="00BC61C8">
              <w:rPr>
                <w:sz w:val="18"/>
                <w:szCs w:val="18"/>
              </w:rPr>
              <w:t>, apstiprināts noslēguma maksājumu pieprasījums</w:t>
            </w:r>
            <w:r>
              <w:rPr>
                <w:sz w:val="18"/>
                <w:szCs w:val="18"/>
              </w:rPr>
              <w:t>.</w:t>
            </w:r>
          </w:p>
        </w:tc>
      </w:tr>
      <w:tr w:rsidR="00407B2F" w:rsidRPr="008971F4" w14:paraId="4E5ADB7E" w14:textId="0AB06750" w:rsidTr="00070A02">
        <w:trPr>
          <w:trHeight w:val="1268"/>
        </w:trPr>
        <w:tc>
          <w:tcPr>
            <w:tcW w:w="2996" w:type="dxa"/>
            <w:shd w:val="clear" w:color="auto" w:fill="FFFFFF" w:themeFill="background1"/>
          </w:tcPr>
          <w:p w14:paraId="76477FD1" w14:textId="77777777" w:rsidR="00407B2F" w:rsidRPr="008971F4" w:rsidRDefault="00407B2F" w:rsidP="00407B2F">
            <w:pPr>
              <w:rPr>
                <w:bCs/>
                <w:sz w:val="20"/>
                <w:szCs w:val="20"/>
              </w:rPr>
            </w:pPr>
          </w:p>
        </w:tc>
        <w:tc>
          <w:tcPr>
            <w:tcW w:w="2816" w:type="dxa"/>
            <w:shd w:val="clear" w:color="auto" w:fill="FFFFFF" w:themeFill="background1"/>
          </w:tcPr>
          <w:p w14:paraId="2FFF5DE7" w14:textId="480A46F1" w:rsidR="00407B2F" w:rsidRPr="008971F4" w:rsidRDefault="00407B2F" w:rsidP="00407B2F">
            <w:pPr>
              <w:rPr>
                <w:bCs/>
                <w:sz w:val="20"/>
                <w:szCs w:val="20"/>
              </w:rPr>
            </w:pPr>
            <w:r w:rsidRPr="00774191">
              <w:rPr>
                <w:bCs/>
                <w:sz w:val="20"/>
                <w:szCs w:val="20"/>
              </w:rPr>
              <w:t>C14.1.1.2. Vienota tūrisma galamērķa – Vidzemes piekrastes – attīstība</w:t>
            </w:r>
          </w:p>
        </w:tc>
        <w:tc>
          <w:tcPr>
            <w:tcW w:w="1723" w:type="dxa"/>
            <w:shd w:val="clear" w:color="auto" w:fill="FFFFFF" w:themeFill="background1"/>
          </w:tcPr>
          <w:p w14:paraId="72C22CD3" w14:textId="4A39FC07" w:rsidR="00407B2F" w:rsidRPr="00700883" w:rsidRDefault="00407B2F" w:rsidP="00407B2F">
            <w:pPr>
              <w:jc w:val="center"/>
              <w:rPr>
                <w:bCs/>
                <w:sz w:val="20"/>
                <w:szCs w:val="20"/>
              </w:rPr>
            </w:pPr>
            <w:r w:rsidRPr="00700883">
              <w:rPr>
                <w:bCs/>
                <w:sz w:val="20"/>
                <w:szCs w:val="20"/>
              </w:rPr>
              <w:t>CNC</w:t>
            </w:r>
          </w:p>
        </w:tc>
        <w:tc>
          <w:tcPr>
            <w:tcW w:w="1151" w:type="dxa"/>
            <w:shd w:val="clear" w:color="auto" w:fill="FFFFFF" w:themeFill="background1"/>
          </w:tcPr>
          <w:p w14:paraId="1E3E868D" w14:textId="21A1AFBE" w:rsidR="00407B2F" w:rsidRPr="00700883" w:rsidRDefault="00407B2F" w:rsidP="00407B2F">
            <w:pPr>
              <w:jc w:val="center"/>
              <w:rPr>
                <w:bCs/>
                <w:sz w:val="20"/>
                <w:szCs w:val="20"/>
              </w:rPr>
            </w:pPr>
            <w:r w:rsidRPr="00700883">
              <w:rPr>
                <w:bCs/>
                <w:sz w:val="20"/>
                <w:szCs w:val="20"/>
              </w:rPr>
              <w:t>2021.-2027.</w:t>
            </w:r>
          </w:p>
        </w:tc>
        <w:tc>
          <w:tcPr>
            <w:tcW w:w="1409" w:type="dxa"/>
            <w:shd w:val="clear" w:color="auto" w:fill="FFFFFF" w:themeFill="background1"/>
          </w:tcPr>
          <w:p w14:paraId="52DFCB7D" w14:textId="77777777" w:rsidR="00407B2F" w:rsidRPr="00774191" w:rsidRDefault="00407B2F" w:rsidP="00407B2F">
            <w:pPr>
              <w:jc w:val="center"/>
              <w:rPr>
                <w:bCs/>
                <w:sz w:val="20"/>
                <w:szCs w:val="20"/>
              </w:rPr>
            </w:pPr>
            <w:r w:rsidRPr="00774191">
              <w:rPr>
                <w:bCs/>
                <w:sz w:val="20"/>
                <w:szCs w:val="20"/>
              </w:rPr>
              <w:t>Pašvaldības finansējums</w:t>
            </w:r>
          </w:p>
          <w:p w14:paraId="6E8E4E7A" w14:textId="77777777" w:rsidR="00407B2F" w:rsidRPr="00774191" w:rsidRDefault="00407B2F" w:rsidP="00407B2F">
            <w:pPr>
              <w:jc w:val="center"/>
              <w:rPr>
                <w:bCs/>
                <w:sz w:val="20"/>
                <w:szCs w:val="20"/>
              </w:rPr>
            </w:pPr>
            <w:r w:rsidRPr="00774191">
              <w:rPr>
                <w:bCs/>
                <w:sz w:val="20"/>
                <w:szCs w:val="20"/>
              </w:rPr>
              <w:t>ES fondu finansējums</w:t>
            </w:r>
          </w:p>
          <w:p w14:paraId="5FBC9847" w14:textId="646596E1"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285A199F" w14:textId="77777777" w:rsidR="00407B2F" w:rsidRPr="00774191" w:rsidRDefault="00407B2F" w:rsidP="00407B2F">
            <w:pPr>
              <w:rPr>
                <w:bCs/>
                <w:sz w:val="20"/>
                <w:szCs w:val="20"/>
              </w:rPr>
            </w:pPr>
            <w:r w:rsidRPr="00774191">
              <w:rPr>
                <w:bCs/>
                <w:sz w:val="20"/>
                <w:szCs w:val="20"/>
              </w:rPr>
              <w:t>Veicināta kopēju pasākumu rīkošana un vienota galamērķa popularizēšana.</w:t>
            </w:r>
          </w:p>
          <w:p w14:paraId="612AB974" w14:textId="7E879B64" w:rsidR="00407B2F" w:rsidRPr="008971F4" w:rsidRDefault="00407B2F" w:rsidP="00407B2F">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407B2F" w:rsidRPr="008971F4"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68FF81FA" w14:textId="77777777" w:rsidR="002F562F" w:rsidRPr="002F562F" w:rsidRDefault="002F562F" w:rsidP="002F562F">
            <w:pPr>
              <w:jc w:val="center"/>
              <w:rPr>
                <w:sz w:val="18"/>
                <w:szCs w:val="18"/>
              </w:rPr>
            </w:pPr>
            <w:r w:rsidRPr="002F562F">
              <w:rPr>
                <w:sz w:val="18"/>
                <w:szCs w:val="18"/>
                <w:highlight w:val="yellow"/>
              </w:rPr>
              <w:t>Pasākums tiek pildīts atbilstoši plānam</w:t>
            </w:r>
          </w:p>
          <w:p w14:paraId="2C7818C4" w14:textId="458074D9" w:rsidR="00407B2F" w:rsidRPr="002F562F" w:rsidRDefault="002F562F" w:rsidP="00407B2F">
            <w:pPr>
              <w:jc w:val="center"/>
              <w:rPr>
                <w:bCs/>
                <w:sz w:val="18"/>
                <w:szCs w:val="18"/>
              </w:rPr>
            </w:pPr>
            <w:r w:rsidRPr="002F562F">
              <w:rPr>
                <w:bCs/>
                <w:sz w:val="18"/>
                <w:szCs w:val="18"/>
              </w:rPr>
              <w:t>Kopīgā dalība Balttour pasākumā, kā arī vienošanās par līguma slēgšanu “Saviļņojošā Vidzeme” tūrisma klastera iniciatīva.</w:t>
            </w:r>
          </w:p>
        </w:tc>
      </w:tr>
      <w:tr w:rsidR="00407B2F" w:rsidRPr="008971F4" w14:paraId="51BCBB0B" w14:textId="165AF398" w:rsidTr="00070A02">
        <w:tc>
          <w:tcPr>
            <w:tcW w:w="2996" w:type="dxa"/>
            <w:shd w:val="clear" w:color="auto" w:fill="FFFFFF" w:themeFill="background1"/>
          </w:tcPr>
          <w:p w14:paraId="1463CB08" w14:textId="77777777" w:rsidR="00407B2F" w:rsidRPr="008971F4" w:rsidRDefault="00407B2F" w:rsidP="00407B2F">
            <w:pPr>
              <w:rPr>
                <w:bCs/>
                <w:sz w:val="20"/>
                <w:szCs w:val="20"/>
              </w:rPr>
            </w:pPr>
          </w:p>
        </w:tc>
        <w:tc>
          <w:tcPr>
            <w:tcW w:w="2816" w:type="dxa"/>
            <w:shd w:val="clear" w:color="auto" w:fill="FFFFFF" w:themeFill="background1"/>
          </w:tcPr>
          <w:p w14:paraId="53709BCA" w14:textId="7D0924A8" w:rsidR="00407B2F" w:rsidRPr="008971F4" w:rsidRDefault="00407B2F" w:rsidP="00407B2F">
            <w:pPr>
              <w:rPr>
                <w:bCs/>
                <w:sz w:val="20"/>
                <w:szCs w:val="20"/>
              </w:rPr>
            </w:pPr>
            <w:r w:rsidRPr="00774191">
              <w:rPr>
                <w:bCs/>
                <w:sz w:val="20"/>
                <w:szCs w:val="20"/>
              </w:rPr>
              <w:t>C14.1.1.3. Gaujas maršrutu un tūrisma produktu izstrāde un popularizēšana</w:t>
            </w:r>
          </w:p>
        </w:tc>
        <w:tc>
          <w:tcPr>
            <w:tcW w:w="1723" w:type="dxa"/>
            <w:shd w:val="clear" w:color="auto" w:fill="FFFFFF" w:themeFill="background1"/>
          </w:tcPr>
          <w:p w14:paraId="221582D4" w14:textId="1A5A85B7" w:rsidR="00407B2F" w:rsidRPr="00700883" w:rsidRDefault="00407B2F" w:rsidP="00407B2F">
            <w:pPr>
              <w:jc w:val="center"/>
              <w:rPr>
                <w:bCs/>
                <w:sz w:val="20"/>
                <w:szCs w:val="20"/>
              </w:rPr>
            </w:pPr>
            <w:r w:rsidRPr="00700883">
              <w:rPr>
                <w:bCs/>
                <w:sz w:val="20"/>
                <w:szCs w:val="20"/>
              </w:rPr>
              <w:t xml:space="preserve">CNC </w:t>
            </w:r>
          </w:p>
        </w:tc>
        <w:tc>
          <w:tcPr>
            <w:tcW w:w="1151" w:type="dxa"/>
            <w:shd w:val="clear" w:color="auto" w:fill="FFFFFF" w:themeFill="background1"/>
          </w:tcPr>
          <w:p w14:paraId="2E48CED1" w14:textId="5E808D3D" w:rsidR="00407B2F" w:rsidRPr="00B0133F" w:rsidRDefault="00407B2F" w:rsidP="00407B2F">
            <w:pPr>
              <w:jc w:val="center"/>
              <w:rPr>
                <w:bCs/>
                <w:sz w:val="20"/>
                <w:szCs w:val="20"/>
              </w:rPr>
            </w:pPr>
            <w:r w:rsidRPr="00060EE4">
              <w:rPr>
                <w:bCs/>
                <w:sz w:val="20"/>
                <w:szCs w:val="20"/>
              </w:rPr>
              <w:t>2023.</w:t>
            </w:r>
            <w:r w:rsidRPr="00B0133F">
              <w:rPr>
                <w:bCs/>
                <w:sz w:val="20"/>
                <w:szCs w:val="20"/>
              </w:rPr>
              <w:t>-2027.</w:t>
            </w:r>
          </w:p>
        </w:tc>
        <w:tc>
          <w:tcPr>
            <w:tcW w:w="1409" w:type="dxa"/>
            <w:shd w:val="clear" w:color="auto" w:fill="FFFFFF" w:themeFill="background1"/>
          </w:tcPr>
          <w:p w14:paraId="3E0A4244" w14:textId="77777777" w:rsidR="00407B2F" w:rsidRPr="00774191" w:rsidRDefault="00407B2F" w:rsidP="00407B2F">
            <w:pPr>
              <w:jc w:val="center"/>
              <w:rPr>
                <w:bCs/>
                <w:sz w:val="20"/>
                <w:szCs w:val="20"/>
              </w:rPr>
            </w:pPr>
            <w:r w:rsidRPr="00774191">
              <w:rPr>
                <w:bCs/>
                <w:sz w:val="20"/>
                <w:szCs w:val="20"/>
              </w:rPr>
              <w:t>Pašvaldības finansējums</w:t>
            </w:r>
          </w:p>
          <w:p w14:paraId="2A9D0E22" w14:textId="77777777" w:rsidR="00407B2F" w:rsidRPr="00774191" w:rsidRDefault="00407B2F" w:rsidP="00407B2F">
            <w:pPr>
              <w:jc w:val="center"/>
              <w:rPr>
                <w:bCs/>
                <w:sz w:val="20"/>
                <w:szCs w:val="20"/>
              </w:rPr>
            </w:pPr>
            <w:r w:rsidRPr="00774191">
              <w:rPr>
                <w:bCs/>
                <w:sz w:val="20"/>
                <w:szCs w:val="20"/>
              </w:rPr>
              <w:t>ES fondu finansējums</w:t>
            </w:r>
          </w:p>
          <w:p w14:paraId="3A32EC90" w14:textId="6634099D" w:rsidR="00407B2F" w:rsidRPr="008971F4" w:rsidRDefault="00407B2F" w:rsidP="00407B2F">
            <w:pPr>
              <w:jc w:val="center"/>
              <w:rPr>
                <w:bCs/>
                <w:sz w:val="20"/>
                <w:szCs w:val="20"/>
              </w:rPr>
            </w:pPr>
            <w:r w:rsidRPr="00774191">
              <w:rPr>
                <w:bCs/>
                <w:sz w:val="20"/>
                <w:szCs w:val="20"/>
              </w:rPr>
              <w:t>Cits finansējums</w:t>
            </w:r>
          </w:p>
        </w:tc>
        <w:tc>
          <w:tcPr>
            <w:tcW w:w="2669" w:type="dxa"/>
            <w:shd w:val="clear" w:color="auto" w:fill="FFFFFF" w:themeFill="background1"/>
          </w:tcPr>
          <w:p w14:paraId="4EAA1279" w14:textId="23E6E2FD" w:rsidR="00407B2F" w:rsidRPr="008971F4" w:rsidRDefault="00407B2F" w:rsidP="00407B2F">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407B2F" w:rsidRPr="008971F4"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7CFA50FC" w14:textId="77777777" w:rsidR="00407B2F" w:rsidRPr="002F562F" w:rsidRDefault="002F562F" w:rsidP="00407B2F">
            <w:pPr>
              <w:jc w:val="center"/>
              <w:rPr>
                <w:sz w:val="18"/>
                <w:szCs w:val="18"/>
              </w:rPr>
            </w:pPr>
            <w:r w:rsidRPr="002F562F">
              <w:rPr>
                <w:sz w:val="18"/>
                <w:szCs w:val="18"/>
                <w:highlight w:val="yellow"/>
              </w:rPr>
              <w:t>Pasākums tiek pildīts atbilstoši plānam</w:t>
            </w:r>
          </w:p>
          <w:p w14:paraId="3A3FC046" w14:textId="20718A7D" w:rsidR="002F562F" w:rsidRPr="002F562F" w:rsidRDefault="002F562F" w:rsidP="00407B2F">
            <w:pPr>
              <w:jc w:val="center"/>
              <w:rPr>
                <w:bCs/>
                <w:sz w:val="18"/>
                <w:szCs w:val="18"/>
              </w:rPr>
            </w:pPr>
            <w:r w:rsidRPr="002F562F">
              <w:rPr>
                <w:bCs/>
                <w:sz w:val="18"/>
                <w:szCs w:val="18"/>
              </w:rPr>
              <w:t>Ideju izstrāde produktā iecerei “RIVERWASE II”. Upes tīkli. GN Klasteris – līgums.</w:t>
            </w:r>
          </w:p>
        </w:tc>
      </w:tr>
      <w:tr w:rsidR="00407B2F" w:rsidRPr="008971F4" w14:paraId="6F3997A3" w14:textId="3ABFFDCB" w:rsidTr="00070A02">
        <w:tc>
          <w:tcPr>
            <w:tcW w:w="2996" w:type="dxa"/>
            <w:shd w:val="clear" w:color="auto" w:fill="FFFFFF" w:themeFill="background1"/>
          </w:tcPr>
          <w:p w14:paraId="78A8C50C" w14:textId="77777777" w:rsidR="00407B2F" w:rsidRPr="008971F4" w:rsidRDefault="00407B2F" w:rsidP="00407B2F">
            <w:pPr>
              <w:rPr>
                <w:bCs/>
                <w:sz w:val="20"/>
                <w:szCs w:val="20"/>
              </w:rPr>
            </w:pPr>
          </w:p>
        </w:tc>
        <w:tc>
          <w:tcPr>
            <w:tcW w:w="2816" w:type="dxa"/>
            <w:shd w:val="clear" w:color="auto" w:fill="FFFFFF" w:themeFill="background1"/>
          </w:tcPr>
          <w:p w14:paraId="7D9C5E75" w14:textId="3F7EB099" w:rsidR="00407B2F" w:rsidRPr="00774191" w:rsidRDefault="00407B2F" w:rsidP="00407B2F">
            <w:pPr>
              <w:rPr>
                <w:bCs/>
                <w:sz w:val="20"/>
                <w:szCs w:val="20"/>
              </w:rPr>
            </w:pPr>
            <w:r w:rsidRPr="00774191">
              <w:rPr>
                <w:bCs/>
                <w:sz w:val="20"/>
                <w:szCs w:val="20"/>
              </w:rPr>
              <w:t>C14.1.1.4. Sadarbība ar kaimiņu pašvaldībām kultūras jomā</w:t>
            </w:r>
          </w:p>
        </w:tc>
        <w:tc>
          <w:tcPr>
            <w:tcW w:w="1723" w:type="dxa"/>
            <w:shd w:val="clear" w:color="auto" w:fill="FFFFFF" w:themeFill="background1"/>
          </w:tcPr>
          <w:p w14:paraId="72E0AD81" w14:textId="6E500904" w:rsidR="00407B2F" w:rsidRPr="00782067" w:rsidRDefault="00407B2F" w:rsidP="00407B2F">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51" w:type="dxa"/>
            <w:shd w:val="clear" w:color="auto" w:fill="FFFFFF" w:themeFill="background1"/>
          </w:tcPr>
          <w:p w14:paraId="306D2992" w14:textId="04B7356E" w:rsidR="00407B2F" w:rsidRPr="00B0133F" w:rsidRDefault="00407B2F" w:rsidP="00407B2F">
            <w:pPr>
              <w:jc w:val="center"/>
              <w:rPr>
                <w:bCs/>
                <w:sz w:val="20"/>
                <w:szCs w:val="20"/>
              </w:rPr>
            </w:pPr>
            <w:r w:rsidRPr="00060EE4">
              <w:rPr>
                <w:bCs/>
                <w:sz w:val="20"/>
                <w:szCs w:val="20"/>
              </w:rPr>
              <w:t>2023.-</w:t>
            </w:r>
            <w:r w:rsidRPr="00B0133F">
              <w:rPr>
                <w:bCs/>
                <w:sz w:val="20"/>
                <w:szCs w:val="20"/>
              </w:rPr>
              <w:t>2027.</w:t>
            </w:r>
          </w:p>
        </w:tc>
        <w:tc>
          <w:tcPr>
            <w:tcW w:w="1409" w:type="dxa"/>
            <w:shd w:val="clear" w:color="auto" w:fill="FFFFFF" w:themeFill="background1"/>
          </w:tcPr>
          <w:p w14:paraId="04BFC364" w14:textId="77777777" w:rsidR="00407B2F" w:rsidRPr="00782067" w:rsidRDefault="00407B2F" w:rsidP="00407B2F">
            <w:pPr>
              <w:jc w:val="center"/>
              <w:rPr>
                <w:bCs/>
                <w:sz w:val="20"/>
                <w:szCs w:val="20"/>
              </w:rPr>
            </w:pPr>
            <w:r w:rsidRPr="00782067">
              <w:rPr>
                <w:bCs/>
                <w:sz w:val="20"/>
                <w:szCs w:val="20"/>
              </w:rPr>
              <w:t>Pašvaldības finansējums</w:t>
            </w:r>
          </w:p>
          <w:p w14:paraId="4BB77CEA" w14:textId="77777777" w:rsidR="00407B2F" w:rsidRPr="00782067" w:rsidRDefault="00407B2F" w:rsidP="00407B2F">
            <w:pPr>
              <w:jc w:val="center"/>
              <w:rPr>
                <w:bCs/>
                <w:sz w:val="20"/>
                <w:szCs w:val="20"/>
              </w:rPr>
            </w:pPr>
            <w:r w:rsidRPr="00782067">
              <w:rPr>
                <w:bCs/>
                <w:sz w:val="20"/>
                <w:szCs w:val="20"/>
              </w:rPr>
              <w:t>ES fondu finansējums</w:t>
            </w:r>
          </w:p>
          <w:p w14:paraId="66E09BAE" w14:textId="77777777" w:rsidR="00407B2F" w:rsidRPr="00782067" w:rsidRDefault="00407B2F" w:rsidP="00407B2F">
            <w:pPr>
              <w:jc w:val="center"/>
              <w:rPr>
                <w:bCs/>
                <w:sz w:val="20"/>
                <w:szCs w:val="20"/>
              </w:rPr>
            </w:pPr>
          </w:p>
        </w:tc>
        <w:tc>
          <w:tcPr>
            <w:tcW w:w="2669" w:type="dxa"/>
            <w:shd w:val="clear" w:color="auto" w:fill="FFFFFF" w:themeFill="background1"/>
          </w:tcPr>
          <w:p w14:paraId="51C153A7" w14:textId="02D12082" w:rsidR="00407B2F" w:rsidRPr="00782067" w:rsidRDefault="00407B2F" w:rsidP="00407B2F">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(Laimbažu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0AECD81B" w14:textId="43B3CC38" w:rsidR="0045494A" w:rsidRPr="00EF4D1A" w:rsidRDefault="0045494A" w:rsidP="00407B2F">
            <w:pPr>
              <w:jc w:val="center"/>
              <w:rPr>
                <w:bCs/>
                <w:sz w:val="18"/>
                <w:szCs w:val="18"/>
              </w:rPr>
            </w:pPr>
            <w:r w:rsidRPr="00234EA8">
              <w:rPr>
                <w:sz w:val="18"/>
                <w:szCs w:val="18"/>
                <w:highlight w:val="yellow"/>
              </w:rPr>
              <w:t>Pasākums tiek pildīts atbilstoši plānam</w:t>
            </w:r>
          </w:p>
          <w:p w14:paraId="72782FB5" w14:textId="611F5AD7" w:rsidR="00407B2F" w:rsidRPr="00EF4D1A" w:rsidRDefault="0045494A" w:rsidP="00407B2F">
            <w:pPr>
              <w:jc w:val="center"/>
              <w:rPr>
                <w:bCs/>
                <w:sz w:val="18"/>
                <w:szCs w:val="18"/>
              </w:rPr>
            </w:pPr>
            <w:r w:rsidRPr="00EF4D1A">
              <w:rPr>
                <w:bCs/>
                <w:sz w:val="18"/>
                <w:szCs w:val="18"/>
              </w:rPr>
              <w:t>Amatiermākslas kolektīvu apmaiņas braucieni un koncerti.</w:t>
            </w:r>
          </w:p>
        </w:tc>
      </w:tr>
      <w:tr w:rsidR="00407B2F" w:rsidRPr="008971F4" w14:paraId="2B9017C9" w14:textId="07CB203A" w:rsidTr="00070A02">
        <w:tc>
          <w:tcPr>
            <w:tcW w:w="2996" w:type="dxa"/>
            <w:shd w:val="clear" w:color="auto" w:fill="FFFFFF" w:themeFill="background1"/>
          </w:tcPr>
          <w:p w14:paraId="54B452E3" w14:textId="77777777" w:rsidR="00407B2F" w:rsidRPr="008971F4" w:rsidRDefault="00407B2F" w:rsidP="00407B2F">
            <w:pPr>
              <w:rPr>
                <w:bCs/>
                <w:sz w:val="20"/>
                <w:szCs w:val="20"/>
              </w:rPr>
            </w:pPr>
          </w:p>
        </w:tc>
        <w:tc>
          <w:tcPr>
            <w:tcW w:w="2816" w:type="dxa"/>
            <w:shd w:val="clear" w:color="auto" w:fill="FFFFFF" w:themeFill="background1"/>
          </w:tcPr>
          <w:p w14:paraId="24DCA83B" w14:textId="428472DC" w:rsidR="00407B2F" w:rsidRPr="00774191" w:rsidRDefault="00407B2F" w:rsidP="00407B2F">
            <w:pPr>
              <w:rPr>
                <w:bCs/>
                <w:sz w:val="20"/>
                <w:szCs w:val="20"/>
              </w:rPr>
            </w:pPr>
            <w:r w:rsidRPr="00774191">
              <w:rPr>
                <w:bCs/>
                <w:sz w:val="20"/>
                <w:szCs w:val="20"/>
              </w:rPr>
              <w:t>C14.1.1.5. Sadarbība ar kaimiņu pašvaldībām sporta jomā</w:t>
            </w:r>
          </w:p>
        </w:tc>
        <w:tc>
          <w:tcPr>
            <w:tcW w:w="1723" w:type="dxa"/>
            <w:shd w:val="clear" w:color="auto" w:fill="FFFFFF" w:themeFill="background1"/>
          </w:tcPr>
          <w:p w14:paraId="402EAA23" w14:textId="406CCBF6" w:rsidR="00407B2F" w:rsidRPr="00774191" w:rsidRDefault="00407B2F" w:rsidP="00407B2F">
            <w:pPr>
              <w:jc w:val="center"/>
              <w:rPr>
                <w:bCs/>
                <w:sz w:val="20"/>
                <w:szCs w:val="20"/>
              </w:rPr>
            </w:pPr>
            <w:r w:rsidRPr="00774191">
              <w:rPr>
                <w:bCs/>
                <w:sz w:val="20"/>
                <w:szCs w:val="20"/>
              </w:rPr>
              <w:t>Sporta nodaļa</w:t>
            </w:r>
          </w:p>
        </w:tc>
        <w:tc>
          <w:tcPr>
            <w:tcW w:w="1151" w:type="dxa"/>
            <w:shd w:val="clear" w:color="auto" w:fill="FFFFFF" w:themeFill="background1"/>
          </w:tcPr>
          <w:p w14:paraId="5941DE39" w14:textId="568C8A10"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4EF724EC" w14:textId="68997E1F" w:rsidR="00407B2F" w:rsidRPr="00774191" w:rsidRDefault="00407B2F" w:rsidP="00407B2F">
            <w:pPr>
              <w:jc w:val="center"/>
              <w:rPr>
                <w:bCs/>
                <w:sz w:val="20"/>
                <w:szCs w:val="20"/>
              </w:rPr>
            </w:pPr>
            <w:r w:rsidRPr="00774191">
              <w:rPr>
                <w:bCs/>
                <w:sz w:val="20"/>
                <w:szCs w:val="20"/>
              </w:rPr>
              <w:t>Pašvaldības finansējums</w:t>
            </w:r>
          </w:p>
        </w:tc>
        <w:tc>
          <w:tcPr>
            <w:tcW w:w="2669" w:type="dxa"/>
            <w:shd w:val="clear" w:color="auto" w:fill="FFFFFF" w:themeFill="background1"/>
          </w:tcPr>
          <w:p w14:paraId="7A504101" w14:textId="63886432" w:rsidR="00407B2F" w:rsidRPr="00774191" w:rsidRDefault="00407B2F" w:rsidP="00407B2F">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568AB63A" w14:textId="69EBB306" w:rsidR="00C17C54" w:rsidRDefault="00FE664E" w:rsidP="00407B2F">
            <w:pPr>
              <w:jc w:val="center"/>
              <w:rPr>
                <w:sz w:val="18"/>
                <w:szCs w:val="18"/>
              </w:rPr>
            </w:pPr>
            <w:r w:rsidRPr="00395263">
              <w:rPr>
                <w:sz w:val="18"/>
                <w:szCs w:val="18"/>
                <w:highlight w:val="yellow"/>
              </w:rPr>
              <w:t>Pasākums tiek pildīts atbilstoši plānam</w:t>
            </w:r>
            <w:r w:rsidR="00C17C54">
              <w:rPr>
                <w:sz w:val="18"/>
                <w:szCs w:val="18"/>
              </w:rPr>
              <w:t xml:space="preserve"> </w:t>
            </w:r>
          </w:p>
          <w:p w14:paraId="16A01316" w14:textId="06F74124" w:rsidR="00407B2F" w:rsidRPr="00270B19" w:rsidRDefault="00C17C54" w:rsidP="00407B2F">
            <w:pPr>
              <w:jc w:val="center"/>
              <w:rPr>
                <w:bCs/>
                <w:sz w:val="20"/>
                <w:szCs w:val="20"/>
              </w:rPr>
            </w:pPr>
            <w:r>
              <w:rPr>
                <w:sz w:val="18"/>
                <w:szCs w:val="18"/>
              </w:rPr>
              <w:t>Sarīkoti pasākumi ar kaimiņu pašvaldību līdzdalību.</w:t>
            </w:r>
          </w:p>
        </w:tc>
      </w:tr>
      <w:tr w:rsidR="00407B2F" w:rsidRPr="008971F4" w14:paraId="04B3F291" w14:textId="1608E772" w:rsidTr="00070A02">
        <w:tc>
          <w:tcPr>
            <w:tcW w:w="2996" w:type="dxa"/>
            <w:shd w:val="clear" w:color="auto" w:fill="FFFFFF" w:themeFill="background1"/>
          </w:tcPr>
          <w:p w14:paraId="61E8F3D3" w14:textId="77777777" w:rsidR="00407B2F" w:rsidRPr="008971F4" w:rsidRDefault="00407B2F" w:rsidP="00407B2F">
            <w:pPr>
              <w:rPr>
                <w:bCs/>
                <w:sz w:val="20"/>
                <w:szCs w:val="20"/>
              </w:rPr>
            </w:pPr>
          </w:p>
        </w:tc>
        <w:tc>
          <w:tcPr>
            <w:tcW w:w="2816" w:type="dxa"/>
            <w:shd w:val="clear" w:color="auto" w:fill="FFFFFF" w:themeFill="background1"/>
          </w:tcPr>
          <w:p w14:paraId="40DECAA8" w14:textId="6B62A8E9" w:rsidR="00407B2F" w:rsidRPr="00774191" w:rsidRDefault="00407B2F" w:rsidP="00407B2F">
            <w:pPr>
              <w:rPr>
                <w:bCs/>
                <w:sz w:val="20"/>
                <w:szCs w:val="20"/>
              </w:rPr>
            </w:pPr>
            <w:r w:rsidRPr="00774191">
              <w:rPr>
                <w:bCs/>
                <w:sz w:val="20"/>
                <w:szCs w:val="20"/>
              </w:rPr>
              <w:t>C14.1.1.6. Sadarbība ar citām pašvaldībām dažādās jomās</w:t>
            </w:r>
          </w:p>
        </w:tc>
        <w:tc>
          <w:tcPr>
            <w:tcW w:w="1723" w:type="dxa"/>
            <w:shd w:val="clear" w:color="auto" w:fill="FFFFFF" w:themeFill="background1"/>
          </w:tcPr>
          <w:p w14:paraId="42F6E942" w14:textId="26132D17" w:rsidR="00407B2F" w:rsidRPr="00774191" w:rsidRDefault="00407B2F" w:rsidP="00407B2F">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407B2F" w:rsidRPr="00774191" w:rsidRDefault="00407B2F" w:rsidP="00407B2F">
            <w:pPr>
              <w:jc w:val="center"/>
              <w:rPr>
                <w:bCs/>
                <w:sz w:val="20"/>
                <w:szCs w:val="20"/>
              </w:rPr>
            </w:pPr>
          </w:p>
        </w:tc>
        <w:tc>
          <w:tcPr>
            <w:tcW w:w="1151" w:type="dxa"/>
            <w:shd w:val="clear" w:color="auto" w:fill="FFFFFF" w:themeFill="background1"/>
          </w:tcPr>
          <w:p w14:paraId="3C168E83" w14:textId="155F6810" w:rsidR="00407B2F" w:rsidRPr="00774191" w:rsidRDefault="00407B2F" w:rsidP="00407B2F">
            <w:pPr>
              <w:jc w:val="center"/>
              <w:rPr>
                <w:bCs/>
                <w:sz w:val="20"/>
                <w:szCs w:val="20"/>
              </w:rPr>
            </w:pPr>
            <w:r w:rsidRPr="00774191">
              <w:rPr>
                <w:bCs/>
                <w:sz w:val="20"/>
                <w:szCs w:val="20"/>
              </w:rPr>
              <w:t>2021.-2027.</w:t>
            </w:r>
          </w:p>
        </w:tc>
        <w:tc>
          <w:tcPr>
            <w:tcW w:w="1409" w:type="dxa"/>
            <w:shd w:val="clear" w:color="auto" w:fill="FFFFFF" w:themeFill="background1"/>
          </w:tcPr>
          <w:p w14:paraId="0827F48C" w14:textId="77777777" w:rsidR="00407B2F" w:rsidRPr="00774191" w:rsidRDefault="00407B2F" w:rsidP="00407B2F">
            <w:pPr>
              <w:jc w:val="center"/>
              <w:rPr>
                <w:bCs/>
                <w:sz w:val="20"/>
                <w:szCs w:val="20"/>
              </w:rPr>
            </w:pPr>
            <w:r w:rsidRPr="00774191">
              <w:rPr>
                <w:bCs/>
                <w:sz w:val="20"/>
                <w:szCs w:val="20"/>
              </w:rPr>
              <w:t>Pašvaldības finansējums</w:t>
            </w:r>
          </w:p>
          <w:p w14:paraId="7FDD6450" w14:textId="77777777" w:rsidR="00407B2F" w:rsidRPr="00774191" w:rsidRDefault="00407B2F" w:rsidP="00407B2F">
            <w:pPr>
              <w:jc w:val="center"/>
              <w:rPr>
                <w:bCs/>
                <w:sz w:val="20"/>
                <w:szCs w:val="20"/>
              </w:rPr>
            </w:pPr>
            <w:r w:rsidRPr="00774191">
              <w:rPr>
                <w:bCs/>
                <w:sz w:val="20"/>
                <w:szCs w:val="20"/>
              </w:rPr>
              <w:t>ES fondu finansējums</w:t>
            </w:r>
          </w:p>
          <w:p w14:paraId="48661746" w14:textId="77777777" w:rsidR="00407B2F" w:rsidRPr="00774191" w:rsidRDefault="00407B2F" w:rsidP="00407B2F">
            <w:pPr>
              <w:jc w:val="center"/>
              <w:rPr>
                <w:bCs/>
                <w:sz w:val="20"/>
                <w:szCs w:val="20"/>
              </w:rPr>
            </w:pPr>
          </w:p>
        </w:tc>
        <w:tc>
          <w:tcPr>
            <w:tcW w:w="2669" w:type="dxa"/>
            <w:shd w:val="clear" w:color="auto" w:fill="FFFFFF" w:themeFill="background1"/>
          </w:tcPr>
          <w:p w14:paraId="0F97B08C" w14:textId="5B353761" w:rsidR="00407B2F" w:rsidRPr="00774191" w:rsidRDefault="00407B2F" w:rsidP="00407B2F">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602A69FD" w14:textId="6B50D259" w:rsidR="00407B2F" w:rsidRDefault="00FE664E" w:rsidP="00407B2F">
            <w:pPr>
              <w:jc w:val="center"/>
              <w:rPr>
                <w:sz w:val="18"/>
                <w:szCs w:val="18"/>
              </w:rPr>
            </w:pPr>
            <w:r w:rsidRPr="00395263">
              <w:rPr>
                <w:sz w:val="18"/>
                <w:szCs w:val="18"/>
                <w:highlight w:val="yellow"/>
              </w:rPr>
              <w:t>Pasākums tiek pildīts atbilstoši plānam</w:t>
            </w:r>
          </w:p>
          <w:p w14:paraId="6EA3B995" w14:textId="09491F3B" w:rsidR="00407B2F" w:rsidRPr="00270B19" w:rsidRDefault="00407B2F" w:rsidP="00407B2F">
            <w:pPr>
              <w:jc w:val="center"/>
              <w:rPr>
                <w:bCs/>
                <w:sz w:val="20"/>
                <w:szCs w:val="20"/>
              </w:rPr>
            </w:pPr>
            <w:r>
              <w:rPr>
                <w:sz w:val="18"/>
                <w:szCs w:val="18"/>
              </w:rPr>
              <w:t>2023.gadā tika uzņemta Vardes pašvaldība.</w:t>
            </w:r>
          </w:p>
        </w:tc>
      </w:tr>
      <w:tr w:rsidR="00407B2F" w:rsidRPr="008971F4" w14:paraId="444B09DB" w14:textId="1A1379AD" w:rsidTr="00070A02">
        <w:tc>
          <w:tcPr>
            <w:tcW w:w="2996" w:type="dxa"/>
            <w:shd w:val="clear" w:color="auto" w:fill="FFFFFF" w:themeFill="background1"/>
          </w:tcPr>
          <w:p w14:paraId="1C505389" w14:textId="77777777" w:rsidR="00407B2F" w:rsidRPr="008971F4" w:rsidRDefault="00407B2F" w:rsidP="00407B2F">
            <w:pPr>
              <w:rPr>
                <w:bCs/>
                <w:sz w:val="20"/>
                <w:szCs w:val="20"/>
              </w:rPr>
            </w:pPr>
          </w:p>
        </w:tc>
        <w:tc>
          <w:tcPr>
            <w:tcW w:w="2816" w:type="dxa"/>
            <w:shd w:val="clear" w:color="auto" w:fill="FFFFFF" w:themeFill="background1"/>
          </w:tcPr>
          <w:p w14:paraId="50A17E1E" w14:textId="30E7A1A1" w:rsidR="00407B2F" w:rsidRPr="00774191" w:rsidRDefault="00407B2F" w:rsidP="00407B2F">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23" w:type="dxa"/>
            <w:shd w:val="clear" w:color="auto" w:fill="FFFFFF" w:themeFill="background1"/>
          </w:tcPr>
          <w:p w14:paraId="5E702C73" w14:textId="54D14D0A" w:rsidR="00407B2F" w:rsidRPr="00782067" w:rsidRDefault="00407B2F" w:rsidP="00407B2F">
            <w:pPr>
              <w:jc w:val="center"/>
              <w:rPr>
                <w:bCs/>
                <w:sz w:val="20"/>
                <w:szCs w:val="20"/>
              </w:rPr>
            </w:pPr>
            <w:r w:rsidRPr="00782067">
              <w:rPr>
                <w:bCs/>
                <w:sz w:val="20"/>
                <w:szCs w:val="20"/>
              </w:rPr>
              <w:t>CNC, P/A “CKS”, Dabas aizsardzības pārvalde</w:t>
            </w:r>
          </w:p>
        </w:tc>
        <w:tc>
          <w:tcPr>
            <w:tcW w:w="1151" w:type="dxa"/>
            <w:shd w:val="clear" w:color="auto" w:fill="FFFFFF" w:themeFill="background1"/>
          </w:tcPr>
          <w:p w14:paraId="106612AB" w14:textId="7ABDAA6D" w:rsidR="00407B2F" w:rsidRPr="00782067" w:rsidRDefault="00407B2F" w:rsidP="00407B2F">
            <w:pPr>
              <w:jc w:val="center"/>
              <w:rPr>
                <w:bCs/>
                <w:sz w:val="20"/>
                <w:szCs w:val="20"/>
              </w:rPr>
            </w:pPr>
            <w:r w:rsidRPr="00782067">
              <w:rPr>
                <w:bCs/>
                <w:sz w:val="20"/>
                <w:szCs w:val="20"/>
              </w:rPr>
              <w:t>2021.-2027.</w:t>
            </w:r>
          </w:p>
        </w:tc>
        <w:tc>
          <w:tcPr>
            <w:tcW w:w="1409" w:type="dxa"/>
            <w:shd w:val="clear" w:color="auto" w:fill="FFFFFF" w:themeFill="background1"/>
          </w:tcPr>
          <w:p w14:paraId="594017F3" w14:textId="77777777" w:rsidR="00407B2F" w:rsidRPr="00782067" w:rsidRDefault="00407B2F" w:rsidP="00407B2F">
            <w:pPr>
              <w:jc w:val="center"/>
              <w:rPr>
                <w:bCs/>
                <w:sz w:val="20"/>
                <w:szCs w:val="20"/>
              </w:rPr>
            </w:pPr>
            <w:r w:rsidRPr="00782067">
              <w:rPr>
                <w:bCs/>
                <w:sz w:val="20"/>
                <w:szCs w:val="20"/>
              </w:rPr>
              <w:t>Pašvaldības finansējums</w:t>
            </w:r>
          </w:p>
          <w:p w14:paraId="0AE3A4F7" w14:textId="77777777" w:rsidR="00407B2F" w:rsidRPr="00782067" w:rsidRDefault="00407B2F" w:rsidP="00407B2F">
            <w:pPr>
              <w:jc w:val="center"/>
              <w:rPr>
                <w:bCs/>
                <w:sz w:val="20"/>
                <w:szCs w:val="20"/>
              </w:rPr>
            </w:pPr>
            <w:r w:rsidRPr="00782067">
              <w:rPr>
                <w:bCs/>
                <w:sz w:val="20"/>
                <w:szCs w:val="20"/>
              </w:rPr>
              <w:t>ES fondu finansējums (t.sk. SAM 5.4.1.1.)</w:t>
            </w:r>
          </w:p>
          <w:p w14:paraId="36E6EA43" w14:textId="5A3C497B"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FFFFFF" w:themeFill="background1"/>
          </w:tcPr>
          <w:p w14:paraId="53B5D266" w14:textId="5B298EDC" w:rsidR="00407B2F" w:rsidRPr="00782067" w:rsidRDefault="00407B2F" w:rsidP="00407B2F">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407B2F" w:rsidRPr="00774191" w:rsidRDefault="00407B2F" w:rsidP="00407B2F">
            <w:pPr>
              <w:jc w:val="center"/>
              <w:rPr>
                <w:bCs/>
                <w:sz w:val="20"/>
                <w:szCs w:val="20"/>
              </w:rPr>
            </w:pPr>
            <w:r w:rsidRPr="00270B19">
              <w:rPr>
                <w:bCs/>
                <w:sz w:val="20"/>
                <w:szCs w:val="20"/>
              </w:rPr>
              <w:t>Carnikavas</w:t>
            </w:r>
          </w:p>
        </w:tc>
        <w:tc>
          <w:tcPr>
            <w:tcW w:w="1765" w:type="dxa"/>
            <w:shd w:val="clear" w:color="auto" w:fill="FFFFFF" w:themeFill="background1"/>
          </w:tcPr>
          <w:p w14:paraId="782F8EBA" w14:textId="77F17DA6" w:rsidR="00407B2F" w:rsidRPr="00270B19" w:rsidRDefault="008961FA" w:rsidP="00407B2F">
            <w:pPr>
              <w:jc w:val="center"/>
              <w:rPr>
                <w:bCs/>
                <w:sz w:val="20"/>
                <w:szCs w:val="20"/>
              </w:rPr>
            </w:pPr>
            <w:r w:rsidRPr="00395263">
              <w:rPr>
                <w:sz w:val="18"/>
                <w:szCs w:val="18"/>
                <w:highlight w:val="cyan"/>
              </w:rPr>
              <w:t>Pasākums nav izpildīts</w:t>
            </w:r>
          </w:p>
        </w:tc>
      </w:tr>
      <w:tr w:rsidR="00407B2F" w:rsidRPr="008971F4" w14:paraId="0D3C579B" w14:textId="53836E34" w:rsidTr="00070A02">
        <w:tc>
          <w:tcPr>
            <w:tcW w:w="2996" w:type="dxa"/>
            <w:shd w:val="clear" w:color="auto" w:fill="FFFFFF" w:themeFill="background1"/>
          </w:tcPr>
          <w:p w14:paraId="7E256D70" w14:textId="77777777" w:rsidR="00407B2F" w:rsidRPr="008971F4" w:rsidRDefault="00407B2F" w:rsidP="00407B2F">
            <w:pPr>
              <w:rPr>
                <w:bCs/>
                <w:sz w:val="20"/>
                <w:szCs w:val="20"/>
              </w:rPr>
            </w:pPr>
          </w:p>
        </w:tc>
        <w:tc>
          <w:tcPr>
            <w:tcW w:w="2816" w:type="dxa"/>
            <w:shd w:val="clear" w:color="auto" w:fill="FFFFFF" w:themeFill="background1"/>
          </w:tcPr>
          <w:p w14:paraId="7CE464BC" w14:textId="6E7CAE8E" w:rsidR="00407B2F" w:rsidRPr="00774191" w:rsidRDefault="00407B2F" w:rsidP="00407B2F">
            <w:pPr>
              <w:rPr>
                <w:bCs/>
                <w:sz w:val="20"/>
                <w:szCs w:val="20"/>
              </w:rPr>
            </w:pPr>
            <w:r w:rsidRPr="00774191">
              <w:rPr>
                <w:bCs/>
                <w:sz w:val="20"/>
                <w:szCs w:val="20"/>
              </w:rPr>
              <w:t>C14.1.1.8. Satiksmes ar Rīgu sekmēšana sadarbībā ar Rīgas pilsētu</w:t>
            </w:r>
          </w:p>
        </w:tc>
        <w:tc>
          <w:tcPr>
            <w:tcW w:w="1723" w:type="dxa"/>
            <w:shd w:val="clear" w:color="auto" w:fill="FFFFFF" w:themeFill="background1"/>
          </w:tcPr>
          <w:p w14:paraId="60F974A9" w14:textId="03896F64" w:rsidR="00407B2F" w:rsidRPr="00B0133F" w:rsidRDefault="00407B2F" w:rsidP="00407B2F">
            <w:pPr>
              <w:jc w:val="center"/>
              <w:rPr>
                <w:bCs/>
                <w:sz w:val="20"/>
                <w:szCs w:val="20"/>
              </w:rPr>
            </w:pPr>
            <w:r w:rsidRPr="00B0133F">
              <w:rPr>
                <w:bCs/>
                <w:sz w:val="20"/>
                <w:szCs w:val="20"/>
              </w:rPr>
              <w:t>PA “CKS”, APN</w:t>
            </w:r>
            <w:r w:rsidRPr="00060EE4">
              <w:rPr>
                <w:bCs/>
                <w:sz w:val="20"/>
                <w:szCs w:val="20"/>
              </w:rPr>
              <w:t>, SAN</w:t>
            </w:r>
          </w:p>
        </w:tc>
        <w:tc>
          <w:tcPr>
            <w:tcW w:w="1151" w:type="dxa"/>
            <w:shd w:val="clear" w:color="auto" w:fill="FFFFFF" w:themeFill="background1"/>
          </w:tcPr>
          <w:p w14:paraId="5CFD54AE" w14:textId="5A9F3108" w:rsidR="00407B2F" w:rsidRPr="00782067" w:rsidRDefault="00407B2F" w:rsidP="00407B2F">
            <w:pPr>
              <w:jc w:val="center"/>
              <w:rPr>
                <w:bCs/>
                <w:sz w:val="20"/>
                <w:szCs w:val="20"/>
              </w:rPr>
            </w:pPr>
            <w:r w:rsidRPr="00782067">
              <w:rPr>
                <w:bCs/>
                <w:sz w:val="20"/>
                <w:szCs w:val="20"/>
              </w:rPr>
              <w:t>2022.-2027.</w:t>
            </w:r>
          </w:p>
        </w:tc>
        <w:tc>
          <w:tcPr>
            <w:tcW w:w="1409" w:type="dxa"/>
            <w:shd w:val="clear" w:color="auto" w:fill="FFFFFF" w:themeFill="background1"/>
          </w:tcPr>
          <w:p w14:paraId="387B7ABA" w14:textId="77777777" w:rsidR="00407B2F" w:rsidRPr="00782067" w:rsidRDefault="00407B2F" w:rsidP="00407B2F">
            <w:pPr>
              <w:jc w:val="center"/>
              <w:rPr>
                <w:bCs/>
                <w:sz w:val="20"/>
                <w:szCs w:val="20"/>
              </w:rPr>
            </w:pPr>
            <w:r w:rsidRPr="00782067">
              <w:rPr>
                <w:bCs/>
                <w:sz w:val="20"/>
                <w:szCs w:val="20"/>
              </w:rPr>
              <w:t>Pašvaldības budžets</w:t>
            </w:r>
          </w:p>
          <w:p w14:paraId="741FFAC6" w14:textId="77777777" w:rsidR="00407B2F" w:rsidRPr="00782067" w:rsidRDefault="00407B2F" w:rsidP="00407B2F">
            <w:pPr>
              <w:jc w:val="center"/>
              <w:rPr>
                <w:bCs/>
                <w:sz w:val="20"/>
                <w:szCs w:val="20"/>
              </w:rPr>
            </w:pPr>
            <w:r w:rsidRPr="00782067">
              <w:rPr>
                <w:bCs/>
                <w:sz w:val="20"/>
                <w:szCs w:val="20"/>
              </w:rPr>
              <w:t>ES fondu finansējums</w:t>
            </w:r>
          </w:p>
          <w:p w14:paraId="7DA67684" w14:textId="09E46988" w:rsidR="00407B2F" w:rsidRPr="00782067" w:rsidRDefault="00407B2F" w:rsidP="00407B2F">
            <w:pPr>
              <w:jc w:val="center"/>
              <w:rPr>
                <w:bCs/>
                <w:sz w:val="20"/>
                <w:szCs w:val="20"/>
              </w:rPr>
            </w:pPr>
            <w:r w:rsidRPr="00782067">
              <w:rPr>
                <w:bCs/>
                <w:sz w:val="20"/>
                <w:szCs w:val="20"/>
              </w:rPr>
              <w:t>Cits finansējums</w:t>
            </w:r>
          </w:p>
        </w:tc>
        <w:tc>
          <w:tcPr>
            <w:tcW w:w="2669" w:type="dxa"/>
            <w:shd w:val="clear" w:color="auto" w:fill="FFFFFF" w:themeFill="background1"/>
          </w:tcPr>
          <w:p w14:paraId="1AB13397" w14:textId="77777777" w:rsidR="00407B2F" w:rsidRPr="00782067" w:rsidRDefault="00407B2F" w:rsidP="00407B2F">
            <w:pPr>
              <w:rPr>
                <w:bCs/>
                <w:sz w:val="20"/>
                <w:szCs w:val="20"/>
              </w:rPr>
            </w:pPr>
            <w:r w:rsidRPr="00782067">
              <w:rPr>
                <w:bCs/>
                <w:sz w:val="20"/>
                <w:szCs w:val="20"/>
              </w:rPr>
              <w:t>Saskaņoti sabiedriskā transporta laiki.</w:t>
            </w:r>
          </w:p>
          <w:p w14:paraId="761DA7F3" w14:textId="0797605B" w:rsidR="00407B2F" w:rsidRPr="00782067" w:rsidRDefault="00407B2F" w:rsidP="00407B2F">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407B2F" w:rsidRPr="00774191" w:rsidRDefault="00407B2F" w:rsidP="00407B2F">
            <w:pPr>
              <w:jc w:val="center"/>
              <w:rPr>
                <w:bCs/>
                <w:sz w:val="20"/>
                <w:szCs w:val="20"/>
              </w:rPr>
            </w:pPr>
            <w:r w:rsidRPr="002B47AC">
              <w:rPr>
                <w:bCs/>
                <w:sz w:val="20"/>
                <w:szCs w:val="20"/>
              </w:rPr>
              <w:t>Carnikavas</w:t>
            </w:r>
          </w:p>
        </w:tc>
        <w:tc>
          <w:tcPr>
            <w:tcW w:w="1765" w:type="dxa"/>
            <w:shd w:val="clear" w:color="auto" w:fill="FFFFFF" w:themeFill="background1"/>
          </w:tcPr>
          <w:p w14:paraId="69640AC8" w14:textId="56D47753" w:rsidR="00407B2F" w:rsidRDefault="00FE664E" w:rsidP="00407B2F">
            <w:pPr>
              <w:jc w:val="center"/>
              <w:rPr>
                <w:sz w:val="18"/>
                <w:szCs w:val="18"/>
              </w:rPr>
            </w:pPr>
            <w:r w:rsidRPr="00395263">
              <w:rPr>
                <w:sz w:val="18"/>
                <w:szCs w:val="18"/>
                <w:highlight w:val="yellow"/>
              </w:rPr>
              <w:t>Pasākums tiek pildīts atbilstoši plānam</w:t>
            </w:r>
          </w:p>
          <w:p w14:paraId="7427ABCF" w14:textId="57207202" w:rsidR="00407B2F" w:rsidRPr="00EF4D1A" w:rsidRDefault="00407B2F" w:rsidP="00407B2F">
            <w:pPr>
              <w:jc w:val="center"/>
              <w:rPr>
                <w:rFonts w:eastAsiaTheme="minorHAnsi"/>
                <w:sz w:val="18"/>
                <w:szCs w:val="18"/>
              </w:rPr>
            </w:pPr>
            <w:r>
              <w:rPr>
                <w:sz w:val="18"/>
                <w:szCs w:val="18"/>
              </w:rPr>
              <w:t xml:space="preserve">Tiek īstenots projekts Rīgas – Carnikavas  veloceliņa izbūvei. Tika izstrādāts TEP mobilitātes punkta izveidei Carnikavā. </w:t>
            </w:r>
            <w:r w:rsidRPr="001437D7">
              <w:rPr>
                <w:bCs/>
                <w:sz w:val="18"/>
                <w:szCs w:val="18"/>
              </w:rPr>
              <w:t>Regulāri publicējam “Sabiedriskā autobusa” atsūtītās relīzes par satiksmes izmaiņām.</w:t>
            </w:r>
          </w:p>
        </w:tc>
      </w:tr>
      <w:tr w:rsidR="00407B2F" w:rsidRPr="008971F4" w14:paraId="1BCF5375" w14:textId="30F72C1F" w:rsidTr="00070A02">
        <w:tc>
          <w:tcPr>
            <w:tcW w:w="2996" w:type="dxa"/>
            <w:shd w:val="clear" w:color="auto" w:fill="FFFFFF" w:themeFill="background1"/>
          </w:tcPr>
          <w:p w14:paraId="7982CD59" w14:textId="76DBE0F1" w:rsidR="00407B2F" w:rsidRPr="008971F4" w:rsidRDefault="00407B2F" w:rsidP="00407B2F">
            <w:pPr>
              <w:rPr>
                <w:bCs/>
                <w:sz w:val="20"/>
                <w:szCs w:val="20"/>
              </w:rPr>
            </w:pPr>
            <w:r w:rsidRPr="008971F4">
              <w:rPr>
                <w:bCs/>
                <w:sz w:val="20"/>
                <w:szCs w:val="20"/>
              </w:rPr>
              <w:t>U14.1.2: Īstenot sadarbību ar privātajiem investoriem, uzņēmējiem, privātpersonām</w:t>
            </w:r>
          </w:p>
        </w:tc>
        <w:tc>
          <w:tcPr>
            <w:tcW w:w="2816" w:type="dxa"/>
            <w:shd w:val="clear" w:color="auto" w:fill="FFFFFF" w:themeFill="background1"/>
          </w:tcPr>
          <w:p w14:paraId="2A0CC845" w14:textId="1E5DDEB7" w:rsidR="00407B2F" w:rsidRPr="00774191" w:rsidRDefault="00407B2F" w:rsidP="00407B2F">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23" w:type="dxa"/>
            <w:shd w:val="clear" w:color="auto" w:fill="FFFFFF" w:themeFill="background1"/>
          </w:tcPr>
          <w:p w14:paraId="476BB923" w14:textId="2828DE2B" w:rsidR="00407B2F" w:rsidRPr="00700883" w:rsidRDefault="00407B2F" w:rsidP="00407B2F">
            <w:pPr>
              <w:jc w:val="center"/>
              <w:rPr>
                <w:bCs/>
                <w:sz w:val="20"/>
                <w:szCs w:val="20"/>
              </w:rPr>
            </w:pPr>
            <w:r w:rsidRPr="00700883">
              <w:rPr>
                <w:bCs/>
                <w:sz w:val="20"/>
                <w:szCs w:val="20"/>
              </w:rPr>
              <w:t>IJN</w:t>
            </w:r>
          </w:p>
        </w:tc>
        <w:tc>
          <w:tcPr>
            <w:tcW w:w="1151" w:type="dxa"/>
            <w:shd w:val="clear" w:color="auto" w:fill="FFFFFF" w:themeFill="background1"/>
          </w:tcPr>
          <w:p w14:paraId="0AAA44CA" w14:textId="2164EE64" w:rsidR="00407B2F" w:rsidRPr="00700883" w:rsidRDefault="00407B2F" w:rsidP="00407B2F">
            <w:pPr>
              <w:jc w:val="center"/>
              <w:rPr>
                <w:bCs/>
                <w:sz w:val="20"/>
                <w:szCs w:val="20"/>
              </w:rPr>
            </w:pPr>
            <w:r w:rsidRPr="00700883">
              <w:rPr>
                <w:bCs/>
                <w:color w:val="000000" w:themeColor="text1"/>
                <w:sz w:val="20"/>
                <w:szCs w:val="20"/>
              </w:rPr>
              <w:t>2022.-2027.</w:t>
            </w:r>
          </w:p>
        </w:tc>
        <w:tc>
          <w:tcPr>
            <w:tcW w:w="1409" w:type="dxa"/>
            <w:shd w:val="clear" w:color="auto" w:fill="FFFFFF" w:themeFill="background1"/>
          </w:tcPr>
          <w:p w14:paraId="42A594D4"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Pašvaldības finansējums</w:t>
            </w:r>
          </w:p>
          <w:p w14:paraId="654B72D0" w14:textId="77777777" w:rsidR="00407B2F" w:rsidRPr="00774191" w:rsidRDefault="00407B2F" w:rsidP="00407B2F">
            <w:pPr>
              <w:jc w:val="center"/>
              <w:rPr>
                <w:bCs/>
                <w:color w:val="000000" w:themeColor="text1"/>
                <w:sz w:val="20"/>
                <w:szCs w:val="20"/>
              </w:rPr>
            </w:pPr>
            <w:r w:rsidRPr="00774191">
              <w:rPr>
                <w:bCs/>
                <w:color w:val="000000" w:themeColor="text1"/>
                <w:sz w:val="20"/>
                <w:szCs w:val="20"/>
              </w:rPr>
              <w:t>ES fondu finansējums</w:t>
            </w:r>
          </w:p>
          <w:p w14:paraId="411DC164" w14:textId="1A8081B0" w:rsidR="00407B2F" w:rsidRPr="00774191" w:rsidRDefault="00407B2F" w:rsidP="00407B2F">
            <w:pPr>
              <w:jc w:val="center"/>
              <w:rPr>
                <w:bCs/>
                <w:sz w:val="20"/>
                <w:szCs w:val="20"/>
              </w:rPr>
            </w:pPr>
            <w:r w:rsidRPr="00774191">
              <w:rPr>
                <w:bCs/>
                <w:color w:val="000000" w:themeColor="text1"/>
                <w:sz w:val="20"/>
                <w:szCs w:val="20"/>
              </w:rPr>
              <w:t>Cits finansējums</w:t>
            </w:r>
          </w:p>
        </w:tc>
        <w:tc>
          <w:tcPr>
            <w:tcW w:w="2669" w:type="dxa"/>
            <w:shd w:val="clear" w:color="auto" w:fill="FFFFFF" w:themeFill="background1"/>
          </w:tcPr>
          <w:p w14:paraId="2D90E229" w14:textId="4EFBF489" w:rsidR="00407B2F" w:rsidRPr="00774191" w:rsidRDefault="00407B2F" w:rsidP="00407B2F">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407B2F" w:rsidRPr="00774191" w:rsidRDefault="00407B2F" w:rsidP="00407B2F">
            <w:pPr>
              <w:jc w:val="center"/>
              <w:rPr>
                <w:bCs/>
                <w:sz w:val="20"/>
                <w:szCs w:val="20"/>
              </w:rPr>
            </w:pPr>
            <w:r w:rsidRPr="002B47AC">
              <w:rPr>
                <w:bCs/>
                <w:sz w:val="20"/>
                <w:szCs w:val="20"/>
              </w:rPr>
              <w:t>Carnikavas</w:t>
            </w:r>
          </w:p>
        </w:tc>
        <w:tc>
          <w:tcPr>
            <w:tcW w:w="1765" w:type="dxa"/>
            <w:shd w:val="clear" w:color="auto" w:fill="FFFFFF" w:themeFill="background1"/>
          </w:tcPr>
          <w:p w14:paraId="2E4652F6" w14:textId="20369CDD" w:rsidR="00407B2F" w:rsidRDefault="008961FA" w:rsidP="00407B2F">
            <w:pPr>
              <w:jc w:val="center"/>
              <w:rPr>
                <w:sz w:val="18"/>
                <w:szCs w:val="18"/>
              </w:rPr>
            </w:pPr>
            <w:r w:rsidRPr="00395263">
              <w:rPr>
                <w:sz w:val="18"/>
                <w:szCs w:val="18"/>
                <w:highlight w:val="cyan"/>
              </w:rPr>
              <w:t>Pasākums nav izpildīts</w:t>
            </w:r>
          </w:p>
          <w:p w14:paraId="156467EC" w14:textId="1FCAC01A" w:rsidR="00640E92" w:rsidRPr="002B47AC" w:rsidRDefault="00640E92" w:rsidP="00407B2F">
            <w:pPr>
              <w:jc w:val="center"/>
              <w:rPr>
                <w:bCs/>
                <w:sz w:val="20"/>
                <w:szCs w:val="20"/>
              </w:rPr>
            </w:pPr>
            <w:r>
              <w:rPr>
                <w:sz w:val="18"/>
                <w:szCs w:val="18"/>
              </w:rPr>
              <w:t>Nav pieņemts konceptuāls lēmums.</w:t>
            </w:r>
          </w:p>
        </w:tc>
      </w:tr>
      <w:tr w:rsidR="00E66AD1" w:rsidRPr="008971F4" w14:paraId="111F795B" w14:textId="47F38739" w:rsidTr="00070A02">
        <w:tc>
          <w:tcPr>
            <w:tcW w:w="2996" w:type="dxa"/>
            <w:shd w:val="clear" w:color="auto" w:fill="FFFFFF" w:themeFill="background1"/>
          </w:tcPr>
          <w:p w14:paraId="60BF0830" w14:textId="77777777" w:rsidR="00E66AD1" w:rsidRPr="008971F4" w:rsidRDefault="00E66AD1" w:rsidP="00E66AD1">
            <w:pPr>
              <w:rPr>
                <w:bCs/>
                <w:sz w:val="20"/>
                <w:szCs w:val="20"/>
              </w:rPr>
            </w:pPr>
          </w:p>
        </w:tc>
        <w:tc>
          <w:tcPr>
            <w:tcW w:w="2816" w:type="dxa"/>
            <w:shd w:val="clear" w:color="auto" w:fill="FFFFFF" w:themeFill="background1"/>
          </w:tcPr>
          <w:p w14:paraId="1BAA11ED" w14:textId="0F2153B3" w:rsidR="00E66AD1" w:rsidRPr="00774191" w:rsidRDefault="00E66AD1" w:rsidP="00E66AD1">
            <w:pPr>
              <w:rPr>
                <w:bCs/>
                <w:sz w:val="20"/>
                <w:szCs w:val="20"/>
              </w:rPr>
            </w:pPr>
            <w:bookmarkStart w:id="6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63"/>
          </w:p>
        </w:tc>
        <w:tc>
          <w:tcPr>
            <w:tcW w:w="1723" w:type="dxa"/>
            <w:shd w:val="clear" w:color="auto" w:fill="FFFFFF" w:themeFill="background1"/>
          </w:tcPr>
          <w:p w14:paraId="667E6792" w14:textId="4BA238DF" w:rsidR="00E66AD1" w:rsidRPr="00700883" w:rsidRDefault="00E66AD1" w:rsidP="00E66AD1">
            <w:pPr>
              <w:jc w:val="center"/>
              <w:rPr>
                <w:bCs/>
                <w:color w:val="000000" w:themeColor="text1"/>
                <w:sz w:val="20"/>
                <w:szCs w:val="20"/>
              </w:rPr>
            </w:pPr>
            <w:r w:rsidRPr="00700883">
              <w:rPr>
                <w:bCs/>
                <w:color w:val="000000" w:themeColor="text1"/>
                <w:sz w:val="20"/>
                <w:szCs w:val="20"/>
              </w:rPr>
              <w:t>Vadība</w:t>
            </w:r>
          </w:p>
        </w:tc>
        <w:tc>
          <w:tcPr>
            <w:tcW w:w="1151" w:type="dxa"/>
            <w:shd w:val="clear" w:color="auto" w:fill="FFFFFF" w:themeFill="background1"/>
          </w:tcPr>
          <w:p w14:paraId="1A5827E7" w14:textId="296CAB50" w:rsidR="00E66AD1" w:rsidRPr="00700883" w:rsidRDefault="00E66AD1" w:rsidP="00E66AD1">
            <w:pPr>
              <w:jc w:val="center"/>
              <w:rPr>
                <w:bCs/>
                <w:color w:val="000000" w:themeColor="text1"/>
                <w:sz w:val="20"/>
                <w:szCs w:val="20"/>
              </w:rPr>
            </w:pPr>
            <w:r w:rsidRPr="00700883">
              <w:rPr>
                <w:bCs/>
                <w:color w:val="000000" w:themeColor="text1"/>
                <w:sz w:val="20"/>
                <w:szCs w:val="20"/>
              </w:rPr>
              <w:t>2021.-2027.</w:t>
            </w:r>
          </w:p>
        </w:tc>
        <w:tc>
          <w:tcPr>
            <w:tcW w:w="1409" w:type="dxa"/>
            <w:shd w:val="clear" w:color="auto" w:fill="FFFFFF" w:themeFill="background1"/>
          </w:tcPr>
          <w:p w14:paraId="48F4EFE8" w14:textId="77777777" w:rsidR="00E66AD1" w:rsidRPr="00774191" w:rsidRDefault="00E66AD1" w:rsidP="00E66AD1">
            <w:pPr>
              <w:ind w:left="-43"/>
              <w:jc w:val="center"/>
              <w:rPr>
                <w:bCs/>
                <w:sz w:val="20"/>
                <w:szCs w:val="20"/>
              </w:rPr>
            </w:pPr>
            <w:r w:rsidRPr="00774191">
              <w:rPr>
                <w:bCs/>
                <w:sz w:val="20"/>
                <w:szCs w:val="20"/>
              </w:rPr>
              <w:t>Pašvaldības finansējums</w:t>
            </w:r>
          </w:p>
          <w:p w14:paraId="42FF96EB" w14:textId="77777777" w:rsidR="00E66AD1" w:rsidRPr="00774191" w:rsidRDefault="00E66AD1" w:rsidP="00E66AD1">
            <w:pPr>
              <w:jc w:val="center"/>
              <w:rPr>
                <w:bCs/>
                <w:color w:val="000000" w:themeColor="text1"/>
                <w:sz w:val="20"/>
                <w:szCs w:val="20"/>
              </w:rPr>
            </w:pPr>
          </w:p>
        </w:tc>
        <w:tc>
          <w:tcPr>
            <w:tcW w:w="2669" w:type="dxa"/>
            <w:shd w:val="clear" w:color="auto" w:fill="FFFFFF" w:themeFill="background1"/>
          </w:tcPr>
          <w:p w14:paraId="624D9295" w14:textId="77A47AEF" w:rsidR="00E66AD1" w:rsidRPr="00D66142" w:rsidRDefault="00E66AD1" w:rsidP="00E66AD1">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64978247" w14:textId="4740176C" w:rsidR="00E66AD1" w:rsidRPr="00E324BD" w:rsidRDefault="00E66AD1" w:rsidP="00E66AD1">
            <w:pPr>
              <w:jc w:val="center"/>
              <w:rPr>
                <w:bCs/>
                <w:sz w:val="18"/>
                <w:szCs w:val="18"/>
              </w:rPr>
            </w:pPr>
            <w:r w:rsidRPr="00E324BD">
              <w:rPr>
                <w:bCs/>
                <w:sz w:val="18"/>
                <w:szCs w:val="18"/>
                <w:highlight w:val="yellow"/>
              </w:rPr>
              <w:t>Pasākums tiek pildīts atbilstoši plānam</w:t>
            </w:r>
            <w:r w:rsidRPr="00E324BD">
              <w:rPr>
                <w:bCs/>
                <w:sz w:val="18"/>
                <w:szCs w:val="18"/>
              </w:rPr>
              <w:t>, palielinot jauniešu skaita iesaisti nodarbinātības pasākum</w:t>
            </w:r>
            <w:r w:rsidR="00E324BD">
              <w:rPr>
                <w:bCs/>
                <w:sz w:val="18"/>
                <w:szCs w:val="18"/>
              </w:rPr>
              <w:t>os</w:t>
            </w:r>
          </w:p>
        </w:tc>
      </w:tr>
      <w:tr w:rsidR="00E66AD1" w:rsidRPr="008971F4" w14:paraId="5FC5ECCA" w14:textId="236DBF34" w:rsidTr="00070A02">
        <w:tc>
          <w:tcPr>
            <w:tcW w:w="2996" w:type="dxa"/>
            <w:shd w:val="clear" w:color="auto" w:fill="FFFFFF" w:themeFill="background1"/>
          </w:tcPr>
          <w:p w14:paraId="5BE4C86A" w14:textId="77777777" w:rsidR="00E66AD1" w:rsidRPr="008971F4" w:rsidRDefault="00E66AD1" w:rsidP="00E66AD1">
            <w:pPr>
              <w:rPr>
                <w:bCs/>
                <w:sz w:val="20"/>
                <w:szCs w:val="20"/>
              </w:rPr>
            </w:pPr>
          </w:p>
        </w:tc>
        <w:tc>
          <w:tcPr>
            <w:tcW w:w="2816" w:type="dxa"/>
            <w:shd w:val="clear" w:color="auto" w:fill="FFFFFF" w:themeFill="background1"/>
          </w:tcPr>
          <w:p w14:paraId="72E97D98" w14:textId="54CC2CCF" w:rsidR="00E66AD1" w:rsidRPr="00774191" w:rsidRDefault="00E66AD1" w:rsidP="00E66AD1">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23" w:type="dxa"/>
            <w:shd w:val="clear" w:color="auto" w:fill="FFFFFF" w:themeFill="background1"/>
          </w:tcPr>
          <w:p w14:paraId="0284306D" w14:textId="3195F390" w:rsidR="00E66AD1" w:rsidRPr="00700883" w:rsidRDefault="00E66AD1" w:rsidP="00E66AD1">
            <w:pPr>
              <w:jc w:val="center"/>
              <w:rPr>
                <w:bCs/>
                <w:color w:val="000000" w:themeColor="text1"/>
                <w:sz w:val="20"/>
                <w:szCs w:val="20"/>
              </w:rPr>
            </w:pPr>
            <w:r w:rsidRPr="00700883">
              <w:rPr>
                <w:bCs/>
                <w:sz w:val="20"/>
                <w:szCs w:val="20"/>
              </w:rPr>
              <w:t>CNC</w:t>
            </w:r>
          </w:p>
        </w:tc>
        <w:tc>
          <w:tcPr>
            <w:tcW w:w="1151" w:type="dxa"/>
            <w:shd w:val="clear" w:color="auto" w:fill="FFFFFF" w:themeFill="background1"/>
          </w:tcPr>
          <w:p w14:paraId="244270FC" w14:textId="7ABEC502" w:rsidR="00E66AD1" w:rsidRPr="00700883" w:rsidRDefault="00E66AD1" w:rsidP="00E66AD1">
            <w:pPr>
              <w:jc w:val="center"/>
              <w:rPr>
                <w:bCs/>
                <w:color w:val="000000" w:themeColor="text1"/>
                <w:sz w:val="20"/>
                <w:szCs w:val="20"/>
              </w:rPr>
            </w:pPr>
            <w:r w:rsidRPr="00700883">
              <w:rPr>
                <w:bCs/>
                <w:sz w:val="20"/>
                <w:szCs w:val="20"/>
              </w:rPr>
              <w:t>2021.-2027.</w:t>
            </w:r>
          </w:p>
        </w:tc>
        <w:tc>
          <w:tcPr>
            <w:tcW w:w="1409" w:type="dxa"/>
            <w:shd w:val="clear" w:color="auto" w:fill="FFFFFF" w:themeFill="background1"/>
          </w:tcPr>
          <w:p w14:paraId="23F52D8C" w14:textId="217A3588" w:rsidR="00E66AD1" w:rsidRPr="00774191" w:rsidRDefault="00E66AD1" w:rsidP="00E66AD1">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0FE10E9B" w14:textId="75C64BA4" w:rsidR="00E66AD1" w:rsidRPr="00782067" w:rsidRDefault="00E66AD1" w:rsidP="00E66AD1">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792FC5AA" w14:textId="77777777" w:rsidR="00E66AD1" w:rsidRPr="002F562F" w:rsidRDefault="002F562F" w:rsidP="00E66AD1">
            <w:pPr>
              <w:jc w:val="center"/>
              <w:rPr>
                <w:sz w:val="18"/>
                <w:szCs w:val="18"/>
              </w:rPr>
            </w:pPr>
            <w:r w:rsidRPr="002F562F">
              <w:rPr>
                <w:sz w:val="18"/>
                <w:szCs w:val="18"/>
                <w:highlight w:val="yellow"/>
              </w:rPr>
              <w:t>Pasākums tiek pildīts atbilstoši plānam</w:t>
            </w:r>
          </w:p>
          <w:p w14:paraId="444CE676" w14:textId="14E012AB" w:rsidR="002F562F" w:rsidRPr="002F562F" w:rsidRDefault="002F562F" w:rsidP="00E66AD1">
            <w:pPr>
              <w:jc w:val="center"/>
              <w:rPr>
                <w:bCs/>
                <w:sz w:val="18"/>
                <w:szCs w:val="18"/>
              </w:rPr>
            </w:pPr>
            <w:r w:rsidRPr="002F562F">
              <w:rPr>
                <w:bCs/>
                <w:sz w:val="18"/>
                <w:szCs w:val="18"/>
              </w:rPr>
              <w:t>Projekta idejas turpināsies nākotnē, pašlaik notiek sarunas ar pētniekiem par militāro pasākumu un projektu turpināšanu, aktivitātēs iesaistot arī objektu īpašniekus.</w:t>
            </w:r>
          </w:p>
        </w:tc>
      </w:tr>
      <w:tr w:rsidR="00E66AD1" w:rsidRPr="008971F4" w14:paraId="093B4FBC" w14:textId="55321C06" w:rsidTr="00070A02">
        <w:tc>
          <w:tcPr>
            <w:tcW w:w="2996" w:type="dxa"/>
            <w:shd w:val="clear" w:color="auto" w:fill="FFFFFF" w:themeFill="background1"/>
          </w:tcPr>
          <w:p w14:paraId="0B575D4A" w14:textId="77777777" w:rsidR="00E66AD1" w:rsidRPr="008971F4" w:rsidRDefault="00E66AD1" w:rsidP="00E66AD1">
            <w:pPr>
              <w:rPr>
                <w:bCs/>
                <w:sz w:val="20"/>
                <w:szCs w:val="20"/>
              </w:rPr>
            </w:pPr>
          </w:p>
        </w:tc>
        <w:tc>
          <w:tcPr>
            <w:tcW w:w="2816" w:type="dxa"/>
            <w:shd w:val="clear" w:color="auto" w:fill="FFFFFF" w:themeFill="background1"/>
          </w:tcPr>
          <w:p w14:paraId="31A2857F" w14:textId="22EF07E6" w:rsidR="00E66AD1" w:rsidRPr="00774191" w:rsidRDefault="00E66AD1" w:rsidP="00E66AD1">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23" w:type="dxa"/>
            <w:shd w:val="clear" w:color="auto" w:fill="FFFFFF" w:themeFill="background1"/>
          </w:tcPr>
          <w:p w14:paraId="42E83A05" w14:textId="433CC6EB" w:rsidR="00E66AD1" w:rsidRPr="00700883" w:rsidRDefault="00E66AD1" w:rsidP="00E66AD1">
            <w:pPr>
              <w:jc w:val="center"/>
              <w:rPr>
                <w:bCs/>
                <w:color w:val="000000" w:themeColor="text1"/>
                <w:sz w:val="20"/>
                <w:szCs w:val="20"/>
              </w:rPr>
            </w:pPr>
            <w:r w:rsidRPr="00700883">
              <w:rPr>
                <w:bCs/>
                <w:sz w:val="20"/>
                <w:szCs w:val="20"/>
              </w:rPr>
              <w:t>CNC</w:t>
            </w:r>
          </w:p>
        </w:tc>
        <w:tc>
          <w:tcPr>
            <w:tcW w:w="1151" w:type="dxa"/>
            <w:shd w:val="clear" w:color="auto" w:fill="FFFFFF" w:themeFill="background1"/>
          </w:tcPr>
          <w:p w14:paraId="6206A655" w14:textId="2F652B87" w:rsidR="00E66AD1" w:rsidRPr="00700883" w:rsidRDefault="00E66AD1" w:rsidP="00E66AD1">
            <w:pPr>
              <w:jc w:val="center"/>
              <w:rPr>
                <w:bCs/>
                <w:color w:val="000000" w:themeColor="text1"/>
                <w:sz w:val="20"/>
                <w:szCs w:val="20"/>
              </w:rPr>
            </w:pPr>
            <w:r w:rsidRPr="00700883">
              <w:rPr>
                <w:bCs/>
                <w:sz w:val="20"/>
                <w:szCs w:val="20"/>
              </w:rPr>
              <w:t>2022.-2027.</w:t>
            </w:r>
          </w:p>
        </w:tc>
        <w:tc>
          <w:tcPr>
            <w:tcW w:w="1409" w:type="dxa"/>
            <w:shd w:val="clear" w:color="auto" w:fill="FFFFFF" w:themeFill="background1"/>
          </w:tcPr>
          <w:p w14:paraId="342806E3" w14:textId="77395A5C" w:rsidR="00E66AD1" w:rsidRPr="00774191" w:rsidRDefault="00E66AD1" w:rsidP="00E66AD1">
            <w:pPr>
              <w:ind w:left="-43"/>
              <w:jc w:val="center"/>
              <w:rPr>
                <w:bCs/>
                <w:sz w:val="20"/>
                <w:szCs w:val="20"/>
              </w:rPr>
            </w:pPr>
            <w:r w:rsidRPr="00774191">
              <w:rPr>
                <w:bCs/>
                <w:sz w:val="20"/>
                <w:szCs w:val="20"/>
              </w:rPr>
              <w:t>Pašvaldības finansējums</w:t>
            </w:r>
          </w:p>
        </w:tc>
        <w:tc>
          <w:tcPr>
            <w:tcW w:w="2669" w:type="dxa"/>
            <w:shd w:val="clear" w:color="auto" w:fill="FFFFFF" w:themeFill="background1"/>
          </w:tcPr>
          <w:p w14:paraId="7E9CFD8A" w14:textId="7F7D9268" w:rsidR="00E66AD1" w:rsidRPr="00782067" w:rsidRDefault="00E66AD1" w:rsidP="00E66AD1">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E66AD1" w:rsidRPr="00774191" w:rsidRDefault="00E66AD1" w:rsidP="00E66AD1">
            <w:pPr>
              <w:jc w:val="center"/>
              <w:rPr>
                <w:bCs/>
                <w:sz w:val="20"/>
                <w:szCs w:val="20"/>
              </w:rPr>
            </w:pPr>
            <w:r w:rsidRPr="002B47AC">
              <w:rPr>
                <w:bCs/>
                <w:sz w:val="20"/>
                <w:szCs w:val="20"/>
              </w:rPr>
              <w:t>Carnikavas</w:t>
            </w:r>
          </w:p>
        </w:tc>
        <w:tc>
          <w:tcPr>
            <w:tcW w:w="1765" w:type="dxa"/>
            <w:shd w:val="clear" w:color="auto" w:fill="FFFFFF" w:themeFill="background1"/>
          </w:tcPr>
          <w:p w14:paraId="53904E4C" w14:textId="77777777" w:rsidR="00E66AD1" w:rsidRPr="002F562F" w:rsidRDefault="002F562F" w:rsidP="00E66AD1">
            <w:pPr>
              <w:jc w:val="center"/>
              <w:rPr>
                <w:sz w:val="18"/>
                <w:szCs w:val="18"/>
              </w:rPr>
            </w:pPr>
            <w:r w:rsidRPr="002F562F">
              <w:rPr>
                <w:sz w:val="18"/>
                <w:szCs w:val="18"/>
                <w:highlight w:val="yellow"/>
              </w:rPr>
              <w:t>Pasākums tiek pildīts atbilstoši plānam</w:t>
            </w:r>
          </w:p>
          <w:p w14:paraId="7E6A063D" w14:textId="0ECE3FD4" w:rsidR="002F562F" w:rsidRPr="002F562F" w:rsidRDefault="002F562F" w:rsidP="00E66AD1">
            <w:pPr>
              <w:jc w:val="center"/>
              <w:rPr>
                <w:bCs/>
                <w:sz w:val="18"/>
                <w:szCs w:val="18"/>
              </w:rPr>
            </w:pPr>
            <w:r w:rsidRPr="002F562F">
              <w:rPr>
                <w:bCs/>
                <w:sz w:val="18"/>
                <w:szCs w:val="18"/>
              </w:rPr>
              <w:t>Sk. augšā. Pa 60 % no visām CNC aktivitātēm ir vērstas uz zvejniecības tradīciju saglabāšanu un tālāknodo nodošanu. 2023. gadā CNC pārstāvji iesniedza VKKF pieteikumu par  atbalstu tača maketa izveidē un plāksnes izvietošanu, pieteikums saņēmis atteikumu.</w:t>
            </w:r>
          </w:p>
        </w:tc>
      </w:tr>
      <w:tr w:rsidR="00E66AD1" w:rsidRPr="008971F4" w14:paraId="234E14DD" w14:textId="447E6039" w:rsidTr="00070A02">
        <w:tc>
          <w:tcPr>
            <w:tcW w:w="2996" w:type="dxa"/>
            <w:shd w:val="clear" w:color="auto" w:fill="FFFFFF" w:themeFill="background1"/>
          </w:tcPr>
          <w:p w14:paraId="6ACAD54F" w14:textId="77777777" w:rsidR="00E66AD1" w:rsidRPr="008971F4" w:rsidRDefault="00E66AD1" w:rsidP="00E66AD1">
            <w:pPr>
              <w:rPr>
                <w:bCs/>
                <w:sz w:val="20"/>
                <w:szCs w:val="20"/>
              </w:rPr>
            </w:pPr>
          </w:p>
        </w:tc>
        <w:tc>
          <w:tcPr>
            <w:tcW w:w="2816" w:type="dxa"/>
            <w:shd w:val="clear" w:color="auto" w:fill="FFFFFF" w:themeFill="background1"/>
          </w:tcPr>
          <w:p w14:paraId="026636B5" w14:textId="26046DD9" w:rsidR="00E66AD1" w:rsidRPr="00774191" w:rsidRDefault="00E66AD1" w:rsidP="00E66AD1">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23" w:type="dxa"/>
            <w:shd w:val="clear" w:color="auto" w:fill="FFFFFF" w:themeFill="background1"/>
          </w:tcPr>
          <w:p w14:paraId="264D6CBC" w14:textId="01E447D0" w:rsidR="00E66AD1" w:rsidRPr="00700883" w:rsidRDefault="00E66AD1" w:rsidP="00E66AD1">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51" w:type="dxa"/>
            <w:shd w:val="clear" w:color="auto" w:fill="FFFFFF" w:themeFill="background1"/>
          </w:tcPr>
          <w:p w14:paraId="03513DDF" w14:textId="4A830C2B" w:rsidR="00E66AD1" w:rsidRPr="008C4FD3" w:rsidRDefault="00E66AD1" w:rsidP="00E66AD1">
            <w:pPr>
              <w:jc w:val="center"/>
              <w:rPr>
                <w:bCs/>
                <w:sz w:val="20"/>
                <w:szCs w:val="20"/>
              </w:rPr>
            </w:pPr>
            <w:r w:rsidRPr="00060EE4">
              <w:rPr>
                <w:bCs/>
                <w:sz w:val="20"/>
                <w:szCs w:val="20"/>
              </w:rPr>
              <w:t>2023.</w:t>
            </w:r>
            <w:r w:rsidRPr="008C4FD3">
              <w:rPr>
                <w:bCs/>
                <w:sz w:val="20"/>
                <w:szCs w:val="20"/>
              </w:rPr>
              <w:t>-2027.</w:t>
            </w:r>
          </w:p>
        </w:tc>
        <w:tc>
          <w:tcPr>
            <w:tcW w:w="1409" w:type="dxa"/>
            <w:shd w:val="clear" w:color="auto" w:fill="FFFFFF" w:themeFill="background1"/>
          </w:tcPr>
          <w:p w14:paraId="5EBF48C2" w14:textId="5F3CC02E" w:rsidR="00E66AD1" w:rsidRPr="00774191" w:rsidRDefault="00E66AD1" w:rsidP="00E66AD1">
            <w:pPr>
              <w:ind w:left="-43"/>
              <w:jc w:val="center"/>
              <w:rPr>
                <w:bCs/>
                <w:sz w:val="20"/>
                <w:szCs w:val="20"/>
              </w:rPr>
            </w:pPr>
            <w:r w:rsidRPr="008971F4">
              <w:rPr>
                <w:bCs/>
                <w:sz w:val="20"/>
                <w:szCs w:val="20"/>
              </w:rPr>
              <w:t>Cits finansējums</w:t>
            </w:r>
          </w:p>
        </w:tc>
        <w:tc>
          <w:tcPr>
            <w:tcW w:w="2669" w:type="dxa"/>
            <w:shd w:val="clear" w:color="auto" w:fill="FFFFFF" w:themeFill="background1"/>
          </w:tcPr>
          <w:p w14:paraId="6B5735E2" w14:textId="36A0FA1E" w:rsidR="00E66AD1" w:rsidRPr="00774191" w:rsidRDefault="00E66AD1" w:rsidP="00E66AD1">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E66AD1" w:rsidRPr="002B47AC" w:rsidRDefault="00E66AD1" w:rsidP="00E66AD1">
            <w:pPr>
              <w:jc w:val="center"/>
              <w:rPr>
                <w:bCs/>
                <w:sz w:val="20"/>
                <w:szCs w:val="20"/>
              </w:rPr>
            </w:pPr>
            <w:r>
              <w:rPr>
                <w:bCs/>
                <w:sz w:val="20"/>
                <w:szCs w:val="20"/>
              </w:rPr>
              <w:t>Carnikavas</w:t>
            </w:r>
          </w:p>
        </w:tc>
        <w:tc>
          <w:tcPr>
            <w:tcW w:w="1765" w:type="dxa"/>
            <w:shd w:val="clear" w:color="auto" w:fill="FFFFFF" w:themeFill="background1"/>
          </w:tcPr>
          <w:p w14:paraId="41341958" w14:textId="77777777" w:rsidR="00E66AD1" w:rsidRDefault="00E66AD1" w:rsidP="00E66AD1">
            <w:pPr>
              <w:jc w:val="center"/>
              <w:rPr>
                <w:sz w:val="18"/>
                <w:szCs w:val="18"/>
              </w:rPr>
            </w:pPr>
            <w:r w:rsidRPr="00395263">
              <w:rPr>
                <w:sz w:val="18"/>
                <w:szCs w:val="18"/>
                <w:highlight w:val="yellow"/>
              </w:rPr>
              <w:t>Pasākums tiek pildīts atbilstoši plānam</w:t>
            </w:r>
          </w:p>
          <w:p w14:paraId="3F3E5388" w14:textId="135C5D6E" w:rsidR="00E66AD1" w:rsidRDefault="00E66AD1" w:rsidP="00E66AD1">
            <w:pPr>
              <w:jc w:val="center"/>
              <w:rPr>
                <w:bCs/>
                <w:sz w:val="20"/>
                <w:szCs w:val="20"/>
              </w:rPr>
            </w:pPr>
            <w:r>
              <w:rPr>
                <w:sz w:val="18"/>
                <w:szCs w:val="18"/>
              </w:rPr>
              <w:t>Notiek sarunas, tiek izstrādāti DP, LP, tiek izsniegti tehniskie noteikumi.</w:t>
            </w:r>
          </w:p>
        </w:tc>
      </w:tr>
      <w:tr w:rsidR="00E66AD1" w:rsidRPr="008971F4" w14:paraId="765F45ED" w14:textId="551766AA" w:rsidTr="00070A02">
        <w:tc>
          <w:tcPr>
            <w:tcW w:w="2996" w:type="dxa"/>
            <w:shd w:val="clear" w:color="auto" w:fill="FFFFFF" w:themeFill="background1"/>
          </w:tcPr>
          <w:p w14:paraId="78430616" w14:textId="26E2B70A" w:rsidR="00E66AD1" w:rsidRPr="0098772B" w:rsidRDefault="00E66AD1" w:rsidP="00E66AD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16" w:type="dxa"/>
            <w:shd w:val="clear" w:color="auto" w:fill="FFFFFF" w:themeFill="background1"/>
          </w:tcPr>
          <w:p w14:paraId="3E4D6F08" w14:textId="77777777" w:rsidR="00E66AD1" w:rsidRPr="008971F4" w:rsidRDefault="00E66AD1" w:rsidP="00E66AD1">
            <w:pPr>
              <w:rPr>
                <w:bCs/>
                <w:sz w:val="20"/>
                <w:szCs w:val="20"/>
              </w:rPr>
            </w:pPr>
          </w:p>
        </w:tc>
        <w:tc>
          <w:tcPr>
            <w:tcW w:w="1723" w:type="dxa"/>
            <w:shd w:val="clear" w:color="auto" w:fill="FFFFFF" w:themeFill="background1"/>
          </w:tcPr>
          <w:p w14:paraId="3BA95542" w14:textId="77777777" w:rsidR="00E66AD1" w:rsidRPr="008971F4" w:rsidRDefault="00E66AD1" w:rsidP="00E66AD1">
            <w:pPr>
              <w:jc w:val="center"/>
              <w:rPr>
                <w:bCs/>
                <w:sz w:val="20"/>
                <w:szCs w:val="20"/>
              </w:rPr>
            </w:pPr>
          </w:p>
        </w:tc>
        <w:tc>
          <w:tcPr>
            <w:tcW w:w="1151" w:type="dxa"/>
            <w:shd w:val="clear" w:color="auto" w:fill="FFFFFF" w:themeFill="background1"/>
          </w:tcPr>
          <w:p w14:paraId="6A388629" w14:textId="77777777" w:rsidR="00E66AD1" w:rsidRPr="008971F4" w:rsidRDefault="00E66AD1" w:rsidP="00E66AD1">
            <w:pPr>
              <w:jc w:val="center"/>
              <w:rPr>
                <w:bCs/>
                <w:sz w:val="20"/>
                <w:szCs w:val="20"/>
              </w:rPr>
            </w:pPr>
          </w:p>
        </w:tc>
        <w:tc>
          <w:tcPr>
            <w:tcW w:w="1409" w:type="dxa"/>
            <w:shd w:val="clear" w:color="auto" w:fill="FFFFFF" w:themeFill="background1"/>
          </w:tcPr>
          <w:p w14:paraId="157FD426" w14:textId="77777777" w:rsidR="00E66AD1" w:rsidRPr="008971F4" w:rsidRDefault="00E66AD1" w:rsidP="00E66AD1">
            <w:pPr>
              <w:jc w:val="center"/>
              <w:rPr>
                <w:bCs/>
                <w:sz w:val="20"/>
                <w:szCs w:val="20"/>
              </w:rPr>
            </w:pPr>
          </w:p>
        </w:tc>
        <w:tc>
          <w:tcPr>
            <w:tcW w:w="2669" w:type="dxa"/>
            <w:shd w:val="clear" w:color="auto" w:fill="FFFFFF" w:themeFill="background1"/>
          </w:tcPr>
          <w:p w14:paraId="63FA75F1" w14:textId="77777777" w:rsidR="00E66AD1" w:rsidRPr="008971F4" w:rsidRDefault="00E66AD1" w:rsidP="00E66AD1">
            <w:pPr>
              <w:rPr>
                <w:bCs/>
                <w:sz w:val="20"/>
                <w:szCs w:val="20"/>
              </w:rPr>
            </w:pPr>
          </w:p>
        </w:tc>
        <w:tc>
          <w:tcPr>
            <w:tcW w:w="1206" w:type="dxa"/>
            <w:shd w:val="clear" w:color="auto" w:fill="FFFFFF" w:themeFill="background1"/>
          </w:tcPr>
          <w:p w14:paraId="1A8B8AFA" w14:textId="77777777" w:rsidR="00E66AD1" w:rsidRPr="008971F4" w:rsidRDefault="00E66AD1" w:rsidP="00E66AD1">
            <w:pPr>
              <w:jc w:val="center"/>
              <w:rPr>
                <w:bCs/>
                <w:sz w:val="20"/>
                <w:szCs w:val="20"/>
              </w:rPr>
            </w:pPr>
          </w:p>
        </w:tc>
        <w:tc>
          <w:tcPr>
            <w:tcW w:w="1765" w:type="dxa"/>
            <w:shd w:val="clear" w:color="auto" w:fill="FFFFFF" w:themeFill="background1"/>
          </w:tcPr>
          <w:p w14:paraId="7DCA74ED" w14:textId="77777777" w:rsidR="00E66AD1" w:rsidRPr="008971F4" w:rsidRDefault="00E66AD1" w:rsidP="00E66AD1">
            <w:pPr>
              <w:jc w:val="center"/>
              <w:rPr>
                <w:bCs/>
                <w:sz w:val="20"/>
                <w:szCs w:val="20"/>
              </w:rPr>
            </w:pPr>
          </w:p>
        </w:tc>
      </w:tr>
      <w:tr w:rsidR="00E66AD1" w:rsidRPr="008971F4" w14:paraId="6A4EA3C3" w14:textId="5AF49AE3" w:rsidTr="00070A02">
        <w:tc>
          <w:tcPr>
            <w:tcW w:w="2996" w:type="dxa"/>
            <w:shd w:val="clear" w:color="auto" w:fill="FFFFFF" w:themeFill="background1"/>
          </w:tcPr>
          <w:p w14:paraId="400A7C46" w14:textId="6294CE53" w:rsidR="00E66AD1" w:rsidRPr="0098772B" w:rsidRDefault="00E66AD1" w:rsidP="00E66AD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16" w:type="dxa"/>
            <w:shd w:val="clear" w:color="auto" w:fill="FFFFFF" w:themeFill="background1"/>
          </w:tcPr>
          <w:p w14:paraId="6D4E67E9" w14:textId="631C8EFE" w:rsidR="00E66AD1" w:rsidRPr="008971F4" w:rsidRDefault="00E66AD1" w:rsidP="00E66AD1">
            <w:pPr>
              <w:rPr>
                <w:bCs/>
                <w:sz w:val="20"/>
                <w:szCs w:val="20"/>
              </w:rPr>
            </w:pPr>
          </w:p>
        </w:tc>
        <w:tc>
          <w:tcPr>
            <w:tcW w:w="1723" w:type="dxa"/>
            <w:shd w:val="clear" w:color="auto" w:fill="FFFFFF" w:themeFill="background1"/>
          </w:tcPr>
          <w:p w14:paraId="73F557B8" w14:textId="59A687D4" w:rsidR="00E66AD1" w:rsidRPr="008971F4" w:rsidRDefault="00E66AD1" w:rsidP="00E66AD1">
            <w:pPr>
              <w:jc w:val="center"/>
              <w:rPr>
                <w:bCs/>
                <w:sz w:val="20"/>
                <w:szCs w:val="20"/>
              </w:rPr>
            </w:pPr>
          </w:p>
        </w:tc>
        <w:tc>
          <w:tcPr>
            <w:tcW w:w="1151" w:type="dxa"/>
            <w:shd w:val="clear" w:color="auto" w:fill="FFFFFF" w:themeFill="background1"/>
          </w:tcPr>
          <w:p w14:paraId="26331446" w14:textId="64B5C859" w:rsidR="00E66AD1" w:rsidRPr="008971F4" w:rsidRDefault="00E66AD1" w:rsidP="00E66AD1">
            <w:pPr>
              <w:jc w:val="center"/>
              <w:rPr>
                <w:bCs/>
                <w:sz w:val="20"/>
                <w:szCs w:val="20"/>
              </w:rPr>
            </w:pPr>
          </w:p>
        </w:tc>
        <w:tc>
          <w:tcPr>
            <w:tcW w:w="1409" w:type="dxa"/>
            <w:shd w:val="clear" w:color="auto" w:fill="FFFFFF" w:themeFill="background1"/>
          </w:tcPr>
          <w:p w14:paraId="109D8099" w14:textId="5A34F252" w:rsidR="00E66AD1" w:rsidRPr="008971F4" w:rsidRDefault="00E66AD1" w:rsidP="00E66AD1">
            <w:pPr>
              <w:jc w:val="center"/>
              <w:rPr>
                <w:bCs/>
                <w:sz w:val="20"/>
                <w:szCs w:val="20"/>
              </w:rPr>
            </w:pPr>
          </w:p>
        </w:tc>
        <w:tc>
          <w:tcPr>
            <w:tcW w:w="2669" w:type="dxa"/>
            <w:shd w:val="clear" w:color="auto" w:fill="FFFFFF" w:themeFill="background1"/>
          </w:tcPr>
          <w:p w14:paraId="055B25C8" w14:textId="3C412767" w:rsidR="00E66AD1" w:rsidRPr="008971F4" w:rsidRDefault="00E66AD1" w:rsidP="00E66AD1">
            <w:pPr>
              <w:rPr>
                <w:bCs/>
                <w:sz w:val="20"/>
                <w:szCs w:val="20"/>
              </w:rPr>
            </w:pPr>
          </w:p>
        </w:tc>
        <w:tc>
          <w:tcPr>
            <w:tcW w:w="1206" w:type="dxa"/>
            <w:shd w:val="clear" w:color="auto" w:fill="FFFFFF" w:themeFill="background1"/>
          </w:tcPr>
          <w:p w14:paraId="14C525FA" w14:textId="2A917EAC" w:rsidR="00E66AD1" w:rsidRPr="008971F4" w:rsidRDefault="00E66AD1" w:rsidP="00E66AD1">
            <w:pPr>
              <w:jc w:val="center"/>
              <w:rPr>
                <w:bCs/>
                <w:sz w:val="20"/>
                <w:szCs w:val="20"/>
              </w:rPr>
            </w:pPr>
          </w:p>
        </w:tc>
        <w:tc>
          <w:tcPr>
            <w:tcW w:w="1765" w:type="dxa"/>
            <w:shd w:val="clear" w:color="auto" w:fill="FFFFFF" w:themeFill="background1"/>
          </w:tcPr>
          <w:p w14:paraId="74E6DACA" w14:textId="77777777" w:rsidR="00E66AD1" w:rsidRPr="008971F4" w:rsidRDefault="00E66AD1" w:rsidP="00E66AD1">
            <w:pPr>
              <w:jc w:val="center"/>
              <w:rPr>
                <w:bCs/>
                <w:sz w:val="20"/>
                <w:szCs w:val="20"/>
              </w:rPr>
            </w:pPr>
          </w:p>
        </w:tc>
      </w:tr>
      <w:tr w:rsidR="00E66AD1" w:rsidRPr="008971F4" w14:paraId="0EEFFE74" w14:textId="57647FE7" w:rsidTr="00070A02">
        <w:tc>
          <w:tcPr>
            <w:tcW w:w="2996" w:type="dxa"/>
            <w:shd w:val="clear" w:color="auto" w:fill="FFFFFF" w:themeFill="background1"/>
          </w:tcPr>
          <w:p w14:paraId="65ED55AA" w14:textId="2AB567AC" w:rsidR="00E66AD1" w:rsidRPr="0098772B" w:rsidRDefault="00E66AD1" w:rsidP="00E66AD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16" w:type="dxa"/>
            <w:shd w:val="clear" w:color="auto" w:fill="D9D9D9" w:themeFill="background1" w:themeFillShade="D9"/>
          </w:tcPr>
          <w:p w14:paraId="5CFC5530" w14:textId="2F13737C" w:rsidR="00E66AD1" w:rsidRPr="008971F4" w:rsidRDefault="00E66AD1" w:rsidP="00E66AD1">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723" w:type="dxa"/>
            <w:shd w:val="clear" w:color="auto" w:fill="D9D9D9" w:themeFill="background1" w:themeFillShade="D9"/>
          </w:tcPr>
          <w:p w14:paraId="575D0AFF" w14:textId="1AAD8BAD" w:rsidR="00E66AD1" w:rsidRPr="008971F4" w:rsidRDefault="00E66AD1" w:rsidP="00E66AD1">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51" w:type="dxa"/>
            <w:shd w:val="clear" w:color="auto" w:fill="D9D9D9" w:themeFill="background1" w:themeFillShade="D9"/>
          </w:tcPr>
          <w:p w14:paraId="277BBC71" w14:textId="0ED43043" w:rsidR="00E66AD1" w:rsidRPr="008971F4" w:rsidRDefault="00E66AD1" w:rsidP="00E66AD1">
            <w:pPr>
              <w:jc w:val="center"/>
              <w:rPr>
                <w:bCs/>
                <w:sz w:val="20"/>
                <w:szCs w:val="20"/>
              </w:rPr>
            </w:pPr>
            <w:r w:rsidRPr="00774191">
              <w:rPr>
                <w:bCs/>
                <w:sz w:val="20"/>
                <w:szCs w:val="20"/>
              </w:rPr>
              <w:t>2019.-2021.</w:t>
            </w:r>
          </w:p>
        </w:tc>
        <w:tc>
          <w:tcPr>
            <w:tcW w:w="1409" w:type="dxa"/>
            <w:shd w:val="clear" w:color="auto" w:fill="D9D9D9" w:themeFill="background1" w:themeFillShade="D9"/>
          </w:tcPr>
          <w:p w14:paraId="7D4C2798" w14:textId="77777777" w:rsidR="00E66AD1" w:rsidRPr="00774191" w:rsidRDefault="00E66AD1" w:rsidP="00E66AD1">
            <w:pPr>
              <w:jc w:val="center"/>
              <w:rPr>
                <w:bCs/>
                <w:sz w:val="20"/>
                <w:szCs w:val="20"/>
              </w:rPr>
            </w:pPr>
            <w:r w:rsidRPr="00774191">
              <w:rPr>
                <w:bCs/>
                <w:sz w:val="20"/>
                <w:szCs w:val="20"/>
              </w:rPr>
              <w:t>Pašvaldības finansējums</w:t>
            </w:r>
          </w:p>
          <w:p w14:paraId="50F912CB" w14:textId="6D97E754" w:rsidR="00E66AD1" w:rsidRPr="008971F4" w:rsidRDefault="00E66AD1" w:rsidP="00E66AD1">
            <w:pPr>
              <w:jc w:val="center"/>
              <w:rPr>
                <w:bCs/>
                <w:sz w:val="20"/>
                <w:szCs w:val="20"/>
              </w:rPr>
            </w:pPr>
            <w:r w:rsidRPr="00774191">
              <w:rPr>
                <w:bCs/>
                <w:sz w:val="20"/>
                <w:szCs w:val="20"/>
              </w:rPr>
              <w:t>ES fondu finansējums</w:t>
            </w:r>
          </w:p>
        </w:tc>
        <w:tc>
          <w:tcPr>
            <w:tcW w:w="2669" w:type="dxa"/>
            <w:shd w:val="clear" w:color="auto" w:fill="D9D9D9" w:themeFill="background1" w:themeFillShade="D9"/>
          </w:tcPr>
          <w:p w14:paraId="7E52C41E" w14:textId="41EB647B" w:rsidR="00E66AD1" w:rsidRPr="008971F4" w:rsidRDefault="00E66AD1" w:rsidP="00E66AD1">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E66AD1" w:rsidRPr="008971F4" w:rsidRDefault="00E66AD1" w:rsidP="00E66AD1">
            <w:pPr>
              <w:jc w:val="center"/>
              <w:rPr>
                <w:bCs/>
                <w:sz w:val="20"/>
                <w:szCs w:val="20"/>
              </w:rPr>
            </w:pPr>
            <w:r w:rsidRPr="00E84008">
              <w:rPr>
                <w:bCs/>
                <w:sz w:val="20"/>
                <w:szCs w:val="20"/>
              </w:rPr>
              <w:t>Carnikavas</w:t>
            </w:r>
          </w:p>
        </w:tc>
        <w:tc>
          <w:tcPr>
            <w:tcW w:w="1765" w:type="dxa"/>
            <w:shd w:val="clear" w:color="auto" w:fill="D9D9D9" w:themeFill="background1" w:themeFillShade="D9"/>
          </w:tcPr>
          <w:p w14:paraId="458B98F5" w14:textId="790C4E60" w:rsidR="00E66AD1" w:rsidRPr="00E84008" w:rsidRDefault="00E66AD1" w:rsidP="00E66AD1">
            <w:pPr>
              <w:jc w:val="center"/>
              <w:rPr>
                <w:bCs/>
                <w:sz w:val="20"/>
                <w:szCs w:val="20"/>
              </w:rPr>
            </w:pPr>
            <w:r w:rsidRPr="00E265BC">
              <w:rPr>
                <w:sz w:val="18"/>
                <w:szCs w:val="18"/>
                <w:highlight w:val="green"/>
              </w:rPr>
              <w:t>Pasākums ir pilnībā pabeigts</w:t>
            </w:r>
          </w:p>
        </w:tc>
      </w:tr>
      <w:tr w:rsidR="00E66AD1" w:rsidRPr="008971F4" w14:paraId="3BF847B1" w14:textId="1777D941" w:rsidTr="00070A02">
        <w:tc>
          <w:tcPr>
            <w:tcW w:w="2996" w:type="dxa"/>
            <w:shd w:val="clear" w:color="auto" w:fill="FFFFFF" w:themeFill="background1"/>
          </w:tcPr>
          <w:p w14:paraId="1DABAE40" w14:textId="77777777" w:rsidR="00E66AD1" w:rsidRPr="008971F4" w:rsidRDefault="00E66AD1" w:rsidP="00E66AD1">
            <w:pPr>
              <w:rPr>
                <w:bCs/>
                <w:sz w:val="20"/>
                <w:szCs w:val="20"/>
              </w:rPr>
            </w:pPr>
          </w:p>
        </w:tc>
        <w:tc>
          <w:tcPr>
            <w:tcW w:w="2816" w:type="dxa"/>
            <w:shd w:val="clear" w:color="auto" w:fill="FFFFFF" w:themeFill="background1"/>
          </w:tcPr>
          <w:p w14:paraId="5E4896C1" w14:textId="4FBBF47B" w:rsidR="00E66AD1" w:rsidRPr="00700883" w:rsidRDefault="00E66AD1" w:rsidP="00E66AD1">
            <w:pPr>
              <w:rPr>
                <w:bCs/>
                <w:sz w:val="20"/>
                <w:szCs w:val="20"/>
              </w:rPr>
            </w:pPr>
            <w:r w:rsidRPr="00700883">
              <w:rPr>
                <w:bCs/>
                <w:sz w:val="20"/>
                <w:szCs w:val="20"/>
              </w:rPr>
              <w:t>C14.1.5.2. Ekotūrisma maršrutu izveide novada teritorijā</w:t>
            </w:r>
          </w:p>
        </w:tc>
        <w:tc>
          <w:tcPr>
            <w:tcW w:w="1723" w:type="dxa"/>
            <w:shd w:val="clear" w:color="auto" w:fill="FFFFFF" w:themeFill="background1"/>
          </w:tcPr>
          <w:p w14:paraId="21CC4B39" w14:textId="1483CFA8" w:rsidR="00E66AD1" w:rsidRPr="00700883" w:rsidRDefault="00E66AD1" w:rsidP="00E66AD1">
            <w:pPr>
              <w:jc w:val="center"/>
              <w:rPr>
                <w:bCs/>
                <w:sz w:val="20"/>
              </w:rPr>
            </w:pPr>
            <w:r w:rsidRPr="00700883">
              <w:rPr>
                <w:bCs/>
                <w:sz w:val="20"/>
                <w:szCs w:val="20"/>
              </w:rPr>
              <w:t>TIC</w:t>
            </w:r>
          </w:p>
        </w:tc>
        <w:tc>
          <w:tcPr>
            <w:tcW w:w="1151" w:type="dxa"/>
            <w:shd w:val="clear" w:color="auto" w:fill="FFFFFF" w:themeFill="background1"/>
          </w:tcPr>
          <w:p w14:paraId="356E8CC5" w14:textId="77777FA4" w:rsidR="00E66AD1" w:rsidRPr="00700883" w:rsidRDefault="00E66AD1" w:rsidP="00E66AD1">
            <w:pPr>
              <w:jc w:val="center"/>
              <w:rPr>
                <w:bCs/>
                <w:sz w:val="20"/>
                <w:szCs w:val="20"/>
              </w:rPr>
            </w:pPr>
            <w:r w:rsidRPr="00700883">
              <w:rPr>
                <w:bCs/>
                <w:sz w:val="20"/>
                <w:szCs w:val="20"/>
              </w:rPr>
              <w:t>2021.-2027.</w:t>
            </w:r>
          </w:p>
        </w:tc>
        <w:tc>
          <w:tcPr>
            <w:tcW w:w="1409" w:type="dxa"/>
            <w:shd w:val="clear" w:color="auto" w:fill="FFFFFF" w:themeFill="background1"/>
          </w:tcPr>
          <w:p w14:paraId="6D1B2AD8" w14:textId="3E68A9F8" w:rsidR="00E66AD1" w:rsidRPr="00700883" w:rsidRDefault="00E66AD1" w:rsidP="00E66AD1">
            <w:pPr>
              <w:jc w:val="center"/>
              <w:rPr>
                <w:bCs/>
                <w:sz w:val="20"/>
                <w:szCs w:val="20"/>
              </w:rPr>
            </w:pPr>
            <w:r w:rsidRPr="00700883">
              <w:rPr>
                <w:bCs/>
                <w:sz w:val="20"/>
                <w:szCs w:val="20"/>
              </w:rPr>
              <w:t>ES fondu finansējums</w:t>
            </w:r>
          </w:p>
        </w:tc>
        <w:tc>
          <w:tcPr>
            <w:tcW w:w="2669" w:type="dxa"/>
            <w:shd w:val="clear" w:color="auto" w:fill="FFFFFF" w:themeFill="background1"/>
          </w:tcPr>
          <w:p w14:paraId="46479309" w14:textId="0AF53ADC" w:rsidR="00E66AD1" w:rsidRPr="00700883" w:rsidRDefault="00E66AD1" w:rsidP="00E66AD1">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E66AD1" w:rsidRPr="00774191" w:rsidRDefault="00E66AD1" w:rsidP="00E66AD1">
            <w:pPr>
              <w:jc w:val="center"/>
              <w:rPr>
                <w:bCs/>
                <w:sz w:val="20"/>
                <w:szCs w:val="20"/>
              </w:rPr>
            </w:pPr>
            <w:r w:rsidRPr="00E84008">
              <w:rPr>
                <w:bCs/>
                <w:sz w:val="20"/>
                <w:szCs w:val="20"/>
              </w:rPr>
              <w:t>Carnikavas</w:t>
            </w:r>
          </w:p>
        </w:tc>
        <w:tc>
          <w:tcPr>
            <w:tcW w:w="1765" w:type="dxa"/>
            <w:shd w:val="clear" w:color="auto" w:fill="FFFFFF" w:themeFill="background1"/>
          </w:tcPr>
          <w:p w14:paraId="6BD65BD1" w14:textId="1794401A" w:rsidR="00E66AD1" w:rsidRPr="00E84008" w:rsidRDefault="002F562F" w:rsidP="00E66AD1">
            <w:pPr>
              <w:jc w:val="center"/>
              <w:rPr>
                <w:bCs/>
                <w:sz w:val="20"/>
                <w:szCs w:val="20"/>
              </w:rPr>
            </w:pPr>
            <w:r w:rsidRPr="00395263">
              <w:rPr>
                <w:sz w:val="18"/>
                <w:szCs w:val="18"/>
                <w:highlight w:val="cyan"/>
              </w:rPr>
              <w:t>Pasākums nav izpildīts</w:t>
            </w:r>
          </w:p>
        </w:tc>
      </w:tr>
      <w:tr w:rsidR="00E66AD1" w:rsidRPr="008971F4" w14:paraId="6D629C4B" w14:textId="198D4C87" w:rsidTr="00070A02">
        <w:tc>
          <w:tcPr>
            <w:tcW w:w="2996" w:type="dxa"/>
            <w:shd w:val="clear" w:color="auto" w:fill="FFFFFF" w:themeFill="background1"/>
          </w:tcPr>
          <w:p w14:paraId="28016A61" w14:textId="77777777" w:rsidR="00E66AD1" w:rsidRPr="0098772B" w:rsidRDefault="00E66AD1" w:rsidP="00E66AD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16" w:type="dxa"/>
            <w:shd w:val="clear" w:color="auto" w:fill="FFFFFF" w:themeFill="background1"/>
          </w:tcPr>
          <w:p w14:paraId="595AD498" w14:textId="7DA6EA8D" w:rsidR="00E66AD1" w:rsidRPr="00782067" w:rsidRDefault="00E66AD1" w:rsidP="00E66AD1">
            <w:pPr>
              <w:rPr>
                <w:bCs/>
                <w:sz w:val="20"/>
                <w:szCs w:val="20"/>
              </w:rPr>
            </w:pPr>
            <w:r w:rsidRPr="00782067">
              <w:rPr>
                <w:bCs/>
                <w:sz w:val="20"/>
                <w:szCs w:val="20"/>
              </w:rPr>
              <w:t>C14.1.6.1. Projekta “Starptautiskās konkurētspējas veicināšana” īstenošana</w:t>
            </w:r>
          </w:p>
        </w:tc>
        <w:tc>
          <w:tcPr>
            <w:tcW w:w="1723" w:type="dxa"/>
            <w:shd w:val="clear" w:color="auto" w:fill="FFFFFF" w:themeFill="background1"/>
          </w:tcPr>
          <w:p w14:paraId="0C9A9E65" w14:textId="0781241A" w:rsidR="00E66AD1" w:rsidRPr="00782067" w:rsidRDefault="00E66AD1" w:rsidP="00E66AD1">
            <w:pPr>
              <w:jc w:val="center"/>
              <w:rPr>
                <w:bCs/>
                <w:sz w:val="20"/>
                <w:szCs w:val="20"/>
              </w:rPr>
            </w:pPr>
            <w:r w:rsidRPr="00782067">
              <w:rPr>
                <w:bCs/>
                <w:sz w:val="20"/>
                <w:szCs w:val="20"/>
              </w:rPr>
              <w:t>CNC</w:t>
            </w:r>
          </w:p>
        </w:tc>
        <w:tc>
          <w:tcPr>
            <w:tcW w:w="1151" w:type="dxa"/>
            <w:shd w:val="clear" w:color="auto" w:fill="FFFFFF" w:themeFill="background1"/>
          </w:tcPr>
          <w:p w14:paraId="22BB2DA2" w14:textId="0052BD1C" w:rsidR="00E66AD1" w:rsidRPr="00782067" w:rsidRDefault="00E66AD1" w:rsidP="00E66AD1">
            <w:pPr>
              <w:jc w:val="center"/>
              <w:rPr>
                <w:bCs/>
                <w:sz w:val="20"/>
                <w:szCs w:val="20"/>
              </w:rPr>
            </w:pPr>
            <w:r w:rsidRPr="00782067">
              <w:rPr>
                <w:bCs/>
                <w:sz w:val="20"/>
                <w:szCs w:val="20"/>
              </w:rPr>
              <w:t>2018.-2023.</w:t>
            </w:r>
          </w:p>
        </w:tc>
        <w:tc>
          <w:tcPr>
            <w:tcW w:w="1409" w:type="dxa"/>
            <w:shd w:val="clear" w:color="auto" w:fill="FFFFFF" w:themeFill="background1"/>
          </w:tcPr>
          <w:p w14:paraId="012D8F7A" w14:textId="77777777" w:rsidR="00E66AD1" w:rsidRPr="00782067" w:rsidRDefault="00E66AD1" w:rsidP="00E66AD1">
            <w:pPr>
              <w:jc w:val="center"/>
              <w:rPr>
                <w:bCs/>
                <w:sz w:val="20"/>
                <w:szCs w:val="20"/>
              </w:rPr>
            </w:pPr>
            <w:r w:rsidRPr="00782067">
              <w:rPr>
                <w:bCs/>
                <w:sz w:val="20"/>
                <w:szCs w:val="20"/>
              </w:rPr>
              <w:t>ES fondu finansējums</w:t>
            </w:r>
          </w:p>
          <w:p w14:paraId="01D26863" w14:textId="4BE5E68E"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7FFB4AD8" w14:textId="4DCAB661" w:rsidR="00E66AD1" w:rsidRPr="00782067" w:rsidRDefault="00E66AD1" w:rsidP="00E66AD1">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E66AD1" w:rsidRPr="00782067" w:rsidRDefault="00E66AD1" w:rsidP="00E66AD1">
            <w:pPr>
              <w:jc w:val="center"/>
              <w:rPr>
                <w:bCs/>
                <w:sz w:val="20"/>
                <w:szCs w:val="20"/>
              </w:rPr>
            </w:pPr>
            <w:r w:rsidRPr="00782067">
              <w:rPr>
                <w:bCs/>
                <w:sz w:val="20"/>
                <w:szCs w:val="20"/>
              </w:rPr>
              <w:t>Carnikavas</w:t>
            </w:r>
          </w:p>
        </w:tc>
        <w:tc>
          <w:tcPr>
            <w:tcW w:w="1765" w:type="dxa"/>
            <w:shd w:val="clear" w:color="auto" w:fill="FFFFFF" w:themeFill="background1"/>
          </w:tcPr>
          <w:p w14:paraId="1BD647E3" w14:textId="77777777" w:rsidR="00E66AD1" w:rsidRDefault="002F562F" w:rsidP="00E66AD1">
            <w:pPr>
              <w:jc w:val="center"/>
              <w:rPr>
                <w:sz w:val="18"/>
                <w:szCs w:val="18"/>
              </w:rPr>
            </w:pPr>
            <w:r w:rsidRPr="00395263">
              <w:rPr>
                <w:sz w:val="18"/>
                <w:szCs w:val="18"/>
                <w:highlight w:val="yellow"/>
              </w:rPr>
              <w:t>Pasākums tiek pildīts atbilstoši plānam</w:t>
            </w:r>
          </w:p>
          <w:p w14:paraId="5CBD8439" w14:textId="069096CD" w:rsidR="002F562F" w:rsidRPr="00782067" w:rsidRDefault="002F562F" w:rsidP="00E66AD1">
            <w:pPr>
              <w:jc w:val="center"/>
              <w:rPr>
                <w:bCs/>
                <w:sz w:val="20"/>
                <w:szCs w:val="20"/>
              </w:rPr>
            </w:pPr>
            <w:r>
              <w:rPr>
                <w:bCs/>
                <w:sz w:val="20"/>
                <w:szCs w:val="20"/>
              </w:rPr>
              <w:t>Informācija par Ādažu novada tūrisma objektos tika prezentēta Šauļos, Lietuvā (sk. augstāk).</w:t>
            </w:r>
          </w:p>
        </w:tc>
      </w:tr>
      <w:tr w:rsidR="00E66AD1" w:rsidRPr="008971F4" w14:paraId="3F08291A" w14:textId="6D866CD9" w:rsidTr="00070A02">
        <w:tc>
          <w:tcPr>
            <w:tcW w:w="2996" w:type="dxa"/>
            <w:shd w:val="clear" w:color="auto" w:fill="FFFFFF" w:themeFill="background1"/>
          </w:tcPr>
          <w:p w14:paraId="13DD151E" w14:textId="77777777" w:rsidR="00E66AD1" w:rsidRPr="008971F4" w:rsidRDefault="00E66AD1" w:rsidP="00E66AD1">
            <w:pPr>
              <w:rPr>
                <w:bCs/>
                <w:sz w:val="20"/>
                <w:szCs w:val="20"/>
              </w:rPr>
            </w:pPr>
          </w:p>
        </w:tc>
        <w:tc>
          <w:tcPr>
            <w:tcW w:w="2816" w:type="dxa"/>
            <w:shd w:val="clear" w:color="auto" w:fill="FFFFFF" w:themeFill="background1"/>
          </w:tcPr>
          <w:p w14:paraId="237FC9EF" w14:textId="0D6F1498" w:rsidR="00E66AD1" w:rsidRPr="00782067" w:rsidRDefault="00E66AD1" w:rsidP="00E66AD1">
            <w:pPr>
              <w:rPr>
                <w:bCs/>
                <w:sz w:val="20"/>
                <w:szCs w:val="20"/>
              </w:rPr>
            </w:pPr>
            <w:r w:rsidRPr="00782067">
              <w:rPr>
                <w:bCs/>
                <w:sz w:val="20"/>
                <w:szCs w:val="20"/>
              </w:rPr>
              <w:t>C14.1.6.2. Projekta “Latvijas starptautiskās konkurētspējas veicināšana tūrismā” īstenošana</w:t>
            </w:r>
          </w:p>
        </w:tc>
        <w:tc>
          <w:tcPr>
            <w:tcW w:w="1723" w:type="dxa"/>
            <w:shd w:val="clear" w:color="auto" w:fill="FFFFFF" w:themeFill="background1"/>
          </w:tcPr>
          <w:p w14:paraId="7872ABD7" w14:textId="7975BC4B" w:rsidR="00E66AD1" w:rsidRPr="00782067" w:rsidRDefault="00E66AD1" w:rsidP="00E66AD1">
            <w:pPr>
              <w:jc w:val="center"/>
              <w:rPr>
                <w:bCs/>
                <w:sz w:val="20"/>
                <w:szCs w:val="20"/>
              </w:rPr>
            </w:pPr>
            <w:r w:rsidRPr="00782067">
              <w:rPr>
                <w:bCs/>
                <w:sz w:val="20"/>
                <w:szCs w:val="20"/>
              </w:rPr>
              <w:t>CNC</w:t>
            </w:r>
          </w:p>
        </w:tc>
        <w:tc>
          <w:tcPr>
            <w:tcW w:w="1151" w:type="dxa"/>
            <w:shd w:val="clear" w:color="auto" w:fill="FFFFFF" w:themeFill="background1"/>
          </w:tcPr>
          <w:p w14:paraId="62374506" w14:textId="34C5887A" w:rsidR="00E66AD1" w:rsidRPr="00782067" w:rsidRDefault="00E66AD1" w:rsidP="00E66AD1">
            <w:pPr>
              <w:jc w:val="center"/>
              <w:rPr>
                <w:bCs/>
                <w:sz w:val="20"/>
                <w:szCs w:val="20"/>
              </w:rPr>
            </w:pPr>
            <w:r w:rsidRPr="00782067">
              <w:rPr>
                <w:bCs/>
                <w:sz w:val="20"/>
                <w:szCs w:val="20"/>
              </w:rPr>
              <w:t>2018.-2023.</w:t>
            </w:r>
          </w:p>
        </w:tc>
        <w:tc>
          <w:tcPr>
            <w:tcW w:w="1409" w:type="dxa"/>
            <w:shd w:val="clear" w:color="auto" w:fill="FFFFFF" w:themeFill="background1"/>
          </w:tcPr>
          <w:p w14:paraId="19117448" w14:textId="77777777" w:rsidR="00E66AD1" w:rsidRPr="00782067" w:rsidRDefault="00E66AD1" w:rsidP="00E66AD1">
            <w:pPr>
              <w:jc w:val="center"/>
              <w:rPr>
                <w:bCs/>
                <w:sz w:val="20"/>
                <w:szCs w:val="20"/>
              </w:rPr>
            </w:pPr>
            <w:r w:rsidRPr="00782067">
              <w:rPr>
                <w:bCs/>
                <w:sz w:val="20"/>
                <w:szCs w:val="20"/>
              </w:rPr>
              <w:t>ES fondu finansējums</w:t>
            </w:r>
          </w:p>
          <w:p w14:paraId="7D5FE300" w14:textId="4DA6BE54"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62945F73" w14:textId="10E083FF" w:rsidR="00E66AD1" w:rsidRPr="00782067" w:rsidRDefault="00E66AD1" w:rsidP="00E66AD1">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E66AD1" w:rsidRPr="00782067" w:rsidRDefault="00E66AD1" w:rsidP="00E66AD1">
            <w:pPr>
              <w:jc w:val="center"/>
              <w:rPr>
                <w:bCs/>
                <w:sz w:val="20"/>
                <w:szCs w:val="20"/>
              </w:rPr>
            </w:pPr>
            <w:r w:rsidRPr="00782067">
              <w:rPr>
                <w:bCs/>
                <w:sz w:val="20"/>
                <w:szCs w:val="20"/>
              </w:rPr>
              <w:t>Carnikavas</w:t>
            </w:r>
          </w:p>
        </w:tc>
        <w:tc>
          <w:tcPr>
            <w:tcW w:w="1765" w:type="dxa"/>
            <w:shd w:val="clear" w:color="auto" w:fill="FFFFFF" w:themeFill="background1"/>
          </w:tcPr>
          <w:p w14:paraId="3211D3E6" w14:textId="77777777" w:rsidR="00E66AD1" w:rsidRDefault="002F562F" w:rsidP="00E66AD1">
            <w:pPr>
              <w:jc w:val="center"/>
              <w:rPr>
                <w:sz w:val="18"/>
                <w:szCs w:val="18"/>
              </w:rPr>
            </w:pPr>
            <w:r w:rsidRPr="00395263">
              <w:rPr>
                <w:sz w:val="18"/>
                <w:szCs w:val="18"/>
                <w:highlight w:val="yellow"/>
              </w:rPr>
              <w:t>Pasākums tiek pildīts atbilstoši plānam</w:t>
            </w:r>
          </w:p>
          <w:p w14:paraId="48CA9E03" w14:textId="77777777" w:rsidR="002F562F" w:rsidRDefault="002F562F" w:rsidP="00E66AD1">
            <w:pPr>
              <w:jc w:val="center"/>
              <w:rPr>
                <w:bCs/>
                <w:sz w:val="20"/>
                <w:szCs w:val="20"/>
              </w:rPr>
            </w:pPr>
            <w:r>
              <w:rPr>
                <w:bCs/>
                <w:sz w:val="20"/>
                <w:szCs w:val="20"/>
              </w:rPr>
              <w:t>Informācija par Ādažu novada tūrisma objektos tika prezentēta Šauļos, Lietuvā (sk. augstāk).</w:t>
            </w:r>
          </w:p>
          <w:p w14:paraId="590AC17C" w14:textId="3974F64A" w:rsidR="002F562F" w:rsidRPr="00782067" w:rsidRDefault="002F562F" w:rsidP="00E66AD1">
            <w:pPr>
              <w:jc w:val="center"/>
              <w:rPr>
                <w:bCs/>
                <w:sz w:val="20"/>
                <w:szCs w:val="20"/>
              </w:rPr>
            </w:pPr>
            <w:r>
              <w:rPr>
                <w:bCs/>
                <w:sz w:val="20"/>
                <w:szCs w:val="20"/>
              </w:rPr>
              <w:t>Ieteikums veikt grozījumus AP, apvienojot pasākumus C14.1.6.1. un C14.1.6.2.</w:t>
            </w:r>
          </w:p>
        </w:tc>
      </w:tr>
      <w:tr w:rsidR="00E66AD1" w:rsidRPr="008971F4" w14:paraId="29A21948" w14:textId="0CAD873E" w:rsidTr="00070A02">
        <w:tc>
          <w:tcPr>
            <w:tcW w:w="2996" w:type="dxa"/>
            <w:shd w:val="clear" w:color="auto" w:fill="FFFFFF" w:themeFill="background1"/>
          </w:tcPr>
          <w:p w14:paraId="7B12E121" w14:textId="77777777" w:rsidR="00E66AD1" w:rsidRPr="0098772B" w:rsidRDefault="00E66AD1" w:rsidP="00E66AD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16" w:type="dxa"/>
            <w:shd w:val="clear" w:color="auto" w:fill="FFFFFF" w:themeFill="background1"/>
          </w:tcPr>
          <w:p w14:paraId="1E53A0CF" w14:textId="044EFD92" w:rsidR="00E66AD1" w:rsidRPr="00782067" w:rsidRDefault="00E66AD1" w:rsidP="00E66AD1">
            <w:pPr>
              <w:rPr>
                <w:bCs/>
                <w:sz w:val="20"/>
                <w:szCs w:val="20"/>
              </w:rPr>
            </w:pPr>
            <w:r w:rsidRPr="00782067">
              <w:rPr>
                <w:bCs/>
                <w:sz w:val="20"/>
                <w:szCs w:val="20"/>
              </w:rPr>
              <w:t>C14.1.7.1. Pirmsskolas, pamatskolas un profesionālās izglītības iestāžu sadarbības veicināšana ar NVO un vecākiem</w:t>
            </w:r>
          </w:p>
        </w:tc>
        <w:tc>
          <w:tcPr>
            <w:tcW w:w="1723" w:type="dxa"/>
            <w:shd w:val="clear" w:color="auto" w:fill="FFFFFF" w:themeFill="background1"/>
          </w:tcPr>
          <w:p w14:paraId="2F1BE6B8" w14:textId="77777777" w:rsidR="00E66AD1" w:rsidRPr="00782067" w:rsidRDefault="00E66AD1" w:rsidP="00E66AD1">
            <w:pPr>
              <w:jc w:val="center"/>
              <w:rPr>
                <w:bCs/>
                <w:sz w:val="20"/>
                <w:szCs w:val="20"/>
              </w:rPr>
            </w:pPr>
            <w:r w:rsidRPr="00782067">
              <w:rPr>
                <w:bCs/>
                <w:sz w:val="20"/>
                <w:szCs w:val="20"/>
              </w:rPr>
              <w:t>Izglītības iestādes,</w:t>
            </w:r>
          </w:p>
          <w:p w14:paraId="5C6EE879" w14:textId="0F76D931" w:rsidR="00E66AD1" w:rsidRPr="00782067" w:rsidRDefault="00E66AD1" w:rsidP="00E66AD1">
            <w:pPr>
              <w:jc w:val="center"/>
              <w:rPr>
                <w:bCs/>
                <w:sz w:val="20"/>
                <w:szCs w:val="20"/>
              </w:rPr>
            </w:pPr>
            <w:bookmarkStart w:id="64" w:name="_Hlk60450618"/>
            <w:r w:rsidRPr="00782067">
              <w:rPr>
                <w:bCs/>
                <w:sz w:val="20"/>
                <w:szCs w:val="20"/>
              </w:rPr>
              <w:t>IJN</w:t>
            </w:r>
            <w:bookmarkEnd w:id="64"/>
            <w:r w:rsidRPr="00782067">
              <w:rPr>
                <w:bCs/>
                <w:sz w:val="20"/>
                <w:szCs w:val="20"/>
              </w:rPr>
              <w:t>, Sporta nodaļa, NVO</w:t>
            </w:r>
          </w:p>
          <w:p w14:paraId="094CD562" w14:textId="77777777" w:rsidR="00E66AD1" w:rsidRPr="00782067" w:rsidRDefault="00E66AD1" w:rsidP="00E66AD1">
            <w:pPr>
              <w:jc w:val="center"/>
              <w:rPr>
                <w:bCs/>
                <w:sz w:val="20"/>
                <w:szCs w:val="20"/>
              </w:rPr>
            </w:pPr>
          </w:p>
        </w:tc>
        <w:tc>
          <w:tcPr>
            <w:tcW w:w="1151" w:type="dxa"/>
            <w:shd w:val="clear" w:color="auto" w:fill="FFFFFF" w:themeFill="background1"/>
          </w:tcPr>
          <w:p w14:paraId="63A2BC35" w14:textId="25D95CAD" w:rsidR="00E66AD1" w:rsidRPr="00782067" w:rsidRDefault="00E66AD1" w:rsidP="00E66AD1">
            <w:pPr>
              <w:jc w:val="center"/>
              <w:rPr>
                <w:bCs/>
                <w:sz w:val="20"/>
                <w:szCs w:val="20"/>
              </w:rPr>
            </w:pPr>
            <w:r w:rsidRPr="00782067">
              <w:rPr>
                <w:bCs/>
                <w:sz w:val="20"/>
                <w:szCs w:val="20"/>
              </w:rPr>
              <w:t>2021.-2027.</w:t>
            </w:r>
          </w:p>
        </w:tc>
        <w:tc>
          <w:tcPr>
            <w:tcW w:w="1409" w:type="dxa"/>
            <w:shd w:val="clear" w:color="auto" w:fill="FFFFFF" w:themeFill="background1"/>
          </w:tcPr>
          <w:p w14:paraId="1EC50FD9" w14:textId="77777777" w:rsidR="00E66AD1" w:rsidRPr="00782067" w:rsidRDefault="00E66AD1" w:rsidP="00E66AD1">
            <w:pPr>
              <w:ind w:left="-43"/>
              <w:jc w:val="center"/>
              <w:rPr>
                <w:bCs/>
                <w:sz w:val="20"/>
                <w:szCs w:val="20"/>
              </w:rPr>
            </w:pPr>
            <w:r w:rsidRPr="00782067">
              <w:rPr>
                <w:bCs/>
                <w:sz w:val="20"/>
                <w:szCs w:val="20"/>
              </w:rPr>
              <w:t>Pašvaldības finansējums</w:t>
            </w:r>
          </w:p>
          <w:p w14:paraId="751B3284" w14:textId="08FDB7C0" w:rsidR="00E66AD1" w:rsidRPr="00782067" w:rsidRDefault="00E66AD1" w:rsidP="00E66AD1">
            <w:pPr>
              <w:jc w:val="center"/>
              <w:rPr>
                <w:bCs/>
                <w:sz w:val="20"/>
                <w:szCs w:val="20"/>
              </w:rPr>
            </w:pPr>
            <w:r w:rsidRPr="00782067">
              <w:rPr>
                <w:bCs/>
                <w:sz w:val="20"/>
                <w:szCs w:val="20"/>
              </w:rPr>
              <w:t>Cits finansējums</w:t>
            </w:r>
          </w:p>
        </w:tc>
        <w:tc>
          <w:tcPr>
            <w:tcW w:w="2669" w:type="dxa"/>
            <w:shd w:val="clear" w:color="auto" w:fill="FFFFFF" w:themeFill="background1"/>
          </w:tcPr>
          <w:p w14:paraId="2F6DD60F" w14:textId="087EF1E8" w:rsidR="00E66AD1" w:rsidRPr="00782067" w:rsidRDefault="00E66AD1" w:rsidP="00E66AD1">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E66AD1" w:rsidRPr="008971F4"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782A1D27" w14:textId="0F584115"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66D0E92" w14:textId="02AD53E3" w:rsidTr="00070A02">
        <w:trPr>
          <w:trHeight w:val="695"/>
        </w:trPr>
        <w:tc>
          <w:tcPr>
            <w:tcW w:w="2996" w:type="dxa"/>
            <w:shd w:val="clear" w:color="auto" w:fill="FFFFFF" w:themeFill="background1"/>
          </w:tcPr>
          <w:p w14:paraId="391B78A4" w14:textId="77777777" w:rsidR="00E66AD1" w:rsidRPr="008971F4" w:rsidRDefault="00E66AD1" w:rsidP="00E66AD1">
            <w:pPr>
              <w:rPr>
                <w:bCs/>
                <w:sz w:val="20"/>
                <w:szCs w:val="20"/>
              </w:rPr>
            </w:pPr>
          </w:p>
        </w:tc>
        <w:tc>
          <w:tcPr>
            <w:tcW w:w="2816" w:type="dxa"/>
            <w:shd w:val="clear" w:color="auto" w:fill="FFFFFF" w:themeFill="background1"/>
          </w:tcPr>
          <w:p w14:paraId="6DF0014B" w14:textId="0073725E" w:rsidR="00E66AD1" w:rsidRPr="00782067" w:rsidRDefault="00E66AD1" w:rsidP="00E66AD1">
            <w:pPr>
              <w:rPr>
                <w:bCs/>
                <w:sz w:val="20"/>
                <w:szCs w:val="20"/>
              </w:rPr>
            </w:pPr>
            <w:r w:rsidRPr="00782067">
              <w:rPr>
                <w:bCs/>
                <w:sz w:val="20"/>
                <w:szCs w:val="20"/>
              </w:rPr>
              <w:t>C14.1.7.2. Sadarbība ar vietējo rīcības grupu “Jūras Zeme”</w:t>
            </w:r>
          </w:p>
        </w:tc>
        <w:tc>
          <w:tcPr>
            <w:tcW w:w="1723" w:type="dxa"/>
            <w:shd w:val="clear" w:color="auto" w:fill="FFFFFF" w:themeFill="background1"/>
          </w:tcPr>
          <w:p w14:paraId="2B6E92A8" w14:textId="14093E01" w:rsidR="00E66AD1" w:rsidRPr="00782067" w:rsidRDefault="00E66AD1" w:rsidP="00E66AD1">
            <w:pPr>
              <w:jc w:val="center"/>
              <w:rPr>
                <w:bCs/>
                <w:sz w:val="20"/>
                <w:szCs w:val="20"/>
              </w:rPr>
            </w:pPr>
            <w:r w:rsidRPr="00782067">
              <w:rPr>
                <w:bCs/>
                <w:sz w:val="20"/>
                <w:szCs w:val="20"/>
              </w:rPr>
              <w:t>APN</w:t>
            </w:r>
          </w:p>
        </w:tc>
        <w:tc>
          <w:tcPr>
            <w:tcW w:w="1151" w:type="dxa"/>
            <w:shd w:val="clear" w:color="auto" w:fill="FFFFFF" w:themeFill="background1"/>
          </w:tcPr>
          <w:p w14:paraId="4BFD0CF9" w14:textId="3D312329" w:rsidR="00E66AD1" w:rsidRPr="00782067" w:rsidRDefault="00E66AD1" w:rsidP="00E66AD1">
            <w:pPr>
              <w:jc w:val="center"/>
              <w:rPr>
                <w:bCs/>
                <w:sz w:val="20"/>
                <w:szCs w:val="20"/>
              </w:rPr>
            </w:pPr>
            <w:r w:rsidRPr="00782067">
              <w:rPr>
                <w:bCs/>
                <w:sz w:val="20"/>
                <w:szCs w:val="20"/>
              </w:rPr>
              <w:t>2021.-2027.</w:t>
            </w:r>
          </w:p>
        </w:tc>
        <w:tc>
          <w:tcPr>
            <w:tcW w:w="1409" w:type="dxa"/>
            <w:shd w:val="clear" w:color="auto" w:fill="FFFFFF" w:themeFill="background1"/>
          </w:tcPr>
          <w:p w14:paraId="45E79369" w14:textId="211EABB2" w:rsidR="00E66AD1" w:rsidRPr="00782067" w:rsidRDefault="00E66AD1" w:rsidP="00E66AD1">
            <w:pPr>
              <w:ind w:left="-43"/>
              <w:jc w:val="center"/>
              <w:rPr>
                <w:bCs/>
                <w:sz w:val="20"/>
                <w:szCs w:val="20"/>
              </w:rPr>
            </w:pPr>
            <w:r w:rsidRPr="00782067">
              <w:rPr>
                <w:bCs/>
                <w:sz w:val="20"/>
                <w:szCs w:val="20"/>
              </w:rPr>
              <w:t>Pašvaldības finansējums</w:t>
            </w:r>
          </w:p>
        </w:tc>
        <w:tc>
          <w:tcPr>
            <w:tcW w:w="2669" w:type="dxa"/>
            <w:shd w:val="clear" w:color="auto" w:fill="FFFFFF" w:themeFill="background1"/>
          </w:tcPr>
          <w:p w14:paraId="600EECA6" w14:textId="481D1B6C" w:rsidR="00E66AD1" w:rsidRPr="00782067" w:rsidRDefault="00E66AD1" w:rsidP="00E66AD1">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4E77E289" w14:textId="696C653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5B3E3128" w14:textId="683A8F04" w:rsidTr="00070A02">
        <w:tc>
          <w:tcPr>
            <w:tcW w:w="2996" w:type="dxa"/>
            <w:shd w:val="clear" w:color="auto" w:fill="FFFFFF" w:themeFill="background1"/>
          </w:tcPr>
          <w:p w14:paraId="4536D924" w14:textId="77777777" w:rsidR="00E66AD1" w:rsidRPr="008971F4" w:rsidRDefault="00E66AD1" w:rsidP="00E66AD1">
            <w:pPr>
              <w:rPr>
                <w:bCs/>
                <w:sz w:val="20"/>
                <w:szCs w:val="20"/>
              </w:rPr>
            </w:pPr>
          </w:p>
        </w:tc>
        <w:tc>
          <w:tcPr>
            <w:tcW w:w="2816" w:type="dxa"/>
            <w:shd w:val="clear" w:color="auto" w:fill="FFFFFF" w:themeFill="background1"/>
          </w:tcPr>
          <w:p w14:paraId="6435115E" w14:textId="56A696DF" w:rsidR="00E66AD1" w:rsidRPr="00700883" w:rsidRDefault="00E66AD1" w:rsidP="00E66AD1">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23" w:type="dxa"/>
            <w:shd w:val="clear" w:color="auto" w:fill="FFFFFF" w:themeFill="background1"/>
          </w:tcPr>
          <w:p w14:paraId="62E83470" w14:textId="4186EDD2" w:rsidR="00E66AD1" w:rsidRPr="00700883" w:rsidRDefault="00E66AD1" w:rsidP="00E66AD1">
            <w:pPr>
              <w:jc w:val="center"/>
              <w:rPr>
                <w:bCs/>
                <w:sz w:val="20"/>
                <w:szCs w:val="20"/>
              </w:rPr>
            </w:pPr>
            <w:r w:rsidRPr="00700883">
              <w:rPr>
                <w:bCs/>
                <w:sz w:val="20"/>
                <w:szCs w:val="20"/>
              </w:rPr>
              <w:t>IJN</w:t>
            </w:r>
          </w:p>
        </w:tc>
        <w:tc>
          <w:tcPr>
            <w:tcW w:w="1151" w:type="dxa"/>
            <w:shd w:val="clear" w:color="auto" w:fill="FFFFFF" w:themeFill="background1"/>
          </w:tcPr>
          <w:p w14:paraId="01309F1B" w14:textId="6F71EE7B" w:rsidR="00E66AD1" w:rsidRPr="00700883" w:rsidRDefault="00E66AD1" w:rsidP="00E66AD1">
            <w:pPr>
              <w:jc w:val="center"/>
              <w:rPr>
                <w:bCs/>
                <w:sz w:val="20"/>
                <w:szCs w:val="20"/>
              </w:rPr>
            </w:pPr>
            <w:r w:rsidRPr="00700883">
              <w:rPr>
                <w:bCs/>
                <w:sz w:val="20"/>
                <w:szCs w:val="20"/>
              </w:rPr>
              <w:t>2022.-2027.</w:t>
            </w:r>
          </w:p>
        </w:tc>
        <w:tc>
          <w:tcPr>
            <w:tcW w:w="1409" w:type="dxa"/>
            <w:shd w:val="clear" w:color="auto" w:fill="FFFFFF" w:themeFill="background1"/>
          </w:tcPr>
          <w:p w14:paraId="4154904C" w14:textId="564FE370" w:rsidR="00E66AD1" w:rsidRPr="00700883" w:rsidRDefault="00E66AD1" w:rsidP="00E66AD1">
            <w:pPr>
              <w:ind w:left="-43"/>
              <w:jc w:val="center"/>
              <w:rPr>
                <w:bCs/>
                <w:sz w:val="20"/>
                <w:szCs w:val="20"/>
              </w:rPr>
            </w:pPr>
            <w:r w:rsidRPr="00700883">
              <w:rPr>
                <w:bCs/>
                <w:sz w:val="20"/>
                <w:szCs w:val="20"/>
              </w:rPr>
              <w:t>Pašvaldības finansējums</w:t>
            </w:r>
          </w:p>
        </w:tc>
        <w:tc>
          <w:tcPr>
            <w:tcW w:w="2669" w:type="dxa"/>
            <w:shd w:val="clear" w:color="auto" w:fill="FFFFFF" w:themeFill="background1"/>
          </w:tcPr>
          <w:p w14:paraId="64308402" w14:textId="51D51C99" w:rsidR="00E66AD1" w:rsidRPr="00700883" w:rsidRDefault="00E66AD1" w:rsidP="00E66AD1">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FFFFFF" w:themeFill="background1"/>
          </w:tcPr>
          <w:p w14:paraId="298D76DA" w14:textId="134F3FE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70484095" w14:textId="33156057" w:rsidTr="00070A02">
        <w:tc>
          <w:tcPr>
            <w:tcW w:w="2996" w:type="dxa"/>
            <w:shd w:val="clear" w:color="auto" w:fill="FFFFFF" w:themeFill="background1"/>
          </w:tcPr>
          <w:p w14:paraId="1DD97EC2" w14:textId="77777777" w:rsidR="00E66AD1" w:rsidRPr="008971F4" w:rsidRDefault="00E66AD1" w:rsidP="00E66AD1">
            <w:pPr>
              <w:rPr>
                <w:bCs/>
                <w:sz w:val="20"/>
                <w:szCs w:val="20"/>
              </w:rPr>
            </w:pPr>
          </w:p>
        </w:tc>
        <w:tc>
          <w:tcPr>
            <w:tcW w:w="2816" w:type="dxa"/>
            <w:shd w:val="clear" w:color="auto" w:fill="D9D9D9" w:themeFill="background1" w:themeFillShade="D9"/>
          </w:tcPr>
          <w:p w14:paraId="3BE09279" w14:textId="6E87091E" w:rsidR="00E66AD1" w:rsidRPr="00700883" w:rsidRDefault="00E66AD1" w:rsidP="00E66AD1">
            <w:pPr>
              <w:rPr>
                <w:bCs/>
                <w:sz w:val="20"/>
                <w:szCs w:val="20"/>
              </w:rPr>
            </w:pPr>
            <w:bookmarkStart w:id="65" w:name="_Hlk66802116"/>
            <w:r w:rsidRPr="00700883">
              <w:rPr>
                <w:bCs/>
                <w:sz w:val="20"/>
                <w:szCs w:val="20"/>
              </w:rPr>
              <w:t>C14.1.7.4. Sadarbība ar NVO izglītības jomā</w:t>
            </w:r>
            <w:bookmarkEnd w:id="65"/>
          </w:p>
        </w:tc>
        <w:tc>
          <w:tcPr>
            <w:tcW w:w="1723" w:type="dxa"/>
            <w:shd w:val="clear" w:color="auto" w:fill="D9D9D9" w:themeFill="background1" w:themeFillShade="D9"/>
          </w:tcPr>
          <w:p w14:paraId="315FF610" w14:textId="4F5CA71B" w:rsidR="00E66AD1" w:rsidRPr="00700883" w:rsidRDefault="00E66AD1" w:rsidP="00E66AD1">
            <w:pPr>
              <w:jc w:val="center"/>
              <w:rPr>
                <w:bCs/>
                <w:sz w:val="20"/>
                <w:szCs w:val="20"/>
              </w:rPr>
            </w:pPr>
            <w:r w:rsidRPr="00700883">
              <w:rPr>
                <w:bCs/>
                <w:sz w:val="20"/>
                <w:szCs w:val="20"/>
              </w:rPr>
              <w:t>IJN, Izglītības iestādes</w:t>
            </w:r>
          </w:p>
        </w:tc>
        <w:tc>
          <w:tcPr>
            <w:tcW w:w="1151" w:type="dxa"/>
            <w:shd w:val="clear" w:color="auto" w:fill="D9D9D9" w:themeFill="background1" w:themeFillShade="D9"/>
          </w:tcPr>
          <w:p w14:paraId="496F8FF0" w14:textId="05D78AF4" w:rsidR="00E66AD1" w:rsidRPr="008C4FD3" w:rsidRDefault="00E66AD1" w:rsidP="00E66AD1">
            <w:pPr>
              <w:jc w:val="center"/>
              <w:rPr>
                <w:bCs/>
                <w:sz w:val="20"/>
                <w:szCs w:val="20"/>
              </w:rPr>
            </w:pPr>
            <w:r w:rsidRPr="008C4FD3">
              <w:rPr>
                <w:bCs/>
                <w:sz w:val="20"/>
                <w:szCs w:val="20"/>
              </w:rPr>
              <w:t>2027.</w:t>
            </w:r>
          </w:p>
        </w:tc>
        <w:tc>
          <w:tcPr>
            <w:tcW w:w="1409" w:type="dxa"/>
            <w:shd w:val="clear" w:color="auto" w:fill="D9D9D9" w:themeFill="background1" w:themeFillShade="D9"/>
          </w:tcPr>
          <w:p w14:paraId="44BE1E12" w14:textId="77777777" w:rsidR="00E66AD1" w:rsidRPr="00700883" w:rsidRDefault="00E66AD1" w:rsidP="00E66AD1">
            <w:pPr>
              <w:ind w:left="-43"/>
              <w:jc w:val="center"/>
              <w:rPr>
                <w:bCs/>
                <w:sz w:val="20"/>
                <w:szCs w:val="20"/>
              </w:rPr>
            </w:pPr>
            <w:r w:rsidRPr="00700883">
              <w:rPr>
                <w:bCs/>
                <w:sz w:val="20"/>
                <w:szCs w:val="20"/>
              </w:rPr>
              <w:t>Pašvaldības finansējums</w:t>
            </w:r>
          </w:p>
          <w:p w14:paraId="57F1D901" w14:textId="0D8CC0C6" w:rsidR="00E66AD1" w:rsidRPr="00782067" w:rsidRDefault="00E66AD1" w:rsidP="00E66AD1">
            <w:pPr>
              <w:ind w:left="-43"/>
              <w:jc w:val="center"/>
              <w:rPr>
                <w:bCs/>
                <w:sz w:val="20"/>
                <w:szCs w:val="20"/>
              </w:rPr>
            </w:pPr>
            <w:r w:rsidRPr="00700883">
              <w:rPr>
                <w:bCs/>
                <w:sz w:val="20"/>
                <w:szCs w:val="20"/>
              </w:rPr>
              <w:t>ES fondu finansējums</w:t>
            </w:r>
          </w:p>
        </w:tc>
        <w:tc>
          <w:tcPr>
            <w:tcW w:w="2669" w:type="dxa"/>
            <w:shd w:val="clear" w:color="auto" w:fill="D9D9D9" w:themeFill="background1" w:themeFillShade="D9"/>
          </w:tcPr>
          <w:p w14:paraId="741EEE00" w14:textId="135D8BDC" w:rsidR="00E66AD1" w:rsidRPr="00700883" w:rsidRDefault="00E66AD1" w:rsidP="00E66AD1">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E66AD1" w:rsidRPr="00774191" w:rsidRDefault="00E66AD1" w:rsidP="00E66AD1">
            <w:pPr>
              <w:jc w:val="center"/>
              <w:rPr>
                <w:bCs/>
                <w:sz w:val="20"/>
                <w:szCs w:val="20"/>
              </w:rPr>
            </w:pPr>
            <w:r w:rsidRPr="009467C1">
              <w:rPr>
                <w:bCs/>
                <w:sz w:val="20"/>
                <w:szCs w:val="20"/>
              </w:rPr>
              <w:t>Carnikavas</w:t>
            </w:r>
          </w:p>
        </w:tc>
        <w:tc>
          <w:tcPr>
            <w:tcW w:w="1765" w:type="dxa"/>
            <w:shd w:val="clear" w:color="auto" w:fill="D9D9D9" w:themeFill="background1" w:themeFillShade="D9"/>
          </w:tcPr>
          <w:p w14:paraId="561DA699" w14:textId="2644D7E4" w:rsidR="00E66AD1" w:rsidRPr="009467C1"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7129A238" w14:textId="4A8D0FE0" w:rsidTr="00070A02">
        <w:tc>
          <w:tcPr>
            <w:tcW w:w="2996" w:type="dxa"/>
            <w:shd w:val="clear" w:color="auto" w:fill="FFFFFF" w:themeFill="background1"/>
          </w:tcPr>
          <w:p w14:paraId="6CE785FD" w14:textId="77777777" w:rsidR="00E66AD1" w:rsidRPr="008971F4" w:rsidRDefault="00E66AD1" w:rsidP="00E66AD1">
            <w:pPr>
              <w:rPr>
                <w:bCs/>
                <w:sz w:val="20"/>
                <w:szCs w:val="20"/>
              </w:rPr>
            </w:pPr>
          </w:p>
        </w:tc>
        <w:tc>
          <w:tcPr>
            <w:tcW w:w="2816" w:type="dxa"/>
            <w:shd w:val="clear" w:color="auto" w:fill="D9D9D9" w:themeFill="background1" w:themeFillShade="D9"/>
          </w:tcPr>
          <w:p w14:paraId="090C3BB7" w14:textId="5161DF9F" w:rsidR="00E66AD1" w:rsidRPr="00153252" w:rsidRDefault="00E66AD1" w:rsidP="00E66AD1">
            <w:pPr>
              <w:rPr>
                <w:bCs/>
                <w:sz w:val="20"/>
                <w:szCs w:val="20"/>
              </w:rPr>
            </w:pPr>
            <w:bookmarkStart w:id="66" w:name="_Hlk147222960"/>
            <w:r w:rsidRPr="00153252">
              <w:rPr>
                <w:bCs/>
                <w:sz w:val="20"/>
                <w:szCs w:val="20"/>
              </w:rPr>
              <w:t>C14.1.7.5. Projekta “Atkritumi kā resursi Latvijā – Reģionālās ilgtspējas un aprites veicināšana, ieviešot atkritumu kā resursu izmantošanas koncepciju” īstenošana</w:t>
            </w:r>
            <w:bookmarkEnd w:id="66"/>
          </w:p>
        </w:tc>
        <w:tc>
          <w:tcPr>
            <w:tcW w:w="1723" w:type="dxa"/>
            <w:shd w:val="clear" w:color="auto" w:fill="D9D9D9" w:themeFill="background1" w:themeFillShade="D9"/>
          </w:tcPr>
          <w:p w14:paraId="355B9840" w14:textId="32CCAEA7" w:rsidR="00E66AD1" w:rsidRPr="00153252" w:rsidRDefault="00E66AD1" w:rsidP="00E66AD1">
            <w:pPr>
              <w:jc w:val="center"/>
              <w:rPr>
                <w:bCs/>
                <w:sz w:val="20"/>
                <w:szCs w:val="20"/>
              </w:rPr>
            </w:pPr>
            <w:r w:rsidRPr="00153252">
              <w:rPr>
                <w:bCs/>
                <w:sz w:val="20"/>
                <w:szCs w:val="20"/>
              </w:rPr>
              <w:t>SPII</w:t>
            </w:r>
          </w:p>
        </w:tc>
        <w:tc>
          <w:tcPr>
            <w:tcW w:w="1151" w:type="dxa"/>
            <w:shd w:val="clear" w:color="auto" w:fill="D9D9D9" w:themeFill="background1" w:themeFillShade="D9"/>
          </w:tcPr>
          <w:p w14:paraId="15EC8EA4" w14:textId="715518FA" w:rsidR="00E66AD1" w:rsidRPr="00153252" w:rsidRDefault="00E66AD1" w:rsidP="00E66AD1">
            <w:pPr>
              <w:jc w:val="center"/>
              <w:rPr>
                <w:bCs/>
                <w:sz w:val="20"/>
                <w:szCs w:val="20"/>
              </w:rPr>
            </w:pPr>
            <w:r w:rsidRPr="00153252">
              <w:rPr>
                <w:bCs/>
                <w:sz w:val="20"/>
                <w:szCs w:val="20"/>
              </w:rPr>
              <w:t>2023.-2026.</w:t>
            </w:r>
          </w:p>
        </w:tc>
        <w:tc>
          <w:tcPr>
            <w:tcW w:w="1409" w:type="dxa"/>
            <w:shd w:val="clear" w:color="auto" w:fill="D9D9D9" w:themeFill="background1" w:themeFillShade="D9"/>
          </w:tcPr>
          <w:p w14:paraId="2F28F6AE" w14:textId="68AC26A1" w:rsidR="00E66AD1" w:rsidRPr="00153252" w:rsidRDefault="00E66AD1" w:rsidP="00E66AD1">
            <w:pPr>
              <w:ind w:left="-43"/>
              <w:jc w:val="center"/>
              <w:rPr>
                <w:bCs/>
                <w:sz w:val="20"/>
                <w:szCs w:val="20"/>
              </w:rPr>
            </w:pPr>
            <w:r w:rsidRPr="00153252">
              <w:rPr>
                <w:bCs/>
                <w:sz w:val="20"/>
                <w:szCs w:val="20"/>
              </w:rPr>
              <w:t xml:space="preserve">ES fondu finansējums </w:t>
            </w:r>
          </w:p>
        </w:tc>
        <w:tc>
          <w:tcPr>
            <w:tcW w:w="2669" w:type="dxa"/>
            <w:shd w:val="clear" w:color="auto" w:fill="D9D9D9" w:themeFill="background1" w:themeFillShade="D9"/>
          </w:tcPr>
          <w:p w14:paraId="518C4787" w14:textId="2F52D96A" w:rsidR="00E66AD1" w:rsidRPr="00153252" w:rsidRDefault="00E66AD1" w:rsidP="00E66AD1">
            <w:pPr>
              <w:rPr>
                <w:bCs/>
                <w:sz w:val="20"/>
                <w:szCs w:val="20"/>
              </w:rPr>
            </w:pPr>
            <w:bookmarkStart w:id="67"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67"/>
          </w:p>
        </w:tc>
        <w:tc>
          <w:tcPr>
            <w:tcW w:w="1206" w:type="dxa"/>
            <w:shd w:val="clear" w:color="auto" w:fill="D9D9D9" w:themeFill="background1" w:themeFillShade="D9"/>
          </w:tcPr>
          <w:p w14:paraId="0DA0E97A" w14:textId="186B72B4"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3C1E40EB" w14:textId="2B7DF922" w:rsidR="00E66AD1" w:rsidRPr="00EF4D1A" w:rsidRDefault="00E66AD1" w:rsidP="00E66AD1">
            <w:pPr>
              <w:jc w:val="center"/>
              <w:rPr>
                <w:bCs/>
                <w:sz w:val="18"/>
                <w:szCs w:val="18"/>
              </w:rPr>
            </w:pPr>
            <w:r w:rsidRPr="00234EA8">
              <w:rPr>
                <w:sz w:val="18"/>
                <w:szCs w:val="18"/>
                <w:highlight w:val="yellow"/>
              </w:rPr>
              <w:t>Pasākums tiek pildīts atbilstoši plānam</w:t>
            </w:r>
          </w:p>
          <w:p w14:paraId="20A6EB7B" w14:textId="1A409EF1" w:rsidR="00E66AD1" w:rsidRPr="00EF4D1A" w:rsidRDefault="00E66AD1" w:rsidP="00E66AD1">
            <w:pPr>
              <w:jc w:val="center"/>
              <w:rPr>
                <w:bCs/>
                <w:sz w:val="18"/>
                <w:szCs w:val="18"/>
              </w:rPr>
            </w:pPr>
            <w:r w:rsidRPr="00EF4D1A">
              <w:rPr>
                <w:bCs/>
                <w:sz w:val="18"/>
                <w:szCs w:val="18"/>
              </w:rPr>
              <w:t>2023. gadā uzsākta projekta “Atkritumi kā resursi Latvijā – Reģionālās ilgtspējas un aprites veicināšana, ieviešot atkritumu kā resursu izmantošanas koncepciju” īstenošana.</w:t>
            </w:r>
          </w:p>
        </w:tc>
      </w:tr>
      <w:tr w:rsidR="00E66AD1" w:rsidRPr="008971F4" w14:paraId="27C10B4F" w14:textId="3EA47EC3" w:rsidTr="00070A02">
        <w:tc>
          <w:tcPr>
            <w:tcW w:w="2996" w:type="dxa"/>
            <w:shd w:val="clear" w:color="auto" w:fill="FFFFFF" w:themeFill="background1"/>
          </w:tcPr>
          <w:p w14:paraId="4AB0BA58" w14:textId="0C570D80" w:rsidR="00E66AD1" w:rsidRPr="0098772B" w:rsidRDefault="00E66AD1" w:rsidP="00E66AD1">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816" w:type="dxa"/>
            <w:shd w:val="clear" w:color="auto" w:fill="D9D9D9" w:themeFill="background1" w:themeFillShade="D9"/>
          </w:tcPr>
          <w:p w14:paraId="78E99DFA" w14:textId="3A8F0428" w:rsidR="00E66AD1" w:rsidRPr="00700883" w:rsidRDefault="00E66AD1" w:rsidP="00E66AD1">
            <w:pPr>
              <w:rPr>
                <w:bCs/>
                <w:sz w:val="20"/>
                <w:szCs w:val="20"/>
              </w:rPr>
            </w:pPr>
            <w:r w:rsidRPr="00700883">
              <w:rPr>
                <w:bCs/>
                <w:sz w:val="20"/>
                <w:szCs w:val="20"/>
              </w:rPr>
              <w:t xml:space="preserve">C14.1.8.1. Glābšanas dienesta izveide, kas apvienots ar operatīvās vadības centru </w:t>
            </w:r>
          </w:p>
        </w:tc>
        <w:tc>
          <w:tcPr>
            <w:tcW w:w="1723" w:type="dxa"/>
            <w:shd w:val="clear" w:color="auto" w:fill="D9D9D9" w:themeFill="background1" w:themeFillShade="D9"/>
          </w:tcPr>
          <w:p w14:paraId="355E821F" w14:textId="45B80641" w:rsidR="00E66AD1" w:rsidRPr="00700883" w:rsidRDefault="00E66AD1" w:rsidP="00E66AD1">
            <w:pPr>
              <w:jc w:val="center"/>
              <w:rPr>
                <w:bCs/>
                <w:sz w:val="20"/>
                <w:szCs w:val="20"/>
              </w:rPr>
            </w:pPr>
            <w:r w:rsidRPr="00700883">
              <w:rPr>
                <w:bCs/>
                <w:sz w:val="20"/>
                <w:szCs w:val="20"/>
              </w:rPr>
              <w:t>ĀNPP</w:t>
            </w:r>
          </w:p>
        </w:tc>
        <w:tc>
          <w:tcPr>
            <w:tcW w:w="1151" w:type="dxa"/>
            <w:shd w:val="clear" w:color="auto" w:fill="D9D9D9" w:themeFill="background1" w:themeFillShade="D9"/>
          </w:tcPr>
          <w:p w14:paraId="05B2B44F" w14:textId="61FAF58D" w:rsidR="00E66AD1" w:rsidRPr="00700883" w:rsidRDefault="00E66AD1" w:rsidP="00E66AD1">
            <w:pPr>
              <w:jc w:val="center"/>
              <w:rPr>
                <w:bCs/>
                <w:sz w:val="20"/>
                <w:szCs w:val="20"/>
              </w:rPr>
            </w:pPr>
            <w:r w:rsidRPr="00700883">
              <w:rPr>
                <w:bCs/>
                <w:sz w:val="20"/>
                <w:szCs w:val="20"/>
              </w:rPr>
              <w:t>2023.-2024.</w:t>
            </w:r>
          </w:p>
        </w:tc>
        <w:tc>
          <w:tcPr>
            <w:tcW w:w="1409" w:type="dxa"/>
            <w:shd w:val="clear" w:color="auto" w:fill="D9D9D9" w:themeFill="background1" w:themeFillShade="D9"/>
          </w:tcPr>
          <w:p w14:paraId="42994876" w14:textId="77777777" w:rsidR="00E66AD1" w:rsidRPr="00700883" w:rsidRDefault="00E66AD1" w:rsidP="00E66AD1">
            <w:pPr>
              <w:jc w:val="center"/>
              <w:rPr>
                <w:bCs/>
                <w:sz w:val="20"/>
                <w:szCs w:val="20"/>
              </w:rPr>
            </w:pPr>
            <w:r w:rsidRPr="00700883">
              <w:rPr>
                <w:bCs/>
                <w:sz w:val="20"/>
                <w:szCs w:val="20"/>
              </w:rPr>
              <w:t>Pašvaldības finansējums</w:t>
            </w:r>
          </w:p>
          <w:p w14:paraId="33BBF465" w14:textId="0D7D9EA7" w:rsidR="00E66AD1" w:rsidRPr="00700883" w:rsidRDefault="00E66AD1" w:rsidP="00E66AD1">
            <w:pPr>
              <w:jc w:val="center"/>
              <w:rPr>
                <w:bCs/>
                <w:sz w:val="20"/>
                <w:szCs w:val="20"/>
              </w:rPr>
            </w:pPr>
            <w:r w:rsidRPr="00700883">
              <w:rPr>
                <w:bCs/>
                <w:sz w:val="20"/>
                <w:szCs w:val="20"/>
              </w:rPr>
              <w:t>Cits finansējums (VUGD)</w:t>
            </w:r>
          </w:p>
        </w:tc>
        <w:tc>
          <w:tcPr>
            <w:tcW w:w="2669" w:type="dxa"/>
            <w:shd w:val="clear" w:color="auto" w:fill="D9D9D9" w:themeFill="background1" w:themeFillShade="D9"/>
          </w:tcPr>
          <w:p w14:paraId="4C9B9B49" w14:textId="273C2098" w:rsidR="00E66AD1" w:rsidRPr="00700883" w:rsidRDefault="00E66AD1" w:rsidP="00E66AD1">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E66AD1" w:rsidRPr="00774BE8" w:rsidRDefault="00E66AD1" w:rsidP="00E66AD1">
            <w:pPr>
              <w:jc w:val="center"/>
              <w:rPr>
                <w:bCs/>
                <w:sz w:val="20"/>
                <w:szCs w:val="20"/>
              </w:rPr>
            </w:pPr>
            <w:r w:rsidRPr="00774BE8">
              <w:rPr>
                <w:bCs/>
                <w:sz w:val="20"/>
                <w:szCs w:val="20"/>
              </w:rPr>
              <w:t>Carnikavas</w:t>
            </w:r>
          </w:p>
        </w:tc>
        <w:tc>
          <w:tcPr>
            <w:tcW w:w="1765" w:type="dxa"/>
            <w:shd w:val="clear" w:color="auto" w:fill="D9D9D9" w:themeFill="background1" w:themeFillShade="D9"/>
          </w:tcPr>
          <w:p w14:paraId="0BA48D02" w14:textId="70F5BF9E" w:rsidR="00E66AD1" w:rsidRPr="00774BE8" w:rsidRDefault="00E66AD1" w:rsidP="00E66AD1">
            <w:pPr>
              <w:jc w:val="center"/>
              <w:rPr>
                <w:bCs/>
                <w:sz w:val="18"/>
                <w:szCs w:val="18"/>
              </w:rPr>
            </w:pPr>
            <w:r w:rsidRPr="00774BE8">
              <w:rPr>
                <w:sz w:val="18"/>
                <w:szCs w:val="18"/>
                <w:highlight w:val="cyan"/>
              </w:rPr>
              <w:t>Pasākums nav izpildīts</w:t>
            </w:r>
          </w:p>
          <w:p w14:paraId="479FD7B4" w14:textId="51B9474B" w:rsidR="00E66AD1" w:rsidRPr="00774BE8" w:rsidRDefault="00E66AD1" w:rsidP="00E66AD1">
            <w:pPr>
              <w:jc w:val="center"/>
              <w:rPr>
                <w:bCs/>
                <w:sz w:val="18"/>
                <w:szCs w:val="18"/>
              </w:rPr>
            </w:pPr>
            <w:r w:rsidRPr="00774BE8">
              <w:rPr>
                <w:bCs/>
                <w:sz w:val="18"/>
                <w:szCs w:val="18"/>
              </w:rPr>
              <w:t>21.09.2021. Reorganizācijas komisijas protokolā Nr.ĀNP/1-7-1/21/12 un 29.09.2021 Domes Lēmumā Nr.195 glābšanas dienesta izveidošana netika paredzēta</w:t>
            </w:r>
            <w:r>
              <w:rPr>
                <w:bCs/>
                <w:sz w:val="18"/>
                <w:szCs w:val="18"/>
              </w:rPr>
              <w:t>.</w:t>
            </w:r>
          </w:p>
        </w:tc>
      </w:tr>
      <w:tr w:rsidR="00E66AD1" w:rsidRPr="008971F4" w14:paraId="55DB3464" w14:textId="5A22FE90" w:rsidTr="00070A02">
        <w:tc>
          <w:tcPr>
            <w:tcW w:w="2996" w:type="dxa"/>
            <w:shd w:val="clear" w:color="auto" w:fill="FFFFFF" w:themeFill="background1"/>
          </w:tcPr>
          <w:p w14:paraId="33DBB010" w14:textId="77777777" w:rsidR="00E66AD1" w:rsidRPr="0098772B" w:rsidRDefault="00E66AD1" w:rsidP="00E66AD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16" w:type="dxa"/>
            <w:shd w:val="clear" w:color="auto" w:fill="FFFFFF" w:themeFill="background1"/>
          </w:tcPr>
          <w:p w14:paraId="0DFE31E7" w14:textId="78B3A400" w:rsidR="00E66AD1" w:rsidRPr="00700883" w:rsidRDefault="00E66AD1" w:rsidP="00E66AD1">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23" w:type="dxa"/>
            <w:shd w:val="clear" w:color="auto" w:fill="FFFFFF" w:themeFill="background1"/>
          </w:tcPr>
          <w:p w14:paraId="6BCD2775" w14:textId="76BA2AF6" w:rsidR="00E66AD1" w:rsidRPr="00911BD8" w:rsidRDefault="00E66AD1" w:rsidP="00E66AD1">
            <w:pPr>
              <w:jc w:val="center"/>
              <w:rPr>
                <w:b/>
                <w:strike/>
                <w:sz w:val="20"/>
                <w:szCs w:val="20"/>
              </w:rPr>
            </w:pPr>
          </w:p>
        </w:tc>
        <w:tc>
          <w:tcPr>
            <w:tcW w:w="1151" w:type="dxa"/>
            <w:shd w:val="clear" w:color="auto" w:fill="FFFFFF" w:themeFill="background1"/>
          </w:tcPr>
          <w:p w14:paraId="386FAAB7" w14:textId="140DF69A" w:rsidR="00E66AD1" w:rsidRPr="00911BD8" w:rsidRDefault="00E66AD1" w:rsidP="00E66AD1">
            <w:pPr>
              <w:jc w:val="center"/>
              <w:rPr>
                <w:b/>
                <w:strike/>
                <w:sz w:val="20"/>
                <w:szCs w:val="20"/>
              </w:rPr>
            </w:pPr>
          </w:p>
        </w:tc>
        <w:tc>
          <w:tcPr>
            <w:tcW w:w="1409" w:type="dxa"/>
            <w:shd w:val="clear" w:color="auto" w:fill="FFFFFF" w:themeFill="background1"/>
          </w:tcPr>
          <w:p w14:paraId="2EF50805" w14:textId="7037498F" w:rsidR="00E66AD1" w:rsidRPr="00911BD8" w:rsidRDefault="00E66AD1" w:rsidP="00E66AD1">
            <w:pPr>
              <w:jc w:val="center"/>
              <w:rPr>
                <w:b/>
                <w:strike/>
                <w:sz w:val="20"/>
                <w:szCs w:val="20"/>
              </w:rPr>
            </w:pPr>
          </w:p>
        </w:tc>
        <w:tc>
          <w:tcPr>
            <w:tcW w:w="2669" w:type="dxa"/>
            <w:shd w:val="clear" w:color="auto" w:fill="FFFFFF" w:themeFill="background1"/>
          </w:tcPr>
          <w:p w14:paraId="094183FB" w14:textId="1B0D81BF" w:rsidR="00E66AD1" w:rsidRPr="00911BD8" w:rsidRDefault="00E66AD1" w:rsidP="00E66AD1">
            <w:pPr>
              <w:rPr>
                <w:b/>
                <w:strike/>
                <w:sz w:val="20"/>
                <w:szCs w:val="20"/>
              </w:rPr>
            </w:pPr>
          </w:p>
        </w:tc>
        <w:tc>
          <w:tcPr>
            <w:tcW w:w="1206" w:type="dxa"/>
            <w:shd w:val="clear" w:color="auto" w:fill="FFFFFF" w:themeFill="background1"/>
          </w:tcPr>
          <w:p w14:paraId="3170F7B2" w14:textId="1EA78106" w:rsidR="00E66AD1" w:rsidRPr="00911BD8" w:rsidRDefault="00E66AD1" w:rsidP="00E66AD1">
            <w:pPr>
              <w:jc w:val="center"/>
              <w:rPr>
                <w:b/>
                <w:strike/>
                <w:sz w:val="20"/>
                <w:szCs w:val="20"/>
              </w:rPr>
            </w:pPr>
          </w:p>
        </w:tc>
        <w:tc>
          <w:tcPr>
            <w:tcW w:w="1765" w:type="dxa"/>
            <w:shd w:val="clear" w:color="auto" w:fill="FFFFFF" w:themeFill="background1"/>
          </w:tcPr>
          <w:p w14:paraId="0B8CC2EA" w14:textId="77777777" w:rsidR="00E66AD1" w:rsidRPr="00911BD8" w:rsidRDefault="00E66AD1" w:rsidP="00E66AD1">
            <w:pPr>
              <w:jc w:val="center"/>
              <w:rPr>
                <w:b/>
                <w:strike/>
                <w:sz w:val="20"/>
                <w:szCs w:val="20"/>
              </w:rPr>
            </w:pPr>
          </w:p>
        </w:tc>
      </w:tr>
      <w:tr w:rsidR="00E66AD1" w:rsidRPr="008971F4" w14:paraId="37E12B79" w14:textId="321E545D" w:rsidTr="00070A02">
        <w:tc>
          <w:tcPr>
            <w:tcW w:w="2996" w:type="dxa"/>
            <w:shd w:val="clear" w:color="auto" w:fill="FFFFFF" w:themeFill="background1"/>
          </w:tcPr>
          <w:p w14:paraId="5207CD3C" w14:textId="77777777" w:rsidR="00E66AD1" w:rsidRPr="00774191" w:rsidRDefault="00E66AD1" w:rsidP="00E66AD1">
            <w:pPr>
              <w:rPr>
                <w:bCs/>
                <w:sz w:val="20"/>
                <w:szCs w:val="20"/>
              </w:rPr>
            </w:pPr>
          </w:p>
        </w:tc>
        <w:tc>
          <w:tcPr>
            <w:tcW w:w="2816" w:type="dxa"/>
            <w:shd w:val="clear" w:color="auto" w:fill="FFFFFF" w:themeFill="background1"/>
          </w:tcPr>
          <w:p w14:paraId="10595A01" w14:textId="365ED84A" w:rsidR="00E66AD1" w:rsidRPr="00153252" w:rsidRDefault="00E66AD1" w:rsidP="00E66AD1">
            <w:pPr>
              <w:rPr>
                <w:bCs/>
                <w:sz w:val="20"/>
                <w:szCs w:val="20"/>
              </w:rPr>
            </w:pPr>
            <w:bookmarkStart w:id="68" w:name="_Hlk146218900"/>
            <w:r w:rsidRPr="00153252">
              <w:rPr>
                <w:bCs/>
                <w:sz w:val="20"/>
                <w:szCs w:val="20"/>
              </w:rPr>
              <w:t>C14.1.9.2. Interreg Igaunijas-Latvijas programmas projekts “Pārgājienu taku pieejamība”</w:t>
            </w:r>
            <w:bookmarkEnd w:id="68"/>
          </w:p>
        </w:tc>
        <w:tc>
          <w:tcPr>
            <w:tcW w:w="1723" w:type="dxa"/>
            <w:shd w:val="clear" w:color="auto" w:fill="FFFFFF" w:themeFill="background1"/>
          </w:tcPr>
          <w:p w14:paraId="4EDE9EB8" w14:textId="6F9C6A38" w:rsidR="00E66AD1" w:rsidRPr="00153252" w:rsidRDefault="00E66AD1" w:rsidP="00E66AD1">
            <w:pPr>
              <w:jc w:val="center"/>
              <w:rPr>
                <w:bCs/>
                <w:strike/>
                <w:sz w:val="20"/>
                <w:szCs w:val="20"/>
              </w:rPr>
            </w:pPr>
            <w:r w:rsidRPr="00153252">
              <w:rPr>
                <w:bCs/>
                <w:sz w:val="20"/>
                <w:szCs w:val="20"/>
              </w:rPr>
              <w:t>CNC</w:t>
            </w:r>
          </w:p>
        </w:tc>
        <w:tc>
          <w:tcPr>
            <w:tcW w:w="1151" w:type="dxa"/>
            <w:shd w:val="clear" w:color="auto" w:fill="FFFFFF" w:themeFill="background1"/>
          </w:tcPr>
          <w:p w14:paraId="4D7BE830" w14:textId="5EA3D04A" w:rsidR="00E66AD1" w:rsidRPr="00153252" w:rsidRDefault="00E66AD1" w:rsidP="00E66AD1">
            <w:pPr>
              <w:jc w:val="center"/>
              <w:rPr>
                <w:bCs/>
                <w:strike/>
                <w:sz w:val="20"/>
                <w:szCs w:val="20"/>
              </w:rPr>
            </w:pPr>
            <w:r w:rsidRPr="00153252">
              <w:rPr>
                <w:bCs/>
                <w:sz w:val="20"/>
                <w:szCs w:val="20"/>
              </w:rPr>
              <w:t>2023.-2026</w:t>
            </w:r>
          </w:p>
        </w:tc>
        <w:tc>
          <w:tcPr>
            <w:tcW w:w="1409" w:type="dxa"/>
            <w:shd w:val="clear" w:color="auto" w:fill="FFFFFF" w:themeFill="background1"/>
          </w:tcPr>
          <w:p w14:paraId="4D7AA117" w14:textId="77777777" w:rsidR="00E66AD1" w:rsidRPr="00153252" w:rsidRDefault="00E66AD1" w:rsidP="00E66AD1">
            <w:pPr>
              <w:jc w:val="center"/>
              <w:rPr>
                <w:bCs/>
                <w:sz w:val="20"/>
                <w:szCs w:val="20"/>
              </w:rPr>
            </w:pPr>
            <w:r w:rsidRPr="00153252">
              <w:rPr>
                <w:bCs/>
                <w:sz w:val="20"/>
                <w:szCs w:val="20"/>
              </w:rPr>
              <w:t>ES fondu finansējums</w:t>
            </w:r>
          </w:p>
          <w:p w14:paraId="25875022" w14:textId="7482D302" w:rsidR="00E66AD1" w:rsidRPr="00153252" w:rsidRDefault="00E66AD1" w:rsidP="00E66AD1">
            <w:pPr>
              <w:jc w:val="center"/>
              <w:rPr>
                <w:bCs/>
                <w:strike/>
                <w:sz w:val="20"/>
                <w:szCs w:val="20"/>
              </w:rPr>
            </w:pPr>
            <w:r w:rsidRPr="00153252">
              <w:rPr>
                <w:bCs/>
                <w:sz w:val="20"/>
                <w:szCs w:val="20"/>
              </w:rPr>
              <w:t>Cits finansējums</w:t>
            </w:r>
          </w:p>
        </w:tc>
        <w:tc>
          <w:tcPr>
            <w:tcW w:w="2669" w:type="dxa"/>
            <w:shd w:val="clear" w:color="auto" w:fill="FFFFFF" w:themeFill="background1"/>
          </w:tcPr>
          <w:p w14:paraId="5319E1E5" w14:textId="59E5E3E5" w:rsidR="00E66AD1" w:rsidRPr="00153252" w:rsidRDefault="00E66AD1" w:rsidP="00E66AD1">
            <w:pPr>
              <w:rPr>
                <w:bCs/>
                <w:strike/>
                <w:sz w:val="20"/>
                <w:szCs w:val="20"/>
              </w:rPr>
            </w:pPr>
            <w:bookmarkStart w:id="69" w:name="_Hlk146218931"/>
            <w:r w:rsidRPr="00153252">
              <w:rPr>
                <w:bCs/>
                <w:sz w:val="20"/>
                <w:szCs w:val="20"/>
              </w:rPr>
              <w:t>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pārgājienu ratiņkrēsli, pilnveidota esošā taka kāpu zonā).</w:t>
            </w:r>
            <w:bookmarkEnd w:id="69"/>
          </w:p>
        </w:tc>
        <w:tc>
          <w:tcPr>
            <w:tcW w:w="1206" w:type="dxa"/>
            <w:shd w:val="clear" w:color="auto" w:fill="FFFFFF" w:themeFill="background1"/>
          </w:tcPr>
          <w:p w14:paraId="22FBFB37" w14:textId="63649EE2" w:rsidR="00E66AD1" w:rsidRPr="00153252" w:rsidRDefault="00E66AD1" w:rsidP="00E66AD1">
            <w:pPr>
              <w:jc w:val="center"/>
              <w:rPr>
                <w:bCs/>
                <w:strike/>
                <w:sz w:val="20"/>
                <w:szCs w:val="20"/>
              </w:rPr>
            </w:pPr>
            <w:r w:rsidRPr="00153252">
              <w:rPr>
                <w:bCs/>
                <w:sz w:val="20"/>
                <w:szCs w:val="20"/>
              </w:rPr>
              <w:t>Carnikavas</w:t>
            </w:r>
          </w:p>
        </w:tc>
        <w:tc>
          <w:tcPr>
            <w:tcW w:w="1765" w:type="dxa"/>
            <w:shd w:val="clear" w:color="auto" w:fill="FFFFFF" w:themeFill="background1"/>
          </w:tcPr>
          <w:p w14:paraId="4CAB7D4C" w14:textId="77777777" w:rsidR="00E66AD1" w:rsidRPr="008519A4" w:rsidRDefault="008519A4" w:rsidP="00E66AD1">
            <w:pPr>
              <w:jc w:val="center"/>
              <w:rPr>
                <w:sz w:val="18"/>
                <w:szCs w:val="18"/>
              </w:rPr>
            </w:pPr>
            <w:r w:rsidRPr="008519A4">
              <w:rPr>
                <w:sz w:val="18"/>
                <w:szCs w:val="18"/>
                <w:highlight w:val="yellow"/>
              </w:rPr>
              <w:t>Pasākums tiek pildīts atbilstoši plānam</w:t>
            </w:r>
          </w:p>
          <w:p w14:paraId="509746F4" w14:textId="69BF0E66" w:rsidR="008519A4" w:rsidRPr="008519A4" w:rsidRDefault="008519A4" w:rsidP="00E66AD1">
            <w:pPr>
              <w:jc w:val="center"/>
              <w:rPr>
                <w:bCs/>
                <w:sz w:val="18"/>
                <w:szCs w:val="18"/>
              </w:rPr>
            </w:pPr>
            <w:r w:rsidRPr="008519A4">
              <w:rPr>
                <w:bCs/>
                <w:sz w:val="18"/>
                <w:szCs w:val="18"/>
              </w:rPr>
              <w:t>07.11. - 08.11. norisinājās darba seminārs Saulkrastos un Carnikavā. Seminārs ļāva iepazīt ārvalstu praktisko pieredzi un risinājumus vides pieejamības uzlabošanai dažādām sabiedrības grupām, tajā skaitā, potenciālajiem risinājumiem Carnikavā. 18.10. RPR tikās ar CNC un Apeironu par risinājumu un tā ieviešanas plānu.</w:t>
            </w:r>
          </w:p>
        </w:tc>
      </w:tr>
      <w:tr w:rsidR="00E66AD1" w:rsidRPr="008971F4" w14:paraId="1D124310" w14:textId="5689F04E" w:rsidTr="00070A02">
        <w:tc>
          <w:tcPr>
            <w:tcW w:w="2996" w:type="dxa"/>
            <w:shd w:val="clear" w:color="auto" w:fill="FFFFFF" w:themeFill="background1"/>
          </w:tcPr>
          <w:p w14:paraId="2695B7F3" w14:textId="77777777" w:rsidR="00E66AD1" w:rsidRPr="00774191" w:rsidRDefault="00E66AD1" w:rsidP="00E66AD1">
            <w:pPr>
              <w:rPr>
                <w:bCs/>
                <w:sz w:val="20"/>
                <w:szCs w:val="20"/>
              </w:rPr>
            </w:pPr>
          </w:p>
        </w:tc>
        <w:tc>
          <w:tcPr>
            <w:tcW w:w="2816" w:type="dxa"/>
            <w:shd w:val="clear" w:color="auto" w:fill="FFFFFF" w:themeFill="background1"/>
          </w:tcPr>
          <w:p w14:paraId="58BEB21D" w14:textId="775CBE23" w:rsidR="00E66AD1" w:rsidRPr="00153252" w:rsidRDefault="00E66AD1" w:rsidP="00E66AD1">
            <w:pPr>
              <w:rPr>
                <w:bCs/>
                <w:sz w:val="20"/>
                <w:szCs w:val="20"/>
              </w:rPr>
            </w:pPr>
            <w:r w:rsidRPr="00153252">
              <w:rPr>
                <w:bCs/>
                <w:sz w:val="20"/>
                <w:szCs w:val="20"/>
              </w:rPr>
              <w:t>C14.1.9.3. Sadarbība dabas parka “Piejūra” teritorijas izaicinājumu risināšana ar iesaistītajām pusēm</w:t>
            </w:r>
          </w:p>
        </w:tc>
        <w:tc>
          <w:tcPr>
            <w:tcW w:w="1723" w:type="dxa"/>
            <w:shd w:val="clear" w:color="auto" w:fill="FFFFFF" w:themeFill="background1"/>
          </w:tcPr>
          <w:p w14:paraId="26C3FA03" w14:textId="3BF73230" w:rsidR="00E66AD1" w:rsidRPr="00153252" w:rsidRDefault="00E66AD1" w:rsidP="00E66AD1">
            <w:pPr>
              <w:jc w:val="center"/>
              <w:rPr>
                <w:bCs/>
                <w:sz w:val="20"/>
                <w:szCs w:val="20"/>
              </w:rPr>
            </w:pPr>
            <w:r w:rsidRPr="00153252">
              <w:rPr>
                <w:bCs/>
                <w:sz w:val="20"/>
                <w:szCs w:val="20"/>
              </w:rPr>
              <w:t>CNC</w:t>
            </w:r>
          </w:p>
        </w:tc>
        <w:tc>
          <w:tcPr>
            <w:tcW w:w="1151" w:type="dxa"/>
            <w:shd w:val="clear" w:color="auto" w:fill="FFFFFF" w:themeFill="background1"/>
          </w:tcPr>
          <w:p w14:paraId="475AFD70" w14:textId="154D1D74" w:rsidR="00E66AD1" w:rsidRPr="00153252" w:rsidRDefault="00E66AD1" w:rsidP="00E66AD1">
            <w:pPr>
              <w:jc w:val="center"/>
              <w:rPr>
                <w:bCs/>
                <w:sz w:val="20"/>
                <w:szCs w:val="20"/>
              </w:rPr>
            </w:pPr>
            <w:r w:rsidRPr="00153252">
              <w:rPr>
                <w:bCs/>
                <w:sz w:val="20"/>
                <w:szCs w:val="20"/>
              </w:rPr>
              <w:t>2023.-2027.</w:t>
            </w:r>
          </w:p>
        </w:tc>
        <w:tc>
          <w:tcPr>
            <w:tcW w:w="1409" w:type="dxa"/>
            <w:shd w:val="clear" w:color="auto" w:fill="FFFFFF" w:themeFill="background1"/>
          </w:tcPr>
          <w:p w14:paraId="4A6F9F97" w14:textId="77777777" w:rsidR="00E66AD1" w:rsidRPr="00153252" w:rsidRDefault="00E66AD1" w:rsidP="00E66AD1">
            <w:pPr>
              <w:ind w:left="-43"/>
              <w:jc w:val="center"/>
              <w:rPr>
                <w:bCs/>
                <w:sz w:val="20"/>
                <w:szCs w:val="20"/>
              </w:rPr>
            </w:pPr>
            <w:r w:rsidRPr="00153252">
              <w:rPr>
                <w:bCs/>
                <w:sz w:val="20"/>
                <w:szCs w:val="20"/>
              </w:rPr>
              <w:t>Pašvaldības finansējums</w:t>
            </w:r>
          </w:p>
          <w:p w14:paraId="08B97BF2" w14:textId="374A4364" w:rsidR="00E66AD1" w:rsidRPr="00153252" w:rsidRDefault="00E66AD1" w:rsidP="00E66AD1">
            <w:pPr>
              <w:jc w:val="center"/>
              <w:rPr>
                <w:bCs/>
                <w:sz w:val="20"/>
                <w:szCs w:val="20"/>
              </w:rPr>
            </w:pPr>
            <w:r w:rsidRPr="00153252">
              <w:rPr>
                <w:bCs/>
                <w:sz w:val="20"/>
                <w:szCs w:val="20"/>
              </w:rPr>
              <w:t>ES fondu finansējums</w:t>
            </w:r>
          </w:p>
        </w:tc>
        <w:tc>
          <w:tcPr>
            <w:tcW w:w="2669" w:type="dxa"/>
            <w:shd w:val="clear" w:color="auto" w:fill="FFFFFF" w:themeFill="background1"/>
          </w:tcPr>
          <w:p w14:paraId="4ED4A69D" w14:textId="37081D82" w:rsidR="00E66AD1" w:rsidRPr="00153252" w:rsidRDefault="00E66AD1" w:rsidP="00E66AD1">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FFFFFF" w:themeFill="background1"/>
          </w:tcPr>
          <w:p w14:paraId="015DB323" w14:textId="77777777" w:rsidR="00E66AD1" w:rsidRPr="008519A4" w:rsidRDefault="008519A4" w:rsidP="00E66AD1">
            <w:pPr>
              <w:jc w:val="center"/>
              <w:rPr>
                <w:sz w:val="18"/>
                <w:szCs w:val="18"/>
              </w:rPr>
            </w:pPr>
            <w:r w:rsidRPr="008519A4">
              <w:rPr>
                <w:sz w:val="18"/>
                <w:szCs w:val="18"/>
                <w:highlight w:val="yellow"/>
              </w:rPr>
              <w:t>Pasākums tiek pildīts atbilstoši plānam</w:t>
            </w:r>
          </w:p>
          <w:p w14:paraId="04D4CF3C" w14:textId="37957B93" w:rsidR="008519A4" w:rsidRPr="008519A4" w:rsidRDefault="008519A4" w:rsidP="00E66AD1">
            <w:pPr>
              <w:jc w:val="center"/>
              <w:rPr>
                <w:bCs/>
                <w:sz w:val="18"/>
                <w:szCs w:val="18"/>
              </w:rPr>
            </w:pPr>
            <w:r w:rsidRPr="008519A4">
              <w:rPr>
                <w:bCs/>
                <w:sz w:val="18"/>
                <w:szCs w:val="18"/>
              </w:rPr>
              <w:t>06.04. CNC notika diskusija par nākotnes tūrismu un konsultatīvās (ekspertu) padomes izveides nepieciešamību dabas parkā "Piejūra". Diskusijas ietvaros uzklausītas iespējas, izaicinājumi un risinājumi no iedzīvotājiem, CNC, DAP, RPR un VRG “Jūras zeme” pārstāvjiem. Notika arī sadarbība ar RPR pārstāvjiem, gatavojoties projekta “River Networks” īstenošanai, jo tā interešu lokā ir dabas parka “Piejūra” izaicinājumi Gaujas upes tuvumā.</w:t>
            </w:r>
          </w:p>
        </w:tc>
      </w:tr>
      <w:tr w:rsidR="00E66AD1" w:rsidRPr="008971F4" w14:paraId="17D221D4" w14:textId="731EDDAD" w:rsidTr="00070A02">
        <w:tc>
          <w:tcPr>
            <w:tcW w:w="2996" w:type="dxa"/>
            <w:shd w:val="clear" w:color="auto" w:fill="FFFFFF" w:themeFill="background1"/>
          </w:tcPr>
          <w:p w14:paraId="5575BA2B" w14:textId="77777777" w:rsidR="00E66AD1" w:rsidRPr="0098772B" w:rsidRDefault="00E66AD1" w:rsidP="00E66AD1">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16" w:type="dxa"/>
            <w:shd w:val="clear" w:color="auto" w:fill="D9D9D9" w:themeFill="background1" w:themeFillShade="D9"/>
          </w:tcPr>
          <w:p w14:paraId="2073D54C" w14:textId="076C1D19" w:rsidR="00E66AD1" w:rsidRPr="008971F4" w:rsidRDefault="00E66AD1" w:rsidP="00E66AD1">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23" w:type="dxa"/>
            <w:shd w:val="clear" w:color="auto" w:fill="D9D9D9" w:themeFill="background1" w:themeFillShade="D9"/>
          </w:tcPr>
          <w:p w14:paraId="16CA77A3" w14:textId="3E588819" w:rsidR="00E66AD1" w:rsidRPr="00903168" w:rsidRDefault="00E66AD1" w:rsidP="00E66AD1">
            <w:pPr>
              <w:jc w:val="center"/>
              <w:rPr>
                <w:bCs/>
                <w:sz w:val="20"/>
                <w:szCs w:val="20"/>
              </w:rPr>
            </w:pPr>
            <w:r w:rsidRPr="00903168">
              <w:rPr>
                <w:bCs/>
                <w:sz w:val="20"/>
                <w:szCs w:val="20"/>
              </w:rPr>
              <w:t>IJN, Izglītības iestādes</w:t>
            </w:r>
          </w:p>
        </w:tc>
        <w:tc>
          <w:tcPr>
            <w:tcW w:w="1151" w:type="dxa"/>
            <w:shd w:val="clear" w:color="auto" w:fill="D9D9D9" w:themeFill="background1" w:themeFillShade="D9"/>
          </w:tcPr>
          <w:p w14:paraId="705C7670" w14:textId="2D258141" w:rsidR="00E66AD1" w:rsidRPr="00903168" w:rsidRDefault="00E66AD1" w:rsidP="00E66AD1">
            <w:pPr>
              <w:jc w:val="center"/>
              <w:rPr>
                <w:bCs/>
                <w:sz w:val="20"/>
                <w:szCs w:val="20"/>
              </w:rPr>
            </w:pPr>
            <w:r w:rsidRPr="00903168">
              <w:rPr>
                <w:bCs/>
                <w:sz w:val="20"/>
                <w:szCs w:val="20"/>
              </w:rPr>
              <w:t>2022.-2027.</w:t>
            </w:r>
          </w:p>
        </w:tc>
        <w:tc>
          <w:tcPr>
            <w:tcW w:w="1409" w:type="dxa"/>
            <w:shd w:val="clear" w:color="auto" w:fill="D9D9D9" w:themeFill="background1" w:themeFillShade="D9"/>
          </w:tcPr>
          <w:p w14:paraId="263898CE" w14:textId="139B0AE7" w:rsidR="00E66AD1" w:rsidRPr="008971F4" w:rsidRDefault="00E66AD1" w:rsidP="00E66AD1">
            <w:pPr>
              <w:jc w:val="center"/>
              <w:rPr>
                <w:bCs/>
                <w:sz w:val="20"/>
                <w:szCs w:val="20"/>
              </w:rPr>
            </w:pPr>
            <w:r w:rsidRPr="00774191">
              <w:rPr>
                <w:bCs/>
                <w:sz w:val="20"/>
                <w:szCs w:val="20"/>
              </w:rPr>
              <w:t>Pašvaldības finansējums</w:t>
            </w:r>
          </w:p>
        </w:tc>
        <w:tc>
          <w:tcPr>
            <w:tcW w:w="2669" w:type="dxa"/>
            <w:shd w:val="clear" w:color="auto" w:fill="D9D9D9" w:themeFill="background1" w:themeFillShade="D9"/>
          </w:tcPr>
          <w:p w14:paraId="644AE2E3" w14:textId="15B79665" w:rsidR="00E66AD1" w:rsidRPr="008971F4" w:rsidRDefault="00E66AD1" w:rsidP="00E66AD1">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E66AD1" w:rsidRPr="008971F4" w:rsidRDefault="00E66AD1" w:rsidP="00E66AD1">
            <w:pPr>
              <w:jc w:val="center"/>
              <w:rPr>
                <w:bCs/>
                <w:sz w:val="20"/>
                <w:szCs w:val="20"/>
              </w:rPr>
            </w:pPr>
            <w:r w:rsidRPr="00F75ABB">
              <w:rPr>
                <w:bCs/>
                <w:sz w:val="20"/>
                <w:szCs w:val="20"/>
              </w:rPr>
              <w:t>Carnikavas</w:t>
            </w:r>
          </w:p>
        </w:tc>
        <w:tc>
          <w:tcPr>
            <w:tcW w:w="1765" w:type="dxa"/>
            <w:shd w:val="clear" w:color="auto" w:fill="D9D9D9" w:themeFill="background1" w:themeFillShade="D9"/>
          </w:tcPr>
          <w:p w14:paraId="4ED824CD" w14:textId="77777777" w:rsidR="00E66AD1" w:rsidRDefault="00E66AD1" w:rsidP="00E66AD1">
            <w:pPr>
              <w:jc w:val="center"/>
              <w:rPr>
                <w:sz w:val="18"/>
                <w:szCs w:val="18"/>
              </w:rPr>
            </w:pPr>
            <w:r w:rsidRPr="00395263">
              <w:rPr>
                <w:sz w:val="18"/>
                <w:szCs w:val="18"/>
                <w:highlight w:val="yellow"/>
              </w:rPr>
              <w:t>Pasākums tiek pildīts atbilstoši plānam</w:t>
            </w:r>
          </w:p>
          <w:p w14:paraId="022B2E7C" w14:textId="04A7C943" w:rsidR="00E66AD1" w:rsidRPr="00F75ABB" w:rsidRDefault="00E66AD1" w:rsidP="00E66AD1">
            <w:pPr>
              <w:jc w:val="center"/>
              <w:rPr>
                <w:bCs/>
                <w:sz w:val="20"/>
                <w:szCs w:val="20"/>
              </w:rPr>
            </w:pPr>
            <w:r>
              <w:rPr>
                <w:sz w:val="18"/>
                <w:szCs w:val="18"/>
              </w:rPr>
              <w:t>Izglītības iestādēm sadarbojoties mācību procesa ietvaros.</w:t>
            </w:r>
          </w:p>
        </w:tc>
      </w:tr>
      <w:tr w:rsidR="00E66AD1" w:rsidRPr="008971F4" w14:paraId="3B9ED865" w14:textId="4DA30F9B" w:rsidTr="00070A02">
        <w:tc>
          <w:tcPr>
            <w:tcW w:w="2996" w:type="dxa"/>
            <w:shd w:val="clear" w:color="auto" w:fill="FFFFFF" w:themeFill="background1"/>
          </w:tcPr>
          <w:p w14:paraId="0B92A0A0" w14:textId="77777777" w:rsidR="00E66AD1" w:rsidRPr="008971F4" w:rsidRDefault="00E66AD1" w:rsidP="00E66AD1">
            <w:pPr>
              <w:rPr>
                <w:bCs/>
                <w:sz w:val="20"/>
                <w:szCs w:val="20"/>
              </w:rPr>
            </w:pPr>
          </w:p>
        </w:tc>
        <w:tc>
          <w:tcPr>
            <w:tcW w:w="2816" w:type="dxa"/>
            <w:shd w:val="clear" w:color="auto" w:fill="FFFFFF" w:themeFill="background1"/>
          </w:tcPr>
          <w:p w14:paraId="1328DB3E" w14:textId="1C9F3F1E" w:rsidR="00E66AD1" w:rsidRPr="00774191" w:rsidRDefault="00E66AD1" w:rsidP="00E66AD1">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23" w:type="dxa"/>
            <w:shd w:val="clear" w:color="auto" w:fill="FFFFFF" w:themeFill="background1"/>
          </w:tcPr>
          <w:p w14:paraId="216F8715" w14:textId="6569F694" w:rsidR="00E66AD1" w:rsidRPr="00903168" w:rsidRDefault="00E66AD1" w:rsidP="00E66AD1">
            <w:pPr>
              <w:jc w:val="center"/>
              <w:rPr>
                <w:bCs/>
                <w:sz w:val="20"/>
                <w:szCs w:val="20"/>
              </w:rPr>
            </w:pPr>
            <w:r w:rsidRPr="00903168">
              <w:rPr>
                <w:bCs/>
                <w:sz w:val="20"/>
                <w:szCs w:val="20"/>
              </w:rPr>
              <w:t>IJN</w:t>
            </w:r>
          </w:p>
        </w:tc>
        <w:tc>
          <w:tcPr>
            <w:tcW w:w="1151" w:type="dxa"/>
            <w:shd w:val="clear" w:color="auto" w:fill="FFFFFF" w:themeFill="background1"/>
          </w:tcPr>
          <w:p w14:paraId="4E9DF4E3" w14:textId="1E740E67" w:rsidR="00E66AD1" w:rsidRPr="00903168" w:rsidRDefault="00E66AD1" w:rsidP="00E66AD1">
            <w:pPr>
              <w:jc w:val="center"/>
              <w:rPr>
                <w:bCs/>
                <w:sz w:val="20"/>
                <w:szCs w:val="20"/>
              </w:rPr>
            </w:pPr>
            <w:r w:rsidRPr="00903168">
              <w:rPr>
                <w:bCs/>
                <w:color w:val="000000" w:themeColor="text1"/>
                <w:sz w:val="20"/>
                <w:szCs w:val="20"/>
              </w:rPr>
              <w:t>2022.-2027.</w:t>
            </w:r>
          </w:p>
        </w:tc>
        <w:tc>
          <w:tcPr>
            <w:tcW w:w="1409" w:type="dxa"/>
            <w:shd w:val="clear" w:color="auto" w:fill="FFFFFF" w:themeFill="background1"/>
          </w:tcPr>
          <w:p w14:paraId="36143A96" w14:textId="77777777" w:rsidR="00E66AD1" w:rsidRPr="00774191" w:rsidRDefault="00E66AD1" w:rsidP="00E66AD1">
            <w:pPr>
              <w:jc w:val="center"/>
              <w:rPr>
                <w:bCs/>
                <w:color w:val="000000" w:themeColor="text1"/>
                <w:sz w:val="20"/>
                <w:szCs w:val="20"/>
              </w:rPr>
            </w:pPr>
            <w:r w:rsidRPr="00774191">
              <w:rPr>
                <w:bCs/>
                <w:color w:val="000000" w:themeColor="text1"/>
                <w:sz w:val="20"/>
                <w:szCs w:val="20"/>
              </w:rPr>
              <w:t>Pašvaldības finansējums</w:t>
            </w:r>
          </w:p>
          <w:p w14:paraId="1CC89484" w14:textId="41186E46" w:rsidR="00E66AD1" w:rsidRPr="00774191" w:rsidRDefault="00E66AD1" w:rsidP="00E66AD1">
            <w:pPr>
              <w:jc w:val="center"/>
              <w:rPr>
                <w:bCs/>
                <w:sz w:val="20"/>
                <w:szCs w:val="20"/>
              </w:rPr>
            </w:pPr>
            <w:r w:rsidRPr="00774191">
              <w:rPr>
                <w:bCs/>
                <w:color w:val="000000" w:themeColor="text1"/>
                <w:sz w:val="20"/>
                <w:szCs w:val="20"/>
              </w:rPr>
              <w:t>ES fondu finansējums</w:t>
            </w:r>
          </w:p>
        </w:tc>
        <w:tc>
          <w:tcPr>
            <w:tcW w:w="2669" w:type="dxa"/>
            <w:shd w:val="clear" w:color="auto" w:fill="FFFFFF" w:themeFill="background1"/>
          </w:tcPr>
          <w:p w14:paraId="55F63C95" w14:textId="614B4ED7" w:rsidR="00E66AD1" w:rsidRPr="00774191" w:rsidRDefault="00E66AD1" w:rsidP="00E66AD1">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E66AD1" w:rsidRPr="00774191" w:rsidRDefault="00E66AD1" w:rsidP="00E66AD1">
            <w:pPr>
              <w:jc w:val="center"/>
              <w:rPr>
                <w:bCs/>
                <w:sz w:val="20"/>
                <w:szCs w:val="20"/>
              </w:rPr>
            </w:pPr>
            <w:r w:rsidRPr="00F75ABB">
              <w:rPr>
                <w:bCs/>
                <w:sz w:val="20"/>
                <w:szCs w:val="20"/>
              </w:rPr>
              <w:t>Carnikavas</w:t>
            </w:r>
          </w:p>
        </w:tc>
        <w:tc>
          <w:tcPr>
            <w:tcW w:w="1765" w:type="dxa"/>
            <w:shd w:val="clear" w:color="auto" w:fill="FFFFFF" w:themeFill="background1"/>
          </w:tcPr>
          <w:p w14:paraId="597D24F1" w14:textId="77777777" w:rsidR="00E66AD1" w:rsidRDefault="00E66AD1" w:rsidP="00E66AD1">
            <w:pPr>
              <w:jc w:val="center"/>
              <w:rPr>
                <w:sz w:val="18"/>
                <w:szCs w:val="18"/>
              </w:rPr>
            </w:pPr>
            <w:r w:rsidRPr="00395263">
              <w:rPr>
                <w:sz w:val="18"/>
                <w:szCs w:val="18"/>
                <w:highlight w:val="yellow"/>
              </w:rPr>
              <w:t>Pasākums tiek pildīts atbilstoši plānam</w:t>
            </w:r>
          </w:p>
          <w:p w14:paraId="039A8EDF" w14:textId="0125002B" w:rsidR="00E66AD1" w:rsidRPr="00F75ABB" w:rsidRDefault="00E66AD1" w:rsidP="00E66AD1">
            <w:pPr>
              <w:jc w:val="center"/>
              <w:rPr>
                <w:bCs/>
                <w:sz w:val="20"/>
                <w:szCs w:val="20"/>
              </w:rPr>
            </w:pPr>
            <w:r>
              <w:rPr>
                <w:sz w:val="18"/>
                <w:szCs w:val="18"/>
              </w:rPr>
              <w:t>Izvērtējot iespējamo dalību  aktuālajos projektos.</w:t>
            </w:r>
          </w:p>
        </w:tc>
      </w:tr>
      <w:tr w:rsidR="00E66AD1" w:rsidRPr="008971F4" w14:paraId="63D58D9F" w14:textId="5B67B828" w:rsidTr="00070A02">
        <w:tc>
          <w:tcPr>
            <w:tcW w:w="2996" w:type="dxa"/>
            <w:shd w:val="clear" w:color="auto" w:fill="FFFFFF" w:themeFill="background1"/>
          </w:tcPr>
          <w:p w14:paraId="045AA1A2" w14:textId="77777777" w:rsidR="00E66AD1" w:rsidRPr="008971F4" w:rsidRDefault="00E66AD1" w:rsidP="00E66AD1">
            <w:pPr>
              <w:rPr>
                <w:bCs/>
                <w:sz w:val="20"/>
                <w:szCs w:val="20"/>
              </w:rPr>
            </w:pPr>
          </w:p>
        </w:tc>
        <w:tc>
          <w:tcPr>
            <w:tcW w:w="2816" w:type="dxa"/>
            <w:shd w:val="clear" w:color="auto" w:fill="D9D9D9" w:themeFill="background1" w:themeFillShade="D9"/>
          </w:tcPr>
          <w:p w14:paraId="23F766EC" w14:textId="5452847D" w:rsidR="00E66AD1" w:rsidRPr="00060EE4" w:rsidRDefault="00E66AD1" w:rsidP="00E66AD1">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723" w:type="dxa"/>
            <w:shd w:val="clear" w:color="auto" w:fill="D9D9D9" w:themeFill="background1" w:themeFillShade="D9"/>
          </w:tcPr>
          <w:p w14:paraId="65341F82" w14:textId="114B606B" w:rsidR="00E66AD1" w:rsidRPr="00060EE4" w:rsidRDefault="00E66AD1" w:rsidP="00E66AD1">
            <w:pPr>
              <w:jc w:val="center"/>
              <w:rPr>
                <w:bCs/>
                <w:sz w:val="20"/>
                <w:szCs w:val="20"/>
              </w:rPr>
            </w:pPr>
            <w:r w:rsidRPr="00060EE4">
              <w:rPr>
                <w:bCs/>
                <w:sz w:val="20"/>
                <w:szCs w:val="20"/>
              </w:rPr>
              <w:t>APN</w:t>
            </w:r>
          </w:p>
        </w:tc>
        <w:tc>
          <w:tcPr>
            <w:tcW w:w="1151" w:type="dxa"/>
            <w:shd w:val="clear" w:color="auto" w:fill="D9D9D9" w:themeFill="background1" w:themeFillShade="D9"/>
          </w:tcPr>
          <w:p w14:paraId="1BA9ABC6" w14:textId="51D59F3C" w:rsidR="00E66AD1" w:rsidRPr="00060EE4" w:rsidRDefault="00E66AD1" w:rsidP="00E66AD1">
            <w:pPr>
              <w:jc w:val="center"/>
              <w:rPr>
                <w:bCs/>
                <w:color w:val="000000" w:themeColor="text1"/>
                <w:sz w:val="20"/>
                <w:szCs w:val="20"/>
              </w:rPr>
            </w:pPr>
            <w:r w:rsidRPr="00060EE4">
              <w:rPr>
                <w:bCs/>
                <w:color w:val="000000" w:themeColor="text1"/>
                <w:sz w:val="20"/>
                <w:szCs w:val="20"/>
              </w:rPr>
              <w:t>2019.-2022.</w:t>
            </w:r>
          </w:p>
        </w:tc>
        <w:tc>
          <w:tcPr>
            <w:tcW w:w="1409" w:type="dxa"/>
            <w:shd w:val="clear" w:color="auto" w:fill="D9D9D9" w:themeFill="background1" w:themeFillShade="D9"/>
          </w:tcPr>
          <w:p w14:paraId="572F93D5" w14:textId="518627DB" w:rsidR="00E66AD1" w:rsidRPr="00060EE4" w:rsidRDefault="00E66AD1" w:rsidP="00E66AD1">
            <w:pPr>
              <w:jc w:val="center"/>
              <w:rPr>
                <w:bCs/>
                <w:color w:val="000000" w:themeColor="text1"/>
                <w:sz w:val="20"/>
                <w:szCs w:val="20"/>
              </w:rPr>
            </w:pPr>
            <w:r w:rsidRPr="00060EE4">
              <w:rPr>
                <w:bCs/>
                <w:color w:val="000000" w:themeColor="text1"/>
                <w:sz w:val="20"/>
                <w:szCs w:val="20"/>
              </w:rPr>
              <w:t>ES fondu finansējums</w:t>
            </w:r>
          </w:p>
        </w:tc>
        <w:tc>
          <w:tcPr>
            <w:tcW w:w="2669" w:type="dxa"/>
            <w:shd w:val="clear" w:color="auto" w:fill="D9D9D9" w:themeFill="background1" w:themeFillShade="D9"/>
          </w:tcPr>
          <w:p w14:paraId="57474877" w14:textId="4AB7D0AB" w:rsidR="00E66AD1" w:rsidRPr="00060EE4" w:rsidRDefault="00E66AD1" w:rsidP="00E66AD1">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E66AD1" w:rsidRPr="00060EE4" w:rsidRDefault="00E66AD1" w:rsidP="00E66AD1">
            <w:pPr>
              <w:jc w:val="center"/>
              <w:rPr>
                <w:bCs/>
                <w:sz w:val="20"/>
                <w:szCs w:val="20"/>
              </w:rPr>
            </w:pPr>
            <w:r w:rsidRPr="00060EE4">
              <w:rPr>
                <w:bCs/>
                <w:sz w:val="20"/>
                <w:szCs w:val="20"/>
              </w:rPr>
              <w:t>Carnikavas</w:t>
            </w:r>
          </w:p>
        </w:tc>
        <w:tc>
          <w:tcPr>
            <w:tcW w:w="1765" w:type="dxa"/>
            <w:shd w:val="clear" w:color="auto" w:fill="D9D9D9" w:themeFill="background1" w:themeFillShade="D9"/>
          </w:tcPr>
          <w:p w14:paraId="3510CABF" w14:textId="21B3632D" w:rsidR="00E66AD1" w:rsidRPr="00060EE4" w:rsidRDefault="00E66AD1" w:rsidP="00E66AD1">
            <w:pPr>
              <w:jc w:val="center"/>
              <w:rPr>
                <w:bCs/>
                <w:sz w:val="20"/>
                <w:szCs w:val="20"/>
              </w:rPr>
            </w:pPr>
            <w:r w:rsidRPr="00395263">
              <w:rPr>
                <w:sz w:val="18"/>
                <w:szCs w:val="18"/>
                <w:highlight w:val="green"/>
              </w:rPr>
              <w:t>Pasākums ir pilnībā pabeigts</w:t>
            </w:r>
          </w:p>
        </w:tc>
      </w:tr>
      <w:tr w:rsidR="00E66AD1" w:rsidRPr="008971F4" w14:paraId="3B3D55A5" w14:textId="603ED0A9" w:rsidTr="00070A02">
        <w:tc>
          <w:tcPr>
            <w:tcW w:w="2996" w:type="dxa"/>
            <w:shd w:val="clear" w:color="auto" w:fill="FFFFFF" w:themeFill="background1"/>
          </w:tcPr>
          <w:p w14:paraId="0597DB30" w14:textId="77777777" w:rsidR="00E66AD1" w:rsidRPr="008971F4" w:rsidRDefault="00E66AD1" w:rsidP="00E66AD1">
            <w:pPr>
              <w:rPr>
                <w:bCs/>
                <w:sz w:val="20"/>
                <w:szCs w:val="20"/>
              </w:rPr>
            </w:pPr>
          </w:p>
        </w:tc>
        <w:tc>
          <w:tcPr>
            <w:tcW w:w="2816" w:type="dxa"/>
            <w:shd w:val="clear" w:color="auto" w:fill="D9D9D9" w:themeFill="background1" w:themeFillShade="D9"/>
          </w:tcPr>
          <w:p w14:paraId="2DC0623B" w14:textId="0CBAFCDF" w:rsidR="00E66AD1" w:rsidRPr="00153252" w:rsidRDefault="00E66AD1" w:rsidP="00E66AD1">
            <w:pPr>
              <w:rPr>
                <w:bCs/>
                <w:sz w:val="20"/>
                <w:szCs w:val="20"/>
              </w:rPr>
            </w:pPr>
            <w:bookmarkStart w:id="70" w:name="_Hlk139444720"/>
            <w:r w:rsidRPr="00153252">
              <w:rPr>
                <w:bCs/>
                <w:sz w:val="20"/>
                <w:szCs w:val="20"/>
              </w:rPr>
              <w:t>C14.1.10.4. Erasmus+ programmas “Personu mobilitātes mācību nolūkos” skolu izglītības sektora projekta īstenošana</w:t>
            </w:r>
            <w:bookmarkEnd w:id="70"/>
          </w:p>
        </w:tc>
        <w:tc>
          <w:tcPr>
            <w:tcW w:w="1723" w:type="dxa"/>
            <w:shd w:val="clear" w:color="auto" w:fill="D9D9D9" w:themeFill="background1" w:themeFillShade="D9"/>
          </w:tcPr>
          <w:p w14:paraId="48854833" w14:textId="7C83AB29" w:rsidR="00E66AD1" w:rsidRPr="00153252" w:rsidRDefault="00E66AD1" w:rsidP="00E66AD1">
            <w:pPr>
              <w:jc w:val="center"/>
              <w:rPr>
                <w:bCs/>
                <w:sz w:val="20"/>
                <w:szCs w:val="20"/>
              </w:rPr>
            </w:pPr>
            <w:r w:rsidRPr="00153252">
              <w:rPr>
                <w:bCs/>
                <w:sz w:val="20"/>
                <w:szCs w:val="20"/>
              </w:rPr>
              <w:t>CPS</w:t>
            </w:r>
          </w:p>
        </w:tc>
        <w:tc>
          <w:tcPr>
            <w:tcW w:w="1151" w:type="dxa"/>
            <w:shd w:val="clear" w:color="auto" w:fill="D9D9D9" w:themeFill="background1" w:themeFillShade="D9"/>
          </w:tcPr>
          <w:p w14:paraId="3C2FB368" w14:textId="624A2DEB" w:rsidR="00E66AD1" w:rsidRPr="00153252" w:rsidRDefault="00E66AD1" w:rsidP="00E66AD1">
            <w:pPr>
              <w:jc w:val="center"/>
              <w:rPr>
                <w:bCs/>
                <w:color w:val="000000" w:themeColor="text1"/>
                <w:sz w:val="20"/>
                <w:szCs w:val="20"/>
              </w:rPr>
            </w:pPr>
            <w:r w:rsidRPr="00153252">
              <w:rPr>
                <w:bCs/>
                <w:color w:val="000000" w:themeColor="text1"/>
                <w:sz w:val="20"/>
                <w:szCs w:val="20"/>
              </w:rPr>
              <w:t>2024.</w:t>
            </w:r>
          </w:p>
        </w:tc>
        <w:tc>
          <w:tcPr>
            <w:tcW w:w="1409" w:type="dxa"/>
            <w:shd w:val="clear" w:color="auto" w:fill="D9D9D9" w:themeFill="background1" w:themeFillShade="D9"/>
          </w:tcPr>
          <w:p w14:paraId="52D06B1C" w14:textId="77777777" w:rsidR="00E66AD1" w:rsidRPr="00153252" w:rsidRDefault="00E66AD1" w:rsidP="00E66AD1">
            <w:pPr>
              <w:jc w:val="center"/>
              <w:rPr>
                <w:bCs/>
                <w:color w:val="000000" w:themeColor="text1"/>
                <w:sz w:val="20"/>
                <w:szCs w:val="20"/>
              </w:rPr>
            </w:pPr>
            <w:r w:rsidRPr="00153252">
              <w:rPr>
                <w:bCs/>
                <w:color w:val="000000" w:themeColor="text1"/>
                <w:sz w:val="20"/>
                <w:szCs w:val="20"/>
              </w:rPr>
              <w:t>ES fondu finansējums</w:t>
            </w:r>
          </w:p>
          <w:p w14:paraId="0D025F52" w14:textId="20A9E9BD" w:rsidR="00E66AD1" w:rsidRPr="00153252" w:rsidRDefault="00E66AD1" w:rsidP="00E66AD1">
            <w:pPr>
              <w:jc w:val="center"/>
              <w:rPr>
                <w:bCs/>
                <w:color w:val="000000" w:themeColor="text1"/>
                <w:sz w:val="20"/>
                <w:szCs w:val="20"/>
              </w:rPr>
            </w:pPr>
            <w:r w:rsidRPr="00153252">
              <w:rPr>
                <w:bCs/>
                <w:color w:val="000000" w:themeColor="text1"/>
                <w:sz w:val="20"/>
                <w:szCs w:val="20"/>
              </w:rPr>
              <w:t>Cits finansējums</w:t>
            </w:r>
          </w:p>
        </w:tc>
        <w:tc>
          <w:tcPr>
            <w:tcW w:w="2669" w:type="dxa"/>
            <w:shd w:val="clear" w:color="auto" w:fill="D9D9D9" w:themeFill="background1" w:themeFillShade="D9"/>
          </w:tcPr>
          <w:p w14:paraId="2F0F8BA8" w14:textId="3178C5F6" w:rsidR="00E66AD1" w:rsidRPr="00153252" w:rsidRDefault="00E66AD1" w:rsidP="00E66AD1">
            <w:pPr>
              <w:rPr>
                <w:bCs/>
                <w:sz w:val="20"/>
                <w:szCs w:val="20"/>
              </w:rPr>
            </w:pPr>
            <w:bookmarkStart w:id="71"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71"/>
            <w:r w:rsidRPr="00153252">
              <w:rPr>
                <w:bCs/>
                <w:sz w:val="20"/>
                <w:szCs w:val="20"/>
              </w:rPr>
              <w:t>.</w:t>
            </w:r>
          </w:p>
        </w:tc>
        <w:tc>
          <w:tcPr>
            <w:tcW w:w="1206" w:type="dxa"/>
            <w:shd w:val="clear" w:color="auto" w:fill="D9D9D9" w:themeFill="background1" w:themeFillShade="D9"/>
          </w:tcPr>
          <w:p w14:paraId="026D6EB9" w14:textId="014F4118"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64D7C3FA" w14:textId="68A662F2" w:rsidR="00E66AD1" w:rsidRPr="00153252" w:rsidRDefault="00E66AD1" w:rsidP="00E66AD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E66AD1" w:rsidRPr="008971F4" w14:paraId="702EB45C" w14:textId="44862CD4" w:rsidTr="00070A02">
        <w:tc>
          <w:tcPr>
            <w:tcW w:w="2996" w:type="dxa"/>
            <w:shd w:val="clear" w:color="auto" w:fill="FFFFFF" w:themeFill="background1"/>
          </w:tcPr>
          <w:p w14:paraId="65E59BA5" w14:textId="77777777" w:rsidR="00E66AD1" w:rsidRPr="008971F4" w:rsidRDefault="00E66AD1" w:rsidP="00E66AD1">
            <w:pPr>
              <w:rPr>
                <w:bCs/>
                <w:sz w:val="20"/>
                <w:szCs w:val="20"/>
              </w:rPr>
            </w:pPr>
          </w:p>
        </w:tc>
        <w:tc>
          <w:tcPr>
            <w:tcW w:w="2816" w:type="dxa"/>
            <w:shd w:val="clear" w:color="auto" w:fill="D9D9D9" w:themeFill="background1" w:themeFillShade="D9"/>
          </w:tcPr>
          <w:p w14:paraId="34910506" w14:textId="6EFAE962" w:rsidR="00E66AD1" w:rsidRPr="00153252" w:rsidRDefault="00E66AD1" w:rsidP="00E66AD1">
            <w:pPr>
              <w:rPr>
                <w:bCs/>
                <w:sz w:val="20"/>
                <w:szCs w:val="20"/>
              </w:rPr>
            </w:pPr>
            <w:r w:rsidRPr="00153252">
              <w:rPr>
                <w:bCs/>
                <w:sz w:val="20"/>
                <w:szCs w:val="20"/>
              </w:rPr>
              <w:t xml:space="preserve">C14.1.10.5. </w:t>
            </w:r>
            <w:bookmarkStart w:id="72" w:name="_Hlk139445075"/>
            <w:r w:rsidRPr="00153252">
              <w:rPr>
                <w:bCs/>
                <w:sz w:val="20"/>
                <w:szCs w:val="20"/>
              </w:rPr>
              <w:t>Nordplus programmas Jauniešu izglītības programmas projekta “Career Choice to Change the World” īstenošana</w:t>
            </w:r>
            <w:bookmarkEnd w:id="72"/>
          </w:p>
        </w:tc>
        <w:tc>
          <w:tcPr>
            <w:tcW w:w="1723" w:type="dxa"/>
            <w:shd w:val="clear" w:color="auto" w:fill="D9D9D9" w:themeFill="background1" w:themeFillShade="D9"/>
          </w:tcPr>
          <w:p w14:paraId="3A7A893A" w14:textId="2AD83928" w:rsidR="00E66AD1" w:rsidRPr="00153252" w:rsidRDefault="00E66AD1" w:rsidP="00E66AD1">
            <w:pPr>
              <w:jc w:val="center"/>
              <w:rPr>
                <w:bCs/>
                <w:sz w:val="20"/>
                <w:szCs w:val="20"/>
              </w:rPr>
            </w:pPr>
            <w:r w:rsidRPr="00153252">
              <w:rPr>
                <w:bCs/>
                <w:sz w:val="20"/>
                <w:szCs w:val="20"/>
              </w:rPr>
              <w:t>CPS</w:t>
            </w:r>
          </w:p>
        </w:tc>
        <w:tc>
          <w:tcPr>
            <w:tcW w:w="1151" w:type="dxa"/>
            <w:shd w:val="clear" w:color="auto" w:fill="D9D9D9" w:themeFill="background1" w:themeFillShade="D9"/>
          </w:tcPr>
          <w:p w14:paraId="09EF4BF1" w14:textId="44158461" w:rsidR="00E66AD1" w:rsidRPr="00153252" w:rsidRDefault="00E66AD1" w:rsidP="00E66AD1">
            <w:pPr>
              <w:jc w:val="center"/>
              <w:rPr>
                <w:bCs/>
                <w:color w:val="000000" w:themeColor="text1"/>
                <w:sz w:val="20"/>
                <w:szCs w:val="20"/>
              </w:rPr>
            </w:pPr>
            <w:r w:rsidRPr="00153252">
              <w:rPr>
                <w:bCs/>
                <w:color w:val="000000" w:themeColor="text1"/>
                <w:sz w:val="20"/>
                <w:szCs w:val="20"/>
              </w:rPr>
              <w:t>2023.-2024.</w:t>
            </w:r>
          </w:p>
        </w:tc>
        <w:tc>
          <w:tcPr>
            <w:tcW w:w="1409" w:type="dxa"/>
            <w:shd w:val="clear" w:color="auto" w:fill="D9D9D9" w:themeFill="background1" w:themeFillShade="D9"/>
          </w:tcPr>
          <w:p w14:paraId="088456B5" w14:textId="77777777" w:rsidR="00E66AD1" w:rsidRPr="00153252" w:rsidRDefault="00E66AD1" w:rsidP="00E66AD1">
            <w:pPr>
              <w:jc w:val="center"/>
              <w:rPr>
                <w:bCs/>
                <w:color w:val="000000" w:themeColor="text1"/>
                <w:sz w:val="20"/>
                <w:szCs w:val="20"/>
              </w:rPr>
            </w:pPr>
            <w:r w:rsidRPr="00153252">
              <w:rPr>
                <w:bCs/>
                <w:color w:val="000000" w:themeColor="text1"/>
                <w:sz w:val="20"/>
                <w:szCs w:val="20"/>
              </w:rPr>
              <w:t>ES fondu finansējums</w:t>
            </w:r>
          </w:p>
          <w:p w14:paraId="3C41162C" w14:textId="57FF0C95" w:rsidR="00E66AD1" w:rsidRPr="00153252" w:rsidRDefault="00E66AD1" w:rsidP="00E66AD1">
            <w:pPr>
              <w:jc w:val="center"/>
              <w:rPr>
                <w:bCs/>
                <w:color w:val="000000" w:themeColor="text1"/>
                <w:sz w:val="20"/>
                <w:szCs w:val="20"/>
              </w:rPr>
            </w:pPr>
            <w:r w:rsidRPr="00153252">
              <w:rPr>
                <w:bCs/>
                <w:color w:val="000000" w:themeColor="text1"/>
                <w:sz w:val="20"/>
                <w:szCs w:val="20"/>
              </w:rPr>
              <w:t>Pašvaldības finansējums</w:t>
            </w:r>
          </w:p>
        </w:tc>
        <w:tc>
          <w:tcPr>
            <w:tcW w:w="2669" w:type="dxa"/>
            <w:shd w:val="clear" w:color="auto" w:fill="D9D9D9" w:themeFill="background1" w:themeFillShade="D9"/>
          </w:tcPr>
          <w:p w14:paraId="27FC639D" w14:textId="6E929E1F" w:rsidR="00E66AD1" w:rsidRPr="00153252" w:rsidRDefault="00E66AD1" w:rsidP="00E66AD1">
            <w:pPr>
              <w:rPr>
                <w:bCs/>
                <w:sz w:val="20"/>
                <w:szCs w:val="20"/>
              </w:rPr>
            </w:pPr>
            <w:bookmarkStart w:id="73"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73"/>
            <w:r w:rsidRPr="00153252">
              <w:rPr>
                <w:bCs/>
                <w:sz w:val="20"/>
                <w:szCs w:val="20"/>
              </w:rPr>
              <w:t>.</w:t>
            </w:r>
          </w:p>
        </w:tc>
        <w:tc>
          <w:tcPr>
            <w:tcW w:w="1206" w:type="dxa"/>
            <w:shd w:val="clear" w:color="auto" w:fill="D9D9D9" w:themeFill="background1" w:themeFillShade="D9"/>
          </w:tcPr>
          <w:p w14:paraId="18863868" w14:textId="09C8FDFB" w:rsidR="00E66AD1" w:rsidRPr="00153252" w:rsidRDefault="00E66AD1" w:rsidP="00E66AD1">
            <w:pPr>
              <w:jc w:val="center"/>
              <w:rPr>
                <w:bCs/>
                <w:sz w:val="20"/>
                <w:szCs w:val="20"/>
              </w:rPr>
            </w:pPr>
            <w:r w:rsidRPr="00153252">
              <w:rPr>
                <w:bCs/>
                <w:sz w:val="20"/>
                <w:szCs w:val="20"/>
              </w:rPr>
              <w:t>Carnikavas</w:t>
            </w:r>
          </w:p>
        </w:tc>
        <w:tc>
          <w:tcPr>
            <w:tcW w:w="1765" w:type="dxa"/>
            <w:shd w:val="clear" w:color="auto" w:fill="D9D9D9" w:themeFill="background1" w:themeFillShade="D9"/>
          </w:tcPr>
          <w:p w14:paraId="6A72A724" w14:textId="05D5919C" w:rsidR="00E66AD1" w:rsidRPr="00153252"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3338247" w14:textId="4B830005" w:rsidTr="00070A02">
        <w:tc>
          <w:tcPr>
            <w:tcW w:w="2996" w:type="dxa"/>
            <w:shd w:val="clear" w:color="auto" w:fill="1F4E79" w:themeFill="accent5" w:themeFillShade="80"/>
          </w:tcPr>
          <w:p w14:paraId="7F492683" w14:textId="6491F81D" w:rsidR="00E66AD1" w:rsidRPr="0098772B" w:rsidRDefault="00E66AD1" w:rsidP="00E66AD1">
            <w:pPr>
              <w:rPr>
                <w:bCs/>
                <w:sz w:val="20"/>
                <w:szCs w:val="20"/>
              </w:rPr>
            </w:pPr>
            <w:r w:rsidRPr="009147B4">
              <w:rPr>
                <w:b/>
                <w:color w:val="FFFFFF" w:themeColor="background1"/>
                <w:sz w:val="22"/>
                <w:szCs w:val="22"/>
              </w:rPr>
              <w:t>VTP15: Aktīva vietējo kopienu stiprināšana un iesaiste pašvaldības darbā</w:t>
            </w:r>
          </w:p>
        </w:tc>
        <w:tc>
          <w:tcPr>
            <w:tcW w:w="2816" w:type="dxa"/>
            <w:shd w:val="clear" w:color="auto" w:fill="1F4E79" w:themeFill="accent5" w:themeFillShade="80"/>
          </w:tcPr>
          <w:p w14:paraId="34576933" w14:textId="4BD3824F" w:rsidR="00E66AD1" w:rsidRPr="008971F4" w:rsidRDefault="00E66AD1" w:rsidP="00E66AD1">
            <w:pPr>
              <w:rPr>
                <w:bCs/>
                <w:sz w:val="20"/>
                <w:szCs w:val="20"/>
              </w:rPr>
            </w:pPr>
          </w:p>
        </w:tc>
        <w:tc>
          <w:tcPr>
            <w:tcW w:w="1723" w:type="dxa"/>
            <w:shd w:val="clear" w:color="auto" w:fill="1F4E79" w:themeFill="accent5" w:themeFillShade="80"/>
          </w:tcPr>
          <w:p w14:paraId="186B9BE0" w14:textId="77777777" w:rsidR="00E66AD1" w:rsidRPr="00782067" w:rsidRDefault="00E66AD1" w:rsidP="00E66AD1">
            <w:pPr>
              <w:jc w:val="center"/>
              <w:rPr>
                <w:bCs/>
                <w:sz w:val="20"/>
                <w:szCs w:val="20"/>
              </w:rPr>
            </w:pPr>
          </w:p>
        </w:tc>
        <w:tc>
          <w:tcPr>
            <w:tcW w:w="1151" w:type="dxa"/>
            <w:shd w:val="clear" w:color="auto" w:fill="1F4E79" w:themeFill="accent5" w:themeFillShade="80"/>
          </w:tcPr>
          <w:p w14:paraId="7347ABC0" w14:textId="28792D81" w:rsidR="00E66AD1" w:rsidRPr="008971F4" w:rsidRDefault="00E66AD1" w:rsidP="00E66AD1">
            <w:pPr>
              <w:jc w:val="center"/>
              <w:rPr>
                <w:bCs/>
                <w:sz w:val="20"/>
                <w:szCs w:val="20"/>
              </w:rPr>
            </w:pPr>
          </w:p>
        </w:tc>
        <w:tc>
          <w:tcPr>
            <w:tcW w:w="1409" w:type="dxa"/>
            <w:shd w:val="clear" w:color="auto" w:fill="1F4E79" w:themeFill="accent5" w:themeFillShade="80"/>
          </w:tcPr>
          <w:p w14:paraId="1F94DA9D" w14:textId="185FA63D" w:rsidR="00E66AD1" w:rsidRPr="008971F4" w:rsidRDefault="00E66AD1" w:rsidP="00E66AD1">
            <w:pPr>
              <w:jc w:val="center"/>
              <w:rPr>
                <w:bCs/>
                <w:sz w:val="20"/>
                <w:szCs w:val="20"/>
              </w:rPr>
            </w:pPr>
          </w:p>
        </w:tc>
        <w:tc>
          <w:tcPr>
            <w:tcW w:w="2669" w:type="dxa"/>
            <w:shd w:val="clear" w:color="auto" w:fill="1F4E79" w:themeFill="accent5" w:themeFillShade="80"/>
          </w:tcPr>
          <w:p w14:paraId="2C93883C" w14:textId="3385356F" w:rsidR="00E66AD1" w:rsidRPr="008971F4" w:rsidRDefault="00E66AD1" w:rsidP="00E66AD1">
            <w:pPr>
              <w:rPr>
                <w:bCs/>
                <w:sz w:val="20"/>
                <w:szCs w:val="20"/>
              </w:rPr>
            </w:pPr>
          </w:p>
        </w:tc>
        <w:tc>
          <w:tcPr>
            <w:tcW w:w="1206" w:type="dxa"/>
            <w:shd w:val="clear" w:color="auto" w:fill="1F4E79" w:themeFill="accent5" w:themeFillShade="80"/>
          </w:tcPr>
          <w:p w14:paraId="32DE3F6A" w14:textId="0B937892" w:rsidR="00E66AD1" w:rsidRPr="008971F4" w:rsidRDefault="00E66AD1" w:rsidP="00E66AD1">
            <w:pPr>
              <w:jc w:val="center"/>
              <w:rPr>
                <w:bCs/>
                <w:sz w:val="20"/>
                <w:szCs w:val="20"/>
              </w:rPr>
            </w:pPr>
          </w:p>
        </w:tc>
        <w:tc>
          <w:tcPr>
            <w:tcW w:w="1765" w:type="dxa"/>
            <w:shd w:val="clear" w:color="auto" w:fill="1F4E79" w:themeFill="accent5" w:themeFillShade="80"/>
          </w:tcPr>
          <w:p w14:paraId="7BA4A7E3" w14:textId="77777777" w:rsidR="00E66AD1" w:rsidRPr="008971F4" w:rsidRDefault="00E66AD1" w:rsidP="00E66AD1">
            <w:pPr>
              <w:jc w:val="center"/>
              <w:rPr>
                <w:bCs/>
                <w:sz w:val="20"/>
                <w:szCs w:val="20"/>
              </w:rPr>
            </w:pPr>
          </w:p>
        </w:tc>
      </w:tr>
      <w:tr w:rsidR="00E66AD1" w:rsidRPr="008971F4" w14:paraId="5C726F3B" w14:textId="76C9BB21" w:rsidTr="00070A02">
        <w:tc>
          <w:tcPr>
            <w:tcW w:w="2996" w:type="dxa"/>
            <w:shd w:val="clear" w:color="auto" w:fill="9CC2E5" w:themeFill="accent5" w:themeFillTint="99"/>
          </w:tcPr>
          <w:p w14:paraId="757ABCF2" w14:textId="0B580A9A" w:rsidR="00E66AD1" w:rsidRPr="00167BE4" w:rsidRDefault="00E66AD1" w:rsidP="00E66AD1">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16" w:type="dxa"/>
            <w:shd w:val="clear" w:color="auto" w:fill="9CC2E5" w:themeFill="accent5" w:themeFillTint="99"/>
          </w:tcPr>
          <w:p w14:paraId="00AF9404" w14:textId="77777777" w:rsidR="00E66AD1" w:rsidRPr="00774191" w:rsidRDefault="00E66AD1" w:rsidP="00E66AD1">
            <w:pPr>
              <w:rPr>
                <w:bCs/>
                <w:sz w:val="20"/>
                <w:szCs w:val="20"/>
              </w:rPr>
            </w:pPr>
          </w:p>
        </w:tc>
        <w:tc>
          <w:tcPr>
            <w:tcW w:w="1723" w:type="dxa"/>
            <w:shd w:val="clear" w:color="auto" w:fill="9CC2E5" w:themeFill="accent5" w:themeFillTint="99"/>
          </w:tcPr>
          <w:p w14:paraId="6ACE19EB" w14:textId="77777777" w:rsidR="00E66AD1" w:rsidRPr="00782067" w:rsidRDefault="00E66AD1" w:rsidP="00E66AD1">
            <w:pPr>
              <w:jc w:val="center"/>
              <w:rPr>
                <w:bCs/>
                <w:sz w:val="20"/>
                <w:szCs w:val="20"/>
              </w:rPr>
            </w:pPr>
          </w:p>
        </w:tc>
        <w:tc>
          <w:tcPr>
            <w:tcW w:w="1151" w:type="dxa"/>
            <w:shd w:val="clear" w:color="auto" w:fill="9CC2E5" w:themeFill="accent5" w:themeFillTint="99"/>
          </w:tcPr>
          <w:p w14:paraId="7FC53C9C" w14:textId="77777777" w:rsidR="00E66AD1" w:rsidRPr="00774191" w:rsidRDefault="00E66AD1" w:rsidP="00E66AD1">
            <w:pPr>
              <w:jc w:val="center"/>
              <w:rPr>
                <w:bCs/>
                <w:sz w:val="20"/>
                <w:szCs w:val="20"/>
              </w:rPr>
            </w:pPr>
          </w:p>
        </w:tc>
        <w:tc>
          <w:tcPr>
            <w:tcW w:w="1409" w:type="dxa"/>
            <w:shd w:val="clear" w:color="auto" w:fill="9CC2E5" w:themeFill="accent5" w:themeFillTint="99"/>
          </w:tcPr>
          <w:p w14:paraId="4CB33C29" w14:textId="77777777" w:rsidR="00E66AD1" w:rsidRPr="00774191" w:rsidRDefault="00E66AD1" w:rsidP="00E66AD1">
            <w:pPr>
              <w:jc w:val="center"/>
              <w:rPr>
                <w:bCs/>
                <w:sz w:val="20"/>
                <w:szCs w:val="20"/>
              </w:rPr>
            </w:pPr>
          </w:p>
        </w:tc>
        <w:tc>
          <w:tcPr>
            <w:tcW w:w="2669" w:type="dxa"/>
            <w:shd w:val="clear" w:color="auto" w:fill="9CC2E5" w:themeFill="accent5" w:themeFillTint="99"/>
          </w:tcPr>
          <w:p w14:paraId="1317C4BE" w14:textId="77777777" w:rsidR="00E66AD1" w:rsidRPr="00774191" w:rsidRDefault="00E66AD1" w:rsidP="00E66AD1">
            <w:pPr>
              <w:rPr>
                <w:bCs/>
                <w:sz w:val="20"/>
                <w:szCs w:val="20"/>
              </w:rPr>
            </w:pPr>
          </w:p>
        </w:tc>
        <w:tc>
          <w:tcPr>
            <w:tcW w:w="1206" w:type="dxa"/>
            <w:shd w:val="clear" w:color="auto" w:fill="9CC2E5" w:themeFill="accent5" w:themeFillTint="99"/>
          </w:tcPr>
          <w:p w14:paraId="11E36A51" w14:textId="77777777" w:rsidR="00E66AD1" w:rsidRPr="00A15DBC" w:rsidRDefault="00E66AD1" w:rsidP="00E66AD1">
            <w:pPr>
              <w:jc w:val="center"/>
              <w:rPr>
                <w:bCs/>
                <w:sz w:val="20"/>
                <w:szCs w:val="20"/>
              </w:rPr>
            </w:pPr>
          </w:p>
        </w:tc>
        <w:tc>
          <w:tcPr>
            <w:tcW w:w="1765" w:type="dxa"/>
            <w:shd w:val="clear" w:color="auto" w:fill="9CC2E5" w:themeFill="accent5" w:themeFillTint="99"/>
          </w:tcPr>
          <w:p w14:paraId="341CD102" w14:textId="77777777" w:rsidR="00E66AD1" w:rsidRPr="00A15DBC" w:rsidRDefault="00E66AD1" w:rsidP="00E66AD1">
            <w:pPr>
              <w:jc w:val="center"/>
              <w:rPr>
                <w:bCs/>
                <w:sz w:val="20"/>
                <w:szCs w:val="20"/>
              </w:rPr>
            </w:pPr>
          </w:p>
        </w:tc>
      </w:tr>
      <w:tr w:rsidR="00E66AD1" w:rsidRPr="008971F4" w14:paraId="09B4E744" w14:textId="508B027B" w:rsidTr="00070A02">
        <w:tc>
          <w:tcPr>
            <w:tcW w:w="2996" w:type="dxa"/>
            <w:shd w:val="clear" w:color="auto" w:fill="FFFFFF" w:themeFill="background1"/>
          </w:tcPr>
          <w:p w14:paraId="38C25D43" w14:textId="446E5DA6" w:rsidR="00E66AD1" w:rsidRPr="00167BE4" w:rsidRDefault="00E66AD1" w:rsidP="00E66AD1">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816" w:type="dxa"/>
            <w:shd w:val="clear" w:color="auto" w:fill="FFFFFF" w:themeFill="background1"/>
          </w:tcPr>
          <w:p w14:paraId="13809894" w14:textId="590B828B"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23" w:type="dxa"/>
            <w:shd w:val="clear" w:color="auto" w:fill="FFFFFF" w:themeFill="background1"/>
          </w:tcPr>
          <w:p w14:paraId="299BF526" w14:textId="77777777" w:rsidR="00E66AD1" w:rsidRPr="00782067" w:rsidRDefault="00E66AD1" w:rsidP="00E66AD1">
            <w:pPr>
              <w:jc w:val="center"/>
              <w:rPr>
                <w:bCs/>
                <w:sz w:val="20"/>
                <w:szCs w:val="20"/>
              </w:rPr>
            </w:pPr>
            <w:r w:rsidRPr="00782067">
              <w:rPr>
                <w:bCs/>
                <w:sz w:val="20"/>
                <w:szCs w:val="20"/>
              </w:rPr>
              <w:t>P/A “CKS”</w:t>
            </w:r>
          </w:p>
          <w:p w14:paraId="476A12F2" w14:textId="77777777" w:rsidR="00E66AD1" w:rsidRPr="00782067" w:rsidRDefault="00E66AD1" w:rsidP="00E66AD1">
            <w:pPr>
              <w:jc w:val="center"/>
              <w:rPr>
                <w:bCs/>
                <w:sz w:val="20"/>
                <w:szCs w:val="20"/>
              </w:rPr>
            </w:pPr>
          </w:p>
        </w:tc>
        <w:tc>
          <w:tcPr>
            <w:tcW w:w="1151" w:type="dxa"/>
            <w:shd w:val="clear" w:color="auto" w:fill="FFFFFF" w:themeFill="background1"/>
          </w:tcPr>
          <w:p w14:paraId="4B65BC0F" w14:textId="5F1886CC" w:rsidR="00E66AD1" w:rsidRPr="00774191" w:rsidRDefault="00E66AD1" w:rsidP="00E66AD1">
            <w:pPr>
              <w:jc w:val="center"/>
              <w:rPr>
                <w:bCs/>
                <w:sz w:val="20"/>
                <w:szCs w:val="20"/>
              </w:rPr>
            </w:pPr>
            <w:r w:rsidRPr="00774191">
              <w:rPr>
                <w:bCs/>
                <w:sz w:val="20"/>
                <w:szCs w:val="20"/>
              </w:rPr>
              <w:t>2021.-2027.</w:t>
            </w:r>
          </w:p>
        </w:tc>
        <w:tc>
          <w:tcPr>
            <w:tcW w:w="1409" w:type="dxa"/>
            <w:shd w:val="clear" w:color="auto" w:fill="FFFFFF" w:themeFill="background1"/>
          </w:tcPr>
          <w:p w14:paraId="18EC65BE" w14:textId="4AF831B3"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4007D8C7" w14:textId="2E9787F4" w:rsidR="00E66AD1" w:rsidRPr="00774191" w:rsidRDefault="00E66AD1" w:rsidP="00E66AD1">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E66AD1" w:rsidRPr="00A15DBC" w:rsidRDefault="00E66AD1" w:rsidP="00E66AD1">
            <w:pPr>
              <w:jc w:val="center"/>
              <w:rPr>
                <w:bCs/>
                <w:sz w:val="20"/>
                <w:szCs w:val="20"/>
              </w:rPr>
            </w:pPr>
            <w:r w:rsidRPr="00A15DBC">
              <w:rPr>
                <w:bCs/>
                <w:sz w:val="20"/>
                <w:szCs w:val="20"/>
              </w:rPr>
              <w:t>Carnikavas</w:t>
            </w:r>
          </w:p>
        </w:tc>
        <w:tc>
          <w:tcPr>
            <w:tcW w:w="1765" w:type="dxa"/>
            <w:shd w:val="clear" w:color="auto" w:fill="FFFFFF" w:themeFill="background1"/>
          </w:tcPr>
          <w:p w14:paraId="7FEB10D5" w14:textId="0E5DAF8E" w:rsidR="00E66AD1" w:rsidRPr="00A15DBC" w:rsidRDefault="00E66AD1" w:rsidP="00E66AD1">
            <w:pPr>
              <w:jc w:val="center"/>
              <w:rPr>
                <w:bCs/>
                <w:sz w:val="20"/>
                <w:szCs w:val="20"/>
              </w:rPr>
            </w:pPr>
            <w:r w:rsidRPr="00395263">
              <w:rPr>
                <w:sz w:val="18"/>
                <w:szCs w:val="18"/>
                <w:highlight w:val="cyan"/>
              </w:rPr>
              <w:t>Pasākums nav izpildīts</w:t>
            </w:r>
          </w:p>
        </w:tc>
      </w:tr>
      <w:tr w:rsidR="00E66AD1" w:rsidRPr="008971F4" w14:paraId="2D2122E2" w14:textId="77F1A7A6" w:rsidTr="00070A02">
        <w:tc>
          <w:tcPr>
            <w:tcW w:w="2996" w:type="dxa"/>
            <w:shd w:val="clear" w:color="auto" w:fill="FFFFFF" w:themeFill="background1"/>
          </w:tcPr>
          <w:p w14:paraId="6F93B8DC" w14:textId="77777777" w:rsidR="00E66AD1" w:rsidRPr="00167BE4" w:rsidRDefault="00E66AD1" w:rsidP="00E66AD1">
            <w:pPr>
              <w:rPr>
                <w:bCs/>
                <w:sz w:val="20"/>
                <w:szCs w:val="20"/>
              </w:rPr>
            </w:pPr>
          </w:p>
        </w:tc>
        <w:tc>
          <w:tcPr>
            <w:tcW w:w="2816" w:type="dxa"/>
            <w:shd w:val="clear" w:color="auto" w:fill="FFFFFF" w:themeFill="background1"/>
          </w:tcPr>
          <w:p w14:paraId="1127D0F4" w14:textId="453605FE"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23" w:type="dxa"/>
            <w:shd w:val="clear" w:color="auto" w:fill="FFFFFF" w:themeFill="background1"/>
          </w:tcPr>
          <w:p w14:paraId="3F87CC06" w14:textId="711F85B6" w:rsidR="00E66AD1" w:rsidRPr="00782067" w:rsidRDefault="00E66AD1" w:rsidP="00E66AD1">
            <w:pPr>
              <w:jc w:val="center"/>
              <w:rPr>
                <w:bCs/>
                <w:sz w:val="20"/>
                <w:szCs w:val="20"/>
              </w:rPr>
            </w:pPr>
            <w:r w:rsidRPr="008C4FD3">
              <w:rPr>
                <w:bCs/>
                <w:sz w:val="20"/>
                <w:szCs w:val="20"/>
              </w:rPr>
              <w:t>TPN, APN</w:t>
            </w:r>
          </w:p>
        </w:tc>
        <w:tc>
          <w:tcPr>
            <w:tcW w:w="1151" w:type="dxa"/>
            <w:shd w:val="clear" w:color="auto" w:fill="FFFFFF" w:themeFill="background1"/>
          </w:tcPr>
          <w:p w14:paraId="57AAE289" w14:textId="48E66183" w:rsidR="00E66AD1" w:rsidRPr="00774191" w:rsidRDefault="00E66AD1" w:rsidP="00E66AD1">
            <w:pPr>
              <w:jc w:val="center"/>
              <w:rPr>
                <w:bCs/>
                <w:sz w:val="20"/>
                <w:szCs w:val="20"/>
              </w:rPr>
            </w:pPr>
            <w:r w:rsidRPr="00774191">
              <w:rPr>
                <w:bCs/>
                <w:sz w:val="20"/>
                <w:szCs w:val="20"/>
              </w:rPr>
              <w:t>2021.-2027.</w:t>
            </w:r>
          </w:p>
        </w:tc>
        <w:tc>
          <w:tcPr>
            <w:tcW w:w="1409" w:type="dxa"/>
            <w:shd w:val="clear" w:color="auto" w:fill="FFFFFF" w:themeFill="background1"/>
          </w:tcPr>
          <w:p w14:paraId="51C1923C" w14:textId="4937B3DC"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78FBCD85" w14:textId="77777777" w:rsidR="00E66AD1" w:rsidRPr="00774191" w:rsidRDefault="00E66AD1" w:rsidP="00E66AD1">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E66AD1" w:rsidRPr="00774191" w:rsidRDefault="00E66AD1" w:rsidP="00E66AD1">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E66AD1" w:rsidRPr="00774191" w:rsidRDefault="00E66AD1" w:rsidP="00E66AD1">
            <w:pPr>
              <w:jc w:val="center"/>
              <w:rPr>
                <w:bCs/>
                <w:sz w:val="20"/>
                <w:szCs w:val="20"/>
              </w:rPr>
            </w:pPr>
            <w:r w:rsidRPr="00A15DBC">
              <w:rPr>
                <w:bCs/>
                <w:sz w:val="20"/>
                <w:szCs w:val="20"/>
              </w:rPr>
              <w:t>Carnikavas</w:t>
            </w:r>
          </w:p>
        </w:tc>
        <w:tc>
          <w:tcPr>
            <w:tcW w:w="1765" w:type="dxa"/>
            <w:shd w:val="clear" w:color="auto" w:fill="FFFFFF" w:themeFill="background1"/>
          </w:tcPr>
          <w:p w14:paraId="294BB171" w14:textId="0D6559D5" w:rsidR="00E66AD1" w:rsidRDefault="00E66AD1" w:rsidP="00E66AD1">
            <w:pPr>
              <w:jc w:val="center"/>
              <w:rPr>
                <w:sz w:val="18"/>
                <w:szCs w:val="18"/>
              </w:rPr>
            </w:pPr>
            <w:r w:rsidRPr="00395263">
              <w:rPr>
                <w:sz w:val="18"/>
                <w:szCs w:val="18"/>
                <w:highlight w:val="cyan"/>
              </w:rPr>
              <w:t>Pasākums nav izpildīts</w:t>
            </w:r>
          </w:p>
          <w:p w14:paraId="0CB97748" w14:textId="017B6E16" w:rsidR="00E66AD1" w:rsidRPr="00A15DBC" w:rsidRDefault="00E66AD1" w:rsidP="00E66AD1">
            <w:pPr>
              <w:jc w:val="center"/>
              <w:rPr>
                <w:bCs/>
                <w:sz w:val="20"/>
                <w:szCs w:val="20"/>
              </w:rPr>
            </w:pPr>
            <w:r>
              <w:rPr>
                <w:sz w:val="18"/>
                <w:szCs w:val="18"/>
              </w:rPr>
              <w:t>Ierosinājums veikt izmaiņas AP, norādot, ka atbildīgais ir APN.</w:t>
            </w:r>
          </w:p>
        </w:tc>
      </w:tr>
      <w:tr w:rsidR="00E66AD1" w:rsidRPr="008971F4" w14:paraId="2CA69D9F" w14:textId="4221AEE4" w:rsidTr="00070A02">
        <w:tc>
          <w:tcPr>
            <w:tcW w:w="2996" w:type="dxa"/>
            <w:shd w:val="clear" w:color="auto" w:fill="FFFFFF" w:themeFill="background1"/>
          </w:tcPr>
          <w:p w14:paraId="3A199D2F" w14:textId="77777777" w:rsidR="00E66AD1" w:rsidRPr="0098772B" w:rsidRDefault="00E66AD1" w:rsidP="00E66AD1">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16" w:type="dxa"/>
            <w:shd w:val="clear" w:color="auto" w:fill="D9D9D9" w:themeFill="background1" w:themeFillShade="D9"/>
          </w:tcPr>
          <w:p w14:paraId="03AFE12E" w14:textId="469C9304" w:rsidR="00E66AD1" w:rsidRPr="008971F4" w:rsidRDefault="00E66AD1" w:rsidP="00E66AD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D9D9D9" w:themeFill="background1" w:themeFillShade="D9"/>
          </w:tcPr>
          <w:p w14:paraId="0D5E51AB" w14:textId="2C227285" w:rsidR="00E66AD1" w:rsidRPr="00782067" w:rsidRDefault="00E66AD1" w:rsidP="00E66AD1">
            <w:pPr>
              <w:jc w:val="center"/>
              <w:rPr>
                <w:bCs/>
                <w:strike/>
                <w:sz w:val="20"/>
                <w:szCs w:val="20"/>
              </w:rPr>
            </w:pPr>
          </w:p>
        </w:tc>
        <w:tc>
          <w:tcPr>
            <w:tcW w:w="1151" w:type="dxa"/>
            <w:shd w:val="clear" w:color="auto" w:fill="D9D9D9" w:themeFill="background1" w:themeFillShade="D9"/>
          </w:tcPr>
          <w:p w14:paraId="766FCA2F" w14:textId="58DCDD4B" w:rsidR="00E66AD1" w:rsidRPr="00BB77EE" w:rsidRDefault="00E66AD1" w:rsidP="00E66AD1">
            <w:pPr>
              <w:jc w:val="center"/>
              <w:rPr>
                <w:b/>
                <w:strike/>
                <w:sz w:val="20"/>
                <w:szCs w:val="20"/>
              </w:rPr>
            </w:pPr>
          </w:p>
        </w:tc>
        <w:tc>
          <w:tcPr>
            <w:tcW w:w="1409" w:type="dxa"/>
            <w:shd w:val="clear" w:color="auto" w:fill="D9D9D9" w:themeFill="background1" w:themeFillShade="D9"/>
          </w:tcPr>
          <w:p w14:paraId="39AC6EB3" w14:textId="232B8D6A" w:rsidR="00E66AD1" w:rsidRPr="00BB77EE" w:rsidRDefault="00E66AD1" w:rsidP="00E66AD1">
            <w:pPr>
              <w:jc w:val="center"/>
              <w:rPr>
                <w:b/>
                <w:strike/>
                <w:sz w:val="20"/>
                <w:szCs w:val="20"/>
              </w:rPr>
            </w:pPr>
          </w:p>
        </w:tc>
        <w:tc>
          <w:tcPr>
            <w:tcW w:w="2669" w:type="dxa"/>
            <w:shd w:val="clear" w:color="auto" w:fill="D9D9D9" w:themeFill="background1" w:themeFillShade="D9"/>
          </w:tcPr>
          <w:p w14:paraId="271FAC29" w14:textId="24DF3CC8" w:rsidR="00E66AD1" w:rsidRPr="00BB77EE" w:rsidRDefault="00E66AD1" w:rsidP="00E66AD1">
            <w:pPr>
              <w:rPr>
                <w:b/>
                <w:strike/>
                <w:sz w:val="20"/>
                <w:szCs w:val="20"/>
              </w:rPr>
            </w:pPr>
          </w:p>
        </w:tc>
        <w:tc>
          <w:tcPr>
            <w:tcW w:w="1206" w:type="dxa"/>
            <w:shd w:val="clear" w:color="auto" w:fill="D9D9D9" w:themeFill="background1" w:themeFillShade="D9"/>
          </w:tcPr>
          <w:p w14:paraId="051C604A" w14:textId="7FC0DCB0" w:rsidR="00E66AD1" w:rsidRPr="00BB77EE" w:rsidRDefault="00E66AD1" w:rsidP="00E66AD1">
            <w:pPr>
              <w:jc w:val="center"/>
              <w:rPr>
                <w:b/>
                <w:strike/>
                <w:sz w:val="20"/>
                <w:szCs w:val="20"/>
              </w:rPr>
            </w:pPr>
          </w:p>
        </w:tc>
        <w:tc>
          <w:tcPr>
            <w:tcW w:w="1765" w:type="dxa"/>
            <w:shd w:val="clear" w:color="auto" w:fill="D9D9D9" w:themeFill="background1" w:themeFillShade="D9"/>
          </w:tcPr>
          <w:p w14:paraId="213F4157" w14:textId="77777777" w:rsidR="00E66AD1" w:rsidRPr="00BB77EE" w:rsidRDefault="00E66AD1" w:rsidP="00E66AD1">
            <w:pPr>
              <w:jc w:val="center"/>
              <w:rPr>
                <w:b/>
                <w:strike/>
                <w:sz w:val="20"/>
                <w:szCs w:val="20"/>
              </w:rPr>
            </w:pPr>
          </w:p>
        </w:tc>
      </w:tr>
      <w:tr w:rsidR="00E66AD1" w:rsidRPr="008971F4" w14:paraId="276EB978" w14:textId="12BA5849" w:rsidTr="00070A02">
        <w:tc>
          <w:tcPr>
            <w:tcW w:w="2996" w:type="dxa"/>
            <w:shd w:val="clear" w:color="auto" w:fill="FFFFFF" w:themeFill="background1"/>
          </w:tcPr>
          <w:p w14:paraId="224C97F3" w14:textId="77777777" w:rsidR="00E66AD1" w:rsidRDefault="00E66AD1" w:rsidP="00E66AD1">
            <w:pPr>
              <w:rPr>
                <w:bCs/>
                <w:sz w:val="20"/>
                <w:szCs w:val="20"/>
              </w:rPr>
            </w:pPr>
          </w:p>
        </w:tc>
        <w:tc>
          <w:tcPr>
            <w:tcW w:w="2816" w:type="dxa"/>
            <w:shd w:val="clear" w:color="auto" w:fill="FFFFFF" w:themeFill="background1"/>
          </w:tcPr>
          <w:p w14:paraId="6F6E0F74" w14:textId="0F2FE041" w:rsidR="00E66AD1" w:rsidRPr="00903168" w:rsidRDefault="00E66AD1" w:rsidP="00E66AD1">
            <w:pPr>
              <w:rPr>
                <w:bCs/>
                <w:sz w:val="20"/>
                <w:szCs w:val="20"/>
              </w:rPr>
            </w:pPr>
            <w:r w:rsidRPr="00903168">
              <w:rPr>
                <w:bCs/>
                <w:sz w:val="20"/>
                <w:szCs w:val="20"/>
              </w:rPr>
              <w:t>C15.1.2.2. Atbalsta sniegšana dārzciemu labiekārtojumam</w:t>
            </w:r>
          </w:p>
        </w:tc>
        <w:tc>
          <w:tcPr>
            <w:tcW w:w="1723" w:type="dxa"/>
            <w:shd w:val="clear" w:color="auto" w:fill="FFFFFF" w:themeFill="background1"/>
          </w:tcPr>
          <w:p w14:paraId="6C53CE99" w14:textId="795C8F94" w:rsidR="00E66AD1" w:rsidRPr="00782067" w:rsidRDefault="00E66AD1" w:rsidP="00E66AD1">
            <w:pPr>
              <w:jc w:val="center"/>
              <w:rPr>
                <w:bCs/>
                <w:sz w:val="20"/>
                <w:szCs w:val="20"/>
              </w:rPr>
            </w:pPr>
            <w:r w:rsidRPr="00782067">
              <w:rPr>
                <w:bCs/>
                <w:sz w:val="20"/>
                <w:szCs w:val="20"/>
              </w:rPr>
              <w:t>Būvvalde, P/A “CKS”</w:t>
            </w:r>
          </w:p>
        </w:tc>
        <w:tc>
          <w:tcPr>
            <w:tcW w:w="1151" w:type="dxa"/>
            <w:shd w:val="clear" w:color="auto" w:fill="FFFFFF" w:themeFill="background1"/>
          </w:tcPr>
          <w:p w14:paraId="6629AE5A" w14:textId="5E21FB7E" w:rsidR="00E66AD1" w:rsidRPr="00903168" w:rsidRDefault="00E66AD1" w:rsidP="00E66AD1">
            <w:pPr>
              <w:jc w:val="center"/>
              <w:rPr>
                <w:bCs/>
                <w:sz w:val="20"/>
                <w:szCs w:val="20"/>
              </w:rPr>
            </w:pPr>
            <w:r w:rsidRPr="00903168">
              <w:rPr>
                <w:bCs/>
                <w:sz w:val="20"/>
                <w:szCs w:val="20"/>
              </w:rPr>
              <w:t>2021.-2027.</w:t>
            </w:r>
          </w:p>
        </w:tc>
        <w:tc>
          <w:tcPr>
            <w:tcW w:w="1409" w:type="dxa"/>
            <w:shd w:val="clear" w:color="auto" w:fill="FFFFFF" w:themeFill="background1"/>
          </w:tcPr>
          <w:p w14:paraId="58B9FDCB" w14:textId="77777777" w:rsidR="00E66AD1" w:rsidRPr="00774191" w:rsidRDefault="00E66AD1" w:rsidP="00E66AD1">
            <w:pPr>
              <w:jc w:val="center"/>
              <w:rPr>
                <w:bCs/>
                <w:sz w:val="20"/>
                <w:szCs w:val="20"/>
              </w:rPr>
            </w:pPr>
            <w:r w:rsidRPr="00774191">
              <w:rPr>
                <w:bCs/>
                <w:sz w:val="20"/>
                <w:szCs w:val="20"/>
              </w:rPr>
              <w:t>Pašvaldības finansējums</w:t>
            </w:r>
          </w:p>
          <w:p w14:paraId="6812ACC0" w14:textId="724A3999" w:rsidR="00E66AD1" w:rsidRPr="00774191" w:rsidRDefault="00E66AD1" w:rsidP="00E66AD1">
            <w:pPr>
              <w:jc w:val="center"/>
              <w:rPr>
                <w:bCs/>
                <w:sz w:val="20"/>
                <w:szCs w:val="20"/>
              </w:rPr>
            </w:pPr>
            <w:r w:rsidRPr="00774191">
              <w:rPr>
                <w:bCs/>
                <w:sz w:val="20"/>
                <w:szCs w:val="20"/>
              </w:rPr>
              <w:t>ES fondu finansējums</w:t>
            </w:r>
          </w:p>
        </w:tc>
        <w:tc>
          <w:tcPr>
            <w:tcW w:w="2669" w:type="dxa"/>
            <w:shd w:val="clear" w:color="auto" w:fill="FFFFFF" w:themeFill="background1"/>
          </w:tcPr>
          <w:p w14:paraId="2F7A3DD5" w14:textId="4B9446B1" w:rsidR="00E66AD1" w:rsidRPr="00774191" w:rsidRDefault="00E66AD1" w:rsidP="00E66AD1">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E66AD1" w:rsidRPr="008971F4" w:rsidRDefault="00E66AD1" w:rsidP="00E66AD1">
            <w:pPr>
              <w:jc w:val="center"/>
              <w:rPr>
                <w:bCs/>
                <w:sz w:val="20"/>
                <w:szCs w:val="20"/>
              </w:rPr>
            </w:pPr>
            <w:r w:rsidRPr="00FC52B2">
              <w:rPr>
                <w:bCs/>
                <w:sz w:val="20"/>
                <w:szCs w:val="20"/>
              </w:rPr>
              <w:t>Carnikavas</w:t>
            </w:r>
          </w:p>
        </w:tc>
        <w:tc>
          <w:tcPr>
            <w:tcW w:w="1765" w:type="dxa"/>
            <w:shd w:val="clear" w:color="auto" w:fill="FFFFFF" w:themeFill="background1"/>
          </w:tcPr>
          <w:p w14:paraId="11D9AC68" w14:textId="74FC6EFB" w:rsidR="00E66AD1" w:rsidRPr="00FC52B2" w:rsidRDefault="00E66AD1" w:rsidP="00E66AD1">
            <w:pPr>
              <w:jc w:val="center"/>
              <w:rPr>
                <w:bCs/>
                <w:sz w:val="20"/>
                <w:szCs w:val="20"/>
              </w:rPr>
            </w:pPr>
            <w:r w:rsidRPr="00395263">
              <w:rPr>
                <w:sz w:val="18"/>
                <w:szCs w:val="18"/>
                <w:highlight w:val="cyan"/>
              </w:rPr>
              <w:t>Pasākums nav izpildīts</w:t>
            </w:r>
          </w:p>
        </w:tc>
      </w:tr>
      <w:tr w:rsidR="00E66AD1" w:rsidRPr="008971F4" w14:paraId="0EA8AA9B" w14:textId="66B7DAFC" w:rsidTr="00070A02">
        <w:tc>
          <w:tcPr>
            <w:tcW w:w="2996" w:type="dxa"/>
            <w:shd w:val="clear" w:color="auto" w:fill="FFFFFF" w:themeFill="background1"/>
          </w:tcPr>
          <w:p w14:paraId="5C598E5D" w14:textId="77777777" w:rsidR="00E66AD1" w:rsidRDefault="00E66AD1" w:rsidP="00E66AD1">
            <w:pPr>
              <w:rPr>
                <w:bCs/>
                <w:sz w:val="20"/>
                <w:szCs w:val="20"/>
              </w:rPr>
            </w:pPr>
          </w:p>
        </w:tc>
        <w:tc>
          <w:tcPr>
            <w:tcW w:w="2816" w:type="dxa"/>
            <w:shd w:val="clear" w:color="auto" w:fill="FFFFFF" w:themeFill="background1"/>
          </w:tcPr>
          <w:p w14:paraId="72B77906" w14:textId="281E5609" w:rsidR="00E66AD1" w:rsidRPr="00903168" w:rsidRDefault="00E66AD1" w:rsidP="00E66AD1">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23" w:type="dxa"/>
            <w:shd w:val="clear" w:color="auto" w:fill="FFFFFF" w:themeFill="background1"/>
          </w:tcPr>
          <w:p w14:paraId="03AAC2F6" w14:textId="3242A92F" w:rsidR="00E66AD1" w:rsidRPr="00903168" w:rsidRDefault="00E66AD1" w:rsidP="00E66AD1">
            <w:pPr>
              <w:jc w:val="center"/>
              <w:rPr>
                <w:bCs/>
                <w:strike/>
                <w:sz w:val="20"/>
                <w:szCs w:val="20"/>
              </w:rPr>
            </w:pPr>
          </w:p>
        </w:tc>
        <w:tc>
          <w:tcPr>
            <w:tcW w:w="1151" w:type="dxa"/>
            <w:shd w:val="clear" w:color="auto" w:fill="FFFFFF" w:themeFill="background1"/>
          </w:tcPr>
          <w:p w14:paraId="4905FA82" w14:textId="2882855A" w:rsidR="00E66AD1" w:rsidRPr="00903168" w:rsidRDefault="00E66AD1" w:rsidP="00E66AD1">
            <w:pPr>
              <w:jc w:val="center"/>
              <w:rPr>
                <w:bCs/>
                <w:strike/>
                <w:sz w:val="20"/>
                <w:szCs w:val="20"/>
              </w:rPr>
            </w:pPr>
          </w:p>
        </w:tc>
        <w:tc>
          <w:tcPr>
            <w:tcW w:w="1409" w:type="dxa"/>
            <w:shd w:val="clear" w:color="auto" w:fill="FFFFFF" w:themeFill="background1"/>
          </w:tcPr>
          <w:p w14:paraId="05682E56" w14:textId="1CD0C180" w:rsidR="00E66AD1" w:rsidRPr="00C061F0" w:rsidRDefault="00E66AD1" w:rsidP="00E66AD1">
            <w:pPr>
              <w:jc w:val="center"/>
              <w:rPr>
                <w:b/>
                <w:strike/>
                <w:sz w:val="20"/>
                <w:szCs w:val="20"/>
              </w:rPr>
            </w:pPr>
          </w:p>
        </w:tc>
        <w:tc>
          <w:tcPr>
            <w:tcW w:w="2669" w:type="dxa"/>
            <w:shd w:val="clear" w:color="auto" w:fill="FFFFFF" w:themeFill="background1"/>
          </w:tcPr>
          <w:p w14:paraId="08C65C4F" w14:textId="2C4685AA" w:rsidR="00E66AD1" w:rsidRPr="00C061F0" w:rsidRDefault="00E66AD1" w:rsidP="00E66AD1">
            <w:pPr>
              <w:rPr>
                <w:b/>
                <w:strike/>
                <w:sz w:val="20"/>
                <w:szCs w:val="20"/>
              </w:rPr>
            </w:pPr>
          </w:p>
        </w:tc>
        <w:tc>
          <w:tcPr>
            <w:tcW w:w="1206" w:type="dxa"/>
            <w:shd w:val="clear" w:color="auto" w:fill="FFFFFF" w:themeFill="background1"/>
          </w:tcPr>
          <w:p w14:paraId="3CCFE59E" w14:textId="3937C9D3" w:rsidR="00E66AD1" w:rsidRPr="00C061F0" w:rsidRDefault="00E66AD1" w:rsidP="00E66AD1">
            <w:pPr>
              <w:jc w:val="center"/>
              <w:rPr>
                <w:b/>
                <w:strike/>
                <w:sz w:val="20"/>
                <w:szCs w:val="20"/>
              </w:rPr>
            </w:pPr>
          </w:p>
        </w:tc>
        <w:tc>
          <w:tcPr>
            <w:tcW w:w="1765" w:type="dxa"/>
            <w:shd w:val="clear" w:color="auto" w:fill="FFFFFF" w:themeFill="background1"/>
          </w:tcPr>
          <w:p w14:paraId="3658E125" w14:textId="77777777" w:rsidR="00E66AD1" w:rsidRPr="00C061F0" w:rsidRDefault="00E66AD1" w:rsidP="00E66AD1">
            <w:pPr>
              <w:jc w:val="center"/>
              <w:rPr>
                <w:b/>
                <w:strike/>
                <w:sz w:val="20"/>
                <w:szCs w:val="20"/>
              </w:rPr>
            </w:pPr>
          </w:p>
        </w:tc>
      </w:tr>
      <w:tr w:rsidR="00E66AD1" w:rsidRPr="008971F4" w14:paraId="56313EDB" w14:textId="0AC21BFD" w:rsidTr="00070A02">
        <w:tc>
          <w:tcPr>
            <w:tcW w:w="2996" w:type="dxa"/>
            <w:shd w:val="clear" w:color="auto" w:fill="FFFFFF" w:themeFill="background1"/>
          </w:tcPr>
          <w:p w14:paraId="0EF9B315" w14:textId="02AD9D14" w:rsidR="00E66AD1" w:rsidRPr="0098772B" w:rsidRDefault="00E66AD1" w:rsidP="00E66AD1">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16" w:type="dxa"/>
            <w:shd w:val="clear" w:color="auto" w:fill="FFFFFF" w:themeFill="background1"/>
          </w:tcPr>
          <w:p w14:paraId="1C57E9B3" w14:textId="7F2EA41D" w:rsidR="00E66AD1" w:rsidRPr="00903168" w:rsidRDefault="00E66AD1" w:rsidP="00E66AD1">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3AD2CED" w14:textId="7B50210E" w:rsidR="00E66AD1" w:rsidRPr="00BB77EE" w:rsidRDefault="00E66AD1" w:rsidP="00E66AD1">
            <w:pPr>
              <w:jc w:val="center"/>
              <w:rPr>
                <w:b/>
                <w:strike/>
                <w:sz w:val="20"/>
                <w:szCs w:val="20"/>
              </w:rPr>
            </w:pPr>
          </w:p>
        </w:tc>
        <w:tc>
          <w:tcPr>
            <w:tcW w:w="1151" w:type="dxa"/>
            <w:shd w:val="clear" w:color="auto" w:fill="FFFFFF" w:themeFill="background1"/>
          </w:tcPr>
          <w:p w14:paraId="55A16314" w14:textId="411C720D" w:rsidR="00E66AD1" w:rsidRPr="00BB77EE" w:rsidRDefault="00E66AD1" w:rsidP="00E66AD1">
            <w:pPr>
              <w:jc w:val="center"/>
              <w:rPr>
                <w:b/>
                <w:strike/>
                <w:sz w:val="20"/>
                <w:szCs w:val="20"/>
              </w:rPr>
            </w:pPr>
          </w:p>
        </w:tc>
        <w:tc>
          <w:tcPr>
            <w:tcW w:w="1409" w:type="dxa"/>
            <w:shd w:val="clear" w:color="auto" w:fill="FFFFFF" w:themeFill="background1"/>
          </w:tcPr>
          <w:p w14:paraId="2B62CE28" w14:textId="399FC384" w:rsidR="00E66AD1" w:rsidRPr="00BB77EE" w:rsidRDefault="00E66AD1" w:rsidP="00E66AD1">
            <w:pPr>
              <w:jc w:val="center"/>
              <w:rPr>
                <w:b/>
                <w:strike/>
                <w:sz w:val="20"/>
                <w:szCs w:val="20"/>
              </w:rPr>
            </w:pPr>
          </w:p>
        </w:tc>
        <w:tc>
          <w:tcPr>
            <w:tcW w:w="2669" w:type="dxa"/>
            <w:shd w:val="clear" w:color="auto" w:fill="FFFFFF" w:themeFill="background1"/>
          </w:tcPr>
          <w:p w14:paraId="088BB0D9" w14:textId="2A7DDD4E" w:rsidR="00E66AD1" w:rsidRPr="00BB77EE" w:rsidRDefault="00E66AD1" w:rsidP="00E66AD1">
            <w:pPr>
              <w:rPr>
                <w:b/>
                <w:strike/>
                <w:sz w:val="20"/>
                <w:szCs w:val="20"/>
              </w:rPr>
            </w:pPr>
          </w:p>
        </w:tc>
        <w:tc>
          <w:tcPr>
            <w:tcW w:w="1206" w:type="dxa"/>
            <w:shd w:val="clear" w:color="auto" w:fill="FFFFFF" w:themeFill="background1"/>
          </w:tcPr>
          <w:p w14:paraId="720C1FEA" w14:textId="3B5AEE89" w:rsidR="00E66AD1" w:rsidRPr="00BB77EE" w:rsidRDefault="00E66AD1" w:rsidP="00E66AD1">
            <w:pPr>
              <w:jc w:val="center"/>
              <w:rPr>
                <w:b/>
                <w:strike/>
                <w:sz w:val="20"/>
                <w:szCs w:val="20"/>
              </w:rPr>
            </w:pPr>
          </w:p>
        </w:tc>
        <w:tc>
          <w:tcPr>
            <w:tcW w:w="1765" w:type="dxa"/>
            <w:shd w:val="clear" w:color="auto" w:fill="FFFFFF" w:themeFill="background1"/>
          </w:tcPr>
          <w:p w14:paraId="53B880B1" w14:textId="77777777" w:rsidR="00E66AD1" w:rsidRPr="00BB77EE" w:rsidRDefault="00E66AD1" w:rsidP="00E66AD1">
            <w:pPr>
              <w:jc w:val="center"/>
              <w:rPr>
                <w:b/>
                <w:strike/>
                <w:sz w:val="20"/>
                <w:szCs w:val="20"/>
              </w:rPr>
            </w:pPr>
          </w:p>
        </w:tc>
      </w:tr>
      <w:tr w:rsidR="00E66AD1" w:rsidRPr="008971F4" w14:paraId="7A720E52" w14:textId="682DE096" w:rsidTr="00070A02">
        <w:tc>
          <w:tcPr>
            <w:tcW w:w="2996" w:type="dxa"/>
            <w:shd w:val="clear" w:color="auto" w:fill="FFFFFF" w:themeFill="background1"/>
          </w:tcPr>
          <w:p w14:paraId="7B744944" w14:textId="77777777" w:rsidR="00E66AD1" w:rsidRDefault="00E66AD1" w:rsidP="00E66AD1">
            <w:pPr>
              <w:rPr>
                <w:bCs/>
                <w:sz w:val="20"/>
                <w:szCs w:val="20"/>
              </w:rPr>
            </w:pPr>
          </w:p>
        </w:tc>
        <w:tc>
          <w:tcPr>
            <w:tcW w:w="2816" w:type="dxa"/>
            <w:shd w:val="clear" w:color="auto" w:fill="FFFFFF" w:themeFill="background1"/>
          </w:tcPr>
          <w:p w14:paraId="372BC065" w14:textId="4496FD64" w:rsidR="00E66AD1" w:rsidRPr="00903168" w:rsidRDefault="00E66AD1" w:rsidP="00E66AD1">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480C4ED" w14:textId="2074E716" w:rsidR="00E66AD1" w:rsidRPr="00BB77EE" w:rsidRDefault="00E66AD1" w:rsidP="00E66AD1">
            <w:pPr>
              <w:jc w:val="center"/>
              <w:rPr>
                <w:b/>
                <w:strike/>
                <w:sz w:val="20"/>
                <w:szCs w:val="20"/>
              </w:rPr>
            </w:pPr>
          </w:p>
        </w:tc>
        <w:tc>
          <w:tcPr>
            <w:tcW w:w="1151" w:type="dxa"/>
            <w:shd w:val="clear" w:color="auto" w:fill="FFFFFF" w:themeFill="background1"/>
          </w:tcPr>
          <w:p w14:paraId="7B0F7097" w14:textId="062DA739" w:rsidR="00E66AD1" w:rsidRPr="00BB77EE" w:rsidRDefault="00E66AD1" w:rsidP="00E66AD1">
            <w:pPr>
              <w:jc w:val="center"/>
              <w:rPr>
                <w:b/>
                <w:strike/>
                <w:sz w:val="20"/>
                <w:szCs w:val="20"/>
              </w:rPr>
            </w:pPr>
          </w:p>
        </w:tc>
        <w:tc>
          <w:tcPr>
            <w:tcW w:w="1409" w:type="dxa"/>
            <w:shd w:val="clear" w:color="auto" w:fill="FFFFFF" w:themeFill="background1"/>
          </w:tcPr>
          <w:p w14:paraId="1A5F4F69" w14:textId="6D378672" w:rsidR="00E66AD1" w:rsidRPr="00BB77EE" w:rsidRDefault="00E66AD1" w:rsidP="00E66AD1">
            <w:pPr>
              <w:jc w:val="center"/>
              <w:rPr>
                <w:b/>
                <w:strike/>
                <w:sz w:val="20"/>
                <w:szCs w:val="20"/>
              </w:rPr>
            </w:pPr>
          </w:p>
        </w:tc>
        <w:tc>
          <w:tcPr>
            <w:tcW w:w="2669" w:type="dxa"/>
            <w:shd w:val="clear" w:color="auto" w:fill="FFFFFF" w:themeFill="background1"/>
          </w:tcPr>
          <w:p w14:paraId="5576410A" w14:textId="2CB9C140" w:rsidR="00E66AD1" w:rsidRPr="00BB77EE" w:rsidRDefault="00E66AD1" w:rsidP="00E66AD1">
            <w:pPr>
              <w:rPr>
                <w:b/>
                <w:strike/>
                <w:sz w:val="20"/>
                <w:szCs w:val="20"/>
              </w:rPr>
            </w:pPr>
          </w:p>
        </w:tc>
        <w:tc>
          <w:tcPr>
            <w:tcW w:w="1206" w:type="dxa"/>
            <w:shd w:val="clear" w:color="auto" w:fill="FFFFFF" w:themeFill="background1"/>
          </w:tcPr>
          <w:p w14:paraId="34AA0AEE" w14:textId="6F83C216" w:rsidR="00E66AD1" w:rsidRPr="00BB77EE" w:rsidRDefault="00E66AD1" w:rsidP="00E66AD1">
            <w:pPr>
              <w:jc w:val="center"/>
              <w:rPr>
                <w:b/>
                <w:strike/>
                <w:sz w:val="20"/>
                <w:szCs w:val="20"/>
              </w:rPr>
            </w:pPr>
          </w:p>
        </w:tc>
        <w:tc>
          <w:tcPr>
            <w:tcW w:w="1765" w:type="dxa"/>
            <w:shd w:val="clear" w:color="auto" w:fill="FFFFFF" w:themeFill="background1"/>
          </w:tcPr>
          <w:p w14:paraId="430DD5F9" w14:textId="77777777" w:rsidR="00E66AD1" w:rsidRPr="00BB77EE" w:rsidRDefault="00E66AD1" w:rsidP="00E66AD1">
            <w:pPr>
              <w:jc w:val="center"/>
              <w:rPr>
                <w:b/>
                <w:strike/>
                <w:sz w:val="20"/>
                <w:szCs w:val="20"/>
              </w:rPr>
            </w:pPr>
          </w:p>
        </w:tc>
      </w:tr>
      <w:tr w:rsidR="00E66AD1" w:rsidRPr="008971F4" w14:paraId="0997CFEE" w14:textId="04D6987D" w:rsidTr="00070A02">
        <w:tc>
          <w:tcPr>
            <w:tcW w:w="2996" w:type="dxa"/>
            <w:shd w:val="clear" w:color="auto" w:fill="FFFFFF" w:themeFill="background1"/>
          </w:tcPr>
          <w:p w14:paraId="3A45324C" w14:textId="77777777" w:rsidR="00E66AD1" w:rsidRPr="0098772B" w:rsidRDefault="00E66AD1" w:rsidP="00E66AD1">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16" w:type="dxa"/>
            <w:shd w:val="clear" w:color="auto" w:fill="FFFFFF" w:themeFill="background1"/>
          </w:tcPr>
          <w:p w14:paraId="0BA7662E" w14:textId="541E4F1B" w:rsidR="00E66AD1" w:rsidRPr="00903168" w:rsidRDefault="00E66AD1" w:rsidP="00E66AD1">
            <w:pPr>
              <w:rPr>
                <w:bCs/>
                <w:sz w:val="20"/>
                <w:szCs w:val="20"/>
              </w:rPr>
            </w:pPr>
            <w:r w:rsidRPr="00903168">
              <w:rPr>
                <w:bCs/>
                <w:sz w:val="20"/>
                <w:szCs w:val="20"/>
              </w:rPr>
              <w:t>C15.1.4.1. Brīvprātīgā darba sistēmas izstrāde pašvaldībā</w:t>
            </w:r>
          </w:p>
        </w:tc>
        <w:tc>
          <w:tcPr>
            <w:tcW w:w="1723" w:type="dxa"/>
            <w:shd w:val="clear" w:color="auto" w:fill="FFFFFF" w:themeFill="background1"/>
          </w:tcPr>
          <w:p w14:paraId="30079AA6" w14:textId="6159912C" w:rsidR="00E66AD1" w:rsidRPr="008C4FD3" w:rsidRDefault="00E66AD1" w:rsidP="00E66AD1">
            <w:pPr>
              <w:jc w:val="center"/>
              <w:rPr>
                <w:bCs/>
                <w:sz w:val="20"/>
                <w:szCs w:val="20"/>
              </w:rPr>
            </w:pPr>
            <w:r w:rsidRPr="008C4FD3">
              <w:rPr>
                <w:bCs/>
                <w:sz w:val="20"/>
                <w:szCs w:val="20"/>
              </w:rPr>
              <w:t>IJN</w:t>
            </w:r>
          </w:p>
        </w:tc>
        <w:tc>
          <w:tcPr>
            <w:tcW w:w="1151" w:type="dxa"/>
            <w:shd w:val="clear" w:color="auto" w:fill="FFFFFF" w:themeFill="background1"/>
          </w:tcPr>
          <w:p w14:paraId="2EC4A507" w14:textId="33F40EF4" w:rsidR="00E66AD1" w:rsidRPr="00903168" w:rsidRDefault="00E66AD1" w:rsidP="00E66AD1">
            <w:pPr>
              <w:jc w:val="center"/>
              <w:rPr>
                <w:bCs/>
                <w:sz w:val="20"/>
                <w:szCs w:val="20"/>
              </w:rPr>
            </w:pPr>
            <w:r w:rsidRPr="00903168">
              <w:rPr>
                <w:bCs/>
                <w:sz w:val="20"/>
                <w:szCs w:val="20"/>
              </w:rPr>
              <w:t>2022.-2027.</w:t>
            </w:r>
          </w:p>
        </w:tc>
        <w:tc>
          <w:tcPr>
            <w:tcW w:w="1409" w:type="dxa"/>
            <w:shd w:val="clear" w:color="auto" w:fill="FFFFFF" w:themeFill="background1"/>
          </w:tcPr>
          <w:p w14:paraId="48FBC566" w14:textId="0B4489C2" w:rsidR="00E66AD1" w:rsidRPr="008971F4"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7DD0BB4F" w14:textId="5F65A0FB" w:rsidR="00E66AD1" w:rsidRPr="008971F4" w:rsidRDefault="00E66AD1" w:rsidP="00E66AD1">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E66AD1" w:rsidRPr="008971F4" w:rsidRDefault="00E66AD1" w:rsidP="00E66AD1">
            <w:pPr>
              <w:jc w:val="center"/>
              <w:rPr>
                <w:bCs/>
                <w:sz w:val="20"/>
                <w:szCs w:val="20"/>
              </w:rPr>
            </w:pPr>
            <w:r w:rsidRPr="00842A2F">
              <w:rPr>
                <w:bCs/>
                <w:sz w:val="20"/>
                <w:szCs w:val="20"/>
              </w:rPr>
              <w:t>Carnikavas</w:t>
            </w:r>
          </w:p>
        </w:tc>
        <w:tc>
          <w:tcPr>
            <w:tcW w:w="1765" w:type="dxa"/>
            <w:shd w:val="clear" w:color="auto" w:fill="FFFFFF" w:themeFill="background1"/>
          </w:tcPr>
          <w:p w14:paraId="0ED90F3C" w14:textId="667442AD" w:rsidR="00E66AD1" w:rsidRDefault="00E66AD1" w:rsidP="00E66AD1">
            <w:pPr>
              <w:jc w:val="center"/>
              <w:rPr>
                <w:sz w:val="18"/>
                <w:szCs w:val="18"/>
              </w:rPr>
            </w:pPr>
            <w:r w:rsidRPr="00395263">
              <w:rPr>
                <w:sz w:val="18"/>
                <w:szCs w:val="18"/>
                <w:highlight w:val="cyan"/>
              </w:rPr>
              <w:t>Pasākums nav izpildīts</w:t>
            </w:r>
          </w:p>
          <w:p w14:paraId="37A49D85" w14:textId="62BF4F2F" w:rsidR="00E66AD1" w:rsidRPr="00842A2F" w:rsidRDefault="00E66AD1" w:rsidP="00E66AD1">
            <w:pPr>
              <w:jc w:val="center"/>
              <w:rPr>
                <w:bCs/>
                <w:sz w:val="20"/>
                <w:szCs w:val="20"/>
              </w:rPr>
            </w:pPr>
            <w:r>
              <w:rPr>
                <w:sz w:val="18"/>
                <w:szCs w:val="18"/>
              </w:rPr>
              <w:t>Nav pieņemts konceptuāls lēmums.</w:t>
            </w:r>
          </w:p>
        </w:tc>
      </w:tr>
      <w:tr w:rsidR="00E66AD1" w:rsidRPr="008971F4" w14:paraId="5689E705" w14:textId="413BD44D" w:rsidTr="00070A02">
        <w:tc>
          <w:tcPr>
            <w:tcW w:w="2996" w:type="dxa"/>
            <w:shd w:val="clear" w:color="auto" w:fill="FFFFFF" w:themeFill="background1"/>
          </w:tcPr>
          <w:p w14:paraId="3F22A154" w14:textId="77777777" w:rsidR="00E66AD1" w:rsidRPr="00774191" w:rsidRDefault="00E66AD1" w:rsidP="00E66AD1">
            <w:pPr>
              <w:rPr>
                <w:bCs/>
                <w:sz w:val="20"/>
                <w:szCs w:val="20"/>
              </w:rPr>
            </w:pPr>
          </w:p>
        </w:tc>
        <w:tc>
          <w:tcPr>
            <w:tcW w:w="2816" w:type="dxa"/>
            <w:shd w:val="clear" w:color="auto" w:fill="FFFFFF" w:themeFill="background1"/>
          </w:tcPr>
          <w:p w14:paraId="2E93F0A7" w14:textId="1DFDFE75" w:rsidR="00E66AD1" w:rsidRPr="00774191" w:rsidRDefault="00E66AD1" w:rsidP="00E66AD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23" w:type="dxa"/>
            <w:shd w:val="clear" w:color="auto" w:fill="FFFFFF" w:themeFill="background1"/>
          </w:tcPr>
          <w:p w14:paraId="7C840809" w14:textId="44234124" w:rsidR="00E66AD1" w:rsidRPr="008C4FD3" w:rsidRDefault="00E66AD1" w:rsidP="00E66AD1">
            <w:pPr>
              <w:jc w:val="center"/>
              <w:rPr>
                <w:bCs/>
                <w:sz w:val="20"/>
                <w:szCs w:val="20"/>
              </w:rPr>
            </w:pPr>
            <w:r w:rsidRPr="008C4FD3">
              <w:rPr>
                <w:bCs/>
                <w:sz w:val="20"/>
                <w:szCs w:val="20"/>
              </w:rPr>
              <w:t>IJN</w:t>
            </w:r>
          </w:p>
        </w:tc>
        <w:tc>
          <w:tcPr>
            <w:tcW w:w="1151" w:type="dxa"/>
            <w:shd w:val="clear" w:color="auto" w:fill="FFFFFF" w:themeFill="background1"/>
          </w:tcPr>
          <w:p w14:paraId="70354B82" w14:textId="19602222" w:rsidR="00E66AD1" w:rsidRPr="00903168" w:rsidRDefault="00E66AD1" w:rsidP="00E66AD1">
            <w:pPr>
              <w:jc w:val="center"/>
              <w:rPr>
                <w:bCs/>
                <w:sz w:val="20"/>
                <w:szCs w:val="20"/>
              </w:rPr>
            </w:pPr>
            <w:r w:rsidRPr="00903168">
              <w:rPr>
                <w:bCs/>
                <w:sz w:val="20"/>
                <w:szCs w:val="20"/>
              </w:rPr>
              <w:t>2022.-2027.</w:t>
            </w:r>
          </w:p>
        </w:tc>
        <w:tc>
          <w:tcPr>
            <w:tcW w:w="1409" w:type="dxa"/>
            <w:shd w:val="clear" w:color="auto" w:fill="FFFFFF" w:themeFill="background1"/>
          </w:tcPr>
          <w:p w14:paraId="479EBF60" w14:textId="102ACBE5"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3020972C" w14:textId="54DCCC95" w:rsidR="00E66AD1" w:rsidRPr="00774191" w:rsidRDefault="00E66AD1" w:rsidP="00E66AD1">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E66AD1" w:rsidRPr="00774191" w:rsidRDefault="00E66AD1" w:rsidP="00E66AD1">
            <w:pPr>
              <w:jc w:val="center"/>
              <w:rPr>
                <w:bCs/>
                <w:sz w:val="20"/>
                <w:szCs w:val="20"/>
              </w:rPr>
            </w:pPr>
            <w:r w:rsidRPr="00842A2F">
              <w:rPr>
                <w:bCs/>
                <w:sz w:val="20"/>
                <w:szCs w:val="20"/>
              </w:rPr>
              <w:t>Carnikavas</w:t>
            </w:r>
          </w:p>
        </w:tc>
        <w:tc>
          <w:tcPr>
            <w:tcW w:w="1765" w:type="dxa"/>
            <w:shd w:val="clear" w:color="auto" w:fill="FFFFFF" w:themeFill="background1"/>
          </w:tcPr>
          <w:p w14:paraId="015E48B9" w14:textId="77777777" w:rsidR="00E66AD1" w:rsidRDefault="00E66AD1" w:rsidP="00E66AD1">
            <w:pPr>
              <w:jc w:val="center"/>
              <w:rPr>
                <w:sz w:val="18"/>
                <w:szCs w:val="18"/>
              </w:rPr>
            </w:pPr>
            <w:r w:rsidRPr="00395263">
              <w:rPr>
                <w:sz w:val="18"/>
                <w:szCs w:val="18"/>
                <w:highlight w:val="yellow"/>
              </w:rPr>
              <w:t>Pasākums tiek pildīts atbilstoši plānam</w:t>
            </w:r>
          </w:p>
          <w:p w14:paraId="2F4C77C6" w14:textId="16E99D68" w:rsidR="00E66AD1" w:rsidRPr="00842A2F" w:rsidRDefault="00E66AD1" w:rsidP="00E66AD1">
            <w:pPr>
              <w:jc w:val="center"/>
              <w:rPr>
                <w:bCs/>
                <w:sz w:val="20"/>
                <w:szCs w:val="20"/>
              </w:rPr>
            </w:pPr>
            <w:r>
              <w:rPr>
                <w:sz w:val="18"/>
                <w:szCs w:val="18"/>
              </w:rPr>
              <w:t>Dažādu tematisku pasākumu organizēšana, piemēram, senioru sveikšana Ziemassvētkos.</w:t>
            </w:r>
          </w:p>
        </w:tc>
      </w:tr>
      <w:tr w:rsidR="00E66AD1" w:rsidRPr="008971F4" w14:paraId="4095A1D6" w14:textId="239BACB1" w:rsidTr="00070A02">
        <w:tc>
          <w:tcPr>
            <w:tcW w:w="2996" w:type="dxa"/>
            <w:shd w:val="clear" w:color="auto" w:fill="1F4E79" w:themeFill="accent5" w:themeFillShade="80"/>
          </w:tcPr>
          <w:p w14:paraId="023A2489" w14:textId="7FED7412" w:rsidR="00E66AD1" w:rsidRPr="0098772B" w:rsidRDefault="00E66AD1" w:rsidP="00E66AD1">
            <w:pPr>
              <w:rPr>
                <w:bCs/>
                <w:sz w:val="20"/>
                <w:szCs w:val="20"/>
              </w:rPr>
            </w:pPr>
            <w:r w:rsidRPr="007913B9">
              <w:rPr>
                <w:b/>
                <w:bCs/>
                <w:color w:val="FFFFFF" w:themeColor="background1"/>
                <w:sz w:val="20"/>
                <w:szCs w:val="20"/>
              </w:rPr>
              <w:t>VTP16: Efektīva pašvaldības iestāžu un uzņēmumu darba organizācija</w:t>
            </w:r>
          </w:p>
        </w:tc>
        <w:tc>
          <w:tcPr>
            <w:tcW w:w="2816" w:type="dxa"/>
            <w:shd w:val="clear" w:color="auto" w:fill="1F4E79" w:themeFill="accent5" w:themeFillShade="80"/>
          </w:tcPr>
          <w:p w14:paraId="0B985611" w14:textId="33E32201" w:rsidR="00E66AD1" w:rsidRPr="008971F4" w:rsidRDefault="00E66AD1" w:rsidP="00E66AD1">
            <w:pPr>
              <w:rPr>
                <w:bCs/>
                <w:sz w:val="20"/>
                <w:szCs w:val="20"/>
              </w:rPr>
            </w:pPr>
          </w:p>
        </w:tc>
        <w:tc>
          <w:tcPr>
            <w:tcW w:w="1723" w:type="dxa"/>
            <w:shd w:val="clear" w:color="auto" w:fill="1F4E79" w:themeFill="accent5" w:themeFillShade="80"/>
          </w:tcPr>
          <w:p w14:paraId="6E2A89CA" w14:textId="64E2BB50" w:rsidR="00E66AD1" w:rsidRPr="00BB77EE" w:rsidRDefault="00E66AD1" w:rsidP="00E66AD1">
            <w:pPr>
              <w:jc w:val="center"/>
              <w:rPr>
                <w:b/>
                <w:strike/>
                <w:sz w:val="20"/>
                <w:szCs w:val="20"/>
              </w:rPr>
            </w:pPr>
          </w:p>
        </w:tc>
        <w:tc>
          <w:tcPr>
            <w:tcW w:w="1151" w:type="dxa"/>
            <w:shd w:val="clear" w:color="auto" w:fill="1F4E79" w:themeFill="accent5" w:themeFillShade="80"/>
          </w:tcPr>
          <w:p w14:paraId="70F50361" w14:textId="147EF0A6" w:rsidR="00E66AD1" w:rsidRPr="00BB77EE" w:rsidRDefault="00E66AD1" w:rsidP="00E66AD1">
            <w:pPr>
              <w:jc w:val="center"/>
              <w:rPr>
                <w:b/>
                <w:strike/>
                <w:sz w:val="20"/>
                <w:szCs w:val="20"/>
              </w:rPr>
            </w:pPr>
          </w:p>
        </w:tc>
        <w:tc>
          <w:tcPr>
            <w:tcW w:w="1409" w:type="dxa"/>
            <w:shd w:val="clear" w:color="auto" w:fill="1F4E79" w:themeFill="accent5" w:themeFillShade="80"/>
          </w:tcPr>
          <w:p w14:paraId="028F9EA5" w14:textId="0045E56B" w:rsidR="00E66AD1" w:rsidRPr="00BB77EE" w:rsidRDefault="00E66AD1" w:rsidP="00E66AD1">
            <w:pPr>
              <w:jc w:val="center"/>
              <w:rPr>
                <w:b/>
                <w:strike/>
                <w:sz w:val="20"/>
                <w:szCs w:val="20"/>
              </w:rPr>
            </w:pPr>
          </w:p>
        </w:tc>
        <w:tc>
          <w:tcPr>
            <w:tcW w:w="2669" w:type="dxa"/>
            <w:shd w:val="clear" w:color="auto" w:fill="1F4E79" w:themeFill="accent5" w:themeFillShade="80"/>
          </w:tcPr>
          <w:p w14:paraId="5AC5E3E6" w14:textId="77D9F982" w:rsidR="00E66AD1" w:rsidRPr="00BB77EE" w:rsidRDefault="00E66AD1" w:rsidP="00E66AD1">
            <w:pPr>
              <w:rPr>
                <w:b/>
                <w:strike/>
                <w:sz w:val="20"/>
                <w:szCs w:val="20"/>
              </w:rPr>
            </w:pPr>
          </w:p>
        </w:tc>
        <w:tc>
          <w:tcPr>
            <w:tcW w:w="1206" w:type="dxa"/>
            <w:shd w:val="clear" w:color="auto" w:fill="1F4E79" w:themeFill="accent5" w:themeFillShade="80"/>
          </w:tcPr>
          <w:p w14:paraId="74C4E517" w14:textId="46990823" w:rsidR="00E66AD1" w:rsidRPr="00BB77EE" w:rsidRDefault="00E66AD1" w:rsidP="00E66AD1">
            <w:pPr>
              <w:jc w:val="center"/>
              <w:rPr>
                <w:b/>
                <w:strike/>
                <w:sz w:val="20"/>
                <w:szCs w:val="20"/>
              </w:rPr>
            </w:pPr>
          </w:p>
        </w:tc>
        <w:tc>
          <w:tcPr>
            <w:tcW w:w="1765" w:type="dxa"/>
            <w:shd w:val="clear" w:color="auto" w:fill="1F4E79" w:themeFill="accent5" w:themeFillShade="80"/>
          </w:tcPr>
          <w:p w14:paraId="263CB9E6" w14:textId="77777777" w:rsidR="00E66AD1" w:rsidRPr="00BB77EE" w:rsidRDefault="00E66AD1" w:rsidP="00E66AD1">
            <w:pPr>
              <w:jc w:val="center"/>
              <w:rPr>
                <w:b/>
                <w:strike/>
                <w:sz w:val="20"/>
                <w:szCs w:val="20"/>
              </w:rPr>
            </w:pPr>
          </w:p>
        </w:tc>
      </w:tr>
      <w:tr w:rsidR="00E66AD1" w:rsidRPr="008971F4" w14:paraId="515D80CA" w14:textId="02B47DDB" w:rsidTr="00070A02">
        <w:tc>
          <w:tcPr>
            <w:tcW w:w="2996" w:type="dxa"/>
            <w:shd w:val="clear" w:color="auto" w:fill="9CC2E5" w:themeFill="accent5" w:themeFillTint="99"/>
          </w:tcPr>
          <w:p w14:paraId="44A193A9" w14:textId="5E9A774A" w:rsidR="00E66AD1" w:rsidRPr="00074545" w:rsidRDefault="00E66AD1" w:rsidP="00E66AD1">
            <w:pPr>
              <w:rPr>
                <w:bCs/>
                <w:color w:val="000000" w:themeColor="text1"/>
                <w:sz w:val="20"/>
                <w:szCs w:val="20"/>
              </w:rPr>
            </w:pPr>
            <w:r w:rsidRPr="00074545">
              <w:rPr>
                <w:b/>
                <w:color w:val="000000" w:themeColor="text1"/>
                <w:sz w:val="20"/>
                <w:szCs w:val="20"/>
              </w:rPr>
              <w:t>RV16.1: Pašvaldības darbības uzlabošana</w:t>
            </w:r>
          </w:p>
        </w:tc>
        <w:tc>
          <w:tcPr>
            <w:tcW w:w="2816" w:type="dxa"/>
            <w:shd w:val="clear" w:color="auto" w:fill="9CC2E5" w:themeFill="accent5" w:themeFillTint="99"/>
          </w:tcPr>
          <w:p w14:paraId="05AA9390" w14:textId="77777777" w:rsidR="00E66AD1" w:rsidRPr="00774191" w:rsidRDefault="00E66AD1" w:rsidP="00E66AD1">
            <w:pPr>
              <w:rPr>
                <w:bCs/>
                <w:sz w:val="20"/>
                <w:szCs w:val="20"/>
              </w:rPr>
            </w:pPr>
          </w:p>
        </w:tc>
        <w:tc>
          <w:tcPr>
            <w:tcW w:w="1723" w:type="dxa"/>
            <w:shd w:val="clear" w:color="auto" w:fill="9CC2E5" w:themeFill="accent5" w:themeFillTint="99"/>
          </w:tcPr>
          <w:p w14:paraId="7BEBB4A1" w14:textId="77777777" w:rsidR="00E66AD1" w:rsidRPr="00BB77EE" w:rsidRDefault="00E66AD1" w:rsidP="00E66AD1">
            <w:pPr>
              <w:jc w:val="center"/>
              <w:rPr>
                <w:b/>
                <w:strike/>
                <w:sz w:val="20"/>
                <w:szCs w:val="20"/>
              </w:rPr>
            </w:pPr>
          </w:p>
        </w:tc>
        <w:tc>
          <w:tcPr>
            <w:tcW w:w="1151" w:type="dxa"/>
            <w:shd w:val="clear" w:color="auto" w:fill="9CC2E5" w:themeFill="accent5" w:themeFillTint="99"/>
          </w:tcPr>
          <w:p w14:paraId="1C7D82F8" w14:textId="77777777" w:rsidR="00E66AD1" w:rsidRPr="00BB77EE" w:rsidRDefault="00E66AD1" w:rsidP="00E66AD1">
            <w:pPr>
              <w:jc w:val="center"/>
              <w:rPr>
                <w:b/>
                <w:strike/>
                <w:sz w:val="20"/>
                <w:szCs w:val="20"/>
              </w:rPr>
            </w:pPr>
          </w:p>
        </w:tc>
        <w:tc>
          <w:tcPr>
            <w:tcW w:w="1409" w:type="dxa"/>
            <w:shd w:val="clear" w:color="auto" w:fill="9CC2E5" w:themeFill="accent5" w:themeFillTint="99"/>
          </w:tcPr>
          <w:p w14:paraId="16162EF3" w14:textId="77777777" w:rsidR="00E66AD1" w:rsidRPr="00BB77EE" w:rsidRDefault="00E66AD1" w:rsidP="00E66AD1">
            <w:pPr>
              <w:jc w:val="center"/>
              <w:rPr>
                <w:b/>
                <w:strike/>
                <w:sz w:val="20"/>
                <w:szCs w:val="20"/>
              </w:rPr>
            </w:pPr>
          </w:p>
        </w:tc>
        <w:tc>
          <w:tcPr>
            <w:tcW w:w="2669" w:type="dxa"/>
            <w:shd w:val="clear" w:color="auto" w:fill="9CC2E5" w:themeFill="accent5" w:themeFillTint="99"/>
          </w:tcPr>
          <w:p w14:paraId="6C13E55C" w14:textId="77777777" w:rsidR="00E66AD1" w:rsidRPr="00BB77EE" w:rsidRDefault="00E66AD1" w:rsidP="00E66AD1">
            <w:pPr>
              <w:rPr>
                <w:b/>
                <w:strike/>
                <w:sz w:val="20"/>
                <w:szCs w:val="20"/>
              </w:rPr>
            </w:pPr>
          </w:p>
        </w:tc>
        <w:tc>
          <w:tcPr>
            <w:tcW w:w="1206" w:type="dxa"/>
            <w:shd w:val="clear" w:color="auto" w:fill="9CC2E5" w:themeFill="accent5" w:themeFillTint="99"/>
          </w:tcPr>
          <w:p w14:paraId="5252E665" w14:textId="77777777" w:rsidR="00E66AD1" w:rsidRPr="00BB77EE" w:rsidRDefault="00E66AD1" w:rsidP="00E66AD1">
            <w:pPr>
              <w:jc w:val="center"/>
              <w:rPr>
                <w:b/>
                <w:strike/>
                <w:sz w:val="20"/>
                <w:szCs w:val="20"/>
              </w:rPr>
            </w:pPr>
          </w:p>
        </w:tc>
        <w:tc>
          <w:tcPr>
            <w:tcW w:w="1765" w:type="dxa"/>
            <w:shd w:val="clear" w:color="auto" w:fill="9CC2E5" w:themeFill="accent5" w:themeFillTint="99"/>
          </w:tcPr>
          <w:p w14:paraId="614CF11B" w14:textId="77777777" w:rsidR="00E66AD1" w:rsidRPr="00BB77EE" w:rsidRDefault="00E66AD1" w:rsidP="00E66AD1">
            <w:pPr>
              <w:jc w:val="center"/>
              <w:rPr>
                <w:b/>
                <w:strike/>
                <w:sz w:val="20"/>
                <w:szCs w:val="20"/>
              </w:rPr>
            </w:pPr>
          </w:p>
        </w:tc>
      </w:tr>
      <w:tr w:rsidR="00E66AD1" w:rsidRPr="008971F4" w14:paraId="0CF10E8E" w14:textId="5FCA7BA4" w:rsidTr="00070A02">
        <w:tc>
          <w:tcPr>
            <w:tcW w:w="2996" w:type="dxa"/>
            <w:shd w:val="clear" w:color="auto" w:fill="FFFFFF" w:themeFill="background1"/>
          </w:tcPr>
          <w:p w14:paraId="35E3D781" w14:textId="4C63BE9D" w:rsidR="00E66AD1" w:rsidRPr="00074545" w:rsidRDefault="00E66AD1" w:rsidP="00E66AD1">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16" w:type="dxa"/>
            <w:shd w:val="clear" w:color="auto" w:fill="FFFFFF" w:themeFill="background1"/>
          </w:tcPr>
          <w:p w14:paraId="00CF480F" w14:textId="29947470"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B0C12E9" w14:textId="77777777" w:rsidR="00E66AD1" w:rsidRPr="00BB77EE" w:rsidRDefault="00E66AD1" w:rsidP="00E66AD1">
            <w:pPr>
              <w:jc w:val="center"/>
              <w:rPr>
                <w:b/>
                <w:strike/>
                <w:sz w:val="20"/>
                <w:szCs w:val="20"/>
              </w:rPr>
            </w:pPr>
          </w:p>
        </w:tc>
        <w:tc>
          <w:tcPr>
            <w:tcW w:w="1151" w:type="dxa"/>
            <w:shd w:val="clear" w:color="auto" w:fill="FFFFFF" w:themeFill="background1"/>
          </w:tcPr>
          <w:p w14:paraId="093E359D" w14:textId="77777777" w:rsidR="00E66AD1" w:rsidRPr="00BB77EE" w:rsidRDefault="00E66AD1" w:rsidP="00E66AD1">
            <w:pPr>
              <w:jc w:val="center"/>
              <w:rPr>
                <w:b/>
                <w:strike/>
                <w:sz w:val="20"/>
                <w:szCs w:val="20"/>
              </w:rPr>
            </w:pPr>
          </w:p>
        </w:tc>
        <w:tc>
          <w:tcPr>
            <w:tcW w:w="1409" w:type="dxa"/>
            <w:shd w:val="clear" w:color="auto" w:fill="FFFFFF" w:themeFill="background1"/>
          </w:tcPr>
          <w:p w14:paraId="329B7328" w14:textId="77777777" w:rsidR="00E66AD1" w:rsidRPr="00BB77EE" w:rsidRDefault="00E66AD1" w:rsidP="00E66AD1">
            <w:pPr>
              <w:jc w:val="center"/>
              <w:rPr>
                <w:b/>
                <w:strike/>
                <w:sz w:val="20"/>
                <w:szCs w:val="20"/>
              </w:rPr>
            </w:pPr>
          </w:p>
        </w:tc>
        <w:tc>
          <w:tcPr>
            <w:tcW w:w="2669" w:type="dxa"/>
            <w:shd w:val="clear" w:color="auto" w:fill="FFFFFF" w:themeFill="background1"/>
          </w:tcPr>
          <w:p w14:paraId="109DA0AF" w14:textId="77777777" w:rsidR="00E66AD1" w:rsidRPr="00BB77EE" w:rsidRDefault="00E66AD1" w:rsidP="00E66AD1">
            <w:pPr>
              <w:rPr>
                <w:b/>
                <w:strike/>
                <w:sz w:val="20"/>
                <w:szCs w:val="20"/>
              </w:rPr>
            </w:pPr>
          </w:p>
        </w:tc>
        <w:tc>
          <w:tcPr>
            <w:tcW w:w="1206" w:type="dxa"/>
            <w:shd w:val="clear" w:color="auto" w:fill="FFFFFF" w:themeFill="background1"/>
          </w:tcPr>
          <w:p w14:paraId="0A2A1EED" w14:textId="77777777" w:rsidR="00E66AD1" w:rsidRPr="00BB77EE" w:rsidRDefault="00E66AD1" w:rsidP="00E66AD1">
            <w:pPr>
              <w:jc w:val="center"/>
              <w:rPr>
                <w:b/>
                <w:strike/>
                <w:sz w:val="20"/>
                <w:szCs w:val="20"/>
              </w:rPr>
            </w:pPr>
          </w:p>
        </w:tc>
        <w:tc>
          <w:tcPr>
            <w:tcW w:w="1765" w:type="dxa"/>
            <w:shd w:val="clear" w:color="auto" w:fill="FFFFFF" w:themeFill="background1"/>
          </w:tcPr>
          <w:p w14:paraId="75F62375" w14:textId="77777777" w:rsidR="00E66AD1" w:rsidRPr="00BB77EE" w:rsidRDefault="00E66AD1" w:rsidP="00E66AD1">
            <w:pPr>
              <w:jc w:val="center"/>
              <w:rPr>
                <w:b/>
                <w:strike/>
                <w:sz w:val="20"/>
                <w:szCs w:val="20"/>
              </w:rPr>
            </w:pPr>
          </w:p>
        </w:tc>
      </w:tr>
      <w:tr w:rsidR="00E66AD1" w:rsidRPr="008971F4" w14:paraId="671A8CBE" w14:textId="7EBB3A62" w:rsidTr="00070A02">
        <w:tc>
          <w:tcPr>
            <w:tcW w:w="2996" w:type="dxa"/>
            <w:shd w:val="clear" w:color="auto" w:fill="FFFFFF" w:themeFill="background1"/>
          </w:tcPr>
          <w:p w14:paraId="5482D2B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39DB50A9" w14:textId="156108BD" w:rsidR="00E66AD1" w:rsidRPr="00903168" w:rsidRDefault="00E66AD1" w:rsidP="00E66AD1">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2DB23F7C" w14:textId="07AAF1CB" w:rsidR="00E66AD1" w:rsidRPr="00BB77EE" w:rsidRDefault="00E66AD1" w:rsidP="00E66AD1">
            <w:pPr>
              <w:jc w:val="center"/>
              <w:rPr>
                <w:b/>
                <w:strike/>
                <w:sz w:val="20"/>
                <w:szCs w:val="20"/>
              </w:rPr>
            </w:pPr>
          </w:p>
        </w:tc>
        <w:tc>
          <w:tcPr>
            <w:tcW w:w="1151" w:type="dxa"/>
            <w:shd w:val="clear" w:color="auto" w:fill="FFFFFF" w:themeFill="background1"/>
          </w:tcPr>
          <w:p w14:paraId="2A3A3497" w14:textId="5E3739A2" w:rsidR="00E66AD1" w:rsidRPr="00BB77EE" w:rsidRDefault="00E66AD1" w:rsidP="00E66AD1">
            <w:pPr>
              <w:jc w:val="center"/>
              <w:rPr>
                <w:b/>
                <w:strike/>
                <w:sz w:val="20"/>
                <w:szCs w:val="20"/>
              </w:rPr>
            </w:pPr>
          </w:p>
        </w:tc>
        <w:tc>
          <w:tcPr>
            <w:tcW w:w="1409" w:type="dxa"/>
            <w:shd w:val="clear" w:color="auto" w:fill="FFFFFF" w:themeFill="background1"/>
          </w:tcPr>
          <w:p w14:paraId="160055B5" w14:textId="59F67018" w:rsidR="00E66AD1" w:rsidRPr="00BB77EE" w:rsidRDefault="00E66AD1" w:rsidP="00E66AD1">
            <w:pPr>
              <w:jc w:val="center"/>
              <w:rPr>
                <w:b/>
                <w:strike/>
                <w:sz w:val="20"/>
                <w:szCs w:val="20"/>
              </w:rPr>
            </w:pPr>
          </w:p>
        </w:tc>
        <w:tc>
          <w:tcPr>
            <w:tcW w:w="2669" w:type="dxa"/>
            <w:shd w:val="clear" w:color="auto" w:fill="FFFFFF" w:themeFill="background1"/>
          </w:tcPr>
          <w:p w14:paraId="25E4B3DB" w14:textId="45B55E7B" w:rsidR="00E66AD1" w:rsidRPr="00BB77EE" w:rsidRDefault="00E66AD1" w:rsidP="00E66AD1">
            <w:pPr>
              <w:rPr>
                <w:b/>
                <w:strike/>
                <w:sz w:val="20"/>
                <w:szCs w:val="20"/>
              </w:rPr>
            </w:pPr>
          </w:p>
        </w:tc>
        <w:tc>
          <w:tcPr>
            <w:tcW w:w="1206" w:type="dxa"/>
            <w:shd w:val="clear" w:color="auto" w:fill="FFFFFF" w:themeFill="background1"/>
          </w:tcPr>
          <w:p w14:paraId="51D4ADC0" w14:textId="6938DE4F" w:rsidR="00E66AD1" w:rsidRPr="00BB77EE" w:rsidRDefault="00E66AD1" w:rsidP="00E66AD1">
            <w:pPr>
              <w:jc w:val="center"/>
              <w:rPr>
                <w:b/>
                <w:strike/>
                <w:sz w:val="20"/>
                <w:szCs w:val="20"/>
              </w:rPr>
            </w:pPr>
          </w:p>
        </w:tc>
        <w:tc>
          <w:tcPr>
            <w:tcW w:w="1765" w:type="dxa"/>
            <w:shd w:val="clear" w:color="auto" w:fill="FFFFFF" w:themeFill="background1"/>
          </w:tcPr>
          <w:p w14:paraId="6FBBBD9B" w14:textId="77777777" w:rsidR="00E66AD1" w:rsidRPr="00BB77EE" w:rsidRDefault="00E66AD1" w:rsidP="00E66AD1">
            <w:pPr>
              <w:jc w:val="center"/>
              <w:rPr>
                <w:b/>
                <w:strike/>
                <w:sz w:val="20"/>
                <w:szCs w:val="20"/>
              </w:rPr>
            </w:pPr>
          </w:p>
        </w:tc>
      </w:tr>
      <w:tr w:rsidR="00E66AD1" w:rsidRPr="008971F4" w14:paraId="202F00F7" w14:textId="1065D4D4" w:rsidTr="00070A02">
        <w:tc>
          <w:tcPr>
            <w:tcW w:w="2996" w:type="dxa"/>
            <w:shd w:val="clear" w:color="auto" w:fill="FFFFFF" w:themeFill="background1"/>
          </w:tcPr>
          <w:p w14:paraId="01F007F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706EFE46" w14:textId="35C147F3" w:rsidR="00E66AD1" w:rsidRPr="00903168" w:rsidRDefault="00E66AD1" w:rsidP="00E66AD1">
            <w:pPr>
              <w:rPr>
                <w:bCs/>
                <w:sz w:val="20"/>
                <w:szCs w:val="20"/>
              </w:rPr>
            </w:pPr>
            <w:r w:rsidRPr="00903168">
              <w:rPr>
                <w:bCs/>
                <w:sz w:val="20"/>
                <w:szCs w:val="20"/>
              </w:rPr>
              <w:t>C16.1.1.3. Nepieciešamā personāla nodrošināšana pašvaldības iestādēs, struktūrvienībās un uzņēmumos</w:t>
            </w:r>
          </w:p>
        </w:tc>
        <w:tc>
          <w:tcPr>
            <w:tcW w:w="1723" w:type="dxa"/>
            <w:shd w:val="clear" w:color="auto" w:fill="FFFFFF" w:themeFill="background1"/>
          </w:tcPr>
          <w:p w14:paraId="6D1DB851" w14:textId="288BC7C9" w:rsidR="00E66AD1" w:rsidRPr="00782067" w:rsidRDefault="00E66AD1" w:rsidP="00E66AD1">
            <w:pPr>
              <w:jc w:val="center"/>
              <w:rPr>
                <w:bCs/>
                <w:sz w:val="20"/>
                <w:szCs w:val="20"/>
              </w:rPr>
            </w:pPr>
            <w:r w:rsidRPr="00782067">
              <w:rPr>
                <w:bCs/>
                <w:sz w:val="20"/>
                <w:szCs w:val="20"/>
              </w:rPr>
              <w:t>Personāldaļa, Iestādes, struktūrvienības, P/A “CKS”</w:t>
            </w:r>
          </w:p>
        </w:tc>
        <w:tc>
          <w:tcPr>
            <w:tcW w:w="1151" w:type="dxa"/>
            <w:shd w:val="clear" w:color="auto" w:fill="FFFFFF" w:themeFill="background1"/>
          </w:tcPr>
          <w:p w14:paraId="2834FA22" w14:textId="13C77D33" w:rsidR="00E66AD1" w:rsidRPr="00903168" w:rsidRDefault="00E66AD1" w:rsidP="00E66AD1">
            <w:pPr>
              <w:jc w:val="center"/>
              <w:rPr>
                <w:bCs/>
                <w:sz w:val="20"/>
                <w:szCs w:val="20"/>
              </w:rPr>
            </w:pPr>
            <w:r w:rsidRPr="00903168">
              <w:rPr>
                <w:bCs/>
                <w:sz w:val="20"/>
                <w:szCs w:val="20"/>
              </w:rPr>
              <w:t>2021.-2027.</w:t>
            </w:r>
          </w:p>
        </w:tc>
        <w:tc>
          <w:tcPr>
            <w:tcW w:w="1409" w:type="dxa"/>
            <w:shd w:val="clear" w:color="auto" w:fill="FFFFFF" w:themeFill="background1"/>
          </w:tcPr>
          <w:p w14:paraId="136CA3D3" w14:textId="671AD681" w:rsidR="00E66AD1" w:rsidRPr="00903168" w:rsidRDefault="00E66AD1" w:rsidP="00E66AD1">
            <w:pPr>
              <w:jc w:val="center"/>
              <w:rPr>
                <w:bCs/>
                <w:sz w:val="20"/>
                <w:szCs w:val="20"/>
              </w:rPr>
            </w:pPr>
            <w:r w:rsidRPr="00903168">
              <w:rPr>
                <w:bCs/>
                <w:sz w:val="20"/>
                <w:szCs w:val="20"/>
              </w:rPr>
              <w:t>Pašvaldības finansējums</w:t>
            </w:r>
          </w:p>
        </w:tc>
        <w:tc>
          <w:tcPr>
            <w:tcW w:w="2669" w:type="dxa"/>
            <w:shd w:val="clear" w:color="auto" w:fill="FFFFFF" w:themeFill="background1"/>
          </w:tcPr>
          <w:p w14:paraId="49D59557" w14:textId="0BA40FEC" w:rsidR="00E66AD1" w:rsidRPr="00903168" w:rsidRDefault="00E66AD1" w:rsidP="00E66AD1">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E66AD1" w:rsidRPr="00774191" w:rsidRDefault="00E66AD1" w:rsidP="00E66AD1">
            <w:pPr>
              <w:jc w:val="center"/>
              <w:rPr>
                <w:bCs/>
                <w:sz w:val="20"/>
                <w:szCs w:val="20"/>
              </w:rPr>
            </w:pPr>
            <w:r w:rsidRPr="00697DA5">
              <w:rPr>
                <w:bCs/>
                <w:sz w:val="20"/>
                <w:szCs w:val="20"/>
              </w:rPr>
              <w:t>Carnikavas</w:t>
            </w:r>
          </w:p>
        </w:tc>
        <w:tc>
          <w:tcPr>
            <w:tcW w:w="1765" w:type="dxa"/>
            <w:shd w:val="clear" w:color="auto" w:fill="FFFFFF" w:themeFill="background1"/>
          </w:tcPr>
          <w:p w14:paraId="7E0EDBB8" w14:textId="77777777" w:rsidR="00E66AD1" w:rsidRDefault="00E66AD1" w:rsidP="00E66AD1">
            <w:pPr>
              <w:jc w:val="center"/>
              <w:rPr>
                <w:sz w:val="18"/>
                <w:szCs w:val="18"/>
              </w:rPr>
            </w:pPr>
            <w:r w:rsidRPr="00395263">
              <w:rPr>
                <w:sz w:val="18"/>
                <w:szCs w:val="18"/>
                <w:highlight w:val="yellow"/>
              </w:rPr>
              <w:t>Pasākums tiek pildīts atbilstoši plānam</w:t>
            </w:r>
          </w:p>
          <w:p w14:paraId="2DA283B0" w14:textId="54060D68" w:rsidR="00E66AD1" w:rsidRPr="00697DA5" w:rsidRDefault="00E66AD1" w:rsidP="00E66AD1">
            <w:pPr>
              <w:jc w:val="center"/>
              <w:rPr>
                <w:bCs/>
                <w:sz w:val="20"/>
                <w:szCs w:val="20"/>
              </w:rPr>
            </w:pPr>
            <w:r>
              <w:rPr>
                <w:sz w:val="18"/>
                <w:szCs w:val="18"/>
              </w:rPr>
              <w:t>Notiek personāla maiņa.</w:t>
            </w:r>
          </w:p>
        </w:tc>
      </w:tr>
      <w:tr w:rsidR="00E66AD1" w:rsidRPr="008971F4" w14:paraId="4A9687D3" w14:textId="4EA2B308" w:rsidTr="00070A02">
        <w:tc>
          <w:tcPr>
            <w:tcW w:w="2996" w:type="dxa"/>
            <w:shd w:val="clear" w:color="auto" w:fill="FFFFFF" w:themeFill="background1"/>
          </w:tcPr>
          <w:p w14:paraId="17FA04F6"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6D9D1793" w14:textId="16D5D3D7" w:rsidR="00E66AD1" w:rsidRPr="00903168" w:rsidRDefault="00E66AD1" w:rsidP="00E66AD1">
            <w:pPr>
              <w:rPr>
                <w:bCs/>
                <w:sz w:val="20"/>
                <w:szCs w:val="20"/>
              </w:rPr>
            </w:pPr>
            <w:r w:rsidRPr="00903168">
              <w:rPr>
                <w:bCs/>
                <w:sz w:val="20"/>
                <w:szCs w:val="20"/>
              </w:rPr>
              <w:t>C16.1.1.4.  Dabas parka “Piejūra” administrācijas izveides veicināšana</w:t>
            </w:r>
          </w:p>
        </w:tc>
        <w:tc>
          <w:tcPr>
            <w:tcW w:w="1723" w:type="dxa"/>
            <w:shd w:val="clear" w:color="auto" w:fill="FFFFFF" w:themeFill="background1"/>
          </w:tcPr>
          <w:p w14:paraId="3E9E43CF" w14:textId="07B4E9D2" w:rsidR="00E66AD1" w:rsidRPr="00782067" w:rsidRDefault="00E66AD1" w:rsidP="00E66AD1">
            <w:pPr>
              <w:jc w:val="center"/>
              <w:rPr>
                <w:bCs/>
                <w:sz w:val="20"/>
                <w:szCs w:val="20"/>
              </w:rPr>
            </w:pPr>
            <w:r w:rsidRPr="00782067">
              <w:rPr>
                <w:bCs/>
                <w:sz w:val="20"/>
                <w:szCs w:val="20"/>
              </w:rPr>
              <w:t>P/A “CKS”, Dabas pārvalde</w:t>
            </w:r>
          </w:p>
        </w:tc>
        <w:tc>
          <w:tcPr>
            <w:tcW w:w="1151" w:type="dxa"/>
            <w:shd w:val="clear" w:color="auto" w:fill="FFFFFF" w:themeFill="background1"/>
          </w:tcPr>
          <w:p w14:paraId="589C3B22" w14:textId="2D40D238" w:rsidR="00E66AD1" w:rsidRPr="00903168" w:rsidRDefault="00E66AD1" w:rsidP="00E66AD1">
            <w:pPr>
              <w:jc w:val="center"/>
              <w:rPr>
                <w:bCs/>
                <w:sz w:val="20"/>
                <w:szCs w:val="20"/>
              </w:rPr>
            </w:pPr>
            <w:r w:rsidRPr="00903168">
              <w:rPr>
                <w:bCs/>
                <w:sz w:val="20"/>
                <w:szCs w:val="20"/>
              </w:rPr>
              <w:t>2024.-2027.</w:t>
            </w:r>
          </w:p>
        </w:tc>
        <w:tc>
          <w:tcPr>
            <w:tcW w:w="1409" w:type="dxa"/>
            <w:shd w:val="clear" w:color="auto" w:fill="FFFFFF" w:themeFill="background1"/>
          </w:tcPr>
          <w:p w14:paraId="7C956682" w14:textId="15660B47" w:rsidR="00E66AD1" w:rsidRPr="00903168" w:rsidRDefault="00E66AD1" w:rsidP="00E66AD1">
            <w:pPr>
              <w:jc w:val="center"/>
              <w:rPr>
                <w:bCs/>
                <w:sz w:val="20"/>
                <w:szCs w:val="20"/>
              </w:rPr>
            </w:pPr>
            <w:r w:rsidRPr="00903168">
              <w:rPr>
                <w:bCs/>
                <w:sz w:val="20"/>
                <w:szCs w:val="20"/>
              </w:rPr>
              <w:t>Pašvaldības finansējums</w:t>
            </w:r>
          </w:p>
        </w:tc>
        <w:tc>
          <w:tcPr>
            <w:tcW w:w="2669" w:type="dxa"/>
            <w:shd w:val="clear" w:color="auto" w:fill="FFFFFF" w:themeFill="background1"/>
          </w:tcPr>
          <w:p w14:paraId="0A8A7D4B" w14:textId="51019013" w:rsidR="00E66AD1" w:rsidRPr="00903168" w:rsidRDefault="00E66AD1" w:rsidP="00E66AD1">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E66AD1" w:rsidRPr="00774191" w:rsidRDefault="00E66AD1" w:rsidP="00E66AD1">
            <w:pPr>
              <w:jc w:val="center"/>
              <w:rPr>
                <w:bCs/>
                <w:sz w:val="20"/>
                <w:szCs w:val="20"/>
              </w:rPr>
            </w:pPr>
            <w:r w:rsidRPr="00697DA5">
              <w:rPr>
                <w:bCs/>
                <w:sz w:val="20"/>
                <w:szCs w:val="20"/>
              </w:rPr>
              <w:t>Carnikavas</w:t>
            </w:r>
          </w:p>
        </w:tc>
        <w:tc>
          <w:tcPr>
            <w:tcW w:w="1765" w:type="dxa"/>
            <w:shd w:val="clear" w:color="auto" w:fill="FFFFFF" w:themeFill="background1"/>
          </w:tcPr>
          <w:p w14:paraId="52BB074E" w14:textId="4B3A8F4C" w:rsidR="00E66AD1" w:rsidRPr="00697DA5" w:rsidRDefault="00E66AD1" w:rsidP="00E66AD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E66AD1" w:rsidRPr="008971F4" w14:paraId="6626D0A4" w14:textId="6C142D86" w:rsidTr="00070A02">
        <w:tc>
          <w:tcPr>
            <w:tcW w:w="2996" w:type="dxa"/>
            <w:shd w:val="clear" w:color="auto" w:fill="FFFFFF" w:themeFill="background1"/>
          </w:tcPr>
          <w:p w14:paraId="53ECFDC4" w14:textId="77777777" w:rsidR="00E66AD1" w:rsidRPr="00074545" w:rsidRDefault="00E66AD1" w:rsidP="00E66AD1">
            <w:pPr>
              <w:rPr>
                <w:bCs/>
                <w:color w:val="000000" w:themeColor="text1"/>
                <w:sz w:val="20"/>
                <w:szCs w:val="20"/>
              </w:rPr>
            </w:pPr>
          </w:p>
        </w:tc>
        <w:tc>
          <w:tcPr>
            <w:tcW w:w="2816" w:type="dxa"/>
            <w:shd w:val="clear" w:color="auto" w:fill="D9D9D9" w:themeFill="background1" w:themeFillShade="D9"/>
          </w:tcPr>
          <w:p w14:paraId="45D0342D" w14:textId="7A465C4A" w:rsidR="00E66AD1" w:rsidRPr="00903168" w:rsidRDefault="00E66AD1" w:rsidP="00E66AD1">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23" w:type="dxa"/>
            <w:shd w:val="clear" w:color="auto" w:fill="D9D9D9" w:themeFill="background1" w:themeFillShade="D9"/>
          </w:tcPr>
          <w:p w14:paraId="5F6E725F" w14:textId="1DA844BD" w:rsidR="00E66AD1" w:rsidRPr="00BB77EE" w:rsidRDefault="00E66AD1" w:rsidP="00E66AD1">
            <w:pPr>
              <w:jc w:val="center"/>
              <w:rPr>
                <w:b/>
                <w:strike/>
                <w:sz w:val="20"/>
                <w:szCs w:val="20"/>
              </w:rPr>
            </w:pPr>
          </w:p>
        </w:tc>
        <w:tc>
          <w:tcPr>
            <w:tcW w:w="1151" w:type="dxa"/>
            <w:shd w:val="clear" w:color="auto" w:fill="D9D9D9" w:themeFill="background1" w:themeFillShade="D9"/>
          </w:tcPr>
          <w:p w14:paraId="2B26800D" w14:textId="3D310C0E" w:rsidR="00E66AD1" w:rsidRPr="00BB77EE" w:rsidRDefault="00E66AD1" w:rsidP="00E66AD1">
            <w:pPr>
              <w:jc w:val="center"/>
              <w:rPr>
                <w:b/>
                <w:strike/>
                <w:sz w:val="20"/>
                <w:szCs w:val="20"/>
              </w:rPr>
            </w:pPr>
          </w:p>
        </w:tc>
        <w:tc>
          <w:tcPr>
            <w:tcW w:w="1409" w:type="dxa"/>
            <w:shd w:val="clear" w:color="auto" w:fill="D9D9D9" w:themeFill="background1" w:themeFillShade="D9"/>
          </w:tcPr>
          <w:p w14:paraId="7F0B4EE2" w14:textId="2DE8206F" w:rsidR="00E66AD1" w:rsidRPr="00BB77EE" w:rsidRDefault="00E66AD1" w:rsidP="00E66AD1">
            <w:pPr>
              <w:jc w:val="center"/>
              <w:rPr>
                <w:b/>
                <w:strike/>
                <w:sz w:val="20"/>
                <w:szCs w:val="20"/>
              </w:rPr>
            </w:pPr>
          </w:p>
        </w:tc>
        <w:tc>
          <w:tcPr>
            <w:tcW w:w="2669" w:type="dxa"/>
            <w:shd w:val="clear" w:color="auto" w:fill="D9D9D9" w:themeFill="background1" w:themeFillShade="D9"/>
          </w:tcPr>
          <w:p w14:paraId="6FDE1DF9" w14:textId="1C060485" w:rsidR="00E66AD1" w:rsidRPr="00BB77EE" w:rsidRDefault="00E66AD1" w:rsidP="00E66AD1">
            <w:pPr>
              <w:rPr>
                <w:b/>
                <w:strike/>
                <w:sz w:val="20"/>
                <w:szCs w:val="20"/>
              </w:rPr>
            </w:pPr>
          </w:p>
        </w:tc>
        <w:tc>
          <w:tcPr>
            <w:tcW w:w="1206" w:type="dxa"/>
            <w:shd w:val="clear" w:color="auto" w:fill="D9D9D9" w:themeFill="background1" w:themeFillShade="D9"/>
          </w:tcPr>
          <w:p w14:paraId="3730CC9F" w14:textId="784F79F1" w:rsidR="00E66AD1" w:rsidRPr="00BB77EE" w:rsidRDefault="00E66AD1" w:rsidP="00E66AD1">
            <w:pPr>
              <w:jc w:val="center"/>
              <w:rPr>
                <w:b/>
                <w:strike/>
                <w:sz w:val="20"/>
                <w:szCs w:val="20"/>
              </w:rPr>
            </w:pPr>
          </w:p>
        </w:tc>
        <w:tc>
          <w:tcPr>
            <w:tcW w:w="1765" w:type="dxa"/>
            <w:shd w:val="clear" w:color="auto" w:fill="D9D9D9" w:themeFill="background1" w:themeFillShade="D9"/>
          </w:tcPr>
          <w:p w14:paraId="5D2366FD" w14:textId="77777777" w:rsidR="00E66AD1" w:rsidRPr="00BB77EE" w:rsidRDefault="00E66AD1" w:rsidP="00E66AD1">
            <w:pPr>
              <w:jc w:val="center"/>
              <w:rPr>
                <w:b/>
                <w:strike/>
                <w:sz w:val="20"/>
                <w:szCs w:val="20"/>
              </w:rPr>
            </w:pPr>
          </w:p>
        </w:tc>
      </w:tr>
      <w:tr w:rsidR="00E66AD1" w:rsidRPr="008971F4" w14:paraId="50592EC2" w14:textId="3232D4BF" w:rsidTr="00070A02">
        <w:tc>
          <w:tcPr>
            <w:tcW w:w="2996" w:type="dxa"/>
            <w:shd w:val="clear" w:color="auto" w:fill="FFFFFF" w:themeFill="background1"/>
          </w:tcPr>
          <w:p w14:paraId="5537B8FC"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55C0754F" w14:textId="4FAA3CD3"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536148C4" w14:textId="3ACFCF75" w:rsidR="00E66AD1" w:rsidRPr="00A655D9" w:rsidRDefault="00E66AD1" w:rsidP="00E66AD1">
            <w:pPr>
              <w:jc w:val="center"/>
              <w:rPr>
                <w:b/>
                <w:strike/>
                <w:sz w:val="20"/>
                <w:szCs w:val="20"/>
              </w:rPr>
            </w:pPr>
          </w:p>
        </w:tc>
        <w:tc>
          <w:tcPr>
            <w:tcW w:w="1151" w:type="dxa"/>
            <w:shd w:val="clear" w:color="auto" w:fill="FFFFFF" w:themeFill="background1"/>
          </w:tcPr>
          <w:p w14:paraId="563164B6" w14:textId="3E075835" w:rsidR="00E66AD1" w:rsidRPr="00A655D9" w:rsidRDefault="00E66AD1" w:rsidP="00E66AD1">
            <w:pPr>
              <w:jc w:val="center"/>
              <w:rPr>
                <w:b/>
                <w:strike/>
                <w:sz w:val="20"/>
                <w:szCs w:val="20"/>
              </w:rPr>
            </w:pPr>
          </w:p>
        </w:tc>
        <w:tc>
          <w:tcPr>
            <w:tcW w:w="1409" w:type="dxa"/>
            <w:shd w:val="clear" w:color="auto" w:fill="FFFFFF" w:themeFill="background1"/>
          </w:tcPr>
          <w:p w14:paraId="3FF18E55" w14:textId="6653F5BE" w:rsidR="00E66AD1" w:rsidRPr="00A655D9" w:rsidRDefault="00E66AD1" w:rsidP="00E66AD1">
            <w:pPr>
              <w:jc w:val="center"/>
              <w:rPr>
                <w:b/>
                <w:strike/>
                <w:sz w:val="20"/>
                <w:szCs w:val="20"/>
              </w:rPr>
            </w:pPr>
          </w:p>
        </w:tc>
        <w:tc>
          <w:tcPr>
            <w:tcW w:w="2669" w:type="dxa"/>
            <w:shd w:val="clear" w:color="auto" w:fill="FFFFFF" w:themeFill="background1"/>
          </w:tcPr>
          <w:p w14:paraId="30EE2227" w14:textId="49874AF8" w:rsidR="00E66AD1" w:rsidRPr="00A655D9" w:rsidRDefault="00E66AD1" w:rsidP="00E66AD1">
            <w:pPr>
              <w:rPr>
                <w:b/>
                <w:strike/>
                <w:sz w:val="20"/>
                <w:szCs w:val="20"/>
              </w:rPr>
            </w:pPr>
          </w:p>
        </w:tc>
        <w:tc>
          <w:tcPr>
            <w:tcW w:w="1206" w:type="dxa"/>
            <w:shd w:val="clear" w:color="auto" w:fill="FFFFFF" w:themeFill="background1"/>
          </w:tcPr>
          <w:p w14:paraId="3AA112C0" w14:textId="4445EC4E" w:rsidR="00E66AD1" w:rsidRPr="00A655D9" w:rsidRDefault="00E66AD1" w:rsidP="00E66AD1">
            <w:pPr>
              <w:jc w:val="center"/>
              <w:rPr>
                <w:b/>
                <w:strike/>
                <w:sz w:val="20"/>
                <w:szCs w:val="20"/>
              </w:rPr>
            </w:pPr>
          </w:p>
        </w:tc>
        <w:tc>
          <w:tcPr>
            <w:tcW w:w="1765" w:type="dxa"/>
            <w:shd w:val="clear" w:color="auto" w:fill="FFFFFF" w:themeFill="background1"/>
          </w:tcPr>
          <w:p w14:paraId="63187F3F" w14:textId="77777777" w:rsidR="00E66AD1" w:rsidRPr="00A655D9" w:rsidRDefault="00E66AD1" w:rsidP="00E66AD1">
            <w:pPr>
              <w:jc w:val="center"/>
              <w:rPr>
                <w:b/>
                <w:strike/>
                <w:sz w:val="20"/>
                <w:szCs w:val="20"/>
              </w:rPr>
            </w:pPr>
          </w:p>
        </w:tc>
      </w:tr>
      <w:tr w:rsidR="00E66AD1" w:rsidRPr="008971F4" w14:paraId="1170B617" w14:textId="3DD68840" w:rsidTr="00070A02">
        <w:tc>
          <w:tcPr>
            <w:tcW w:w="2996" w:type="dxa"/>
            <w:shd w:val="clear" w:color="auto" w:fill="FFFFFF" w:themeFill="background1"/>
          </w:tcPr>
          <w:p w14:paraId="6C212EA6"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5007971B" w14:textId="152BAF01"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4E3CC9F0" w14:textId="3F32602C" w:rsidR="00E66AD1" w:rsidRPr="00A655D9" w:rsidRDefault="00E66AD1" w:rsidP="00E66AD1">
            <w:pPr>
              <w:jc w:val="center"/>
              <w:rPr>
                <w:b/>
                <w:strike/>
                <w:sz w:val="20"/>
                <w:szCs w:val="20"/>
              </w:rPr>
            </w:pPr>
          </w:p>
        </w:tc>
        <w:tc>
          <w:tcPr>
            <w:tcW w:w="1151" w:type="dxa"/>
            <w:shd w:val="clear" w:color="auto" w:fill="FFFFFF" w:themeFill="background1"/>
          </w:tcPr>
          <w:p w14:paraId="0D1BE1F2" w14:textId="301C0D2E" w:rsidR="00E66AD1" w:rsidRPr="00A655D9" w:rsidRDefault="00E66AD1" w:rsidP="00E66AD1">
            <w:pPr>
              <w:jc w:val="center"/>
              <w:rPr>
                <w:b/>
                <w:strike/>
                <w:sz w:val="20"/>
                <w:szCs w:val="20"/>
              </w:rPr>
            </w:pPr>
          </w:p>
        </w:tc>
        <w:tc>
          <w:tcPr>
            <w:tcW w:w="1409" w:type="dxa"/>
            <w:shd w:val="clear" w:color="auto" w:fill="FFFFFF" w:themeFill="background1"/>
          </w:tcPr>
          <w:p w14:paraId="01B7A7A8" w14:textId="599E7C86" w:rsidR="00E66AD1" w:rsidRPr="00A655D9" w:rsidRDefault="00E66AD1" w:rsidP="00E66AD1">
            <w:pPr>
              <w:jc w:val="center"/>
              <w:rPr>
                <w:b/>
                <w:strike/>
                <w:sz w:val="20"/>
                <w:szCs w:val="20"/>
              </w:rPr>
            </w:pPr>
          </w:p>
        </w:tc>
        <w:tc>
          <w:tcPr>
            <w:tcW w:w="2669" w:type="dxa"/>
            <w:shd w:val="clear" w:color="auto" w:fill="FFFFFF" w:themeFill="background1"/>
          </w:tcPr>
          <w:p w14:paraId="7DA787FB" w14:textId="0047B2AE" w:rsidR="00E66AD1" w:rsidRPr="00A655D9" w:rsidRDefault="00E66AD1" w:rsidP="00E66AD1">
            <w:pPr>
              <w:rPr>
                <w:b/>
                <w:strike/>
                <w:sz w:val="20"/>
                <w:szCs w:val="20"/>
              </w:rPr>
            </w:pPr>
          </w:p>
        </w:tc>
        <w:tc>
          <w:tcPr>
            <w:tcW w:w="1206" w:type="dxa"/>
            <w:shd w:val="clear" w:color="auto" w:fill="FFFFFF" w:themeFill="background1"/>
          </w:tcPr>
          <w:p w14:paraId="1F18B1FB" w14:textId="51568C0D" w:rsidR="00E66AD1" w:rsidRPr="00A655D9" w:rsidRDefault="00E66AD1" w:rsidP="00E66AD1">
            <w:pPr>
              <w:jc w:val="center"/>
              <w:rPr>
                <w:b/>
                <w:strike/>
                <w:sz w:val="20"/>
                <w:szCs w:val="20"/>
              </w:rPr>
            </w:pPr>
          </w:p>
        </w:tc>
        <w:tc>
          <w:tcPr>
            <w:tcW w:w="1765" w:type="dxa"/>
            <w:shd w:val="clear" w:color="auto" w:fill="FFFFFF" w:themeFill="background1"/>
          </w:tcPr>
          <w:p w14:paraId="6A35DC75" w14:textId="77777777" w:rsidR="00E66AD1" w:rsidRPr="00A655D9" w:rsidRDefault="00E66AD1" w:rsidP="00E66AD1">
            <w:pPr>
              <w:jc w:val="center"/>
              <w:rPr>
                <w:b/>
                <w:strike/>
                <w:sz w:val="20"/>
                <w:szCs w:val="20"/>
              </w:rPr>
            </w:pPr>
          </w:p>
        </w:tc>
      </w:tr>
      <w:tr w:rsidR="00E66AD1" w:rsidRPr="008971F4" w14:paraId="4724A08B" w14:textId="2F577336" w:rsidTr="00070A02">
        <w:tc>
          <w:tcPr>
            <w:tcW w:w="2996" w:type="dxa"/>
            <w:shd w:val="clear" w:color="auto" w:fill="FFFFFF" w:themeFill="background1"/>
          </w:tcPr>
          <w:p w14:paraId="490E1C13" w14:textId="77777777" w:rsidR="00E66AD1" w:rsidRPr="00074545" w:rsidRDefault="00E66AD1" w:rsidP="00E66AD1">
            <w:pPr>
              <w:rPr>
                <w:bCs/>
                <w:color w:val="000000" w:themeColor="text1"/>
                <w:sz w:val="20"/>
                <w:szCs w:val="20"/>
              </w:rPr>
            </w:pPr>
          </w:p>
        </w:tc>
        <w:tc>
          <w:tcPr>
            <w:tcW w:w="2816" w:type="dxa"/>
            <w:shd w:val="clear" w:color="auto" w:fill="FFFFFF" w:themeFill="background1"/>
          </w:tcPr>
          <w:p w14:paraId="3D57F1EC" w14:textId="4B7E3862"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1E8CF96" w14:textId="77777777" w:rsidR="00E66AD1" w:rsidRPr="00A655D9" w:rsidRDefault="00E66AD1" w:rsidP="00E66AD1">
            <w:pPr>
              <w:jc w:val="center"/>
              <w:rPr>
                <w:b/>
                <w:strike/>
                <w:sz w:val="20"/>
                <w:szCs w:val="20"/>
              </w:rPr>
            </w:pPr>
          </w:p>
        </w:tc>
        <w:tc>
          <w:tcPr>
            <w:tcW w:w="1151" w:type="dxa"/>
            <w:shd w:val="clear" w:color="auto" w:fill="FFFFFF" w:themeFill="background1"/>
          </w:tcPr>
          <w:p w14:paraId="0B709A11" w14:textId="62BB28AF" w:rsidR="00E66AD1" w:rsidRPr="00A655D9" w:rsidRDefault="00E66AD1" w:rsidP="00E66AD1">
            <w:pPr>
              <w:jc w:val="center"/>
              <w:rPr>
                <w:b/>
                <w:strike/>
                <w:sz w:val="20"/>
                <w:szCs w:val="20"/>
              </w:rPr>
            </w:pPr>
          </w:p>
        </w:tc>
        <w:tc>
          <w:tcPr>
            <w:tcW w:w="1409" w:type="dxa"/>
            <w:shd w:val="clear" w:color="auto" w:fill="FFFFFF" w:themeFill="background1"/>
          </w:tcPr>
          <w:p w14:paraId="79D3394A" w14:textId="1FC4FA18" w:rsidR="00E66AD1" w:rsidRPr="00A655D9" w:rsidRDefault="00E66AD1" w:rsidP="00E66AD1">
            <w:pPr>
              <w:jc w:val="center"/>
              <w:rPr>
                <w:b/>
                <w:strike/>
                <w:sz w:val="20"/>
                <w:szCs w:val="20"/>
              </w:rPr>
            </w:pPr>
          </w:p>
        </w:tc>
        <w:tc>
          <w:tcPr>
            <w:tcW w:w="2669" w:type="dxa"/>
            <w:shd w:val="clear" w:color="auto" w:fill="FFFFFF" w:themeFill="background1"/>
          </w:tcPr>
          <w:p w14:paraId="3749D826" w14:textId="441975B2" w:rsidR="00E66AD1" w:rsidRPr="00A655D9" w:rsidRDefault="00E66AD1" w:rsidP="00E66AD1">
            <w:pPr>
              <w:rPr>
                <w:b/>
                <w:strike/>
                <w:sz w:val="20"/>
                <w:szCs w:val="20"/>
              </w:rPr>
            </w:pPr>
          </w:p>
        </w:tc>
        <w:tc>
          <w:tcPr>
            <w:tcW w:w="1206" w:type="dxa"/>
            <w:shd w:val="clear" w:color="auto" w:fill="FFFFFF" w:themeFill="background1"/>
          </w:tcPr>
          <w:p w14:paraId="26F604D8" w14:textId="0AA0563F" w:rsidR="00E66AD1" w:rsidRPr="00A655D9" w:rsidRDefault="00E66AD1" w:rsidP="00E66AD1">
            <w:pPr>
              <w:jc w:val="center"/>
              <w:rPr>
                <w:b/>
                <w:strike/>
                <w:sz w:val="20"/>
                <w:szCs w:val="20"/>
              </w:rPr>
            </w:pPr>
          </w:p>
        </w:tc>
        <w:tc>
          <w:tcPr>
            <w:tcW w:w="1765" w:type="dxa"/>
            <w:shd w:val="clear" w:color="auto" w:fill="FFFFFF" w:themeFill="background1"/>
          </w:tcPr>
          <w:p w14:paraId="48EB9803" w14:textId="77777777" w:rsidR="00E66AD1" w:rsidRPr="00A655D9" w:rsidRDefault="00E66AD1" w:rsidP="00E66AD1">
            <w:pPr>
              <w:jc w:val="center"/>
              <w:rPr>
                <w:b/>
                <w:strike/>
                <w:sz w:val="20"/>
                <w:szCs w:val="20"/>
              </w:rPr>
            </w:pPr>
          </w:p>
        </w:tc>
      </w:tr>
      <w:tr w:rsidR="00E66AD1" w:rsidRPr="008971F4" w14:paraId="52267B60" w14:textId="11338A2D" w:rsidTr="00070A02">
        <w:tc>
          <w:tcPr>
            <w:tcW w:w="2996" w:type="dxa"/>
            <w:shd w:val="clear" w:color="auto" w:fill="FFFFFF" w:themeFill="background1"/>
          </w:tcPr>
          <w:p w14:paraId="476E5998" w14:textId="0593E372" w:rsidR="00E66AD1" w:rsidRPr="0098772B" w:rsidRDefault="00E66AD1" w:rsidP="00E66AD1">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16" w:type="dxa"/>
            <w:shd w:val="clear" w:color="auto" w:fill="FFFFFF" w:themeFill="background1"/>
          </w:tcPr>
          <w:p w14:paraId="6F7007AA" w14:textId="7D1F67E7"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37E2F0BB" w14:textId="107140CD" w:rsidR="00E66AD1" w:rsidRPr="00C2038A" w:rsidRDefault="00E66AD1" w:rsidP="00E66AD1">
            <w:pPr>
              <w:jc w:val="center"/>
              <w:rPr>
                <w:b/>
                <w:strike/>
                <w:sz w:val="20"/>
                <w:szCs w:val="20"/>
              </w:rPr>
            </w:pPr>
          </w:p>
        </w:tc>
        <w:tc>
          <w:tcPr>
            <w:tcW w:w="1151" w:type="dxa"/>
            <w:shd w:val="clear" w:color="auto" w:fill="FFFFFF" w:themeFill="background1"/>
          </w:tcPr>
          <w:p w14:paraId="183A0609" w14:textId="4AB4AD82" w:rsidR="00E66AD1" w:rsidRPr="00C2038A" w:rsidRDefault="00E66AD1" w:rsidP="00E66AD1">
            <w:pPr>
              <w:jc w:val="center"/>
              <w:rPr>
                <w:b/>
                <w:strike/>
                <w:sz w:val="20"/>
                <w:szCs w:val="20"/>
              </w:rPr>
            </w:pPr>
          </w:p>
        </w:tc>
        <w:tc>
          <w:tcPr>
            <w:tcW w:w="1409" w:type="dxa"/>
            <w:shd w:val="clear" w:color="auto" w:fill="FFFFFF" w:themeFill="background1"/>
          </w:tcPr>
          <w:p w14:paraId="0506416B" w14:textId="477410C8" w:rsidR="00E66AD1" w:rsidRPr="00C2038A" w:rsidRDefault="00E66AD1" w:rsidP="00E66AD1">
            <w:pPr>
              <w:jc w:val="center"/>
              <w:rPr>
                <w:b/>
                <w:strike/>
                <w:sz w:val="20"/>
                <w:szCs w:val="20"/>
              </w:rPr>
            </w:pPr>
          </w:p>
        </w:tc>
        <w:tc>
          <w:tcPr>
            <w:tcW w:w="2669" w:type="dxa"/>
            <w:shd w:val="clear" w:color="auto" w:fill="FFFFFF" w:themeFill="background1"/>
          </w:tcPr>
          <w:p w14:paraId="5C08578C" w14:textId="2FF790A0" w:rsidR="00E66AD1" w:rsidRPr="00C2038A" w:rsidRDefault="00E66AD1" w:rsidP="00E66AD1">
            <w:pPr>
              <w:rPr>
                <w:b/>
                <w:strike/>
                <w:sz w:val="20"/>
                <w:szCs w:val="20"/>
              </w:rPr>
            </w:pPr>
          </w:p>
        </w:tc>
        <w:tc>
          <w:tcPr>
            <w:tcW w:w="1206" w:type="dxa"/>
            <w:shd w:val="clear" w:color="auto" w:fill="FFFFFF" w:themeFill="background1"/>
          </w:tcPr>
          <w:p w14:paraId="4713801C" w14:textId="7EAC3844" w:rsidR="00E66AD1" w:rsidRPr="00C2038A" w:rsidRDefault="00E66AD1" w:rsidP="00E66AD1">
            <w:pPr>
              <w:jc w:val="center"/>
              <w:rPr>
                <w:b/>
                <w:strike/>
                <w:sz w:val="20"/>
                <w:szCs w:val="20"/>
              </w:rPr>
            </w:pPr>
          </w:p>
        </w:tc>
        <w:tc>
          <w:tcPr>
            <w:tcW w:w="1765" w:type="dxa"/>
            <w:shd w:val="clear" w:color="auto" w:fill="FFFFFF" w:themeFill="background1"/>
          </w:tcPr>
          <w:p w14:paraId="0148A716" w14:textId="77777777" w:rsidR="00E66AD1" w:rsidRPr="00C2038A" w:rsidRDefault="00E66AD1" w:rsidP="00E66AD1">
            <w:pPr>
              <w:jc w:val="center"/>
              <w:rPr>
                <w:b/>
                <w:strike/>
                <w:sz w:val="20"/>
                <w:szCs w:val="20"/>
              </w:rPr>
            </w:pPr>
          </w:p>
        </w:tc>
      </w:tr>
      <w:tr w:rsidR="00E66AD1" w:rsidRPr="008971F4" w14:paraId="07E71332" w14:textId="5B3E9616" w:rsidTr="00070A02">
        <w:tc>
          <w:tcPr>
            <w:tcW w:w="2996" w:type="dxa"/>
            <w:shd w:val="clear" w:color="auto" w:fill="FFFFFF" w:themeFill="background1"/>
          </w:tcPr>
          <w:p w14:paraId="2957FD79" w14:textId="49512F5D" w:rsidR="00E66AD1" w:rsidRPr="0098772B" w:rsidRDefault="00E66AD1" w:rsidP="00E66AD1">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16" w:type="dxa"/>
            <w:shd w:val="clear" w:color="auto" w:fill="FFFFFF" w:themeFill="background1"/>
          </w:tcPr>
          <w:p w14:paraId="2FA3DE81" w14:textId="3373DB2E"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3C9BC2A5" w14:textId="08636D5B" w:rsidR="00E66AD1" w:rsidRPr="00C2038A" w:rsidRDefault="00E66AD1" w:rsidP="00E66AD1">
            <w:pPr>
              <w:jc w:val="center"/>
              <w:rPr>
                <w:b/>
                <w:strike/>
                <w:sz w:val="20"/>
                <w:szCs w:val="20"/>
              </w:rPr>
            </w:pPr>
          </w:p>
        </w:tc>
        <w:tc>
          <w:tcPr>
            <w:tcW w:w="1151" w:type="dxa"/>
            <w:shd w:val="clear" w:color="auto" w:fill="FFFFFF" w:themeFill="background1"/>
          </w:tcPr>
          <w:p w14:paraId="3E870E3B" w14:textId="71F613D3" w:rsidR="00E66AD1" w:rsidRPr="00C2038A" w:rsidRDefault="00E66AD1" w:rsidP="00E66AD1">
            <w:pPr>
              <w:jc w:val="center"/>
              <w:rPr>
                <w:b/>
                <w:strike/>
                <w:sz w:val="20"/>
                <w:szCs w:val="20"/>
              </w:rPr>
            </w:pPr>
          </w:p>
        </w:tc>
        <w:tc>
          <w:tcPr>
            <w:tcW w:w="1409" w:type="dxa"/>
            <w:shd w:val="clear" w:color="auto" w:fill="FFFFFF" w:themeFill="background1"/>
          </w:tcPr>
          <w:p w14:paraId="5E39C28D" w14:textId="10E9BCA1" w:rsidR="00E66AD1" w:rsidRPr="00C2038A" w:rsidRDefault="00E66AD1" w:rsidP="00E66AD1">
            <w:pPr>
              <w:jc w:val="center"/>
              <w:rPr>
                <w:b/>
                <w:strike/>
                <w:sz w:val="20"/>
                <w:szCs w:val="20"/>
              </w:rPr>
            </w:pPr>
          </w:p>
        </w:tc>
        <w:tc>
          <w:tcPr>
            <w:tcW w:w="2669" w:type="dxa"/>
            <w:shd w:val="clear" w:color="auto" w:fill="FFFFFF" w:themeFill="background1"/>
          </w:tcPr>
          <w:p w14:paraId="68E9823F" w14:textId="3226ADE3" w:rsidR="00E66AD1" w:rsidRPr="00C2038A" w:rsidRDefault="00E66AD1" w:rsidP="00E66AD1">
            <w:pPr>
              <w:rPr>
                <w:b/>
                <w:strike/>
                <w:sz w:val="20"/>
                <w:szCs w:val="20"/>
              </w:rPr>
            </w:pPr>
          </w:p>
        </w:tc>
        <w:tc>
          <w:tcPr>
            <w:tcW w:w="1206" w:type="dxa"/>
            <w:shd w:val="clear" w:color="auto" w:fill="FFFFFF" w:themeFill="background1"/>
          </w:tcPr>
          <w:p w14:paraId="6136A1B9" w14:textId="63CFB384" w:rsidR="00E66AD1" w:rsidRPr="00C2038A" w:rsidRDefault="00E66AD1" w:rsidP="00E66AD1">
            <w:pPr>
              <w:jc w:val="center"/>
              <w:rPr>
                <w:b/>
                <w:strike/>
                <w:sz w:val="20"/>
                <w:szCs w:val="20"/>
              </w:rPr>
            </w:pPr>
          </w:p>
        </w:tc>
        <w:tc>
          <w:tcPr>
            <w:tcW w:w="1765" w:type="dxa"/>
            <w:shd w:val="clear" w:color="auto" w:fill="FFFFFF" w:themeFill="background1"/>
          </w:tcPr>
          <w:p w14:paraId="0B10B272" w14:textId="77777777" w:rsidR="00E66AD1" w:rsidRPr="00C2038A" w:rsidRDefault="00E66AD1" w:rsidP="00E66AD1">
            <w:pPr>
              <w:jc w:val="center"/>
              <w:rPr>
                <w:b/>
                <w:strike/>
                <w:sz w:val="20"/>
                <w:szCs w:val="20"/>
              </w:rPr>
            </w:pPr>
          </w:p>
        </w:tc>
      </w:tr>
      <w:tr w:rsidR="00E66AD1" w:rsidRPr="008971F4" w14:paraId="70915E37" w14:textId="1A9A864D" w:rsidTr="00070A02">
        <w:tc>
          <w:tcPr>
            <w:tcW w:w="2996" w:type="dxa"/>
            <w:shd w:val="clear" w:color="auto" w:fill="FFFFFF" w:themeFill="background1"/>
          </w:tcPr>
          <w:p w14:paraId="46D82899" w14:textId="7EAC56F6" w:rsidR="00E66AD1" w:rsidRPr="0098772B" w:rsidRDefault="00E66AD1" w:rsidP="00E66AD1">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16" w:type="dxa"/>
            <w:shd w:val="clear" w:color="auto" w:fill="FFFFFF" w:themeFill="background1"/>
          </w:tcPr>
          <w:p w14:paraId="6D9A61B3" w14:textId="2F3F1294"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56A3145A" w14:textId="5FE2DB84" w:rsidR="00E66AD1" w:rsidRPr="00C2038A" w:rsidRDefault="00E66AD1" w:rsidP="00E66AD1">
            <w:pPr>
              <w:jc w:val="center"/>
              <w:rPr>
                <w:b/>
                <w:strike/>
                <w:sz w:val="20"/>
                <w:szCs w:val="20"/>
              </w:rPr>
            </w:pPr>
          </w:p>
        </w:tc>
        <w:tc>
          <w:tcPr>
            <w:tcW w:w="1151" w:type="dxa"/>
            <w:shd w:val="clear" w:color="auto" w:fill="FFFFFF" w:themeFill="background1"/>
          </w:tcPr>
          <w:p w14:paraId="49509224" w14:textId="31929820" w:rsidR="00E66AD1" w:rsidRPr="00C2038A" w:rsidRDefault="00E66AD1" w:rsidP="00E66AD1">
            <w:pPr>
              <w:jc w:val="center"/>
              <w:rPr>
                <w:b/>
                <w:strike/>
                <w:sz w:val="20"/>
                <w:szCs w:val="20"/>
              </w:rPr>
            </w:pPr>
          </w:p>
        </w:tc>
        <w:tc>
          <w:tcPr>
            <w:tcW w:w="1409" w:type="dxa"/>
            <w:shd w:val="clear" w:color="auto" w:fill="FFFFFF" w:themeFill="background1"/>
          </w:tcPr>
          <w:p w14:paraId="330359ED" w14:textId="53063E58" w:rsidR="00E66AD1" w:rsidRPr="00C2038A" w:rsidRDefault="00E66AD1" w:rsidP="00E66AD1">
            <w:pPr>
              <w:jc w:val="center"/>
              <w:rPr>
                <w:b/>
                <w:strike/>
                <w:sz w:val="20"/>
                <w:szCs w:val="20"/>
              </w:rPr>
            </w:pPr>
          </w:p>
        </w:tc>
        <w:tc>
          <w:tcPr>
            <w:tcW w:w="2669" w:type="dxa"/>
            <w:shd w:val="clear" w:color="auto" w:fill="FFFFFF" w:themeFill="background1"/>
          </w:tcPr>
          <w:p w14:paraId="229DB3B0" w14:textId="3DDC99D4" w:rsidR="00E66AD1" w:rsidRPr="00C2038A" w:rsidRDefault="00E66AD1" w:rsidP="00E66AD1">
            <w:pPr>
              <w:rPr>
                <w:b/>
                <w:strike/>
                <w:sz w:val="20"/>
                <w:szCs w:val="20"/>
              </w:rPr>
            </w:pPr>
          </w:p>
        </w:tc>
        <w:tc>
          <w:tcPr>
            <w:tcW w:w="1206" w:type="dxa"/>
            <w:shd w:val="clear" w:color="auto" w:fill="FFFFFF" w:themeFill="background1"/>
          </w:tcPr>
          <w:p w14:paraId="17033192" w14:textId="21B87E93" w:rsidR="00E66AD1" w:rsidRPr="00C2038A" w:rsidRDefault="00E66AD1" w:rsidP="00E66AD1">
            <w:pPr>
              <w:jc w:val="center"/>
              <w:rPr>
                <w:b/>
                <w:strike/>
                <w:sz w:val="20"/>
                <w:szCs w:val="20"/>
              </w:rPr>
            </w:pPr>
          </w:p>
        </w:tc>
        <w:tc>
          <w:tcPr>
            <w:tcW w:w="1765" w:type="dxa"/>
            <w:shd w:val="clear" w:color="auto" w:fill="FFFFFF" w:themeFill="background1"/>
          </w:tcPr>
          <w:p w14:paraId="351EE501" w14:textId="77777777" w:rsidR="00E66AD1" w:rsidRPr="00C2038A" w:rsidRDefault="00E66AD1" w:rsidP="00E66AD1">
            <w:pPr>
              <w:jc w:val="center"/>
              <w:rPr>
                <w:b/>
                <w:strike/>
                <w:sz w:val="20"/>
                <w:szCs w:val="20"/>
              </w:rPr>
            </w:pPr>
          </w:p>
        </w:tc>
      </w:tr>
      <w:tr w:rsidR="00E66AD1" w:rsidRPr="008971F4" w14:paraId="0EE4C500" w14:textId="7D443791" w:rsidTr="00070A02">
        <w:tc>
          <w:tcPr>
            <w:tcW w:w="2996" w:type="dxa"/>
            <w:shd w:val="clear" w:color="auto" w:fill="FFFFFF" w:themeFill="background1"/>
          </w:tcPr>
          <w:p w14:paraId="41633F26" w14:textId="77777777" w:rsidR="00E66AD1" w:rsidRDefault="00E66AD1" w:rsidP="00E66AD1">
            <w:pPr>
              <w:rPr>
                <w:bCs/>
                <w:sz w:val="20"/>
                <w:szCs w:val="20"/>
              </w:rPr>
            </w:pPr>
          </w:p>
        </w:tc>
        <w:tc>
          <w:tcPr>
            <w:tcW w:w="2816" w:type="dxa"/>
            <w:shd w:val="clear" w:color="auto" w:fill="FFFFFF" w:themeFill="background1"/>
          </w:tcPr>
          <w:p w14:paraId="177A5E76" w14:textId="32E6D340"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23" w:type="dxa"/>
            <w:shd w:val="clear" w:color="auto" w:fill="FFFFFF" w:themeFill="background1"/>
          </w:tcPr>
          <w:p w14:paraId="4C869D8C" w14:textId="1DCEDD54"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6356E50A" w14:textId="3C227A07"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179DA107" w14:textId="0C6735A6"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15374EB4" w14:textId="6E81E70F" w:rsidR="00E66AD1" w:rsidRPr="00774191" w:rsidRDefault="00E66AD1" w:rsidP="00E66AD1">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3D14BE92" w14:textId="56290B91"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0D66C40" w14:textId="5FDFBB7B" w:rsidTr="00070A02">
        <w:tc>
          <w:tcPr>
            <w:tcW w:w="2996" w:type="dxa"/>
            <w:shd w:val="clear" w:color="auto" w:fill="FFFFFF" w:themeFill="background1"/>
          </w:tcPr>
          <w:p w14:paraId="66A69EA8" w14:textId="77777777" w:rsidR="00E66AD1" w:rsidRDefault="00E66AD1" w:rsidP="00E66AD1">
            <w:pPr>
              <w:rPr>
                <w:bCs/>
                <w:sz w:val="20"/>
                <w:szCs w:val="20"/>
              </w:rPr>
            </w:pPr>
          </w:p>
        </w:tc>
        <w:tc>
          <w:tcPr>
            <w:tcW w:w="2816" w:type="dxa"/>
            <w:shd w:val="clear" w:color="auto" w:fill="FFFFFF" w:themeFill="background1"/>
          </w:tcPr>
          <w:p w14:paraId="2121854D" w14:textId="0A53B1F3"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23" w:type="dxa"/>
            <w:shd w:val="clear" w:color="auto" w:fill="FFFFFF" w:themeFill="background1"/>
          </w:tcPr>
          <w:p w14:paraId="1E038E87" w14:textId="11B0261A"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097F8353" w14:textId="46B4740A"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7BDDB60E" w14:textId="587056B2"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039E2C0E" w14:textId="68BADF66" w:rsidR="00E66AD1" w:rsidRPr="00774191" w:rsidRDefault="00E66AD1" w:rsidP="00E66AD1">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252852B9" w14:textId="7FF95D55"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4EA1CAFA" w14:textId="16FA5269" w:rsidTr="00070A02">
        <w:tc>
          <w:tcPr>
            <w:tcW w:w="2996" w:type="dxa"/>
            <w:shd w:val="clear" w:color="auto" w:fill="FFFFFF" w:themeFill="background1"/>
          </w:tcPr>
          <w:p w14:paraId="1B119D48" w14:textId="77777777" w:rsidR="00E66AD1" w:rsidRDefault="00E66AD1" w:rsidP="00E66AD1">
            <w:pPr>
              <w:rPr>
                <w:bCs/>
                <w:sz w:val="20"/>
                <w:szCs w:val="20"/>
              </w:rPr>
            </w:pPr>
          </w:p>
        </w:tc>
        <w:tc>
          <w:tcPr>
            <w:tcW w:w="2816" w:type="dxa"/>
            <w:shd w:val="clear" w:color="auto" w:fill="FFFFFF" w:themeFill="background1"/>
          </w:tcPr>
          <w:p w14:paraId="0DCB8523" w14:textId="35D3C672" w:rsidR="00E66AD1" w:rsidRPr="00774191"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23" w:type="dxa"/>
            <w:shd w:val="clear" w:color="auto" w:fill="FFFFFF" w:themeFill="background1"/>
          </w:tcPr>
          <w:p w14:paraId="53BF491C" w14:textId="2DB278D5" w:rsidR="00E66AD1" w:rsidRPr="00562D42" w:rsidRDefault="00E66AD1" w:rsidP="00E66AD1">
            <w:pPr>
              <w:jc w:val="center"/>
              <w:rPr>
                <w:bCs/>
                <w:sz w:val="20"/>
                <w:szCs w:val="20"/>
              </w:rPr>
            </w:pPr>
            <w:r w:rsidRPr="00562D42">
              <w:rPr>
                <w:bCs/>
                <w:sz w:val="20"/>
                <w:szCs w:val="20"/>
              </w:rPr>
              <w:t>IJN</w:t>
            </w:r>
          </w:p>
        </w:tc>
        <w:tc>
          <w:tcPr>
            <w:tcW w:w="1151" w:type="dxa"/>
            <w:shd w:val="clear" w:color="auto" w:fill="FFFFFF" w:themeFill="background1"/>
          </w:tcPr>
          <w:p w14:paraId="6C649641" w14:textId="5A0C5A8F" w:rsidR="00E66AD1" w:rsidRPr="00562D42" w:rsidRDefault="00E66AD1" w:rsidP="00E66AD1">
            <w:pPr>
              <w:jc w:val="center"/>
              <w:rPr>
                <w:bCs/>
                <w:sz w:val="20"/>
                <w:szCs w:val="20"/>
              </w:rPr>
            </w:pPr>
            <w:r w:rsidRPr="00562D42">
              <w:rPr>
                <w:bCs/>
                <w:sz w:val="20"/>
                <w:szCs w:val="20"/>
              </w:rPr>
              <w:t>2022.-2027.</w:t>
            </w:r>
          </w:p>
        </w:tc>
        <w:tc>
          <w:tcPr>
            <w:tcW w:w="1409" w:type="dxa"/>
            <w:shd w:val="clear" w:color="auto" w:fill="FFFFFF" w:themeFill="background1"/>
          </w:tcPr>
          <w:p w14:paraId="69E528B5" w14:textId="009AB840" w:rsidR="00E66AD1" w:rsidRPr="00774191" w:rsidRDefault="00E66AD1" w:rsidP="00E66AD1">
            <w:pPr>
              <w:jc w:val="center"/>
              <w:rPr>
                <w:bCs/>
                <w:sz w:val="20"/>
                <w:szCs w:val="20"/>
              </w:rPr>
            </w:pPr>
            <w:r w:rsidRPr="00774191">
              <w:rPr>
                <w:bCs/>
                <w:sz w:val="20"/>
                <w:szCs w:val="20"/>
              </w:rPr>
              <w:t>Pašvaldības finansējums</w:t>
            </w:r>
          </w:p>
        </w:tc>
        <w:tc>
          <w:tcPr>
            <w:tcW w:w="2669" w:type="dxa"/>
            <w:shd w:val="clear" w:color="auto" w:fill="FFFFFF" w:themeFill="background1"/>
          </w:tcPr>
          <w:p w14:paraId="17579394" w14:textId="4A9B2832" w:rsidR="00E66AD1" w:rsidRPr="00774191" w:rsidRDefault="00E66AD1" w:rsidP="00E66AD1">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E66AD1" w:rsidRPr="00774191" w:rsidRDefault="00E66AD1" w:rsidP="00E66AD1">
            <w:pPr>
              <w:jc w:val="center"/>
              <w:rPr>
                <w:bCs/>
                <w:sz w:val="20"/>
                <w:szCs w:val="20"/>
              </w:rPr>
            </w:pPr>
            <w:r w:rsidRPr="00BE6D43">
              <w:rPr>
                <w:bCs/>
                <w:sz w:val="20"/>
                <w:szCs w:val="20"/>
              </w:rPr>
              <w:t>Carnikavas</w:t>
            </w:r>
          </w:p>
        </w:tc>
        <w:tc>
          <w:tcPr>
            <w:tcW w:w="1765" w:type="dxa"/>
            <w:shd w:val="clear" w:color="auto" w:fill="FFFFFF" w:themeFill="background1"/>
          </w:tcPr>
          <w:p w14:paraId="1C383966" w14:textId="5F1B43A7" w:rsidR="00E66AD1" w:rsidRPr="00BE6D43" w:rsidRDefault="00E66AD1" w:rsidP="00E66AD1">
            <w:pPr>
              <w:jc w:val="center"/>
              <w:rPr>
                <w:bCs/>
                <w:sz w:val="20"/>
                <w:szCs w:val="20"/>
              </w:rPr>
            </w:pPr>
            <w:r w:rsidRPr="00395263">
              <w:rPr>
                <w:sz w:val="18"/>
                <w:szCs w:val="18"/>
                <w:highlight w:val="yellow"/>
              </w:rPr>
              <w:t>Pasākums tiek pildīts atbilstoši plānam</w:t>
            </w:r>
          </w:p>
        </w:tc>
      </w:tr>
      <w:tr w:rsidR="00E66AD1" w:rsidRPr="008971F4" w14:paraId="1A182863" w14:textId="33FEBAD3" w:rsidTr="00070A02">
        <w:tc>
          <w:tcPr>
            <w:tcW w:w="2996" w:type="dxa"/>
            <w:shd w:val="clear" w:color="auto" w:fill="FFFFFF" w:themeFill="background1"/>
          </w:tcPr>
          <w:p w14:paraId="13D85C51" w14:textId="31437EE4" w:rsidR="00E66AD1" w:rsidRPr="0098772B" w:rsidRDefault="00E66AD1" w:rsidP="00E66AD1">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16" w:type="dxa"/>
            <w:shd w:val="clear" w:color="auto" w:fill="FFFFFF" w:themeFill="background1"/>
          </w:tcPr>
          <w:p w14:paraId="6E5A5E79" w14:textId="78178926" w:rsidR="00E66AD1" w:rsidRPr="008971F4" w:rsidRDefault="00E66AD1" w:rsidP="00E66AD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1BE73A00" w14:textId="3C39E14F" w:rsidR="00E66AD1" w:rsidRPr="00C2038A" w:rsidRDefault="00E66AD1" w:rsidP="00E66AD1">
            <w:pPr>
              <w:jc w:val="center"/>
              <w:rPr>
                <w:b/>
                <w:strike/>
                <w:sz w:val="20"/>
                <w:szCs w:val="20"/>
              </w:rPr>
            </w:pPr>
          </w:p>
        </w:tc>
        <w:tc>
          <w:tcPr>
            <w:tcW w:w="1151" w:type="dxa"/>
            <w:shd w:val="clear" w:color="auto" w:fill="FFFFFF" w:themeFill="background1"/>
          </w:tcPr>
          <w:p w14:paraId="10A8D729" w14:textId="21C5CC43" w:rsidR="00E66AD1" w:rsidRPr="00C2038A" w:rsidRDefault="00E66AD1" w:rsidP="00E66AD1">
            <w:pPr>
              <w:jc w:val="center"/>
              <w:rPr>
                <w:b/>
                <w:strike/>
                <w:sz w:val="20"/>
                <w:szCs w:val="20"/>
              </w:rPr>
            </w:pPr>
          </w:p>
        </w:tc>
        <w:tc>
          <w:tcPr>
            <w:tcW w:w="1409" w:type="dxa"/>
            <w:shd w:val="clear" w:color="auto" w:fill="FFFFFF" w:themeFill="background1"/>
          </w:tcPr>
          <w:p w14:paraId="38530C79" w14:textId="6B652192" w:rsidR="00E66AD1" w:rsidRPr="00C2038A" w:rsidRDefault="00E66AD1" w:rsidP="00E66AD1">
            <w:pPr>
              <w:jc w:val="center"/>
              <w:rPr>
                <w:b/>
                <w:strike/>
                <w:sz w:val="20"/>
                <w:szCs w:val="20"/>
              </w:rPr>
            </w:pPr>
          </w:p>
        </w:tc>
        <w:tc>
          <w:tcPr>
            <w:tcW w:w="2669" w:type="dxa"/>
            <w:shd w:val="clear" w:color="auto" w:fill="FFFFFF" w:themeFill="background1"/>
          </w:tcPr>
          <w:p w14:paraId="651249DC" w14:textId="1C2FA8A2" w:rsidR="00E66AD1" w:rsidRPr="00C2038A" w:rsidRDefault="00E66AD1" w:rsidP="00E66AD1">
            <w:pPr>
              <w:rPr>
                <w:b/>
                <w:strike/>
                <w:sz w:val="20"/>
                <w:szCs w:val="20"/>
              </w:rPr>
            </w:pPr>
          </w:p>
        </w:tc>
        <w:tc>
          <w:tcPr>
            <w:tcW w:w="1206" w:type="dxa"/>
            <w:shd w:val="clear" w:color="auto" w:fill="FFFFFF" w:themeFill="background1"/>
          </w:tcPr>
          <w:p w14:paraId="09A856D7" w14:textId="208B5459" w:rsidR="00E66AD1" w:rsidRPr="00C2038A" w:rsidRDefault="00E66AD1" w:rsidP="00E66AD1">
            <w:pPr>
              <w:jc w:val="center"/>
              <w:rPr>
                <w:b/>
                <w:strike/>
                <w:sz w:val="20"/>
                <w:szCs w:val="20"/>
              </w:rPr>
            </w:pPr>
          </w:p>
        </w:tc>
        <w:tc>
          <w:tcPr>
            <w:tcW w:w="1765" w:type="dxa"/>
            <w:shd w:val="clear" w:color="auto" w:fill="FFFFFF" w:themeFill="background1"/>
          </w:tcPr>
          <w:p w14:paraId="4E51F00B" w14:textId="77777777" w:rsidR="00E66AD1" w:rsidRPr="00C2038A" w:rsidRDefault="00E66AD1" w:rsidP="00E66AD1">
            <w:pPr>
              <w:jc w:val="center"/>
              <w:rPr>
                <w:b/>
                <w:strike/>
                <w:sz w:val="20"/>
                <w:szCs w:val="20"/>
              </w:rPr>
            </w:pPr>
          </w:p>
        </w:tc>
      </w:tr>
      <w:tr w:rsidR="00E66AD1" w:rsidRPr="008971F4" w14:paraId="4D216129" w14:textId="3872A319" w:rsidTr="00070A02">
        <w:tc>
          <w:tcPr>
            <w:tcW w:w="2996" w:type="dxa"/>
            <w:shd w:val="clear" w:color="auto" w:fill="FFFFFF" w:themeFill="background1"/>
          </w:tcPr>
          <w:p w14:paraId="05934319" w14:textId="77777777" w:rsidR="00E66AD1" w:rsidRPr="002E74A1" w:rsidRDefault="00E66AD1" w:rsidP="00E66AD1">
            <w:pPr>
              <w:rPr>
                <w:bCs/>
                <w:sz w:val="20"/>
                <w:szCs w:val="20"/>
              </w:rPr>
            </w:pPr>
          </w:p>
        </w:tc>
        <w:tc>
          <w:tcPr>
            <w:tcW w:w="2816" w:type="dxa"/>
            <w:shd w:val="clear" w:color="auto" w:fill="FFFFFF" w:themeFill="background1"/>
          </w:tcPr>
          <w:p w14:paraId="7D81D279" w14:textId="15B01E69" w:rsidR="00E66AD1" w:rsidRPr="00774191" w:rsidRDefault="00E66AD1" w:rsidP="00E66AD1">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23" w:type="dxa"/>
            <w:shd w:val="clear" w:color="auto" w:fill="FFFFFF" w:themeFill="background1"/>
          </w:tcPr>
          <w:p w14:paraId="7874553A" w14:textId="7FE04599" w:rsidR="00E66AD1" w:rsidRPr="00C2038A" w:rsidRDefault="00E66AD1" w:rsidP="00E66AD1">
            <w:pPr>
              <w:jc w:val="center"/>
              <w:rPr>
                <w:b/>
                <w:strike/>
                <w:sz w:val="20"/>
                <w:szCs w:val="20"/>
              </w:rPr>
            </w:pPr>
          </w:p>
        </w:tc>
        <w:tc>
          <w:tcPr>
            <w:tcW w:w="1151" w:type="dxa"/>
            <w:shd w:val="clear" w:color="auto" w:fill="FFFFFF" w:themeFill="background1"/>
          </w:tcPr>
          <w:p w14:paraId="21F69A38" w14:textId="63A65A3A" w:rsidR="00E66AD1" w:rsidRPr="00C2038A" w:rsidRDefault="00E66AD1" w:rsidP="00E66AD1">
            <w:pPr>
              <w:jc w:val="center"/>
              <w:rPr>
                <w:b/>
                <w:strike/>
                <w:sz w:val="20"/>
                <w:szCs w:val="20"/>
              </w:rPr>
            </w:pPr>
          </w:p>
        </w:tc>
        <w:tc>
          <w:tcPr>
            <w:tcW w:w="1409" w:type="dxa"/>
            <w:shd w:val="clear" w:color="auto" w:fill="FFFFFF" w:themeFill="background1"/>
          </w:tcPr>
          <w:p w14:paraId="0C870B79" w14:textId="528C18F5" w:rsidR="00E66AD1" w:rsidRPr="00C2038A" w:rsidRDefault="00E66AD1" w:rsidP="00E66AD1">
            <w:pPr>
              <w:jc w:val="center"/>
              <w:rPr>
                <w:b/>
                <w:strike/>
                <w:sz w:val="20"/>
                <w:szCs w:val="20"/>
              </w:rPr>
            </w:pPr>
          </w:p>
        </w:tc>
        <w:tc>
          <w:tcPr>
            <w:tcW w:w="2669" w:type="dxa"/>
            <w:shd w:val="clear" w:color="auto" w:fill="FFFFFF" w:themeFill="background1"/>
          </w:tcPr>
          <w:p w14:paraId="33CFCC1E" w14:textId="00803C0B" w:rsidR="00E66AD1" w:rsidRPr="00C2038A" w:rsidRDefault="00E66AD1" w:rsidP="00E66AD1">
            <w:pPr>
              <w:rPr>
                <w:b/>
                <w:strike/>
                <w:sz w:val="20"/>
                <w:szCs w:val="20"/>
              </w:rPr>
            </w:pPr>
          </w:p>
        </w:tc>
        <w:tc>
          <w:tcPr>
            <w:tcW w:w="1206" w:type="dxa"/>
            <w:shd w:val="clear" w:color="auto" w:fill="FFFFFF" w:themeFill="background1"/>
          </w:tcPr>
          <w:p w14:paraId="45D6665A" w14:textId="13856BAB" w:rsidR="00E66AD1" w:rsidRPr="00C2038A" w:rsidRDefault="00E66AD1" w:rsidP="00E66AD1">
            <w:pPr>
              <w:jc w:val="center"/>
              <w:rPr>
                <w:b/>
                <w:strike/>
                <w:sz w:val="20"/>
                <w:szCs w:val="20"/>
              </w:rPr>
            </w:pPr>
          </w:p>
        </w:tc>
        <w:tc>
          <w:tcPr>
            <w:tcW w:w="1765" w:type="dxa"/>
            <w:shd w:val="clear" w:color="auto" w:fill="FFFFFF" w:themeFill="background1"/>
          </w:tcPr>
          <w:p w14:paraId="20E7CC67" w14:textId="77777777" w:rsidR="00E66AD1" w:rsidRPr="00C2038A" w:rsidRDefault="00E66AD1" w:rsidP="00E66AD1">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030CDC1B" w:rsidR="008502B1" w:rsidRPr="00782067" w:rsidRDefault="008502B1" w:rsidP="008502B1">
            <w:pPr>
              <w:numPr>
                <w:ilvl w:val="0"/>
                <w:numId w:val="5"/>
              </w:numPr>
              <w:spacing w:after="0"/>
              <w:ind w:left="459"/>
              <w:rPr>
                <w:sz w:val="20"/>
              </w:rPr>
            </w:pPr>
            <w:r w:rsidRPr="00782067">
              <w:rPr>
                <w:sz w:val="20"/>
              </w:rPr>
              <w:t>Nekustam</w:t>
            </w:r>
            <w:r w:rsidR="005C3A18" w:rsidRPr="005C3A18">
              <w:rPr>
                <w:b/>
                <w:bCs/>
                <w:sz w:val="20"/>
              </w:rPr>
              <w:t>ā</w:t>
            </w:r>
            <w:r w:rsidRPr="005C3A18">
              <w:rPr>
                <w:b/>
                <w:bCs/>
                <w:strike/>
                <w:sz w:val="20"/>
              </w:rPr>
              <w:t>o</w:t>
            </w:r>
            <w:r w:rsidRPr="00782067">
              <w:rPr>
                <w:sz w:val="20"/>
              </w:rPr>
              <w:t xml:space="preserve"> īpašum</w:t>
            </w:r>
            <w:r w:rsidR="005C3A18" w:rsidRPr="005C3A18">
              <w:rPr>
                <w:b/>
                <w:bCs/>
                <w:sz w:val="20"/>
              </w:rPr>
              <w:t>a</w:t>
            </w:r>
            <w:r w:rsidRPr="005C3A18">
              <w:rPr>
                <w:b/>
                <w:bCs/>
                <w:strike/>
                <w:sz w:val="20"/>
              </w:rPr>
              <w:t>u</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r>
              <w:rPr>
                <w:sz w:val="20"/>
              </w:rPr>
              <w:t>Siguļu pirmsskoals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A341" w14:textId="77777777" w:rsidR="008D0121" w:rsidRDefault="008D0121" w:rsidP="001218BE">
      <w:pPr>
        <w:spacing w:after="0"/>
      </w:pPr>
      <w:r>
        <w:separator/>
      </w:r>
    </w:p>
  </w:endnote>
  <w:endnote w:type="continuationSeparator" w:id="0">
    <w:p w14:paraId="00DC45E1" w14:textId="77777777" w:rsidR="008D0121" w:rsidRDefault="008D012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31A5" w14:textId="77777777" w:rsidR="008D0121" w:rsidRDefault="008D0121" w:rsidP="001218BE">
      <w:pPr>
        <w:spacing w:after="0"/>
      </w:pPr>
      <w:r>
        <w:separator/>
      </w:r>
    </w:p>
  </w:footnote>
  <w:footnote w:type="continuationSeparator" w:id="0">
    <w:p w14:paraId="1F9F83F2" w14:textId="77777777" w:rsidR="008D0121" w:rsidRDefault="008D0121" w:rsidP="001218BE">
      <w:pPr>
        <w:spacing w:after="0"/>
      </w:pPr>
      <w:r>
        <w:continuationSeparator/>
      </w:r>
    </w:p>
  </w:footnote>
  <w:footnote w:id="1">
    <w:p w14:paraId="03CAC3E5" w14:textId="1D77FFF3" w:rsidR="007F4700" w:rsidRDefault="007F4700"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7F4700" w:rsidRDefault="007F470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7F4700" w:rsidRDefault="007F470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4"/>
  </w:num>
  <w:num w:numId="2" w16cid:durableId="1589999348">
    <w:abstractNumId w:val="7"/>
  </w:num>
  <w:num w:numId="3" w16cid:durableId="579871815">
    <w:abstractNumId w:val="13"/>
  </w:num>
  <w:num w:numId="4" w16cid:durableId="1892883050">
    <w:abstractNumId w:val="15"/>
  </w:num>
  <w:num w:numId="5" w16cid:durableId="15741965">
    <w:abstractNumId w:val="3"/>
  </w:num>
  <w:num w:numId="6" w16cid:durableId="2100054611">
    <w:abstractNumId w:val="11"/>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2"/>
  </w:num>
  <w:num w:numId="16" w16cid:durableId="15781733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E7F"/>
    <w:rsid w:val="00010834"/>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47D42"/>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4B5"/>
    <w:rsid w:val="000C57C0"/>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070B5"/>
    <w:rsid w:val="0011017A"/>
    <w:rsid w:val="001106CD"/>
    <w:rsid w:val="00110CA3"/>
    <w:rsid w:val="00110E4A"/>
    <w:rsid w:val="00111673"/>
    <w:rsid w:val="00111864"/>
    <w:rsid w:val="0011222E"/>
    <w:rsid w:val="0011272D"/>
    <w:rsid w:val="00113B66"/>
    <w:rsid w:val="00113CC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3749F"/>
    <w:rsid w:val="0014089F"/>
    <w:rsid w:val="00140B4F"/>
    <w:rsid w:val="00140C18"/>
    <w:rsid w:val="00141760"/>
    <w:rsid w:val="00142504"/>
    <w:rsid w:val="0014311F"/>
    <w:rsid w:val="00143300"/>
    <w:rsid w:val="001436D4"/>
    <w:rsid w:val="00143A92"/>
    <w:rsid w:val="00143F30"/>
    <w:rsid w:val="0014405A"/>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2221"/>
    <w:rsid w:val="001A2712"/>
    <w:rsid w:val="001A28B0"/>
    <w:rsid w:val="001A2E44"/>
    <w:rsid w:val="001A545D"/>
    <w:rsid w:val="001A6923"/>
    <w:rsid w:val="001A76EB"/>
    <w:rsid w:val="001A7ADA"/>
    <w:rsid w:val="001A7B57"/>
    <w:rsid w:val="001A7BDB"/>
    <w:rsid w:val="001A7C5F"/>
    <w:rsid w:val="001B1153"/>
    <w:rsid w:val="001B11DE"/>
    <w:rsid w:val="001B1BEA"/>
    <w:rsid w:val="001B233D"/>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380"/>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4634"/>
    <w:rsid w:val="00234EA8"/>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20E4"/>
    <w:rsid w:val="00262FCA"/>
    <w:rsid w:val="00263423"/>
    <w:rsid w:val="00263F14"/>
    <w:rsid w:val="002643DF"/>
    <w:rsid w:val="00266870"/>
    <w:rsid w:val="00267853"/>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A6B"/>
    <w:rsid w:val="00287E97"/>
    <w:rsid w:val="0029146C"/>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D4D"/>
    <w:rsid w:val="002B5F39"/>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421"/>
    <w:rsid w:val="003747CF"/>
    <w:rsid w:val="003749EE"/>
    <w:rsid w:val="00374AA7"/>
    <w:rsid w:val="00376047"/>
    <w:rsid w:val="003769A8"/>
    <w:rsid w:val="00377B24"/>
    <w:rsid w:val="0038007A"/>
    <w:rsid w:val="003803E6"/>
    <w:rsid w:val="00380D24"/>
    <w:rsid w:val="00380E34"/>
    <w:rsid w:val="00381F55"/>
    <w:rsid w:val="00381FEC"/>
    <w:rsid w:val="00382010"/>
    <w:rsid w:val="003822A8"/>
    <w:rsid w:val="00382B99"/>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3F2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01E"/>
    <w:rsid w:val="003E3891"/>
    <w:rsid w:val="003E3958"/>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0BF"/>
    <w:rsid w:val="004364FD"/>
    <w:rsid w:val="0043684F"/>
    <w:rsid w:val="0043723A"/>
    <w:rsid w:val="00437F66"/>
    <w:rsid w:val="00440531"/>
    <w:rsid w:val="00440BD9"/>
    <w:rsid w:val="00440F9A"/>
    <w:rsid w:val="0044165E"/>
    <w:rsid w:val="00441CE2"/>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A23"/>
    <w:rsid w:val="004A3B24"/>
    <w:rsid w:val="004A3C0B"/>
    <w:rsid w:val="004A4129"/>
    <w:rsid w:val="004A4B36"/>
    <w:rsid w:val="004A5357"/>
    <w:rsid w:val="004A59CF"/>
    <w:rsid w:val="004A6242"/>
    <w:rsid w:val="004A6612"/>
    <w:rsid w:val="004A693D"/>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4F74DA"/>
    <w:rsid w:val="004F77D0"/>
    <w:rsid w:val="005012F0"/>
    <w:rsid w:val="005013DD"/>
    <w:rsid w:val="005016A3"/>
    <w:rsid w:val="00501DE3"/>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4D"/>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2CFE"/>
    <w:rsid w:val="005535CE"/>
    <w:rsid w:val="00554442"/>
    <w:rsid w:val="0055451C"/>
    <w:rsid w:val="00555340"/>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373F"/>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09C"/>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805"/>
    <w:rsid w:val="006A4804"/>
    <w:rsid w:val="006A5321"/>
    <w:rsid w:val="006A5957"/>
    <w:rsid w:val="006A73F0"/>
    <w:rsid w:val="006A75F4"/>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638E"/>
    <w:rsid w:val="006B670D"/>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54"/>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4AB0"/>
    <w:rsid w:val="00727883"/>
    <w:rsid w:val="007300C8"/>
    <w:rsid w:val="00730406"/>
    <w:rsid w:val="00730821"/>
    <w:rsid w:val="00731275"/>
    <w:rsid w:val="00731320"/>
    <w:rsid w:val="007321E3"/>
    <w:rsid w:val="00732A76"/>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7BC2"/>
    <w:rsid w:val="007701B4"/>
    <w:rsid w:val="00770DA9"/>
    <w:rsid w:val="0077262B"/>
    <w:rsid w:val="007729B5"/>
    <w:rsid w:val="00772EC2"/>
    <w:rsid w:val="00773A41"/>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0A6"/>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ED"/>
    <w:rsid w:val="007F0884"/>
    <w:rsid w:val="007F0DD4"/>
    <w:rsid w:val="007F0EE6"/>
    <w:rsid w:val="007F121A"/>
    <w:rsid w:val="007F1CBD"/>
    <w:rsid w:val="007F1FBC"/>
    <w:rsid w:val="007F23E4"/>
    <w:rsid w:val="007F257F"/>
    <w:rsid w:val="007F27BF"/>
    <w:rsid w:val="007F2825"/>
    <w:rsid w:val="007F4700"/>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1B"/>
    <w:rsid w:val="008471D5"/>
    <w:rsid w:val="0084747B"/>
    <w:rsid w:val="008476E3"/>
    <w:rsid w:val="00847F42"/>
    <w:rsid w:val="008502B1"/>
    <w:rsid w:val="008505F3"/>
    <w:rsid w:val="008506F5"/>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0B06"/>
    <w:rsid w:val="00870C04"/>
    <w:rsid w:val="00871A50"/>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7B0"/>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61FA"/>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121"/>
    <w:rsid w:val="008D0277"/>
    <w:rsid w:val="008D0835"/>
    <w:rsid w:val="008D1E46"/>
    <w:rsid w:val="008D2CCF"/>
    <w:rsid w:val="008D2EE7"/>
    <w:rsid w:val="008D442D"/>
    <w:rsid w:val="008D456B"/>
    <w:rsid w:val="008D4721"/>
    <w:rsid w:val="008D48C1"/>
    <w:rsid w:val="008D55C2"/>
    <w:rsid w:val="008D5BF4"/>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44BB"/>
    <w:rsid w:val="00955933"/>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913"/>
    <w:rsid w:val="00971CE8"/>
    <w:rsid w:val="00971EEC"/>
    <w:rsid w:val="009725D0"/>
    <w:rsid w:val="00972DA4"/>
    <w:rsid w:val="009730D7"/>
    <w:rsid w:val="00974B2E"/>
    <w:rsid w:val="00974C3D"/>
    <w:rsid w:val="00975C07"/>
    <w:rsid w:val="00975C0D"/>
    <w:rsid w:val="009766A3"/>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BCA"/>
    <w:rsid w:val="00A0221F"/>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01D0"/>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4E25"/>
    <w:rsid w:val="00A5532B"/>
    <w:rsid w:val="00A55A96"/>
    <w:rsid w:val="00A566F0"/>
    <w:rsid w:val="00A56FF3"/>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701F6"/>
    <w:rsid w:val="00A70B18"/>
    <w:rsid w:val="00A71474"/>
    <w:rsid w:val="00A727F3"/>
    <w:rsid w:val="00A72E03"/>
    <w:rsid w:val="00A7342C"/>
    <w:rsid w:val="00A75134"/>
    <w:rsid w:val="00A7599F"/>
    <w:rsid w:val="00A75A2D"/>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44E"/>
    <w:rsid w:val="00B12B12"/>
    <w:rsid w:val="00B12F89"/>
    <w:rsid w:val="00B140CA"/>
    <w:rsid w:val="00B15F6D"/>
    <w:rsid w:val="00B1618D"/>
    <w:rsid w:val="00B16760"/>
    <w:rsid w:val="00B16B5A"/>
    <w:rsid w:val="00B17885"/>
    <w:rsid w:val="00B17B1D"/>
    <w:rsid w:val="00B17B55"/>
    <w:rsid w:val="00B2011A"/>
    <w:rsid w:val="00B2082A"/>
    <w:rsid w:val="00B2100C"/>
    <w:rsid w:val="00B2196D"/>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1C2"/>
    <w:rsid w:val="00B81560"/>
    <w:rsid w:val="00B816B4"/>
    <w:rsid w:val="00B81B29"/>
    <w:rsid w:val="00B81E25"/>
    <w:rsid w:val="00B82F46"/>
    <w:rsid w:val="00B8358C"/>
    <w:rsid w:val="00B83779"/>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4846"/>
    <w:rsid w:val="00B952AC"/>
    <w:rsid w:val="00B95966"/>
    <w:rsid w:val="00B95DE8"/>
    <w:rsid w:val="00B96EED"/>
    <w:rsid w:val="00B9705A"/>
    <w:rsid w:val="00B97EF1"/>
    <w:rsid w:val="00BA0C8F"/>
    <w:rsid w:val="00BA143B"/>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282"/>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976"/>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460"/>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E2D"/>
    <w:rsid w:val="00D74FF7"/>
    <w:rsid w:val="00D75673"/>
    <w:rsid w:val="00D77973"/>
    <w:rsid w:val="00D77AC0"/>
    <w:rsid w:val="00D802A5"/>
    <w:rsid w:val="00D81368"/>
    <w:rsid w:val="00D825AF"/>
    <w:rsid w:val="00D83582"/>
    <w:rsid w:val="00D83E17"/>
    <w:rsid w:val="00D841BE"/>
    <w:rsid w:val="00D84BD3"/>
    <w:rsid w:val="00D84F6A"/>
    <w:rsid w:val="00D85029"/>
    <w:rsid w:val="00D85EF9"/>
    <w:rsid w:val="00D86579"/>
    <w:rsid w:val="00D86A1A"/>
    <w:rsid w:val="00D87214"/>
    <w:rsid w:val="00D87628"/>
    <w:rsid w:val="00D90264"/>
    <w:rsid w:val="00D90B35"/>
    <w:rsid w:val="00D92167"/>
    <w:rsid w:val="00D9235F"/>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2F2B"/>
    <w:rsid w:val="00DD35B6"/>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1A32"/>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962"/>
    <w:rsid w:val="00E25CAA"/>
    <w:rsid w:val="00E270F7"/>
    <w:rsid w:val="00E277AC"/>
    <w:rsid w:val="00E30737"/>
    <w:rsid w:val="00E30999"/>
    <w:rsid w:val="00E31009"/>
    <w:rsid w:val="00E31E8A"/>
    <w:rsid w:val="00E321F7"/>
    <w:rsid w:val="00E3227E"/>
    <w:rsid w:val="00E32410"/>
    <w:rsid w:val="00E32435"/>
    <w:rsid w:val="00E324BD"/>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55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3F47"/>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754"/>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1EDE"/>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C7E"/>
    <w:rsid w:val="00F40DB5"/>
    <w:rsid w:val="00F410EE"/>
    <w:rsid w:val="00F415C9"/>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1461"/>
    <w:rsid w:val="00F6167C"/>
    <w:rsid w:val="00F61786"/>
    <w:rsid w:val="00F62091"/>
    <w:rsid w:val="00F6351E"/>
    <w:rsid w:val="00F647C1"/>
    <w:rsid w:val="00F648EB"/>
    <w:rsid w:val="00F64EBC"/>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C"/>
    <w:rsid w:val="00FC7081"/>
    <w:rsid w:val="00FC7174"/>
    <w:rsid w:val="00FC79DF"/>
    <w:rsid w:val="00FC7F1C"/>
    <w:rsid w:val="00FD148C"/>
    <w:rsid w:val="00FD1676"/>
    <w:rsid w:val="00FD32BC"/>
    <w:rsid w:val="00FD4B8F"/>
    <w:rsid w:val="00FD61EC"/>
    <w:rsid w:val="00FD652C"/>
    <w:rsid w:val="00FD68ED"/>
    <w:rsid w:val="00FD6A10"/>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64E"/>
    <w:rsid w:val="00FE6701"/>
    <w:rsid w:val="00FE6FCC"/>
    <w:rsid w:val="00FE7493"/>
    <w:rsid w:val="00FE767F"/>
    <w:rsid w:val="00FE7744"/>
    <w:rsid w:val="00FF057F"/>
    <w:rsid w:val="00FF0E09"/>
    <w:rsid w:val="00FF0FF3"/>
    <w:rsid w:val="00FF15E7"/>
    <w:rsid w:val="00FF1C48"/>
    <w:rsid w:val="00FF1F51"/>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zu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228669</Words>
  <Characters>130342</Characters>
  <Application>Microsoft Office Word</Application>
  <DocSecurity>0</DocSecurity>
  <Lines>1086</Lines>
  <Paragraphs>716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3</cp:revision>
  <cp:lastPrinted>2021-07-27T15:53:00Z</cp:lastPrinted>
  <dcterms:created xsi:type="dcterms:W3CDTF">2024-03-21T12:52:00Z</dcterms:created>
  <dcterms:modified xsi:type="dcterms:W3CDTF">2024-03-21T12:52:00Z</dcterms:modified>
</cp:coreProperties>
</file>