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8F8F" w14:textId="77777777" w:rsidR="004D516C" w:rsidRDefault="00E231C8" w:rsidP="00564CA6">
      <w:r>
        <w:rPr>
          <w:noProof/>
        </w:rPr>
        <w:drawing>
          <wp:inline distT="0" distB="0" distL="0" distR="0" wp14:anchorId="51414447" wp14:editId="4FE5411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F54C8C" w14:textId="77777777" w:rsidR="005C7FA1" w:rsidRDefault="005C7FA1" w:rsidP="00564CA6"/>
    <w:p w14:paraId="57866A67" w14:textId="77777777" w:rsidR="00564CA6" w:rsidRPr="00E231C8" w:rsidRDefault="00E231C8" w:rsidP="00564CA6">
      <w:pPr>
        <w:jc w:val="right"/>
        <w:rPr>
          <w:rFonts w:ascii="Times New Roman" w:hAnsi="Times New Roman" w:cs="Times New Roman"/>
          <w:noProof/>
        </w:rPr>
      </w:pPr>
      <w:r w:rsidRPr="00E231C8">
        <w:rPr>
          <w:rFonts w:ascii="Times New Roman" w:hAnsi="Times New Roman" w:cs="Times New Roman"/>
          <w:noProof/>
        </w:rPr>
        <w:t>PROJEKTS uz 13.01.2023.</w:t>
      </w:r>
    </w:p>
    <w:p w14:paraId="5AACDF90" w14:textId="77777777" w:rsidR="00564CA6" w:rsidRPr="00E231C8" w:rsidRDefault="00564CA6" w:rsidP="00564CA6">
      <w:pPr>
        <w:jc w:val="right"/>
        <w:rPr>
          <w:rFonts w:ascii="Times New Roman" w:hAnsi="Times New Roman" w:cs="Times New Roman"/>
          <w:noProof/>
        </w:rPr>
      </w:pPr>
    </w:p>
    <w:p w14:paraId="3509719A" w14:textId="77777777" w:rsidR="00564CA6" w:rsidRPr="00E231C8" w:rsidRDefault="00E231C8" w:rsidP="00564CA6">
      <w:pPr>
        <w:jc w:val="right"/>
        <w:rPr>
          <w:rFonts w:ascii="Times New Roman" w:hAnsi="Times New Roman" w:cs="Times New Roman"/>
          <w:noProof/>
        </w:rPr>
      </w:pPr>
      <w:r w:rsidRPr="00E231C8">
        <w:rPr>
          <w:rFonts w:ascii="Times New Roman" w:hAnsi="Times New Roman" w:cs="Times New Roman"/>
          <w:noProof/>
        </w:rPr>
        <w:t>vēlamais datums izskatīšanai: Izglītības, kultūras, sporta un sociālā komitejā 07.02.2024.</w:t>
      </w:r>
    </w:p>
    <w:p w14:paraId="4657F610" w14:textId="77777777" w:rsidR="00564CA6" w:rsidRPr="00E231C8" w:rsidRDefault="00E231C8" w:rsidP="00564CA6">
      <w:pPr>
        <w:jc w:val="right"/>
        <w:rPr>
          <w:rFonts w:ascii="Times New Roman" w:hAnsi="Times New Roman" w:cs="Times New Roman"/>
          <w:noProof/>
        </w:rPr>
      </w:pPr>
      <w:r w:rsidRPr="00E231C8">
        <w:rPr>
          <w:rFonts w:ascii="Times New Roman" w:hAnsi="Times New Roman" w:cs="Times New Roman"/>
          <w:noProof/>
        </w:rPr>
        <w:t>domē: 29.02.2024.</w:t>
      </w:r>
    </w:p>
    <w:p w14:paraId="3787AAD7" w14:textId="77777777" w:rsidR="00564CA6" w:rsidRPr="00E231C8" w:rsidRDefault="00E231C8" w:rsidP="00564CA6">
      <w:pPr>
        <w:jc w:val="right"/>
        <w:rPr>
          <w:rFonts w:ascii="Times New Roman" w:hAnsi="Times New Roman" w:cs="Times New Roman"/>
          <w:noProof/>
        </w:rPr>
      </w:pPr>
      <w:r w:rsidRPr="00E231C8">
        <w:rPr>
          <w:rFonts w:ascii="Times New Roman" w:hAnsi="Times New Roman" w:cs="Times New Roman"/>
          <w:noProof/>
        </w:rPr>
        <w:t>sagatavotājs, ziņotājs: Gunita Dzene</w:t>
      </w:r>
    </w:p>
    <w:p w14:paraId="6AB1CA94" w14:textId="77777777" w:rsidR="00564CA6" w:rsidRPr="00564CA6" w:rsidRDefault="00564CA6" w:rsidP="00564CA6">
      <w:pPr>
        <w:jc w:val="right"/>
        <w:rPr>
          <w:rFonts w:ascii="Times New Roman" w:hAnsi="Times New Roman" w:cs="Times New Roman"/>
          <w:noProof/>
        </w:rPr>
      </w:pPr>
    </w:p>
    <w:p w14:paraId="41B56CC0" w14:textId="77777777" w:rsidR="00564CA6" w:rsidRPr="00564CA6" w:rsidRDefault="00E231C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819EB8C" w14:textId="77777777" w:rsidR="00564CA6" w:rsidRPr="00564CA6" w:rsidRDefault="00E231C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56E45FB" w14:textId="77777777" w:rsidR="00564CA6" w:rsidRPr="00564CA6" w:rsidRDefault="00E231C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27F8C25" w14:textId="77777777" w:rsidR="00564CA6" w:rsidRPr="00564CA6" w:rsidRDefault="00E231C8" w:rsidP="00564CA6">
      <w:pPr>
        <w:rPr>
          <w:rFonts w:ascii="Times New Roman" w:hAnsi="Times New Roman" w:cs="Times New Roman"/>
        </w:rPr>
      </w:pPr>
      <w:r w:rsidRPr="009B4903">
        <w:rPr>
          <w:rFonts w:ascii="Times New Roman" w:hAnsi="Times New Roman" w:cs="Times New Roman"/>
        </w:rPr>
        <w:t>202</w:t>
      </w:r>
      <w:r>
        <w:rPr>
          <w:rFonts w:ascii="Times New Roman" w:hAnsi="Times New Roman" w:cs="Times New Roman"/>
        </w:rPr>
        <w:t>4</w:t>
      </w:r>
      <w:r w:rsidRPr="009B4903">
        <w:rPr>
          <w:rFonts w:ascii="Times New Roman" w:hAnsi="Times New Roman" w:cs="Times New Roman"/>
        </w:rPr>
        <w:t>.</w:t>
      </w:r>
      <w:r>
        <w:rPr>
          <w:rFonts w:ascii="Times New Roman" w:hAnsi="Times New Roman" w:cs="Times New Roman"/>
        </w:rPr>
        <w:t xml:space="preserve"> </w:t>
      </w:r>
      <w:r w:rsidRPr="009B4903">
        <w:rPr>
          <w:rFonts w:ascii="Times New Roman" w:hAnsi="Times New Roman" w:cs="Times New Roman"/>
        </w:rPr>
        <w:t>gada 2</w:t>
      </w:r>
      <w:r>
        <w:rPr>
          <w:rFonts w:ascii="Times New Roman" w:hAnsi="Times New Roman" w:cs="Times New Roman"/>
        </w:rPr>
        <w:t>9</w:t>
      </w:r>
      <w:r w:rsidRPr="009B4903">
        <w:rPr>
          <w:rFonts w:ascii="Times New Roman" w:hAnsi="Times New Roman" w:cs="Times New Roman"/>
        </w:rPr>
        <w:t>.</w:t>
      </w:r>
      <w:r>
        <w:rPr>
          <w:rFonts w:ascii="Times New Roman" w:hAnsi="Times New Roman" w:cs="Times New Roman"/>
        </w:rPr>
        <w:t xml:space="preserve">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23038BD" w14:textId="77777777" w:rsidR="00564CA6" w:rsidRPr="00564CA6" w:rsidRDefault="00564CA6" w:rsidP="00564CA6">
      <w:pPr>
        <w:rPr>
          <w:rFonts w:ascii="Times New Roman" w:hAnsi="Times New Roman" w:cs="Times New Roman"/>
        </w:rPr>
      </w:pPr>
    </w:p>
    <w:p w14:paraId="6EFD8792" w14:textId="77777777" w:rsidR="00E231C8" w:rsidRDefault="00E231C8" w:rsidP="00E231C8">
      <w:pPr>
        <w:jc w:val="center"/>
        <w:rPr>
          <w:rFonts w:ascii="Times New Roman" w:hAnsi="Times New Roman"/>
          <w:b/>
          <w:bCs/>
          <w:color w:val="000000"/>
          <w:u w:color="000000"/>
        </w:rPr>
      </w:pPr>
      <w:r w:rsidRPr="000D25FB">
        <w:rPr>
          <w:rFonts w:ascii="Times New Roman" w:hAnsi="Times New Roman" w:cs="Times New Roman"/>
          <w:b/>
        </w:rPr>
        <w:t xml:space="preserve">Par </w:t>
      </w:r>
      <w:r w:rsidR="00560CD3" w:rsidRPr="00D2191C">
        <w:rPr>
          <w:rFonts w:ascii="Times New Roman" w:hAnsi="Times New Roman"/>
          <w:b/>
          <w:bCs/>
          <w:color w:val="000000"/>
          <w:u w:color="000000"/>
        </w:rPr>
        <w:t>Carnikavas invalīdu biedrība</w:t>
      </w:r>
      <w:r w:rsidR="00560CD3">
        <w:rPr>
          <w:rFonts w:ascii="Times New Roman" w:hAnsi="Times New Roman"/>
          <w:b/>
          <w:bCs/>
          <w:color w:val="000000"/>
          <w:u w:color="000000"/>
        </w:rPr>
        <w:t>s</w:t>
      </w:r>
      <w:r w:rsidR="00560CD3" w:rsidRPr="000D25FB">
        <w:rPr>
          <w:rFonts w:ascii="Times New Roman" w:hAnsi="Times New Roman" w:cs="Times New Roman"/>
          <w:b/>
        </w:rPr>
        <w:t xml:space="preserve"> </w:t>
      </w:r>
      <w:r w:rsidRPr="000D25FB">
        <w:rPr>
          <w:rFonts w:ascii="Times New Roman" w:hAnsi="Times New Roman" w:cs="Times New Roman"/>
          <w:b/>
        </w:rPr>
        <w:t xml:space="preserve">iniciatīvu projektu </w:t>
      </w:r>
      <w:r w:rsidRPr="00D2191C">
        <w:rPr>
          <w:rFonts w:ascii="Times New Roman" w:hAnsi="Times New Roman"/>
          <w:b/>
          <w:bCs/>
          <w:color w:val="000000"/>
          <w:u w:color="000000"/>
        </w:rPr>
        <w:t>”</w:t>
      </w:r>
      <w:r w:rsidR="00560CD3">
        <w:rPr>
          <w:rFonts w:ascii="Times New Roman" w:hAnsi="Times New Roman"/>
          <w:b/>
          <w:bCs/>
          <w:color w:val="000000"/>
          <w:u w:color="000000"/>
        </w:rPr>
        <w:t>V</w:t>
      </w:r>
      <w:r w:rsidR="00560CD3" w:rsidRPr="00D2191C">
        <w:rPr>
          <w:rFonts w:ascii="Times New Roman" w:hAnsi="Times New Roman"/>
          <w:b/>
          <w:bCs/>
          <w:color w:val="000000"/>
          <w:u w:color="000000"/>
        </w:rPr>
        <w:t>ingrošana senioriem</w:t>
      </w:r>
      <w:r w:rsidR="00560CD3">
        <w:rPr>
          <w:rFonts w:ascii="Times New Roman" w:hAnsi="Times New Roman"/>
          <w:b/>
          <w:bCs/>
          <w:color w:val="000000"/>
          <w:u w:color="000000"/>
        </w:rPr>
        <w:t xml:space="preserve"> </w:t>
      </w:r>
      <w:r w:rsidR="00560CD3" w:rsidRPr="00D2191C">
        <w:rPr>
          <w:rFonts w:ascii="Times New Roman" w:hAnsi="Times New Roman"/>
          <w:b/>
          <w:bCs/>
          <w:color w:val="000000"/>
          <w:u w:color="000000"/>
        </w:rPr>
        <w:t>- 2</w:t>
      </w:r>
      <w:r w:rsidRPr="00D2191C">
        <w:rPr>
          <w:rFonts w:ascii="Times New Roman" w:hAnsi="Times New Roman"/>
          <w:b/>
          <w:bCs/>
          <w:color w:val="000000"/>
          <w:u w:color="000000"/>
        </w:rPr>
        <w:t>”</w:t>
      </w:r>
    </w:p>
    <w:p w14:paraId="0F46CEDF" w14:textId="77777777" w:rsidR="006411A7" w:rsidRPr="00A2323F" w:rsidRDefault="006411A7" w:rsidP="00E231C8">
      <w:pPr>
        <w:jc w:val="center"/>
        <w:rPr>
          <w:rFonts w:ascii="Times New Roman" w:hAnsi="Times New Roman" w:cs="Times New Roman"/>
          <w:b/>
        </w:rPr>
      </w:pPr>
      <w:r w:rsidRPr="00A2323F">
        <w:rPr>
          <w:rFonts w:ascii="Times New Roman" w:hAnsi="Times New Roman"/>
          <w:b/>
          <w:bCs/>
          <w:u w:color="000000"/>
        </w:rPr>
        <w:t>un telpu nodošanu bezatlīdzības lietošanā</w:t>
      </w:r>
    </w:p>
    <w:p w14:paraId="2A7B0AF8" w14:textId="77777777" w:rsidR="00564CA6" w:rsidRPr="00564CA6" w:rsidRDefault="00564CA6" w:rsidP="00564CA6">
      <w:pPr>
        <w:rPr>
          <w:rFonts w:ascii="Times New Roman" w:hAnsi="Times New Roman" w:cs="Times New Roman"/>
          <w:b/>
          <w:i/>
          <w:color w:val="FF0000"/>
        </w:rPr>
      </w:pPr>
    </w:p>
    <w:p w14:paraId="4D608A49" w14:textId="77777777" w:rsidR="00E231C8" w:rsidRPr="000D25FB" w:rsidRDefault="00E231C8" w:rsidP="00E231C8">
      <w:pPr>
        <w:spacing w:after="120"/>
        <w:jc w:val="both"/>
        <w:rPr>
          <w:rFonts w:ascii="Times New Roman" w:eastAsia="Calibri" w:hAnsi="Times New Roman" w:cs="Times New Roman"/>
        </w:rPr>
      </w:pPr>
      <w:r w:rsidRPr="00560CD3">
        <w:rPr>
          <w:rFonts w:ascii="Times New Roman" w:hAnsi="Times New Roman" w:cs="Times New Roman"/>
        </w:rPr>
        <w:t>Ādažu novada pašvaldība izskatīja biedrības</w:t>
      </w:r>
      <w:bookmarkStart w:id="0" w:name="_Hlk155866926"/>
      <w:r w:rsidRPr="00D156BF">
        <w:rPr>
          <w:rFonts w:ascii="Times New Roman" w:hAnsi="Times New Roman" w:cs="Times New Roman"/>
        </w:rPr>
        <w:t xml:space="preserve"> “Carnikavas invalīdu biedrība</w:t>
      </w:r>
      <w:bookmarkEnd w:id="0"/>
      <w:r w:rsidRPr="00560CD3">
        <w:rPr>
          <w:rFonts w:ascii="Times New Roman" w:hAnsi="Times New Roman" w:cs="Times New Roman"/>
        </w:rPr>
        <w:t>” (reģ. Nr.</w:t>
      </w:r>
      <w:r w:rsidRPr="001E36D1">
        <w:rPr>
          <w:rFonts w:ascii="Times New Roman" w:hAnsi="Times New Roman" w:cs="Times New Roman"/>
        </w:rPr>
        <w:t xml:space="preserve"> 40008014422, juridiskā adrese: Stacijas </w:t>
      </w:r>
      <w:r w:rsidRPr="00DF1E6A">
        <w:rPr>
          <w:rFonts w:ascii="Times New Roman" w:hAnsi="Times New Roman" w:cs="Times New Roman"/>
        </w:rPr>
        <w:t xml:space="preserve">iela 5, Carnikava, Carnikavas pagasts, Ādažu novads, LV-2163 (turpmāk - Iesniedzējs)) 2023. gada 20. decembra </w:t>
      </w:r>
      <w:r w:rsidRPr="00B6134E">
        <w:rPr>
          <w:rFonts w:ascii="Times New Roman" w:hAnsi="Times New Roman" w:cs="Times New Roman"/>
        </w:rPr>
        <w:t xml:space="preserve">un </w:t>
      </w:r>
      <w:r w:rsidR="00B6134E" w:rsidRPr="00B6134E">
        <w:rPr>
          <w:rFonts w:ascii="Times New Roman" w:hAnsi="Times New Roman" w:cs="Times New Roman"/>
        </w:rPr>
        <w:t>11</w:t>
      </w:r>
      <w:r w:rsidRPr="00B6134E">
        <w:rPr>
          <w:rFonts w:ascii="Times New Roman" w:hAnsi="Times New Roman" w:cs="Times New Roman"/>
        </w:rPr>
        <w:t>.</w:t>
      </w:r>
      <w:r w:rsidR="00B6134E" w:rsidRPr="00B6134E">
        <w:rPr>
          <w:rFonts w:ascii="Times New Roman" w:hAnsi="Times New Roman" w:cs="Times New Roman"/>
        </w:rPr>
        <w:t xml:space="preserve"> janvāra</w:t>
      </w:r>
      <w:r w:rsidRPr="00B6134E">
        <w:rPr>
          <w:rFonts w:ascii="Times New Roman" w:hAnsi="Times New Roman" w:cs="Times New Roman"/>
        </w:rPr>
        <w:t xml:space="preserve"> pieteikumus</w:t>
      </w:r>
      <w:r w:rsidRPr="001E36D1">
        <w:rPr>
          <w:rFonts w:ascii="Times New Roman" w:hAnsi="Times New Roman" w:cs="Times New Roman"/>
        </w:rPr>
        <w:t xml:space="preserve"> (reģ. Nr. </w:t>
      </w:r>
      <w:r w:rsidRPr="00DF1E6A">
        <w:rPr>
          <w:rFonts w:ascii="Times New Roman" w:hAnsi="Times New Roman" w:cs="Times New Roman"/>
        </w:rPr>
        <w:t>ĀNP/1-11-1/23/6877</w:t>
      </w:r>
      <w:r w:rsidRPr="001E36D1">
        <w:rPr>
          <w:rFonts w:ascii="Times New Roman" w:hAnsi="Times New Roman" w:cs="Times New Roman"/>
        </w:rPr>
        <w:t xml:space="preserve"> un</w:t>
      </w:r>
      <w:r w:rsidR="00B6134E">
        <w:rPr>
          <w:rFonts w:ascii="Times New Roman" w:hAnsi="Times New Roman" w:cs="Times New Roman"/>
        </w:rPr>
        <w:t xml:space="preserve"> Nr. </w:t>
      </w:r>
      <w:r w:rsidR="00B6134E" w:rsidRPr="00B6134E">
        <w:rPr>
          <w:rFonts w:ascii="Times New Roman" w:hAnsi="Times New Roman" w:cs="Times New Roman"/>
        </w:rPr>
        <w:t>ĀNP/1-11-1/24/231</w:t>
      </w:r>
      <w:r w:rsidRPr="001E36D1">
        <w:rPr>
          <w:rFonts w:ascii="Times New Roman" w:hAnsi="Times New Roman" w:cs="Times New Roman"/>
        </w:rPr>
        <w:t>) iniciatīvu projektam “</w:t>
      </w:r>
      <w:r w:rsidR="00560CD3" w:rsidRPr="001E36D1">
        <w:rPr>
          <w:rFonts w:ascii="Times New Roman" w:hAnsi="Times New Roman"/>
          <w:u w:color="000000"/>
        </w:rPr>
        <w:t xml:space="preserve">Vingrošana </w:t>
      </w:r>
      <w:r w:rsidR="00560CD3">
        <w:rPr>
          <w:rFonts w:ascii="Times New Roman" w:hAnsi="Times New Roman"/>
          <w:u w:color="000000"/>
        </w:rPr>
        <w:t>s</w:t>
      </w:r>
      <w:r w:rsidR="00560CD3" w:rsidRPr="001E36D1">
        <w:rPr>
          <w:rFonts w:ascii="Times New Roman" w:hAnsi="Times New Roman"/>
          <w:u w:color="000000"/>
        </w:rPr>
        <w:t>enioriem -</w:t>
      </w:r>
      <w:r w:rsidR="00560CD3">
        <w:rPr>
          <w:rFonts w:ascii="Times New Roman" w:hAnsi="Times New Roman"/>
          <w:u w:color="000000"/>
        </w:rPr>
        <w:t xml:space="preserve"> </w:t>
      </w:r>
      <w:r w:rsidRPr="001E36D1">
        <w:rPr>
          <w:rFonts w:ascii="Times New Roman" w:hAnsi="Times New Roman"/>
          <w:u w:color="000000"/>
        </w:rPr>
        <w:t>2</w:t>
      </w:r>
      <w:r w:rsidRPr="001E36D1">
        <w:rPr>
          <w:rFonts w:ascii="Times New Roman" w:hAnsi="Times New Roman" w:cs="Times New Roman"/>
        </w:rPr>
        <w:t xml:space="preserve">” (turpmāk – Projekts) finansējuma saņemšanai </w:t>
      </w:r>
      <w:r w:rsidRPr="000D25FB">
        <w:rPr>
          <w:rFonts w:ascii="Times New Roman" w:hAnsi="Times New Roman" w:cs="Times New Roman"/>
        </w:rPr>
        <w:t>saskaņā ar pašvaldības 2023. gada 24. maija nolikumu Nr. 11 “Iniciatīvas projektu finansēšanas kārtība Ādažu novada pašvaldībā” (turpm</w:t>
      </w:r>
      <w:r w:rsidRPr="000D25FB">
        <w:rPr>
          <w:rFonts w:ascii="Times New Roman" w:eastAsia="Calibri" w:hAnsi="Times New Roman" w:cs="Times New Roman"/>
        </w:rPr>
        <w:t xml:space="preserve">āk – Nolikums). </w:t>
      </w:r>
    </w:p>
    <w:p w14:paraId="0BA5E339" w14:textId="77777777" w:rsidR="00E231C8" w:rsidRPr="000D25FB" w:rsidRDefault="00E231C8" w:rsidP="00E231C8">
      <w:pPr>
        <w:pStyle w:val="Style6"/>
        <w:widowControl/>
        <w:spacing w:after="120" w:line="240" w:lineRule="auto"/>
        <w:jc w:val="both"/>
        <w:rPr>
          <w:rFonts w:ascii="Times New Roman" w:eastAsiaTheme="minorHAnsi" w:hAnsi="Times New Roman" w:cs="Times New Roman"/>
          <w:color w:val="auto"/>
          <w:bdr w:val="none" w:sz="0" w:space="0" w:color="auto"/>
          <w:lang w:eastAsia="en-US"/>
        </w:rPr>
      </w:pPr>
      <w:r w:rsidRPr="00AA66E9">
        <w:rPr>
          <w:rStyle w:val="None"/>
          <w:rFonts w:ascii="Times New Roman" w:eastAsiaTheme="minorHAnsi" w:hAnsi="Times New Roman" w:cstheme="minorBidi"/>
          <w:color w:val="auto"/>
          <w:bdr w:val="none" w:sz="0" w:space="0" w:color="auto"/>
          <w:lang w:eastAsia="en-US"/>
        </w:rPr>
        <w:t xml:space="preserve">Projekta mērķis ir </w:t>
      </w:r>
      <w:r>
        <w:rPr>
          <w:rStyle w:val="None"/>
          <w:rFonts w:ascii="Times New Roman" w:eastAsiaTheme="minorHAnsi" w:hAnsi="Times New Roman" w:cstheme="minorBidi"/>
          <w:color w:val="auto"/>
          <w:bdr w:val="none" w:sz="0" w:space="0" w:color="auto"/>
          <w:lang w:eastAsia="en-US"/>
        </w:rPr>
        <w:t>iesaistīt seniorus regulārās vingrošanas nodarbībās</w:t>
      </w:r>
      <w:r w:rsidR="00560CD3">
        <w:rPr>
          <w:rStyle w:val="None"/>
          <w:rFonts w:ascii="Times New Roman" w:eastAsiaTheme="minorHAnsi" w:hAnsi="Times New Roman" w:cstheme="minorBidi"/>
          <w:color w:val="auto"/>
          <w:bdr w:val="none" w:sz="0" w:space="0" w:color="auto"/>
          <w:lang w:eastAsia="en-US"/>
        </w:rPr>
        <w:t>, kas</w:t>
      </w:r>
      <w:r w:rsidRPr="00AA66E9">
        <w:rPr>
          <w:rStyle w:val="None"/>
          <w:rFonts w:ascii="Times New Roman" w:eastAsiaTheme="minorHAnsi" w:hAnsi="Times New Roman" w:cstheme="minorBidi"/>
          <w:color w:val="auto"/>
          <w:bdr w:val="none" w:sz="0" w:space="0" w:color="auto"/>
          <w:lang w:eastAsia="en-US"/>
        </w:rPr>
        <w:t xml:space="preserve">  norisināsies no 2024. gada 4. marta līdz 20.</w:t>
      </w:r>
      <w:r>
        <w:rPr>
          <w:rStyle w:val="None"/>
          <w:rFonts w:ascii="Times New Roman" w:eastAsiaTheme="minorHAnsi" w:hAnsi="Times New Roman" w:cstheme="minorBidi"/>
          <w:color w:val="auto"/>
          <w:bdr w:val="none" w:sz="0" w:space="0" w:color="auto"/>
          <w:lang w:eastAsia="en-US"/>
        </w:rPr>
        <w:t xml:space="preserve"> </w:t>
      </w:r>
      <w:r w:rsidRPr="00AA66E9">
        <w:rPr>
          <w:rStyle w:val="None"/>
          <w:rFonts w:ascii="Times New Roman" w:eastAsiaTheme="minorHAnsi" w:hAnsi="Times New Roman" w:cstheme="minorBidi"/>
          <w:color w:val="auto"/>
          <w:bdr w:val="none" w:sz="0" w:space="0" w:color="auto"/>
          <w:lang w:eastAsia="en-US"/>
        </w:rPr>
        <w:t>decembrim.</w:t>
      </w:r>
      <w:r>
        <w:rPr>
          <w:rStyle w:val="None"/>
          <w:rFonts w:ascii="Times New Roman" w:eastAsiaTheme="minorHAnsi" w:hAnsi="Times New Roman" w:cstheme="minorBidi"/>
          <w:color w:val="auto"/>
          <w:bdr w:val="none" w:sz="0" w:space="0" w:color="auto"/>
          <w:lang w:eastAsia="en-US"/>
        </w:rPr>
        <w:t xml:space="preserve"> </w:t>
      </w:r>
      <w:r w:rsidRPr="007F12C5">
        <w:rPr>
          <w:rStyle w:val="None"/>
          <w:rFonts w:ascii="Times New Roman" w:eastAsiaTheme="minorHAnsi" w:hAnsi="Times New Roman" w:cstheme="minorBidi"/>
          <w:color w:val="auto"/>
          <w:bdr w:val="none" w:sz="0" w:space="0" w:color="auto"/>
          <w:lang w:eastAsia="en-US"/>
        </w:rPr>
        <w:t xml:space="preserve">Iesniedzējs plāno </w:t>
      </w:r>
      <w:r w:rsidR="00560CD3">
        <w:rPr>
          <w:rStyle w:val="None"/>
          <w:rFonts w:ascii="Times New Roman" w:eastAsiaTheme="minorHAnsi" w:hAnsi="Times New Roman" w:cstheme="minorBidi"/>
          <w:color w:val="auto"/>
          <w:bdr w:val="none" w:sz="0" w:space="0" w:color="auto"/>
          <w:lang w:eastAsia="en-US"/>
        </w:rPr>
        <w:t>organizēt</w:t>
      </w:r>
      <w:r w:rsidR="00560CD3" w:rsidRPr="007F12C5">
        <w:rPr>
          <w:rStyle w:val="None"/>
          <w:rFonts w:ascii="Times New Roman" w:eastAsiaTheme="minorHAnsi" w:hAnsi="Times New Roman" w:cstheme="minorBidi"/>
          <w:color w:val="auto"/>
          <w:bdr w:val="none" w:sz="0" w:space="0" w:color="auto"/>
          <w:lang w:eastAsia="en-US"/>
        </w:rPr>
        <w:t xml:space="preserve"> </w:t>
      </w:r>
      <w:r>
        <w:rPr>
          <w:rStyle w:val="None"/>
          <w:rFonts w:ascii="Times New Roman" w:eastAsiaTheme="minorHAnsi" w:hAnsi="Times New Roman" w:cstheme="minorBidi"/>
          <w:color w:val="auto"/>
          <w:bdr w:val="none" w:sz="0" w:space="0" w:color="auto"/>
          <w:lang w:eastAsia="en-US"/>
        </w:rPr>
        <w:t>5</w:t>
      </w:r>
      <w:r w:rsidRPr="007F12C5">
        <w:rPr>
          <w:rStyle w:val="None"/>
          <w:rFonts w:ascii="Times New Roman" w:eastAsiaTheme="minorHAnsi" w:hAnsi="Times New Roman" w:cstheme="minorBidi"/>
          <w:color w:val="auto"/>
          <w:bdr w:val="none" w:sz="0" w:space="0" w:color="auto"/>
          <w:lang w:eastAsia="en-US"/>
        </w:rPr>
        <w:t>0 vingrošanas nodarbības un</w:t>
      </w:r>
      <w:r>
        <w:rPr>
          <w:rStyle w:val="None"/>
          <w:rFonts w:ascii="Times New Roman" w:eastAsiaTheme="minorHAnsi" w:hAnsi="Times New Roman" w:cstheme="minorBidi"/>
          <w:color w:val="auto"/>
          <w:bdr w:val="none" w:sz="0" w:space="0" w:color="auto"/>
          <w:lang w:eastAsia="en-US"/>
        </w:rPr>
        <w:t xml:space="preserve"> 1</w:t>
      </w:r>
      <w:r w:rsidRPr="007F12C5">
        <w:rPr>
          <w:rStyle w:val="None"/>
          <w:rFonts w:ascii="Times New Roman" w:eastAsiaTheme="minorHAnsi" w:hAnsi="Times New Roman" w:cstheme="minorBidi"/>
          <w:color w:val="auto"/>
          <w:bdr w:val="none" w:sz="0" w:space="0" w:color="auto"/>
          <w:lang w:eastAsia="en-US"/>
        </w:rPr>
        <w:t xml:space="preserve"> fizioterapeita nodarbīb</w:t>
      </w:r>
      <w:r>
        <w:rPr>
          <w:rStyle w:val="None"/>
          <w:rFonts w:ascii="Times New Roman" w:eastAsiaTheme="minorHAnsi" w:hAnsi="Times New Roman" w:cstheme="minorBidi"/>
          <w:color w:val="auto"/>
          <w:bdr w:val="none" w:sz="0" w:space="0" w:color="auto"/>
          <w:lang w:eastAsia="en-US"/>
        </w:rPr>
        <w:t xml:space="preserve">u, </w:t>
      </w:r>
      <w:r w:rsidR="00560CD3">
        <w:rPr>
          <w:rStyle w:val="None"/>
          <w:rFonts w:ascii="Times New Roman" w:eastAsiaTheme="minorHAnsi" w:hAnsi="Times New Roman" w:cstheme="minorBidi"/>
          <w:color w:val="auto"/>
          <w:bdr w:val="none" w:sz="0" w:space="0" w:color="auto"/>
          <w:lang w:eastAsia="en-US"/>
        </w:rPr>
        <w:t xml:space="preserve">kas </w:t>
      </w:r>
      <w:r>
        <w:rPr>
          <w:rStyle w:val="None"/>
          <w:rFonts w:ascii="Times New Roman" w:eastAsiaTheme="minorHAnsi" w:hAnsi="Times New Roman" w:cstheme="minorBidi"/>
          <w:color w:val="auto"/>
          <w:bdr w:val="none" w:sz="0" w:space="0" w:color="auto"/>
          <w:lang w:eastAsia="en-US"/>
        </w:rPr>
        <w:t xml:space="preserve">notiks </w:t>
      </w:r>
      <w:r w:rsidR="00560CD3">
        <w:rPr>
          <w:rStyle w:val="None"/>
          <w:rFonts w:ascii="Times New Roman" w:eastAsiaTheme="minorHAnsi" w:hAnsi="Times New Roman" w:cstheme="minorBidi"/>
          <w:color w:val="auto"/>
          <w:bdr w:val="none" w:sz="0" w:space="0" w:color="auto"/>
          <w:lang w:eastAsia="en-US"/>
        </w:rPr>
        <w:t>Carnikavas T</w:t>
      </w:r>
      <w:r w:rsidRPr="007F12C5">
        <w:rPr>
          <w:rStyle w:val="None"/>
          <w:rFonts w:ascii="Times New Roman" w:eastAsiaTheme="minorHAnsi" w:hAnsi="Times New Roman" w:cstheme="minorBidi"/>
          <w:color w:val="auto"/>
          <w:bdr w:val="none" w:sz="0" w:space="0" w:color="auto"/>
          <w:lang w:eastAsia="en-US"/>
        </w:rPr>
        <w:t>autas</w:t>
      </w:r>
      <w:r>
        <w:rPr>
          <w:rStyle w:val="None"/>
          <w:rFonts w:ascii="Times New Roman" w:eastAsiaTheme="minorHAnsi" w:hAnsi="Times New Roman" w:cstheme="minorBidi"/>
          <w:color w:val="auto"/>
          <w:bdr w:val="none" w:sz="0" w:space="0" w:color="auto"/>
          <w:lang w:eastAsia="en-US"/>
        </w:rPr>
        <w:t xml:space="preserve"> </w:t>
      </w:r>
      <w:r w:rsidRPr="007F12C5">
        <w:rPr>
          <w:rStyle w:val="None"/>
          <w:rFonts w:ascii="Times New Roman" w:eastAsiaTheme="minorHAnsi" w:hAnsi="Times New Roman" w:cstheme="minorBidi"/>
          <w:color w:val="auto"/>
          <w:bdr w:val="none" w:sz="0" w:space="0" w:color="auto"/>
          <w:lang w:eastAsia="en-US"/>
        </w:rPr>
        <w:t>namā “Ozolaine”</w:t>
      </w:r>
      <w:r>
        <w:rPr>
          <w:rStyle w:val="None"/>
          <w:rFonts w:ascii="Times New Roman" w:eastAsiaTheme="minorHAnsi" w:hAnsi="Times New Roman" w:cstheme="minorBidi"/>
          <w:color w:val="auto"/>
          <w:bdr w:val="none" w:sz="0" w:space="0" w:color="auto"/>
          <w:lang w:eastAsia="en-US"/>
        </w:rPr>
        <w:t xml:space="preserve">. </w:t>
      </w:r>
    </w:p>
    <w:p w14:paraId="760AA6DE" w14:textId="77777777" w:rsidR="00E231C8" w:rsidRPr="000D25FB" w:rsidRDefault="00E231C8" w:rsidP="00E231C8">
      <w:pPr>
        <w:spacing w:before="120" w:after="120"/>
        <w:jc w:val="both"/>
        <w:rPr>
          <w:rFonts w:ascii="Times New Roman" w:eastAsia="Times New Roman" w:hAnsi="Times New Roman" w:cs="Times New Roman"/>
        </w:rPr>
      </w:pPr>
      <w:r w:rsidRPr="000D25FB">
        <w:rPr>
          <w:rFonts w:ascii="Times New Roman" w:eastAsia="Times New Roman" w:hAnsi="Times New Roman" w:cs="Times New Roman"/>
        </w:rPr>
        <w:t xml:space="preserve">Projekta kopējais finansējums ir </w:t>
      </w:r>
      <w:r>
        <w:rPr>
          <w:rFonts w:ascii="Times New Roman" w:eastAsia="Times New Roman" w:hAnsi="Times New Roman" w:cs="Times New Roman"/>
        </w:rPr>
        <w:t>2200,00</w:t>
      </w:r>
      <w:r w:rsidRPr="000D25FB">
        <w:rPr>
          <w:rFonts w:ascii="Times New Roman" w:eastAsia="Times New Roman" w:hAnsi="Times New Roman" w:cs="Times New Roman"/>
        </w:rPr>
        <w:t xml:space="preserve">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xml:space="preserve"> (t.sk. pašvaldības finansējums</w:t>
      </w:r>
      <w:r>
        <w:rPr>
          <w:rFonts w:ascii="Times New Roman" w:eastAsia="Times New Roman" w:hAnsi="Times New Roman" w:cs="Times New Roman"/>
        </w:rPr>
        <w:t xml:space="preserve"> 2000,00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xml:space="preserve"> un </w:t>
      </w:r>
      <w:r w:rsidR="00560CD3">
        <w:rPr>
          <w:rFonts w:ascii="Times New Roman" w:eastAsia="Times New Roman" w:hAnsi="Times New Roman" w:cs="Times New Roman"/>
        </w:rPr>
        <w:t>Iesniedzēja</w:t>
      </w:r>
      <w:r w:rsidR="00560CD3" w:rsidRPr="000D25FB">
        <w:rPr>
          <w:rFonts w:ascii="Times New Roman" w:eastAsia="Times New Roman" w:hAnsi="Times New Roman" w:cs="Times New Roman"/>
        </w:rPr>
        <w:t xml:space="preserve"> </w:t>
      </w:r>
      <w:r w:rsidRPr="000D25FB">
        <w:rPr>
          <w:rFonts w:ascii="Times New Roman" w:eastAsia="Times New Roman" w:hAnsi="Times New Roman" w:cs="Times New Roman"/>
        </w:rPr>
        <w:t xml:space="preserve">finansējums </w:t>
      </w:r>
      <w:r w:rsidRPr="00C54535">
        <w:rPr>
          <w:rFonts w:ascii="Times New Roman" w:eastAsia="Times New Roman" w:hAnsi="Times New Roman" w:cs="Times New Roman"/>
        </w:rPr>
        <w:t>2</w:t>
      </w:r>
      <w:r>
        <w:rPr>
          <w:rFonts w:ascii="Times New Roman" w:eastAsia="Times New Roman" w:hAnsi="Times New Roman" w:cs="Times New Roman"/>
        </w:rPr>
        <w:t>00</w:t>
      </w:r>
      <w:r w:rsidRPr="000D25FB">
        <w:rPr>
          <w:rFonts w:ascii="Times New Roman" w:eastAsia="Times New Roman" w:hAnsi="Times New Roman" w:cs="Times New Roman"/>
        </w:rPr>
        <w:t xml:space="preserve">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Projekta tāme ietver šādus izdevumus:</w:t>
      </w:r>
    </w:p>
    <w:tbl>
      <w:tblPr>
        <w:tblStyle w:val="TableNormal0"/>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85"/>
        <w:gridCol w:w="3351"/>
        <w:gridCol w:w="806"/>
        <w:gridCol w:w="1062"/>
        <w:gridCol w:w="1113"/>
        <w:gridCol w:w="1113"/>
        <w:gridCol w:w="1114"/>
      </w:tblGrid>
      <w:tr w:rsidR="00E231C8" w14:paraId="5A43D2BE" w14:textId="77777777" w:rsidTr="002A6567">
        <w:trPr>
          <w:trHeight w:val="987"/>
          <w:jc w:val="center"/>
        </w:trPr>
        <w:tc>
          <w:tcPr>
            <w:tcW w:w="485" w:type="dxa"/>
            <w:shd w:val="clear" w:color="auto" w:fill="auto"/>
            <w:tcMar>
              <w:top w:w="80" w:type="dxa"/>
              <w:left w:w="80" w:type="dxa"/>
              <w:bottom w:w="80" w:type="dxa"/>
              <w:right w:w="80" w:type="dxa"/>
            </w:tcMar>
            <w:vAlign w:val="center"/>
          </w:tcPr>
          <w:p w14:paraId="11B09673"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Nr.</w:t>
            </w:r>
          </w:p>
        </w:tc>
        <w:tc>
          <w:tcPr>
            <w:tcW w:w="3351" w:type="dxa"/>
            <w:shd w:val="clear" w:color="auto" w:fill="auto"/>
            <w:tcMar>
              <w:top w:w="80" w:type="dxa"/>
              <w:left w:w="80" w:type="dxa"/>
              <w:bottom w:w="80" w:type="dxa"/>
              <w:right w:w="80" w:type="dxa"/>
            </w:tcMar>
            <w:vAlign w:val="center"/>
          </w:tcPr>
          <w:p w14:paraId="3E8880BC"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Izdevumi</w:t>
            </w:r>
          </w:p>
        </w:tc>
        <w:tc>
          <w:tcPr>
            <w:tcW w:w="806" w:type="dxa"/>
            <w:shd w:val="clear" w:color="auto" w:fill="auto"/>
            <w:tcMar>
              <w:top w:w="80" w:type="dxa"/>
              <w:left w:w="80" w:type="dxa"/>
              <w:bottom w:w="80" w:type="dxa"/>
              <w:right w:w="80" w:type="dxa"/>
            </w:tcMar>
            <w:vAlign w:val="center"/>
          </w:tcPr>
          <w:p w14:paraId="15BF86AA"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Vienību skaits</w:t>
            </w:r>
          </w:p>
        </w:tc>
        <w:tc>
          <w:tcPr>
            <w:tcW w:w="1062" w:type="dxa"/>
            <w:shd w:val="clear" w:color="auto" w:fill="auto"/>
            <w:tcMar>
              <w:top w:w="80" w:type="dxa"/>
              <w:left w:w="80" w:type="dxa"/>
              <w:bottom w:w="80" w:type="dxa"/>
              <w:right w:w="80" w:type="dxa"/>
            </w:tcMar>
            <w:vAlign w:val="center"/>
          </w:tcPr>
          <w:p w14:paraId="6F9DDD7B"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Vienas vienības cena (</w:t>
            </w:r>
            <w:r w:rsidRPr="00A2323F">
              <w:rPr>
                <w:rStyle w:val="None"/>
                <w:rFonts w:ascii="Times New Roman" w:hAnsi="Times New Roman" w:cs="Times New Roman"/>
                <w:i/>
                <w:iCs/>
                <w:sz w:val="20"/>
                <w:szCs w:val="20"/>
              </w:rPr>
              <w:t>euro</w:t>
            </w:r>
            <w:r w:rsidRPr="00A2323F">
              <w:rPr>
                <w:rStyle w:val="None"/>
                <w:rFonts w:ascii="Times New Roman" w:hAnsi="Times New Roman" w:cs="Times New Roman"/>
                <w:sz w:val="20"/>
                <w:szCs w:val="20"/>
              </w:rPr>
              <w:t>)</w:t>
            </w:r>
          </w:p>
        </w:tc>
        <w:tc>
          <w:tcPr>
            <w:tcW w:w="1113" w:type="dxa"/>
            <w:shd w:val="clear" w:color="auto" w:fill="auto"/>
            <w:tcMar>
              <w:top w:w="80" w:type="dxa"/>
              <w:left w:w="80" w:type="dxa"/>
              <w:bottom w:w="80" w:type="dxa"/>
              <w:right w:w="80" w:type="dxa"/>
            </w:tcMar>
            <w:vAlign w:val="center"/>
          </w:tcPr>
          <w:p w14:paraId="16469A98"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Izmaksas (</w:t>
            </w:r>
            <w:r w:rsidRPr="00A2323F">
              <w:rPr>
                <w:rStyle w:val="None"/>
                <w:rFonts w:ascii="Times New Roman" w:hAnsi="Times New Roman" w:cs="Times New Roman"/>
                <w:i/>
                <w:iCs/>
                <w:sz w:val="20"/>
                <w:szCs w:val="20"/>
              </w:rPr>
              <w:t>euro</w:t>
            </w:r>
            <w:r w:rsidRPr="00A2323F">
              <w:rPr>
                <w:rStyle w:val="None"/>
                <w:rFonts w:ascii="Times New Roman" w:hAnsi="Times New Roman" w:cs="Times New Roman"/>
                <w:sz w:val="20"/>
                <w:szCs w:val="20"/>
              </w:rPr>
              <w:t>)</w:t>
            </w:r>
          </w:p>
        </w:tc>
        <w:tc>
          <w:tcPr>
            <w:tcW w:w="1113" w:type="dxa"/>
            <w:shd w:val="clear" w:color="auto" w:fill="auto"/>
            <w:tcMar>
              <w:top w:w="80" w:type="dxa"/>
              <w:left w:w="80" w:type="dxa"/>
              <w:bottom w:w="80" w:type="dxa"/>
              <w:right w:w="80" w:type="dxa"/>
            </w:tcMar>
            <w:vAlign w:val="center"/>
          </w:tcPr>
          <w:p w14:paraId="2DA563B4"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 xml:space="preserve">Pašu un cits </w:t>
            </w:r>
            <w:proofErr w:type="spellStart"/>
            <w:r w:rsidRPr="00A2323F">
              <w:rPr>
                <w:rStyle w:val="None"/>
                <w:rFonts w:ascii="Times New Roman" w:hAnsi="Times New Roman" w:cs="Times New Roman"/>
                <w:sz w:val="20"/>
                <w:szCs w:val="20"/>
              </w:rPr>
              <w:t>finans</w:t>
            </w:r>
            <w:proofErr w:type="spellEnd"/>
            <w:r w:rsidRPr="00A2323F">
              <w:rPr>
                <w:rStyle w:val="None"/>
                <w:rFonts w:ascii="Times New Roman" w:hAnsi="Times New Roman" w:cs="Times New Roman"/>
                <w:sz w:val="20"/>
                <w:szCs w:val="20"/>
              </w:rPr>
              <w:t>. (</w:t>
            </w:r>
            <w:r w:rsidRPr="00A2323F">
              <w:rPr>
                <w:rStyle w:val="None"/>
                <w:rFonts w:ascii="Times New Roman" w:hAnsi="Times New Roman" w:cs="Times New Roman"/>
                <w:i/>
                <w:iCs/>
                <w:sz w:val="20"/>
                <w:szCs w:val="20"/>
              </w:rPr>
              <w:t>euro</w:t>
            </w:r>
            <w:r w:rsidRPr="00A2323F">
              <w:rPr>
                <w:rStyle w:val="None"/>
                <w:rFonts w:ascii="Times New Roman" w:hAnsi="Times New Roman" w:cs="Times New Roman"/>
                <w:sz w:val="20"/>
                <w:szCs w:val="20"/>
              </w:rPr>
              <w:t>)*</w:t>
            </w:r>
          </w:p>
        </w:tc>
        <w:tc>
          <w:tcPr>
            <w:tcW w:w="1114" w:type="dxa"/>
            <w:shd w:val="clear" w:color="auto" w:fill="auto"/>
            <w:tcMar>
              <w:top w:w="80" w:type="dxa"/>
              <w:left w:w="80" w:type="dxa"/>
              <w:bottom w:w="80" w:type="dxa"/>
              <w:right w:w="80" w:type="dxa"/>
            </w:tcMar>
            <w:vAlign w:val="center"/>
          </w:tcPr>
          <w:p w14:paraId="3CEEC9DB" w14:textId="77777777" w:rsidR="00E231C8" w:rsidRPr="00A2323F" w:rsidRDefault="00E231C8" w:rsidP="002A6567">
            <w:pPr>
              <w:pStyle w:val="BodyA"/>
              <w:spacing w:before="40" w:after="40" w:line="276" w:lineRule="auto"/>
              <w:ind w:left="0"/>
              <w:jc w:val="center"/>
              <w:rPr>
                <w:rStyle w:val="None"/>
                <w:rFonts w:ascii="Times New Roman" w:hAnsi="Times New Roman" w:cs="Times New Roman"/>
                <w:sz w:val="20"/>
                <w:szCs w:val="20"/>
              </w:rPr>
            </w:pPr>
            <w:proofErr w:type="spellStart"/>
            <w:r w:rsidRPr="00A2323F">
              <w:rPr>
                <w:rStyle w:val="None"/>
                <w:rFonts w:ascii="Times New Roman" w:hAnsi="Times New Roman" w:cs="Times New Roman"/>
                <w:sz w:val="20"/>
                <w:szCs w:val="20"/>
              </w:rPr>
              <w:t>Pašv</w:t>
            </w:r>
            <w:proofErr w:type="spellEnd"/>
            <w:r w:rsidRPr="00A2323F">
              <w:rPr>
                <w:rStyle w:val="None"/>
                <w:rFonts w:ascii="Times New Roman" w:hAnsi="Times New Roman" w:cs="Times New Roman"/>
                <w:sz w:val="20"/>
                <w:szCs w:val="20"/>
              </w:rPr>
              <w:t>.</w:t>
            </w:r>
          </w:p>
          <w:p w14:paraId="2FC2ABC1" w14:textId="77777777" w:rsidR="00E231C8" w:rsidRPr="00A2323F" w:rsidRDefault="00E231C8" w:rsidP="002A6567">
            <w:pPr>
              <w:pStyle w:val="BodyA"/>
              <w:spacing w:before="40" w:after="40" w:line="276" w:lineRule="auto"/>
              <w:ind w:left="0"/>
              <w:jc w:val="center"/>
              <w:rPr>
                <w:rFonts w:ascii="Times New Roman" w:hAnsi="Times New Roman" w:cs="Times New Roman"/>
                <w:sz w:val="20"/>
                <w:szCs w:val="20"/>
              </w:rPr>
            </w:pPr>
            <w:proofErr w:type="spellStart"/>
            <w:r w:rsidRPr="00A2323F">
              <w:rPr>
                <w:rStyle w:val="None"/>
                <w:rFonts w:ascii="Times New Roman" w:hAnsi="Times New Roman" w:cs="Times New Roman"/>
                <w:sz w:val="20"/>
                <w:szCs w:val="20"/>
              </w:rPr>
              <w:t>finans</w:t>
            </w:r>
            <w:proofErr w:type="spellEnd"/>
            <w:r w:rsidRPr="00A2323F">
              <w:rPr>
                <w:rStyle w:val="None"/>
                <w:rFonts w:ascii="Times New Roman" w:hAnsi="Times New Roman" w:cs="Times New Roman"/>
                <w:sz w:val="20"/>
                <w:szCs w:val="20"/>
              </w:rPr>
              <w:t>. (</w:t>
            </w:r>
            <w:r w:rsidRPr="00A2323F">
              <w:rPr>
                <w:rStyle w:val="None"/>
                <w:rFonts w:ascii="Times New Roman" w:hAnsi="Times New Roman" w:cs="Times New Roman"/>
                <w:i/>
                <w:iCs/>
                <w:sz w:val="20"/>
                <w:szCs w:val="20"/>
              </w:rPr>
              <w:t>euro</w:t>
            </w:r>
            <w:r w:rsidRPr="00A2323F">
              <w:rPr>
                <w:rStyle w:val="None"/>
                <w:rFonts w:ascii="Times New Roman" w:hAnsi="Times New Roman" w:cs="Times New Roman"/>
                <w:sz w:val="20"/>
                <w:szCs w:val="20"/>
              </w:rPr>
              <w:t>)</w:t>
            </w:r>
          </w:p>
        </w:tc>
      </w:tr>
      <w:tr w:rsidR="00E231C8" w14:paraId="115E06D2" w14:textId="77777777" w:rsidTr="00A2323F">
        <w:trPr>
          <w:trHeight w:val="94"/>
          <w:jc w:val="center"/>
        </w:trPr>
        <w:tc>
          <w:tcPr>
            <w:tcW w:w="485" w:type="dxa"/>
            <w:shd w:val="clear" w:color="auto" w:fill="auto"/>
            <w:tcMar>
              <w:top w:w="80" w:type="dxa"/>
              <w:left w:w="80" w:type="dxa"/>
              <w:bottom w:w="80" w:type="dxa"/>
              <w:right w:w="80" w:type="dxa"/>
            </w:tcMar>
          </w:tcPr>
          <w:p w14:paraId="76F8B5BC"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 xml:space="preserve">1. </w:t>
            </w:r>
          </w:p>
        </w:tc>
        <w:tc>
          <w:tcPr>
            <w:tcW w:w="3351" w:type="dxa"/>
            <w:shd w:val="clear" w:color="auto" w:fill="auto"/>
            <w:tcMar>
              <w:top w:w="80" w:type="dxa"/>
              <w:left w:w="80" w:type="dxa"/>
              <w:bottom w:w="80" w:type="dxa"/>
              <w:right w:w="80" w:type="dxa"/>
            </w:tcMar>
          </w:tcPr>
          <w:p w14:paraId="3E60F105" w14:textId="77777777" w:rsidR="00E231C8" w:rsidRPr="00A2323F" w:rsidRDefault="00E231C8" w:rsidP="002A6567">
            <w:pPr>
              <w:pStyle w:val="BodyA"/>
              <w:spacing w:before="40" w:after="40"/>
              <w:ind w:left="0"/>
              <w:rPr>
                <w:rFonts w:ascii="Times New Roman" w:hAnsi="Times New Roman" w:cs="Times New Roman"/>
                <w:sz w:val="20"/>
                <w:szCs w:val="20"/>
              </w:rPr>
            </w:pPr>
            <w:r w:rsidRPr="00A2323F">
              <w:rPr>
                <w:rStyle w:val="None"/>
                <w:rFonts w:ascii="Times New Roman" w:hAnsi="Times New Roman" w:cs="Times New Roman"/>
                <w:sz w:val="20"/>
                <w:szCs w:val="20"/>
                <w:u w:color="0070C0"/>
              </w:rPr>
              <w:t xml:space="preserve">Līdzsvaru pamatnes </w:t>
            </w:r>
          </w:p>
        </w:tc>
        <w:tc>
          <w:tcPr>
            <w:tcW w:w="806" w:type="dxa"/>
            <w:shd w:val="clear" w:color="auto" w:fill="auto"/>
            <w:tcMar>
              <w:top w:w="80" w:type="dxa"/>
              <w:left w:w="80" w:type="dxa"/>
              <w:bottom w:w="80" w:type="dxa"/>
              <w:right w:w="80" w:type="dxa"/>
            </w:tcMar>
            <w:vAlign w:val="center"/>
          </w:tcPr>
          <w:p w14:paraId="280B333F"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u w:color="0070C0"/>
              </w:rPr>
              <w:t>3</w:t>
            </w:r>
          </w:p>
        </w:tc>
        <w:tc>
          <w:tcPr>
            <w:tcW w:w="1062" w:type="dxa"/>
            <w:shd w:val="clear" w:color="auto" w:fill="FFFFFF"/>
            <w:tcMar>
              <w:top w:w="80" w:type="dxa"/>
              <w:left w:w="80" w:type="dxa"/>
              <w:bottom w:w="80" w:type="dxa"/>
              <w:right w:w="80" w:type="dxa"/>
            </w:tcMar>
            <w:vAlign w:val="center"/>
          </w:tcPr>
          <w:p w14:paraId="50B9B6FA"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u w:color="0070C0"/>
              </w:rPr>
              <w:t>18,00</w:t>
            </w:r>
          </w:p>
        </w:tc>
        <w:tc>
          <w:tcPr>
            <w:tcW w:w="1113" w:type="dxa"/>
            <w:shd w:val="clear" w:color="auto" w:fill="FFFFFF"/>
            <w:tcMar>
              <w:top w:w="80" w:type="dxa"/>
              <w:left w:w="80" w:type="dxa"/>
              <w:bottom w:w="80" w:type="dxa"/>
              <w:right w:w="80" w:type="dxa"/>
            </w:tcMar>
            <w:vAlign w:val="center"/>
          </w:tcPr>
          <w:p w14:paraId="7FAD6C68"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u w:color="0070C0"/>
              </w:rPr>
              <w:t>54,00</w:t>
            </w:r>
          </w:p>
        </w:tc>
        <w:tc>
          <w:tcPr>
            <w:tcW w:w="1113" w:type="dxa"/>
            <w:shd w:val="clear" w:color="auto" w:fill="FFFFFF"/>
            <w:tcMar>
              <w:top w:w="80" w:type="dxa"/>
              <w:left w:w="80" w:type="dxa"/>
              <w:bottom w:w="80" w:type="dxa"/>
              <w:right w:w="80" w:type="dxa"/>
            </w:tcMar>
            <w:vAlign w:val="center"/>
          </w:tcPr>
          <w:p w14:paraId="3B24DEF2" w14:textId="77777777" w:rsidR="00E231C8" w:rsidRPr="00A2323F" w:rsidRDefault="00E231C8" w:rsidP="002A6567">
            <w:pPr>
              <w:spacing w:before="40" w:after="40"/>
              <w:jc w:val="center"/>
            </w:pPr>
            <w:r w:rsidRPr="00A2323F">
              <w:t>54,00</w:t>
            </w:r>
          </w:p>
        </w:tc>
        <w:tc>
          <w:tcPr>
            <w:tcW w:w="1114" w:type="dxa"/>
            <w:shd w:val="clear" w:color="auto" w:fill="FFFFFF"/>
            <w:tcMar>
              <w:top w:w="80" w:type="dxa"/>
              <w:left w:w="80" w:type="dxa"/>
              <w:bottom w:w="80" w:type="dxa"/>
              <w:right w:w="80" w:type="dxa"/>
            </w:tcMar>
            <w:vAlign w:val="center"/>
          </w:tcPr>
          <w:p w14:paraId="1089CBD9" w14:textId="77777777" w:rsidR="00E231C8" w:rsidRPr="00A2323F" w:rsidRDefault="00560CD3" w:rsidP="002A6567">
            <w:pPr>
              <w:pStyle w:val="BodyA"/>
              <w:spacing w:before="40" w:after="40"/>
              <w:ind w:left="0"/>
              <w:jc w:val="center"/>
              <w:rPr>
                <w:rFonts w:ascii="Times New Roman" w:hAnsi="Times New Roman" w:cs="Times New Roman"/>
                <w:sz w:val="20"/>
                <w:szCs w:val="20"/>
              </w:rPr>
            </w:pPr>
            <w:r w:rsidRPr="00A2323F">
              <w:rPr>
                <w:rFonts w:ascii="Times New Roman" w:hAnsi="Times New Roman" w:cs="Times New Roman"/>
                <w:sz w:val="20"/>
                <w:szCs w:val="20"/>
              </w:rPr>
              <w:t>0</w:t>
            </w:r>
          </w:p>
        </w:tc>
      </w:tr>
      <w:tr w:rsidR="00E231C8" w14:paraId="4FA92F26" w14:textId="77777777" w:rsidTr="002A6567">
        <w:trPr>
          <w:trHeight w:val="336"/>
          <w:jc w:val="center"/>
        </w:trPr>
        <w:tc>
          <w:tcPr>
            <w:tcW w:w="485" w:type="dxa"/>
            <w:shd w:val="clear" w:color="auto" w:fill="FFFFFF"/>
            <w:tcMar>
              <w:top w:w="80" w:type="dxa"/>
              <w:left w:w="80" w:type="dxa"/>
              <w:bottom w:w="80" w:type="dxa"/>
              <w:right w:w="80" w:type="dxa"/>
            </w:tcMar>
          </w:tcPr>
          <w:p w14:paraId="5F386899"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2.</w:t>
            </w:r>
          </w:p>
        </w:tc>
        <w:tc>
          <w:tcPr>
            <w:tcW w:w="3351" w:type="dxa"/>
            <w:shd w:val="clear" w:color="auto" w:fill="auto"/>
            <w:tcMar>
              <w:top w:w="80" w:type="dxa"/>
              <w:left w:w="80" w:type="dxa"/>
              <w:bottom w:w="80" w:type="dxa"/>
              <w:right w:w="80" w:type="dxa"/>
            </w:tcMar>
          </w:tcPr>
          <w:p w14:paraId="1211AC46" w14:textId="77777777" w:rsidR="00E231C8" w:rsidRPr="00A2323F" w:rsidRDefault="00E231C8" w:rsidP="002A6567">
            <w:pPr>
              <w:pStyle w:val="BodyA"/>
              <w:spacing w:before="40" w:after="40"/>
              <w:ind w:left="0"/>
              <w:rPr>
                <w:rFonts w:ascii="Times New Roman" w:hAnsi="Times New Roman" w:cs="Times New Roman"/>
                <w:sz w:val="20"/>
                <w:szCs w:val="20"/>
              </w:rPr>
            </w:pPr>
            <w:r w:rsidRPr="00A2323F">
              <w:rPr>
                <w:rStyle w:val="None"/>
                <w:rFonts w:ascii="Times New Roman" w:hAnsi="Times New Roman" w:cs="Times New Roman"/>
                <w:sz w:val="20"/>
                <w:szCs w:val="20"/>
                <w:u w:color="0070C0"/>
              </w:rPr>
              <w:t xml:space="preserve">Masāžas bumbiņas </w:t>
            </w:r>
          </w:p>
        </w:tc>
        <w:tc>
          <w:tcPr>
            <w:tcW w:w="806" w:type="dxa"/>
            <w:shd w:val="clear" w:color="auto" w:fill="FFFFFF"/>
            <w:tcMar>
              <w:top w:w="80" w:type="dxa"/>
              <w:left w:w="80" w:type="dxa"/>
              <w:bottom w:w="80" w:type="dxa"/>
              <w:right w:w="80" w:type="dxa"/>
            </w:tcMar>
            <w:vAlign w:val="center"/>
          </w:tcPr>
          <w:p w14:paraId="4B0AA21E"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u w:color="0070C0"/>
              </w:rPr>
              <w:t>10</w:t>
            </w:r>
          </w:p>
        </w:tc>
        <w:tc>
          <w:tcPr>
            <w:tcW w:w="1062" w:type="dxa"/>
            <w:shd w:val="clear" w:color="auto" w:fill="FFFFFF"/>
            <w:tcMar>
              <w:top w:w="80" w:type="dxa"/>
              <w:left w:w="80" w:type="dxa"/>
              <w:bottom w:w="80" w:type="dxa"/>
              <w:right w:w="80" w:type="dxa"/>
            </w:tcMar>
            <w:vAlign w:val="center"/>
          </w:tcPr>
          <w:p w14:paraId="71FA2493"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u w:color="0070C0"/>
              </w:rPr>
              <w:t>4,60</w:t>
            </w:r>
          </w:p>
        </w:tc>
        <w:tc>
          <w:tcPr>
            <w:tcW w:w="1113" w:type="dxa"/>
            <w:shd w:val="clear" w:color="auto" w:fill="FFFFFF"/>
            <w:tcMar>
              <w:top w:w="80" w:type="dxa"/>
              <w:left w:w="80" w:type="dxa"/>
              <w:bottom w:w="80" w:type="dxa"/>
              <w:right w:w="80" w:type="dxa"/>
            </w:tcMar>
            <w:vAlign w:val="center"/>
          </w:tcPr>
          <w:p w14:paraId="245A06C7" w14:textId="77777777" w:rsidR="00E231C8" w:rsidRPr="00A2323F" w:rsidRDefault="00E231C8" w:rsidP="002A6567">
            <w:pPr>
              <w:pStyle w:val="BodyA"/>
              <w:spacing w:before="40" w:after="40"/>
              <w:ind w:left="0"/>
              <w:jc w:val="center"/>
              <w:rPr>
                <w:rFonts w:ascii="Times New Roman" w:hAnsi="Times New Roman" w:cs="Times New Roman"/>
                <w:sz w:val="20"/>
                <w:szCs w:val="20"/>
              </w:rPr>
            </w:pPr>
            <w:r w:rsidRPr="00A2323F">
              <w:rPr>
                <w:rStyle w:val="None"/>
                <w:rFonts w:ascii="Times New Roman" w:hAnsi="Times New Roman" w:cs="Times New Roman"/>
                <w:sz w:val="20"/>
                <w:szCs w:val="20"/>
              </w:rPr>
              <w:t>46,00</w:t>
            </w:r>
          </w:p>
        </w:tc>
        <w:tc>
          <w:tcPr>
            <w:tcW w:w="1113" w:type="dxa"/>
            <w:shd w:val="clear" w:color="auto" w:fill="FFFFFF"/>
            <w:tcMar>
              <w:top w:w="80" w:type="dxa"/>
              <w:left w:w="80" w:type="dxa"/>
              <w:bottom w:w="80" w:type="dxa"/>
              <w:right w:w="80" w:type="dxa"/>
            </w:tcMar>
            <w:vAlign w:val="center"/>
          </w:tcPr>
          <w:p w14:paraId="2CC2BF02" w14:textId="77777777" w:rsidR="00E231C8" w:rsidRPr="00A2323F" w:rsidRDefault="00E231C8" w:rsidP="002A6567">
            <w:pPr>
              <w:pStyle w:val="Body"/>
              <w:spacing w:before="40" w:after="40"/>
              <w:jc w:val="center"/>
            </w:pPr>
            <w:r w:rsidRPr="00A2323F">
              <w:t>46,00</w:t>
            </w:r>
          </w:p>
        </w:tc>
        <w:tc>
          <w:tcPr>
            <w:tcW w:w="1114" w:type="dxa"/>
            <w:shd w:val="clear" w:color="auto" w:fill="FFFFFF"/>
            <w:tcMar>
              <w:top w:w="80" w:type="dxa"/>
              <w:left w:w="80" w:type="dxa"/>
              <w:bottom w:w="80" w:type="dxa"/>
              <w:right w:w="80" w:type="dxa"/>
            </w:tcMar>
            <w:vAlign w:val="center"/>
          </w:tcPr>
          <w:p w14:paraId="46268AD7" w14:textId="77777777" w:rsidR="00E231C8" w:rsidRPr="00A2323F" w:rsidRDefault="00560CD3" w:rsidP="002A6567">
            <w:pPr>
              <w:pStyle w:val="BodyA"/>
              <w:spacing w:before="40" w:after="40"/>
              <w:ind w:left="0"/>
              <w:jc w:val="center"/>
              <w:rPr>
                <w:rFonts w:ascii="Times New Roman" w:hAnsi="Times New Roman" w:cs="Times New Roman"/>
                <w:sz w:val="20"/>
                <w:szCs w:val="20"/>
              </w:rPr>
            </w:pPr>
            <w:r w:rsidRPr="00A2323F">
              <w:rPr>
                <w:rFonts w:ascii="Times New Roman" w:hAnsi="Times New Roman" w:cs="Times New Roman"/>
                <w:sz w:val="20"/>
                <w:szCs w:val="20"/>
              </w:rPr>
              <w:t>0</w:t>
            </w:r>
          </w:p>
        </w:tc>
      </w:tr>
      <w:tr w:rsidR="00E231C8" w14:paraId="11312C90" w14:textId="77777777" w:rsidTr="002A6567">
        <w:trPr>
          <w:trHeight w:val="425"/>
          <w:jc w:val="center"/>
        </w:trPr>
        <w:tc>
          <w:tcPr>
            <w:tcW w:w="485" w:type="dxa"/>
            <w:shd w:val="clear" w:color="auto" w:fill="FFFFFF"/>
            <w:tcMar>
              <w:top w:w="80" w:type="dxa"/>
              <w:left w:w="80" w:type="dxa"/>
              <w:bottom w:w="80" w:type="dxa"/>
              <w:right w:w="80" w:type="dxa"/>
            </w:tcMar>
          </w:tcPr>
          <w:p w14:paraId="2882A4DD" w14:textId="77777777" w:rsidR="00E231C8" w:rsidRPr="00A2323F" w:rsidRDefault="00E231C8" w:rsidP="002A6567">
            <w:pPr>
              <w:pStyle w:val="BodyA"/>
              <w:spacing w:before="40" w:after="40"/>
              <w:ind w:left="0"/>
              <w:jc w:val="center"/>
              <w:rPr>
                <w:rStyle w:val="None"/>
                <w:rFonts w:ascii="Times New Roman" w:eastAsiaTheme="minorHAnsi" w:hAnsi="Times New Roman" w:cs="Times New Roman"/>
                <w:color w:val="auto"/>
                <w:sz w:val="20"/>
                <w:szCs w:val="20"/>
                <w:bdr w:val="none" w:sz="0" w:space="0" w:color="auto"/>
                <w:lang w:eastAsia="en-US"/>
                <w14:textOutline w14:w="0" w14:cap="rnd" w14:cmpd="sng" w14:algn="ctr">
                  <w14:noFill/>
                  <w14:prstDash w14:val="solid"/>
                  <w14:bevel/>
                </w14:textOutline>
              </w:rPr>
            </w:pPr>
            <w:r w:rsidRPr="00A2323F">
              <w:rPr>
                <w:rStyle w:val="None"/>
                <w:rFonts w:ascii="Times New Roman" w:hAnsi="Times New Roman" w:cs="Times New Roman"/>
                <w:sz w:val="20"/>
                <w:szCs w:val="20"/>
              </w:rPr>
              <w:t>3.</w:t>
            </w:r>
          </w:p>
        </w:tc>
        <w:tc>
          <w:tcPr>
            <w:tcW w:w="3351" w:type="dxa"/>
            <w:shd w:val="clear" w:color="auto" w:fill="auto"/>
            <w:tcMar>
              <w:top w:w="80" w:type="dxa"/>
              <w:left w:w="80" w:type="dxa"/>
              <w:bottom w:w="80" w:type="dxa"/>
              <w:right w:w="80" w:type="dxa"/>
            </w:tcMar>
          </w:tcPr>
          <w:p w14:paraId="36FB86E1" w14:textId="77777777" w:rsidR="00E231C8" w:rsidRPr="00A2323F" w:rsidRDefault="00E231C8" w:rsidP="00D156BF">
            <w:pPr>
              <w:pStyle w:val="BodyA"/>
              <w:spacing w:before="40" w:after="40"/>
              <w:ind w:left="0"/>
              <w:jc w:val="both"/>
              <w:rPr>
                <w:rStyle w:val="None"/>
                <w:rFonts w:ascii="Times New Roman" w:hAnsi="Times New Roman" w:cs="Times New Roman"/>
                <w:sz w:val="20"/>
                <w:szCs w:val="20"/>
                <w:u w:color="0070C0"/>
              </w:rPr>
            </w:pPr>
            <w:r w:rsidRPr="00A2323F">
              <w:rPr>
                <w:rStyle w:val="None"/>
                <w:rFonts w:ascii="Times New Roman" w:hAnsi="Times New Roman" w:cs="Times New Roman"/>
                <w:sz w:val="20"/>
                <w:szCs w:val="20"/>
                <w:u w:color="0070C0"/>
              </w:rPr>
              <w:t>Atlīdzība par nodarbības vadīšanu</w:t>
            </w:r>
            <w:r w:rsidR="00560CD3" w:rsidRPr="00A2323F">
              <w:rPr>
                <w:rStyle w:val="None"/>
                <w:rFonts w:ascii="Times New Roman" w:hAnsi="Times New Roman" w:cs="Times New Roman"/>
                <w:sz w:val="20"/>
                <w:szCs w:val="20"/>
                <w:u w:color="0070C0"/>
              </w:rPr>
              <w:t xml:space="preserve"> </w:t>
            </w:r>
            <w:r w:rsidRPr="00A2323F">
              <w:rPr>
                <w:rStyle w:val="None"/>
                <w:rFonts w:ascii="Times New Roman" w:hAnsi="Times New Roman" w:cs="Times New Roman"/>
                <w:sz w:val="20"/>
                <w:szCs w:val="20"/>
                <w:u w:color="0070C0"/>
              </w:rPr>
              <w:t>kopā ar fizioterapeitu</w:t>
            </w:r>
          </w:p>
        </w:tc>
        <w:tc>
          <w:tcPr>
            <w:tcW w:w="806" w:type="dxa"/>
            <w:shd w:val="clear" w:color="auto" w:fill="FFFFFF"/>
            <w:tcMar>
              <w:top w:w="80" w:type="dxa"/>
              <w:left w:w="80" w:type="dxa"/>
              <w:bottom w:w="80" w:type="dxa"/>
              <w:right w:w="80" w:type="dxa"/>
            </w:tcMar>
            <w:vAlign w:val="center"/>
          </w:tcPr>
          <w:p w14:paraId="6A724259" w14:textId="77777777" w:rsidR="00E231C8" w:rsidRPr="00A2323F" w:rsidRDefault="00E231C8" w:rsidP="002A6567">
            <w:pPr>
              <w:pStyle w:val="BodyA"/>
              <w:spacing w:before="40" w:after="40"/>
              <w:ind w:left="0"/>
              <w:jc w:val="center"/>
              <w:rPr>
                <w:rStyle w:val="None"/>
                <w:rFonts w:ascii="Times New Roman" w:eastAsia="Times New Roman" w:hAnsi="Times New Roman" w:cs="Times New Roman"/>
                <w:sz w:val="20"/>
                <w:szCs w:val="20"/>
              </w:rPr>
            </w:pPr>
            <w:r w:rsidRPr="00A2323F">
              <w:rPr>
                <w:rStyle w:val="None"/>
                <w:rFonts w:ascii="Times New Roman" w:hAnsi="Times New Roman" w:cs="Times New Roman"/>
                <w:sz w:val="20"/>
                <w:szCs w:val="20"/>
                <w:u w:color="0070C0"/>
              </w:rPr>
              <w:t>1</w:t>
            </w:r>
          </w:p>
        </w:tc>
        <w:tc>
          <w:tcPr>
            <w:tcW w:w="1062" w:type="dxa"/>
            <w:shd w:val="clear" w:color="auto" w:fill="FFFFFF"/>
            <w:tcMar>
              <w:top w:w="80" w:type="dxa"/>
              <w:left w:w="80" w:type="dxa"/>
              <w:bottom w:w="80" w:type="dxa"/>
              <w:right w:w="80" w:type="dxa"/>
            </w:tcMar>
            <w:vAlign w:val="center"/>
          </w:tcPr>
          <w:p w14:paraId="3C683DA7" w14:textId="77777777" w:rsidR="00E231C8" w:rsidRPr="00A2323F" w:rsidRDefault="00E231C8" w:rsidP="002A6567">
            <w:pPr>
              <w:pStyle w:val="BodyA"/>
              <w:spacing w:before="40" w:after="40"/>
              <w:ind w:left="0"/>
              <w:jc w:val="center"/>
              <w:rPr>
                <w:rStyle w:val="None"/>
                <w:rFonts w:ascii="Times New Roman" w:hAnsi="Times New Roman" w:cs="Times New Roman"/>
                <w:sz w:val="20"/>
                <w:szCs w:val="20"/>
                <w:u w:color="0070C0"/>
              </w:rPr>
            </w:pPr>
            <w:r w:rsidRPr="00A2323F">
              <w:rPr>
                <w:rStyle w:val="None"/>
                <w:rFonts w:ascii="Times New Roman" w:hAnsi="Times New Roman" w:cs="Times New Roman"/>
                <w:sz w:val="20"/>
                <w:szCs w:val="20"/>
                <w:u w:color="0070C0"/>
              </w:rPr>
              <w:t>100,00</w:t>
            </w:r>
          </w:p>
        </w:tc>
        <w:tc>
          <w:tcPr>
            <w:tcW w:w="1113" w:type="dxa"/>
            <w:shd w:val="clear" w:color="auto" w:fill="FFFFFF"/>
            <w:tcMar>
              <w:top w:w="80" w:type="dxa"/>
              <w:left w:w="80" w:type="dxa"/>
              <w:bottom w:w="80" w:type="dxa"/>
              <w:right w:w="80" w:type="dxa"/>
            </w:tcMar>
            <w:vAlign w:val="center"/>
          </w:tcPr>
          <w:p w14:paraId="06120A09" w14:textId="77777777" w:rsidR="00E231C8" w:rsidRPr="00A2323F" w:rsidRDefault="00E231C8" w:rsidP="002A6567">
            <w:pPr>
              <w:pStyle w:val="BodyA"/>
              <w:spacing w:before="40" w:after="40"/>
              <w:ind w:left="0"/>
              <w:jc w:val="center"/>
              <w:rPr>
                <w:rStyle w:val="None"/>
                <w:rFonts w:ascii="Times New Roman" w:hAnsi="Times New Roman" w:cs="Times New Roman"/>
                <w:sz w:val="20"/>
                <w:szCs w:val="20"/>
              </w:rPr>
            </w:pPr>
            <w:r w:rsidRPr="00A2323F">
              <w:rPr>
                <w:rStyle w:val="None"/>
                <w:rFonts w:ascii="Times New Roman" w:hAnsi="Times New Roman" w:cs="Times New Roman"/>
                <w:sz w:val="20"/>
                <w:szCs w:val="20"/>
              </w:rPr>
              <w:t>100,00</w:t>
            </w:r>
          </w:p>
        </w:tc>
        <w:tc>
          <w:tcPr>
            <w:tcW w:w="1113" w:type="dxa"/>
            <w:shd w:val="clear" w:color="auto" w:fill="FFFFFF"/>
            <w:tcMar>
              <w:top w:w="80" w:type="dxa"/>
              <w:left w:w="80" w:type="dxa"/>
              <w:bottom w:w="80" w:type="dxa"/>
              <w:right w:w="80" w:type="dxa"/>
            </w:tcMar>
            <w:vAlign w:val="center"/>
          </w:tcPr>
          <w:p w14:paraId="7D17B0FD" w14:textId="77777777" w:rsidR="00E231C8" w:rsidRPr="00A2323F" w:rsidRDefault="00560CD3" w:rsidP="002A6567">
            <w:pPr>
              <w:pStyle w:val="Body"/>
              <w:spacing w:before="40" w:after="40"/>
              <w:jc w:val="center"/>
              <w:rPr>
                <w:rStyle w:val="None"/>
                <w:rFonts w:eastAsia="Arial Unicode MS"/>
                <w14:textOutline w14:w="12700" w14:cap="flat" w14:cmpd="sng" w14:algn="ctr">
                  <w14:noFill/>
                  <w14:prstDash w14:val="solid"/>
                  <w14:miter w14:lim="400000"/>
                </w14:textOutline>
              </w:rPr>
            </w:pPr>
            <w:r w:rsidRPr="00A2323F">
              <w:rPr>
                <w:rStyle w:val="None"/>
                <w:rFonts w:eastAsia="Arial Unicode MS"/>
                <w14:textOutline w14:w="12700" w14:cap="flat" w14:cmpd="sng" w14:algn="ctr">
                  <w14:noFill/>
                  <w14:prstDash w14:val="solid"/>
                  <w14:miter w14:lim="400000"/>
                </w14:textOutline>
              </w:rPr>
              <w:t>0</w:t>
            </w:r>
          </w:p>
        </w:tc>
        <w:tc>
          <w:tcPr>
            <w:tcW w:w="1114" w:type="dxa"/>
            <w:shd w:val="clear" w:color="auto" w:fill="FFFFFF"/>
            <w:tcMar>
              <w:top w:w="80" w:type="dxa"/>
              <w:left w:w="80" w:type="dxa"/>
              <w:bottom w:w="80" w:type="dxa"/>
              <w:right w:w="80" w:type="dxa"/>
            </w:tcMar>
            <w:vAlign w:val="center"/>
          </w:tcPr>
          <w:p w14:paraId="10EDE32F" w14:textId="77777777" w:rsidR="00E231C8" w:rsidRPr="00A2323F" w:rsidRDefault="00E231C8" w:rsidP="002A6567">
            <w:pPr>
              <w:pStyle w:val="BodyA"/>
              <w:spacing w:before="40" w:after="40"/>
              <w:ind w:left="0"/>
              <w:jc w:val="center"/>
              <w:rPr>
                <w:rStyle w:val="None"/>
                <w:rFonts w:ascii="Times New Roman" w:eastAsia="Times New Roman" w:hAnsi="Times New Roman" w:cs="Times New Roman"/>
                <w:sz w:val="20"/>
                <w:szCs w:val="20"/>
                <w14:textOutline w14:w="0" w14:cap="flat" w14:cmpd="sng" w14:algn="ctr">
                  <w14:noFill/>
                  <w14:prstDash w14:val="solid"/>
                  <w14:bevel/>
                </w14:textOutline>
              </w:rPr>
            </w:pPr>
            <w:r w:rsidRPr="00A2323F">
              <w:rPr>
                <w:rStyle w:val="None"/>
                <w:rFonts w:ascii="Times New Roman" w:eastAsia="Times New Roman" w:hAnsi="Times New Roman" w:cs="Times New Roman"/>
                <w:sz w:val="20"/>
                <w:szCs w:val="20"/>
              </w:rPr>
              <w:t>100,00</w:t>
            </w:r>
          </w:p>
        </w:tc>
      </w:tr>
      <w:tr w:rsidR="00E231C8" w14:paraId="08A5B25D" w14:textId="77777777" w:rsidTr="002A6567">
        <w:trPr>
          <w:trHeight w:val="305"/>
          <w:jc w:val="center"/>
        </w:trPr>
        <w:tc>
          <w:tcPr>
            <w:tcW w:w="485" w:type="dxa"/>
            <w:shd w:val="clear" w:color="auto" w:fill="FFFFFF"/>
            <w:tcMar>
              <w:top w:w="80" w:type="dxa"/>
              <w:left w:w="80" w:type="dxa"/>
              <w:bottom w:w="80" w:type="dxa"/>
              <w:right w:w="80" w:type="dxa"/>
            </w:tcMar>
          </w:tcPr>
          <w:p w14:paraId="2687436A" w14:textId="77777777" w:rsidR="00E231C8" w:rsidRPr="00A2323F" w:rsidRDefault="00E231C8" w:rsidP="002A6567">
            <w:pPr>
              <w:pStyle w:val="BodyA"/>
              <w:spacing w:before="40" w:after="40"/>
              <w:ind w:left="0"/>
              <w:jc w:val="center"/>
              <w:rPr>
                <w:rStyle w:val="None"/>
                <w:rFonts w:ascii="Times New Roman" w:eastAsiaTheme="minorHAnsi" w:hAnsi="Times New Roman" w:cs="Times New Roman"/>
                <w:color w:val="auto"/>
                <w:sz w:val="20"/>
                <w:szCs w:val="20"/>
                <w:bdr w:val="none" w:sz="0" w:space="0" w:color="auto"/>
                <w:lang w:eastAsia="en-US"/>
                <w14:textOutline w14:w="0" w14:cap="rnd" w14:cmpd="sng" w14:algn="ctr">
                  <w14:noFill/>
                  <w14:prstDash w14:val="solid"/>
                  <w14:bevel/>
                </w14:textOutline>
              </w:rPr>
            </w:pPr>
            <w:r w:rsidRPr="00A2323F">
              <w:rPr>
                <w:rStyle w:val="None"/>
                <w:rFonts w:ascii="Times New Roman" w:hAnsi="Times New Roman" w:cs="Times New Roman"/>
                <w:sz w:val="20"/>
                <w:szCs w:val="20"/>
              </w:rPr>
              <w:t>4.</w:t>
            </w:r>
          </w:p>
        </w:tc>
        <w:tc>
          <w:tcPr>
            <w:tcW w:w="3351" w:type="dxa"/>
            <w:shd w:val="clear" w:color="auto" w:fill="auto"/>
            <w:tcMar>
              <w:top w:w="80" w:type="dxa"/>
              <w:left w:w="80" w:type="dxa"/>
              <w:bottom w:w="80" w:type="dxa"/>
              <w:right w:w="80" w:type="dxa"/>
            </w:tcMar>
          </w:tcPr>
          <w:p w14:paraId="2E320EB4" w14:textId="77777777" w:rsidR="00E231C8" w:rsidRPr="00A2323F" w:rsidRDefault="00E231C8" w:rsidP="00D156BF">
            <w:pPr>
              <w:pStyle w:val="BodyA"/>
              <w:spacing w:before="40" w:after="40"/>
              <w:ind w:left="0"/>
              <w:jc w:val="both"/>
              <w:rPr>
                <w:rStyle w:val="None"/>
                <w:rFonts w:ascii="Times New Roman" w:hAnsi="Times New Roman" w:cs="Times New Roman"/>
                <w:sz w:val="20"/>
                <w:szCs w:val="20"/>
                <w:u w:color="0070C0"/>
              </w:rPr>
            </w:pPr>
            <w:r w:rsidRPr="00A2323F">
              <w:rPr>
                <w:rStyle w:val="None"/>
                <w:rFonts w:ascii="Times New Roman" w:hAnsi="Times New Roman" w:cs="Times New Roman"/>
                <w:sz w:val="20"/>
                <w:szCs w:val="20"/>
                <w:u w:color="0070C0"/>
              </w:rPr>
              <w:t>Atlīdzība par vingrošanas nodarbību sagatavošan</w:t>
            </w:r>
            <w:r w:rsidR="00560CD3" w:rsidRPr="00A2323F">
              <w:rPr>
                <w:rStyle w:val="None"/>
                <w:rFonts w:ascii="Times New Roman" w:hAnsi="Times New Roman" w:cs="Times New Roman"/>
                <w:sz w:val="20"/>
                <w:szCs w:val="20"/>
                <w:u w:color="0070C0"/>
              </w:rPr>
              <w:t>u</w:t>
            </w:r>
            <w:r w:rsidRPr="00A2323F">
              <w:rPr>
                <w:rStyle w:val="None"/>
                <w:rFonts w:ascii="Times New Roman" w:hAnsi="Times New Roman" w:cs="Times New Roman"/>
                <w:sz w:val="20"/>
                <w:szCs w:val="20"/>
                <w:u w:color="0070C0"/>
              </w:rPr>
              <w:t xml:space="preserve"> un vadīšanu </w:t>
            </w:r>
          </w:p>
        </w:tc>
        <w:tc>
          <w:tcPr>
            <w:tcW w:w="806" w:type="dxa"/>
            <w:shd w:val="clear" w:color="auto" w:fill="FFFFFF"/>
            <w:tcMar>
              <w:top w:w="80" w:type="dxa"/>
              <w:left w:w="80" w:type="dxa"/>
              <w:bottom w:w="80" w:type="dxa"/>
              <w:right w:w="80" w:type="dxa"/>
            </w:tcMar>
            <w:vAlign w:val="center"/>
          </w:tcPr>
          <w:p w14:paraId="516AD705" w14:textId="77777777" w:rsidR="00E231C8" w:rsidRPr="00A2323F" w:rsidRDefault="00E231C8" w:rsidP="002A6567">
            <w:pPr>
              <w:pStyle w:val="BodyA"/>
              <w:spacing w:before="40" w:after="40"/>
              <w:ind w:left="0"/>
              <w:jc w:val="center"/>
              <w:rPr>
                <w:rStyle w:val="None"/>
                <w:rFonts w:ascii="Times New Roman" w:hAnsi="Times New Roman" w:cs="Times New Roman"/>
                <w:sz w:val="20"/>
                <w:szCs w:val="20"/>
                <w:u w:color="0070C0"/>
              </w:rPr>
            </w:pPr>
            <w:r w:rsidRPr="00A2323F">
              <w:rPr>
                <w:rStyle w:val="None"/>
                <w:rFonts w:ascii="Times New Roman" w:hAnsi="Times New Roman" w:cs="Times New Roman"/>
                <w:sz w:val="20"/>
                <w:szCs w:val="20"/>
                <w:u w:color="0070C0"/>
              </w:rPr>
              <w:t>50</w:t>
            </w:r>
          </w:p>
        </w:tc>
        <w:tc>
          <w:tcPr>
            <w:tcW w:w="1062" w:type="dxa"/>
            <w:shd w:val="clear" w:color="auto" w:fill="FFFFFF"/>
            <w:tcMar>
              <w:top w:w="80" w:type="dxa"/>
              <w:left w:w="80" w:type="dxa"/>
              <w:bottom w:w="80" w:type="dxa"/>
              <w:right w:w="80" w:type="dxa"/>
            </w:tcMar>
            <w:vAlign w:val="center"/>
          </w:tcPr>
          <w:p w14:paraId="0AC7CD89" w14:textId="77777777" w:rsidR="00E231C8" w:rsidRPr="00A2323F" w:rsidRDefault="00E231C8" w:rsidP="002A6567">
            <w:pPr>
              <w:pStyle w:val="BodyA"/>
              <w:spacing w:before="40" w:after="40"/>
              <w:ind w:left="0"/>
              <w:jc w:val="center"/>
              <w:rPr>
                <w:rStyle w:val="None"/>
                <w:rFonts w:ascii="Times New Roman" w:hAnsi="Times New Roman" w:cs="Times New Roman"/>
                <w:sz w:val="20"/>
                <w:szCs w:val="20"/>
                <w:u w:color="0070C0"/>
              </w:rPr>
            </w:pPr>
            <w:r w:rsidRPr="00A2323F">
              <w:rPr>
                <w:rStyle w:val="None"/>
                <w:rFonts w:ascii="Times New Roman" w:hAnsi="Times New Roman" w:cs="Times New Roman"/>
                <w:sz w:val="20"/>
                <w:szCs w:val="20"/>
                <w:u w:color="0070C0"/>
              </w:rPr>
              <w:t>40,00</w:t>
            </w:r>
          </w:p>
        </w:tc>
        <w:tc>
          <w:tcPr>
            <w:tcW w:w="1113" w:type="dxa"/>
            <w:shd w:val="clear" w:color="auto" w:fill="FFFFFF"/>
            <w:tcMar>
              <w:top w:w="80" w:type="dxa"/>
              <w:left w:w="80" w:type="dxa"/>
              <w:bottom w:w="80" w:type="dxa"/>
              <w:right w:w="80" w:type="dxa"/>
            </w:tcMar>
            <w:vAlign w:val="center"/>
          </w:tcPr>
          <w:p w14:paraId="2E24B7C5" w14:textId="77777777" w:rsidR="00E231C8" w:rsidRPr="00A2323F" w:rsidRDefault="00E231C8" w:rsidP="002A6567">
            <w:pPr>
              <w:pStyle w:val="BodyA"/>
              <w:spacing w:before="40" w:after="40"/>
              <w:ind w:left="0"/>
              <w:jc w:val="center"/>
              <w:rPr>
                <w:rStyle w:val="None"/>
                <w:rFonts w:ascii="Times New Roman" w:hAnsi="Times New Roman" w:cs="Times New Roman"/>
                <w:sz w:val="20"/>
                <w:szCs w:val="20"/>
              </w:rPr>
            </w:pPr>
            <w:r w:rsidRPr="00A2323F">
              <w:rPr>
                <w:rStyle w:val="None"/>
                <w:rFonts w:ascii="Times New Roman" w:hAnsi="Times New Roman" w:cs="Times New Roman"/>
                <w:sz w:val="20"/>
                <w:szCs w:val="20"/>
              </w:rPr>
              <w:t>2000,00</w:t>
            </w:r>
          </w:p>
        </w:tc>
        <w:tc>
          <w:tcPr>
            <w:tcW w:w="1113" w:type="dxa"/>
            <w:shd w:val="clear" w:color="auto" w:fill="FFFFFF"/>
            <w:tcMar>
              <w:top w:w="80" w:type="dxa"/>
              <w:left w:w="80" w:type="dxa"/>
              <w:bottom w:w="80" w:type="dxa"/>
              <w:right w:w="80" w:type="dxa"/>
            </w:tcMar>
            <w:vAlign w:val="center"/>
          </w:tcPr>
          <w:p w14:paraId="51AAC07B" w14:textId="77777777" w:rsidR="00E231C8" w:rsidRPr="00A2323F" w:rsidRDefault="00E231C8" w:rsidP="002A6567">
            <w:pPr>
              <w:pStyle w:val="Body"/>
              <w:spacing w:before="40" w:after="40"/>
              <w:jc w:val="center"/>
              <w:rPr>
                <w:rStyle w:val="None"/>
                <w:rFonts w:eastAsia="Arial Unicode MS"/>
                <w14:textOutline w14:w="12700" w14:cap="flat" w14:cmpd="sng" w14:algn="ctr">
                  <w14:noFill/>
                  <w14:prstDash w14:val="solid"/>
                  <w14:miter w14:lim="400000"/>
                </w14:textOutline>
              </w:rPr>
            </w:pPr>
            <w:r w:rsidRPr="00A2323F">
              <w:rPr>
                <w:rStyle w:val="None"/>
                <w14:textOutline w14:w="12700" w14:cap="flat" w14:cmpd="sng" w14:algn="ctr">
                  <w14:noFill/>
                  <w14:prstDash w14:val="solid"/>
                  <w14:miter w14:lim="400000"/>
                </w14:textOutline>
              </w:rPr>
              <w:t>100,00</w:t>
            </w:r>
          </w:p>
        </w:tc>
        <w:tc>
          <w:tcPr>
            <w:tcW w:w="1114" w:type="dxa"/>
            <w:shd w:val="clear" w:color="auto" w:fill="FFFFFF"/>
            <w:tcMar>
              <w:top w:w="80" w:type="dxa"/>
              <w:left w:w="80" w:type="dxa"/>
              <w:bottom w:w="80" w:type="dxa"/>
              <w:right w:w="80" w:type="dxa"/>
            </w:tcMar>
            <w:vAlign w:val="center"/>
          </w:tcPr>
          <w:p w14:paraId="1EA70634" w14:textId="77777777" w:rsidR="00E231C8" w:rsidRPr="00A2323F" w:rsidRDefault="00E231C8" w:rsidP="00A2323F">
            <w:pPr>
              <w:pStyle w:val="BodyA"/>
              <w:spacing w:before="40" w:after="40"/>
              <w:ind w:left="0"/>
              <w:jc w:val="center"/>
              <w:rPr>
                <w:rStyle w:val="None"/>
                <w:rFonts w:ascii="Times New Roman" w:eastAsia="Times New Roman" w:hAnsi="Times New Roman" w:cs="Times New Roman"/>
                <w:sz w:val="20"/>
                <w:szCs w:val="20"/>
                <w14:textOutline w14:w="0" w14:cap="flat" w14:cmpd="sng" w14:algn="ctr">
                  <w14:noFill/>
                  <w14:prstDash w14:val="solid"/>
                  <w14:bevel/>
                </w14:textOutline>
              </w:rPr>
            </w:pPr>
            <w:r w:rsidRPr="00A2323F">
              <w:rPr>
                <w:rStyle w:val="None"/>
                <w:rFonts w:ascii="Times New Roman" w:eastAsia="Times New Roman" w:hAnsi="Times New Roman" w:cs="Times New Roman"/>
                <w:sz w:val="20"/>
                <w:szCs w:val="20"/>
              </w:rPr>
              <w:t>1900,00</w:t>
            </w:r>
          </w:p>
        </w:tc>
      </w:tr>
      <w:tr w:rsidR="00A2323F" w:rsidRPr="00A2323F" w14:paraId="2F2A789F" w14:textId="77777777" w:rsidTr="002A6567">
        <w:trPr>
          <w:trHeight w:val="251"/>
          <w:jc w:val="center"/>
        </w:trPr>
        <w:tc>
          <w:tcPr>
            <w:tcW w:w="5704" w:type="dxa"/>
            <w:gridSpan w:val="4"/>
            <w:shd w:val="clear" w:color="auto" w:fill="auto"/>
            <w:tcMar>
              <w:top w:w="80" w:type="dxa"/>
              <w:left w:w="80" w:type="dxa"/>
              <w:bottom w:w="80" w:type="dxa"/>
              <w:right w:w="80" w:type="dxa"/>
            </w:tcMar>
            <w:vAlign w:val="bottom"/>
          </w:tcPr>
          <w:p w14:paraId="57B85979" w14:textId="77777777" w:rsidR="00E231C8" w:rsidRPr="00A2323F" w:rsidRDefault="00E231C8" w:rsidP="002A6567">
            <w:pPr>
              <w:pStyle w:val="BodyA"/>
              <w:spacing w:before="40" w:after="40"/>
              <w:ind w:left="0"/>
              <w:jc w:val="right"/>
              <w:rPr>
                <w:rStyle w:val="None"/>
                <w:rFonts w:ascii="Times New Roman" w:eastAsia="Times New Roman" w:hAnsi="Times New Roman" w:cs="Times New Roman"/>
                <w:color w:val="auto"/>
                <w:sz w:val="20"/>
                <w:szCs w:val="20"/>
                <w:bdr w:val="none" w:sz="0" w:space="0" w:color="auto"/>
                <w:lang w:eastAsia="en-US"/>
                <w14:textOutline w14:w="0" w14:cap="rnd" w14:cmpd="sng" w14:algn="ctr">
                  <w14:noFill/>
                  <w14:prstDash w14:val="solid"/>
                  <w14:bevel/>
                </w14:textOutline>
              </w:rPr>
            </w:pPr>
            <w:r w:rsidRPr="00A2323F">
              <w:rPr>
                <w:rStyle w:val="None"/>
                <w:rFonts w:ascii="Times New Roman" w:hAnsi="Times New Roman" w:cs="Times New Roman"/>
                <w:b/>
                <w:bCs/>
                <w:color w:val="auto"/>
                <w:sz w:val="20"/>
                <w:szCs w:val="20"/>
                <w:u w:color="0070C0"/>
              </w:rPr>
              <w:t>KOPĀ (t.sk., nodokļi):</w:t>
            </w:r>
          </w:p>
        </w:tc>
        <w:tc>
          <w:tcPr>
            <w:tcW w:w="1113" w:type="dxa"/>
            <w:shd w:val="clear" w:color="auto" w:fill="FFFFFF"/>
            <w:tcMar>
              <w:top w:w="80" w:type="dxa"/>
              <w:left w:w="80" w:type="dxa"/>
              <w:bottom w:w="80" w:type="dxa"/>
              <w:right w:w="80" w:type="dxa"/>
            </w:tcMar>
            <w:vAlign w:val="bottom"/>
          </w:tcPr>
          <w:p w14:paraId="564D5FEE" w14:textId="77777777" w:rsidR="00E231C8" w:rsidRPr="00A2323F" w:rsidRDefault="00E231C8" w:rsidP="002A6567">
            <w:pPr>
              <w:pStyle w:val="BodyA"/>
              <w:spacing w:before="40" w:after="40"/>
              <w:ind w:left="0"/>
              <w:jc w:val="center"/>
              <w:rPr>
                <w:rStyle w:val="None"/>
                <w:rFonts w:ascii="Times New Roman" w:eastAsia="Times New Roman" w:hAnsi="Times New Roman" w:cs="Times New Roman"/>
                <w:b/>
                <w:bCs/>
                <w:color w:val="auto"/>
                <w:sz w:val="20"/>
                <w:szCs w:val="20"/>
              </w:rPr>
            </w:pPr>
            <w:r w:rsidRPr="00A2323F">
              <w:rPr>
                <w:rStyle w:val="None"/>
                <w:rFonts w:ascii="Times New Roman" w:hAnsi="Times New Roman" w:cs="Times New Roman"/>
                <w:b/>
                <w:bCs/>
                <w:color w:val="auto"/>
                <w:sz w:val="20"/>
                <w:szCs w:val="20"/>
              </w:rPr>
              <w:t>2200,00</w:t>
            </w:r>
          </w:p>
        </w:tc>
        <w:tc>
          <w:tcPr>
            <w:tcW w:w="1113" w:type="dxa"/>
            <w:shd w:val="clear" w:color="auto" w:fill="FFFFFF"/>
            <w:tcMar>
              <w:top w:w="80" w:type="dxa"/>
              <w:left w:w="80" w:type="dxa"/>
              <w:bottom w:w="80" w:type="dxa"/>
              <w:right w:w="80" w:type="dxa"/>
            </w:tcMar>
            <w:vAlign w:val="bottom"/>
          </w:tcPr>
          <w:p w14:paraId="716619A8" w14:textId="77777777" w:rsidR="00E231C8" w:rsidRPr="00A2323F" w:rsidRDefault="00E231C8" w:rsidP="002A6567">
            <w:pPr>
              <w:spacing w:before="40" w:after="40"/>
              <w:jc w:val="center"/>
              <w:rPr>
                <w:rStyle w:val="None"/>
                <w:b/>
                <w:bCs/>
                <w:u w:color="000000"/>
                <w14:textOutline w14:w="12700" w14:cap="flat" w14:cmpd="sng" w14:algn="ctr">
                  <w14:noFill/>
                  <w14:prstDash w14:val="solid"/>
                  <w14:miter w14:lim="400000"/>
                </w14:textOutline>
              </w:rPr>
            </w:pPr>
            <w:r w:rsidRPr="00A2323F">
              <w:rPr>
                <w:rStyle w:val="None"/>
                <w:b/>
                <w:bCs/>
                <w:u w:color="000000"/>
                <w14:textOutline w14:w="12700" w14:cap="flat" w14:cmpd="sng" w14:algn="ctr">
                  <w14:noFill/>
                  <w14:prstDash w14:val="solid"/>
                  <w14:miter w14:lim="400000"/>
                </w14:textOutline>
              </w:rPr>
              <w:t>200,00</w:t>
            </w:r>
          </w:p>
        </w:tc>
        <w:tc>
          <w:tcPr>
            <w:tcW w:w="1114" w:type="dxa"/>
            <w:shd w:val="clear" w:color="auto" w:fill="auto"/>
            <w:tcMar>
              <w:top w:w="80" w:type="dxa"/>
              <w:left w:w="80" w:type="dxa"/>
              <w:bottom w:w="80" w:type="dxa"/>
              <w:right w:w="80" w:type="dxa"/>
            </w:tcMar>
            <w:vAlign w:val="bottom"/>
          </w:tcPr>
          <w:p w14:paraId="74F326F5" w14:textId="77777777" w:rsidR="00E231C8" w:rsidRPr="00A2323F" w:rsidRDefault="00E231C8" w:rsidP="002A6567">
            <w:pPr>
              <w:pStyle w:val="BodyA"/>
              <w:spacing w:before="40" w:after="40"/>
              <w:ind w:left="0"/>
              <w:jc w:val="center"/>
              <w:rPr>
                <w:rStyle w:val="None"/>
                <w:rFonts w:ascii="Times New Roman" w:eastAsia="Times New Roman" w:hAnsi="Times New Roman" w:cs="Times New Roman"/>
                <w:b/>
                <w:bCs/>
                <w:color w:val="auto"/>
                <w:sz w:val="20"/>
                <w:szCs w:val="20"/>
                <w:bdr w:val="none" w:sz="0" w:space="0" w:color="auto"/>
                <w:lang w:eastAsia="en-US"/>
                <w14:textOutline w14:w="0" w14:cap="rnd" w14:cmpd="sng" w14:algn="ctr">
                  <w14:noFill/>
                  <w14:prstDash w14:val="solid"/>
                  <w14:bevel/>
                </w14:textOutline>
              </w:rPr>
            </w:pPr>
            <w:r w:rsidRPr="00A2323F">
              <w:rPr>
                <w:rStyle w:val="None"/>
                <w:rFonts w:ascii="Times New Roman" w:hAnsi="Times New Roman" w:cs="Times New Roman"/>
                <w:b/>
                <w:bCs/>
                <w:color w:val="auto"/>
                <w:sz w:val="20"/>
                <w:szCs w:val="20"/>
                <w:u w:color="0070C0"/>
              </w:rPr>
              <w:t>2000,00</w:t>
            </w:r>
          </w:p>
        </w:tc>
      </w:tr>
    </w:tbl>
    <w:p w14:paraId="0B6229BB" w14:textId="77777777" w:rsidR="00E231C8" w:rsidRPr="00A2323F" w:rsidRDefault="00E231C8" w:rsidP="00E231C8">
      <w:pPr>
        <w:spacing w:before="120" w:after="120"/>
        <w:jc w:val="both"/>
        <w:rPr>
          <w:rFonts w:ascii="Times New Roman" w:eastAsia="Calibri" w:hAnsi="Times New Roman" w:cs="Times New Roman"/>
        </w:rPr>
      </w:pPr>
      <w:r w:rsidRPr="00A2323F">
        <w:rPr>
          <w:rFonts w:ascii="Times New Roman" w:hAnsi="Times New Roman" w:cs="Times New Roman"/>
        </w:rPr>
        <w:lastRenderedPageBreak/>
        <w:t>Centrālās pārvaldes</w:t>
      </w:r>
      <w:r w:rsidRPr="00A2323F">
        <w:rPr>
          <w:rFonts w:ascii="Times New Roman" w:eastAsia="Calibri" w:hAnsi="Times New Roman" w:cs="Times New Roman"/>
        </w:rPr>
        <w:t xml:space="preserve"> Attīstības un projektu nodaļa veica </w:t>
      </w:r>
      <w:r w:rsidR="00560CD3" w:rsidRPr="00A2323F">
        <w:rPr>
          <w:rFonts w:ascii="Times New Roman" w:eastAsia="Calibri" w:hAnsi="Times New Roman" w:cs="Times New Roman"/>
        </w:rPr>
        <w:t xml:space="preserve">Projekta </w:t>
      </w:r>
      <w:r w:rsidRPr="00A2323F">
        <w:rPr>
          <w:rFonts w:ascii="Times New Roman" w:eastAsia="Calibri" w:hAnsi="Times New Roman" w:cs="Times New Roman"/>
        </w:rPr>
        <w:t xml:space="preserve">atbilstības izvērtēšanu domes noteiktajā kārtībā, un secināja, ka </w:t>
      </w:r>
      <w:r w:rsidR="00560CD3" w:rsidRPr="00A2323F">
        <w:rPr>
          <w:rFonts w:ascii="Times New Roman" w:eastAsia="Calibri" w:hAnsi="Times New Roman" w:cs="Times New Roman"/>
        </w:rPr>
        <w:t xml:space="preserve">Projekts </w:t>
      </w:r>
      <w:r w:rsidRPr="00A2323F">
        <w:rPr>
          <w:rFonts w:ascii="Times New Roman" w:eastAsia="Calibri" w:hAnsi="Times New Roman" w:cs="Times New Roman"/>
        </w:rPr>
        <w:t xml:space="preserve">ir ieguvis 24 punktus (no 26), kā arī, ka tā norises un izdevumi atbilst </w:t>
      </w:r>
      <w:r w:rsidR="00560CD3" w:rsidRPr="00A2323F">
        <w:rPr>
          <w:rFonts w:ascii="Times New Roman" w:eastAsia="Calibri" w:hAnsi="Times New Roman" w:cs="Times New Roman"/>
        </w:rPr>
        <w:t xml:space="preserve">Projekta </w:t>
      </w:r>
      <w:r w:rsidRPr="00A2323F">
        <w:rPr>
          <w:rFonts w:ascii="Times New Roman" w:eastAsia="Calibri" w:hAnsi="Times New Roman" w:cs="Times New Roman"/>
        </w:rPr>
        <w:t>mērķim.</w:t>
      </w:r>
    </w:p>
    <w:p w14:paraId="4FE7A6BA" w14:textId="77777777" w:rsidR="00CB61FA" w:rsidRPr="00A2323F" w:rsidRDefault="00E231C8" w:rsidP="00CB61FA">
      <w:pPr>
        <w:spacing w:after="120"/>
        <w:jc w:val="both"/>
        <w:rPr>
          <w:rFonts w:ascii="Times New Roman" w:eastAsia="Calibri" w:hAnsi="Times New Roman" w:cs="Times New Roman"/>
        </w:rPr>
      </w:pPr>
      <w:r w:rsidRPr="00A2323F">
        <w:rPr>
          <w:rFonts w:ascii="Times New Roman" w:eastAsia="Calibri" w:hAnsi="Times New Roman" w:cs="Times New Roman"/>
        </w:rPr>
        <w:t>Projekts atbilst Ādažu novada Attīstības programmai (2021.-2027.) vidējā termiņa prioritāte</w:t>
      </w:r>
      <w:r w:rsidR="00560CD3" w:rsidRPr="00A2323F">
        <w:rPr>
          <w:rFonts w:ascii="Times New Roman" w:eastAsia="Calibri" w:hAnsi="Times New Roman" w:cs="Times New Roman"/>
        </w:rPr>
        <w:t>s</w:t>
      </w:r>
      <w:r w:rsidRPr="00A2323F">
        <w:rPr>
          <w:rFonts w:ascii="Times New Roman" w:eastAsia="Calibri" w:hAnsi="Times New Roman" w:cs="Times New Roman"/>
        </w:rPr>
        <w:t xml:space="preserve"> “VTP12 Iedzīvotāju dzīves stabilitāte un drošība” uzdevum</w:t>
      </w:r>
      <w:r w:rsidR="00560CD3" w:rsidRPr="00A2323F">
        <w:rPr>
          <w:rFonts w:ascii="Times New Roman" w:eastAsia="Calibri" w:hAnsi="Times New Roman" w:cs="Times New Roman"/>
        </w:rPr>
        <w:t>am</w:t>
      </w:r>
      <w:r w:rsidRPr="00A2323F">
        <w:rPr>
          <w:rFonts w:ascii="Times New Roman" w:eastAsia="Calibri" w:hAnsi="Times New Roman" w:cs="Times New Roman"/>
        </w:rPr>
        <w:t xml:space="preserve"> “U12.1.2. Veicināt NVO un citu iestāžu darbību veselīga dzīvesveida un ģimenes vērtību popularizēšanā un pašvaldības politikas veidošanā bērnu un ģimenes jomā”.</w:t>
      </w:r>
    </w:p>
    <w:p w14:paraId="04F40577" w14:textId="77777777" w:rsidR="00E231C8" w:rsidRPr="00A2323F" w:rsidRDefault="00A2323F" w:rsidP="00CB61FA">
      <w:pPr>
        <w:spacing w:after="120"/>
        <w:jc w:val="both"/>
        <w:rPr>
          <w:rFonts w:ascii="Times New Roman" w:eastAsia="Times New Roman" w:hAnsi="Times New Roman" w:cs="Times New Roman"/>
        </w:rPr>
      </w:pPr>
      <w:r w:rsidRPr="00A2323F">
        <w:rPr>
          <w:rFonts w:ascii="Times New Roman" w:eastAsia="Times New Roman" w:hAnsi="Times New Roman" w:cs="Times New Roman"/>
        </w:rPr>
        <w:t>Iesniedzējs</w:t>
      </w:r>
      <w:r w:rsidRPr="00A2323F">
        <w:rPr>
          <w:rFonts w:ascii="Times New Roman" w:eastAsia="Calibri" w:hAnsi="Times New Roman" w:cs="Times New Roman"/>
        </w:rPr>
        <w:t xml:space="preserve"> savā </w:t>
      </w:r>
      <w:r w:rsidR="00B53EA0" w:rsidRPr="00A2323F">
        <w:rPr>
          <w:rFonts w:ascii="Times New Roman" w:eastAsia="Calibri" w:hAnsi="Times New Roman" w:cs="Times New Roman"/>
        </w:rPr>
        <w:t xml:space="preserve">2024. gada 15. februāra iesniegumā (reģistrēts ar Nr. </w:t>
      </w:r>
      <w:r w:rsidR="00CB61FA" w:rsidRPr="00A2323F">
        <w:rPr>
          <w:rFonts w:ascii="Times New Roman" w:eastAsia="Calibri" w:hAnsi="Times New Roman" w:cs="Times New Roman"/>
        </w:rPr>
        <w:t>ĀNP/1-11-1/24/917</w:t>
      </w:r>
      <w:r w:rsidR="00B53EA0" w:rsidRPr="00A2323F">
        <w:rPr>
          <w:rFonts w:ascii="Times New Roman" w:eastAsia="Calibri" w:hAnsi="Times New Roman" w:cs="Times New Roman"/>
        </w:rPr>
        <w:t>)</w:t>
      </w:r>
      <w:r w:rsidR="00E231C8" w:rsidRPr="00A2323F">
        <w:rPr>
          <w:rFonts w:ascii="Times New Roman" w:eastAsia="Calibri" w:hAnsi="Times New Roman" w:cs="Times New Roman"/>
        </w:rPr>
        <w:t xml:space="preserve"> </w:t>
      </w:r>
      <w:r w:rsidR="009700A0" w:rsidRPr="00A2323F">
        <w:rPr>
          <w:rFonts w:ascii="Times New Roman" w:eastAsia="Times New Roman" w:hAnsi="Times New Roman" w:cs="Times New Roman"/>
        </w:rPr>
        <w:t>lūdz Projekta īstenošanai piešķirt</w:t>
      </w:r>
      <w:r w:rsidR="00226B6B" w:rsidRPr="00A2323F">
        <w:rPr>
          <w:rFonts w:ascii="Times New Roman" w:eastAsia="Times New Roman" w:hAnsi="Times New Roman" w:cs="Times New Roman"/>
        </w:rPr>
        <w:t xml:space="preserve"> bez maksas telpas Tautas namā “Ozolaine”</w:t>
      </w:r>
      <w:r w:rsidRPr="00A2323F">
        <w:rPr>
          <w:rFonts w:ascii="Times New Roman" w:eastAsia="Times New Roman" w:hAnsi="Times New Roman" w:cs="Times New Roman"/>
        </w:rPr>
        <w:t xml:space="preserve">, </w:t>
      </w:r>
      <w:r w:rsidR="00D24602" w:rsidRPr="00A2323F">
        <w:rPr>
          <w:rFonts w:ascii="Times New Roman" w:eastAsia="Times New Roman" w:hAnsi="Times New Roman" w:cs="Times New Roman"/>
        </w:rPr>
        <w:t>Liel</w:t>
      </w:r>
      <w:r w:rsidRPr="00A2323F">
        <w:rPr>
          <w:rFonts w:ascii="Times New Roman" w:eastAsia="Times New Roman" w:hAnsi="Times New Roman" w:cs="Times New Roman"/>
        </w:rPr>
        <w:t>o</w:t>
      </w:r>
      <w:r w:rsidR="00D24602" w:rsidRPr="00A2323F">
        <w:rPr>
          <w:rFonts w:ascii="Times New Roman" w:eastAsia="Times New Roman" w:hAnsi="Times New Roman" w:cs="Times New Roman"/>
        </w:rPr>
        <w:t xml:space="preserve"> zāl</w:t>
      </w:r>
      <w:r w:rsidRPr="00A2323F">
        <w:rPr>
          <w:rFonts w:ascii="Times New Roman" w:eastAsia="Times New Roman" w:hAnsi="Times New Roman" w:cs="Times New Roman"/>
        </w:rPr>
        <w:t xml:space="preserve">i </w:t>
      </w:r>
      <w:r w:rsidR="00D24602" w:rsidRPr="00A2323F">
        <w:rPr>
          <w:rFonts w:ascii="Times New Roman" w:eastAsia="Times New Roman" w:hAnsi="Times New Roman" w:cs="Times New Roman"/>
        </w:rPr>
        <w:t xml:space="preserve"> (turpmāk – Telpas)</w:t>
      </w:r>
      <w:r w:rsidR="00226B6B" w:rsidRPr="00A2323F">
        <w:rPr>
          <w:rFonts w:ascii="Times New Roman" w:eastAsia="Times New Roman" w:hAnsi="Times New Roman" w:cs="Times New Roman"/>
        </w:rPr>
        <w:t>.</w:t>
      </w:r>
    </w:p>
    <w:p w14:paraId="20825C2E" w14:textId="77777777" w:rsidR="00577A1B" w:rsidRPr="00A2323F" w:rsidRDefault="00577A1B" w:rsidP="00577A1B">
      <w:pPr>
        <w:spacing w:before="120" w:after="120"/>
        <w:jc w:val="both"/>
        <w:rPr>
          <w:rFonts w:ascii="Times New Roman" w:eastAsia="Times New Roman" w:hAnsi="Times New Roman" w:cs="Times New Roman"/>
        </w:rPr>
      </w:pPr>
      <w:r w:rsidRPr="00A2323F">
        <w:rPr>
          <w:rFonts w:ascii="Times New Roman" w:eastAsia="Times New Roman" w:hAnsi="Times New Roman" w:cs="Times New Roman"/>
        </w:rPr>
        <w:t>Domes 23.02.2022. lēmuma Nr. 54 “Par nomas maksas noteikšanu Ādažu novada kultūras centra telpu nomu un pakalpojumu maksām” 8. punktā noteikts, ka telpu bezatlīdzības lietošana iespējama tikai Publiskas personas finanšu līdzekļu un mantas izšķērdēšanas novēršanas likumā paredzētajos gadījumos, bet 3.1. apakšpunktā noteikta Telpu nomas maksa 16,00 EUR</w:t>
      </w:r>
      <w:r w:rsidR="00A2323F" w:rsidRPr="00A2323F">
        <w:rPr>
          <w:rFonts w:ascii="Times New Roman" w:eastAsia="Times New Roman" w:hAnsi="Times New Roman" w:cs="Times New Roman"/>
        </w:rPr>
        <w:t xml:space="preserve"> stundā</w:t>
      </w:r>
      <w:r w:rsidRPr="00A2323F">
        <w:rPr>
          <w:rFonts w:ascii="Times New Roman" w:eastAsia="Times New Roman" w:hAnsi="Times New Roman" w:cs="Times New Roman"/>
        </w:rPr>
        <w:t xml:space="preserve"> bez PVN. </w:t>
      </w:r>
    </w:p>
    <w:p w14:paraId="44172228" w14:textId="77777777" w:rsidR="00577A1B" w:rsidRPr="00A2323F" w:rsidRDefault="00577A1B" w:rsidP="00577A1B">
      <w:pPr>
        <w:spacing w:after="120"/>
        <w:jc w:val="both"/>
        <w:rPr>
          <w:rFonts w:ascii="Times New Roman" w:eastAsia="Times New Roman" w:hAnsi="Times New Roman" w:cs="Times New Roman"/>
        </w:rPr>
      </w:pPr>
      <w:r w:rsidRPr="00A2323F">
        <w:rPr>
          <w:rFonts w:ascii="Times New Roman" w:eastAsia="Times New Roman" w:hAnsi="Times New Roman" w:cs="Times New Roman"/>
        </w:rPr>
        <w:t>Pašvaldības telpu bezatlīdzības lietošana iespējama tikai Publiskas personas finanšu līdzekļu un mantas izšķērdēšanas novēršanas likumā paredzētajos gadījumos, tajā skaitā, gadījumā, kad atvasināta publiska persona savu mantu nodod lietošanā sabiedriskā labuma organizācijai vai sociālajam uzņēmumam (5. panta otrās daļas 4.</w:t>
      </w:r>
      <w:r w:rsidRPr="00A2323F">
        <w:rPr>
          <w:rFonts w:ascii="Times New Roman" w:eastAsia="Times New Roman" w:hAnsi="Times New Roman" w:cs="Times New Roman"/>
          <w:vertAlign w:val="superscript"/>
        </w:rPr>
        <w:t>1</w:t>
      </w:r>
      <w:r w:rsidRPr="00A2323F">
        <w:rPr>
          <w:rFonts w:ascii="Times New Roman" w:eastAsia="Times New Roman" w:hAnsi="Times New Roman" w:cs="Times New Roman"/>
        </w:rPr>
        <w:t xml:space="preserve"> punkts), vai ja publiska persona savu mantu nodod privātpersonai vai kapitālsabiedrībai tai deleģēto valsts pārvaldes uzdevumu pildīšanai, arī publiskas personas pakalpojumu sniegšanai (5. panta otrās daļas 5. punkts). Minētā likuma 2. panta pirmā daļa nosaka publiskai personai pienākumu rīkoties ar saviem finanšu līdzekļiem un mantu likumīgi, tas ir, jebkurai rīcībai ar tiem jāatbilst ārējos normatīvajos aktos paredzētajiem mērķiem, kā arī normatīvajos aktos noteiktajai kārtībai. </w:t>
      </w:r>
    </w:p>
    <w:p w14:paraId="46864361" w14:textId="77777777" w:rsidR="00577A1B" w:rsidRPr="00A2323F" w:rsidRDefault="00577A1B" w:rsidP="00577A1B">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Sabiedriskā labuma organizāciju likuma </w:t>
      </w:r>
      <w:r w:rsidRPr="00A2323F">
        <w:rPr>
          <w:rFonts w:ascii="Times New Roman" w:eastAsia="Times New Roman" w:hAnsi="Times New Roman" w:cs="Times New Roman"/>
          <w:shd w:val="clear" w:color="auto" w:fill="FFFFFF"/>
        </w:rPr>
        <w:t xml:space="preserve">3. pants noteic, ka sabiedriskā labuma organizācijas ir biedrības, kuru statūtos norādītais mērķis ir sabiedriskā labuma darbība, ja šīm biedrībām piešķirts sabiedriskā labuma organizācijas statuss un ja tās izlieto savus ienākumus darbībām, kurām nav komerciāla rakstura (izņemot šā likuma </w:t>
      </w:r>
      <w:hyperlink r:id="rId8" w:anchor="p11" w:history="1">
        <w:r w:rsidRPr="00A2323F">
          <w:rPr>
            <w:rFonts w:ascii="Times New Roman" w:eastAsia="Times New Roman" w:hAnsi="Times New Roman" w:cs="Times New Roman"/>
            <w:shd w:val="clear" w:color="auto" w:fill="FFFFFF"/>
          </w:rPr>
          <w:t>11.</w:t>
        </w:r>
      </w:hyperlink>
      <w:r w:rsidRPr="00A2323F">
        <w:rPr>
          <w:rFonts w:ascii="Times New Roman" w:eastAsia="Times New Roman" w:hAnsi="Times New Roman" w:cs="Times New Roman"/>
          <w:shd w:val="clear" w:color="auto" w:fill="FFFFFF"/>
        </w:rPr>
        <w:t xml:space="preserve"> panta septītajā daļā minēto gadījumu) un kuras vērstas uz sabiedriskā labuma darbības nodrošināšanu, ievērojot šā likuma </w:t>
      </w:r>
      <w:r w:rsidRPr="00A2323F">
        <w:rPr>
          <w:rFonts w:ascii="Times New Roman" w:eastAsia="Times New Roman" w:hAnsi="Times New Roman" w:cs="Times New Roman"/>
        </w:rPr>
        <w:t>11. un</w:t>
      </w:r>
      <w:r w:rsidRPr="00A2323F">
        <w:rPr>
          <w:rFonts w:ascii="Times New Roman" w:eastAsia="Times New Roman" w:hAnsi="Times New Roman" w:cs="Times New Roman"/>
          <w:shd w:val="clear" w:color="auto" w:fill="FFFFFF"/>
        </w:rPr>
        <w:t xml:space="preserve"> </w:t>
      </w:r>
      <w:hyperlink r:id="rId9" w:anchor="p12" w:history="1">
        <w:r w:rsidRPr="00A2323F">
          <w:rPr>
            <w:rFonts w:ascii="Times New Roman" w:eastAsia="Times New Roman" w:hAnsi="Times New Roman" w:cs="Times New Roman"/>
            <w:shd w:val="clear" w:color="auto" w:fill="FFFFFF"/>
          </w:rPr>
          <w:t>12. pantā</w:t>
        </w:r>
      </w:hyperlink>
      <w:r w:rsidRPr="00A2323F">
        <w:rPr>
          <w:rFonts w:ascii="Times New Roman" w:eastAsia="Times New Roman" w:hAnsi="Times New Roman" w:cs="Times New Roman"/>
          <w:shd w:val="clear" w:color="auto" w:fill="FFFFFF"/>
        </w:rPr>
        <w:t xml:space="preserve"> noteiktos ierobežojumus. </w:t>
      </w:r>
      <w:r w:rsidRPr="00A2323F">
        <w:rPr>
          <w:rFonts w:ascii="Times New Roman" w:eastAsia="Times New Roman" w:hAnsi="Times New Roman" w:cs="Times New Roman"/>
        </w:rPr>
        <w:t xml:space="preserve">Domes 23.02.2022. lēmums </w:t>
      </w:r>
      <w:r w:rsidRPr="00A2323F">
        <w:rPr>
          <w:rFonts w:ascii="Times New Roman" w:eastAsia="Times New Roman" w:hAnsi="Times New Roman" w:cs="Times New Roman"/>
          <w:lang w:val="x-none"/>
        </w:rPr>
        <w:t>Nr. 54 “Par nomas maksas noteikšanu Ādažu novada kultūras centra telpu nomu un pakalpojumu maksām”</w:t>
      </w:r>
      <w:r w:rsidRPr="00A2323F">
        <w:rPr>
          <w:rFonts w:ascii="Times New Roman" w:eastAsia="Times New Roman" w:hAnsi="Times New Roman" w:cs="Times New Roman"/>
        </w:rPr>
        <w:t xml:space="preserve"> neparedz pašvaldībai piederošo telpu nodošanu bezatlīdzības lietošanā, kā vien atlaides piemērošanu 75 % apmērā nomas maksai biedrībām, kas sniedz nozīmīgu labumu sabiedrībai. </w:t>
      </w:r>
    </w:p>
    <w:p w14:paraId="27D3BAD4" w14:textId="77777777" w:rsidR="00577A1B" w:rsidRPr="00A2323F" w:rsidRDefault="00577A1B" w:rsidP="00577A1B">
      <w:pPr>
        <w:spacing w:after="120"/>
        <w:jc w:val="both"/>
        <w:rPr>
          <w:rFonts w:ascii="Times New Roman" w:eastAsia="Times New Roman" w:hAnsi="Times New Roman" w:cs="Times New Roman"/>
        </w:rPr>
      </w:pPr>
      <w:r w:rsidRPr="00A2323F">
        <w:rPr>
          <w:rFonts w:ascii="Times New Roman" w:eastAsia="Times New Roman" w:hAnsi="Times New Roman" w:cs="Times New Roman"/>
        </w:rPr>
        <w:t>Atbilstoši Sabiedriskā labuma organizāciju reģistra</w:t>
      </w:r>
      <w:r w:rsidRPr="00A2323F">
        <w:rPr>
          <w:rFonts w:ascii="Times New Roman" w:eastAsia="Times New Roman" w:hAnsi="Times New Roman" w:cs="Times New Roman"/>
          <w:vertAlign w:val="superscript"/>
        </w:rPr>
        <w:footnoteReference w:id="1"/>
      </w:r>
      <w:r w:rsidRPr="00A2323F">
        <w:rPr>
          <w:rFonts w:ascii="Times New Roman" w:eastAsia="Times New Roman" w:hAnsi="Times New Roman" w:cs="Times New Roman"/>
        </w:rPr>
        <w:t xml:space="preserve"> datiem Iesniedzējam nav spēkā esošs sabiedriskā labuma organizācijas statuss.</w:t>
      </w:r>
    </w:p>
    <w:p w14:paraId="00B321A6" w14:textId="77777777" w:rsidR="00DA651D" w:rsidRPr="00A2323F" w:rsidRDefault="00DA651D" w:rsidP="00DA651D">
      <w:pPr>
        <w:spacing w:after="120"/>
        <w:jc w:val="both"/>
        <w:rPr>
          <w:rFonts w:ascii="Times New Roman" w:eastAsia="Times New Roman" w:hAnsi="Times New Roman" w:cs="Times New Roman"/>
          <w:shd w:val="clear" w:color="auto" w:fill="FFFFFF"/>
        </w:rPr>
      </w:pPr>
      <w:r w:rsidRPr="00A2323F">
        <w:rPr>
          <w:rFonts w:ascii="Times New Roman" w:eastAsia="Times New Roman" w:hAnsi="Times New Roman" w:cs="Times New Roman"/>
          <w:lang w:eastAsia="lv-LV"/>
        </w:rPr>
        <w:t xml:space="preserve">Pašvaldība savu autonomo funkciju izpildē darbojas </w:t>
      </w:r>
      <w:r w:rsidRPr="00A2323F">
        <w:rPr>
          <w:rFonts w:ascii="Times New Roman" w:eastAsia="Times New Roman" w:hAnsi="Times New Roman" w:cs="Times New Roman"/>
          <w:shd w:val="clear" w:color="auto" w:fill="FFFFFF"/>
        </w:rPr>
        <w:t>patstāvīgi, ievērojot savas administratīvās teritorijas iedzīvotāju intereses,</w:t>
      </w:r>
      <w:r w:rsidRPr="00A2323F">
        <w:rPr>
          <w:rFonts w:ascii="Times New Roman" w:eastAsia="Times New Roman" w:hAnsi="Times New Roman" w:cs="Times New Roman"/>
          <w:lang w:eastAsia="lv-LV"/>
        </w:rPr>
        <w:t xml:space="preserve"> turklāt </w:t>
      </w:r>
      <w:r w:rsidRPr="00A2323F">
        <w:rPr>
          <w:rFonts w:ascii="Times New Roman" w:eastAsia="Times New Roman" w:hAnsi="Times New Roman" w:cs="Times New Roman"/>
        </w:rPr>
        <w:t>iedzīvotāju interesēs brīvprātīgi īstenojot iniciatīvas ikvienā jautājumā, kopsakarā ar b</w:t>
      </w:r>
      <w:r w:rsidRPr="00A2323F">
        <w:rPr>
          <w:rFonts w:ascii="Times New Roman" w:eastAsia="Times New Roman" w:hAnsi="Times New Roman" w:cs="Times New Roman"/>
          <w:lang w:eastAsia="lv-LV"/>
        </w:rPr>
        <w:t xml:space="preserve">iedrības definētajiem mērķiem un Pašvaldību likumā noteikto kārtību saistībā ar pašvaldības rīcību ar tās mantu, proti, </w:t>
      </w:r>
      <w:r w:rsidRPr="00A2323F">
        <w:rPr>
          <w:rFonts w:ascii="Times New Roman" w:eastAsia="Times New Roman" w:hAnsi="Times New Roman" w:cs="Times New Roman"/>
          <w:shd w:val="clear" w:color="auto" w:fill="FFFFFF"/>
        </w:rPr>
        <w:t>pašvaldības manta izmantojama pašvaldības administratīvās teritorijas iedzīvotāju interesēs.</w:t>
      </w:r>
    </w:p>
    <w:p w14:paraId="731E8D7B" w14:textId="77777777" w:rsidR="008E7D50" w:rsidRPr="00A2323F" w:rsidRDefault="00DA651D" w:rsidP="008E7D50">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Lursoft datu bāzes reģistrā ir ieraksts, ka biedrības darbības mērķi ir </w:t>
      </w:r>
      <w:r w:rsidR="008E7D50" w:rsidRPr="00A2323F">
        <w:rPr>
          <w:rFonts w:ascii="Times New Roman" w:eastAsia="Times New Roman" w:hAnsi="Times New Roman" w:cs="Times New Roman"/>
        </w:rPr>
        <w:t>mazināt invalīdu un pensionāru sociālo izolētību, motivēt tos darboties, attīstīt savas prasmes, aicināt līdzdarboties arī citus pagasta iedzīvotājus, parādīt sabiedrībai, ka ir līdzvērtīgi sabiedrības locekļi</w:t>
      </w:r>
      <w:r w:rsidR="002E5F49" w:rsidRPr="00A2323F">
        <w:rPr>
          <w:rFonts w:ascii="Times New Roman" w:eastAsia="Times New Roman" w:hAnsi="Times New Roman" w:cs="Times New Roman"/>
        </w:rPr>
        <w:t>.</w:t>
      </w:r>
    </w:p>
    <w:p w14:paraId="7626A004" w14:textId="77777777" w:rsidR="00DA651D" w:rsidRPr="00A2323F" w:rsidRDefault="00DA651D" w:rsidP="00DA651D">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14:anchorId="28FE0AE2" wp14:editId="34F4548C">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w:t>
      </w:r>
      <w:r w:rsidRPr="00A2323F">
        <w:rPr>
          <w:rFonts w:ascii="Times New Roman" w:eastAsia="Times New Roman" w:hAnsi="Times New Roman" w:cs="Times New Roman"/>
        </w:rPr>
        <w:lastRenderedPageBreak/>
        <w:t>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A2323F">
        <w:rPr>
          <w:rFonts w:ascii="Times New Roman" w:eastAsia="Times New Roman" w:hAnsi="Times New Roman" w:cs="Times New Roman"/>
          <w:vertAlign w:val="superscript"/>
        </w:rPr>
        <w:footnoteReference w:id="2"/>
      </w:r>
    </w:p>
    <w:p w14:paraId="42D5BA41" w14:textId="77777777" w:rsidR="00DA651D" w:rsidRPr="00A2323F" w:rsidRDefault="00DA651D" w:rsidP="00DA651D">
      <w:pPr>
        <w:spacing w:after="120"/>
        <w:jc w:val="both"/>
        <w:rPr>
          <w:rFonts w:ascii="Times New Roman" w:eastAsia="Times New Roman" w:hAnsi="Times New Roman" w:cs="Times New Roman"/>
        </w:rPr>
      </w:pPr>
      <w:r w:rsidRPr="00A2323F">
        <w:rPr>
          <w:rFonts w:ascii="Times New Roman" w:eastAsia="Times New Roman" w:hAnsi="Times New Roman" w:cs="Times New Roman"/>
          <w:shd w:val="clear" w:color="auto" w:fill="FFFFFF"/>
        </w:rPr>
        <w:t xml:space="preserve">Ņemot vērā iepriekšminētos </w:t>
      </w:r>
      <w:r w:rsidR="00D24602" w:rsidRPr="00A2323F">
        <w:rPr>
          <w:rFonts w:ascii="Times New Roman" w:eastAsia="Times New Roman" w:hAnsi="Times New Roman" w:cs="Times New Roman"/>
          <w:shd w:val="clear" w:color="auto" w:fill="FFFFFF"/>
        </w:rPr>
        <w:t>Iesniedzēja</w:t>
      </w:r>
      <w:r w:rsidRPr="00A2323F">
        <w:rPr>
          <w:rFonts w:ascii="Times New Roman" w:eastAsia="Times New Roman" w:hAnsi="Times New Roman" w:cs="Times New Roman"/>
          <w:shd w:val="clear" w:color="auto" w:fill="FFFFFF"/>
        </w:rPr>
        <w:t xml:space="preserve"> darbības un Telpu izmantošanas mērķus, domes ieskatā </w:t>
      </w:r>
      <w:r w:rsidRPr="00A2323F">
        <w:rPr>
          <w:rFonts w:ascii="Times New Roman" w:eastAsia="Times New Roman" w:hAnsi="Times New Roman" w:cs="Times New Roman"/>
          <w:lang w:eastAsia="lv-LV"/>
        </w:rPr>
        <w:t xml:space="preserve">ir lietderīgi nodot biedrībai Telpas bezatlīdzības lietošanā līdz 2024. gada </w:t>
      </w:r>
      <w:r w:rsidR="00D24602" w:rsidRPr="00A2323F">
        <w:rPr>
          <w:rFonts w:ascii="Times New Roman" w:eastAsia="Times New Roman" w:hAnsi="Times New Roman" w:cs="Times New Roman"/>
          <w:lang w:eastAsia="lv-LV"/>
        </w:rPr>
        <w:t>20</w:t>
      </w:r>
      <w:r w:rsidRPr="00A2323F">
        <w:rPr>
          <w:rFonts w:ascii="Times New Roman" w:eastAsia="Times New Roman" w:hAnsi="Times New Roman" w:cs="Times New Roman"/>
          <w:lang w:eastAsia="lv-LV"/>
        </w:rPr>
        <w:t>. decembrim</w:t>
      </w:r>
      <w:r w:rsidR="00D24602" w:rsidRPr="00A2323F">
        <w:rPr>
          <w:rFonts w:ascii="Times New Roman" w:eastAsia="Times New Roman" w:hAnsi="Times New Roman" w:cs="Times New Roman"/>
          <w:lang w:eastAsia="lv-LV"/>
        </w:rPr>
        <w:t xml:space="preserve"> (uz Projekta īstenošanas laiku)</w:t>
      </w:r>
      <w:r w:rsidRPr="00A2323F">
        <w:rPr>
          <w:rFonts w:ascii="Times New Roman" w:eastAsia="Times New Roman" w:hAnsi="Times New Roman" w:cs="Times New Roman"/>
          <w:lang w:eastAsia="lv-LV"/>
        </w:rPr>
        <w:t xml:space="preserve">. Tomēr, jāievēro </w:t>
      </w:r>
      <w:r w:rsidRPr="00A2323F">
        <w:rPr>
          <w:rFonts w:ascii="Times New Roman" w:eastAsia="Times New Roman" w:hAnsi="Times New Roman" w:cs="Times New Roman"/>
        </w:rPr>
        <w:t>apstāklis, ka šis lēmums satur politiskas gribas izšķiršanos (politisks lēmums), bet šādi lēmumi nevar tikt pieņemti pastāvīgi. Uzņēmumi, kas saņem atbalstu, neiegūst tiesisko paļāvību par atbalsta likumību, ja vien tas nav piešķirts likumīgā procedūrā, un rūpīgam saimnieciskās darbības subjektam būtu jābūt spējīgam nodrošināt, lai šī procedūra tiktu ievērota.</w:t>
      </w:r>
      <w:r w:rsidRPr="00A2323F">
        <w:rPr>
          <w:rFonts w:ascii="Times New Roman" w:eastAsia="Times New Roman" w:hAnsi="Times New Roman" w:cs="Times New Roman"/>
          <w:vertAlign w:val="superscript"/>
        </w:rPr>
        <w:footnoteReference w:id="3"/>
      </w:r>
      <w:r w:rsidRPr="00A2323F">
        <w:rPr>
          <w:rFonts w:ascii="Times New Roman" w:eastAsia="Times New Roman" w:hAnsi="Times New Roman" w:cs="Times New Roman"/>
        </w:rPr>
        <w:t xml:space="preserve"> Proti, </w:t>
      </w:r>
      <w:r w:rsidR="00730772" w:rsidRPr="00A2323F">
        <w:rPr>
          <w:rFonts w:ascii="Times New Roman" w:eastAsia="Times New Roman" w:hAnsi="Times New Roman" w:cs="Times New Roman"/>
        </w:rPr>
        <w:t>Iesniedzējam</w:t>
      </w:r>
      <w:r w:rsidRPr="00A2323F">
        <w:rPr>
          <w:rFonts w:ascii="Times New Roman" w:eastAsia="Times New Roman" w:hAnsi="Times New Roman" w:cs="Times New Roman"/>
        </w:rPr>
        <w:t xml:space="preserve"> nevar būt tiesiskā paļāvība par pašvaldībai piederošo telpu izmantošanu bez atlīdzības, ja tas ir piešķirts, neievērojot tiesību aktos noteikto procedūru un priekšnosacījumus.</w:t>
      </w:r>
      <w:r w:rsidRPr="00A2323F">
        <w:rPr>
          <w:rFonts w:ascii="Times New Roman" w:eastAsia="Times New Roman" w:hAnsi="Times New Roman" w:cs="Times New Roman"/>
          <w:lang w:eastAsia="lv-LV"/>
        </w:rPr>
        <w:t xml:space="preserve"> Tādējādi </w:t>
      </w:r>
      <w:r w:rsidR="006B47F2" w:rsidRPr="00A2323F">
        <w:rPr>
          <w:rFonts w:ascii="Times New Roman" w:eastAsia="Times New Roman" w:hAnsi="Times New Roman" w:cs="Times New Roman"/>
          <w:lang w:eastAsia="lv-LV"/>
        </w:rPr>
        <w:t>Iesniedzēj</w:t>
      </w:r>
      <w:r w:rsidR="006036A5" w:rsidRPr="00A2323F">
        <w:rPr>
          <w:rFonts w:ascii="Times New Roman" w:eastAsia="Times New Roman" w:hAnsi="Times New Roman" w:cs="Times New Roman"/>
          <w:lang w:eastAsia="lv-LV"/>
        </w:rPr>
        <w:t>am</w:t>
      </w:r>
      <w:r w:rsidRPr="00A2323F">
        <w:rPr>
          <w:rFonts w:ascii="Times New Roman" w:eastAsia="Times New Roman" w:hAnsi="Times New Roman" w:cs="Times New Roman"/>
          <w:lang w:eastAsia="lv-LV"/>
        </w:rPr>
        <w:t xml:space="preserve"> rosinām</w:t>
      </w:r>
      <w:r w:rsidR="006036A5" w:rsidRPr="00A2323F">
        <w:rPr>
          <w:rFonts w:ascii="Times New Roman" w:eastAsia="Times New Roman" w:hAnsi="Times New Roman" w:cs="Times New Roman"/>
          <w:lang w:eastAsia="lv-LV"/>
        </w:rPr>
        <w:t>s</w:t>
      </w:r>
      <w:r w:rsidRPr="00A2323F">
        <w:rPr>
          <w:rFonts w:ascii="Times New Roman" w:eastAsia="Times New Roman" w:hAnsi="Times New Roman" w:cs="Times New Roman"/>
          <w:lang w:eastAsia="lv-LV"/>
        </w:rPr>
        <w:t xml:space="preserve"> </w:t>
      </w:r>
      <w:r w:rsidRPr="00A2323F">
        <w:rPr>
          <w:rFonts w:ascii="Times New Roman" w:eastAsia="Times New Roman" w:hAnsi="Times New Roman" w:cs="Times New Roman"/>
        </w:rPr>
        <w:t>reģistrēties Sabiedriskā labuma organizāciju reģistrā</w:t>
      </w:r>
      <w:r w:rsidRPr="00A2323F">
        <w:rPr>
          <w:rFonts w:ascii="Times New Roman" w:eastAsia="Times New Roman" w:hAnsi="Times New Roman" w:cs="Times New Roman"/>
          <w:lang w:eastAsia="lv-LV"/>
        </w:rPr>
        <w:t>.</w:t>
      </w:r>
    </w:p>
    <w:p w14:paraId="1C5732BF" w14:textId="77777777" w:rsidR="00E231C8" w:rsidRPr="002B1EA7" w:rsidRDefault="00E231C8" w:rsidP="00E231C8">
      <w:pPr>
        <w:spacing w:after="120"/>
        <w:jc w:val="both"/>
        <w:rPr>
          <w:rFonts w:ascii="Times New Roman" w:hAnsi="Times New Roman" w:cs="Times New Roman"/>
        </w:rPr>
      </w:pPr>
      <w:r w:rsidRPr="00A2323F">
        <w:rPr>
          <w:rFonts w:ascii="Times New Roman" w:hAnsi="Times New Roman" w:cs="Times New Roman"/>
        </w:rPr>
        <w:t xml:space="preserve">Pamatojoties uz Pašvaldību likuma </w:t>
      </w:r>
      <w:r w:rsidR="00284874"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00284874" w:rsidRPr="00A2323F">
        <w:rPr>
          <w:rFonts w:ascii="Times New Roman" w:eastAsia="Times New Roman" w:hAnsi="Times New Roman" w:cs="Times New Roman"/>
        </w:rPr>
        <w:t xml:space="preserve">kā arī 73. panta pirmo un ceturto daļu, Publiskas personas finanšu līdzekļu un mantas izšķērdēšanas novēršanas likuma 2. panta pirmo daļu un 5. panta otrās daļas 5. punktu un trešo daļu, </w:t>
      </w:r>
      <w:r w:rsidRPr="00A2323F">
        <w:rPr>
          <w:rFonts w:ascii="Times New Roman" w:eastAsia="Calibri" w:hAnsi="Times New Roman" w:cs="Times New Roman"/>
        </w:rPr>
        <w:t xml:space="preserve">Nolikuma 67. punktu, </w:t>
      </w:r>
      <w:r w:rsidRPr="00A2323F">
        <w:rPr>
          <w:rFonts w:ascii="Times New Roman" w:hAnsi="Times New Roman" w:cs="Times New Roman"/>
        </w:rPr>
        <w:t xml:space="preserve">kā arī Izglītības, kultūras, sporta un sociālās komitejas 07.02.2024. </w:t>
      </w:r>
      <w:r w:rsidRPr="000D25FB">
        <w:rPr>
          <w:rFonts w:ascii="Times New Roman" w:hAnsi="Times New Roman" w:cs="Times New Roman"/>
        </w:rPr>
        <w:t>atzinumu, Ādažu novada pašvaldības dome</w:t>
      </w:r>
    </w:p>
    <w:p w14:paraId="584288C6" w14:textId="77777777" w:rsidR="00E231C8" w:rsidRPr="00564CA6" w:rsidRDefault="00E231C8" w:rsidP="00E231C8">
      <w:pPr>
        <w:spacing w:after="120"/>
        <w:jc w:val="center"/>
        <w:rPr>
          <w:rFonts w:ascii="Times New Roman" w:hAnsi="Times New Roman" w:cs="Times New Roman"/>
          <w:b/>
        </w:rPr>
      </w:pPr>
      <w:r w:rsidRPr="00564CA6">
        <w:rPr>
          <w:rFonts w:ascii="Times New Roman" w:hAnsi="Times New Roman" w:cs="Times New Roman"/>
          <w:b/>
        </w:rPr>
        <w:t>NOLEMJ:</w:t>
      </w:r>
    </w:p>
    <w:p w14:paraId="0B860766" w14:textId="77777777" w:rsidR="0053348F" w:rsidRDefault="00E231C8" w:rsidP="0053348F">
      <w:pPr>
        <w:numPr>
          <w:ilvl w:val="0"/>
          <w:numId w:val="1"/>
        </w:numPr>
        <w:tabs>
          <w:tab w:val="left" w:pos="426"/>
        </w:tabs>
        <w:spacing w:after="120"/>
        <w:ind w:left="426" w:hanging="426"/>
        <w:jc w:val="both"/>
        <w:rPr>
          <w:rFonts w:ascii="Times New Roman" w:eastAsia="Calibri" w:hAnsi="Times New Roman" w:cs="Times New Roman"/>
        </w:rPr>
      </w:pPr>
      <w:r w:rsidRPr="000D25FB">
        <w:rPr>
          <w:rFonts w:ascii="Times New Roman" w:hAnsi="Times New Roman" w:cs="Times New Roman"/>
          <w:iCs/>
        </w:rPr>
        <w:t xml:space="preserve">Atbalstīt </w:t>
      </w:r>
      <w:r w:rsidRPr="000D25FB">
        <w:rPr>
          <w:rFonts w:ascii="Times New Roman" w:hAnsi="Times New Roman" w:cs="Times New Roman"/>
        </w:rPr>
        <w:t xml:space="preserve">biedrības </w:t>
      </w:r>
      <w:r w:rsidRPr="00C54535">
        <w:rPr>
          <w:rFonts w:ascii="Times New Roman" w:hAnsi="Times New Roman" w:cs="Times New Roman"/>
        </w:rPr>
        <w:t>“Carnikavas invalīdu biedrība</w:t>
      </w:r>
      <w:r>
        <w:rPr>
          <w:rFonts w:ascii="Times New Roman" w:hAnsi="Times New Roman" w:cs="Times New Roman"/>
        </w:rPr>
        <w:t>”</w:t>
      </w:r>
      <w:r w:rsidRPr="00C54535">
        <w:rPr>
          <w:rFonts w:ascii="Times New Roman" w:hAnsi="Times New Roman" w:cs="Times New Roman"/>
        </w:rPr>
        <w:t xml:space="preserve"> </w:t>
      </w:r>
      <w:r>
        <w:rPr>
          <w:rFonts w:ascii="Times New Roman" w:hAnsi="Times New Roman" w:cs="Times New Roman"/>
        </w:rPr>
        <w:t xml:space="preserve">iniciatīvas </w:t>
      </w:r>
      <w:r w:rsidRPr="000D25FB">
        <w:rPr>
          <w:rFonts w:ascii="Times New Roman" w:hAnsi="Times New Roman" w:cs="Times New Roman"/>
        </w:rPr>
        <w:t xml:space="preserve">projektu </w:t>
      </w:r>
      <w:r>
        <w:rPr>
          <w:rFonts w:ascii="Times New Roman" w:hAnsi="Times New Roman" w:cs="Times New Roman"/>
        </w:rPr>
        <w:t>“</w:t>
      </w:r>
      <w:r w:rsidR="00560CD3">
        <w:rPr>
          <w:rFonts w:ascii="Times New Roman" w:hAnsi="Times New Roman"/>
          <w:u w:color="000000"/>
        </w:rPr>
        <w:t>V</w:t>
      </w:r>
      <w:r w:rsidR="00560CD3" w:rsidRPr="001E36D1">
        <w:rPr>
          <w:rFonts w:ascii="Times New Roman" w:hAnsi="Times New Roman"/>
          <w:u w:color="000000"/>
        </w:rPr>
        <w:t xml:space="preserve">ingrošana senioriem </w:t>
      </w:r>
      <w:r w:rsidRPr="001E36D1">
        <w:rPr>
          <w:rFonts w:ascii="Times New Roman" w:hAnsi="Times New Roman"/>
          <w:u w:color="000000"/>
        </w:rPr>
        <w:t>-</w:t>
      </w:r>
      <w:r w:rsidR="00560CD3">
        <w:rPr>
          <w:rFonts w:ascii="Times New Roman" w:hAnsi="Times New Roman"/>
          <w:u w:color="000000"/>
        </w:rPr>
        <w:t xml:space="preserve"> </w:t>
      </w:r>
      <w:r w:rsidRPr="001E36D1">
        <w:rPr>
          <w:rFonts w:ascii="Times New Roman" w:hAnsi="Times New Roman"/>
          <w:u w:color="000000"/>
        </w:rPr>
        <w:t>2</w:t>
      </w:r>
      <w:r>
        <w:rPr>
          <w:rFonts w:ascii="Times New Roman" w:hAnsi="Times New Roman" w:cs="Times New Roman"/>
        </w:rPr>
        <w:t>”</w:t>
      </w:r>
      <w:r w:rsidRPr="00C54535">
        <w:rPr>
          <w:rFonts w:ascii="Times New Roman" w:hAnsi="Times New Roman" w:cs="Times New Roman"/>
        </w:rPr>
        <w:t xml:space="preserve"> </w:t>
      </w:r>
      <w:r w:rsidRPr="000D25FB">
        <w:rPr>
          <w:rFonts w:ascii="Times New Roman" w:eastAsia="Calibri" w:hAnsi="Times New Roman" w:cs="Times New Roman"/>
          <w:color w:val="000000"/>
        </w:rPr>
        <w:t>un piešķirt ta</w:t>
      </w:r>
      <w:r w:rsidR="00560CD3">
        <w:rPr>
          <w:rFonts w:ascii="Times New Roman" w:eastAsia="Calibri" w:hAnsi="Times New Roman" w:cs="Times New Roman"/>
          <w:color w:val="000000"/>
        </w:rPr>
        <w:t>i</w:t>
      </w:r>
      <w:r w:rsidRPr="000D25FB">
        <w:rPr>
          <w:rFonts w:ascii="Times New Roman" w:eastAsia="Calibri" w:hAnsi="Times New Roman" w:cs="Times New Roman"/>
          <w:color w:val="000000"/>
        </w:rPr>
        <w:t xml:space="preserve"> pašvaldības līdzfinansējumu </w:t>
      </w:r>
      <w:r>
        <w:rPr>
          <w:rFonts w:ascii="Times New Roman" w:eastAsia="Calibri" w:hAnsi="Times New Roman" w:cs="Times New Roman"/>
          <w:color w:val="000000"/>
        </w:rPr>
        <w:t>2000</w:t>
      </w:r>
      <w:r w:rsidRPr="000D25FB">
        <w:rPr>
          <w:rFonts w:ascii="Times New Roman" w:eastAsia="Calibri" w:hAnsi="Times New Roman" w:cs="Times New Roman"/>
          <w:color w:val="000000"/>
        </w:rPr>
        <w:t xml:space="preserve"> </w:t>
      </w:r>
      <w:r w:rsidRPr="000D25FB">
        <w:rPr>
          <w:rFonts w:ascii="Times New Roman" w:eastAsia="Calibri" w:hAnsi="Times New Roman" w:cs="Times New Roman"/>
          <w:i/>
          <w:color w:val="000000"/>
        </w:rPr>
        <w:t>euro</w:t>
      </w:r>
      <w:r w:rsidRPr="000D25FB">
        <w:rPr>
          <w:rFonts w:ascii="Times New Roman" w:eastAsia="Calibri" w:hAnsi="Times New Roman" w:cs="Times New Roman"/>
          <w:color w:val="000000"/>
        </w:rPr>
        <w:t xml:space="preserve"> </w:t>
      </w:r>
      <w:r>
        <w:rPr>
          <w:rFonts w:ascii="Times New Roman" w:eastAsia="Calibri" w:hAnsi="Times New Roman" w:cs="Times New Roman"/>
          <w:color w:val="000000"/>
        </w:rPr>
        <w:t>(</w:t>
      </w:r>
      <w:r w:rsidRPr="001E36D1">
        <w:rPr>
          <w:rFonts w:ascii="Times New Roman" w:eastAsia="Calibri" w:hAnsi="Times New Roman" w:cs="Times New Roman"/>
          <w:color w:val="000000"/>
        </w:rPr>
        <w:t>divi tūkstoši</w:t>
      </w:r>
      <w:r w:rsidRPr="000D25FB">
        <w:rPr>
          <w:rFonts w:ascii="Times New Roman" w:eastAsia="Calibri" w:hAnsi="Times New Roman" w:cs="Times New Roman"/>
          <w:color w:val="000000"/>
        </w:rPr>
        <w:t xml:space="preserve"> </w:t>
      </w:r>
      <w:r w:rsidRPr="000D25FB">
        <w:rPr>
          <w:rFonts w:ascii="Times New Roman" w:eastAsia="Calibri" w:hAnsi="Times New Roman" w:cs="Times New Roman"/>
          <w:i/>
          <w:iCs/>
          <w:color w:val="000000"/>
        </w:rPr>
        <w:t>euro</w:t>
      </w:r>
      <w:r w:rsidRPr="000D25FB">
        <w:rPr>
          <w:rFonts w:ascii="Times New Roman" w:eastAsia="Calibri" w:hAnsi="Times New Roman" w:cs="Times New Roman"/>
          <w:color w:val="000000"/>
        </w:rPr>
        <w:t>).</w:t>
      </w:r>
    </w:p>
    <w:p w14:paraId="2FD68403" w14:textId="77777777" w:rsidR="00F06F8C" w:rsidRPr="0085771D" w:rsidRDefault="00284874" w:rsidP="0053348F">
      <w:pPr>
        <w:numPr>
          <w:ilvl w:val="0"/>
          <w:numId w:val="1"/>
        </w:numPr>
        <w:tabs>
          <w:tab w:val="left" w:pos="426"/>
        </w:tabs>
        <w:spacing w:after="120"/>
        <w:ind w:left="426" w:hanging="426"/>
        <w:jc w:val="both"/>
        <w:rPr>
          <w:rFonts w:ascii="Times New Roman" w:eastAsia="Calibri" w:hAnsi="Times New Roman" w:cs="Times New Roman"/>
        </w:rPr>
      </w:pPr>
      <w:r w:rsidRPr="0085771D">
        <w:rPr>
          <w:rFonts w:ascii="Times New Roman" w:eastAsia="Calibri" w:hAnsi="Times New Roman" w:cs="Times New Roman"/>
        </w:rPr>
        <w:t xml:space="preserve">Noslēgt </w:t>
      </w:r>
      <w:r w:rsidR="0053348F" w:rsidRPr="0085771D">
        <w:rPr>
          <w:rFonts w:ascii="Times New Roman" w:eastAsia="Calibri" w:hAnsi="Times New Roman" w:cs="Times New Roman"/>
        </w:rPr>
        <w:t xml:space="preserve">ar </w:t>
      </w:r>
      <w:r w:rsidR="0053348F" w:rsidRPr="0085771D">
        <w:rPr>
          <w:rFonts w:ascii="Times New Roman" w:eastAsia="Times New Roman" w:hAnsi="Times New Roman" w:cs="Times New Roman"/>
          <w:szCs w:val="20"/>
        </w:rPr>
        <w:t xml:space="preserve">Carnikavas </w:t>
      </w:r>
      <w:r w:rsidR="00620039" w:rsidRPr="0085771D">
        <w:rPr>
          <w:rFonts w:ascii="Times New Roman" w:eastAsia="Times New Roman" w:hAnsi="Times New Roman" w:cs="Times New Roman"/>
          <w:szCs w:val="20"/>
        </w:rPr>
        <w:t>invalīdu biedrību</w:t>
      </w:r>
      <w:r w:rsidR="0053348F" w:rsidRPr="0085771D">
        <w:rPr>
          <w:rFonts w:ascii="Times New Roman" w:eastAsia="Times New Roman" w:hAnsi="Times New Roman" w:cs="Times New Roman"/>
          <w:szCs w:val="20"/>
        </w:rPr>
        <w:t xml:space="preserve">, reģistrācijas numurs </w:t>
      </w:r>
      <w:r w:rsidR="0086758B" w:rsidRPr="0085771D">
        <w:rPr>
          <w:rFonts w:ascii="Times New Roman" w:eastAsia="Times New Roman" w:hAnsi="Times New Roman" w:cs="Times New Roman"/>
          <w:szCs w:val="20"/>
        </w:rPr>
        <w:t>40008014422</w:t>
      </w:r>
      <w:r w:rsidR="0053348F" w:rsidRPr="0085771D">
        <w:rPr>
          <w:rFonts w:ascii="Times New Roman" w:eastAsia="Times New Roman" w:hAnsi="Times New Roman" w:cs="Times New Roman"/>
          <w:szCs w:val="20"/>
        </w:rPr>
        <w:t xml:space="preserve">, </w:t>
      </w:r>
      <w:r w:rsidR="0051699E" w:rsidRPr="0085771D">
        <w:rPr>
          <w:rFonts w:ascii="Times New Roman" w:eastAsia="Times New Roman" w:hAnsi="Times New Roman" w:cs="Times New Roman"/>
          <w:szCs w:val="20"/>
        </w:rPr>
        <w:t>līgumu</w:t>
      </w:r>
      <w:r w:rsidR="0053348F" w:rsidRPr="0085771D">
        <w:rPr>
          <w:rFonts w:ascii="Times New Roman" w:eastAsia="Times New Roman" w:hAnsi="Times New Roman" w:cs="Times New Roman"/>
        </w:rPr>
        <w:t xml:space="preserve"> par Carnikavas Tautas nama “Ozolaine” Lielā</w:t>
      </w:r>
      <w:r w:rsidR="00A2323F" w:rsidRPr="0085771D">
        <w:rPr>
          <w:rFonts w:ascii="Times New Roman" w:eastAsia="Times New Roman" w:hAnsi="Times New Roman" w:cs="Times New Roman"/>
        </w:rPr>
        <w:t>s</w:t>
      </w:r>
      <w:r w:rsidR="0053348F" w:rsidRPr="0085771D">
        <w:rPr>
          <w:rFonts w:ascii="Times New Roman" w:eastAsia="Times New Roman" w:hAnsi="Times New Roman" w:cs="Times New Roman"/>
        </w:rPr>
        <w:t xml:space="preserve"> zāle</w:t>
      </w:r>
      <w:r w:rsidR="00A2323F" w:rsidRPr="0085771D">
        <w:rPr>
          <w:rFonts w:ascii="Times New Roman" w:eastAsia="Times New Roman" w:hAnsi="Times New Roman" w:cs="Times New Roman"/>
        </w:rPr>
        <w:t>s</w:t>
      </w:r>
      <w:r w:rsidR="0053348F" w:rsidRPr="0085771D">
        <w:rPr>
          <w:rFonts w:ascii="Times New Roman" w:eastAsia="Times New Roman" w:hAnsi="Times New Roman" w:cs="Times New Roman"/>
        </w:rPr>
        <w:t xml:space="preserve"> bezatlīdzības lietošanu </w:t>
      </w:r>
      <w:r w:rsidR="00F06F8C" w:rsidRPr="0085771D">
        <w:rPr>
          <w:rFonts w:ascii="Times New Roman" w:eastAsia="Times New Roman" w:hAnsi="Times New Roman" w:cs="Times New Roman"/>
        </w:rPr>
        <w:t xml:space="preserve">no 01.03.2024. </w:t>
      </w:r>
      <w:r w:rsidR="0053348F" w:rsidRPr="0085771D">
        <w:rPr>
          <w:rFonts w:ascii="Times New Roman" w:eastAsia="Times New Roman" w:hAnsi="Times New Roman" w:cs="Times New Roman"/>
        </w:rPr>
        <w:t xml:space="preserve">līdz </w:t>
      </w:r>
      <w:r w:rsidR="00F06F8C" w:rsidRPr="0085771D">
        <w:rPr>
          <w:rFonts w:ascii="Times New Roman" w:eastAsia="Times New Roman" w:hAnsi="Times New Roman" w:cs="Times New Roman"/>
        </w:rPr>
        <w:t>20</w:t>
      </w:r>
      <w:r w:rsidR="0053348F" w:rsidRPr="0085771D">
        <w:rPr>
          <w:rFonts w:ascii="Times New Roman" w:eastAsia="Times New Roman" w:hAnsi="Times New Roman" w:cs="Times New Roman"/>
        </w:rPr>
        <w:t>.12.2024.</w:t>
      </w:r>
      <w:r w:rsidR="00A2323F" w:rsidRPr="0085771D">
        <w:rPr>
          <w:rFonts w:ascii="Times New Roman" w:eastAsia="Times New Roman" w:hAnsi="Times New Roman" w:cs="Times New Roman"/>
        </w:rPr>
        <w:t>,</w:t>
      </w:r>
      <w:r w:rsidR="00F06F8C" w:rsidRPr="0085771D">
        <w:rPr>
          <w:rFonts w:ascii="Times New Roman" w:eastAsia="Times New Roman" w:hAnsi="Times New Roman" w:cs="Times New Roman"/>
        </w:rPr>
        <w:t xml:space="preserve"> pirmdienās un trešdienās no 9.00.</w:t>
      </w:r>
      <w:r w:rsidR="00A2323F" w:rsidRPr="0085771D">
        <w:rPr>
          <w:rFonts w:ascii="Times New Roman" w:eastAsia="Times New Roman" w:hAnsi="Times New Roman" w:cs="Times New Roman"/>
        </w:rPr>
        <w:t xml:space="preserve"> līdz </w:t>
      </w:r>
      <w:r w:rsidR="00F06F8C" w:rsidRPr="0085771D">
        <w:rPr>
          <w:rFonts w:ascii="Times New Roman" w:eastAsia="Times New Roman" w:hAnsi="Times New Roman" w:cs="Times New Roman"/>
        </w:rPr>
        <w:t>10.30</w:t>
      </w:r>
      <w:r w:rsidR="00691285" w:rsidRPr="0085771D">
        <w:rPr>
          <w:rFonts w:ascii="Times New Roman" w:eastAsia="Times New Roman" w:hAnsi="Times New Roman" w:cs="Times New Roman"/>
        </w:rPr>
        <w:t>,</w:t>
      </w:r>
      <w:r w:rsidR="00691285" w:rsidRPr="0085771D">
        <w:rPr>
          <w:rFonts w:ascii="Times New Roman" w:hAnsi="Times New Roman" w:cs="Times New Roman"/>
        </w:rPr>
        <w:t xml:space="preserve"> </w:t>
      </w:r>
      <w:r w:rsidR="00A2323F" w:rsidRPr="0085771D">
        <w:rPr>
          <w:rFonts w:ascii="Times New Roman" w:hAnsi="Times New Roman" w:cs="Times New Roman"/>
        </w:rPr>
        <w:t>1. punkta izpildei</w:t>
      </w:r>
      <w:r w:rsidR="00F06F8C" w:rsidRPr="0085771D">
        <w:rPr>
          <w:rFonts w:ascii="Times New Roman" w:eastAsia="Times New Roman" w:hAnsi="Times New Roman" w:cs="Times New Roman"/>
        </w:rPr>
        <w:t>.</w:t>
      </w:r>
    </w:p>
    <w:p w14:paraId="53932428" w14:textId="77777777" w:rsidR="004A4D5D" w:rsidRPr="0085771D" w:rsidRDefault="00E231C8" w:rsidP="008B0573">
      <w:pPr>
        <w:pStyle w:val="ListParagraph"/>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eastAsia="Calibri" w:hAnsi="Times New Roman" w:cs="Times New Roman"/>
        </w:rPr>
        <w:t xml:space="preserve">Centrālās pārvaldes Juridiskajai un iepirkumu nodaļai </w:t>
      </w:r>
      <w:r w:rsidR="00677C2B" w:rsidRPr="0085771D">
        <w:rPr>
          <w:rFonts w:ascii="Times New Roman" w:eastAsia="Calibri" w:hAnsi="Times New Roman" w:cs="Times New Roman"/>
        </w:rPr>
        <w:t>10</w:t>
      </w:r>
      <w:r w:rsidRPr="0085771D">
        <w:rPr>
          <w:rFonts w:ascii="Times New Roman" w:eastAsia="Calibri" w:hAnsi="Times New Roman" w:cs="Times New Roman"/>
        </w:rPr>
        <w:t xml:space="preserve"> (</w:t>
      </w:r>
      <w:r w:rsidR="00677C2B" w:rsidRPr="0085771D">
        <w:rPr>
          <w:rFonts w:ascii="Times New Roman" w:eastAsia="Calibri" w:hAnsi="Times New Roman" w:cs="Times New Roman"/>
        </w:rPr>
        <w:t>desmit</w:t>
      </w:r>
      <w:r w:rsidRPr="0085771D">
        <w:rPr>
          <w:rFonts w:ascii="Times New Roman" w:eastAsia="Calibri" w:hAnsi="Times New Roman" w:cs="Times New Roman"/>
        </w:rPr>
        <w:t xml:space="preserve">) darbdienu laikā pēc šī lēmuma pieņemšanas sagatavot līguma projektu 1. punkta izpildei </w:t>
      </w:r>
      <w:r w:rsidR="00A2323F" w:rsidRPr="0085771D">
        <w:rPr>
          <w:rFonts w:ascii="Times New Roman" w:eastAsia="Calibri" w:hAnsi="Times New Roman" w:cs="Times New Roman"/>
        </w:rPr>
        <w:t>(</w:t>
      </w:r>
      <w:r w:rsidRPr="0085771D">
        <w:rPr>
          <w:rFonts w:ascii="Times New Roman" w:eastAsia="Calibri" w:hAnsi="Times New Roman" w:cs="Times New Roman"/>
        </w:rPr>
        <w:t xml:space="preserve">nosakot pienākumu </w:t>
      </w:r>
      <w:r w:rsidRPr="0085771D">
        <w:rPr>
          <w:rFonts w:ascii="Times New Roman" w:hAnsi="Times New Roman" w:cs="Times New Roman"/>
        </w:rPr>
        <w:t xml:space="preserve">biedrībai “Carnikavas invalīdu biedrība” </w:t>
      </w:r>
      <w:r w:rsidRPr="0085771D">
        <w:rPr>
          <w:rFonts w:ascii="Times New Roman" w:eastAsia="Calibri" w:hAnsi="Times New Roman" w:cs="Times New Roman"/>
        </w:rPr>
        <w:t>ne vēlāk, kā viena mēneša laikā no projekta pabeigšanas dienas iesniegt pašvaldībai atskaiti par līdzfinansējuma izlietošanu</w:t>
      </w:r>
      <w:r w:rsidR="00A2323F" w:rsidRPr="0085771D">
        <w:rPr>
          <w:rFonts w:ascii="Times New Roman" w:eastAsia="Calibri" w:hAnsi="Times New Roman" w:cs="Times New Roman"/>
        </w:rPr>
        <w:t>)</w:t>
      </w:r>
      <w:r w:rsidR="004A4D5D" w:rsidRPr="0085771D">
        <w:rPr>
          <w:rFonts w:ascii="Times New Roman" w:eastAsia="Calibri" w:hAnsi="Times New Roman" w:cs="Times New Roman"/>
        </w:rPr>
        <w:t xml:space="preserve"> </w:t>
      </w:r>
      <w:r w:rsidR="00A2323F" w:rsidRPr="0085771D">
        <w:rPr>
          <w:rFonts w:ascii="Times New Roman" w:eastAsia="Calibri" w:hAnsi="Times New Roman" w:cs="Times New Roman"/>
        </w:rPr>
        <w:t>un</w:t>
      </w:r>
      <w:r w:rsidR="004A4D5D" w:rsidRPr="0085771D">
        <w:rPr>
          <w:rFonts w:ascii="Times New Roman" w:eastAsia="Calibri" w:hAnsi="Times New Roman" w:cs="Times New Roman"/>
        </w:rPr>
        <w:t xml:space="preserve"> </w:t>
      </w:r>
      <w:r w:rsidR="0085771D" w:rsidRPr="0085771D">
        <w:rPr>
          <w:rFonts w:ascii="Times New Roman" w:eastAsia="Calibri" w:hAnsi="Times New Roman" w:cs="Times New Roman"/>
        </w:rPr>
        <w:t xml:space="preserve">2. punktā minēto </w:t>
      </w:r>
      <w:r w:rsidR="004A4D5D" w:rsidRPr="0085771D">
        <w:rPr>
          <w:rFonts w:ascii="Times New Roman" w:eastAsia="Calibri" w:hAnsi="Times New Roman" w:cs="Times New Roman"/>
        </w:rPr>
        <w:t>līguma projektu</w:t>
      </w:r>
      <w:r w:rsidRPr="0085771D">
        <w:rPr>
          <w:rFonts w:ascii="Times New Roman" w:eastAsia="Calibri" w:hAnsi="Times New Roman" w:cs="Times New Roman"/>
        </w:rPr>
        <w:t>.</w:t>
      </w:r>
    </w:p>
    <w:p w14:paraId="4EDEEDCB" w14:textId="77777777" w:rsidR="004A4D5D" w:rsidRPr="0085771D" w:rsidRDefault="004A4D5D" w:rsidP="008B0573">
      <w:pPr>
        <w:pStyle w:val="ListParagraph"/>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hAnsi="Times New Roman" w:cs="Times New Roman"/>
        </w:rPr>
        <w:t xml:space="preserve">Aicināt </w:t>
      </w:r>
      <w:r w:rsidR="008B0573" w:rsidRPr="0085771D">
        <w:rPr>
          <w:rFonts w:ascii="Times New Roman" w:eastAsia="Times New Roman" w:hAnsi="Times New Roman" w:cs="Times New Roman"/>
          <w:szCs w:val="20"/>
        </w:rPr>
        <w:t>Carnikavas invalīdu biedrību</w:t>
      </w:r>
      <w:r w:rsidR="008B0573" w:rsidRPr="0085771D">
        <w:rPr>
          <w:rFonts w:ascii="Times New Roman" w:hAnsi="Times New Roman" w:cs="Times New Roman"/>
        </w:rPr>
        <w:t xml:space="preserve"> </w:t>
      </w:r>
      <w:r w:rsidRPr="0085771D">
        <w:rPr>
          <w:rFonts w:ascii="Times New Roman" w:hAnsi="Times New Roman" w:cs="Times New Roman"/>
        </w:rPr>
        <w:t>līdz 31.12.2024. izvērtēt nepieciešamību reģistrēties Sabiedriskā labuma organizāciju reģistrā un par pieņemto lēmumu informēt pašvaldību.</w:t>
      </w:r>
    </w:p>
    <w:p w14:paraId="595567BA" w14:textId="77777777" w:rsidR="00E231C8" w:rsidRDefault="00E231C8" w:rsidP="00E231C8">
      <w:pPr>
        <w:numPr>
          <w:ilvl w:val="0"/>
          <w:numId w:val="1"/>
        </w:numPr>
        <w:tabs>
          <w:tab w:val="left" w:pos="426"/>
        </w:tabs>
        <w:spacing w:after="120"/>
        <w:ind w:left="426" w:hanging="426"/>
        <w:jc w:val="both"/>
        <w:rPr>
          <w:rFonts w:ascii="Times New Roman" w:eastAsia="Calibri" w:hAnsi="Times New Roman" w:cs="Times New Roman"/>
          <w:color w:val="000000"/>
        </w:rPr>
      </w:pPr>
      <w:r w:rsidRPr="000D25FB">
        <w:rPr>
          <w:rFonts w:ascii="Times New Roman" w:eastAsia="Calibri" w:hAnsi="Times New Roman" w:cs="Times New Roman"/>
          <w:color w:val="000000"/>
        </w:rPr>
        <w:t>Pašvaldības izpilddirektoram parakstīt 2.</w:t>
      </w:r>
      <w:r>
        <w:rPr>
          <w:rFonts w:ascii="Times New Roman" w:eastAsia="Calibri" w:hAnsi="Times New Roman" w:cs="Times New Roman"/>
          <w:color w:val="000000"/>
        </w:rPr>
        <w:t xml:space="preserve"> </w:t>
      </w:r>
      <w:r w:rsidRPr="000D25FB">
        <w:rPr>
          <w:rFonts w:ascii="Times New Roman" w:eastAsia="Calibri" w:hAnsi="Times New Roman" w:cs="Times New Roman"/>
          <w:color w:val="000000"/>
        </w:rPr>
        <w:t>punktā noteikto līgumu.</w:t>
      </w:r>
    </w:p>
    <w:p w14:paraId="3C792263" w14:textId="77777777" w:rsidR="00E231C8" w:rsidRPr="000D25FB" w:rsidRDefault="00E231C8" w:rsidP="00E231C8">
      <w:pPr>
        <w:numPr>
          <w:ilvl w:val="0"/>
          <w:numId w:val="1"/>
        </w:numPr>
        <w:tabs>
          <w:tab w:val="left" w:pos="426"/>
        </w:tabs>
        <w:spacing w:after="120"/>
        <w:ind w:left="426" w:hanging="426"/>
        <w:jc w:val="both"/>
        <w:rPr>
          <w:rFonts w:ascii="Times New Roman" w:eastAsia="Calibri" w:hAnsi="Times New Roman" w:cs="Times New Roman"/>
          <w:color w:val="000000"/>
        </w:rPr>
      </w:pPr>
      <w:r w:rsidRPr="000D25FB">
        <w:rPr>
          <w:rFonts w:ascii="Times New Roman" w:eastAsia="Calibri" w:hAnsi="Times New Roman" w:cs="Times New Roman"/>
          <w:color w:val="000000"/>
        </w:rPr>
        <w:t xml:space="preserve">Centrālās pārvaldes Attīstības un projektu nodaļai veikt lēmuma izpildes kontroli. </w:t>
      </w:r>
    </w:p>
    <w:p w14:paraId="0E29055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6BD7D44" w14:textId="77777777" w:rsidR="00564CA6" w:rsidRDefault="00564CA6" w:rsidP="00BB16A4">
      <w:pPr>
        <w:jc w:val="both"/>
        <w:rPr>
          <w:rFonts w:ascii="Times New Roman" w:hAnsi="Times New Roman" w:cs="Times New Roman"/>
        </w:rPr>
      </w:pPr>
    </w:p>
    <w:p w14:paraId="3E7B842D" w14:textId="77777777" w:rsidR="00BB16A4" w:rsidRPr="00564CA6" w:rsidRDefault="00BB16A4" w:rsidP="00BB16A4">
      <w:pPr>
        <w:jc w:val="both"/>
        <w:rPr>
          <w:rFonts w:ascii="Times New Roman" w:hAnsi="Times New Roman" w:cs="Times New Roman"/>
        </w:rPr>
      </w:pPr>
    </w:p>
    <w:p w14:paraId="238A9076" w14:textId="77777777" w:rsidR="00564CA6" w:rsidRDefault="00E231C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5D4B7BE" w14:textId="77777777" w:rsidR="00147221" w:rsidRDefault="00147221" w:rsidP="00BB16A4">
      <w:pPr>
        <w:jc w:val="both"/>
        <w:rPr>
          <w:rFonts w:ascii="Times New Roman" w:hAnsi="Times New Roman" w:cs="Times New Roman"/>
          <w:noProof/>
        </w:rPr>
      </w:pPr>
    </w:p>
    <w:p w14:paraId="1C99A255" w14:textId="77777777" w:rsidR="00147221" w:rsidRPr="00147221" w:rsidRDefault="00E231C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F55418" w14:textId="77777777" w:rsidR="00564CA6" w:rsidRPr="00564CA6" w:rsidRDefault="00E231C8" w:rsidP="00564CA6">
      <w:pPr>
        <w:jc w:val="both"/>
        <w:rPr>
          <w:rFonts w:ascii="Times New Roman" w:hAnsi="Times New Roman" w:cs="Times New Roman"/>
        </w:rPr>
      </w:pPr>
      <w:r w:rsidRPr="00564CA6">
        <w:rPr>
          <w:rFonts w:ascii="Times New Roman" w:hAnsi="Times New Roman" w:cs="Times New Roman"/>
        </w:rPr>
        <w:t>__________________________</w:t>
      </w:r>
    </w:p>
    <w:p w14:paraId="7AA805EA" w14:textId="77777777" w:rsidR="00564CA6" w:rsidRPr="00564CA6" w:rsidRDefault="00E231C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AF7E31D" w14:textId="77777777" w:rsidR="00564CA6" w:rsidRPr="00E231C8" w:rsidRDefault="00E231C8" w:rsidP="00564CA6">
      <w:pPr>
        <w:jc w:val="both"/>
        <w:rPr>
          <w:rFonts w:ascii="Times New Roman" w:hAnsi="Times New Roman" w:cs="Times New Roman"/>
        </w:rPr>
      </w:pPr>
      <w:r w:rsidRPr="00E231C8">
        <w:rPr>
          <w:rFonts w:ascii="Times New Roman" w:hAnsi="Times New Roman" w:cs="Times New Roman"/>
        </w:rPr>
        <w:lastRenderedPageBreak/>
        <w:t>Iesniedzēja</w:t>
      </w:r>
      <w:r w:rsidR="00560CD3">
        <w:rPr>
          <w:rFonts w:ascii="Times New Roman" w:hAnsi="Times New Roman" w:cs="Times New Roman"/>
        </w:rPr>
        <w:t>m</w:t>
      </w:r>
      <w:r w:rsidRPr="00E231C8">
        <w:rPr>
          <w:rFonts w:ascii="Times New Roman" w:hAnsi="Times New Roman" w:cs="Times New Roman"/>
        </w:rPr>
        <w:t xml:space="preserve"> – 1</w:t>
      </w:r>
      <w:r w:rsidR="00560CD3">
        <w:rPr>
          <w:rFonts w:ascii="Times New Roman" w:hAnsi="Times New Roman" w:cs="Times New Roman"/>
        </w:rPr>
        <w:t xml:space="preserve"> </w:t>
      </w:r>
      <w:r w:rsidRPr="00E231C8">
        <w:rPr>
          <w:rFonts w:ascii="Times New Roman" w:hAnsi="Times New Roman" w:cs="Times New Roman"/>
        </w:rPr>
        <w:t>eks.</w:t>
      </w:r>
    </w:p>
    <w:p w14:paraId="32D081D0" w14:textId="77777777" w:rsidR="00E231C8" w:rsidRPr="00E231C8" w:rsidRDefault="00E231C8" w:rsidP="00564CA6">
      <w:pPr>
        <w:jc w:val="both"/>
        <w:rPr>
          <w:rFonts w:ascii="Times New Roman" w:hAnsi="Times New Roman" w:cs="Times New Roman"/>
        </w:rPr>
      </w:pPr>
      <w:r w:rsidRPr="00E231C8">
        <w:rPr>
          <w:rFonts w:ascii="Times New Roman" w:hAnsi="Times New Roman" w:cs="Times New Roman"/>
        </w:rPr>
        <w:t>JIN, GRN, F</w:t>
      </w:r>
      <w:r w:rsidR="00560CD3">
        <w:rPr>
          <w:rFonts w:ascii="Times New Roman" w:hAnsi="Times New Roman" w:cs="Times New Roman"/>
        </w:rPr>
        <w:t>I</w:t>
      </w:r>
      <w:r w:rsidRPr="00E231C8">
        <w:rPr>
          <w:rFonts w:ascii="Times New Roman" w:hAnsi="Times New Roman" w:cs="Times New Roman"/>
        </w:rPr>
        <w:t>N, APN</w:t>
      </w:r>
      <w:r w:rsidR="00560CD3">
        <w:rPr>
          <w:rFonts w:ascii="Times New Roman" w:hAnsi="Times New Roman" w:cs="Times New Roman"/>
        </w:rPr>
        <w:t xml:space="preserve">, IDR </w:t>
      </w:r>
      <w:r w:rsidRPr="00E231C8">
        <w:rPr>
          <w:rFonts w:ascii="Times New Roman" w:hAnsi="Times New Roman" w:cs="Times New Roman"/>
        </w:rPr>
        <w:t>- @</w:t>
      </w:r>
    </w:p>
    <w:p w14:paraId="0410DDD6" w14:textId="77777777" w:rsidR="00564CA6" w:rsidRDefault="00564CA6" w:rsidP="00564CA6">
      <w:pPr>
        <w:jc w:val="both"/>
        <w:rPr>
          <w:rFonts w:ascii="Times New Roman" w:hAnsi="Times New Roman" w:cs="Times New Roman"/>
          <w:color w:val="FF0000"/>
        </w:rPr>
      </w:pPr>
    </w:p>
    <w:p w14:paraId="161B02FB" w14:textId="77777777" w:rsidR="00E231C8" w:rsidRPr="00564CA6" w:rsidRDefault="00E231C8" w:rsidP="00564CA6">
      <w:pPr>
        <w:jc w:val="both"/>
        <w:rPr>
          <w:rFonts w:ascii="Times New Roman" w:hAnsi="Times New Roman" w:cs="Times New Roman"/>
          <w:color w:val="FF0000"/>
        </w:rPr>
      </w:pPr>
    </w:p>
    <w:p w14:paraId="254E1F6B" w14:textId="77777777" w:rsidR="00564CA6" w:rsidRPr="00E231C8" w:rsidRDefault="00E231C8" w:rsidP="00564CA6">
      <w:pPr>
        <w:jc w:val="both"/>
        <w:rPr>
          <w:rFonts w:ascii="Times New Roman" w:eastAsia="Times New Roman" w:hAnsi="Times New Roman" w:cs="Times New Roman"/>
          <w:b/>
          <w:bCs/>
          <w:lang w:eastAsia="lv-LV"/>
        </w:rPr>
      </w:pPr>
      <w:r w:rsidRPr="00E231C8">
        <w:rPr>
          <w:rFonts w:ascii="Times New Roman" w:hAnsi="Times New Roman" w:cs="Times New Roman"/>
          <w:sz w:val="20"/>
          <w:szCs w:val="20"/>
        </w:rPr>
        <w:t>G.Dzene, 20232044</w:t>
      </w:r>
    </w:p>
    <w:p w14:paraId="4118033E" w14:textId="77777777" w:rsidR="00564CA6" w:rsidRPr="00564CA6" w:rsidRDefault="00564CA6" w:rsidP="00564CA6">
      <w:pP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736B" w14:textId="77777777" w:rsidR="00E326E8" w:rsidRDefault="00E326E8">
      <w:r>
        <w:separator/>
      </w:r>
    </w:p>
  </w:endnote>
  <w:endnote w:type="continuationSeparator" w:id="0">
    <w:p w14:paraId="01B51F58" w14:textId="77777777" w:rsidR="00E326E8" w:rsidRDefault="00E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052517"/>
      <w:docPartObj>
        <w:docPartGallery w:val="Page Numbers (Bottom of Page)"/>
        <w:docPartUnique/>
      </w:docPartObj>
    </w:sdtPr>
    <w:sdtEndPr>
      <w:rPr>
        <w:rFonts w:ascii="Times New Roman" w:hAnsi="Times New Roman" w:cs="Times New Roman"/>
        <w:noProof/>
      </w:rPr>
    </w:sdtEndPr>
    <w:sdtContent>
      <w:p w14:paraId="751AD2D5" w14:textId="77777777" w:rsidR="005C7FA1" w:rsidRPr="005C7FA1" w:rsidRDefault="00E231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11738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A783" w14:textId="77777777" w:rsidR="005C7FA1" w:rsidRPr="005C7FA1" w:rsidRDefault="005C7FA1">
    <w:pPr>
      <w:pStyle w:val="Footer"/>
      <w:jc w:val="right"/>
      <w:rPr>
        <w:rFonts w:ascii="Times New Roman" w:hAnsi="Times New Roman" w:cs="Times New Roman"/>
      </w:rPr>
    </w:pPr>
  </w:p>
  <w:p w14:paraId="4ECB005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0238" w14:textId="77777777" w:rsidR="00E326E8" w:rsidRDefault="00E326E8">
      <w:r>
        <w:separator/>
      </w:r>
    </w:p>
  </w:footnote>
  <w:footnote w:type="continuationSeparator" w:id="0">
    <w:p w14:paraId="5B29B059" w14:textId="77777777" w:rsidR="00E326E8" w:rsidRDefault="00E326E8">
      <w:r>
        <w:continuationSeparator/>
      </w:r>
    </w:p>
  </w:footnote>
  <w:footnote w:id="1">
    <w:p w14:paraId="5F65C4BE" w14:textId="77777777" w:rsidR="00577A1B" w:rsidRDefault="00577A1B" w:rsidP="00577A1B">
      <w:pPr>
        <w:pStyle w:val="FootnoteText"/>
      </w:pPr>
      <w:r>
        <w:rPr>
          <w:rStyle w:val="FootnoteReference"/>
        </w:rPr>
        <w:footnoteRef/>
      </w:r>
      <w:r>
        <w:t xml:space="preserve"> </w:t>
      </w:r>
      <w:r w:rsidRPr="00BF59C4">
        <w:t>https://www6.vid.gov.lv/SLO</w:t>
      </w:r>
    </w:p>
  </w:footnote>
  <w:footnote w:id="2">
    <w:p w14:paraId="5E39910D" w14:textId="77777777" w:rsidR="00DA651D" w:rsidRPr="00214866" w:rsidRDefault="00DA651D" w:rsidP="00DA651D">
      <w:pPr>
        <w:pStyle w:val="FootnoteText"/>
        <w:jc w:val="both"/>
      </w:pPr>
      <w:r w:rsidRPr="00214866">
        <w:rPr>
          <w:rStyle w:val="FootnoteReference"/>
        </w:rPr>
        <w:footnoteRef/>
      </w:r>
      <w:r w:rsidRPr="00214866">
        <w:t xml:space="preserve">Sk. Briede J., </w:t>
      </w:r>
      <w:r w:rsidRPr="00214866">
        <w:t xml:space="preserve">Danovskis E. Politiska lēmuma nozīme administratīvajās tiesībās. Jurista Vārds, 11.08.2015., Nr. 31 (883), 10. -14. lpp. </w:t>
      </w:r>
    </w:p>
  </w:footnote>
  <w:footnote w:id="3">
    <w:p w14:paraId="617E8C5E" w14:textId="77777777" w:rsidR="00DA651D" w:rsidRPr="006E75A4" w:rsidRDefault="00DA651D" w:rsidP="00DA651D">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D52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CB0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30438E4">
      <w:start w:val="1"/>
      <w:numFmt w:val="decimal"/>
      <w:lvlText w:val="%1."/>
      <w:lvlJc w:val="left"/>
      <w:pPr>
        <w:ind w:left="720" w:hanging="360"/>
      </w:pPr>
      <w:rPr>
        <w:rFonts w:hint="default"/>
      </w:rPr>
    </w:lvl>
    <w:lvl w:ilvl="1" w:tplc="DE980742" w:tentative="1">
      <w:start w:val="1"/>
      <w:numFmt w:val="lowerLetter"/>
      <w:lvlText w:val="%2."/>
      <w:lvlJc w:val="left"/>
      <w:pPr>
        <w:ind w:left="1440" w:hanging="360"/>
      </w:pPr>
    </w:lvl>
    <w:lvl w:ilvl="2" w:tplc="D26E71DC" w:tentative="1">
      <w:start w:val="1"/>
      <w:numFmt w:val="lowerRoman"/>
      <w:lvlText w:val="%3."/>
      <w:lvlJc w:val="right"/>
      <w:pPr>
        <w:ind w:left="2160" w:hanging="180"/>
      </w:pPr>
    </w:lvl>
    <w:lvl w:ilvl="3" w:tplc="65FE2E22" w:tentative="1">
      <w:start w:val="1"/>
      <w:numFmt w:val="decimal"/>
      <w:lvlText w:val="%4."/>
      <w:lvlJc w:val="left"/>
      <w:pPr>
        <w:ind w:left="2880" w:hanging="360"/>
      </w:pPr>
    </w:lvl>
    <w:lvl w:ilvl="4" w:tplc="5D32A2E2" w:tentative="1">
      <w:start w:val="1"/>
      <w:numFmt w:val="lowerLetter"/>
      <w:lvlText w:val="%5."/>
      <w:lvlJc w:val="left"/>
      <w:pPr>
        <w:ind w:left="3600" w:hanging="360"/>
      </w:pPr>
    </w:lvl>
    <w:lvl w:ilvl="5" w:tplc="22D0FFB2" w:tentative="1">
      <w:start w:val="1"/>
      <w:numFmt w:val="lowerRoman"/>
      <w:lvlText w:val="%6."/>
      <w:lvlJc w:val="right"/>
      <w:pPr>
        <w:ind w:left="4320" w:hanging="180"/>
      </w:pPr>
    </w:lvl>
    <w:lvl w:ilvl="6" w:tplc="F74C9EDE" w:tentative="1">
      <w:start w:val="1"/>
      <w:numFmt w:val="decimal"/>
      <w:lvlText w:val="%7."/>
      <w:lvlJc w:val="left"/>
      <w:pPr>
        <w:ind w:left="5040" w:hanging="360"/>
      </w:pPr>
    </w:lvl>
    <w:lvl w:ilvl="7" w:tplc="1CAA0B40" w:tentative="1">
      <w:start w:val="1"/>
      <w:numFmt w:val="lowerLetter"/>
      <w:lvlText w:val="%8."/>
      <w:lvlJc w:val="left"/>
      <w:pPr>
        <w:ind w:left="5760" w:hanging="360"/>
      </w:pPr>
    </w:lvl>
    <w:lvl w:ilvl="8" w:tplc="1086596E" w:tentative="1">
      <w:start w:val="1"/>
      <w:numFmt w:val="lowerRoman"/>
      <w:lvlText w:val="%9."/>
      <w:lvlJc w:val="right"/>
      <w:pPr>
        <w:ind w:left="6480" w:hanging="180"/>
      </w:pPr>
    </w:lvl>
  </w:abstractNum>
  <w:abstractNum w:abstractNumId="1" w15:restartNumberingAfterBreak="0">
    <w:nsid w:val="654E2689"/>
    <w:multiLevelType w:val="multilevel"/>
    <w:tmpl w:val="E7AA082C"/>
    <w:lvl w:ilvl="0">
      <w:start w:val="1"/>
      <w:numFmt w:val="decimal"/>
      <w:lvlText w:val="%1."/>
      <w:lvlJc w:val="left"/>
      <w:rPr>
        <w:rFonts w:ascii="Times New Roman" w:eastAsia="Times New Roman" w:hAnsi="Times New Roman" w:cs="Times New Roman"/>
      </w:rPr>
    </w:lvl>
    <w:lvl w:ilvl="1">
      <w:start w:val="1"/>
      <w:numFmt w:val="decimal"/>
      <w:lvlText w:val="%1.%2."/>
      <w:lvlJc w:val="left"/>
      <w:pPr>
        <w:ind w:left="-60" w:hanging="432"/>
      </w:pPr>
    </w:lvl>
    <w:lvl w:ilvl="2">
      <w:start w:val="1"/>
      <w:numFmt w:val="decimal"/>
      <w:lvlText w:val="%1.%2.%3."/>
      <w:lvlJc w:val="left"/>
      <w:pPr>
        <w:ind w:left="372" w:hanging="504"/>
      </w:pPr>
    </w:lvl>
    <w:lvl w:ilvl="3">
      <w:start w:val="1"/>
      <w:numFmt w:val="decimal"/>
      <w:lvlText w:val="%1.%2.%3.%4."/>
      <w:lvlJc w:val="left"/>
      <w:pPr>
        <w:ind w:left="876" w:hanging="648"/>
      </w:pPr>
    </w:lvl>
    <w:lvl w:ilvl="4">
      <w:start w:val="1"/>
      <w:numFmt w:val="decimal"/>
      <w:lvlText w:val="%1.%2.%3.%4.%5."/>
      <w:lvlJc w:val="left"/>
      <w:pPr>
        <w:ind w:left="1380" w:hanging="792"/>
      </w:pPr>
    </w:lvl>
    <w:lvl w:ilvl="5">
      <w:start w:val="1"/>
      <w:numFmt w:val="decimal"/>
      <w:lvlText w:val="%1.%2.%3.%4.%5.%6."/>
      <w:lvlJc w:val="left"/>
      <w:pPr>
        <w:ind w:left="1884" w:hanging="936"/>
      </w:pPr>
    </w:lvl>
    <w:lvl w:ilvl="6">
      <w:start w:val="1"/>
      <w:numFmt w:val="decimal"/>
      <w:lvlText w:val="%1.%2.%3.%4.%5.%6.%7."/>
      <w:lvlJc w:val="left"/>
      <w:pPr>
        <w:ind w:left="2388" w:hanging="1080"/>
      </w:pPr>
    </w:lvl>
    <w:lvl w:ilvl="7">
      <w:start w:val="1"/>
      <w:numFmt w:val="decimal"/>
      <w:lvlText w:val="%1.%2.%3.%4.%5.%6.%7.%8."/>
      <w:lvlJc w:val="left"/>
      <w:pPr>
        <w:ind w:left="2892" w:hanging="1224"/>
      </w:pPr>
    </w:lvl>
    <w:lvl w:ilvl="8">
      <w:start w:val="1"/>
      <w:numFmt w:val="decimal"/>
      <w:lvlText w:val="%1.%2.%3.%4.%5.%6.%7.%8.%9."/>
      <w:lvlJc w:val="left"/>
      <w:pPr>
        <w:ind w:left="3468"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7384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26B6B"/>
    <w:rsid w:val="0025391B"/>
    <w:rsid w:val="00284874"/>
    <w:rsid w:val="00297558"/>
    <w:rsid w:val="002E5F49"/>
    <w:rsid w:val="00351D48"/>
    <w:rsid w:val="004A4D5D"/>
    <w:rsid w:val="004D516C"/>
    <w:rsid w:val="0051699E"/>
    <w:rsid w:val="0053073B"/>
    <w:rsid w:val="0053348F"/>
    <w:rsid w:val="00543508"/>
    <w:rsid w:val="00560CD3"/>
    <w:rsid w:val="00564CA6"/>
    <w:rsid w:val="00577A1B"/>
    <w:rsid w:val="005C7FA1"/>
    <w:rsid w:val="005D3440"/>
    <w:rsid w:val="006036A5"/>
    <w:rsid w:val="00617AAC"/>
    <w:rsid w:val="00620039"/>
    <w:rsid w:val="006411A7"/>
    <w:rsid w:val="00677C2B"/>
    <w:rsid w:val="00691285"/>
    <w:rsid w:val="00693F05"/>
    <w:rsid w:val="006B47F2"/>
    <w:rsid w:val="006D3451"/>
    <w:rsid w:val="00730772"/>
    <w:rsid w:val="0074092B"/>
    <w:rsid w:val="007B4DDB"/>
    <w:rsid w:val="008257F8"/>
    <w:rsid w:val="0085771D"/>
    <w:rsid w:val="0086758B"/>
    <w:rsid w:val="008B0573"/>
    <w:rsid w:val="008E7D50"/>
    <w:rsid w:val="009139A1"/>
    <w:rsid w:val="009700A0"/>
    <w:rsid w:val="00996740"/>
    <w:rsid w:val="009A3989"/>
    <w:rsid w:val="00A2323F"/>
    <w:rsid w:val="00A52B04"/>
    <w:rsid w:val="00B36CD4"/>
    <w:rsid w:val="00B53EA0"/>
    <w:rsid w:val="00B6134E"/>
    <w:rsid w:val="00BB16A4"/>
    <w:rsid w:val="00C9477C"/>
    <w:rsid w:val="00CB61FA"/>
    <w:rsid w:val="00D156BF"/>
    <w:rsid w:val="00D24602"/>
    <w:rsid w:val="00D86969"/>
    <w:rsid w:val="00DA651D"/>
    <w:rsid w:val="00E231C8"/>
    <w:rsid w:val="00E326E8"/>
    <w:rsid w:val="00E52DA2"/>
    <w:rsid w:val="00E75D8D"/>
    <w:rsid w:val="00F06F8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BE4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1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E231C8"/>
  </w:style>
  <w:style w:type="paragraph" w:customStyle="1" w:styleId="BodyA">
    <w:name w:val="Body A"/>
    <w:rsid w:val="00E231C8"/>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paragraph" w:customStyle="1" w:styleId="Style6">
    <w:name w:val="Style6"/>
    <w:rsid w:val="00E231C8"/>
    <w:pPr>
      <w:widowControl w:val="0"/>
      <w:pBdr>
        <w:top w:val="nil"/>
        <w:left w:val="nil"/>
        <w:bottom w:val="nil"/>
        <w:right w:val="nil"/>
        <w:between w:val="nil"/>
        <w:bar w:val="nil"/>
      </w:pBdr>
      <w:spacing w:line="283" w:lineRule="exact"/>
      <w:jc w:val="center"/>
    </w:pPr>
    <w:rPr>
      <w:rFonts w:ascii="Arial" w:eastAsia="Arial" w:hAnsi="Arial" w:cs="Arial"/>
      <w:color w:val="000000"/>
      <w:u w:color="000000"/>
      <w:bdr w:val="nil"/>
      <w:lang w:eastAsia="lv-LV"/>
    </w:rPr>
  </w:style>
  <w:style w:type="table" w:customStyle="1" w:styleId="TableNormal0">
    <w:name w:val="Table Normal_0"/>
    <w:rsid w:val="00E231C8"/>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E231C8"/>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ListParagraph">
    <w:name w:val="List Paragraph"/>
    <w:basedOn w:val="Normal"/>
    <w:qFormat/>
    <w:rsid w:val="00E231C8"/>
    <w:pPr>
      <w:ind w:left="720"/>
      <w:contextualSpacing/>
    </w:pPr>
  </w:style>
  <w:style w:type="paragraph" w:styleId="Revision">
    <w:name w:val="Revision"/>
    <w:hidden/>
    <w:uiPriority w:val="99"/>
    <w:semiHidden/>
    <w:rsid w:val="00560CD3"/>
  </w:style>
  <w:style w:type="paragraph" w:styleId="FootnoteText">
    <w:name w:val="footnote text"/>
    <w:basedOn w:val="Normal"/>
    <w:link w:val="FootnoteTextChar"/>
    <w:uiPriority w:val="99"/>
    <w:semiHidden/>
    <w:unhideWhenUsed/>
    <w:rsid w:val="00577A1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77A1B"/>
    <w:rPr>
      <w:rFonts w:ascii="Times New Roman" w:eastAsia="Times New Roman" w:hAnsi="Times New Roman" w:cs="Times New Roman"/>
      <w:sz w:val="20"/>
      <w:szCs w:val="20"/>
    </w:rPr>
  </w:style>
  <w:style w:type="character" w:styleId="FootnoteReference">
    <w:name w:val="footnote reference"/>
    <w:uiPriority w:val="99"/>
    <w:semiHidden/>
    <w:unhideWhenUsed/>
    <w:rsid w:val="00577A1B"/>
    <w:rPr>
      <w:vertAlign w:val="superscript"/>
    </w:rPr>
  </w:style>
  <w:style w:type="character" w:styleId="Hyperlink">
    <w:name w:val="Hyperlink"/>
    <w:uiPriority w:val="99"/>
    <w:unhideWhenUsed/>
    <w:rsid w:val="00DA651D"/>
    <w:rPr>
      <w:color w:val="0000FF"/>
      <w:u w:val="single"/>
    </w:rPr>
  </w:style>
  <w:style w:type="character" w:customStyle="1" w:styleId="Heading1Char">
    <w:name w:val="Heading 1 Char"/>
    <w:basedOn w:val="DefaultParagraphFont"/>
    <w:link w:val="Heading1"/>
    <w:uiPriority w:val="9"/>
    <w:rsid w:val="00CB61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08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kumi.lv/ta/id/9082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5700</Words>
  <Characters>3249</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2024-02-23T07:42:00Z</dcterms:created>
  <dcterms:modified xsi:type="dcterms:W3CDTF">2024-02-23T07:42:00Z</dcterms:modified>
</cp:coreProperties>
</file>