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1F2D" w14:textId="3737DC14" w:rsidR="009A6467" w:rsidRDefault="00613BE4" w:rsidP="007A62AA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6CD4E0DC" wp14:editId="6B20910B">
            <wp:simplePos x="0" y="0"/>
            <wp:positionH relativeFrom="margin">
              <wp:posOffset>2679700</wp:posOffset>
            </wp:positionH>
            <wp:positionV relativeFrom="paragraph">
              <wp:posOffset>102870</wp:posOffset>
            </wp:positionV>
            <wp:extent cx="448310" cy="678815"/>
            <wp:effectExtent l="0" t="0" r="8890" b="6985"/>
            <wp:wrapThrough wrapText="bothSides">
              <wp:wrapPolygon edited="0">
                <wp:start x="0" y="0"/>
                <wp:lineTo x="0" y="21216"/>
                <wp:lineTo x="21110" y="21216"/>
                <wp:lineTo x="21110" y="0"/>
                <wp:lineTo x="0" y="0"/>
              </wp:wrapPolygon>
            </wp:wrapThrough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Arial" w:eastAsiaTheme="minorHAnsi" w:hAnsi="Arial" w:cs="Arial"/>
          <w:sz w:val="20"/>
          <w:szCs w:val="20"/>
          <w:lang w:val="lv-LV"/>
        </w:rPr>
        <w:id w:val="1543940173"/>
        <w:placeholder>
          <w:docPart w:val="DefaultPlaceholder_-1854013440"/>
        </w:placeholder>
      </w:sdtPr>
      <w:sdtEndPr>
        <w:rPr>
          <w:rFonts w:eastAsia="Calibri"/>
          <w:lang w:val="en-US"/>
        </w:rPr>
      </w:sdtEndPr>
      <w:sdtContent>
        <w:p w14:paraId="79713F39" w14:textId="332BED35" w:rsidR="009A6467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08937149" w14:textId="77777777" w:rsidR="009A6467" w:rsidRDefault="009A6467" w:rsidP="009A6467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1B6DAF80" w14:textId="77777777" w:rsidR="009A6467" w:rsidRDefault="009A6467" w:rsidP="009A6467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59F27AE5" w14:textId="77777777" w:rsidR="009A6467" w:rsidRDefault="009A6467" w:rsidP="009A6467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69A3C80" w14:textId="77777777" w:rsidR="00373715" w:rsidRPr="00C26A35" w:rsidRDefault="009A6467" w:rsidP="00373715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9A6467">
            <w:rPr>
              <w:rFonts w:ascii="Arial" w:hAnsi="Arial" w:cs="Arial"/>
              <w:sz w:val="28"/>
              <w:szCs w:val="28"/>
              <w:lang w:val="lv-LV"/>
            </w:rPr>
            <w:t>Ādažu novada pašvaldība</w:t>
          </w:r>
        </w:p>
        <w:p w14:paraId="560FC55A" w14:textId="77777777" w:rsidR="00373715" w:rsidRPr="009A6467" w:rsidRDefault="00373715" w:rsidP="00373715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</w:t>
          </w:r>
        </w:p>
        <w:p w14:paraId="4063B611" w14:textId="3B3AECC6" w:rsidR="00373715" w:rsidRPr="00C26A35" w:rsidRDefault="00373715" w:rsidP="00373715">
          <w:pPr>
            <w:pStyle w:val="NoSpacing"/>
            <w:spacing w:before="120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 xml:space="preserve">ĀDAŽU </w:t>
          </w:r>
          <w:r w:rsidR="00396AFA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MĀK</w:t>
          </w:r>
          <w:r w:rsidR="009A3069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S</w:t>
          </w:r>
          <w:r w:rsidR="00396AFA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LAS UN MŪZIKAS SKOLA</w:t>
          </w:r>
        </w:p>
        <w:p w14:paraId="6F94C4E5" w14:textId="5BDDE0C9" w:rsidR="009A6467" w:rsidRPr="00373715" w:rsidRDefault="00396AFA" w:rsidP="00426350">
          <w:pPr>
            <w:pStyle w:val="NoSpacing"/>
            <w:spacing w:before="6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396AFA">
            <w:rPr>
              <w:rFonts w:ascii="Arial" w:hAnsi="Arial" w:cs="Arial"/>
              <w:noProof/>
              <w:sz w:val="20"/>
              <w:szCs w:val="20"/>
              <w:lang w:val="lv-LV"/>
            </w:rPr>
            <w:t>67997780</w:t>
          </w:r>
          <w:r w:rsidR="005C5574">
            <w:rPr>
              <w:rFonts w:ascii="Arial" w:hAnsi="Arial" w:cs="Arial"/>
              <w:noProof/>
              <w:sz w:val="20"/>
              <w:szCs w:val="20"/>
              <w:lang w:val="lv-LV"/>
            </w:rPr>
            <w:t>, e</w:t>
          </w:r>
          <w:r w:rsidR="005C5574">
            <w:rPr>
              <w:rFonts w:ascii="Arial" w:hAnsi="Arial" w:cs="Arial"/>
              <w:noProof/>
              <w:sz w:val="20"/>
              <w:szCs w:val="20"/>
              <w:lang w:val="lv-LV"/>
            </w:rPr>
            <w:noBreakHyphen/>
            <w:t>pasts</w:t>
          </w:r>
          <w:r w:rsidR="00082178">
            <w:rPr>
              <w:rFonts w:ascii="Arial" w:hAnsi="Arial" w:cs="Arial"/>
              <w:noProof/>
              <w:sz w:val="20"/>
              <w:szCs w:val="20"/>
              <w:lang w:val="lv-LV"/>
            </w:rPr>
            <w:t>:</w:t>
          </w:r>
          <w:r w:rsidR="005C5574">
            <w:rPr>
              <w:rFonts w:ascii="Arial" w:hAnsi="Arial" w:cs="Arial"/>
              <w:noProof/>
              <w:sz w:val="20"/>
              <w:szCs w:val="20"/>
              <w:lang w:val="lv-LV"/>
            </w:rPr>
            <w:t> </w:t>
          </w:r>
          <w:r w:rsidR="00082178">
            <w:rPr>
              <w:rFonts w:ascii="Arial" w:hAnsi="Arial" w:cs="Arial"/>
              <w:noProof/>
              <w:sz w:val="20"/>
              <w:szCs w:val="20"/>
              <w:lang w:val="lv-LV"/>
            </w:rPr>
            <w:t>skola@adazumms.lv</w:t>
          </w:r>
        </w:p>
      </w:sdtContent>
    </w:sdt>
    <w:p w14:paraId="29D4F37B" w14:textId="698D78F8" w:rsidR="009A6467" w:rsidRDefault="009A6467" w:rsidP="007A62AA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0AACF3B" w14:textId="77777777" w:rsidR="004939DC" w:rsidRPr="009A450D" w:rsidRDefault="004939DC" w:rsidP="004939DC">
      <w:pPr>
        <w:jc w:val="center"/>
        <w:outlineLvl w:val="0"/>
      </w:pPr>
      <w:bookmarkStart w:id="0" w:name="_Hlk36752628"/>
    </w:p>
    <w:p w14:paraId="23DCD92F" w14:textId="77777777" w:rsidR="004939DC" w:rsidRPr="009A450D" w:rsidRDefault="004939DC" w:rsidP="001B63B7">
      <w:pPr>
        <w:spacing w:after="0"/>
        <w:jc w:val="center"/>
        <w:outlineLvl w:val="0"/>
        <w:rPr>
          <w:sz w:val="28"/>
        </w:rPr>
      </w:pPr>
      <w:r w:rsidRPr="009A450D">
        <w:rPr>
          <w:sz w:val="28"/>
        </w:rPr>
        <w:t>IEKŠĒJIE NOTEIKUMI</w:t>
      </w:r>
    </w:p>
    <w:p w14:paraId="6A84B63D" w14:textId="2E42C462" w:rsidR="004939DC" w:rsidRPr="009A450D" w:rsidRDefault="004939DC" w:rsidP="004939DC">
      <w:pPr>
        <w:jc w:val="center"/>
        <w:outlineLvl w:val="0"/>
      </w:pPr>
      <w:r>
        <w:t>Ādažos</w:t>
      </w:r>
      <w:r w:rsidR="00411064">
        <w:t>, Ādažu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2"/>
        <w:gridCol w:w="4499"/>
      </w:tblGrid>
      <w:tr w:rsidR="00616DCA" w:rsidRPr="00616DCA" w14:paraId="2E46533D" w14:textId="77777777" w:rsidTr="00BA104A">
        <w:tc>
          <w:tcPr>
            <w:tcW w:w="4673" w:type="dxa"/>
            <w:shd w:val="clear" w:color="auto" w:fill="auto"/>
          </w:tcPr>
          <w:p w14:paraId="00503E05" w14:textId="513BC1D9" w:rsidR="004939DC" w:rsidRPr="00616DCA" w:rsidRDefault="00980AD7" w:rsidP="004939DC">
            <w:r>
              <w:t>23</w:t>
            </w:r>
            <w:r w:rsidR="004939DC" w:rsidRPr="00616DCA">
              <w:t xml:space="preserve">.08.2021. </w:t>
            </w:r>
            <w:r w:rsidR="004939DC" w:rsidRPr="00616DCA">
              <w:tab/>
            </w:r>
          </w:p>
        </w:tc>
        <w:tc>
          <w:tcPr>
            <w:tcW w:w="4614" w:type="dxa"/>
            <w:shd w:val="clear" w:color="auto" w:fill="auto"/>
          </w:tcPr>
          <w:p w14:paraId="216802F6" w14:textId="2471A4F1" w:rsidR="004939DC" w:rsidRPr="00616DCA" w:rsidRDefault="004939DC" w:rsidP="004939DC">
            <w:pPr>
              <w:jc w:val="right"/>
            </w:pPr>
            <w:r w:rsidRPr="00616DCA">
              <w:t>Nr. 1-7/21/1</w:t>
            </w:r>
          </w:p>
        </w:tc>
      </w:tr>
    </w:tbl>
    <w:p w14:paraId="5AF4120A" w14:textId="77777777" w:rsidR="004939DC" w:rsidRPr="00616DCA" w:rsidRDefault="004939DC" w:rsidP="004939DC">
      <w:pPr>
        <w:tabs>
          <w:tab w:val="left" w:pos="9356"/>
        </w:tabs>
        <w:ind w:right="49"/>
        <w:jc w:val="center"/>
        <w:rPr>
          <w:b/>
        </w:rPr>
      </w:pPr>
    </w:p>
    <w:p w14:paraId="60650364" w14:textId="63F8EE2A" w:rsidR="004939DC" w:rsidRPr="00616DCA" w:rsidRDefault="00D52509" w:rsidP="00D52509">
      <w:pPr>
        <w:tabs>
          <w:tab w:val="left" w:pos="9356"/>
        </w:tabs>
        <w:ind w:right="49"/>
        <w:jc w:val="center"/>
        <w:rPr>
          <w:b/>
        </w:rPr>
      </w:pPr>
      <w:r w:rsidRPr="00D52509">
        <w:rPr>
          <w:b/>
        </w:rPr>
        <w:t>Izglītības procesa organizēšanas un norises kārtība Covid-19 infe</w:t>
      </w:r>
      <w:r>
        <w:rPr>
          <w:b/>
        </w:rPr>
        <w:t>kcijas izplatības ierobežošanai</w:t>
      </w:r>
    </w:p>
    <w:bookmarkEnd w:id="0"/>
    <w:p w14:paraId="166EB14E" w14:textId="6033594D" w:rsidR="004939DC" w:rsidRPr="001B63B7" w:rsidRDefault="004939DC" w:rsidP="001B63B7">
      <w:pPr>
        <w:ind w:left="5387"/>
        <w:rPr>
          <w:i/>
          <w:iCs/>
          <w:sz w:val="22"/>
          <w:szCs w:val="22"/>
        </w:rPr>
      </w:pPr>
      <w:r w:rsidRPr="001B63B7">
        <w:rPr>
          <w:i/>
          <w:iCs/>
          <w:spacing w:val="1"/>
          <w:sz w:val="22"/>
          <w:szCs w:val="22"/>
        </w:rPr>
        <w:t>Izdoti saskaņā ar</w:t>
      </w:r>
      <w:r w:rsidRPr="001B63B7">
        <w:rPr>
          <w:i/>
          <w:iCs/>
          <w:sz w:val="22"/>
          <w:szCs w:val="22"/>
        </w:rPr>
        <w:t xml:space="preserve"> </w:t>
      </w:r>
      <w:r w:rsidRPr="001B63B7">
        <w:rPr>
          <w:i/>
          <w:iCs/>
          <w:spacing w:val="1"/>
          <w:sz w:val="22"/>
          <w:szCs w:val="22"/>
        </w:rPr>
        <w:t xml:space="preserve">Ministru </w:t>
      </w:r>
      <w:r w:rsidRPr="001B63B7">
        <w:rPr>
          <w:i/>
          <w:iCs/>
          <w:sz w:val="22"/>
          <w:szCs w:val="22"/>
        </w:rPr>
        <w:t>kabineta 2020. gada 9.</w:t>
      </w:r>
      <w:r w:rsidR="009C068F" w:rsidRPr="001B63B7">
        <w:rPr>
          <w:i/>
          <w:iCs/>
          <w:sz w:val="22"/>
          <w:szCs w:val="22"/>
        </w:rPr>
        <w:t xml:space="preserve"> </w:t>
      </w:r>
      <w:r w:rsidRPr="001B63B7">
        <w:rPr>
          <w:i/>
          <w:iCs/>
          <w:sz w:val="22"/>
          <w:szCs w:val="22"/>
        </w:rPr>
        <w:t>jūnija noteikumiem Nr. 360 “</w:t>
      </w:r>
      <w:r w:rsidRPr="001B63B7">
        <w:rPr>
          <w:i/>
          <w:iCs/>
          <w:sz w:val="22"/>
          <w:szCs w:val="22"/>
          <w:shd w:val="clear" w:color="auto" w:fill="FFFFFF"/>
        </w:rPr>
        <w:t>Epidemioloģiskās drošības pasākumi Covid-19 infekcijas izplatības ierobežošanai</w:t>
      </w:r>
      <w:r w:rsidRPr="001B63B7">
        <w:rPr>
          <w:i/>
          <w:iCs/>
          <w:sz w:val="22"/>
          <w:szCs w:val="22"/>
        </w:rPr>
        <w:t>”.</w:t>
      </w:r>
    </w:p>
    <w:p w14:paraId="2F94AB58" w14:textId="2DA60F99" w:rsidR="004939DC" w:rsidRPr="00616DCA" w:rsidRDefault="00D52509" w:rsidP="004939DC">
      <w:pPr>
        <w:tabs>
          <w:tab w:val="left" w:pos="426"/>
        </w:tabs>
        <w:spacing w:before="120"/>
        <w:jc w:val="center"/>
        <w:rPr>
          <w:b/>
        </w:rPr>
      </w:pPr>
      <w:r>
        <w:rPr>
          <w:b/>
        </w:rPr>
        <w:t>I. Vispārīgie jautājumi</w:t>
      </w:r>
    </w:p>
    <w:p w14:paraId="757E16AC" w14:textId="4BFDB20D" w:rsidR="004939DC" w:rsidRPr="00616DCA" w:rsidRDefault="003525F6" w:rsidP="004939DC">
      <w:pPr>
        <w:numPr>
          <w:ilvl w:val="1"/>
          <w:numId w:val="4"/>
        </w:numPr>
        <w:tabs>
          <w:tab w:val="left" w:pos="900"/>
        </w:tabs>
        <w:spacing w:before="120" w:after="0"/>
        <w:ind w:left="567" w:hanging="567"/>
      </w:pPr>
      <w:r>
        <w:t xml:space="preserve">Šie noteikumi nosaka </w:t>
      </w:r>
      <w:r w:rsidR="009C068F">
        <w:t>Ādažu Mākslas un mūzikas skolas (</w:t>
      </w:r>
      <w:r w:rsidR="004D7A27">
        <w:t>turpmāk “</w:t>
      </w:r>
      <w:r w:rsidR="009C068F">
        <w:t>ĀMMS</w:t>
      </w:r>
      <w:r w:rsidR="004D7A27">
        <w:t>” vai “iestāde”</w:t>
      </w:r>
      <w:r w:rsidR="009C068F">
        <w:t xml:space="preserve">) </w:t>
      </w:r>
      <w:r>
        <w:t>darbinieku</w:t>
      </w:r>
      <w:r w:rsidR="004939DC" w:rsidRPr="00616DCA">
        <w:t xml:space="preserve"> un audzēkņu mācību procesa galvenos organizatoriskos un norises jautājumus. </w:t>
      </w:r>
    </w:p>
    <w:p w14:paraId="3B623B7A" w14:textId="336A1793" w:rsidR="00D70DFE" w:rsidRPr="00616DCA" w:rsidRDefault="004939DC" w:rsidP="00D70DFE">
      <w:pPr>
        <w:numPr>
          <w:ilvl w:val="1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 w:after="0"/>
        <w:ind w:left="567" w:hanging="567"/>
        <w:textAlignment w:val="baseline"/>
      </w:pPr>
      <w:r w:rsidRPr="00616DCA">
        <w:t xml:space="preserve">Mācību process </w:t>
      </w:r>
      <w:r w:rsidR="009C068F">
        <w:t xml:space="preserve">ĀMMS </w:t>
      </w:r>
      <w:r w:rsidRPr="00616DCA">
        <w:t xml:space="preserve">tiek īstenots saskaņā ar šiem noteikumiem, kā arī Izglītības un zinātnes ministrijas </w:t>
      </w:r>
      <w:r w:rsidR="00344345">
        <w:t>apstiprinātiem drošas skola</w:t>
      </w:r>
      <w:r w:rsidR="009C068F">
        <w:t>s</w:t>
      </w:r>
      <w:r w:rsidR="00344345">
        <w:t xml:space="preserve"> principiem un nozaru procesa nodrošināšanas </w:t>
      </w:r>
      <w:r w:rsidR="009C068F">
        <w:t>ieteikumiem</w:t>
      </w:r>
      <w:r w:rsidR="00344345">
        <w:t>.</w:t>
      </w:r>
    </w:p>
    <w:p w14:paraId="4DFFED5A" w14:textId="6D7927F5" w:rsidR="0083300A" w:rsidRPr="0083300A" w:rsidRDefault="0083300A" w:rsidP="0083300A">
      <w:pPr>
        <w:tabs>
          <w:tab w:val="left" w:pos="993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 w:rsidRPr="0083300A">
        <w:rPr>
          <w:b/>
          <w:bCs/>
        </w:rPr>
        <w:t xml:space="preserve">II. </w:t>
      </w:r>
      <w:r w:rsidR="00D52509" w:rsidRPr="0083300A">
        <w:rPr>
          <w:b/>
          <w:bCs/>
        </w:rPr>
        <w:t xml:space="preserve">Drošības pasākumi </w:t>
      </w:r>
      <w:r w:rsidR="00DD13E4" w:rsidRPr="0083300A">
        <w:rPr>
          <w:b/>
          <w:bCs/>
        </w:rPr>
        <w:t xml:space="preserve">klātienes </w:t>
      </w:r>
      <w:r w:rsidR="00D52509" w:rsidRPr="0083300A">
        <w:rPr>
          <w:b/>
          <w:bCs/>
        </w:rPr>
        <w:t>mācību organizēšanai</w:t>
      </w:r>
    </w:p>
    <w:p w14:paraId="2C64DD43" w14:textId="0012E8B9" w:rsidR="00AE4AEB" w:rsidRPr="00842E28" w:rsidRDefault="0083300A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Visas profesionālās izglītības programmas nodarbības notiek klātienē</w:t>
      </w:r>
      <w:r w:rsidR="009C068F">
        <w:rPr>
          <w:color w:val="212529"/>
          <w:shd w:val="clear" w:color="auto" w:fill="FFFFFF"/>
        </w:rPr>
        <w:t xml:space="preserve"> un tajās </w:t>
      </w:r>
      <w:r w:rsidRPr="001B63B7">
        <w:rPr>
          <w:color w:val="212529"/>
          <w:shd w:val="clear" w:color="auto" w:fill="FFFFFF"/>
        </w:rPr>
        <w:t>var piedalīties</w:t>
      </w:r>
      <w:r w:rsidR="00AE4AEB" w:rsidRPr="001B63B7">
        <w:rPr>
          <w:color w:val="212529"/>
          <w:shd w:val="clear" w:color="auto" w:fill="FFFFFF"/>
        </w:rPr>
        <w:t xml:space="preserve"> ar </w:t>
      </w:r>
      <w:proofErr w:type="spellStart"/>
      <w:r w:rsidR="00AE4AEB" w:rsidRPr="001B63B7">
        <w:rPr>
          <w:color w:val="212529"/>
          <w:shd w:val="clear" w:color="auto" w:fill="FFFFFF"/>
        </w:rPr>
        <w:t>sadarbspējīgu</w:t>
      </w:r>
      <w:proofErr w:type="spellEnd"/>
      <w:r w:rsidR="00AE4AEB" w:rsidRPr="001B63B7">
        <w:rPr>
          <w:color w:val="212529"/>
          <w:shd w:val="clear" w:color="auto" w:fill="FFFFFF"/>
        </w:rPr>
        <w:t xml:space="preserve"> vakcinācijas vai pārslimošanas sertifikātu</w:t>
      </w:r>
      <w:r w:rsidR="00346C7C" w:rsidRPr="001B63B7">
        <w:rPr>
          <w:color w:val="212529"/>
          <w:shd w:val="clear" w:color="auto" w:fill="FFFFFF"/>
        </w:rPr>
        <w:t>,</w:t>
      </w:r>
      <w:r w:rsidR="00AE4AEB" w:rsidRPr="001B63B7">
        <w:rPr>
          <w:color w:val="212529"/>
          <w:shd w:val="clear" w:color="auto" w:fill="FFFFFF"/>
        </w:rPr>
        <w:t xml:space="preserve"> vai ar apliecinājumu par Covid-19 negatīvu testa rezultātu</w:t>
      </w:r>
      <w:r w:rsidR="00B0536C" w:rsidRPr="001B63B7">
        <w:rPr>
          <w:color w:val="212529"/>
          <w:shd w:val="clear" w:color="auto" w:fill="FFFFFF"/>
        </w:rPr>
        <w:t>, k</w:t>
      </w:r>
      <w:r w:rsidR="009C068F">
        <w:rPr>
          <w:color w:val="212529"/>
          <w:shd w:val="clear" w:color="auto" w:fill="FFFFFF"/>
        </w:rPr>
        <w:t>o</w:t>
      </w:r>
      <w:r w:rsidR="005E0066" w:rsidRPr="001B63B7">
        <w:rPr>
          <w:color w:val="212529"/>
          <w:shd w:val="clear" w:color="auto" w:fill="FFFFFF"/>
        </w:rPr>
        <w:t xml:space="preserve"> </w:t>
      </w:r>
      <w:r w:rsidR="009C068F" w:rsidRPr="003F196D">
        <w:rPr>
          <w:color w:val="212529"/>
          <w:shd w:val="clear" w:color="auto" w:fill="FFFFFF"/>
        </w:rPr>
        <w:t xml:space="preserve">ienākot </w:t>
      </w:r>
      <w:r w:rsidR="004D7A27">
        <w:rPr>
          <w:color w:val="212529"/>
          <w:shd w:val="clear" w:color="auto" w:fill="FFFFFF"/>
        </w:rPr>
        <w:t>iestādes</w:t>
      </w:r>
      <w:r w:rsidR="004D7A27" w:rsidRPr="003F196D">
        <w:rPr>
          <w:color w:val="212529"/>
          <w:shd w:val="clear" w:color="auto" w:fill="FFFFFF"/>
        </w:rPr>
        <w:t xml:space="preserve"> </w:t>
      </w:r>
      <w:r w:rsidR="009C068F" w:rsidRPr="003F196D">
        <w:rPr>
          <w:color w:val="212529"/>
          <w:shd w:val="clear" w:color="auto" w:fill="FFFFFF"/>
        </w:rPr>
        <w:t xml:space="preserve">telpās </w:t>
      </w:r>
      <w:r w:rsidR="009C068F" w:rsidRPr="000A31DF">
        <w:rPr>
          <w:color w:val="212529"/>
          <w:shd w:val="clear" w:color="auto" w:fill="FFFFFF"/>
        </w:rPr>
        <w:t xml:space="preserve">uzrāda </w:t>
      </w:r>
      <w:r w:rsidR="009C068F">
        <w:rPr>
          <w:color w:val="212529"/>
          <w:shd w:val="clear" w:color="auto" w:fill="FFFFFF"/>
        </w:rPr>
        <w:t xml:space="preserve">ĀMMS </w:t>
      </w:r>
      <w:r w:rsidR="009C068F" w:rsidRPr="000A31DF">
        <w:rPr>
          <w:color w:val="212529"/>
          <w:shd w:val="clear" w:color="auto" w:fill="FFFFFF"/>
        </w:rPr>
        <w:t>atbildīgajai personai</w:t>
      </w:r>
      <w:r w:rsidR="005E0066" w:rsidRPr="001B63B7">
        <w:rPr>
          <w:color w:val="212529"/>
          <w:shd w:val="clear" w:color="auto" w:fill="FFFFFF"/>
        </w:rPr>
        <w:t>.</w:t>
      </w:r>
    </w:p>
    <w:p w14:paraId="38427D5E" w14:textId="0A3BCE07" w:rsidR="00AE4AEB" w:rsidRPr="00842E28" w:rsidRDefault="00B0536C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Dalībai profesionālās</w:t>
      </w:r>
      <w:r w:rsidR="00C66335" w:rsidRPr="00842E28">
        <w:rPr>
          <w:color w:val="212529"/>
          <w:shd w:val="clear" w:color="auto" w:fill="FFFFFF"/>
        </w:rPr>
        <w:t xml:space="preserve"> ievirzes izglītības programmās</w:t>
      </w:r>
      <w:r w:rsidR="00C66335" w:rsidRPr="00842E28">
        <w:rPr>
          <w:rStyle w:val="Strong"/>
          <w:b w:val="0"/>
          <w:bCs w:val="0"/>
          <w:color w:val="212529"/>
          <w:shd w:val="clear" w:color="auto" w:fill="FFFFFF"/>
        </w:rPr>
        <w:t xml:space="preserve"> ir derīgs negatīvs Covid-19 tests, kas veikts pamatizglītības iestādē </w:t>
      </w:r>
      <w:r w:rsidR="009C068F" w:rsidRPr="00842E28">
        <w:rPr>
          <w:rStyle w:val="Strong"/>
          <w:b w:val="0"/>
          <w:bCs w:val="0"/>
          <w:color w:val="212529"/>
          <w:shd w:val="clear" w:color="auto" w:fill="FFFFFF"/>
        </w:rPr>
        <w:t>testēšanas ietvaros</w:t>
      </w:r>
      <w:r w:rsidR="009C068F" w:rsidRPr="00842E28" w:rsidDel="009C068F">
        <w:rPr>
          <w:rStyle w:val="Strong"/>
          <w:b w:val="0"/>
          <w:bCs w:val="0"/>
          <w:color w:val="212529"/>
          <w:shd w:val="clear" w:color="auto" w:fill="FFFFFF"/>
        </w:rPr>
        <w:t xml:space="preserve"> </w:t>
      </w:r>
      <w:r w:rsidR="009C068F">
        <w:rPr>
          <w:rStyle w:val="Strong"/>
          <w:b w:val="0"/>
          <w:bCs w:val="0"/>
          <w:color w:val="212529"/>
          <w:shd w:val="clear" w:color="auto" w:fill="FFFFFF"/>
        </w:rPr>
        <w:t>ne vēlāk kā nedēļas laikā</w:t>
      </w:r>
      <w:r w:rsidR="00C66335" w:rsidRPr="00842E28">
        <w:rPr>
          <w:color w:val="212529"/>
          <w:shd w:val="clear" w:color="auto" w:fill="FFFFFF"/>
        </w:rPr>
        <w:t>.</w:t>
      </w:r>
    </w:p>
    <w:p w14:paraId="0E47D847" w14:textId="60DA81F9" w:rsidR="00AE4AEB" w:rsidRPr="00842E28" w:rsidRDefault="008C04AE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Ja audzēknis</w:t>
      </w:r>
      <w:r w:rsidR="00AE4AEB" w:rsidRPr="00842E28">
        <w:rPr>
          <w:color w:val="212529"/>
          <w:shd w:val="clear" w:color="auto" w:fill="FFFFFF"/>
        </w:rPr>
        <w:t xml:space="preserve"> neapgūst pamatizg</w:t>
      </w:r>
      <w:r w:rsidR="00346C7C" w:rsidRPr="00842E28">
        <w:rPr>
          <w:color w:val="212529"/>
          <w:shd w:val="clear" w:color="auto" w:fill="FFFFFF"/>
        </w:rPr>
        <w:t xml:space="preserve">lītību, bet apmeklē profesionālās ievirzes izglītības programmas, tad </w:t>
      </w:r>
      <w:r w:rsidR="00C83FB9" w:rsidRPr="00842E28">
        <w:rPr>
          <w:color w:val="212529"/>
          <w:shd w:val="clear" w:color="auto" w:fill="FFFFFF"/>
        </w:rPr>
        <w:t xml:space="preserve">iknedēļas </w:t>
      </w:r>
      <w:r w:rsidR="00346C7C" w:rsidRPr="00842E28">
        <w:rPr>
          <w:color w:val="212529"/>
          <w:shd w:val="clear" w:color="auto" w:fill="FFFFFF"/>
        </w:rPr>
        <w:t xml:space="preserve">testēšanu veic </w:t>
      </w:r>
      <w:r w:rsidR="009C068F">
        <w:rPr>
          <w:color w:val="212529"/>
          <w:shd w:val="clear" w:color="auto" w:fill="FFFFFF"/>
        </w:rPr>
        <w:t>ĀMMS</w:t>
      </w:r>
      <w:r w:rsidR="00346C7C" w:rsidRPr="00842E28">
        <w:rPr>
          <w:color w:val="212529"/>
          <w:shd w:val="clear" w:color="auto" w:fill="FFFFFF"/>
        </w:rPr>
        <w:t xml:space="preserve">, atbilstoši Slimības profilakses un kontroles centra </w:t>
      </w:r>
      <w:r w:rsidR="004D7A27">
        <w:rPr>
          <w:color w:val="212529"/>
          <w:shd w:val="clear" w:color="auto" w:fill="FFFFFF"/>
        </w:rPr>
        <w:t xml:space="preserve">(SPKC) </w:t>
      </w:r>
      <w:r w:rsidR="00346C7C" w:rsidRPr="00842E28">
        <w:rPr>
          <w:color w:val="212529"/>
          <w:shd w:val="clear" w:color="auto" w:fill="FFFFFF"/>
        </w:rPr>
        <w:t>algori</w:t>
      </w:r>
      <w:r w:rsidR="00360DCF" w:rsidRPr="00842E28">
        <w:rPr>
          <w:color w:val="212529"/>
          <w:shd w:val="clear" w:color="auto" w:fill="FFFFFF"/>
        </w:rPr>
        <w:t xml:space="preserve">tmam un </w:t>
      </w:r>
      <w:r w:rsidR="004D7A27">
        <w:rPr>
          <w:color w:val="212529"/>
          <w:shd w:val="clear" w:color="auto" w:fill="FFFFFF"/>
        </w:rPr>
        <w:t>attiecīgas</w:t>
      </w:r>
      <w:r w:rsidR="004D7A27" w:rsidRPr="00842E28">
        <w:rPr>
          <w:color w:val="212529"/>
          <w:shd w:val="clear" w:color="auto" w:fill="FFFFFF"/>
        </w:rPr>
        <w:t xml:space="preserve"> </w:t>
      </w:r>
      <w:r w:rsidR="00360DCF" w:rsidRPr="00842E28">
        <w:rPr>
          <w:color w:val="212529"/>
          <w:shd w:val="clear" w:color="auto" w:fill="FFFFFF"/>
        </w:rPr>
        <w:t>laboratorijas norādījumiem.</w:t>
      </w:r>
    </w:p>
    <w:p w14:paraId="3935FF07" w14:textId="4DB2A95C" w:rsidR="00360DCF" w:rsidRPr="00842E28" w:rsidRDefault="00360DCF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Audzēkņu plūsm</w:t>
      </w:r>
      <w:r w:rsidR="004D7A27">
        <w:rPr>
          <w:color w:val="212529"/>
          <w:shd w:val="clear" w:color="auto" w:fill="FFFFFF"/>
        </w:rPr>
        <w:t>u</w:t>
      </w:r>
      <w:r w:rsidRPr="00842E28">
        <w:rPr>
          <w:color w:val="212529"/>
          <w:shd w:val="clear" w:color="auto" w:fill="FFFFFF"/>
        </w:rPr>
        <w:t xml:space="preserve"> </w:t>
      </w:r>
      <w:r w:rsidR="004D7A27">
        <w:rPr>
          <w:color w:val="212529"/>
          <w:shd w:val="clear" w:color="auto" w:fill="FFFFFF"/>
        </w:rPr>
        <w:t>iestādē</w:t>
      </w:r>
      <w:r w:rsidRPr="00842E28">
        <w:rPr>
          <w:color w:val="212529"/>
          <w:shd w:val="clear" w:color="auto" w:fill="FFFFFF"/>
        </w:rPr>
        <w:t xml:space="preserve"> regulē ievērojot klašu princi</w:t>
      </w:r>
      <w:r w:rsidR="0083300A" w:rsidRPr="00842E28">
        <w:rPr>
          <w:color w:val="212529"/>
          <w:shd w:val="clear" w:color="auto" w:fill="FFFFFF"/>
        </w:rPr>
        <w:t>pu, atbilstoši stundu grafikiem un individuālajiem plāniem.</w:t>
      </w:r>
    </w:p>
    <w:p w14:paraId="7A4F47AB" w14:textId="5A180423" w:rsidR="00360DCF" w:rsidRPr="00842E28" w:rsidRDefault="00360DCF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Individuālās tikšanās ar iestādes vadību vai pedagogiem notiek iepriekš vienojoties.</w:t>
      </w:r>
    </w:p>
    <w:p w14:paraId="2BAB4C7C" w14:textId="1DF6E58D" w:rsidR="0083300A" w:rsidRPr="00842E28" w:rsidRDefault="0083300A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>Saziņai visas iesaistītās puses izmanto E-klasi un tālruni.</w:t>
      </w:r>
    </w:p>
    <w:p w14:paraId="23D12133" w14:textId="18A8C07F" w:rsidR="0083300A" w:rsidRPr="00842E28" w:rsidRDefault="0083300A" w:rsidP="00AE4AEB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 w:rsidRPr="00842E28">
        <w:rPr>
          <w:color w:val="212529"/>
          <w:shd w:val="clear" w:color="auto" w:fill="FFFFFF"/>
        </w:rPr>
        <w:t xml:space="preserve">Pēc katras mācību stundas </w:t>
      </w:r>
      <w:r w:rsidR="004D7A27" w:rsidRPr="00842E28">
        <w:rPr>
          <w:color w:val="212529"/>
          <w:shd w:val="clear" w:color="auto" w:fill="FFFFFF"/>
        </w:rPr>
        <w:t xml:space="preserve">mācību telpas </w:t>
      </w:r>
      <w:r w:rsidRPr="00842E28">
        <w:rPr>
          <w:color w:val="212529"/>
          <w:shd w:val="clear" w:color="auto" w:fill="FFFFFF"/>
        </w:rPr>
        <w:t>tiek vēdinātas.</w:t>
      </w:r>
    </w:p>
    <w:p w14:paraId="4A46B414" w14:textId="1CED81C2" w:rsidR="00CF4110" w:rsidRPr="00842E28" w:rsidRDefault="004D7A27" w:rsidP="0083300A">
      <w:pPr>
        <w:pStyle w:val="ListParagraph"/>
        <w:numPr>
          <w:ilvl w:val="0"/>
          <w:numId w:val="5"/>
        </w:numPr>
        <w:spacing w:before="120"/>
        <w:ind w:left="567" w:hanging="567"/>
        <w:contextualSpacing w:val="0"/>
        <w:jc w:val="both"/>
      </w:pPr>
      <w:r>
        <w:rPr>
          <w:color w:val="212529"/>
          <w:shd w:val="clear" w:color="auto" w:fill="FFFFFF"/>
        </w:rPr>
        <w:t>ĀMMS d</w:t>
      </w:r>
      <w:r w:rsidR="00A73053" w:rsidRPr="00842E28">
        <w:rPr>
          <w:color w:val="212529"/>
          <w:shd w:val="clear" w:color="auto" w:fill="FFFFFF"/>
        </w:rPr>
        <w:t>arbinieki</w:t>
      </w:r>
      <w:r w:rsidR="0083300A" w:rsidRPr="00842E28">
        <w:rPr>
          <w:color w:val="212529"/>
          <w:shd w:val="clear" w:color="auto" w:fill="FFFFFF"/>
        </w:rPr>
        <w:t xml:space="preserve">, audzēkņi un apmeklētāji </w:t>
      </w:r>
      <w:r w:rsidR="00A73053" w:rsidRPr="00842E28">
        <w:rPr>
          <w:color w:val="212529"/>
          <w:shd w:val="clear" w:color="auto" w:fill="FFFFFF"/>
        </w:rPr>
        <w:t>ievēro distancēšanos, kā arī lieto mutes un deguna aizsegus, atrodoties koplietošanas telpās.</w:t>
      </w:r>
    </w:p>
    <w:p w14:paraId="3F9E1FAD" w14:textId="3CEEA759" w:rsidR="004939DC" w:rsidRPr="00616DCA" w:rsidRDefault="00DD13E4" w:rsidP="00D70DFE">
      <w:pPr>
        <w:tabs>
          <w:tab w:val="left" w:pos="993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b/>
          <w:bCs/>
        </w:rPr>
        <w:lastRenderedPageBreak/>
        <w:t>III. Attālin</w:t>
      </w:r>
      <w:r w:rsidR="000F494D">
        <w:rPr>
          <w:b/>
          <w:bCs/>
        </w:rPr>
        <w:t>ātā mācību procesa norise</w:t>
      </w:r>
    </w:p>
    <w:p w14:paraId="3031F4A2" w14:textId="7E3E6F2D" w:rsidR="004939DC" w:rsidRPr="00D70DFE" w:rsidRDefault="00CF4110" w:rsidP="00641743">
      <w:pPr>
        <w:pStyle w:val="ListParagraph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  <w:rPr>
          <w:b/>
          <w:bCs/>
        </w:rPr>
      </w:pPr>
      <w:r w:rsidRPr="00D70DFE">
        <w:t xml:space="preserve">Pamatojoties uz SPKC  informāciju par epidemioloģiskās situācijas pasliktināšanos Ādažu novada administratīvajā teritorijā Covid-19 infekcijas izplatības dēļ, </w:t>
      </w:r>
      <w:r w:rsidR="004D7A27">
        <w:t xml:space="preserve">ĀMMS </w:t>
      </w:r>
      <w:r w:rsidRPr="00D70DFE">
        <w:t>direktors, saskaņojot ar Ādažu novada pašvaldības izpilddirektoru, var pieņemt lēmumu par pāreju uz daļēji vai pilnībā attālinātām mācībām. Minēto lēmumu nostiprina iestādes rīkojumā.</w:t>
      </w:r>
    </w:p>
    <w:p w14:paraId="5D7794E0" w14:textId="17ECDFD8" w:rsidR="00DD13E4" w:rsidRPr="00D70DFE" w:rsidRDefault="00A5765B" w:rsidP="004939DC">
      <w:pPr>
        <w:pStyle w:val="ListParagraph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  <w:rPr>
          <w:b/>
          <w:bCs/>
        </w:rPr>
      </w:pPr>
      <w:r w:rsidRPr="00D70DFE">
        <w:t xml:space="preserve">Rīcības plāns </w:t>
      </w:r>
      <w:r w:rsidR="00C62F61" w:rsidRPr="00D70DFE">
        <w:t xml:space="preserve">daļēji vai pilnībā </w:t>
      </w:r>
      <w:r w:rsidRPr="00D70DFE">
        <w:t>attālin</w:t>
      </w:r>
      <w:r w:rsidR="00C62F61" w:rsidRPr="00D70DFE">
        <w:t>āto mācību gadījumā:</w:t>
      </w:r>
    </w:p>
    <w:p w14:paraId="215A515D" w14:textId="3A29F150" w:rsidR="00C62F61" w:rsidRDefault="00365B06" w:rsidP="001B63B7">
      <w:pPr>
        <w:pStyle w:val="ListParagraph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overflowPunct w:val="0"/>
        <w:autoSpaceDE w:val="0"/>
        <w:autoSpaceDN w:val="0"/>
        <w:adjustRightInd w:val="0"/>
        <w:ind w:hanging="153"/>
        <w:contextualSpacing w:val="0"/>
        <w:jc w:val="both"/>
        <w:textAlignment w:val="baseline"/>
        <w:rPr>
          <w:bCs/>
        </w:rPr>
      </w:pPr>
      <w:r>
        <w:rPr>
          <w:bCs/>
        </w:rPr>
        <w:t>individuālās</w:t>
      </w:r>
      <w:r w:rsidR="00C62F61" w:rsidRPr="00C62F61">
        <w:rPr>
          <w:bCs/>
        </w:rPr>
        <w:t xml:space="preserve"> nodarbības notiek klātienē</w:t>
      </w:r>
      <w:r>
        <w:rPr>
          <w:bCs/>
        </w:rPr>
        <w:t xml:space="preserve"> pēc noteikta saraksta;</w:t>
      </w:r>
    </w:p>
    <w:p w14:paraId="2A1B4F0A" w14:textId="280CB340" w:rsidR="00365B06" w:rsidRDefault="00365B06" w:rsidP="001B63B7">
      <w:pPr>
        <w:pStyle w:val="ListParagraph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overflowPunct w:val="0"/>
        <w:autoSpaceDE w:val="0"/>
        <w:autoSpaceDN w:val="0"/>
        <w:adjustRightInd w:val="0"/>
        <w:ind w:hanging="153"/>
        <w:contextualSpacing w:val="0"/>
        <w:jc w:val="both"/>
        <w:textAlignment w:val="baseline"/>
        <w:rPr>
          <w:bCs/>
        </w:rPr>
      </w:pPr>
      <w:r>
        <w:rPr>
          <w:bCs/>
        </w:rPr>
        <w:t>kolektīvā muzicēšana tiek integrēta specialitātes nodarbībās;</w:t>
      </w:r>
    </w:p>
    <w:p w14:paraId="0A455613" w14:textId="2D112534" w:rsidR="00365B06" w:rsidRDefault="00365B06" w:rsidP="001B63B7">
      <w:pPr>
        <w:pStyle w:val="ListParagraph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overflowPunct w:val="0"/>
        <w:autoSpaceDE w:val="0"/>
        <w:autoSpaceDN w:val="0"/>
        <w:adjustRightInd w:val="0"/>
        <w:ind w:hanging="153"/>
        <w:contextualSpacing w:val="0"/>
        <w:jc w:val="both"/>
        <w:textAlignment w:val="baseline"/>
        <w:rPr>
          <w:bCs/>
        </w:rPr>
      </w:pPr>
      <w:r>
        <w:rPr>
          <w:bCs/>
        </w:rPr>
        <w:t>teorijas</w:t>
      </w:r>
      <w:r w:rsidR="00D70DFE">
        <w:rPr>
          <w:bCs/>
        </w:rPr>
        <w:t xml:space="preserve"> un grupu nodarbības notiek tiešsaistē;</w:t>
      </w:r>
    </w:p>
    <w:p w14:paraId="05CD13DC" w14:textId="6A9CEAD7" w:rsidR="00D70DFE" w:rsidRDefault="00D70DFE" w:rsidP="001B63B7">
      <w:pPr>
        <w:pStyle w:val="ListParagraph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overflowPunct w:val="0"/>
        <w:autoSpaceDE w:val="0"/>
        <w:autoSpaceDN w:val="0"/>
        <w:adjustRightInd w:val="0"/>
        <w:ind w:hanging="153"/>
        <w:contextualSpacing w:val="0"/>
        <w:jc w:val="both"/>
        <w:textAlignment w:val="baseline"/>
        <w:rPr>
          <w:bCs/>
        </w:rPr>
      </w:pPr>
      <w:r>
        <w:rPr>
          <w:bCs/>
        </w:rPr>
        <w:t>visās nodaļās tiek nodrošinātas individuālās konsultācijas pēc pieprasījuma;</w:t>
      </w:r>
    </w:p>
    <w:p w14:paraId="65709B24" w14:textId="3C3BFE4B" w:rsidR="00365B06" w:rsidRPr="00C62F61" w:rsidRDefault="00365B06" w:rsidP="001B63B7">
      <w:pPr>
        <w:pStyle w:val="ListParagraph"/>
        <w:numPr>
          <w:ilvl w:val="1"/>
          <w:numId w:val="5"/>
        </w:numPr>
        <w:tabs>
          <w:tab w:val="left" w:pos="567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1134" w:hanging="567"/>
        <w:contextualSpacing w:val="0"/>
        <w:jc w:val="both"/>
        <w:textAlignment w:val="baseline"/>
        <w:rPr>
          <w:bCs/>
        </w:rPr>
      </w:pPr>
      <w:r>
        <w:rPr>
          <w:bCs/>
        </w:rPr>
        <w:t xml:space="preserve">mākslas, mūzikas un dejas praktisko iemaņu individuālā apguve var notikt </w:t>
      </w:r>
      <w:r w:rsidR="00D70DFE">
        <w:rPr>
          <w:bCs/>
        </w:rPr>
        <w:t>iestādē bez pedagoga klātbūtnes.</w:t>
      </w:r>
    </w:p>
    <w:p w14:paraId="082CBC63" w14:textId="572BED22" w:rsidR="004939DC" w:rsidRPr="00D70DFE" w:rsidRDefault="004D7A27" w:rsidP="001B63B7">
      <w:pPr>
        <w:pStyle w:val="ListParagraph"/>
        <w:numPr>
          <w:ilvl w:val="0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567" w:hanging="567"/>
        <w:contextualSpacing w:val="0"/>
        <w:jc w:val="both"/>
        <w:textAlignment w:val="baseline"/>
        <w:rPr>
          <w:b/>
          <w:bCs/>
        </w:rPr>
      </w:pPr>
      <w:r>
        <w:rPr>
          <w:bCs/>
        </w:rPr>
        <w:t>ĀMMS</w:t>
      </w:r>
      <w:r w:rsidRPr="004D7A27">
        <w:rPr>
          <w:bCs/>
        </w:rPr>
        <w:t xml:space="preserve"> direktors, saskaņojot ar Ādažu novada pašvaldības izpilddirektoru, ir tiesīgs veikt grozījumus šajos noteikumos, tiktāl, cik tas nav pretrunā noteikumos noteiktajai lēmumu pieņemšanas kārtībai.</w:t>
      </w:r>
      <w:r w:rsidR="00DD13E4">
        <w:rPr>
          <w:bCs/>
        </w:rPr>
        <w:t xml:space="preserve"> </w:t>
      </w:r>
    </w:p>
    <w:p w14:paraId="3743CEC6" w14:textId="77777777" w:rsidR="004939DC" w:rsidRPr="00616DCA" w:rsidRDefault="004939DC" w:rsidP="004939DC">
      <w:pPr>
        <w:tabs>
          <w:tab w:val="left" w:pos="993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 w:rsidRPr="00616DCA">
        <w:rPr>
          <w:b/>
          <w:bCs/>
        </w:rPr>
        <w:t>VI. Noslēguma jautājumi</w:t>
      </w:r>
    </w:p>
    <w:p w14:paraId="3F604D3C" w14:textId="7B070CC3" w:rsidR="004939DC" w:rsidRPr="00616DCA" w:rsidRDefault="004939DC" w:rsidP="004939DC">
      <w:pPr>
        <w:pStyle w:val="ListParagraph"/>
        <w:numPr>
          <w:ilvl w:val="0"/>
          <w:numId w:val="5"/>
        </w:numPr>
        <w:tabs>
          <w:tab w:val="left" w:pos="567"/>
        </w:tabs>
        <w:spacing w:before="120"/>
        <w:ind w:left="567" w:hanging="567"/>
        <w:contextualSpacing w:val="0"/>
        <w:jc w:val="both"/>
      </w:pPr>
      <w:r w:rsidRPr="00616DCA">
        <w:t xml:space="preserve">Atbildīgās personas par </w:t>
      </w:r>
      <w:r w:rsidR="00D70DFE">
        <w:t>mācību procesa norisi:</w:t>
      </w:r>
    </w:p>
    <w:p w14:paraId="6C7FBF53" w14:textId="77777777" w:rsidR="004939DC" w:rsidRPr="00616DCA" w:rsidRDefault="004939DC" w:rsidP="001B63B7">
      <w:pPr>
        <w:pStyle w:val="ListParagraph"/>
        <w:numPr>
          <w:ilvl w:val="1"/>
          <w:numId w:val="5"/>
        </w:numPr>
        <w:tabs>
          <w:tab w:val="left" w:pos="1134"/>
        </w:tabs>
        <w:ind w:left="1134" w:hanging="567"/>
        <w:contextualSpacing w:val="0"/>
        <w:jc w:val="both"/>
      </w:pPr>
      <w:r w:rsidRPr="00616DCA">
        <w:t xml:space="preserve">Signe DADZĪTE, direktora vietniece izglītības jomā; </w:t>
      </w:r>
    </w:p>
    <w:p w14:paraId="01CCB19B" w14:textId="3A0F11AA" w:rsidR="00411064" w:rsidRPr="00616DCA" w:rsidRDefault="004939DC" w:rsidP="001B63B7">
      <w:pPr>
        <w:pStyle w:val="ListParagraph"/>
        <w:numPr>
          <w:ilvl w:val="1"/>
          <w:numId w:val="5"/>
        </w:numPr>
        <w:tabs>
          <w:tab w:val="left" w:pos="1134"/>
        </w:tabs>
        <w:spacing w:line="360" w:lineRule="auto"/>
        <w:ind w:left="1134" w:hanging="567"/>
        <w:contextualSpacing w:val="0"/>
        <w:jc w:val="both"/>
      </w:pPr>
      <w:r w:rsidRPr="00616DCA">
        <w:t>Veronika PLAUDE, Mākslas nodaļas vadītāja</w:t>
      </w:r>
      <w:r w:rsidR="00411064" w:rsidRPr="00616DCA">
        <w:t>.</w:t>
      </w:r>
    </w:p>
    <w:p w14:paraId="635E23C7" w14:textId="1C5C3615" w:rsidR="00411064" w:rsidRPr="0099412F" w:rsidRDefault="00411064" w:rsidP="001B63B7">
      <w:pPr>
        <w:pStyle w:val="ListParagraph"/>
        <w:numPr>
          <w:ilvl w:val="0"/>
          <w:numId w:val="5"/>
        </w:numPr>
        <w:tabs>
          <w:tab w:val="left" w:pos="1134"/>
        </w:tabs>
        <w:spacing w:before="120"/>
        <w:ind w:left="567" w:hanging="567"/>
      </w:pPr>
      <w:r w:rsidRPr="00616DCA">
        <w:rPr>
          <w:shd w:val="clear" w:color="auto" w:fill="FFFFFF"/>
        </w:rPr>
        <w:t>Atbildīgā</w:t>
      </w:r>
      <w:r w:rsidR="00625E91" w:rsidRPr="00616DCA">
        <w:rPr>
          <w:shd w:val="clear" w:color="auto" w:fill="FFFFFF"/>
        </w:rPr>
        <w:t>s</w:t>
      </w:r>
      <w:r w:rsidRPr="00616DCA">
        <w:rPr>
          <w:shd w:val="clear" w:color="auto" w:fill="FFFFFF"/>
        </w:rPr>
        <w:t xml:space="preserve"> persona</w:t>
      </w:r>
      <w:r w:rsidR="00625E91" w:rsidRPr="00616DCA">
        <w:rPr>
          <w:shd w:val="clear" w:color="auto" w:fill="FFFFFF"/>
        </w:rPr>
        <w:t>s</w:t>
      </w:r>
      <w:r w:rsidR="00D70DFE">
        <w:rPr>
          <w:shd w:val="clear" w:color="auto" w:fill="FFFFFF"/>
        </w:rPr>
        <w:t xml:space="preserve"> par drošības pasākumu īstenošanu:</w:t>
      </w:r>
    </w:p>
    <w:p w14:paraId="11A91064" w14:textId="32B22A2C" w:rsidR="00625E91" w:rsidRPr="00616DCA" w:rsidRDefault="00625E91" w:rsidP="001B63B7">
      <w:pPr>
        <w:pStyle w:val="ListParagraph"/>
        <w:numPr>
          <w:ilvl w:val="1"/>
          <w:numId w:val="5"/>
        </w:numPr>
        <w:tabs>
          <w:tab w:val="left" w:pos="1134"/>
        </w:tabs>
        <w:spacing w:before="120"/>
        <w:ind w:left="993"/>
        <w:rPr>
          <w:shd w:val="clear" w:color="auto" w:fill="FFFFFF"/>
        </w:rPr>
      </w:pPr>
      <w:r w:rsidRPr="00616DCA">
        <w:rPr>
          <w:shd w:val="clear" w:color="auto" w:fill="FFFFFF"/>
        </w:rPr>
        <w:t xml:space="preserve"> Jānis PEKELIS, darba aizsardzības speciālists;</w:t>
      </w:r>
    </w:p>
    <w:p w14:paraId="0C971429" w14:textId="4ACF7387" w:rsidR="00625E91" w:rsidRDefault="0099412F" w:rsidP="001B63B7">
      <w:pPr>
        <w:pStyle w:val="ListParagraph"/>
        <w:numPr>
          <w:ilvl w:val="1"/>
          <w:numId w:val="5"/>
        </w:numPr>
        <w:tabs>
          <w:tab w:val="left" w:pos="1134"/>
        </w:tabs>
        <w:spacing w:before="120"/>
        <w:ind w:left="993"/>
        <w:rPr>
          <w:shd w:val="clear" w:color="auto" w:fill="FFFFFF"/>
        </w:rPr>
      </w:pPr>
      <w:r>
        <w:rPr>
          <w:shd w:val="clear" w:color="auto" w:fill="FFFFFF"/>
        </w:rPr>
        <w:t xml:space="preserve"> Dagnija RUBULE</w:t>
      </w:r>
      <w:r w:rsidR="00D70DFE">
        <w:rPr>
          <w:shd w:val="clear" w:color="auto" w:fill="FFFFFF"/>
        </w:rPr>
        <w:t>, administratore;</w:t>
      </w:r>
    </w:p>
    <w:p w14:paraId="3A4B2730" w14:textId="0383CB11" w:rsidR="004939DC" w:rsidRPr="00842E28" w:rsidRDefault="00D70DFE" w:rsidP="001B63B7">
      <w:pPr>
        <w:pStyle w:val="ListParagraph"/>
        <w:numPr>
          <w:ilvl w:val="1"/>
          <w:numId w:val="5"/>
        </w:numPr>
        <w:tabs>
          <w:tab w:val="left" w:pos="1134"/>
        </w:tabs>
        <w:ind w:left="993"/>
        <w:rPr>
          <w:shd w:val="clear" w:color="auto" w:fill="FFFFFF"/>
        </w:rPr>
      </w:pPr>
      <w:r>
        <w:rPr>
          <w:shd w:val="clear" w:color="auto" w:fill="FFFFFF"/>
        </w:rPr>
        <w:t>Sallija KĀRKLIŅA, administratore.</w:t>
      </w:r>
    </w:p>
    <w:p w14:paraId="702B27E3" w14:textId="39D2930B" w:rsidR="004939DC" w:rsidRPr="00616DCA" w:rsidRDefault="00842E28" w:rsidP="00842E28">
      <w:pPr>
        <w:pStyle w:val="ListParagraph"/>
        <w:numPr>
          <w:ilvl w:val="0"/>
          <w:numId w:val="5"/>
        </w:numPr>
        <w:tabs>
          <w:tab w:val="left" w:pos="567"/>
        </w:tabs>
        <w:spacing w:before="120"/>
        <w:ind w:left="567" w:hanging="567"/>
        <w:contextualSpacing w:val="0"/>
        <w:jc w:val="both"/>
      </w:pPr>
      <w:r>
        <w:t>N</w:t>
      </w:r>
      <w:r w:rsidR="004939DC" w:rsidRPr="00616DCA">
        <w:t xml:space="preserve">oteikumi stājas spēkā </w:t>
      </w:r>
      <w:r w:rsidR="004D7A27" w:rsidRPr="00CD7A24">
        <w:rPr>
          <w:color w:val="000000" w:themeColor="text1"/>
        </w:rPr>
        <w:t>nākamajā dienā pēc parakstīšanas</w:t>
      </w:r>
      <w:r w:rsidR="004939DC" w:rsidRPr="00616DCA">
        <w:t>.</w:t>
      </w:r>
    </w:p>
    <w:p w14:paraId="42A62C4C" w14:textId="3F8B9866" w:rsidR="004939DC" w:rsidRPr="00616DCA" w:rsidRDefault="004939DC" w:rsidP="004939DC">
      <w:pPr>
        <w:spacing w:before="120"/>
      </w:pPr>
    </w:p>
    <w:p w14:paraId="033B1D78" w14:textId="539A60DE" w:rsidR="00625E91" w:rsidRPr="00616DCA" w:rsidRDefault="00625E91" w:rsidP="004939DC">
      <w:pPr>
        <w:spacing w:before="120"/>
      </w:pPr>
    </w:p>
    <w:p w14:paraId="4A83784C" w14:textId="5E5FD334" w:rsidR="004939DC" w:rsidRPr="0099412F" w:rsidRDefault="004939DC" w:rsidP="0099412F">
      <w:pPr>
        <w:spacing w:before="120"/>
      </w:pPr>
      <w:r w:rsidRPr="00616DCA">
        <w:t>Ādažu Mākslas un mūzikas skolas direktore                                                    K. Savicka</w:t>
      </w:r>
    </w:p>
    <w:sectPr w:rsidR="004939DC" w:rsidRPr="0099412F" w:rsidSect="00373715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E1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C13"/>
    <w:multiLevelType w:val="multilevel"/>
    <w:tmpl w:val="6B3698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FD13A2"/>
    <w:multiLevelType w:val="multilevel"/>
    <w:tmpl w:val="75BAF534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  <w:bCs/>
        <w:sz w:val="24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" w15:restartNumberingAfterBreak="0">
    <w:nsid w:val="41551B16"/>
    <w:multiLevelType w:val="hybridMultilevel"/>
    <w:tmpl w:val="0E8E981C"/>
    <w:lvl w:ilvl="0" w:tplc="3EAC9566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A822D9"/>
    <w:multiLevelType w:val="hybridMultilevel"/>
    <w:tmpl w:val="95B247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3570"/>
    <w:multiLevelType w:val="hybridMultilevel"/>
    <w:tmpl w:val="E4CAD86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82178"/>
    <w:rsid w:val="000F494D"/>
    <w:rsid w:val="00132ABB"/>
    <w:rsid w:val="001B63B7"/>
    <w:rsid w:val="002F064A"/>
    <w:rsid w:val="00344345"/>
    <w:rsid w:val="00346C7C"/>
    <w:rsid w:val="003525F6"/>
    <w:rsid w:val="00360DCF"/>
    <w:rsid w:val="00365B06"/>
    <w:rsid w:val="00373715"/>
    <w:rsid w:val="00396AFA"/>
    <w:rsid w:val="00411064"/>
    <w:rsid w:val="00426350"/>
    <w:rsid w:val="004939DC"/>
    <w:rsid w:val="004D7A27"/>
    <w:rsid w:val="00535244"/>
    <w:rsid w:val="005C5574"/>
    <w:rsid w:val="005E0066"/>
    <w:rsid w:val="00613BE4"/>
    <w:rsid w:val="00616DCA"/>
    <w:rsid w:val="00625E91"/>
    <w:rsid w:val="00641743"/>
    <w:rsid w:val="00794C3D"/>
    <w:rsid w:val="007A62AA"/>
    <w:rsid w:val="007D13C2"/>
    <w:rsid w:val="0083300A"/>
    <w:rsid w:val="00842E28"/>
    <w:rsid w:val="008C04AE"/>
    <w:rsid w:val="008D4436"/>
    <w:rsid w:val="00930174"/>
    <w:rsid w:val="00980AD7"/>
    <w:rsid w:val="0099412F"/>
    <w:rsid w:val="009A3069"/>
    <w:rsid w:val="009A6467"/>
    <w:rsid w:val="009C068F"/>
    <w:rsid w:val="00A5765B"/>
    <w:rsid w:val="00A73053"/>
    <w:rsid w:val="00A968B2"/>
    <w:rsid w:val="00AC5E45"/>
    <w:rsid w:val="00AE4AEB"/>
    <w:rsid w:val="00B0536C"/>
    <w:rsid w:val="00B55AA1"/>
    <w:rsid w:val="00BA104A"/>
    <w:rsid w:val="00C26A35"/>
    <w:rsid w:val="00C62F61"/>
    <w:rsid w:val="00C66335"/>
    <w:rsid w:val="00C83FB9"/>
    <w:rsid w:val="00CA7B1F"/>
    <w:rsid w:val="00CF4110"/>
    <w:rsid w:val="00D52509"/>
    <w:rsid w:val="00D70DFE"/>
    <w:rsid w:val="00DD13E4"/>
    <w:rsid w:val="00E958E2"/>
    <w:rsid w:val="00F1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Strong">
    <w:name w:val="Strong"/>
    <w:basedOn w:val="DefaultParagraphFont"/>
    <w:uiPriority w:val="22"/>
    <w:qFormat/>
    <w:rsid w:val="00AE4A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9F00C-8FD7-47CF-8A34-27DD8DE911FD}"/>
      </w:docPartPr>
      <w:docPartBody>
        <w:p w:rsidR="002B0331" w:rsidRDefault="004543A0"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2B0331"/>
    <w:rsid w:val="002B6CAA"/>
    <w:rsid w:val="00386564"/>
    <w:rsid w:val="003A277E"/>
    <w:rsid w:val="004543A0"/>
    <w:rsid w:val="00627132"/>
    <w:rsid w:val="00633766"/>
    <w:rsid w:val="00686A2F"/>
    <w:rsid w:val="0074335B"/>
    <w:rsid w:val="007D4174"/>
    <w:rsid w:val="008F263C"/>
    <w:rsid w:val="00934328"/>
    <w:rsid w:val="00AB4FA2"/>
    <w:rsid w:val="00B34D9D"/>
    <w:rsid w:val="00E36E93"/>
    <w:rsid w:val="00E90F0D"/>
    <w:rsid w:val="00E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1A115-230D-4043-9BB5-E060DA6E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Savicka</dc:creator>
  <cp:keywords/>
  <dc:description/>
  <cp:lastModifiedBy>Jevgēnija Sviridenkova</cp:lastModifiedBy>
  <cp:revision>2</cp:revision>
  <cp:lastPrinted>2021-08-26T08:19:00Z</cp:lastPrinted>
  <dcterms:created xsi:type="dcterms:W3CDTF">2021-09-01T11:57:00Z</dcterms:created>
  <dcterms:modified xsi:type="dcterms:W3CDTF">2021-09-01T11:57:00Z</dcterms:modified>
</cp:coreProperties>
</file>