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1D74" w14:textId="77777777" w:rsidR="004D516C" w:rsidRDefault="008252FC" w:rsidP="00564CA6">
      <w:r>
        <w:rPr>
          <w:noProof/>
        </w:rPr>
        <w:drawing>
          <wp:inline distT="0" distB="0" distL="0" distR="0" wp14:anchorId="42BB7A99" wp14:editId="2D5B0D6F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8C4FC" w14:textId="77777777" w:rsidR="005C7FA1" w:rsidRDefault="005C7FA1" w:rsidP="00564CA6"/>
    <w:p w14:paraId="7969A2DA" w14:textId="77777777" w:rsidR="00564CA6" w:rsidRPr="00564CA6" w:rsidRDefault="008252F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E74532">
        <w:rPr>
          <w:rFonts w:ascii="Times New Roman" w:hAnsi="Times New Roman" w:cs="Times New Roman"/>
          <w:noProof/>
        </w:rPr>
        <w:t>22</w:t>
      </w:r>
      <w:r w:rsidR="00DB2C34" w:rsidRPr="00FE7534">
        <w:rPr>
          <w:rFonts w:ascii="Times New Roman" w:hAnsi="Times New Roman" w:cs="Times New Roman"/>
          <w:noProof/>
        </w:rPr>
        <w:t>.12.2023</w:t>
      </w:r>
      <w:r w:rsidRPr="00FE7534">
        <w:rPr>
          <w:rFonts w:ascii="Times New Roman" w:hAnsi="Times New Roman" w:cs="Times New Roman"/>
          <w:noProof/>
        </w:rPr>
        <w:t>.</w:t>
      </w:r>
    </w:p>
    <w:p w14:paraId="649984F2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708E2C93" w14:textId="77777777" w:rsidR="00564CA6" w:rsidRPr="00FE7534" w:rsidRDefault="008252FC" w:rsidP="00564CA6">
      <w:pPr>
        <w:jc w:val="right"/>
        <w:rPr>
          <w:rFonts w:ascii="Times New Roman" w:hAnsi="Times New Roman" w:cs="Times New Roman"/>
          <w:noProof/>
        </w:rPr>
      </w:pPr>
      <w:r w:rsidRPr="00FE7534">
        <w:rPr>
          <w:rFonts w:ascii="Times New Roman" w:hAnsi="Times New Roman" w:cs="Times New Roman"/>
          <w:noProof/>
        </w:rPr>
        <w:t xml:space="preserve">vēlamais datums izskatīšanai: </w:t>
      </w:r>
      <w:r w:rsidR="00FE7534" w:rsidRPr="00FE7534">
        <w:rPr>
          <w:rFonts w:ascii="Times New Roman" w:hAnsi="Times New Roman" w:cs="Times New Roman"/>
          <w:noProof/>
        </w:rPr>
        <w:t>Attīstības komitejā</w:t>
      </w:r>
      <w:r w:rsidRPr="00FE7534">
        <w:rPr>
          <w:rFonts w:ascii="Times New Roman" w:hAnsi="Times New Roman" w:cs="Times New Roman"/>
          <w:noProof/>
        </w:rPr>
        <w:t xml:space="preserve"> </w:t>
      </w:r>
      <w:r w:rsidR="00FE7534" w:rsidRPr="00FE7534">
        <w:rPr>
          <w:rFonts w:ascii="Times New Roman" w:hAnsi="Times New Roman" w:cs="Times New Roman"/>
          <w:noProof/>
        </w:rPr>
        <w:t>10</w:t>
      </w:r>
      <w:r w:rsidRPr="00FE7534">
        <w:rPr>
          <w:rFonts w:ascii="Times New Roman" w:hAnsi="Times New Roman" w:cs="Times New Roman"/>
          <w:noProof/>
        </w:rPr>
        <w:t>.0</w:t>
      </w:r>
      <w:r w:rsidR="00FE7534" w:rsidRPr="00FE7534">
        <w:rPr>
          <w:rFonts w:ascii="Times New Roman" w:hAnsi="Times New Roman" w:cs="Times New Roman"/>
          <w:noProof/>
        </w:rPr>
        <w:t>1</w:t>
      </w:r>
      <w:r w:rsidRPr="00FE7534">
        <w:rPr>
          <w:rFonts w:ascii="Times New Roman" w:hAnsi="Times New Roman" w:cs="Times New Roman"/>
          <w:noProof/>
        </w:rPr>
        <w:t>.</w:t>
      </w:r>
      <w:r w:rsidR="00FE7534" w:rsidRPr="00FE7534">
        <w:rPr>
          <w:rFonts w:ascii="Times New Roman" w:hAnsi="Times New Roman" w:cs="Times New Roman"/>
          <w:noProof/>
        </w:rPr>
        <w:t>2024</w:t>
      </w:r>
      <w:r w:rsidRPr="00FE7534">
        <w:rPr>
          <w:rFonts w:ascii="Times New Roman" w:hAnsi="Times New Roman" w:cs="Times New Roman"/>
          <w:noProof/>
        </w:rPr>
        <w:t>.</w:t>
      </w:r>
    </w:p>
    <w:p w14:paraId="1950FC7D" w14:textId="77777777" w:rsidR="00564CA6" w:rsidRPr="00564CA6" w:rsidRDefault="008252FC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FE7534">
        <w:rPr>
          <w:rFonts w:ascii="Times New Roman" w:hAnsi="Times New Roman" w:cs="Times New Roman"/>
          <w:noProof/>
        </w:rPr>
        <w:t>2</w:t>
      </w:r>
      <w:r w:rsidR="00E74532">
        <w:rPr>
          <w:rFonts w:ascii="Times New Roman" w:hAnsi="Times New Roman" w:cs="Times New Roman"/>
          <w:noProof/>
        </w:rPr>
        <w:t>5</w:t>
      </w:r>
      <w:r w:rsidRPr="00564CA6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1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52F30F44" w14:textId="77777777" w:rsidR="00564CA6" w:rsidRPr="006D6AAA" w:rsidRDefault="008252FC" w:rsidP="00564CA6">
      <w:pPr>
        <w:jc w:val="right"/>
        <w:rPr>
          <w:rFonts w:ascii="Times New Roman" w:hAnsi="Times New Roman" w:cs="Times New Roman"/>
          <w:noProof/>
        </w:rPr>
      </w:pPr>
      <w:r w:rsidRPr="006D6AAA">
        <w:rPr>
          <w:rFonts w:ascii="Times New Roman" w:hAnsi="Times New Roman" w:cs="Times New Roman"/>
          <w:noProof/>
        </w:rPr>
        <w:t xml:space="preserve">sagatavotājs: </w:t>
      </w:r>
      <w:r w:rsidR="006D6AAA" w:rsidRPr="006D6AAA">
        <w:rPr>
          <w:rFonts w:ascii="Times New Roman" w:hAnsi="Times New Roman" w:cs="Times New Roman"/>
          <w:noProof/>
        </w:rPr>
        <w:t>Indra Murziņa</w:t>
      </w:r>
    </w:p>
    <w:p w14:paraId="519D84F6" w14:textId="77777777" w:rsidR="00564CA6" w:rsidRPr="006D6AAA" w:rsidRDefault="008252FC" w:rsidP="00564CA6">
      <w:pPr>
        <w:jc w:val="right"/>
        <w:rPr>
          <w:rFonts w:ascii="Times New Roman" w:hAnsi="Times New Roman" w:cs="Times New Roman"/>
          <w:noProof/>
        </w:rPr>
      </w:pPr>
      <w:r w:rsidRPr="006D6AAA">
        <w:rPr>
          <w:rFonts w:ascii="Times New Roman" w:hAnsi="Times New Roman" w:cs="Times New Roman"/>
          <w:noProof/>
        </w:rPr>
        <w:t xml:space="preserve">ziņotājs: </w:t>
      </w:r>
      <w:r w:rsidR="006D6AAA" w:rsidRPr="006D6AAA">
        <w:rPr>
          <w:rFonts w:ascii="Times New Roman" w:hAnsi="Times New Roman" w:cs="Times New Roman"/>
          <w:noProof/>
        </w:rPr>
        <w:t>Indra Murziņa</w:t>
      </w:r>
    </w:p>
    <w:p w14:paraId="2302A25E" w14:textId="77777777" w:rsidR="00310BC7" w:rsidRDefault="00310BC7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371BB130" w14:textId="77777777" w:rsidR="00310BC7" w:rsidRPr="004C33B2" w:rsidRDefault="008252FC" w:rsidP="00310BC7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APSTIPRINĀTI</w:t>
      </w:r>
    </w:p>
    <w:p w14:paraId="3C694B64" w14:textId="77777777" w:rsidR="00310BC7" w:rsidRPr="004C33B2" w:rsidRDefault="008252FC" w:rsidP="00310BC7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0430A8">
        <w:rPr>
          <w:rFonts w:ascii="Times New Roman" w:hAnsi="Times New Roman"/>
          <w:noProof/>
        </w:rPr>
        <w:t>20</w:t>
      </w:r>
      <w:r w:rsidR="000430A8" w:rsidRPr="000430A8">
        <w:rPr>
          <w:rFonts w:ascii="Times New Roman" w:hAnsi="Times New Roman"/>
          <w:noProof/>
        </w:rPr>
        <w:t>24</w:t>
      </w:r>
      <w:r w:rsidRPr="000430A8">
        <w:rPr>
          <w:rFonts w:ascii="Times New Roman" w:hAnsi="Times New Roman"/>
          <w:noProof/>
        </w:rPr>
        <w:t xml:space="preserve">. gada </w:t>
      </w:r>
      <w:r w:rsidR="000430A8" w:rsidRPr="000430A8">
        <w:rPr>
          <w:rFonts w:ascii="Times New Roman" w:hAnsi="Times New Roman"/>
          <w:noProof/>
        </w:rPr>
        <w:t>25</w:t>
      </w:r>
      <w:r w:rsidRPr="000430A8">
        <w:rPr>
          <w:rFonts w:ascii="Times New Roman" w:hAnsi="Times New Roman"/>
          <w:noProof/>
        </w:rPr>
        <w:t xml:space="preserve">. </w:t>
      </w:r>
      <w:r w:rsidR="000430A8" w:rsidRPr="000430A8">
        <w:rPr>
          <w:rFonts w:ascii="Times New Roman" w:hAnsi="Times New Roman"/>
          <w:noProof/>
        </w:rPr>
        <w:t>janvāra</w:t>
      </w:r>
      <w:r w:rsidRPr="004C33B2">
        <w:rPr>
          <w:rFonts w:ascii="Times New Roman" w:hAnsi="Times New Roman"/>
          <w:bCs/>
        </w:rPr>
        <w:t xml:space="preserve"> sēdes lēmumu (</w:t>
      </w:r>
      <w:r w:rsidRPr="004C33B2">
        <w:rPr>
          <w:rFonts w:ascii="Times New Roman" w:hAnsi="Times New Roman"/>
        </w:rPr>
        <w:t xml:space="preserve">protokols Nr.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</w:rPr>
        <w:t xml:space="preserve"> § </w:t>
      </w:r>
      <w:r w:rsidRPr="00310BC7">
        <w:rPr>
          <w:rFonts w:ascii="Times New Roman" w:hAnsi="Times New Roman"/>
          <w:highlight w:val="yellow"/>
        </w:rPr>
        <w:t>xx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2E7E03B6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3361226D" w14:textId="77777777" w:rsidR="00310BC7" w:rsidRPr="004C33B2" w:rsidRDefault="008252FC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30728A1D" w14:textId="77777777" w:rsidR="00310BC7" w:rsidRPr="004C33B2" w:rsidRDefault="008252FC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35293E32" w14:textId="77777777" w:rsidR="00564CA6" w:rsidRPr="00564CA6" w:rsidRDefault="008252F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0A43DED5" w14:textId="77777777" w:rsidR="00564CA6" w:rsidRPr="00564CA6" w:rsidRDefault="008252FC" w:rsidP="00564CA6">
      <w:pPr>
        <w:rPr>
          <w:rFonts w:ascii="Times New Roman" w:hAnsi="Times New Roman" w:cs="Times New Roman"/>
        </w:rPr>
      </w:pPr>
      <w:r w:rsidRPr="000430A8">
        <w:rPr>
          <w:rFonts w:ascii="Times New Roman" w:hAnsi="Times New Roman" w:cs="Times New Roman"/>
        </w:rPr>
        <w:t>20</w:t>
      </w:r>
      <w:r w:rsidR="000430A8" w:rsidRPr="000430A8">
        <w:rPr>
          <w:rFonts w:ascii="Times New Roman" w:hAnsi="Times New Roman" w:cs="Times New Roman"/>
        </w:rPr>
        <w:t>24</w:t>
      </w:r>
      <w:r w:rsidRPr="000430A8">
        <w:rPr>
          <w:rFonts w:ascii="Times New Roman" w:hAnsi="Times New Roman" w:cs="Times New Roman"/>
        </w:rPr>
        <w:t xml:space="preserve">. gada </w:t>
      </w:r>
      <w:r w:rsidR="000430A8" w:rsidRPr="000430A8">
        <w:rPr>
          <w:rFonts w:ascii="Times New Roman" w:hAnsi="Times New Roman" w:cs="Times New Roman"/>
        </w:rPr>
        <w:t>25</w:t>
      </w:r>
      <w:r w:rsidRPr="000430A8">
        <w:rPr>
          <w:rFonts w:ascii="Times New Roman" w:hAnsi="Times New Roman" w:cs="Times New Roman"/>
        </w:rPr>
        <w:t xml:space="preserve">. </w:t>
      </w:r>
      <w:r w:rsidR="000430A8" w:rsidRPr="000430A8">
        <w:rPr>
          <w:rFonts w:ascii="Times New Roman" w:hAnsi="Times New Roman" w:cs="Times New Roman"/>
        </w:rPr>
        <w:t>janvārī</w:t>
      </w:r>
      <w:r w:rsidRPr="00310BC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8C83C9C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4CA2574" w14:textId="77777777" w:rsidR="00564CA6" w:rsidRPr="00DB2C34" w:rsidRDefault="007D2CB0" w:rsidP="00B578B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  <w:r w:rsidRPr="00DB2C34">
        <w:rPr>
          <w:rFonts w:ascii="Times New Roman" w:eastAsia="Times New Roman" w:hAnsi="Times New Roman"/>
          <w:b/>
          <w:bCs/>
          <w:iCs/>
          <w:lang w:bidi="en-US"/>
        </w:rPr>
        <w:t>Par Ādažu novada domes 27.06.2006. saistošo noteikumu Nr.19 “Par nekustamo īpašumu “Veckūlas” 3.z.g., “Sakarnieki” un “Jaunkūlas-4” detālplānojuma grafisko daļu un teritorijas izmantošanas un apbūves noteikumiem" atzīšanu par spēku zaudējušiem daļā</w:t>
      </w:r>
      <w:r w:rsidR="000430A8">
        <w:rPr>
          <w:rFonts w:ascii="Times New Roman" w:eastAsia="Times New Roman" w:hAnsi="Times New Roman"/>
          <w:b/>
          <w:bCs/>
          <w:iCs/>
          <w:lang w:bidi="en-US"/>
        </w:rPr>
        <w:t xml:space="preserve"> - </w:t>
      </w:r>
      <w:r w:rsidR="000430A8" w:rsidRPr="000430A8">
        <w:rPr>
          <w:rFonts w:ascii="Times New Roman" w:eastAsia="Times New Roman" w:hAnsi="Times New Roman"/>
          <w:b/>
          <w:bCs/>
          <w:iCs/>
          <w:lang w:bidi="en-US"/>
        </w:rPr>
        <w:t>zemes vienībās Plostnieku ielā 1, Ādažos, Ādažu nov. (kadastra apzīmējums 8044 010 0099) un Jaunkūlu ielā 1A, Ādažos, Ādažu nov. (kadastra apzīmējums 8044 010 0102)</w:t>
      </w:r>
    </w:p>
    <w:p w14:paraId="3A0BCBDA" w14:textId="77777777" w:rsidR="007D2CB0" w:rsidRDefault="007D2CB0" w:rsidP="007D2CB0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71983592" w14:textId="77777777" w:rsidR="007D2CB0" w:rsidRDefault="007D2CB0" w:rsidP="007D2CB0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Izdoti saskaņā ar 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Pašvaldību likuma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hd w:val="clear" w:color="auto" w:fill="FFFFFF"/>
        </w:rPr>
        <w:t>4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.panta </w:t>
      </w:r>
      <w:r>
        <w:rPr>
          <w:rFonts w:ascii="Times New Roman" w:hAnsi="Times New Roman" w:cs="Times New Roman"/>
          <w:color w:val="333333"/>
          <w:shd w:val="clear" w:color="auto" w:fill="FFFFFF"/>
        </w:rPr>
        <w:t>otro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 xml:space="preserve"> daļ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Teritorijas attīstības plānošanas likuma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hd w:val="clear" w:color="auto" w:fill="FFFFFF"/>
        </w:rPr>
        <w:t>9</w:t>
      </w:r>
      <w:r w:rsidRPr="004372E2">
        <w:rPr>
          <w:rFonts w:ascii="Times New Roman" w:hAnsi="Times New Roman" w:cs="Times New Roman"/>
          <w:color w:val="333333"/>
          <w:shd w:val="clear" w:color="auto" w:fill="FFFFFF"/>
        </w:rPr>
        <w:t>.pant</w:t>
      </w:r>
      <w:r>
        <w:rPr>
          <w:rFonts w:ascii="Times New Roman" w:hAnsi="Times New Roman" w:cs="Times New Roman"/>
          <w:color w:val="333333"/>
          <w:shd w:val="clear" w:color="auto" w:fill="FFFFFF"/>
        </w:rPr>
        <w:t>u</w:t>
      </w:r>
    </w:p>
    <w:p w14:paraId="774C17E6" w14:textId="77777777" w:rsidR="007D2CB0" w:rsidRPr="004372E2" w:rsidRDefault="007D2CB0" w:rsidP="007D2CB0">
      <w:pPr>
        <w:autoSpaceDE w:val="0"/>
        <w:autoSpaceDN w:val="0"/>
        <w:adjustRightInd w:val="0"/>
        <w:ind w:left="5040"/>
        <w:jc w:val="both"/>
        <w:rPr>
          <w:rFonts w:ascii="Times New Roman" w:eastAsia="Times New Roman" w:hAnsi="Times New Roman" w:cs="Times New Roman"/>
          <w:lang w:eastAsia="lv-LV"/>
        </w:rPr>
      </w:pPr>
    </w:p>
    <w:p w14:paraId="3D3DC81E" w14:textId="77777777" w:rsidR="00DB2C34" w:rsidRDefault="007D2CB0" w:rsidP="007D2CB0">
      <w:pPr>
        <w:pStyle w:val="NormalWeb"/>
        <w:shd w:val="clear" w:color="auto" w:fill="FFFFFF"/>
        <w:spacing w:after="120" w:line="240" w:lineRule="auto"/>
        <w:jc w:val="both"/>
      </w:pPr>
      <w:r w:rsidRPr="00424250">
        <w:t xml:space="preserve">Ar šiem saistošiem noteikumiem tiek </w:t>
      </w:r>
      <w:r>
        <w:t>atzīti par spēku zaudējušiem</w:t>
      </w:r>
      <w:r w:rsidRPr="00424250">
        <w:t xml:space="preserve"> </w:t>
      </w:r>
      <w:r w:rsidR="00DB2C34" w:rsidRPr="00DB2C34">
        <w:t>Ādažu novada domes 27.06.2006. saistoš</w:t>
      </w:r>
      <w:r w:rsidR="000430A8">
        <w:t>ie</w:t>
      </w:r>
      <w:r w:rsidR="00DB2C34" w:rsidRPr="00DB2C34">
        <w:t xml:space="preserve"> noteikum</w:t>
      </w:r>
      <w:r w:rsidR="000430A8">
        <w:t>i</w:t>
      </w:r>
      <w:r w:rsidR="00DB2C34" w:rsidRPr="00DB2C34">
        <w:t xml:space="preserve"> Nr.19 “Par nekustamo īpašumu “Veckūlas” 3.z.g., “Sakarnieki” un “Jaunkūlas-4”</w:t>
      </w:r>
      <w:r w:rsidR="000430A8" w:rsidRPr="000430A8">
        <w:t xml:space="preserve"> detālplānojuma grafisko daļu un teritorijas izmantošanas un apbūves noteikumiem</w:t>
      </w:r>
      <w:r w:rsidR="000430A8">
        <w:t>”</w:t>
      </w:r>
      <w:r w:rsidR="00DB2C34" w:rsidRPr="00DB2C34">
        <w:t xml:space="preserve"> </w:t>
      </w:r>
      <w:r w:rsidRPr="00D07CEC">
        <w:t xml:space="preserve">daļā – zemes vienībās </w:t>
      </w:r>
      <w:r w:rsidR="00DB2C34">
        <w:t xml:space="preserve">Plostnieku ielā 1, </w:t>
      </w:r>
      <w:r w:rsidR="00DB2C34" w:rsidRPr="00D07CEC">
        <w:t>Ādažos, Ādažu nov. (kadastra apzīmējums</w:t>
      </w:r>
      <w:r w:rsidR="00DB2C34">
        <w:t xml:space="preserve"> </w:t>
      </w:r>
      <w:r w:rsidR="00DB2C34" w:rsidRPr="00DB2C34">
        <w:t>8044</w:t>
      </w:r>
      <w:r w:rsidR="00DB2C34">
        <w:t xml:space="preserve"> </w:t>
      </w:r>
      <w:r w:rsidR="00DB2C34" w:rsidRPr="00DB2C34">
        <w:t>010</w:t>
      </w:r>
      <w:r w:rsidR="00DB2C34">
        <w:t xml:space="preserve"> </w:t>
      </w:r>
      <w:r w:rsidR="00DB2C34" w:rsidRPr="00DB2C34">
        <w:t>0099</w:t>
      </w:r>
      <w:r w:rsidR="00DB2C34">
        <w:t xml:space="preserve">) un </w:t>
      </w:r>
      <w:r w:rsidR="003B2EF5" w:rsidRPr="003B2EF5">
        <w:t>Jaunkūlu iel</w:t>
      </w:r>
      <w:r w:rsidR="003B2EF5">
        <w:t>ā</w:t>
      </w:r>
      <w:r w:rsidR="003B2EF5" w:rsidRPr="003B2EF5">
        <w:t xml:space="preserve"> 1A, Ādaž</w:t>
      </w:r>
      <w:r w:rsidR="000430A8">
        <w:t>os</w:t>
      </w:r>
      <w:r w:rsidR="003B2EF5" w:rsidRPr="003B2EF5">
        <w:t>, Ādažu nov.</w:t>
      </w:r>
      <w:r w:rsidR="003B2EF5">
        <w:t xml:space="preserve"> </w:t>
      </w:r>
      <w:r w:rsidR="003B2EF5" w:rsidRPr="00D07CEC">
        <w:t>(kadastra apzīmējums</w:t>
      </w:r>
      <w:r w:rsidR="003B2EF5">
        <w:t xml:space="preserve"> </w:t>
      </w:r>
      <w:r w:rsidR="003B2EF5" w:rsidRPr="003B2EF5">
        <w:t>8044</w:t>
      </w:r>
      <w:r w:rsidR="003B2EF5">
        <w:t xml:space="preserve"> </w:t>
      </w:r>
      <w:r w:rsidR="003B2EF5" w:rsidRPr="003B2EF5">
        <w:t>010</w:t>
      </w:r>
      <w:r w:rsidR="003B2EF5">
        <w:t xml:space="preserve"> </w:t>
      </w:r>
      <w:r w:rsidR="003B2EF5" w:rsidRPr="003B2EF5">
        <w:t>0102</w:t>
      </w:r>
      <w:r w:rsidR="003B2EF5">
        <w:t>).</w:t>
      </w:r>
    </w:p>
    <w:p w14:paraId="06330097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6DAA6497" w14:textId="7777777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3CE1D67D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3EEE46F6" w14:textId="77777777" w:rsidR="00564CA6" w:rsidRPr="00DD67D5" w:rsidRDefault="008252FC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56252521" w14:textId="77777777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6A0E540E" w14:textId="77777777" w:rsidR="00DD67D5" w:rsidRPr="00DD67D5" w:rsidRDefault="008252FC" w:rsidP="00DD67D5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CD6D" w14:textId="77777777" w:rsidR="00CF6CFD" w:rsidRDefault="00CF6CFD">
      <w:r>
        <w:separator/>
      </w:r>
    </w:p>
  </w:endnote>
  <w:endnote w:type="continuationSeparator" w:id="0">
    <w:p w14:paraId="6590335F" w14:textId="77777777" w:rsidR="00CF6CFD" w:rsidRDefault="00CF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3457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3A6EFD" w14:textId="77777777" w:rsidR="005C7FA1" w:rsidRPr="005C7FA1" w:rsidRDefault="008252F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FC086F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D045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CDBB92F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3F1A" w14:textId="77777777" w:rsidR="00CF6CFD" w:rsidRDefault="00CF6CFD">
      <w:r>
        <w:separator/>
      </w:r>
    </w:p>
  </w:footnote>
  <w:footnote w:type="continuationSeparator" w:id="0">
    <w:p w14:paraId="3F7403F4" w14:textId="77777777" w:rsidR="00CF6CFD" w:rsidRDefault="00CF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9B2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B2C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1749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043A00" w:tentative="1">
      <w:start w:val="1"/>
      <w:numFmt w:val="lowerLetter"/>
      <w:lvlText w:val="%2."/>
      <w:lvlJc w:val="left"/>
      <w:pPr>
        <w:ind w:left="1440" w:hanging="360"/>
      </w:pPr>
    </w:lvl>
    <w:lvl w:ilvl="2" w:tplc="65B40F26" w:tentative="1">
      <w:start w:val="1"/>
      <w:numFmt w:val="lowerRoman"/>
      <w:lvlText w:val="%3."/>
      <w:lvlJc w:val="right"/>
      <w:pPr>
        <w:ind w:left="2160" w:hanging="180"/>
      </w:pPr>
    </w:lvl>
    <w:lvl w:ilvl="3" w:tplc="A8ECEF5C" w:tentative="1">
      <w:start w:val="1"/>
      <w:numFmt w:val="decimal"/>
      <w:lvlText w:val="%4."/>
      <w:lvlJc w:val="left"/>
      <w:pPr>
        <w:ind w:left="2880" w:hanging="360"/>
      </w:pPr>
    </w:lvl>
    <w:lvl w:ilvl="4" w:tplc="1AFE0474" w:tentative="1">
      <w:start w:val="1"/>
      <w:numFmt w:val="lowerLetter"/>
      <w:lvlText w:val="%5."/>
      <w:lvlJc w:val="left"/>
      <w:pPr>
        <w:ind w:left="3600" w:hanging="360"/>
      </w:pPr>
    </w:lvl>
    <w:lvl w:ilvl="5" w:tplc="24BA555E" w:tentative="1">
      <w:start w:val="1"/>
      <w:numFmt w:val="lowerRoman"/>
      <w:lvlText w:val="%6."/>
      <w:lvlJc w:val="right"/>
      <w:pPr>
        <w:ind w:left="4320" w:hanging="180"/>
      </w:pPr>
    </w:lvl>
    <w:lvl w:ilvl="6" w:tplc="8C0897C2" w:tentative="1">
      <w:start w:val="1"/>
      <w:numFmt w:val="decimal"/>
      <w:lvlText w:val="%7."/>
      <w:lvlJc w:val="left"/>
      <w:pPr>
        <w:ind w:left="5040" w:hanging="360"/>
      </w:pPr>
    </w:lvl>
    <w:lvl w:ilvl="7" w:tplc="81A4D6F6" w:tentative="1">
      <w:start w:val="1"/>
      <w:numFmt w:val="lowerLetter"/>
      <w:lvlText w:val="%8."/>
      <w:lvlJc w:val="left"/>
      <w:pPr>
        <w:ind w:left="5760" w:hanging="360"/>
      </w:pPr>
    </w:lvl>
    <w:lvl w:ilvl="8" w:tplc="47D8A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199608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A1DE2C92" w:tentative="1">
      <w:start w:val="1"/>
      <w:numFmt w:val="lowerLetter"/>
      <w:lvlText w:val="%2."/>
      <w:lvlJc w:val="left"/>
      <w:pPr>
        <w:ind w:left="1440" w:hanging="360"/>
      </w:pPr>
    </w:lvl>
    <w:lvl w:ilvl="2" w:tplc="32CA0146" w:tentative="1">
      <w:start w:val="1"/>
      <w:numFmt w:val="lowerRoman"/>
      <w:lvlText w:val="%3."/>
      <w:lvlJc w:val="right"/>
      <w:pPr>
        <w:ind w:left="2160" w:hanging="180"/>
      </w:pPr>
    </w:lvl>
    <w:lvl w:ilvl="3" w:tplc="56CC4498" w:tentative="1">
      <w:start w:val="1"/>
      <w:numFmt w:val="decimal"/>
      <w:lvlText w:val="%4."/>
      <w:lvlJc w:val="left"/>
      <w:pPr>
        <w:ind w:left="2880" w:hanging="360"/>
      </w:pPr>
    </w:lvl>
    <w:lvl w:ilvl="4" w:tplc="E9841B92" w:tentative="1">
      <w:start w:val="1"/>
      <w:numFmt w:val="lowerLetter"/>
      <w:lvlText w:val="%5."/>
      <w:lvlJc w:val="left"/>
      <w:pPr>
        <w:ind w:left="3600" w:hanging="360"/>
      </w:pPr>
    </w:lvl>
    <w:lvl w:ilvl="5" w:tplc="333CF37E" w:tentative="1">
      <w:start w:val="1"/>
      <w:numFmt w:val="lowerRoman"/>
      <w:lvlText w:val="%6."/>
      <w:lvlJc w:val="right"/>
      <w:pPr>
        <w:ind w:left="4320" w:hanging="180"/>
      </w:pPr>
    </w:lvl>
    <w:lvl w:ilvl="6" w:tplc="A920C35A" w:tentative="1">
      <w:start w:val="1"/>
      <w:numFmt w:val="decimal"/>
      <w:lvlText w:val="%7."/>
      <w:lvlJc w:val="left"/>
      <w:pPr>
        <w:ind w:left="5040" w:hanging="360"/>
      </w:pPr>
    </w:lvl>
    <w:lvl w:ilvl="7" w:tplc="E38C0382" w:tentative="1">
      <w:start w:val="1"/>
      <w:numFmt w:val="lowerLetter"/>
      <w:lvlText w:val="%8."/>
      <w:lvlJc w:val="left"/>
      <w:pPr>
        <w:ind w:left="5760" w:hanging="360"/>
      </w:pPr>
    </w:lvl>
    <w:lvl w:ilvl="8" w:tplc="10C48D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430A8"/>
    <w:rsid w:val="00070E3F"/>
    <w:rsid w:val="00195A73"/>
    <w:rsid w:val="0025391B"/>
    <w:rsid w:val="00297558"/>
    <w:rsid w:val="00310BC7"/>
    <w:rsid w:val="00351D48"/>
    <w:rsid w:val="003B2EF5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6D6AAA"/>
    <w:rsid w:val="0074092B"/>
    <w:rsid w:val="007B4DDB"/>
    <w:rsid w:val="007D2CB0"/>
    <w:rsid w:val="008252FC"/>
    <w:rsid w:val="008257F8"/>
    <w:rsid w:val="009139A1"/>
    <w:rsid w:val="00916550"/>
    <w:rsid w:val="00996740"/>
    <w:rsid w:val="009E353D"/>
    <w:rsid w:val="00A23896"/>
    <w:rsid w:val="00A52B04"/>
    <w:rsid w:val="00B36CD4"/>
    <w:rsid w:val="00B578BB"/>
    <w:rsid w:val="00BB16A4"/>
    <w:rsid w:val="00C9477C"/>
    <w:rsid w:val="00CF6CFD"/>
    <w:rsid w:val="00D86969"/>
    <w:rsid w:val="00DB2C34"/>
    <w:rsid w:val="00DD67D5"/>
    <w:rsid w:val="00E35F19"/>
    <w:rsid w:val="00E52DA2"/>
    <w:rsid w:val="00E74532"/>
    <w:rsid w:val="00E75D8D"/>
    <w:rsid w:val="00FA29A3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E9E6F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NormalWeb">
    <w:name w:val="Normal (Web)"/>
    <w:basedOn w:val="Normal"/>
    <w:uiPriority w:val="99"/>
    <w:rsid w:val="007D2CB0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04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2024-01-18T16:07:00Z</dcterms:created>
  <dcterms:modified xsi:type="dcterms:W3CDTF">2024-01-18T16:07:00Z</dcterms:modified>
</cp:coreProperties>
</file>