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2160" w14:textId="77777777" w:rsidR="004D516C" w:rsidRDefault="00E0695F" w:rsidP="00564CA6">
      <w:r>
        <w:rPr>
          <w:noProof/>
        </w:rPr>
        <w:drawing>
          <wp:inline distT="0" distB="0" distL="0" distR="0" wp14:anchorId="188BDC7F" wp14:editId="4896BFF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FCA4E78" w14:textId="77777777" w:rsidR="005C7FA1" w:rsidRDefault="005C7FA1" w:rsidP="00564CA6"/>
    <w:p w14:paraId="1F312F55" w14:textId="77777777" w:rsidR="00564CA6" w:rsidRPr="00564CA6" w:rsidRDefault="00E0695F"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color w:val="FF0000"/>
        </w:rPr>
        <w:t>16.01.2024.</w:t>
      </w:r>
    </w:p>
    <w:p w14:paraId="3CF18C46" w14:textId="77777777" w:rsidR="00564CA6" w:rsidRPr="00564CA6" w:rsidRDefault="00564CA6" w:rsidP="00564CA6">
      <w:pPr>
        <w:jc w:val="right"/>
        <w:rPr>
          <w:rFonts w:ascii="Times New Roman" w:hAnsi="Times New Roman" w:cs="Times New Roman"/>
          <w:noProof/>
          <w:color w:val="FF0000"/>
        </w:rPr>
      </w:pPr>
    </w:p>
    <w:p w14:paraId="199F1C58" w14:textId="77777777" w:rsidR="00E0695F" w:rsidRPr="00300248" w:rsidRDefault="00E0695F" w:rsidP="00E0695F">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Pr="00300248">
        <w:rPr>
          <w:rFonts w:ascii="Times New Roman" w:hAnsi="Times New Roman" w:cs="Times New Roman"/>
          <w:noProof/>
        </w:rPr>
        <w:t xml:space="preserve">domē: </w:t>
      </w:r>
      <w:r>
        <w:rPr>
          <w:rFonts w:ascii="Times New Roman" w:hAnsi="Times New Roman" w:cs="Times New Roman"/>
          <w:noProof/>
        </w:rPr>
        <w:t>17</w:t>
      </w:r>
      <w:r w:rsidRPr="00300248">
        <w:rPr>
          <w:rFonts w:ascii="Times New Roman" w:hAnsi="Times New Roman" w:cs="Times New Roman"/>
          <w:noProof/>
        </w:rPr>
        <w:t>.0</w:t>
      </w:r>
      <w:r>
        <w:rPr>
          <w:rFonts w:ascii="Times New Roman" w:hAnsi="Times New Roman" w:cs="Times New Roman"/>
          <w:noProof/>
        </w:rPr>
        <w:t>1</w:t>
      </w:r>
      <w:r w:rsidRPr="00300248">
        <w:rPr>
          <w:rFonts w:ascii="Times New Roman" w:hAnsi="Times New Roman" w:cs="Times New Roman"/>
          <w:noProof/>
        </w:rPr>
        <w:t>.202</w:t>
      </w:r>
      <w:r>
        <w:rPr>
          <w:rFonts w:ascii="Times New Roman" w:hAnsi="Times New Roman" w:cs="Times New Roman"/>
          <w:noProof/>
        </w:rPr>
        <w:t>4</w:t>
      </w:r>
      <w:r w:rsidRPr="00300248">
        <w:rPr>
          <w:rFonts w:ascii="Times New Roman" w:hAnsi="Times New Roman" w:cs="Times New Roman"/>
          <w:noProof/>
        </w:rPr>
        <w:t>.</w:t>
      </w:r>
    </w:p>
    <w:p w14:paraId="080F1751" w14:textId="77777777" w:rsidR="00564CA6" w:rsidRDefault="00E0695F" w:rsidP="00E0695F">
      <w:pPr>
        <w:jc w:val="right"/>
        <w:rPr>
          <w:rFonts w:ascii="Times New Roman" w:hAnsi="Times New Roman" w:cs="Times New Roman"/>
          <w:noProof/>
        </w:rPr>
      </w:pPr>
      <w:r w:rsidRPr="00300248">
        <w:rPr>
          <w:rFonts w:ascii="Times New Roman" w:hAnsi="Times New Roman" w:cs="Times New Roman"/>
          <w:noProof/>
        </w:rPr>
        <w:t>sagatavotājs</w:t>
      </w:r>
      <w:r>
        <w:rPr>
          <w:rFonts w:ascii="Times New Roman" w:hAnsi="Times New Roman" w:cs="Times New Roman"/>
          <w:noProof/>
        </w:rPr>
        <w:t>, ziņotājs</w:t>
      </w:r>
      <w:r w:rsidRPr="00300248">
        <w:rPr>
          <w:rFonts w:ascii="Times New Roman" w:hAnsi="Times New Roman" w:cs="Times New Roman"/>
          <w:noProof/>
        </w:rPr>
        <w:t xml:space="preserve">: </w:t>
      </w:r>
      <w:r>
        <w:rPr>
          <w:rFonts w:ascii="Times New Roman" w:hAnsi="Times New Roman" w:cs="Times New Roman"/>
          <w:noProof/>
        </w:rPr>
        <w:t>Inga Pērkone</w:t>
      </w:r>
    </w:p>
    <w:p w14:paraId="45FE2C82" w14:textId="77777777" w:rsidR="00E0695F" w:rsidRPr="00564CA6" w:rsidRDefault="00E0695F" w:rsidP="00E0695F">
      <w:pPr>
        <w:jc w:val="right"/>
        <w:rPr>
          <w:rFonts w:ascii="Times New Roman" w:hAnsi="Times New Roman" w:cs="Times New Roman"/>
          <w:noProof/>
        </w:rPr>
      </w:pPr>
    </w:p>
    <w:p w14:paraId="42FE45E7" w14:textId="77777777" w:rsidR="00564CA6" w:rsidRPr="00564CA6" w:rsidRDefault="00E0695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FCC7E1E" w14:textId="77777777" w:rsidR="00564CA6" w:rsidRPr="00564CA6" w:rsidRDefault="00E0695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30F1E83" w14:textId="77777777" w:rsidR="00564CA6" w:rsidRPr="00564CA6" w:rsidRDefault="00E0695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6126AB9" w14:textId="77777777" w:rsidR="00564CA6" w:rsidRPr="00564CA6" w:rsidRDefault="00E0695F" w:rsidP="00564CA6">
      <w:pPr>
        <w:rPr>
          <w:rFonts w:ascii="Times New Roman" w:hAnsi="Times New Roman" w:cs="Times New Roman"/>
        </w:rPr>
      </w:pPr>
      <w:r w:rsidRPr="005931B3">
        <w:rPr>
          <w:rFonts w:ascii="Times New Roman" w:hAnsi="Times New Roman" w:cs="Times New Roman"/>
        </w:rPr>
        <w:t>202</w:t>
      </w:r>
      <w:r>
        <w:rPr>
          <w:rFonts w:ascii="Times New Roman" w:hAnsi="Times New Roman" w:cs="Times New Roman"/>
        </w:rPr>
        <w:t>4</w:t>
      </w:r>
      <w:r w:rsidRPr="005931B3">
        <w:rPr>
          <w:rFonts w:ascii="Times New Roman" w:hAnsi="Times New Roman" w:cs="Times New Roman"/>
        </w:rPr>
        <w:t>.</w:t>
      </w:r>
      <w:r>
        <w:rPr>
          <w:rFonts w:ascii="Times New Roman" w:hAnsi="Times New Roman" w:cs="Times New Roman"/>
        </w:rPr>
        <w:t> </w:t>
      </w:r>
      <w:r w:rsidRPr="005931B3">
        <w:rPr>
          <w:rFonts w:ascii="Times New Roman" w:hAnsi="Times New Roman" w:cs="Times New Roman"/>
        </w:rPr>
        <w:t xml:space="preserve">gada </w:t>
      </w:r>
      <w:r w:rsidR="00A5233E">
        <w:rPr>
          <w:rFonts w:ascii="Times New Roman" w:hAnsi="Times New Roman" w:cs="Times New Roman"/>
        </w:rPr>
        <w:t>16</w:t>
      </w:r>
      <w:r w:rsidRPr="005931B3">
        <w:rPr>
          <w:rFonts w:ascii="Times New Roman" w:hAnsi="Times New Roman" w:cs="Times New Roman"/>
        </w:rPr>
        <w:t>.</w:t>
      </w:r>
      <w:r>
        <w:rPr>
          <w:rFonts w:ascii="Times New Roman" w:hAnsi="Times New Roman" w:cs="Times New Roman"/>
        </w:rPr>
        <w:t> janvā</w:t>
      </w:r>
      <w:r w:rsidRPr="005931B3">
        <w:rPr>
          <w:rFonts w:ascii="Times New Roman" w:hAnsi="Times New Roman" w:cs="Times New Roman"/>
        </w:rPr>
        <w:t>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B94FA9A" w14:textId="77777777" w:rsidR="00564CA6" w:rsidRPr="00564CA6" w:rsidRDefault="00564CA6" w:rsidP="00564CA6">
      <w:pPr>
        <w:rPr>
          <w:rFonts w:ascii="Times New Roman" w:hAnsi="Times New Roman" w:cs="Times New Roman"/>
          <w:b/>
        </w:rPr>
      </w:pPr>
    </w:p>
    <w:p w14:paraId="6D5E8CAE" w14:textId="77777777" w:rsidR="00564CA6" w:rsidRPr="00564CA6" w:rsidRDefault="00564CA6" w:rsidP="00564CA6">
      <w:pPr>
        <w:rPr>
          <w:rFonts w:ascii="Times New Roman" w:hAnsi="Times New Roman" w:cs="Times New Roman"/>
        </w:rPr>
      </w:pPr>
    </w:p>
    <w:p w14:paraId="5F47EBE4" w14:textId="77777777" w:rsidR="00564CA6" w:rsidRPr="00564CA6" w:rsidRDefault="00A56DDB" w:rsidP="00564CA6">
      <w:pPr>
        <w:jc w:val="center"/>
        <w:rPr>
          <w:rFonts w:ascii="Times New Roman" w:hAnsi="Times New Roman" w:cs="Times New Roman"/>
          <w:b/>
          <w:color w:val="FF0000"/>
        </w:rPr>
      </w:pPr>
      <w:r>
        <w:rPr>
          <w:rFonts w:ascii="Times New Roman" w:hAnsi="Times New Roman" w:cs="Times New Roman"/>
          <w:b/>
        </w:rPr>
        <w:t>Par g</w:t>
      </w:r>
      <w:r w:rsidR="00E0695F">
        <w:rPr>
          <w:rFonts w:ascii="Times New Roman" w:hAnsi="Times New Roman" w:cs="Times New Roman"/>
          <w:b/>
        </w:rPr>
        <w:t>rozījumi</w:t>
      </w:r>
      <w:r>
        <w:rPr>
          <w:rFonts w:ascii="Times New Roman" w:hAnsi="Times New Roman" w:cs="Times New Roman"/>
          <w:b/>
        </w:rPr>
        <w:t>em</w:t>
      </w:r>
      <w:r w:rsidR="00E0695F">
        <w:rPr>
          <w:rFonts w:ascii="Times New Roman" w:hAnsi="Times New Roman" w:cs="Times New Roman"/>
          <w:b/>
        </w:rPr>
        <w:t xml:space="preserve"> </w:t>
      </w:r>
      <w:r w:rsidR="00A5233E">
        <w:rPr>
          <w:rFonts w:ascii="Times New Roman" w:hAnsi="Times New Roman" w:cs="Times New Roman"/>
          <w:b/>
        </w:rPr>
        <w:t xml:space="preserve">Ādažu novada pašvaldības domes </w:t>
      </w:r>
      <w:r w:rsidR="00E0695F">
        <w:rPr>
          <w:rFonts w:ascii="Times New Roman" w:hAnsi="Times New Roman" w:cs="Times New Roman"/>
          <w:b/>
        </w:rPr>
        <w:t>2023.</w:t>
      </w:r>
      <w:r w:rsidR="00937157">
        <w:rPr>
          <w:rFonts w:ascii="Times New Roman" w:hAnsi="Times New Roman" w:cs="Times New Roman"/>
          <w:b/>
        </w:rPr>
        <w:t xml:space="preserve"> </w:t>
      </w:r>
      <w:r w:rsidR="00E0695F">
        <w:rPr>
          <w:rFonts w:ascii="Times New Roman" w:hAnsi="Times New Roman" w:cs="Times New Roman"/>
          <w:b/>
        </w:rPr>
        <w:t>gada 26.</w:t>
      </w:r>
      <w:r w:rsidR="00937157">
        <w:rPr>
          <w:rFonts w:ascii="Times New Roman" w:hAnsi="Times New Roman" w:cs="Times New Roman"/>
          <w:b/>
        </w:rPr>
        <w:t xml:space="preserve"> </w:t>
      </w:r>
      <w:r w:rsidR="00E0695F">
        <w:rPr>
          <w:rFonts w:ascii="Times New Roman" w:hAnsi="Times New Roman" w:cs="Times New Roman"/>
          <w:b/>
        </w:rPr>
        <w:t>oktobra lēmumā Nr. 415 “</w:t>
      </w:r>
      <w:r w:rsidR="00E0695F" w:rsidRPr="00564CA6">
        <w:rPr>
          <w:rFonts w:ascii="Times New Roman" w:hAnsi="Times New Roman" w:cs="Times New Roman"/>
          <w:b/>
        </w:rPr>
        <w:t>Par</w:t>
      </w:r>
      <w:r w:rsidR="00E0695F">
        <w:rPr>
          <w:rFonts w:ascii="Times New Roman" w:hAnsi="Times New Roman" w:cs="Times New Roman"/>
          <w:b/>
        </w:rPr>
        <w:t xml:space="preserve"> </w:t>
      </w:r>
      <w:r w:rsidR="00E0695F" w:rsidRPr="005931B3">
        <w:rPr>
          <w:rFonts w:ascii="Times New Roman" w:eastAsia="Times New Roman" w:hAnsi="Times New Roman" w:cs="Times New Roman"/>
          <w:b/>
          <w:lang w:eastAsia="lv-LV"/>
        </w:rPr>
        <w:t>pašvaldības</w:t>
      </w:r>
      <w:r w:rsidR="00E0695F">
        <w:rPr>
          <w:rFonts w:ascii="Times New Roman" w:eastAsia="Times New Roman" w:hAnsi="Times New Roman" w:cs="Times New Roman"/>
          <w:b/>
          <w:lang w:eastAsia="lv-LV"/>
        </w:rPr>
        <w:t xml:space="preserve"> </w:t>
      </w:r>
      <w:r w:rsidR="00E0695F" w:rsidRPr="005931B3">
        <w:rPr>
          <w:rFonts w:ascii="Times New Roman" w:eastAsia="Times New Roman" w:hAnsi="Times New Roman" w:cs="Times New Roman"/>
          <w:b/>
          <w:lang w:eastAsia="lv-LV"/>
        </w:rPr>
        <w:t>nekustamo</w:t>
      </w:r>
      <w:r w:rsidR="00E0695F">
        <w:rPr>
          <w:rFonts w:ascii="Times New Roman" w:eastAsia="Times New Roman" w:hAnsi="Times New Roman" w:cs="Times New Roman"/>
          <w:b/>
          <w:lang w:eastAsia="lv-LV"/>
        </w:rPr>
        <w:t xml:space="preserve"> </w:t>
      </w:r>
      <w:r w:rsidR="00E0695F" w:rsidRPr="005931B3">
        <w:rPr>
          <w:rFonts w:ascii="Times New Roman" w:eastAsia="Times New Roman" w:hAnsi="Times New Roman" w:cs="Times New Roman"/>
          <w:b/>
          <w:lang w:eastAsia="lv-LV"/>
        </w:rPr>
        <w:t>īpašumu</w:t>
      </w:r>
      <w:bookmarkStart w:id="0" w:name="_Hlk147843956"/>
      <w:r w:rsidR="00E0695F">
        <w:rPr>
          <w:rFonts w:ascii="Times New Roman" w:eastAsia="Times New Roman" w:hAnsi="Times New Roman" w:cs="Times New Roman"/>
          <w:b/>
          <w:bCs/>
          <w:lang w:eastAsia="lv-LV"/>
        </w:rPr>
        <w:t xml:space="preserve"> </w:t>
      </w:r>
      <w:r w:rsidR="00E0695F" w:rsidRPr="005931B3">
        <w:rPr>
          <w:rFonts w:ascii="Times New Roman" w:eastAsia="Times New Roman" w:hAnsi="Times New Roman" w:cs="Times New Roman"/>
          <w:b/>
          <w:bCs/>
          <w:lang w:eastAsia="lv-LV"/>
        </w:rPr>
        <w:t>atsavināšanu “Elīzes</w:t>
      </w:r>
      <w:r w:rsidR="00E0695F">
        <w:rPr>
          <w:rFonts w:ascii="Times New Roman" w:eastAsia="Times New Roman" w:hAnsi="Times New Roman" w:cs="Times New Roman"/>
          <w:b/>
          <w:bCs/>
          <w:lang w:eastAsia="lv-LV"/>
        </w:rPr>
        <w:t> </w:t>
      </w:r>
      <w:r w:rsidR="00E0695F" w:rsidRPr="005931B3">
        <w:rPr>
          <w:rFonts w:ascii="Times New Roman" w:eastAsia="Times New Roman" w:hAnsi="Times New Roman" w:cs="Times New Roman"/>
          <w:b/>
          <w:bCs/>
          <w:lang w:eastAsia="lv-LV"/>
        </w:rPr>
        <w:t>iela</w:t>
      </w:r>
      <w:r w:rsidR="00E0695F">
        <w:rPr>
          <w:rFonts w:ascii="Times New Roman" w:eastAsia="Times New Roman" w:hAnsi="Times New Roman" w:cs="Times New Roman"/>
          <w:b/>
          <w:bCs/>
          <w:lang w:eastAsia="lv-LV"/>
        </w:rPr>
        <w:t> </w:t>
      </w:r>
      <w:r w:rsidR="00E0695F" w:rsidRPr="005931B3">
        <w:rPr>
          <w:rFonts w:ascii="Times New Roman" w:eastAsia="Times New Roman" w:hAnsi="Times New Roman" w:cs="Times New Roman"/>
          <w:b/>
          <w:bCs/>
          <w:lang w:eastAsia="lv-LV"/>
        </w:rPr>
        <w:t>1”,</w:t>
      </w:r>
      <w:r w:rsidR="00E0695F">
        <w:rPr>
          <w:rFonts w:ascii="Times New Roman" w:eastAsia="Times New Roman" w:hAnsi="Times New Roman" w:cs="Times New Roman"/>
          <w:b/>
          <w:bCs/>
          <w:lang w:eastAsia="lv-LV"/>
        </w:rPr>
        <w:t xml:space="preserve"> </w:t>
      </w:r>
      <w:r w:rsidR="00E0695F" w:rsidRPr="005931B3">
        <w:rPr>
          <w:rFonts w:ascii="Times New Roman" w:eastAsia="Times New Roman" w:hAnsi="Times New Roman" w:cs="Times New Roman"/>
          <w:b/>
          <w:bCs/>
          <w:lang w:eastAsia="lv-LV"/>
        </w:rPr>
        <w:t>“Elīzes iela 3”</w:t>
      </w:r>
      <w:bookmarkEnd w:id="0"/>
      <w:r w:rsidR="00E0695F">
        <w:rPr>
          <w:rFonts w:ascii="Times New Roman" w:eastAsia="Times New Roman" w:hAnsi="Times New Roman" w:cs="Times New Roman"/>
          <w:b/>
          <w:bCs/>
          <w:lang w:eastAsia="lv-LV"/>
        </w:rPr>
        <w:t xml:space="preserve"> </w:t>
      </w:r>
      <w:r w:rsidR="00E0695F" w:rsidRPr="005931B3">
        <w:rPr>
          <w:rFonts w:ascii="Times New Roman" w:eastAsia="Times New Roman" w:hAnsi="Times New Roman" w:cs="Times New Roman"/>
          <w:b/>
          <w:bCs/>
          <w:lang w:eastAsia="lv-LV"/>
        </w:rPr>
        <w:t>un</w:t>
      </w:r>
      <w:r w:rsidR="00E0695F">
        <w:rPr>
          <w:rFonts w:ascii="Times New Roman" w:eastAsia="Times New Roman" w:hAnsi="Times New Roman" w:cs="Times New Roman"/>
          <w:b/>
          <w:bCs/>
          <w:lang w:eastAsia="lv-LV"/>
        </w:rPr>
        <w:t xml:space="preserve"> </w:t>
      </w:r>
      <w:r w:rsidR="00E0695F" w:rsidRPr="005931B3">
        <w:rPr>
          <w:rFonts w:ascii="Times New Roman" w:eastAsia="Times New Roman" w:hAnsi="Times New Roman" w:cs="Times New Roman"/>
          <w:b/>
          <w:bCs/>
          <w:lang w:eastAsia="lv-LV"/>
        </w:rPr>
        <w:t>“Lindas iela 1”,</w:t>
      </w:r>
      <w:r w:rsidR="00E0695F">
        <w:rPr>
          <w:rFonts w:ascii="Times New Roman" w:eastAsia="Times New Roman" w:hAnsi="Times New Roman" w:cs="Times New Roman"/>
          <w:b/>
          <w:bCs/>
          <w:lang w:eastAsia="lv-LV"/>
        </w:rPr>
        <w:t xml:space="preserve"> </w:t>
      </w:r>
      <w:proofErr w:type="spellStart"/>
      <w:r w:rsidR="00E0695F" w:rsidRPr="005931B3">
        <w:rPr>
          <w:rFonts w:ascii="Times New Roman" w:eastAsia="Times New Roman" w:hAnsi="Times New Roman" w:cs="Times New Roman"/>
          <w:b/>
          <w:bCs/>
          <w:lang w:eastAsia="lv-LV"/>
        </w:rPr>
        <w:t>Kadag</w:t>
      </w:r>
      <w:r w:rsidR="00E0695F">
        <w:rPr>
          <w:rFonts w:ascii="Times New Roman" w:eastAsia="Times New Roman" w:hAnsi="Times New Roman" w:cs="Times New Roman"/>
          <w:b/>
          <w:bCs/>
          <w:lang w:eastAsia="lv-LV"/>
        </w:rPr>
        <w:t>a</w:t>
      </w:r>
      <w:proofErr w:type="spellEnd"/>
      <w:r w:rsidR="00E0695F">
        <w:rPr>
          <w:rFonts w:ascii="Times New Roman" w:eastAsia="Times New Roman" w:hAnsi="Times New Roman" w:cs="Times New Roman"/>
          <w:b/>
          <w:bCs/>
          <w:lang w:eastAsia="lv-LV"/>
        </w:rPr>
        <w:t>”</w:t>
      </w:r>
    </w:p>
    <w:p w14:paraId="65316D42" w14:textId="77777777" w:rsidR="00564CA6" w:rsidRPr="00564CA6" w:rsidRDefault="00564CA6" w:rsidP="00564CA6">
      <w:pPr>
        <w:rPr>
          <w:rFonts w:ascii="Times New Roman" w:hAnsi="Times New Roman" w:cs="Times New Roman"/>
          <w:b/>
          <w:i/>
          <w:color w:val="FF0000"/>
        </w:rPr>
      </w:pPr>
    </w:p>
    <w:p w14:paraId="3439583E" w14:textId="77777777" w:rsidR="00E0695F" w:rsidRDefault="00E0695F" w:rsidP="00E0695F">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Saskaņā ar Ādažu novada pašvaldības 26.10.2023. lēmumu Nr. 415 “</w:t>
      </w:r>
      <w:r w:rsidRPr="003774E2">
        <w:rPr>
          <w:rFonts w:ascii="Times New Roman" w:eastAsia="Times New Roman" w:hAnsi="Times New Roman" w:cs="Times New Roman"/>
          <w:lang w:eastAsia="lv-LV"/>
        </w:rPr>
        <w:t xml:space="preserve">Par pašvaldības nekustamo īpašumu atsavināšanu “Elīzes iela 1”, “Elīzes iela 3” un “Lindas iela 1”, </w:t>
      </w:r>
      <w:proofErr w:type="spellStart"/>
      <w:r w:rsidRPr="003774E2">
        <w:rPr>
          <w:rFonts w:ascii="Times New Roman" w:eastAsia="Times New Roman" w:hAnsi="Times New Roman" w:cs="Times New Roman"/>
          <w:lang w:eastAsia="lv-LV"/>
        </w:rPr>
        <w:t>Kadaga</w:t>
      </w:r>
      <w:proofErr w:type="spellEnd"/>
      <w:r>
        <w:rPr>
          <w:rFonts w:ascii="Times New Roman" w:eastAsia="Times New Roman" w:hAnsi="Times New Roman" w:cs="Times New Roman"/>
          <w:lang w:eastAsia="lv-LV"/>
        </w:rPr>
        <w:t xml:space="preserve">” (turpmāk – </w:t>
      </w:r>
      <w:r w:rsidR="00937157">
        <w:rPr>
          <w:rFonts w:ascii="Times New Roman" w:eastAsia="Times New Roman" w:hAnsi="Times New Roman" w:cs="Times New Roman"/>
          <w:lang w:eastAsia="lv-LV"/>
        </w:rPr>
        <w:t>L</w:t>
      </w:r>
      <w:r>
        <w:rPr>
          <w:rFonts w:ascii="Times New Roman" w:eastAsia="Times New Roman" w:hAnsi="Times New Roman" w:cs="Times New Roman"/>
          <w:lang w:eastAsia="lv-LV"/>
        </w:rPr>
        <w:t xml:space="preserve">ēmums), </w:t>
      </w:r>
      <w:r w:rsidR="00937157">
        <w:rPr>
          <w:rFonts w:ascii="Times New Roman" w:eastAsia="Times New Roman" w:hAnsi="Times New Roman" w:cs="Times New Roman"/>
          <w:lang w:eastAsia="lv-LV"/>
        </w:rPr>
        <w:t xml:space="preserve">visi minētie īpašumi tika nodoti </w:t>
      </w:r>
      <w:r>
        <w:rPr>
          <w:rFonts w:ascii="Times New Roman" w:eastAsia="Times New Roman" w:hAnsi="Times New Roman" w:cs="Times New Roman"/>
          <w:lang w:eastAsia="lv-LV"/>
        </w:rPr>
        <w:t>atsavināšanai kā lietu kopība</w:t>
      </w:r>
      <w:r w:rsidR="00937157">
        <w:rPr>
          <w:rFonts w:ascii="Times New Roman" w:eastAsia="Times New Roman" w:hAnsi="Times New Roman" w:cs="Times New Roman"/>
          <w:lang w:eastAsia="lv-LV"/>
        </w:rPr>
        <w:t>.</w:t>
      </w:r>
    </w:p>
    <w:p w14:paraId="16FAFF25" w14:textId="77777777" w:rsidR="00E0695F" w:rsidRDefault="00E0695F" w:rsidP="00E0695F">
      <w:pPr>
        <w:spacing w:after="120"/>
        <w:jc w:val="both"/>
        <w:rPr>
          <w:rFonts w:ascii="Times New Roman" w:eastAsia="Times New Roman" w:hAnsi="Times New Roman" w:cs="Times New Roman"/>
          <w:lang w:eastAsia="lv-LV"/>
        </w:rPr>
      </w:pPr>
      <w:r w:rsidRPr="00D75268">
        <w:rPr>
          <w:rFonts w:ascii="Times New Roman" w:eastAsia="Times New Roman" w:hAnsi="Times New Roman" w:cs="Times New Roman"/>
          <w:lang w:eastAsia="lv-LV"/>
        </w:rPr>
        <w:t>Pašvaldības mantas iznomāšanas un</w:t>
      </w:r>
      <w:r>
        <w:rPr>
          <w:rFonts w:ascii="Times New Roman" w:eastAsia="Times New Roman" w:hAnsi="Times New Roman" w:cs="Times New Roman"/>
          <w:lang w:eastAsia="lv-LV"/>
        </w:rPr>
        <w:t xml:space="preserve"> </w:t>
      </w:r>
      <w:r w:rsidRPr="00D75268">
        <w:rPr>
          <w:rFonts w:ascii="Times New Roman" w:eastAsia="Times New Roman" w:hAnsi="Times New Roman" w:cs="Times New Roman"/>
          <w:lang w:eastAsia="lv-LV"/>
        </w:rPr>
        <w:t>atsavināšanas komisija</w:t>
      </w:r>
      <w:r>
        <w:rPr>
          <w:rFonts w:ascii="Times New Roman" w:eastAsia="Times New Roman" w:hAnsi="Times New Roman" w:cs="Times New Roman"/>
          <w:lang w:eastAsia="lv-LV"/>
        </w:rPr>
        <w:t xml:space="preserve"> 2024.</w:t>
      </w:r>
      <w:r w:rsidR="0093715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gada 12.</w:t>
      </w:r>
      <w:r w:rsidR="0093715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janvārī apstiprināja izsoles noteikumus un plānoja izsludināt izsoli</w:t>
      </w:r>
      <w:r w:rsidR="0093715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18.</w:t>
      </w:r>
      <w:r w:rsidR="0093715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janvārī. </w:t>
      </w:r>
    </w:p>
    <w:p w14:paraId="361ADFE5" w14:textId="77777777" w:rsidR="00937157" w:rsidRDefault="00937157" w:rsidP="00E0695F">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Lēmuma</w:t>
      </w:r>
      <w:r w:rsidR="00E0695F">
        <w:rPr>
          <w:rFonts w:ascii="Times New Roman" w:eastAsia="Times New Roman" w:hAnsi="Times New Roman" w:cs="Times New Roman"/>
          <w:lang w:eastAsia="lv-LV"/>
        </w:rPr>
        <w:t xml:space="preserve"> pielikumā “</w:t>
      </w:r>
      <w:r w:rsidR="00E0695F" w:rsidRPr="003774E2">
        <w:rPr>
          <w:rFonts w:ascii="Times New Roman" w:eastAsia="Times New Roman" w:hAnsi="Times New Roman" w:cs="Times New Roman"/>
          <w:lang w:eastAsia="lv-LV"/>
        </w:rPr>
        <w:t>Turpmākās izmantošanas nosacījumi un atsavināšanas tiesību aprobežojumi (Noteikumi) nekustamo īpašumu “Elīzas ielā 1”, “Elīzes iela 3” un “Lindas iela 1” atsavināšanai</w:t>
      </w:r>
      <w:r w:rsidR="00E0695F">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netika paredzēts būtisks nosacījums par to, ka </w:t>
      </w:r>
      <w:r w:rsidR="00E0695F">
        <w:rPr>
          <w:rFonts w:ascii="Times New Roman" w:eastAsia="Times New Roman" w:hAnsi="Times New Roman" w:cs="Times New Roman"/>
          <w:lang w:eastAsia="lv-LV"/>
        </w:rPr>
        <w:t xml:space="preserve">pašvaldība ar Objekta nosolītāju slēgs pilnvarojuma līgumu (termiņš – 50 gadi), ar kuru attīstītājam tiks uzticēts sniegt vispārējas tautsaimnieciskas nozīmes pakalpojumu. </w:t>
      </w:r>
    </w:p>
    <w:p w14:paraId="400C2989" w14:textId="77777777" w:rsidR="00E0695F" w:rsidRDefault="00E0695F" w:rsidP="00E0695F">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Izvērtējot </w:t>
      </w:r>
      <w:r w:rsidR="00937157">
        <w:rPr>
          <w:rFonts w:ascii="Times New Roman" w:eastAsia="Times New Roman" w:hAnsi="Times New Roman" w:cs="Times New Roman"/>
          <w:lang w:eastAsia="lv-LV"/>
        </w:rPr>
        <w:t>izsoles interesentu</w:t>
      </w:r>
      <w:r>
        <w:rPr>
          <w:rFonts w:ascii="Times New Roman" w:eastAsia="Times New Roman" w:hAnsi="Times New Roman" w:cs="Times New Roman"/>
          <w:lang w:eastAsia="lv-LV"/>
        </w:rPr>
        <w:t xml:space="preserve"> komentārus par izsoles nosacījumiem, tika secināts, ka:</w:t>
      </w:r>
    </w:p>
    <w:p w14:paraId="2DA24257" w14:textId="77777777" w:rsidR="00E0695F" w:rsidRDefault="00937157" w:rsidP="00E0695F">
      <w:pPr>
        <w:pStyle w:val="ListParagraph"/>
        <w:numPr>
          <w:ilvl w:val="0"/>
          <w:numId w:val="5"/>
        </w:numPr>
        <w:spacing w:after="120"/>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i</w:t>
      </w:r>
      <w:r w:rsidR="00E0695F">
        <w:rPr>
          <w:rFonts w:ascii="Times New Roman" w:eastAsia="Times New Roman" w:hAnsi="Times New Roman" w:cs="Times New Roman"/>
          <w:lang w:eastAsia="lv-LV"/>
        </w:rPr>
        <w:t>zsoles nosacījumos ir kļūdaini norādīta kopējā atsavināšanai nodotā zemes platība</w:t>
      </w:r>
      <w:r>
        <w:rPr>
          <w:rFonts w:ascii="Times New Roman" w:eastAsia="Times New Roman" w:hAnsi="Times New Roman" w:cs="Times New Roman"/>
          <w:lang w:eastAsia="lv-LV"/>
        </w:rPr>
        <w:t>;</w:t>
      </w:r>
    </w:p>
    <w:p w14:paraId="44D7C7B7" w14:textId="77777777" w:rsidR="00E0695F" w:rsidRDefault="00E0695F" w:rsidP="00E0695F">
      <w:pPr>
        <w:pStyle w:val="ListParagraph"/>
        <w:numPr>
          <w:ilvl w:val="0"/>
          <w:numId w:val="5"/>
        </w:numPr>
        <w:spacing w:after="120"/>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paredzētas pārmērīgas finansiālās garantijas gadījumā, ja netiek izpildīti visi būvdarbu uzsākšanas nosacījumi (pircējam netiek atgriezts depozīts 50 000 </w:t>
      </w:r>
      <w:proofErr w:type="spellStart"/>
      <w:r w:rsidRPr="003774E2">
        <w:rPr>
          <w:rFonts w:ascii="Times New Roman" w:eastAsia="Times New Roman" w:hAnsi="Times New Roman" w:cs="Times New Roman"/>
          <w:i/>
          <w:iCs/>
          <w:lang w:eastAsia="lv-LV"/>
        </w:rPr>
        <w:t>euro</w:t>
      </w:r>
      <w:proofErr w:type="spellEnd"/>
      <w:r>
        <w:rPr>
          <w:rFonts w:ascii="Times New Roman" w:eastAsia="Times New Roman" w:hAnsi="Times New Roman" w:cs="Times New Roman"/>
          <w:lang w:eastAsia="lv-LV"/>
        </w:rPr>
        <w:t xml:space="preserve"> vērtībā, kā arī ir pienākums nekavējoties pār</w:t>
      </w:r>
      <w:r w:rsidR="00A56DDB">
        <w:rPr>
          <w:rFonts w:ascii="Times New Roman" w:eastAsia="Times New Roman" w:hAnsi="Times New Roman" w:cs="Times New Roman"/>
          <w:lang w:eastAsia="lv-LV"/>
        </w:rPr>
        <w:t>d</w:t>
      </w:r>
      <w:r>
        <w:rPr>
          <w:rFonts w:ascii="Times New Roman" w:eastAsia="Times New Roman" w:hAnsi="Times New Roman" w:cs="Times New Roman"/>
          <w:lang w:eastAsia="lv-LV"/>
        </w:rPr>
        <w:t>ot pašvaldībai Objektu par pirkuma maksu, kas vienāda ar 50</w:t>
      </w:r>
      <w:r w:rsidR="0093715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no pirkuma maksas, kuru pircējs samaksā pašvaldībai par Objekta iegādi</w:t>
      </w:r>
      <w:r w:rsidR="00A56DDB">
        <w:rPr>
          <w:rFonts w:ascii="Times New Roman" w:eastAsia="Times New Roman" w:hAnsi="Times New Roman" w:cs="Times New Roman"/>
          <w:lang w:eastAsia="lv-LV"/>
        </w:rPr>
        <w:t xml:space="preserve"> ne vēlāk divu nedēļu laikā no izsoles noslēguma un paziņojuma saņemšanas dienas</w:t>
      </w:r>
      <w:r>
        <w:rPr>
          <w:rFonts w:ascii="Times New Roman" w:eastAsia="Times New Roman" w:hAnsi="Times New Roman" w:cs="Times New Roman"/>
          <w:lang w:eastAsia="lv-LV"/>
        </w:rPr>
        <w:t>)</w:t>
      </w:r>
      <w:r w:rsidR="00937157">
        <w:rPr>
          <w:rFonts w:ascii="Times New Roman" w:eastAsia="Times New Roman" w:hAnsi="Times New Roman" w:cs="Times New Roman"/>
          <w:lang w:eastAsia="lv-LV"/>
        </w:rPr>
        <w:t>;</w:t>
      </w:r>
    </w:p>
    <w:p w14:paraId="25159598" w14:textId="77777777" w:rsidR="00E0695F" w:rsidRPr="003774E2" w:rsidRDefault="00937157" w:rsidP="00E0695F">
      <w:pPr>
        <w:pStyle w:val="ListParagraph"/>
        <w:numPr>
          <w:ilvl w:val="0"/>
          <w:numId w:val="5"/>
        </w:numPr>
        <w:spacing w:after="120"/>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ņ</w:t>
      </w:r>
      <w:r w:rsidR="00E0695F">
        <w:rPr>
          <w:rFonts w:ascii="Times New Roman" w:eastAsia="Times New Roman" w:hAnsi="Times New Roman" w:cs="Times New Roman"/>
          <w:lang w:eastAsia="lv-LV"/>
        </w:rPr>
        <w:t>emot vērā spēkā esošo detālplānojumu un apbūves noteikumus, uz vienu dzīvokli jānodrošina 2 stāvvietas, zaļajai teritorijai jāsastāda 40 % un atbilstoši Noteikumu nosacījumiem, jābūt vismaz 60 dzīvokļiem (tātad, 120 stāvvietām). Uzņēmējs norāda, ka būvatļauju norādītajā teritorijā neizdosies saņemt.</w:t>
      </w:r>
    </w:p>
    <w:p w14:paraId="4818A117" w14:textId="77777777" w:rsidR="00E0695F" w:rsidRDefault="00E0695F" w:rsidP="00E0695F">
      <w:pPr>
        <w:spacing w:after="120"/>
        <w:jc w:val="both"/>
        <w:rPr>
          <w:rFonts w:ascii="Times New Roman" w:hAnsi="Times New Roman" w:cs="Times New Roman"/>
        </w:rPr>
      </w:pPr>
      <w:r w:rsidRPr="005931B3">
        <w:rPr>
          <w:rFonts w:ascii="Times New Roman" w:eastAsia="Times New Roman" w:hAnsi="Times New Roman" w:cs="Times New Roman"/>
          <w:lang w:eastAsia="lv-LV"/>
        </w:rPr>
        <w:t xml:space="preserve">Pamatojoties uz </w:t>
      </w:r>
      <w:r w:rsidRPr="005931B3">
        <w:rPr>
          <w:rFonts w:ascii="Times New Roman" w:eastAsia="Times New Roman" w:hAnsi="Times New Roman" w:cs="Times New Roman"/>
          <w:bCs/>
          <w:lang w:eastAsia="lv-LV"/>
        </w:rPr>
        <w:t>Pašvaldību likuma 73. panta ceturto daļu, 10. panta pirmās daļas 16. punktu</w:t>
      </w:r>
      <w:r w:rsidRPr="005931B3">
        <w:rPr>
          <w:rFonts w:ascii="Times New Roman" w:eastAsia="Times New Roman" w:hAnsi="Times New Roman" w:cs="Times New Roman"/>
          <w:lang w:eastAsia="lv-LV"/>
        </w:rPr>
        <w:t>,</w:t>
      </w:r>
      <w:r w:rsidRPr="005931B3">
        <w:rPr>
          <w:rFonts w:ascii="Times New Roman" w:eastAsia="Times New Roman" w:hAnsi="Times New Roman" w:cs="Times New Roman"/>
          <w:bCs/>
          <w:color w:val="C00000"/>
          <w:lang w:eastAsia="lv-LV"/>
        </w:rPr>
        <w:t xml:space="preserve"> </w:t>
      </w:r>
      <w:r w:rsidRPr="005931B3">
        <w:rPr>
          <w:rFonts w:ascii="Times New Roman" w:eastAsia="Times New Roman" w:hAnsi="Times New Roman" w:cs="Times New Roman"/>
          <w:bCs/>
          <w:lang w:eastAsia="lv-LV"/>
        </w:rPr>
        <w:t xml:space="preserve">Publiskas personas mantas atsavināšanas likuma </w:t>
      </w:r>
      <w:r w:rsidRPr="005931B3">
        <w:rPr>
          <w:rFonts w:ascii="Times New Roman" w:eastAsia="Times New Roman" w:hAnsi="Times New Roman" w:cs="Times New Roman"/>
          <w:lang w:eastAsia="lv-LV"/>
        </w:rPr>
        <w:t>1. panta 4. punktu,</w:t>
      </w:r>
      <w:r w:rsidRPr="005931B3">
        <w:rPr>
          <w:rFonts w:ascii="Times New Roman" w:eastAsia="Times New Roman" w:hAnsi="Times New Roman" w:cs="Times New Roman"/>
          <w:bCs/>
          <w:lang w:eastAsia="lv-LV"/>
        </w:rPr>
        <w:t xml:space="preserve"> 3. panta pirmās daļas 1.</w:t>
      </w:r>
      <w:r>
        <w:rPr>
          <w:rFonts w:ascii="Times New Roman" w:eastAsia="Times New Roman" w:hAnsi="Times New Roman" w:cs="Times New Roman"/>
          <w:bCs/>
          <w:lang w:eastAsia="lv-LV"/>
        </w:rPr>
        <w:t> </w:t>
      </w:r>
      <w:r w:rsidRPr="005931B3">
        <w:rPr>
          <w:rFonts w:ascii="Times New Roman" w:eastAsia="Times New Roman" w:hAnsi="Times New Roman" w:cs="Times New Roman"/>
          <w:bCs/>
          <w:lang w:eastAsia="lv-LV"/>
        </w:rPr>
        <w:t>punktu un otro daļu, 4. panta pirmo un otro daļu,</w:t>
      </w:r>
      <w:r w:rsidRPr="005931B3">
        <w:rPr>
          <w:rFonts w:ascii="Times New Roman" w:eastAsia="Times New Roman" w:hAnsi="Times New Roman" w:cs="Times New Roman"/>
          <w:bCs/>
          <w:color w:val="C00000"/>
          <w:lang w:eastAsia="lv-LV"/>
        </w:rPr>
        <w:t xml:space="preserve"> </w:t>
      </w:r>
      <w:r w:rsidRPr="005931B3">
        <w:rPr>
          <w:rFonts w:ascii="Times New Roman" w:eastAsia="Times New Roman" w:hAnsi="Times New Roman" w:cs="Times New Roman"/>
          <w:bCs/>
          <w:lang w:eastAsia="lv-LV"/>
        </w:rPr>
        <w:t>5. panta</w:t>
      </w:r>
      <w:r w:rsidRPr="005931B3">
        <w:rPr>
          <w:rFonts w:ascii="Times New Roman" w:eastAsia="Times New Roman" w:hAnsi="Times New Roman" w:cs="Times New Roman"/>
          <w:bCs/>
          <w:color w:val="C00000"/>
          <w:lang w:eastAsia="lv-LV"/>
        </w:rPr>
        <w:t xml:space="preserve"> </w:t>
      </w:r>
      <w:r w:rsidRPr="005931B3">
        <w:rPr>
          <w:rFonts w:ascii="Times New Roman" w:eastAsia="Times New Roman" w:hAnsi="Times New Roman" w:cs="Times New Roman"/>
          <w:bCs/>
          <w:lang w:eastAsia="lv-LV"/>
        </w:rPr>
        <w:t>pirmo un piekto daļu,</w:t>
      </w:r>
      <w:r w:rsidRPr="005931B3">
        <w:rPr>
          <w:rFonts w:ascii="Times New Roman" w:eastAsia="Times New Roman" w:hAnsi="Times New Roman" w:cs="Times New Roman"/>
          <w:bCs/>
          <w:color w:val="C00000"/>
          <w:lang w:eastAsia="lv-LV"/>
        </w:rPr>
        <w:t xml:space="preserve"> </w:t>
      </w:r>
      <w:r w:rsidRPr="005931B3">
        <w:rPr>
          <w:rFonts w:ascii="Times New Roman" w:eastAsia="Times New Roman" w:hAnsi="Times New Roman" w:cs="Times New Roman"/>
          <w:bCs/>
          <w:lang w:eastAsia="lv-LV"/>
        </w:rPr>
        <w:t>8. panta septīto daļu, 9. panta otro daļu,</w:t>
      </w:r>
      <w:r w:rsidRPr="005931B3">
        <w:rPr>
          <w:rFonts w:ascii="Times New Roman" w:eastAsia="Times New Roman" w:hAnsi="Times New Roman" w:cs="Times New Roman"/>
          <w:bCs/>
          <w:color w:val="C00000"/>
          <w:lang w:eastAsia="lv-LV"/>
        </w:rPr>
        <w:t xml:space="preserve"> </w:t>
      </w:r>
      <w:r w:rsidRPr="005931B3">
        <w:rPr>
          <w:rFonts w:ascii="Times New Roman" w:eastAsia="Times New Roman" w:hAnsi="Times New Roman" w:cs="Times New Roman"/>
          <w:bCs/>
          <w:lang w:eastAsia="lv-LV"/>
        </w:rPr>
        <w:t xml:space="preserve">10. panta pirmo daļu un </w:t>
      </w:r>
      <w:r w:rsidRPr="005931B3">
        <w:rPr>
          <w:rFonts w:ascii="Times New Roman" w:eastAsia="Times New Roman" w:hAnsi="Times New Roman" w:cs="Times New Roman"/>
          <w:lang w:eastAsia="lv-LV"/>
        </w:rPr>
        <w:t xml:space="preserve">36. panta otro daļu, Publiskas personas finanšu līdzekļu un mantas izšķērdēšanas novēršanas likuma 3. panta 2. punktu, </w:t>
      </w:r>
      <w:r>
        <w:rPr>
          <w:rFonts w:ascii="Times New Roman" w:eastAsia="Times New Roman" w:hAnsi="Times New Roman" w:cs="Times New Roman"/>
          <w:lang w:eastAsia="lv-LV"/>
        </w:rPr>
        <w:t xml:space="preserve">MK </w:t>
      </w:r>
      <w:r>
        <w:rPr>
          <w:rFonts w:ascii="Times New Roman" w:eastAsia="Times New Roman" w:hAnsi="Times New Roman" w:cs="Times New Roman"/>
          <w:lang w:eastAsia="lv-LV"/>
        </w:rPr>
        <w:lastRenderedPageBreak/>
        <w:t xml:space="preserve">14.07.2022. </w:t>
      </w:r>
      <w:r w:rsidRPr="0039056F">
        <w:rPr>
          <w:rFonts w:ascii="Times New Roman" w:eastAsia="Times New Roman" w:hAnsi="Times New Roman" w:cs="Times New Roman"/>
          <w:bCs/>
          <w:lang w:eastAsia="lv-LV"/>
        </w:rPr>
        <w:t xml:space="preserve">noteikumu Nr. 459 “Noteikumi par atbalstu dzīvojamo īres māju būvniecībai Eiropas Savienības Atveseļošanas un noturības mehānisma plāna 3.1. reformu un investīciju virziena </w:t>
      </w:r>
      <w:r>
        <w:rPr>
          <w:rFonts w:ascii="Times New Roman" w:eastAsia="Times New Roman" w:hAnsi="Times New Roman" w:cs="Times New Roman"/>
          <w:bCs/>
          <w:lang w:eastAsia="lv-LV"/>
        </w:rPr>
        <w:t>“</w:t>
      </w:r>
      <w:r w:rsidRPr="0039056F">
        <w:rPr>
          <w:rFonts w:ascii="Times New Roman" w:eastAsia="Times New Roman" w:hAnsi="Times New Roman" w:cs="Times New Roman"/>
          <w:bCs/>
          <w:lang w:eastAsia="lv-LV"/>
        </w:rPr>
        <w:t>Reģionālā politika</w:t>
      </w:r>
      <w:r>
        <w:rPr>
          <w:rFonts w:ascii="Times New Roman" w:eastAsia="Times New Roman" w:hAnsi="Times New Roman" w:cs="Times New Roman"/>
          <w:bCs/>
          <w:lang w:eastAsia="lv-LV"/>
        </w:rPr>
        <w:t>”</w:t>
      </w:r>
      <w:r w:rsidRPr="0039056F">
        <w:rPr>
          <w:rFonts w:ascii="Times New Roman" w:eastAsia="Times New Roman" w:hAnsi="Times New Roman" w:cs="Times New Roman"/>
          <w:bCs/>
          <w:lang w:eastAsia="lv-LV"/>
        </w:rPr>
        <w:t xml:space="preserve"> 3.1.1.4.i. investīcijas </w:t>
      </w:r>
      <w:r>
        <w:rPr>
          <w:rFonts w:ascii="Times New Roman" w:eastAsia="Times New Roman" w:hAnsi="Times New Roman" w:cs="Times New Roman"/>
          <w:bCs/>
          <w:lang w:eastAsia="lv-LV"/>
        </w:rPr>
        <w:t>“</w:t>
      </w:r>
      <w:r w:rsidRPr="0039056F">
        <w:rPr>
          <w:rFonts w:ascii="Times New Roman" w:eastAsia="Times New Roman" w:hAnsi="Times New Roman" w:cs="Times New Roman"/>
          <w:bCs/>
          <w:lang w:eastAsia="lv-LV"/>
        </w:rPr>
        <w:t>Finansēšanas fonda izveide zemas īres mājokļu būvniecībai</w:t>
      </w:r>
      <w:r>
        <w:rPr>
          <w:rFonts w:ascii="Times New Roman" w:eastAsia="Times New Roman" w:hAnsi="Times New Roman" w:cs="Times New Roman"/>
          <w:bCs/>
          <w:lang w:eastAsia="lv-LV"/>
        </w:rPr>
        <w:t>”</w:t>
      </w:r>
      <w:r w:rsidRPr="0039056F">
        <w:rPr>
          <w:rFonts w:ascii="Times New Roman" w:eastAsia="Times New Roman" w:hAnsi="Times New Roman" w:cs="Times New Roman"/>
          <w:bCs/>
          <w:lang w:eastAsia="lv-LV"/>
        </w:rPr>
        <w:t xml:space="preserve"> ietvaros” 43.</w:t>
      </w:r>
      <w:r>
        <w:rPr>
          <w:rFonts w:ascii="Times New Roman" w:eastAsia="Times New Roman" w:hAnsi="Times New Roman" w:cs="Times New Roman"/>
          <w:bCs/>
          <w:lang w:eastAsia="lv-LV"/>
        </w:rPr>
        <w:t xml:space="preserve"> un 58.2.</w:t>
      </w:r>
      <w:r w:rsidRPr="0039056F">
        <w:rPr>
          <w:rFonts w:ascii="Times New Roman" w:eastAsia="Times New Roman" w:hAnsi="Times New Roman" w:cs="Times New Roman"/>
          <w:bCs/>
          <w:lang w:eastAsia="lv-LV"/>
        </w:rPr>
        <w:t xml:space="preserve"> punktam, Ādažu novada pašvaldības dome</w:t>
      </w:r>
    </w:p>
    <w:p w14:paraId="73E8C406" w14:textId="77777777" w:rsidR="00564CA6" w:rsidRPr="00E0695F" w:rsidRDefault="00E0695F" w:rsidP="00937157">
      <w:pPr>
        <w:spacing w:before="120" w:after="120"/>
        <w:jc w:val="center"/>
        <w:rPr>
          <w:rFonts w:ascii="Times New Roman" w:hAnsi="Times New Roman" w:cs="Times New Roman"/>
          <w:b/>
          <w:color w:val="000000" w:themeColor="text1"/>
        </w:rPr>
      </w:pPr>
      <w:r w:rsidRPr="00E0695F">
        <w:rPr>
          <w:rFonts w:ascii="Times New Roman" w:hAnsi="Times New Roman" w:cs="Times New Roman"/>
          <w:b/>
          <w:color w:val="000000" w:themeColor="text1"/>
        </w:rPr>
        <w:t>NOLEMJ:</w:t>
      </w:r>
    </w:p>
    <w:p w14:paraId="43B4FDC2" w14:textId="77777777" w:rsidR="00937157" w:rsidRPr="00FB1BD3" w:rsidRDefault="00E0695F" w:rsidP="00937157">
      <w:pPr>
        <w:tabs>
          <w:tab w:val="left" w:pos="426"/>
        </w:tabs>
        <w:spacing w:after="120"/>
        <w:jc w:val="both"/>
        <w:rPr>
          <w:rFonts w:ascii="Times New Roman" w:eastAsia="Times New Roman" w:hAnsi="Times New Roman" w:cs="Times New Roman"/>
          <w:color w:val="000000" w:themeColor="text1"/>
          <w:lang w:eastAsia="lv-LV"/>
        </w:rPr>
      </w:pPr>
      <w:r w:rsidRPr="00E0695F">
        <w:rPr>
          <w:rFonts w:ascii="Times New Roman" w:eastAsia="Calibri" w:hAnsi="Times New Roman" w:cs="Times New Roman"/>
          <w:bCs/>
          <w:color w:val="000000" w:themeColor="text1"/>
          <w:lang w:eastAsia="lv-LV"/>
        </w:rPr>
        <w:t>Izdarīt grozījumus Ādažu novada pašvaldības domes 2023.</w:t>
      </w:r>
      <w:r w:rsidR="00937157">
        <w:rPr>
          <w:rFonts w:ascii="Times New Roman" w:eastAsia="Calibri" w:hAnsi="Times New Roman" w:cs="Times New Roman"/>
          <w:bCs/>
          <w:color w:val="000000" w:themeColor="text1"/>
          <w:lang w:eastAsia="lv-LV"/>
        </w:rPr>
        <w:t xml:space="preserve"> </w:t>
      </w:r>
      <w:r w:rsidRPr="00E0695F">
        <w:rPr>
          <w:rFonts w:ascii="Times New Roman" w:eastAsia="Calibri" w:hAnsi="Times New Roman" w:cs="Times New Roman"/>
          <w:bCs/>
          <w:color w:val="000000" w:themeColor="text1"/>
          <w:lang w:eastAsia="lv-LV"/>
        </w:rPr>
        <w:t xml:space="preserve">gada </w:t>
      </w:r>
      <w:r w:rsidR="00937157" w:rsidRPr="00937157">
        <w:rPr>
          <w:rFonts w:ascii="Times New Roman" w:eastAsia="Calibri" w:hAnsi="Times New Roman" w:cs="Times New Roman"/>
          <w:bCs/>
          <w:color w:val="000000" w:themeColor="text1"/>
          <w:lang w:eastAsia="lv-LV"/>
        </w:rPr>
        <w:t xml:space="preserve">26. oktobra </w:t>
      </w:r>
      <w:r w:rsidRPr="00E0695F">
        <w:rPr>
          <w:rFonts w:ascii="Times New Roman" w:eastAsia="Times New Roman" w:hAnsi="Times New Roman" w:cs="Times New Roman"/>
          <w:color w:val="000000" w:themeColor="text1"/>
          <w:lang w:eastAsia="lv-LV"/>
        </w:rPr>
        <w:t xml:space="preserve">lēmumā Nr. 415 “Par pašvaldības nekustamo īpašumu atsavināšanu “Elīzes iela 1”, “Elīzes iela 3” un “Lindas iela 1”, </w:t>
      </w:r>
      <w:proofErr w:type="spellStart"/>
      <w:r w:rsidRPr="00E0695F">
        <w:rPr>
          <w:rFonts w:ascii="Times New Roman" w:eastAsia="Times New Roman" w:hAnsi="Times New Roman" w:cs="Times New Roman"/>
          <w:color w:val="000000" w:themeColor="text1"/>
          <w:lang w:eastAsia="lv-LV"/>
        </w:rPr>
        <w:t>Kadaga</w:t>
      </w:r>
      <w:proofErr w:type="spellEnd"/>
      <w:r w:rsidRPr="00E0695F">
        <w:rPr>
          <w:rFonts w:ascii="Times New Roman" w:eastAsia="Times New Roman" w:hAnsi="Times New Roman" w:cs="Times New Roman"/>
          <w:color w:val="000000" w:themeColor="text1"/>
          <w:lang w:eastAsia="lv-LV"/>
        </w:rPr>
        <w:t>”</w:t>
      </w:r>
      <w:r w:rsidRPr="00E0695F">
        <w:rPr>
          <w:rFonts w:ascii="Times New Roman" w:eastAsia="Calibri" w:hAnsi="Times New Roman" w:cs="Times New Roman"/>
          <w:bCs/>
          <w:color w:val="000000" w:themeColor="text1"/>
          <w:lang w:eastAsia="lv-LV"/>
        </w:rPr>
        <w:t xml:space="preserve"> un izteikt </w:t>
      </w:r>
      <w:r w:rsidRPr="00E0695F">
        <w:rPr>
          <w:rFonts w:ascii="Times New Roman" w:eastAsia="Times New Roman" w:hAnsi="Times New Roman" w:cs="Times New Roman"/>
          <w:color w:val="000000" w:themeColor="text1"/>
          <w:lang w:eastAsia="lv-LV"/>
        </w:rPr>
        <w:t>pielikuma “Turpmākās izmantošanas nosacījumi un atsavināšanas tiesību aprobežojumi (Noteikumi) nekustamo īpašumu “Elīzas ielā 1”, “Elīzes iela 3</w:t>
      </w:r>
      <w:r w:rsidRPr="00FB1BD3">
        <w:rPr>
          <w:rFonts w:ascii="Times New Roman" w:eastAsia="Times New Roman" w:hAnsi="Times New Roman" w:cs="Times New Roman"/>
          <w:color w:val="000000" w:themeColor="text1"/>
          <w:lang w:eastAsia="lv-LV"/>
        </w:rPr>
        <w:t>” un “Lindas iela 1” atsavināšanai”</w:t>
      </w:r>
      <w:r w:rsidR="00937157" w:rsidRPr="00FB1BD3">
        <w:rPr>
          <w:rFonts w:ascii="Times New Roman" w:eastAsia="Times New Roman" w:hAnsi="Times New Roman" w:cs="Times New Roman"/>
          <w:color w:val="000000" w:themeColor="text1"/>
          <w:lang w:eastAsia="lv-LV"/>
        </w:rPr>
        <w:t xml:space="preserve">: </w:t>
      </w:r>
      <w:r w:rsidRPr="00FB1BD3">
        <w:rPr>
          <w:rFonts w:ascii="Times New Roman" w:eastAsia="Times New Roman" w:hAnsi="Times New Roman" w:cs="Times New Roman"/>
          <w:color w:val="000000" w:themeColor="text1"/>
          <w:lang w:eastAsia="lv-LV"/>
        </w:rPr>
        <w:t xml:space="preserve"> </w:t>
      </w:r>
    </w:p>
    <w:p w14:paraId="1177E4C1" w14:textId="77777777" w:rsidR="00E0695F" w:rsidRPr="00FB1BD3" w:rsidRDefault="00937157" w:rsidP="00937157">
      <w:pPr>
        <w:pStyle w:val="ListParagraph"/>
        <w:numPr>
          <w:ilvl w:val="0"/>
          <w:numId w:val="6"/>
        </w:numPr>
        <w:tabs>
          <w:tab w:val="left" w:pos="426"/>
        </w:tabs>
        <w:spacing w:after="120"/>
        <w:ind w:left="426" w:hanging="426"/>
        <w:jc w:val="both"/>
        <w:rPr>
          <w:rFonts w:ascii="Times New Roman" w:hAnsi="Times New Roman" w:cs="Times New Roman"/>
          <w:color w:val="000000" w:themeColor="text1"/>
        </w:rPr>
      </w:pPr>
      <w:r w:rsidRPr="00FB1BD3">
        <w:rPr>
          <w:rFonts w:ascii="Times New Roman" w:eastAsia="Times New Roman" w:hAnsi="Times New Roman" w:cs="Times New Roman"/>
          <w:color w:val="000000" w:themeColor="text1"/>
          <w:lang w:eastAsia="lv-LV"/>
        </w:rPr>
        <w:t xml:space="preserve">Izteikt </w:t>
      </w:r>
      <w:r w:rsidR="00E0695F" w:rsidRPr="00FB1BD3">
        <w:rPr>
          <w:rFonts w:ascii="Times New Roman" w:eastAsia="Times New Roman" w:hAnsi="Times New Roman" w:cs="Times New Roman"/>
          <w:color w:val="000000" w:themeColor="text1"/>
          <w:lang w:eastAsia="lv-LV"/>
        </w:rPr>
        <w:t>2.</w:t>
      </w:r>
      <w:r w:rsidRPr="00FB1BD3">
        <w:rPr>
          <w:rFonts w:ascii="Times New Roman" w:eastAsia="Times New Roman" w:hAnsi="Times New Roman" w:cs="Times New Roman"/>
          <w:color w:val="000000" w:themeColor="text1"/>
          <w:lang w:eastAsia="lv-LV"/>
        </w:rPr>
        <w:t xml:space="preserve"> </w:t>
      </w:r>
      <w:r w:rsidR="00E0695F" w:rsidRPr="00FB1BD3">
        <w:rPr>
          <w:rFonts w:ascii="Times New Roman" w:eastAsia="Times New Roman" w:hAnsi="Times New Roman" w:cs="Times New Roman"/>
          <w:color w:val="000000" w:themeColor="text1"/>
          <w:lang w:eastAsia="lv-LV"/>
        </w:rPr>
        <w:t xml:space="preserve">punktu šādā </w:t>
      </w:r>
      <w:r w:rsidRPr="00FB1BD3">
        <w:rPr>
          <w:rFonts w:ascii="Times New Roman" w:eastAsia="Times New Roman" w:hAnsi="Times New Roman" w:cs="Times New Roman"/>
          <w:color w:val="000000" w:themeColor="text1"/>
          <w:lang w:eastAsia="lv-LV"/>
        </w:rPr>
        <w:t xml:space="preserve">jaunā </w:t>
      </w:r>
      <w:r w:rsidR="00E0695F" w:rsidRPr="00FB1BD3">
        <w:rPr>
          <w:rFonts w:ascii="Times New Roman" w:eastAsia="Times New Roman" w:hAnsi="Times New Roman" w:cs="Times New Roman"/>
          <w:color w:val="000000" w:themeColor="text1"/>
          <w:lang w:eastAsia="lv-LV"/>
        </w:rPr>
        <w:t>redakcijā:</w:t>
      </w:r>
    </w:p>
    <w:p w14:paraId="3F8F7B75" w14:textId="77777777" w:rsidR="00E0695F" w:rsidRPr="00A5233E" w:rsidRDefault="00E0695F" w:rsidP="00E0695F">
      <w:pPr>
        <w:tabs>
          <w:tab w:val="left" w:pos="426"/>
        </w:tabs>
        <w:spacing w:after="120"/>
        <w:ind w:left="426"/>
        <w:jc w:val="both"/>
        <w:rPr>
          <w:rFonts w:ascii="Times New Roman" w:eastAsia="Times New Roman" w:hAnsi="Times New Roman" w:cs="Times New Roman"/>
          <w:color w:val="000000" w:themeColor="text1"/>
          <w:lang w:eastAsia="lv-LV"/>
        </w:rPr>
      </w:pPr>
      <w:r w:rsidRPr="00A5233E">
        <w:rPr>
          <w:rFonts w:ascii="Times New Roman" w:hAnsi="Times New Roman" w:cs="Times New Roman"/>
          <w:color w:val="000000" w:themeColor="text1"/>
        </w:rPr>
        <w:t>“</w:t>
      </w:r>
      <w:r w:rsidR="00937157" w:rsidRPr="00A5233E">
        <w:rPr>
          <w:rFonts w:ascii="Times New Roman" w:hAnsi="Times New Roman" w:cs="Times New Roman"/>
          <w:color w:val="000000" w:themeColor="text1"/>
        </w:rPr>
        <w:t xml:space="preserve">2. </w:t>
      </w:r>
      <w:r w:rsidRPr="00A5233E">
        <w:rPr>
          <w:rFonts w:ascii="Times New Roman" w:hAnsi="Times New Roman" w:cs="Times New Roman"/>
          <w:color w:val="000000" w:themeColor="text1"/>
        </w:rPr>
        <w:t xml:space="preserve">Mērķis: noteikt pircēju, kurš apņemas uzbūvēt zemas īres maksas mājokļus un sniegt vispārējas tautsaimnieciskas nozīmes pakalpojumu (turpmāk – Projekts) atbilstoši Eiropas Savienības Atveseļošanas un noturības plāna 3.1. reformu un investīciju virziena “Reģionālā politika” 3.1.1.4.i. investīcijai “Finansēšanas fonda izveide zemas īres mājokļu būvniecībai” ar mērķi veicināt būvniecības standartiem un energoefektivitātes prasībām atbilstošu zemas īres </w:t>
      </w:r>
      <w:r w:rsidRPr="00A5233E">
        <w:rPr>
          <w:rFonts w:ascii="Times New Roman" w:eastAsia="Times New Roman" w:hAnsi="Times New Roman" w:cs="Times New Roman"/>
          <w:color w:val="000000" w:themeColor="text1"/>
          <w:lang w:eastAsia="lv-LV"/>
        </w:rPr>
        <w:t>maksas</w:t>
      </w:r>
      <w:r w:rsidRPr="00A5233E">
        <w:rPr>
          <w:rFonts w:ascii="Times New Roman" w:hAnsi="Times New Roman" w:cs="Times New Roman"/>
          <w:color w:val="000000" w:themeColor="text1"/>
        </w:rPr>
        <w:t xml:space="preserve"> mājokļu pieejamību mājsaimniecībām, kas nevar atļauties mājokli uz tirgus nosacījumiem un izpildīt Noteikumu 3. punktā noteiktos Zemesgabalu izmantošanas nosacījumus.</w:t>
      </w:r>
    </w:p>
    <w:p w14:paraId="7E800BF2" w14:textId="77777777" w:rsidR="00564CA6" w:rsidRPr="00A5233E" w:rsidRDefault="00E0695F" w:rsidP="00E0695F">
      <w:pPr>
        <w:tabs>
          <w:tab w:val="left" w:pos="426"/>
        </w:tabs>
        <w:spacing w:after="120"/>
        <w:ind w:left="426"/>
        <w:jc w:val="both"/>
        <w:rPr>
          <w:rFonts w:ascii="Times New Roman" w:hAnsi="Times New Roman" w:cs="Times New Roman"/>
          <w:color w:val="000000" w:themeColor="text1"/>
        </w:rPr>
      </w:pPr>
      <w:r w:rsidRPr="00A5233E">
        <w:rPr>
          <w:rFonts w:ascii="Times New Roman" w:hAnsi="Times New Roman" w:cs="Times New Roman"/>
          <w:color w:val="000000" w:themeColor="text1"/>
        </w:rPr>
        <w:t>Ar izsoles uzvarētāju Pašvaldība slēgs pilnvarojuma līgumu (termiņš – 50 gadi) par vispārējas tautsaimnieciskas nozīmes pakalpojuma sniegšanu.”</w:t>
      </w:r>
      <w:r w:rsidR="00A5233E">
        <w:rPr>
          <w:rFonts w:ascii="Times New Roman" w:hAnsi="Times New Roman" w:cs="Times New Roman"/>
          <w:color w:val="000000" w:themeColor="text1"/>
        </w:rPr>
        <w:t>.</w:t>
      </w:r>
      <w:r w:rsidRPr="00A5233E">
        <w:rPr>
          <w:rFonts w:ascii="Times New Roman" w:hAnsi="Times New Roman" w:cs="Times New Roman"/>
          <w:i/>
          <w:color w:val="000000" w:themeColor="text1"/>
        </w:rPr>
        <w:t xml:space="preserve"> </w:t>
      </w:r>
    </w:p>
    <w:p w14:paraId="115737F5" w14:textId="77777777" w:rsidR="00564CA6" w:rsidRPr="00937157" w:rsidRDefault="00937157" w:rsidP="00937157">
      <w:pPr>
        <w:pStyle w:val="ListParagraph"/>
        <w:numPr>
          <w:ilvl w:val="0"/>
          <w:numId w:val="6"/>
        </w:numPr>
        <w:tabs>
          <w:tab w:val="left" w:pos="426"/>
        </w:tabs>
        <w:spacing w:after="120"/>
        <w:ind w:left="426" w:hanging="426"/>
        <w:jc w:val="both"/>
        <w:rPr>
          <w:rFonts w:ascii="Times New Roman" w:hAnsi="Times New Roman" w:cs="Times New Roman"/>
          <w:color w:val="000000" w:themeColor="text1"/>
        </w:rPr>
      </w:pPr>
      <w:r>
        <w:rPr>
          <w:rFonts w:ascii="Times New Roman" w:eastAsia="Calibri" w:hAnsi="Times New Roman" w:cs="Times New Roman"/>
          <w:bCs/>
          <w:color w:val="000000" w:themeColor="text1"/>
          <w:lang w:eastAsia="lv-LV"/>
        </w:rPr>
        <w:t>Izteikt</w:t>
      </w:r>
      <w:r w:rsidR="00E0695F" w:rsidRPr="00937157">
        <w:rPr>
          <w:rFonts w:ascii="Times New Roman" w:eastAsia="Times New Roman" w:hAnsi="Times New Roman" w:cs="Times New Roman"/>
          <w:color w:val="000000" w:themeColor="text1"/>
          <w:lang w:eastAsia="lv-LV"/>
        </w:rPr>
        <w:t xml:space="preserve"> 3.</w:t>
      </w:r>
      <w:r>
        <w:rPr>
          <w:rFonts w:ascii="Times New Roman" w:eastAsia="Times New Roman" w:hAnsi="Times New Roman" w:cs="Times New Roman"/>
          <w:color w:val="000000" w:themeColor="text1"/>
          <w:lang w:eastAsia="lv-LV"/>
        </w:rPr>
        <w:t xml:space="preserve"> </w:t>
      </w:r>
      <w:r w:rsidR="00E0695F" w:rsidRPr="00937157">
        <w:rPr>
          <w:rFonts w:ascii="Times New Roman" w:eastAsia="Times New Roman" w:hAnsi="Times New Roman" w:cs="Times New Roman"/>
          <w:color w:val="000000" w:themeColor="text1"/>
          <w:lang w:eastAsia="lv-LV"/>
        </w:rPr>
        <w:t xml:space="preserve">punktu šādā </w:t>
      </w:r>
      <w:r>
        <w:rPr>
          <w:rFonts w:ascii="Times New Roman" w:eastAsia="Times New Roman" w:hAnsi="Times New Roman" w:cs="Times New Roman"/>
          <w:color w:val="000000" w:themeColor="text1"/>
          <w:lang w:eastAsia="lv-LV"/>
        </w:rPr>
        <w:t xml:space="preserve">jaunā </w:t>
      </w:r>
      <w:r w:rsidR="00E0695F" w:rsidRPr="00937157">
        <w:rPr>
          <w:rFonts w:ascii="Times New Roman" w:eastAsia="Times New Roman" w:hAnsi="Times New Roman" w:cs="Times New Roman"/>
          <w:color w:val="000000" w:themeColor="text1"/>
          <w:lang w:eastAsia="lv-LV"/>
        </w:rPr>
        <w:t>redakcijā:</w:t>
      </w:r>
    </w:p>
    <w:p w14:paraId="5A0A5AFD" w14:textId="77777777" w:rsidR="00E0695F" w:rsidRPr="00A5233E" w:rsidRDefault="00E0695F" w:rsidP="00E0695F">
      <w:pPr>
        <w:tabs>
          <w:tab w:val="left" w:pos="426"/>
        </w:tabs>
        <w:spacing w:after="120"/>
        <w:ind w:left="426"/>
        <w:jc w:val="both"/>
        <w:rPr>
          <w:rFonts w:ascii="Times New Roman" w:hAnsi="Times New Roman" w:cs="Times New Roman"/>
          <w:bCs/>
          <w:color w:val="000000" w:themeColor="text1"/>
        </w:rPr>
      </w:pPr>
      <w:r w:rsidRPr="00A5233E">
        <w:rPr>
          <w:rFonts w:ascii="Times New Roman" w:eastAsia="Calibri" w:hAnsi="Times New Roman" w:cs="Times New Roman"/>
          <w:bCs/>
          <w:color w:val="000000" w:themeColor="text1"/>
          <w:lang w:eastAsia="lv-LV"/>
        </w:rPr>
        <w:t>“3.</w:t>
      </w:r>
      <w:r w:rsidRPr="00A5233E">
        <w:rPr>
          <w:rFonts w:ascii="Times New Roman" w:hAnsi="Times New Roman" w:cs="Times New Roman"/>
          <w:bCs/>
          <w:color w:val="000000" w:themeColor="text1"/>
        </w:rPr>
        <w:t xml:space="preserve"> Zemesgabalu izmantošanas nosacījumu un atsavināšanas tiesību aprobežojumi (Noteikumi):</w:t>
      </w:r>
    </w:p>
    <w:p w14:paraId="5A518376" w14:textId="77777777" w:rsidR="00E0695F" w:rsidRPr="00A5233E" w:rsidRDefault="00E0695F" w:rsidP="00E0695F">
      <w:pPr>
        <w:tabs>
          <w:tab w:val="left" w:pos="426"/>
        </w:tabs>
        <w:spacing w:after="120"/>
        <w:ind w:left="426"/>
        <w:jc w:val="both"/>
        <w:rPr>
          <w:rFonts w:ascii="Times New Roman" w:hAnsi="Times New Roman" w:cs="Times New Roman"/>
          <w:bCs/>
          <w:color w:val="000000" w:themeColor="text1"/>
        </w:rPr>
      </w:pPr>
      <w:r w:rsidRPr="00A5233E">
        <w:rPr>
          <w:rFonts w:ascii="Times New Roman" w:hAnsi="Times New Roman" w:cs="Times New Roman"/>
          <w:bCs/>
          <w:color w:val="000000" w:themeColor="text1"/>
        </w:rPr>
        <w:t>3.1. Zemesgabali izsoles uzvarētājam (turpmāk – Pircējs) tiek atsavināti ar turpmākās izmantošanas nosacījumiem zemas īres maksas mājokļu būvniecībai šādos termiņos:</w:t>
      </w:r>
    </w:p>
    <w:p w14:paraId="042D20C2" w14:textId="77777777" w:rsidR="00E0695F" w:rsidRPr="00A5233E" w:rsidRDefault="00E0695F" w:rsidP="00937157">
      <w:pPr>
        <w:tabs>
          <w:tab w:val="left" w:pos="851"/>
        </w:tabs>
        <w:spacing w:after="120"/>
        <w:ind w:left="851"/>
        <w:jc w:val="both"/>
        <w:rPr>
          <w:rFonts w:ascii="Times New Roman" w:hAnsi="Times New Roman" w:cs="Times New Roman"/>
          <w:bCs/>
          <w:color w:val="000000" w:themeColor="text1"/>
        </w:rPr>
      </w:pPr>
      <w:r w:rsidRPr="00A5233E">
        <w:rPr>
          <w:rFonts w:ascii="Times New Roman" w:hAnsi="Times New Roman" w:cs="Times New Roman"/>
          <w:bCs/>
          <w:color w:val="000000" w:themeColor="text1"/>
        </w:rPr>
        <w:t xml:space="preserve">3.1.1. ne vēlāk kā 4 (četrus) mēnešus pēc pilnvarojuma līguma slēgšanas ar Pašvaldību Pircējam jāiesniedz pieteikums akciju sabiedrības “Attīstības finanšu institūcijā </w:t>
      </w:r>
      <w:proofErr w:type="spellStart"/>
      <w:r w:rsidRPr="00A5233E">
        <w:rPr>
          <w:rFonts w:ascii="Times New Roman" w:hAnsi="Times New Roman" w:cs="Times New Roman"/>
          <w:bCs/>
          <w:color w:val="000000" w:themeColor="text1"/>
        </w:rPr>
        <w:t>Altum</w:t>
      </w:r>
      <w:proofErr w:type="spellEnd"/>
      <w:r w:rsidRPr="00A5233E">
        <w:rPr>
          <w:rFonts w:ascii="Times New Roman" w:hAnsi="Times New Roman" w:cs="Times New Roman"/>
          <w:bCs/>
          <w:color w:val="000000" w:themeColor="text1"/>
        </w:rPr>
        <w:t>” (turpmāk – sabiedrība “</w:t>
      </w:r>
      <w:proofErr w:type="spellStart"/>
      <w:r w:rsidRPr="00A5233E">
        <w:rPr>
          <w:rFonts w:ascii="Times New Roman" w:hAnsi="Times New Roman" w:cs="Times New Roman"/>
          <w:bCs/>
          <w:color w:val="000000" w:themeColor="text1"/>
        </w:rPr>
        <w:t>Altum</w:t>
      </w:r>
      <w:proofErr w:type="spellEnd"/>
      <w:r w:rsidRPr="00A5233E">
        <w:rPr>
          <w:rFonts w:ascii="Times New Roman" w:hAnsi="Times New Roman" w:cs="Times New Roman"/>
          <w:bCs/>
          <w:color w:val="000000" w:themeColor="text1"/>
        </w:rPr>
        <w:t>”) zemas īres maksas mājokļu būvniecības programmas īstenošanai un jāsaņem lēmums par aizdevuma piešķiršanu Projekta realizācijai;</w:t>
      </w:r>
    </w:p>
    <w:p w14:paraId="524E729D" w14:textId="77777777" w:rsidR="00E0695F" w:rsidRPr="00A5233E" w:rsidRDefault="00E0695F" w:rsidP="00937157">
      <w:pPr>
        <w:tabs>
          <w:tab w:val="left" w:pos="851"/>
        </w:tabs>
        <w:spacing w:after="120"/>
        <w:ind w:left="851"/>
        <w:jc w:val="both"/>
        <w:rPr>
          <w:rFonts w:ascii="Times New Roman" w:hAnsi="Times New Roman" w:cs="Times New Roman"/>
          <w:bCs/>
          <w:color w:val="000000" w:themeColor="text1"/>
        </w:rPr>
      </w:pPr>
      <w:r w:rsidRPr="00A5233E">
        <w:rPr>
          <w:rFonts w:ascii="Times New Roman" w:hAnsi="Times New Roman" w:cs="Times New Roman"/>
          <w:bCs/>
          <w:color w:val="000000" w:themeColor="text1"/>
        </w:rPr>
        <w:t>3.1.2. ne vēlāk kā 12 (divpadsmit) mēnešu laikā pēc sabiedrības “</w:t>
      </w:r>
      <w:proofErr w:type="spellStart"/>
      <w:r w:rsidRPr="00A5233E">
        <w:rPr>
          <w:rFonts w:ascii="Times New Roman" w:hAnsi="Times New Roman" w:cs="Times New Roman"/>
          <w:bCs/>
          <w:color w:val="000000" w:themeColor="text1"/>
        </w:rPr>
        <w:t>Altum</w:t>
      </w:r>
      <w:proofErr w:type="spellEnd"/>
      <w:r w:rsidRPr="00A5233E">
        <w:rPr>
          <w:rFonts w:ascii="Times New Roman" w:hAnsi="Times New Roman" w:cs="Times New Roman"/>
          <w:bCs/>
          <w:color w:val="000000" w:themeColor="text1"/>
        </w:rPr>
        <w:t>” lēmuma saņemšanas uz Pircēja vārda ir jāsaņem Ādažu novada Būvvaldes apstiprinājums par projektēšanas nosacījumu izpildi līdz 60 dzīvokļu dzīvojamai ēkai (vai vairākām ēkām) (turpmāk – Objekts), t.sk., viena dzīvokļa platība ir vidēji 52,125 m2;</w:t>
      </w:r>
    </w:p>
    <w:p w14:paraId="268FDD75" w14:textId="77777777" w:rsidR="00E0695F" w:rsidRPr="00A5233E" w:rsidRDefault="00E0695F" w:rsidP="00937157">
      <w:pPr>
        <w:tabs>
          <w:tab w:val="left" w:pos="851"/>
        </w:tabs>
        <w:spacing w:after="120"/>
        <w:ind w:left="851"/>
        <w:jc w:val="both"/>
        <w:rPr>
          <w:rFonts w:ascii="Times New Roman" w:hAnsi="Times New Roman" w:cs="Times New Roman"/>
          <w:bCs/>
          <w:color w:val="000000" w:themeColor="text1"/>
        </w:rPr>
      </w:pPr>
      <w:r w:rsidRPr="00A5233E">
        <w:rPr>
          <w:rFonts w:ascii="Times New Roman" w:hAnsi="Times New Roman" w:cs="Times New Roman"/>
          <w:bCs/>
          <w:color w:val="000000" w:themeColor="text1"/>
        </w:rPr>
        <w:t>3.1.3. ne vēlāk kā 4 (četru) mēnešu laikā pēc Objekta projektēšanas nosacījumu izpildes apstiprināšanas ir jāuzsāk Objekta būvniecības darbi atbilstoši Būvatļaujai un spēkā esošo normatīvo aktu prasībām</w:t>
      </w:r>
      <w:r w:rsidR="00937157" w:rsidRPr="00A5233E">
        <w:rPr>
          <w:rFonts w:ascii="Times New Roman" w:hAnsi="Times New Roman" w:cs="Times New Roman"/>
          <w:bCs/>
          <w:color w:val="000000" w:themeColor="text1"/>
        </w:rPr>
        <w:t>;</w:t>
      </w:r>
    </w:p>
    <w:p w14:paraId="782FA4F9" w14:textId="77777777" w:rsidR="00E0695F" w:rsidRPr="00A5233E" w:rsidRDefault="00E0695F" w:rsidP="00E0695F">
      <w:pPr>
        <w:tabs>
          <w:tab w:val="left" w:pos="426"/>
        </w:tabs>
        <w:spacing w:after="120"/>
        <w:ind w:left="426"/>
        <w:jc w:val="both"/>
        <w:rPr>
          <w:rFonts w:ascii="Times New Roman" w:hAnsi="Times New Roman" w:cs="Times New Roman"/>
          <w:bCs/>
          <w:color w:val="000000" w:themeColor="text1"/>
        </w:rPr>
      </w:pPr>
      <w:r w:rsidRPr="00A5233E">
        <w:rPr>
          <w:rFonts w:ascii="Times New Roman" w:hAnsi="Times New Roman" w:cs="Times New Roman"/>
          <w:bCs/>
          <w:color w:val="000000" w:themeColor="text1"/>
        </w:rPr>
        <w:t xml:space="preserve">3.2. </w:t>
      </w:r>
      <w:r w:rsidR="00937157" w:rsidRPr="00A5233E">
        <w:rPr>
          <w:rFonts w:ascii="Times New Roman" w:hAnsi="Times New Roman" w:cs="Times New Roman"/>
          <w:bCs/>
          <w:color w:val="000000" w:themeColor="text1"/>
        </w:rPr>
        <w:t>g</w:t>
      </w:r>
      <w:r w:rsidRPr="00A5233E">
        <w:rPr>
          <w:rFonts w:ascii="Times New Roman" w:hAnsi="Times New Roman" w:cs="Times New Roman"/>
          <w:bCs/>
          <w:color w:val="000000" w:themeColor="text1"/>
        </w:rPr>
        <w:t>adījumā, ja netiek izpildīts kāds no Noteikumu 3.1.2. un 3.1.3. punkta nosacījumiem, stājas spēkā  Pašvaldībai pielīgtās Zemesgabalu atpakaļpirkuma tiesības, kur Pircējam ir pienākums nekavējoties pārdot Pašvaldībai Zemesgabalu par pirkuma maksu, kas vienāda ar 50% (piecdesmit procentiem) no pirkuma maksas, kuru Pircējs samaksāja Pašvaldībai par Zemesgabalu iegādi</w:t>
      </w:r>
      <w:r w:rsidR="00937157" w:rsidRPr="00A5233E">
        <w:rPr>
          <w:rFonts w:ascii="Times New Roman" w:hAnsi="Times New Roman" w:cs="Times New Roman"/>
          <w:bCs/>
          <w:color w:val="000000" w:themeColor="text1"/>
        </w:rPr>
        <w:t>;</w:t>
      </w:r>
    </w:p>
    <w:p w14:paraId="56D8CBA2" w14:textId="77777777" w:rsidR="00E0695F" w:rsidRPr="00A5233E" w:rsidRDefault="00E0695F" w:rsidP="00E0695F">
      <w:pPr>
        <w:tabs>
          <w:tab w:val="left" w:pos="426"/>
        </w:tabs>
        <w:spacing w:after="120"/>
        <w:ind w:left="426"/>
        <w:jc w:val="both"/>
        <w:rPr>
          <w:rFonts w:ascii="Times New Roman" w:hAnsi="Times New Roman" w:cs="Times New Roman"/>
          <w:bCs/>
          <w:color w:val="000000" w:themeColor="text1"/>
        </w:rPr>
      </w:pPr>
      <w:r w:rsidRPr="00A5233E">
        <w:rPr>
          <w:rFonts w:ascii="Times New Roman" w:hAnsi="Times New Roman" w:cs="Times New Roman"/>
          <w:bCs/>
          <w:color w:val="000000" w:themeColor="text1"/>
        </w:rPr>
        <w:t xml:space="preserve">3.3. </w:t>
      </w:r>
      <w:r w:rsidR="00937157" w:rsidRPr="00A5233E">
        <w:rPr>
          <w:rFonts w:ascii="Times New Roman" w:hAnsi="Times New Roman" w:cs="Times New Roman"/>
          <w:bCs/>
          <w:color w:val="000000" w:themeColor="text1"/>
        </w:rPr>
        <w:t>g</w:t>
      </w:r>
      <w:r w:rsidRPr="00A5233E">
        <w:rPr>
          <w:rFonts w:ascii="Times New Roman" w:hAnsi="Times New Roman" w:cs="Times New Roman"/>
          <w:bCs/>
          <w:color w:val="000000" w:themeColor="text1"/>
        </w:rPr>
        <w:t>adījumā, ja netiek izpildīt</w:t>
      </w:r>
      <w:r w:rsidR="00A56DDB" w:rsidRPr="00A5233E">
        <w:rPr>
          <w:rFonts w:ascii="Times New Roman" w:hAnsi="Times New Roman" w:cs="Times New Roman"/>
          <w:bCs/>
          <w:color w:val="000000" w:themeColor="text1"/>
        </w:rPr>
        <w:t>s</w:t>
      </w:r>
      <w:r w:rsidRPr="00A5233E">
        <w:rPr>
          <w:rFonts w:ascii="Times New Roman" w:hAnsi="Times New Roman" w:cs="Times New Roman"/>
          <w:bCs/>
          <w:color w:val="000000" w:themeColor="text1"/>
        </w:rPr>
        <w:t xml:space="preserve"> Noteikumu 3.1.1. apakšpunkta nosacījum</w:t>
      </w:r>
      <w:r w:rsidR="00A56DDB" w:rsidRPr="00A5233E">
        <w:rPr>
          <w:rFonts w:ascii="Times New Roman" w:hAnsi="Times New Roman" w:cs="Times New Roman"/>
          <w:bCs/>
          <w:color w:val="000000" w:themeColor="text1"/>
        </w:rPr>
        <w:t>s</w:t>
      </w:r>
      <w:r w:rsidRPr="00A5233E">
        <w:rPr>
          <w:rFonts w:ascii="Times New Roman" w:hAnsi="Times New Roman" w:cs="Times New Roman"/>
          <w:bCs/>
          <w:color w:val="000000" w:themeColor="text1"/>
        </w:rPr>
        <w:t xml:space="preserve"> vai termiņā netiek samaksāta </w:t>
      </w:r>
      <w:r w:rsidR="00A56DDB" w:rsidRPr="00A5233E">
        <w:rPr>
          <w:rFonts w:ascii="Times New Roman" w:hAnsi="Times New Roman" w:cs="Times New Roman"/>
          <w:bCs/>
          <w:color w:val="000000" w:themeColor="text1"/>
        </w:rPr>
        <w:t xml:space="preserve">visa </w:t>
      </w:r>
      <w:r w:rsidRPr="00A5233E">
        <w:rPr>
          <w:rFonts w:ascii="Times New Roman" w:hAnsi="Times New Roman" w:cs="Times New Roman"/>
          <w:bCs/>
          <w:color w:val="000000" w:themeColor="text1"/>
        </w:rPr>
        <w:t>pirkuma summa, Pircējs zaudē iemaksāto nodrošinājumu, kuru Pašvaldība ir tiesīga paturēt kā līgumsodu par Pircēja saistību neizpildi</w:t>
      </w:r>
      <w:r w:rsidR="00937157" w:rsidRPr="00A5233E">
        <w:rPr>
          <w:rFonts w:ascii="Times New Roman" w:hAnsi="Times New Roman" w:cs="Times New Roman"/>
          <w:bCs/>
          <w:color w:val="000000" w:themeColor="text1"/>
        </w:rPr>
        <w:t>;</w:t>
      </w:r>
    </w:p>
    <w:p w14:paraId="5608E456" w14:textId="77777777" w:rsidR="00E0695F" w:rsidRPr="00A5233E" w:rsidRDefault="00E0695F" w:rsidP="00E0695F">
      <w:pPr>
        <w:tabs>
          <w:tab w:val="left" w:pos="426"/>
        </w:tabs>
        <w:spacing w:after="120"/>
        <w:ind w:left="426"/>
        <w:jc w:val="both"/>
        <w:rPr>
          <w:rFonts w:ascii="Times New Roman" w:hAnsi="Times New Roman" w:cs="Times New Roman"/>
          <w:bCs/>
          <w:color w:val="000000" w:themeColor="text1"/>
        </w:rPr>
      </w:pPr>
      <w:r w:rsidRPr="00A5233E">
        <w:rPr>
          <w:rFonts w:ascii="Times New Roman" w:hAnsi="Times New Roman" w:cs="Times New Roman"/>
          <w:bCs/>
          <w:color w:val="000000" w:themeColor="text1"/>
        </w:rPr>
        <w:lastRenderedPageBreak/>
        <w:t xml:space="preserve">3.4. </w:t>
      </w:r>
      <w:r w:rsidR="00A648C2" w:rsidRPr="00A5233E">
        <w:rPr>
          <w:rFonts w:ascii="Times New Roman" w:hAnsi="Times New Roman" w:cs="Times New Roman"/>
          <w:bCs/>
          <w:color w:val="000000" w:themeColor="text1"/>
        </w:rPr>
        <w:t>Pircējam</w:t>
      </w:r>
      <w:r w:rsidRPr="00A5233E">
        <w:rPr>
          <w:rFonts w:ascii="Times New Roman" w:hAnsi="Times New Roman" w:cs="Times New Roman"/>
          <w:bCs/>
          <w:color w:val="000000" w:themeColor="text1"/>
        </w:rPr>
        <w:t xml:space="preserve">, kurš nav saņēmis pozitīvu </w:t>
      </w:r>
      <w:proofErr w:type="spellStart"/>
      <w:r w:rsidRPr="00A5233E">
        <w:rPr>
          <w:rFonts w:ascii="Times New Roman" w:hAnsi="Times New Roman" w:cs="Times New Roman"/>
          <w:bCs/>
          <w:color w:val="000000" w:themeColor="text1"/>
        </w:rPr>
        <w:t>Altum</w:t>
      </w:r>
      <w:proofErr w:type="spellEnd"/>
      <w:r w:rsidRPr="00A5233E">
        <w:rPr>
          <w:rFonts w:ascii="Times New Roman" w:hAnsi="Times New Roman" w:cs="Times New Roman"/>
          <w:bCs/>
          <w:color w:val="000000" w:themeColor="text1"/>
        </w:rPr>
        <w:t xml:space="preserve"> lēmumu no viņa neatkarīgu apstākļu dēļ, pašvaldība atmaksā saņemto nodrošinājumu</w:t>
      </w:r>
      <w:r w:rsidR="00937157" w:rsidRPr="00A5233E">
        <w:rPr>
          <w:rFonts w:ascii="Times New Roman" w:hAnsi="Times New Roman" w:cs="Times New Roman"/>
          <w:bCs/>
          <w:color w:val="000000" w:themeColor="text1"/>
        </w:rPr>
        <w:t>;</w:t>
      </w:r>
    </w:p>
    <w:p w14:paraId="2E2C92F5" w14:textId="77777777" w:rsidR="00E0695F" w:rsidRPr="00E0695F" w:rsidRDefault="00E0695F" w:rsidP="00A5233E">
      <w:pPr>
        <w:tabs>
          <w:tab w:val="left" w:pos="426"/>
        </w:tabs>
        <w:ind w:left="426"/>
        <w:jc w:val="both"/>
        <w:rPr>
          <w:rFonts w:ascii="Times New Roman" w:hAnsi="Times New Roman" w:cs="Times New Roman"/>
          <w:b/>
          <w:color w:val="000000" w:themeColor="text1"/>
        </w:rPr>
      </w:pPr>
      <w:r w:rsidRPr="00A5233E">
        <w:rPr>
          <w:rFonts w:ascii="Times New Roman" w:hAnsi="Times New Roman" w:cs="Times New Roman"/>
          <w:bCs/>
          <w:color w:val="000000" w:themeColor="text1"/>
        </w:rPr>
        <w:t xml:space="preserve">3.5. </w:t>
      </w:r>
      <w:r w:rsidR="00A648C2" w:rsidRPr="00A5233E">
        <w:rPr>
          <w:rFonts w:ascii="Times New Roman" w:hAnsi="Times New Roman" w:cs="Times New Roman"/>
          <w:bCs/>
          <w:color w:val="000000" w:themeColor="text1"/>
        </w:rPr>
        <w:t>Pircējam</w:t>
      </w:r>
      <w:r w:rsidRPr="00A5233E">
        <w:rPr>
          <w:rFonts w:ascii="Times New Roman" w:hAnsi="Times New Roman" w:cs="Times New Roman"/>
          <w:bCs/>
          <w:color w:val="000000" w:themeColor="text1"/>
        </w:rPr>
        <w:t xml:space="preserve"> dalībniekam samaksa par pirkumu jāieskaita pašvaldības kredītiestādes kontā 2 (divu) nedēļu laikā no pozitīva </w:t>
      </w:r>
      <w:proofErr w:type="spellStart"/>
      <w:r w:rsidRPr="00A5233E">
        <w:rPr>
          <w:rFonts w:ascii="Times New Roman" w:hAnsi="Times New Roman" w:cs="Times New Roman"/>
          <w:bCs/>
          <w:color w:val="000000" w:themeColor="text1"/>
        </w:rPr>
        <w:t>Altum</w:t>
      </w:r>
      <w:proofErr w:type="spellEnd"/>
      <w:r w:rsidRPr="00A5233E">
        <w:rPr>
          <w:rFonts w:ascii="Times New Roman" w:hAnsi="Times New Roman" w:cs="Times New Roman"/>
          <w:bCs/>
          <w:color w:val="000000" w:themeColor="text1"/>
        </w:rPr>
        <w:t xml:space="preserve"> lēmuma saņemšanas dienas.”</w:t>
      </w:r>
      <w:r w:rsidR="00A5233E">
        <w:rPr>
          <w:rFonts w:ascii="Times New Roman" w:hAnsi="Times New Roman" w:cs="Times New Roman"/>
          <w:bCs/>
          <w:color w:val="000000" w:themeColor="text1"/>
        </w:rPr>
        <w:t>.</w:t>
      </w:r>
    </w:p>
    <w:p w14:paraId="7F0E8110" w14:textId="77777777" w:rsidR="00564CA6" w:rsidRDefault="00564CA6" w:rsidP="00A5233E">
      <w:pPr>
        <w:jc w:val="both"/>
        <w:rPr>
          <w:rFonts w:ascii="Times New Roman" w:hAnsi="Times New Roman" w:cs="Times New Roman"/>
        </w:rPr>
      </w:pPr>
    </w:p>
    <w:p w14:paraId="6A7A4EA0" w14:textId="77777777" w:rsidR="00A5233E" w:rsidRDefault="00A5233E" w:rsidP="00A5233E">
      <w:pPr>
        <w:jc w:val="both"/>
        <w:rPr>
          <w:rFonts w:ascii="Times New Roman" w:hAnsi="Times New Roman" w:cs="Times New Roman"/>
        </w:rPr>
      </w:pPr>
    </w:p>
    <w:p w14:paraId="71274E3A" w14:textId="77777777" w:rsidR="00BB16A4" w:rsidRPr="00564CA6" w:rsidRDefault="00BB16A4" w:rsidP="00A5233E">
      <w:pPr>
        <w:jc w:val="both"/>
        <w:rPr>
          <w:rFonts w:ascii="Times New Roman" w:hAnsi="Times New Roman" w:cs="Times New Roman"/>
        </w:rPr>
      </w:pPr>
    </w:p>
    <w:p w14:paraId="0BF0FBD0" w14:textId="77777777" w:rsidR="00564CA6" w:rsidRDefault="00E0695F" w:rsidP="00A5233E">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6F90E0A" w14:textId="77777777" w:rsidR="00147221" w:rsidRDefault="00147221" w:rsidP="00BB16A4">
      <w:pPr>
        <w:jc w:val="both"/>
        <w:rPr>
          <w:rFonts w:ascii="Times New Roman" w:hAnsi="Times New Roman" w:cs="Times New Roman"/>
          <w:noProof/>
        </w:rPr>
      </w:pPr>
    </w:p>
    <w:p w14:paraId="0B9C674F" w14:textId="77777777" w:rsidR="00147221" w:rsidRPr="00147221" w:rsidRDefault="00E0695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A33F4BB" w14:textId="77777777" w:rsidR="00564CA6" w:rsidRPr="00564CA6" w:rsidRDefault="00E0695F" w:rsidP="00564CA6">
      <w:pPr>
        <w:jc w:val="both"/>
        <w:rPr>
          <w:rFonts w:ascii="Times New Roman" w:hAnsi="Times New Roman" w:cs="Times New Roman"/>
        </w:rPr>
      </w:pPr>
      <w:r w:rsidRPr="00564CA6">
        <w:rPr>
          <w:rFonts w:ascii="Times New Roman" w:hAnsi="Times New Roman" w:cs="Times New Roman"/>
        </w:rPr>
        <w:t>__________________________</w:t>
      </w:r>
    </w:p>
    <w:p w14:paraId="064051CD" w14:textId="77777777" w:rsidR="00564CA6" w:rsidRPr="00564CA6" w:rsidRDefault="00E0695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C8ECADC" w14:textId="77777777" w:rsidR="00E0695F" w:rsidRPr="00937157" w:rsidRDefault="00E0695F" w:rsidP="00E0695F">
      <w:pPr>
        <w:rPr>
          <w:rFonts w:ascii="Times New Roman" w:hAnsi="Times New Roman" w:cs="Times New Roman"/>
          <w:iCs/>
        </w:rPr>
      </w:pPr>
      <w:r w:rsidRPr="00937157">
        <w:rPr>
          <w:rFonts w:ascii="Times New Roman" w:hAnsi="Times New Roman" w:cs="Times New Roman"/>
          <w:iCs/>
        </w:rPr>
        <w:t>APN</w:t>
      </w:r>
      <w:r w:rsidR="00937157">
        <w:rPr>
          <w:rFonts w:ascii="Times New Roman" w:hAnsi="Times New Roman" w:cs="Times New Roman"/>
          <w:iCs/>
        </w:rPr>
        <w:t>, NĪN, IDR</w:t>
      </w:r>
      <w:r w:rsidRPr="00937157">
        <w:rPr>
          <w:rFonts w:ascii="Times New Roman" w:hAnsi="Times New Roman" w:cs="Times New Roman"/>
          <w:iCs/>
        </w:rPr>
        <w:t xml:space="preserve"> – @</w:t>
      </w:r>
    </w:p>
    <w:p w14:paraId="3D094C43" w14:textId="77777777" w:rsidR="00564CA6" w:rsidRPr="00564CA6" w:rsidRDefault="00564CA6" w:rsidP="00564CA6">
      <w:pPr>
        <w:jc w:val="both"/>
        <w:rPr>
          <w:rFonts w:ascii="Times New Roman" w:hAnsi="Times New Roman" w:cs="Times New Roman"/>
          <w:color w:val="FF0000"/>
        </w:rPr>
      </w:pPr>
    </w:p>
    <w:p w14:paraId="28BF8760" w14:textId="77777777" w:rsidR="00564CA6" w:rsidRPr="00E0695F" w:rsidRDefault="00E0695F" w:rsidP="00564CA6">
      <w:pPr>
        <w:jc w:val="both"/>
        <w:rPr>
          <w:rFonts w:ascii="Times New Roman" w:eastAsia="Times New Roman" w:hAnsi="Times New Roman" w:cs="Times New Roman"/>
          <w:b/>
          <w:bCs/>
          <w:color w:val="000000"/>
          <w:lang w:eastAsia="lv-LV"/>
        </w:rPr>
      </w:pPr>
      <w:r w:rsidRPr="00E0695F">
        <w:rPr>
          <w:rFonts w:ascii="Times New Roman" w:hAnsi="Times New Roman" w:cs="Times New Roman"/>
          <w:noProof/>
          <w:sz w:val="20"/>
          <w:szCs w:val="20"/>
        </w:rPr>
        <w:t>I.Pērkone, 27336847</w:t>
      </w:r>
    </w:p>
    <w:p w14:paraId="56B929F7"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F7D8" w14:textId="77777777" w:rsidR="00612C20" w:rsidRDefault="00612C20">
      <w:r>
        <w:separator/>
      </w:r>
    </w:p>
  </w:endnote>
  <w:endnote w:type="continuationSeparator" w:id="0">
    <w:p w14:paraId="12382432" w14:textId="77777777" w:rsidR="00612C20" w:rsidRDefault="0061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782938"/>
      <w:docPartObj>
        <w:docPartGallery w:val="Page Numbers (Bottom of Page)"/>
        <w:docPartUnique/>
      </w:docPartObj>
    </w:sdtPr>
    <w:sdtEndPr>
      <w:rPr>
        <w:rFonts w:ascii="Times New Roman" w:hAnsi="Times New Roman" w:cs="Times New Roman"/>
        <w:noProof/>
      </w:rPr>
    </w:sdtEndPr>
    <w:sdtContent>
      <w:p w14:paraId="3FAB604E" w14:textId="77777777" w:rsidR="005C7FA1" w:rsidRPr="005C7FA1" w:rsidRDefault="00E0695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C9A650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0BF9" w14:textId="77777777" w:rsidR="005C7FA1" w:rsidRPr="005C7FA1" w:rsidRDefault="005C7FA1">
    <w:pPr>
      <w:pStyle w:val="Footer"/>
      <w:jc w:val="right"/>
      <w:rPr>
        <w:rFonts w:ascii="Times New Roman" w:hAnsi="Times New Roman" w:cs="Times New Roman"/>
      </w:rPr>
    </w:pPr>
  </w:p>
  <w:p w14:paraId="224F441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FB1F" w14:textId="77777777" w:rsidR="00612C20" w:rsidRDefault="00612C20">
      <w:r>
        <w:separator/>
      </w:r>
    </w:p>
  </w:footnote>
  <w:footnote w:type="continuationSeparator" w:id="0">
    <w:p w14:paraId="78F5FC94" w14:textId="77777777" w:rsidR="00612C20" w:rsidRDefault="00612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FAD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98C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128"/>
    <w:multiLevelType w:val="hybridMultilevel"/>
    <w:tmpl w:val="6690118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4992BEC4">
      <w:start w:val="1"/>
      <w:numFmt w:val="decimal"/>
      <w:lvlText w:val="%1."/>
      <w:lvlJc w:val="left"/>
      <w:pPr>
        <w:ind w:left="720" w:hanging="360"/>
      </w:pPr>
      <w:rPr>
        <w:rFonts w:hint="default"/>
      </w:rPr>
    </w:lvl>
    <w:lvl w:ilvl="1" w:tplc="1B8292F0" w:tentative="1">
      <w:start w:val="1"/>
      <w:numFmt w:val="lowerLetter"/>
      <w:lvlText w:val="%2."/>
      <w:lvlJc w:val="left"/>
      <w:pPr>
        <w:ind w:left="1440" w:hanging="360"/>
      </w:pPr>
    </w:lvl>
    <w:lvl w:ilvl="2" w:tplc="79588F50" w:tentative="1">
      <w:start w:val="1"/>
      <w:numFmt w:val="lowerRoman"/>
      <w:lvlText w:val="%3."/>
      <w:lvlJc w:val="right"/>
      <w:pPr>
        <w:ind w:left="2160" w:hanging="180"/>
      </w:pPr>
    </w:lvl>
    <w:lvl w:ilvl="3" w:tplc="7E2CBC8A" w:tentative="1">
      <w:start w:val="1"/>
      <w:numFmt w:val="decimal"/>
      <w:lvlText w:val="%4."/>
      <w:lvlJc w:val="left"/>
      <w:pPr>
        <w:ind w:left="2880" w:hanging="360"/>
      </w:pPr>
    </w:lvl>
    <w:lvl w:ilvl="4" w:tplc="85D0F48E" w:tentative="1">
      <w:start w:val="1"/>
      <w:numFmt w:val="lowerLetter"/>
      <w:lvlText w:val="%5."/>
      <w:lvlJc w:val="left"/>
      <w:pPr>
        <w:ind w:left="3600" w:hanging="360"/>
      </w:pPr>
    </w:lvl>
    <w:lvl w:ilvl="5" w:tplc="7460FCE4" w:tentative="1">
      <w:start w:val="1"/>
      <w:numFmt w:val="lowerRoman"/>
      <w:lvlText w:val="%6."/>
      <w:lvlJc w:val="right"/>
      <w:pPr>
        <w:ind w:left="4320" w:hanging="180"/>
      </w:pPr>
    </w:lvl>
    <w:lvl w:ilvl="6" w:tplc="5F4E89D4" w:tentative="1">
      <w:start w:val="1"/>
      <w:numFmt w:val="decimal"/>
      <w:lvlText w:val="%7."/>
      <w:lvlJc w:val="left"/>
      <w:pPr>
        <w:ind w:left="5040" w:hanging="360"/>
      </w:pPr>
    </w:lvl>
    <w:lvl w:ilvl="7" w:tplc="F4DEB44E" w:tentative="1">
      <w:start w:val="1"/>
      <w:numFmt w:val="lowerLetter"/>
      <w:lvlText w:val="%8."/>
      <w:lvlJc w:val="left"/>
      <w:pPr>
        <w:ind w:left="5760" w:hanging="360"/>
      </w:pPr>
    </w:lvl>
    <w:lvl w:ilvl="8" w:tplc="B9E8AC36" w:tentative="1">
      <w:start w:val="1"/>
      <w:numFmt w:val="lowerRoman"/>
      <w:lvlText w:val="%9."/>
      <w:lvlJc w:val="right"/>
      <w:pPr>
        <w:ind w:left="6480" w:hanging="180"/>
      </w:pPr>
    </w:lvl>
  </w:abstractNum>
  <w:abstractNum w:abstractNumId="2" w15:restartNumberingAfterBreak="0">
    <w:nsid w:val="1BB93777"/>
    <w:multiLevelType w:val="hybridMultilevel"/>
    <w:tmpl w:val="2CD2C956"/>
    <w:lvl w:ilvl="0" w:tplc="50F65BC0">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322803"/>
    <w:multiLevelType w:val="hybridMultilevel"/>
    <w:tmpl w:val="799257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0A37848"/>
    <w:multiLevelType w:val="hybridMultilevel"/>
    <w:tmpl w:val="0D06F9A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4"/>
  </w:num>
  <w:num w:numId="2" w16cid:durableId="1964530278">
    <w:abstractNumId w:val="1"/>
  </w:num>
  <w:num w:numId="3" w16cid:durableId="802232232">
    <w:abstractNumId w:val="0"/>
  </w:num>
  <w:num w:numId="4" w16cid:durableId="1165241891">
    <w:abstractNumId w:val="3"/>
  </w:num>
  <w:num w:numId="5" w16cid:durableId="597717931">
    <w:abstractNumId w:val="5"/>
  </w:num>
  <w:num w:numId="6" w16cid:durableId="684402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4D516C"/>
    <w:rsid w:val="0053073B"/>
    <w:rsid w:val="00543508"/>
    <w:rsid w:val="00564CA6"/>
    <w:rsid w:val="005C7FA1"/>
    <w:rsid w:val="00612C20"/>
    <w:rsid w:val="00617AAC"/>
    <w:rsid w:val="006360E3"/>
    <w:rsid w:val="00693F05"/>
    <w:rsid w:val="006D3451"/>
    <w:rsid w:val="0074092B"/>
    <w:rsid w:val="007B4DDB"/>
    <w:rsid w:val="008257F8"/>
    <w:rsid w:val="009139A1"/>
    <w:rsid w:val="00937157"/>
    <w:rsid w:val="00996740"/>
    <w:rsid w:val="009A3989"/>
    <w:rsid w:val="00A5233E"/>
    <w:rsid w:val="00A52B04"/>
    <w:rsid w:val="00A56DDB"/>
    <w:rsid w:val="00A648C2"/>
    <w:rsid w:val="00B36CD4"/>
    <w:rsid w:val="00BB16A4"/>
    <w:rsid w:val="00C9477C"/>
    <w:rsid w:val="00D41F54"/>
    <w:rsid w:val="00D86969"/>
    <w:rsid w:val="00E0695F"/>
    <w:rsid w:val="00E52DA2"/>
    <w:rsid w:val="00E75D8D"/>
    <w:rsid w:val="00FA29A3"/>
    <w:rsid w:val="00FB1B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180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0695F"/>
    <w:pPr>
      <w:ind w:left="720"/>
      <w:contextualSpacing/>
    </w:pPr>
  </w:style>
  <w:style w:type="paragraph" w:styleId="Revision">
    <w:name w:val="Revision"/>
    <w:hidden/>
    <w:uiPriority w:val="99"/>
    <w:semiHidden/>
    <w:rsid w:val="00A5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CD92-9E81-4EA8-A801-32430A4B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4107</Words>
  <Characters>2341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2024-01-16T14:32:00Z</dcterms:created>
  <dcterms:modified xsi:type="dcterms:W3CDTF">2024-01-16T14:32:00Z</dcterms:modified>
</cp:coreProperties>
</file>