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27292" w14:textId="77777777" w:rsidR="004D516C" w:rsidRDefault="005214C3" w:rsidP="00564CA6">
      <w:r>
        <w:rPr>
          <w:noProof/>
        </w:rPr>
        <w:drawing>
          <wp:inline distT="0" distB="0" distL="0" distR="0" wp14:anchorId="3BD98DB1" wp14:editId="241D9685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154B" w14:textId="77777777" w:rsidR="005C7FA1" w:rsidRDefault="005C7FA1" w:rsidP="00564CA6"/>
    <w:p w14:paraId="1337B850" w14:textId="77777777" w:rsidR="00564CA6" w:rsidRPr="00564CA6" w:rsidRDefault="005214C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5F57D5" w:rsidRPr="005F57D5">
        <w:rPr>
          <w:rFonts w:ascii="Times New Roman" w:hAnsi="Times New Roman" w:cs="Times New Roman"/>
          <w:noProof/>
        </w:rPr>
        <w:t>07</w:t>
      </w:r>
      <w:r w:rsidRPr="005F57D5">
        <w:rPr>
          <w:rFonts w:ascii="Times New Roman" w:hAnsi="Times New Roman" w:cs="Times New Roman"/>
          <w:noProof/>
        </w:rPr>
        <w:t>.</w:t>
      </w:r>
      <w:r w:rsidR="005F57D5" w:rsidRPr="005F57D5">
        <w:rPr>
          <w:rFonts w:ascii="Times New Roman" w:hAnsi="Times New Roman" w:cs="Times New Roman"/>
          <w:noProof/>
        </w:rPr>
        <w:t>12.2023</w:t>
      </w:r>
      <w:r w:rsidRPr="005F57D5">
        <w:rPr>
          <w:rFonts w:ascii="Times New Roman" w:hAnsi="Times New Roman" w:cs="Times New Roman"/>
          <w:noProof/>
        </w:rPr>
        <w:t>.</w:t>
      </w:r>
    </w:p>
    <w:p w14:paraId="5BA6954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0B991D2" w14:textId="77777777" w:rsidR="005F57D5" w:rsidRDefault="005214C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</w:p>
    <w:p w14:paraId="0A1BF4A4" w14:textId="77777777" w:rsidR="00564CA6" w:rsidRPr="005F57D5" w:rsidRDefault="005F57D5" w:rsidP="00564CA6">
      <w:pPr>
        <w:jc w:val="right"/>
        <w:rPr>
          <w:rFonts w:ascii="Times New Roman" w:hAnsi="Times New Roman" w:cs="Times New Roman"/>
          <w:noProof/>
        </w:rPr>
      </w:pPr>
      <w:r w:rsidRPr="005F57D5">
        <w:rPr>
          <w:rFonts w:ascii="Times New Roman" w:hAnsi="Times New Roman" w:cs="Times New Roman"/>
          <w:noProof/>
        </w:rPr>
        <w:t>Finanšu komitejā</w:t>
      </w:r>
      <w:r w:rsidR="005214C3" w:rsidRPr="005F57D5">
        <w:rPr>
          <w:rFonts w:ascii="Times New Roman" w:hAnsi="Times New Roman" w:cs="Times New Roman"/>
          <w:noProof/>
        </w:rPr>
        <w:t xml:space="preserve"> </w:t>
      </w:r>
      <w:r w:rsidRPr="005F57D5">
        <w:rPr>
          <w:rFonts w:ascii="Times New Roman" w:hAnsi="Times New Roman" w:cs="Times New Roman"/>
          <w:noProof/>
        </w:rPr>
        <w:t>2</w:t>
      </w:r>
      <w:r w:rsidR="005214C3" w:rsidRPr="005F57D5">
        <w:rPr>
          <w:rFonts w:ascii="Times New Roman" w:hAnsi="Times New Roman" w:cs="Times New Roman"/>
          <w:noProof/>
        </w:rPr>
        <w:t>0.</w:t>
      </w:r>
      <w:r w:rsidRPr="005F57D5">
        <w:rPr>
          <w:rFonts w:ascii="Times New Roman" w:hAnsi="Times New Roman" w:cs="Times New Roman"/>
          <w:noProof/>
        </w:rPr>
        <w:t>12</w:t>
      </w:r>
      <w:r w:rsidR="005214C3" w:rsidRPr="005F57D5">
        <w:rPr>
          <w:rFonts w:ascii="Times New Roman" w:hAnsi="Times New Roman" w:cs="Times New Roman"/>
          <w:noProof/>
        </w:rPr>
        <w:t>.</w:t>
      </w:r>
      <w:r w:rsidRPr="005F57D5">
        <w:rPr>
          <w:rFonts w:ascii="Times New Roman" w:hAnsi="Times New Roman" w:cs="Times New Roman"/>
          <w:noProof/>
        </w:rPr>
        <w:t>2023</w:t>
      </w:r>
      <w:r w:rsidR="005214C3" w:rsidRPr="005F57D5">
        <w:rPr>
          <w:rFonts w:ascii="Times New Roman" w:hAnsi="Times New Roman" w:cs="Times New Roman"/>
          <w:noProof/>
        </w:rPr>
        <w:t>.</w:t>
      </w:r>
    </w:p>
    <w:p w14:paraId="6D84F8C3" w14:textId="77777777" w:rsidR="00564CA6" w:rsidRPr="00564CA6" w:rsidRDefault="005214C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5F57D5">
        <w:rPr>
          <w:rFonts w:ascii="Times New Roman" w:hAnsi="Times New Roman" w:cs="Times New Roman"/>
          <w:noProof/>
        </w:rPr>
        <w:t>28</w:t>
      </w:r>
      <w:r w:rsidRPr="00564CA6">
        <w:rPr>
          <w:rFonts w:ascii="Times New Roman" w:hAnsi="Times New Roman" w:cs="Times New Roman"/>
          <w:noProof/>
        </w:rPr>
        <w:t>.</w:t>
      </w:r>
      <w:r w:rsidR="005F57D5">
        <w:rPr>
          <w:rFonts w:ascii="Times New Roman" w:hAnsi="Times New Roman" w:cs="Times New Roman"/>
          <w:noProof/>
        </w:rPr>
        <w:t>12</w:t>
      </w:r>
      <w:r w:rsidRPr="00564CA6">
        <w:rPr>
          <w:rFonts w:ascii="Times New Roman" w:hAnsi="Times New Roman" w:cs="Times New Roman"/>
          <w:noProof/>
        </w:rPr>
        <w:t>.</w:t>
      </w:r>
      <w:r w:rsidR="005F57D5">
        <w:rPr>
          <w:rFonts w:ascii="Times New Roman" w:hAnsi="Times New Roman" w:cs="Times New Roman"/>
          <w:noProof/>
        </w:rPr>
        <w:t>2023</w:t>
      </w:r>
      <w:r w:rsidRPr="00564CA6">
        <w:rPr>
          <w:rFonts w:ascii="Times New Roman" w:hAnsi="Times New Roman" w:cs="Times New Roman"/>
          <w:noProof/>
        </w:rPr>
        <w:t>.</w:t>
      </w:r>
    </w:p>
    <w:p w14:paraId="21485218" w14:textId="77777777" w:rsidR="00564CA6" w:rsidRPr="005F57D5" w:rsidRDefault="005214C3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5F57D5" w:rsidRPr="005F57D5">
        <w:rPr>
          <w:rFonts w:ascii="Times New Roman" w:hAnsi="Times New Roman" w:cs="Times New Roman"/>
          <w:noProof/>
        </w:rPr>
        <w:t>Ilze Vanka - Krilovska</w:t>
      </w:r>
    </w:p>
    <w:p w14:paraId="6E8222EE" w14:textId="77777777" w:rsidR="00564CA6" w:rsidRPr="005F57D5" w:rsidRDefault="005214C3" w:rsidP="00564CA6">
      <w:pPr>
        <w:jc w:val="right"/>
        <w:rPr>
          <w:rFonts w:ascii="Times New Roman" w:hAnsi="Times New Roman" w:cs="Times New Roman"/>
          <w:noProof/>
        </w:rPr>
      </w:pPr>
      <w:r w:rsidRPr="005F57D5">
        <w:rPr>
          <w:rFonts w:ascii="Times New Roman" w:hAnsi="Times New Roman" w:cs="Times New Roman"/>
          <w:noProof/>
        </w:rPr>
        <w:t xml:space="preserve">ziņotājs: </w:t>
      </w:r>
      <w:r w:rsidR="005F57D5" w:rsidRPr="005F57D5">
        <w:rPr>
          <w:rFonts w:ascii="Times New Roman" w:hAnsi="Times New Roman" w:cs="Times New Roman"/>
          <w:noProof/>
        </w:rPr>
        <w:t>Ilze Vanka - Krilovska</w:t>
      </w:r>
    </w:p>
    <w:p w14:paraId="1182F7DB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86B358B" w14:textId="77777777" w:rsidR="00564CA6" w:rsidRPr="00564CA6" w:rsidRDefault="005214C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3F1FD0B" w14:textId="77777777" w:rsidR="00564CA6" w:rsidRPr="00564CA6" w:rsidRDefault="005214C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5859040" w14:textId="77777777" w:rsidR="00564CA6" w:rsidRPr="00564CA6" w:rsidRDefault="005214C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FFBA778" w14:textId="77777777" w:rsidR="00564CA6" w:rsidRPr="00564CA6" w:rsidRDefault="005F57D5" w:rsidP="00564CA6">
      <w:pPr>
        <w:rPr>
          <w:rFonts w:ascii="Times New Roman" w:hAnsi="Times New Roman" w:cs="Times New Roman"/>
        </w:rPr>
      </w:pPr>
      <w:r w:rsidRPr="005F57D5">
        <w:rPr>
          <w:rFonts w:ascii="Times New Roman" w:hAnsi="Times New Roman" w:cs="Times New Roman"/>
        </w:rPr>
        <w:t>2023</w:t>
      </w:r>
      <w:r w:rsidR="005214C3" w:rsidRPr="005F57D5">
        <w:rPr>
          <w:rFonts w:ascii="Times New Roman" w:hAnsi="Times New Roman" w:cs="Times New Roman"/>
        </w:rPr>
        <w:t>.</w:t>
      </w:r>
      <w:r w:rsidR="003C5F2A">
        <w:rPr>
          <w:rFonts w:ascii="Times New Roman" w:hAnsi="Times New Roman" w:cs="Times New Roman"/>
        </w:rPr>
        <w:t xml:space="preserve"> </w:t>
      </w:r>
      <w:r w:rsidR="005214C3" w:rsidRPr="005F57D5">
        <w:rPr>
          <w:rFonts w:ascii="Times New Roman" w:hAnsi="Times New Roman" w:cs="Times New Roman"/>
        </w:rPr>
        <w:t xml:space="preserve">gada </w:t>
      </w:r>
      <w:r w:rsidRPr="005F57D5">
        <w:rPr>
          <w:rFonts w:ascii="Times New Roman" w:hAnsi="Times New Roman" w:cs="Times New Roman"/>
        </w:rPr>
        <w:t>2</w:t>
      </w:r>
      <w:r w:rsidR="000A15F4">
        <w:rPr>
          <w:rFonts w:ascii="Times New Roman" w:hAnsi="Times New Roman" w:cs="Times New Roman"/>
        </w:rPr>
        <w:t>8</w:t>
      </w:r>
      <w:r w:rsidR="005214C3" w:rsidRPr="005F57D5">
        <w:rPr>
          <w:rFonts w:ascii="Times New Roman" w:hAnsi="Times New Roman" w:cs="Times New Roman"/>
        </w:rPr>
        <w:t>.</w:t>
      </w:r>
      <w:r w:rsidR="003C5F2A">
        <w:rPr>
          <w:rFonts w:ascii="Times New Roman" w:hAnsi="Times New Roman" w:cs="Times New Roman"/>
        </w:rPr>
        <w:t xml:space="preserve"> </w:t>
      </w:r>
      <w:r w:rsidRPr="005F57D5">
        <w:rPr>
          <w:rFonts w:ascii="Times New Roman" w:hAnsi="Times New Roman" w:cs="Times New Roman"/>
        </w:rPr>
        <w:t>decembrī</w:t>
      </w:r>
      <w:r w:rsidR="005214C3" w:rsidRPr="00564CA6">
        <w:rPr>
          <w:rFonts w:ascii="Times New Roman" w:hAnsi="Times New Roman" w:cs="Times New Roman"/>
        </w:rPr>
        <w:tab/>
      </w:r>
      <w:r w:rsidR="005214C3" w:rsidRPr="00564CA6">
        <w:rPr>
          <w:rFonts w:ascii="Times New Roman" w:hAnsi="Times New Roman" w:cs="Times New Roman"/>
        </w:rPr>
        <w:tab/>
      </w:r>
      <w:r w:rsidR="005214C3" w:rsidRPr="00564CA6">
        <w:rPr>
          <w:rFonts w:ascii="Times New Roman" w:hAnsi="Times New Roman" w:cs="Times New Roman"/>
        </w:rPr>
        <w:tab/>
      </w:r>
      <w:r w:rsidR="005214C3" w:rsidRPr="00564CA6">
        <w:rPr>
          <w:rFonts w:ascii="Times New Roman" w:hAnsi="Times New Roman" w:cs="Times New Roman"/>
        </w:rPr>
        <w:tab/>
      </w:r>
      <w:r w:rsidR="005214C3" w:rsidRPr="00564CA6">
        <w:rPr>
          <w:rFonts w:ascii="Times New Roman" w:hAnsi="Times New Roman" w:cs="Times New Roman"/>
        </w:rPr>
        <w:tab/>
      </w:r>
      <w:r w:rsidR="005214C3" w:rsidRPr="00564CA6">
        <w:rPr>
          <w:rFonts w:ascii="Times New Roman" w:hAnsi="Times New Roman" w:cs="Times New Roman"/>
          <w:b/>
        </w:rPr>
        <w:t>Nr.</w:t>
      </w:r>
      <w:r w:rsidR="005214C3" w:rsidRPr="00564CA6">
        <w:rPr>
          <w:rFonts w:ascii="Times New Roman" w:hAnsi="Times New Roman" w:cs="Times New Roman"/>
          <w:noProof/>
        </w:rPr>
        <w:fldChar w:fldCharType="begin"/>
      </w:r>
      <w:r w:rsidR="005214C3" w:rsidRPr="00564CA6">
        <w:rPr>
          <w:rFonts w:ascii="Times New Roman" w:hAnsi="Times New Roman" w:cs="Times New Roman"/>
          <w:noProof/>
        </w:rPr>
        <w:instrText>MERGEFIELD DOKREGNUMURS</w:instrText>
      </w:r>
      <w:r w:rsidR="005214C3" w:rsidRPr="00564CA6">
        <w:rPr>
          <w:rFonts w:ascii="Times New Roman" w:hAnsi="Times New Roman" w:cs="Times New Roman"/>
          <w:noProof/>
        </w:rPr>
        <w:fldChar w:fldCharType="separate"/>
      </w:r>
      <w:r w:rsidR="005214C3" w:rsidRPr="00564CA6">
        <w:rPr>
          <w:rFonts w:ascii="Times New Roman" w:hAnsi="Times New Roman" w:cs="Times New Roman"/>
          <w:noProof/>
        </w:rPr>
        <w:t>«DOKREGNUMURS»</w:t>
      </w:r>
      <w:r w:rsidR="005214C3" w:rsidRPr="00564CA6">
        <w:rPr>
          <w:rFonts w:ascii="Times New Roman" w:hAnsi="Times New Roman" w:cs="Times New Roman"/>
          <w:noProof/>
        </w:rPr>
        <w:fldChar w:fldCharType="end"/>
      </w:r>
      <w:r w:rsidR="005214C3" w:rsidRPr="00564CA6">
        <w:rPr>
          <w:rFonts w:ascii="Times New Roman" w:hAnsi="Times New Roman" w:cs="Times New Roman"/>
        </w:rPr>
        <w:tab/>
      </w:r>
    </w:p>
    <w:p w14:paraId="44544D42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124AC53" w14:textId="77777777" w:rsidR="00564CA6" w:rsidRPr="00564CA6" w:rsidRDefault="005214C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5F57D5" w:rsidRPr="005F57D5">
        <w:rPr>
          <w:rFonts w:ascii="Times New Roman" w:hAnsi="Times New Roman" w:cs="Times New Roman"/>
          <w:b/>
        </w:rPr>
        <w:t>dalību Interreg Latvijas - Igaunijas programmas projektā "Bioloģiskās daudzveidības saglabāšana un pieejamības uzlabošana infrastruktūrai zaļajās zonās"</w:t>
      </w:r>
    </w:p>
    <w:p w14:paraId="26F3D3B5" w14:textId="77777777" w:rsidR="00564CA6" w:rsidRPr="00564CA6" w:rsidRDefault="00564CA6" w:rsidP="000A15F4">
      <w:pPr>
        <w:spacing w:after="120"/>
        <w:rPr>
          <w:rFonts w:ascii="Times New Roman" w:hAnsi="Times New Roman" w:cs="Times New Roman"/>
          <w:b/>
          <w:i/>
          <w:color w:val="FF0000"/>
        </w:rPr>
      </w:pPr>
    </w:p>
    <w:p w14:paraId="730D7B6D" w14:textId="77777777" w:rsidR="005F57D5" w:rsidRDefault="005F57D5" w:rsidP="000A15F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="00986EF1">
        <w:rPr>
          <w:rFonts w:ascii="Times New Roman" w:hAnsi="Times New Roman" w:cs="Times New Roman"/>
        </w:rPr>
        <w:t xml:space="preserve">Centrālās pārvaldes </w:t>
      </w:r>
      <w:r>
        <w:rPr>
          <w:rFonts w:ascii="Times New Roman" w:hAnsi="Times New Roman" w:cs="Times New Roman"/>
        </w:rPr>
        <w:t>Attīstības un projektu nodaļa 2023.</w:t>
      </w:r>
      <w:r w:rsidR="00740E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gada </w:t>
      </w:r>
      <w:r w:rsidR="003B158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13.</w:t>
      </w:r>
      <w:r w:rsidR="00740E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novembrī </w:t>
      </w:r>
      <w:r w:rsidR="00740E83">
        <w:rPr>
          <w:rFonts w:ascii="Times New Roman" w:hAnsi="Times New Roman" w:cs="Times New Roman"/>
        </w:rPr>
        <w:t xml:space="preserve">saņēma Gulbenes novada pašvaldības </w:t>
      </w:r>
      <w:r w:rsidR="00740E83" w:rsidRPr="00EE4D14">
        <w:rPr>
          <w:rFonts w:ascii="Times New Roman" w:hAnsi="Times New Roman" w:cs="Times New Roman"/>
        </w:rPr>
        <w:t>Attīstības un iepirkumu nodaļas</w:t>
      </w:r>
      <w:r w:rsidR="00740E83">
        <w:rPr>
          <w:rFonts w:ascii="Times New Roman" w:hAnsi="Times New Roman" w:cs="Times New Roman"/>
        </w:rPr>
        <w:t xml:space="preserve"> vecākās projekta vadītājas Ingas Leones e-pasta vēstuli</w:t>
      </w:r>
      <w:r>
        <w:rPr>
          <w:rFonts w:ascii="Times New Roman" w:hAnsi="Times New Roman" w:cs="Times New Roman"/>
        </w:rPr>
        <w:t>, ar lūgumu izvērtēt sadarbības iespējas dalībai Latvijas–Igaunijas organizētajā Interreg 3.prioritātes “</w:t>
      </w:r>
      <w:r w:rsidRPr="00EE4D14">
        <w:rPr>
          <w:rFonts w:ascii="Times New Roman" w:hAnsi="Times New Roman" w:cs="Times New Roman"/>
        </w:rPr>
        <w:t>Ilgtspējīga un noturīga programmas joma</w:t>
      </w:r>
      <w:r>
        <w:rPr>
          <w:rFonts w:ascii="Times New Roman" w:hAnsi="Times New Roman" w:cs="Times New Roman"/>
        </w:rPr>
        <w:t>” projektā “</w:t>
      </w:r>
      <w:r w:rsidRPr="00EE4D14">
        <w:rPr>
          <w:rFonts w:ascii="Times New Roman" w:hAnsi="Times New Roman" w:cs="Times New Roman"/>
        </w:rPr>
        <w:t>Bioloģiskās daudzveidības saglabāšana un pieejamības uzlabošana infrastruktūrai zaļajās zonās”</w:t>
      </w:r>
      <w:r>
        <w:rPr>
          <w:rFonts w:ascii="Times New Roman" w:hAnsi="Times New Roman" w:cs="Times New Roman"/>
        </w:rPr>
        <w:t xml:space="preserve"> (turpmāk – </w:t>
      </w:r>
      <w:r w:rsidR="000A15F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rojekts)</w:t>
      </w:r>
      <w:r w:rsidRPr="00EE4D14">
        <w:rPr>
          <w:rFonts w:ascii="Times New Roman" w:hAnsi="Times New Roman" w:cs="Times New Roman"/>
        </w:rPr>
        <w:t>.</w:t>
      </w:r>
    </w:p>
    <w:p w14:paraId="6744F909" w14:textId="77777777" w:rsidR="005F57D5" w:rsidRPr="00EE4D14" w:rsidRDefault="00740E83" w:rsidP="000A15F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5F57D5">
        <w:rPr>
          <w:rFonts w:ascii="Times New Roman" w:hAnsi="Times New Roman" w:cs="Times New Roman"/>
        </w:rPr>
        <w:t xml:space="preserve">Attīstības un projektu nodaļa, sadarbībā ar Carnikavas </w:t>
      </w:r>
      <w:r w:rsidR="0033481B">
        <w:rPr>
          <w:rFonts w:ascii="Times New Roman" w:hAnsi="Times New Roman" w:cs="Times New Roman"/>
        </w:rPr>
        <w:t xml:space="preserve">Novadpētniecības </w:t>
      </w:r>
      <w:r w:rsidR="005F57D5">
        <w:rPr>
          <w:rFonts w:ascii="Times New Roman" w:hAnsi="Times New Roman" w:cs="Times New Roman"/>
        </w:rPr>
        <w:t>centru, balstoties uz Ādažu novada attīstības plānā ietvertajām prioritātēm, izvērtēja iespējamās Ādažu novadā esošās teritorijas dalībai Interreg projektā</w:t>
      </w:r>
      <w:r>
        <w:rPr>
          <w:rFonts w:ascii="Times New Roman" w:hAnsi="Times New Roman" w:cs="Times New Roman"/>
        </w:rPr>
        <w:t>,</w:t>
      </w:r>
      <w:r w:rsidR="005F57D5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par</w:t>
      </w:r>
      <w:r w:rsidR="005F57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piemērotāko </w:t>
      </w:r>
      <w:r w:rsidR="005F57D5">
        <w:rPr>
          <w:rFonts w:ascii="Times New Roman" w:hAnsi="Times New Roman" w:cs="Times New Roman"/>
        </w:rPr>
        <w:t xml:space="preserve">iespējamo attīstības teritoriju </w:t>
      </w:r>
      <w:r>
        <w:rPr>
          <w:rFonts w:ascii="Times New Roman" w:hAnsi="Times New Roman" w:cs="Times New Roman"/>
        </w:rPr>
        <w:t>atzina</w:t>
      </w:r>
      <w:r w:rsidR="005F57D5">
        <w:rPr>
          <w:rFonts w:ascii="Times New Roman" w:hAnsi="Times New Roman" w:cs="Times New Roman"/>
        </w:rPr>
        <w:t xml:space="preserve"> </w:t>
      </w:r>
      <w:r w:rsidR="005F57D5" w:rsidRPr="00EE4D14">
        <w:rPr>
          <w:rFonts w:ascii="Times New Roman" w:hAnsi="Times New Roman" w:cs="Times New Roman"/>
        </w:rPr>
        <w:t>Ādažu novada Ūdensrožu parka teritoriju, k</w:t>
      </w:r>
      <w:r w:rsidR="0033481B">
        <w:rPr>
          <w:rFonts w:ascii="Times New Roman" w:hAnsi="Times New Roman" w:cs="Times New Roman"/>
        </w:rPr>
        <w:t>ur</w:t>
      </w:r>
      <w:r w:rsidR="005F57D5" w:rsidRPr="00EE4D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lielākā daļa </w:t>
      </w:r>
      <w:r w:rsidRPr="00EE4D14">
        <w:rPr>
          <w:rFonts w:ascii="Times New Roman" w:hAnsi="Times New Roman" w:cs="Times New Roman"/>
        </w:rPr>
        <w:t>ir Eiropas Savienības nozīmes aizsargājamais biotops 2180 "Mežainās piejūras kāpas"</w:t>
      </w:r>
      <w:r>
        <w:rPr>
          <w:rFonts w:ascii="Times New Roman" w:hAnsi="Times New Roman" w:cs="Times New Roman"/>
        </w:rPr>
        <w:t>,</w:t>
      </w:r>
      <w:r w:rsidRPr="00EE4D14">
        <w:rPr>
          <w:rFonts w:ascii="Times New Roman" w:hAnsi="Times New Roman" w:cs="Times New Roman"/>
        </w:rPr>
        <w:t xml:space="preserve"> </w:t>
      </w:r>
      <w:r w:rsidR="005F57D5" w:rsidRPr="00EE4D14">
        <w:rPr>
          <w:rFonts w:ascii="Times New Roman" w:hAnsi="Times New Roman" w:cs="Times New Roman"/>
        </w:rPr>
        <w:t>saskaņā ar Dabas datu sistēmas “Ozols” datiem</w:t>
      </w:r>
      <w:r w:rsidR="0033481B">
        <w:rPr>
          <w:rFonts w:ascii="Times New Roman" w:hAnsi="Times New Roman" w:cs="Times New Roman"/>
        </w:rPr>
        <w:t xml:space="preserve">, </w:t>
      </w:r>
      <w:r w:rsidR="005F57D5" w:rsidRPr="00EE4D14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tajā aug</w:t>
      </w:r>
      <w:r w:rsidR="005F57D5" w:rsidRPr="00EE4D14">
        <w:rPr>
          <w:rFonts w:ascii="Times New Roman" w:hAnsi="Times New Roman" w:cs="Times New Roman"/>
        </w:rPr>
        <w:t xml:space="preserve"> priedes, kurām potenciāli piešķirams dižkoka statuss.</w:t>
      </w:r>
    </w:p>
    <w:p w14:paraId="5C12B299" w14:textId="77777777" w:rsidR="005F57D5" w:rsidRDefault="005F57D5" w:rsidP="000A15F4">
      <w:pPr>
        <w:spacing w:after="120"/>
        <w:jc w:val="both"/>
        <w:rPr>
          <w:rFonts w:ascii="Times New Roman" w:hAnsi="Times New Roman" w:cs="Times New Roman"/>
        </w:rPr>
      </w:pPr>
      <w:r w:rsidRPr="00EE4D14">
        <w:rPr>
          <w:rFonts w:ascii="Times New Roman" w:hAnsi="Times New Roman" w:cs="Times New Roman"/>
        </w:rPr>
        <w:t xml:space="preserve">Projekta galvenais mērķis: </w:t>
      </w:r>
      <w:r>
        <w:rPr>
          <w:rFonts w:ascii="Times New Roman" w:hAnsi="Times New Roman" w:cs="Times New Roman"/>
        </w:rPr>
        <w:t>b</w:t>
      </w:r>
      <w:r w:rsidRPr="00EE4D14">
        <w:rPr>
          <w:rFonts w:ascii="Times New Roman" w:hAnsi="Times New Roman" w:cs="Times New Roman"/>
        </w:rPr>
        <w:t>ioloģiskās daudzveidības saglabāšana un zaļās infrastruktūras aizsardzība un uzlabošana</w:t>
      </w:r>
      <w:r>
        <w:rPr>
          <w:rFonts w:ascii="Times New Roman" w:hAnsi="Times New Roman" w:cs="Times New Roman"/>
        </w:rPr>
        <w:t xml:space="preserve"> </w:t>
      </w:r>
      <w:r w:rsidRPr="00EE4D14">
        <w:rPr>
          <w:rFonts w:ascii="Times New Roman" w:hAnsi="Times New Roman" w:cs="Times New Roman"/>
        </w:rPr>
        <w:t>Ūdensrožu park</w:t>
      </w:r>
      <w:r>
        <w:rPr>
          <w:rFonts w:ascii="Times New Roman" w:hAnsi="Times New Roman" w:cs="Times New Roman"/>
        </w:rPr>
        <w:t>a</w:t>
      </w:r>
      <w:r w:rsidRPr="00EE4D14">
        <w:rPr>
          <w:rFonts w:ascii="Times New Roman" w:hAnsi="Times New Roman" w:cs="Times New Roman"/>
        </w:rPr>
        <w:t xml:space="preserve"> teritorijā, padarot to pieejamāku lielākai sabiedrības daļai.</w:t>
      </w:r>
    </w:p>
    <w:p w14:paraId="545A79BD" w14:textId="77777777" w:rsidR="005F57D5" w:rsidRPr="00EE4D14" w:rsidRDefault="005F57D5" w:rsidP="001D0185">
      <w:pPr>
        <w:jc w:val="both"/>
        <w:rPr>
          <w:rFonts w:ascii="Times New Roman" w:hAnsi="Times New Roman" w:cs="Times New Roman"/>
        </w:rPr>
      </w:pPr>
      <w:r w:rsidRPr="00EE4D14">
        <w:rPr>
          <w:rFonts w:ascii="Times New Roman" w:hAnsi="Times New Roman" w:cs="Times New Roman"/>
        </w:rPr>
        <w:t>Projekta realizācijas ietvaros</w:t>
      </w:r>
      <w:r>
        <w:rPr>
          <w:rFonts w:ascii="Times New Roman" w:hAnsi="Times New Roman" w:cs="Times New Roman"/>
        </w:rPr>
        <w:t xml:space="preserve"> tiek plānotas šādas aktivitātes</w:t>
      </w:r>
      <w:r w:rsidRPr="00EE4D14">
        <w:rPr>
          <w:rFonts w:ascii="Times New Roman" w:hAnsi="Times New Roman" w:cs="Times New Roman"/>
        </w:rPr>
        <w:t>:</w:t>
      </w:r>
    </w:p>
    <w:p w14:paraId="2DFD1F8D" w14:textId="77777777" w:rsidR="005F57D5" w:rsidRPr="00EE4D14" w:rsidRDefault="00740E83" w:rsidP="001D0185">
      <w:pPr>
        <w:numPr>
          <w:ilvl w:val="3"/>
          <w:numId w:val="7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EE4D14">
        <w:rPr>
          <w:rFonts w:ascii="Times New Roman" w:hAnsi="Times New Roman" w:cs="Times New Roman"/>
        </w:rPr>
        <w:t xml:space="preserve">ieaicināt </w:t>
      </w:r>
      <w:r w:rsidR="005F57D5" w:rsidRPr="00EE4D14">
        <w:rPr>
          <w:rFonts w:ascii="Times New Roman" w:hAnsi="Times New Roman" w:cs="Times New Roman"/>
        </w:rPr>
        <w:t>neatkarīgus ekspertus</w:t>
      </w:r>
      <w:r>
        <w:rPr>
          <w:rFonts w:ascii="Times New Roman" w:hAnsi="Times New Roman" w:cs="Times New Roman"/>
        </w:rPr>
        <w:t xml:space="preserve"> </w:t>
      </w:r>
      <w:r w:rsidR="005F57D5" w:rsidRPr="00EE4D14">
        <w:rPr>
          <w:rFonts w:ascii="Times New Roman" w:hAnsi="Times New Roman" w:cs="Times New Roman"/>
        </w:rPr>
        <w:t>Ūdensrožu parka teritorijas apsekošan</w:t>
      </w:r>
      <w:r>
        <w:rPr>
          <w:rFonts w:ascii="Times New Roman" w:hAnsi="Times New Roman" w:cs="Times New Roman"/>
        </w:rPr>
        <w:t>ai un</w:t>
      </w:r>
      <w:r w:rsidR="005F57D5" w:rsidRPr="00EE4D14">
        <w:rPr>
          <w:rFonts w:ascii="Times New Roman" w:hAnsi="Times New Roman" w:cs="Times New Roman"/>
        </w:rPr>
        <w:t xml:space="preserve"> </w:t>
      </w:r>
      <w:r w:rsidR="005F57D5" w:rsidRPr="00DB6CDC">
        <w:rPr>
          <w:rFonts w:ascii="Times New Roman" w:hAnsi="Times New Roman" w:cs="Times New Roman"/>
        </w:rPr>
        <w:t>attīstības plāna izstrād</w:t>
      </w:r>
      <w:r>
        <w:rPr>
          <w:rFonts w:ascii="Times New Roman" w:hAnsi="Times New Roman" w:cs="Times New Roman"/>
        </w:rPr>
        <w:t>e</w:t>
      </w:r>
      <w:r w:rsidR="005F57D5" w:rsidRPr="00DB6CDC">
        <w:rPr>
          <w:rFonts w:ascii="Times New Roman" w:hAnsi="Times New Roman" w:cs="Times New Roman"/>
        </w:rPr>
        <w:t>i</w:t>
      </w:r>
      <w:r w:rsidR="005F57D5" w:rsidRPr="00EE4D14">
        <w:rPr>
          <w:rFonts w:ascii="Times New Roman" w:hAnsi="Times New Roman" w:cs="Times New Roman"/>
        </w:rPr>
        <w:t>;</w:t>
      </w:r>
    </w:p>
    <w:p w14:paraId="62B04088" w14:textId="77777777" w:rsidR="005F57D5" w:rsidRPr="00EE4D14" w:rsidRDefault="00740E83" w:rsidP="001D0185">
      <w:pPr>
        <w:numPr>
          <w:ilvl w:val="3"/>
          <w:numId w:val="7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EE4D14">
        <w:rPr>
          <w:rFonts w:ascii="Times New Roman" w:hAnsi="Times New Roman" w:cs="Times New Roman"/>
        </w:rPr>
        <w:t xml:space="preserve">rganizēt </w:t>
      </w:r>
      <w:r w:rsidR="005F57D5" w:rsidRPr="00EE4D14">
        <w:rPr>
          <w:rFonts w:ascii="Times New Roman" w:hAnsi="Times New Roman" w:cs="Times New Roman"/>
        </w:rPr>
        <w:t xml:space="preserve">pasākumus ar </w:t>
      </w:r>
      <w:r w:rsidR="000A15F4">
        <w:rPr>
          <w:rFonts w:ascii="Times New Roman" w:hAnsi="Times New Roman" w:cs="Times New Roman"/>
        </w:rPr>
        <w:t>P</w:t>
      </w:r>
      <w:r w:rsidR="005F57D5" w:rsidRPr="00EE4D14">
        <w:rPr>
          <w:rFonts w:ascii="Times New Roman" w:hAnsi="Times New Roman" w:cs="Times New Roman"/>
        </w:rPr>
        <w:t>rojektu saistītā</w:t>
      </w:r>
      <w:r>
        <w:rPr>
          <w:rFonts w:ascii="Times New Roman" w:hAnsi="Times New Roman" w:cs="Times New Roman"/>
        </w:rPr>
        <w:t>s</w:t>
      </w:r>
      <w:r w:rsidR="005F57D5" w:rsidRPr="00EE4D14">
        <w:rPr>
          <w:rFonts w:ascii="Times New Roman" w:hAnsi="Times New Roman" w:cs="Times New Roman"/>
        </w:rPr>
        <w:t xml:space="preserve"> tēmā</w:t>
      </w:r>
      <w:r>
        <w:rPr>
          <w:rFonts w:ascii="Times New Roman" w:hAnsi="Times New Roman" w:cs="Times New Roman"/>
        </w:rPr>
        <w:t>s (</w:t>
      </w:r>
      <w:r w:rsidR="005F57D5" w:rsidRPr="00EE4D14">
        <w:rPr>
          <w:rFonts w:ascii="Times New Roman" w:hAnsi="Times New Roman" w:cs="Times New Roman"/>
        </w:rPr>
        <w:t>izzin</w:t>
      </w:r>
      <w:r>
        <w:rPr>
          <w:rFonts w:ascii="Times New Roman" w:hAnsi="Times New Roman" w:cs="Times New Roman"/>
        </w:rPr>
        <w:t>ā</w:t>
      </w:r>
      <w:r w:rsidR="005F57D5" w:rsidRPr="00EE4D14">
        <w:rPr>
          <w:rFonts w:ascii="Times New Roman" w:hAnsi="Times New Roman" w:cs="Times New Roman"/>
        </w:rPr>
        <w:t>t teritorijas daudzveidību</w:t>
      </w:r>
      <w:r w:rsidRPr="00740E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ar </w:t>
      </w:r>
      <w:r w:rsidRPr="00EE4D14">
        <w:rPr>
          <w:rFonts w:ascii="Times New Roman" w:hAnsi="Times New Roman" w:cs="Times New Roman"/>
        </w:rPr>
        <w:t>izglītojošā</w:t>
      </w:r>
      <w:r>
        <w:rPr>
          <w:rFonts w:ascii="Times New Roman" w:hAnsi="Times New Roman" w:cs="Times New Roman"/>
        </w:rPr>
        <w:t xml:space="preserve">m </w:t>
      </w:r>
      <w:r w:rsidRPr="00EE4D14">
        <w:rPr>
          <w:rFonts w:ascii="Times New Roman" w:hAnsi="Times New Roman" w:cs="Times New Roman"/>
        </w:rPr>
        <w:t>aktivitātē</w:t>
      </w:r>
      <w:r>
        <w:rPr>
          <w:rFonts w:ascii="Times New Roman" w:hAnsi="Times New Roman" w:cs="Times New Roman"/>
        </w:rPr>
        <w:t>m</w:t>
      </w:r>
      <w:r w:rsidR="005F57D5" w:rsidRPr="00EE4D14">
        <w:rPr>
          <w:rFonts w:ascii="Times New Roman" w:hAnsi="Times New Roman" w:cs="Times New Roman"/>
        </w:rPr>
        <w:t>, iesaist</w:t>
      </w:r>
      <w:r>
        <w:rPr>
          <w:rFonts w:ascii="Times New Roman" w:hAnsi="Times New Roman" w:cs="Times New Roman"/>
        </w:rPr>
        <w:t>o</w:t>
      </w:r>
      <w:r w:rsidR="005F57D5" w:rsidRPr="00EE4D14">
        <w:rPr>
          <w:rFonts w:ascii="Times New Roman" w:hAnsi="Times New Roman" w:cs="Times New Roman"/>
        </w:rPr>
        <w:t xml:space="preserve">t Kadagas </w:t>
      </w:r>
      <w:r>
        <w:rPr>
          <w:rFonts w:ascii="Times New Roman" w:hAnsi="Times New Roman" w:cs="Times New Roman"/>
        </w:rPr>
        <w:t xml:space="preserve">ciema </w:t>
      </w:r>
      <w:r w:rsidR="005F57D5" w:rsidRPr="00EE4D14">
        <w:rPr>
          <w:rFonts w:ascii="Times New Roman" w:hAnsi="Times New Roman" w:cs="Times New Roman"/>
        </w:rPr>
        <w:t>iedzīvotājus</w:t>
      </w:r>
      <w:r>
        <w:rPr>
          <w:rFonts w:ascii="Times New Roman" w:hAnsi="Times New Roman" w:cs="Times New Roman"/>
        </w:rPr>
        <w:t>);</w:t>
      </w:r>
    </w:p>
    <w:p w14:paraId="1EA89938" w14:textId="77777777" w:rsidR="005F57D5" w:rsidRPr="00EE4D14" w:rsidRDefault="00740E83" w:rsidP="001D0185">
      <w:pPr>
        <w:numPr>
          <w:ilvl w:val="3"/>
          <w:numId w:val="7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F57D5">
        <w:rPr>
          <w:rFonts w:ascii="Times New Roman" w:hAnsi="Times New Roman" w:cs="Times New Roman"/>
        </w:rPr>
        <w:t xml:space="preserve">eikt </w:t>
      </w:r>
      <w:r w:rsidR="005F57D5" w:rsidRPr="00EE4D14">
        <w:rPr>
          <w:rFonts w:ascii="Times New Roman" w:hAnsi="Times New Roman" w:cs="Times New Roman"/>
        </w:rPr>
        <w:t xml:space="preserve">biotopu apsaimniekošanu </w:t>
      </w:r>
      <w:r>
        <w:rPr>
          <w:rFonts w:ascii="Times New Roman" w:hAnsi="Times New Roman" w:cs="Times New Roman"/>
        </w:rPr>
        <w:t>(</w:t>
      </w:r>
      <w:r w:rsidR="005F57D5" w:rsidRPr="00EE4D14">
        <w:rPr>
          <w:rFonts w:ascii="Times New Roman" w:hAnsi="Times New Roman" w:cs="Times New Roman"/>
        </w:rPr>
        <w:t xml:space="preserve">vērtīgu koku un krūmu kopšanu saskaņā ar </w:t>
      </w:r>
      <w:r w:rsidR="000A15F4">
        <w:rPr>
          <w:rFonts w:ascii="Times New Roman" w:hAnsi="Times New Roman" w:cs="Times New Roman"/>
        </w:rPr>
        <w:t>parka attīstības</w:t>
      </w:r>
      <w:r w:rsidR="005F57D5" w:rsidRPr="00EE4D14">
        <w:rPr>
          <w:rFonts w:ascii="Times New Roman" w:hAnsi="Times New Roman" w:cs="Times New Roman"/>
        </w:rPr>
        <w:t xml:space="preserve"> plānu</w:t>
      </w:r>
      <w:r>
        <w:rPr>
          <w:rFonts w:ascii="Times New Roman" w:hAnsi="Times New Roman" w:cs="Times New Roman"/>
        </w:rPr>
        <w:t>)</w:t>
      </w:r>
      <w:r w:rsidR="003E5B23">
        <w:rPr>
          <w:rFonts w:ascii="Times New Roman" w:hAnsi="Times New Roman" w:cs="Times New Roman"/>
        </w:rPr>
        <w:t>;</w:t>
      </w:r>
    </w:p>
    <w:p w14:paraId="450ABDD4" w14:textId="77777777" w:rsidR="005F57D5" w:rsidRPr="00DB6CDC" w:rsidRDefault="00740E83" w:rsidP="001D0185">
      <w:pPr>
        <w:numPr>
          <w:ilvl w:val="3"/>
          <w:numId w:val="7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attīstīt </w:t>
      </w:r>
      <w:r w:rsidR="005F57D5">
        <w:rPr>
          <w:rFonts w:ascii="Times New Roman" w:hAnsi="Times New Roman" w:cs="Times New Roman"/>
        </w:rPr>
        <w:t>i</w:t>
      </w:r>
      <w:r w:rsidR="005F57D5" w:rsidRPr="00DB6CDC">
        <w:rPr>
          <w:rFonts w:ascii="Times New Roman" w:hAnsi="Times New Roman" w:cs="Times New Roman"/>
        </w:rPr>
        <w:t xml:space="preserve">nfrastruktūru, </w:t>
      </w:r>
      <w:r w:rsidR="005F57D5">
        <w:rPr>
          <w:rFonts w:ascii="Times New Roman" w:hAnsi="Times New Roman" w:cs="Times New Roman"/>
        </w:rPr>
        <w:t>tostarp, pielāgot pastaigu maršrutu</w:t>
      </w:r>
      <w:r w:rsidR="005F57D5" w:rsidRPr="00DB6CDC">
        <w:rPr>
          <w:rFonts w:ascii="Times New Roman" w:hAnsi="Times New Roman" w:cs="Times New Roman"/>
        </w:rPr>
        <w:t xml:space="preserve"> </w:t>
      </w:r>
      <w:r w:rsidR="005F57D5">
        <w:rPr>
          <w:rFonts w:ascii="Times New Roman" w:hAnsi="Times New Roman" w:cs="Times New Roman"/>
        </w:rPr>
        <w:t>plašākai sabiedrības grupai</w:t>
      </w:r>
      <w:r w:rsidR="005F57D5" w:rsidRPr="00DB6CDC">
        <w:rPr>
          <w:rFonts w:ascii="Times New Roman" w:hAnsi="Times New Roman" w:cs="Times New Roman"/>
        </w:rPr>
        <w:t xml:space="preserve"> (</w:t>
      </w:r>
      <w:r w:rsidR="005F57D5">
        <w:rPr>
          <w:rFonts w:ascii="Times New Roman" w:hAnsi="Times New Roman" w:cs="Times New Roman"/>
        </w:rPr>
        <w:t>piemēram,</w:t>
      </w:r>
      <w:r w:rsidR="005F57D5" w:rsidRPr="00DB6CDC">
        <w:rPr>
          <w:rFonts w:ascii="Times New Roman" w:hAnsi="Times New Roman" w:cs="Times New Roman"/>
        </w:rPr>
        <w:t xml:space="preserve"> ģimenēm ar bērniem un zīdaiņiem bērnu ratiņos, </w:t>
      </w:r>
      <w:r w:rsidR="005F57D5" w:rsidRPr="00F966ED">
        <w:rPr>
          <w:rFonts w:ascii="Times New Roman" w:hAnsi="Times New Roman" w:cs="Times New Roman"/>
        </w:rPr>
        <w:t>cilvēkiem ar invaliditāti</w:t>
      </w:r>
      <w:r w:rsidR="005F57D5">
        <w:rPr>
          <w:rFonts w:ascii="Times New Roman" w:hAnsi="Times New Roman" w:cs="Times New Roman"/>
        </w:rPr>
        <w:t>,</w:t>
      </w:r>
      <w:r w:rsidR="005F57D5" w:rsidRPr="00B344F6">
        <w:rPr>
          <w:rFonts w:ascii="Times New Roman" w:hAnsi="Times New Roman" w:cs="Times New Roman"/>
        </w:rPr>
        <w:t xml:space="preserve"> </w:t>
      </w:r>
      <w:r w:rsidR="005F57D5" w:rsidRPr="00DB6CDC">
        <w:rPr>
          <w:rFonts w:ascii="Times New Roman" w:hAnsi="Times New Roman" w:cs="Times New Roman"/>
        </w:rPr>
        <w:t>vecāka gadagājuma cilvēkiem);</w:t>
      </w:r>
    </w:p>
    <w:p w14:paraId="4821489B" w14:textId="77777777" w:rsidR="005F57D5" w:rsidRPr="001D0185" w:rsidRDefault="00740E83" w:rsidP="001D0185">
      <w:pPr>
        <w:numPr>
          <w:ilvl w:val="3"/>
          <w:numId w:val="7"/>
        </w:numPr>
        <w:spacing w:after="12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</w:t>
      </w:r>
      <w:r w:rsidR="005F57D5">
        <w:rPr>
          <w:rFonts w:ascii="Times New Roman" w:hAnsi="Times New Roman" w:cs="Times New Roman"/>
        </w:rPr>
        <w:t>zvietot a</w:t>
      </w:r>
      <w:r w:rsidR="005F57D5" w:rsidRPr="00EE4D14">
        <w:rPr>
          <w:rFonts w:ascii="Times New Roman" w:hAnsi="Times New Roman" w:cs="Times New Roman"/>
        </w:rPr>
        <w:t>inavu elementu</w:t>
      </w:r>
      <w:r w:rsidR="005F57D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- </w:t>
      </w:r>
      <w:r w:rsidR="005F57D5" w:rsidRPr="001D0185">
        <w:rPr>
          <w:rFonts w:ascii="Times New Roman" w:hAnsi="Times New Roman" w:cs="Times New Roman"/>
        </w:rPr>
        <w:t>informācijas dēļu</w:t>
      </w:r>
      <w:r w:rsidRPr="001D0185">
        <w:rPr>
          <w:rFonts w:ascii="Times New Roman" w:hAnsi="Times New Roman" w:cs="Times New Roman"/>
        </w:rPr>
        <w:t>s</w:t>
      </w:r>
      <w:r w:rsidR="005F57D5" w:rsidRPr="001D0185">
        <w:rPr>
          <w:rFonts w:ascii="Times New Roman" w:hAnsi="Times New Roman" w:cs="Times New Roman"/>
        </w:rPr>
        <w:t xml:space="preserve"> ar 3D reljefu apzīmējumiem</w:t>
      </w:r>
      <w:r w:rsidRPr="001D0185">
        <w:rPr>
          <w:rFonts w:ascii="Times New Roman" w:hAnsi="Times New Roman" w:cs="Times New Roman"/>
        </w:rPr>
        <w:t xml:space="preserve"> (dzīvās sugas / parka teritorija)</w:t>
      </w:r>
      <w:r w:rsidR="005F57D5" w:rsidRPr="001D0185">
        <w:rPr>
          <w:rFonts w:ascii="Times New Roman" w:hAnsi="Times New Roman" w:cs="Times New Roman"/>
        </w:rPr>
        <w:t xml:space="preserve"> </w:t>
      </w:r>
      <w:r w:rsidRPr="001D0185">
        <w:rPr>
          <w:rFonts w:ascii="Times New Roman" w:hAnsi="Times New Roman" w:cs="Times New Roman"/>
        </w:rPr>
        <w:t>grafiskā un</w:t>
      </w:r>
      <w:r w:rsidR="005F57D5" w:rsidRPr="001D0185">
        <w:rPr>
          <w:rFonts w:ascii="Times New Roman" w:hAnsi="Times New Roman" w:cs="Times New Roman"/>
        </w:rPr>
        <w:t xml:space="preserve"> taustes veidā</w:t>
      </w:r>
      <w:r w:rsidRPr="001D0185">
        <w:rPr>
          <w:rFonts w:ascii="Times New Roman" w:hAnsi="Times New Roman" w:cs="Times New Roman"/>
        </w:rPr>
        <w:t xml:space="preserve"> (t.sk. </w:t>
      </w:r>
      <w:r w:rsidR="005F57D5" w:rsidRPr="001D0185">
        <w:rPr>
          <w:rFonts w:ascii="Times New Roman" w:hAnsi="Times New Roman" w:cs="Times New Roman"/>
        </w:rPr>
        <w:t>braila rakstā</w:t>
      </w:r>
      <w:r w:rsidRPr="001D018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5F57D5" w:rsidRPr="001D0185">
        <w:rPr>
          <w:rFonts w:ascii="Times New Roman" w:hAnsi="Times New Roman" w:cs="Times New Roman"/>
        </w:rPr>
        <w:t>soliņ</w:t>
      </w:r>
      <w:r>
        <w:rPr>
          <w:rFonts w:ascii="Times New Roman" w:hAnsi="Times New Roman" w:cs="Times New Roman"/>
        </w:rPr>
        <w:t xml:space="preserve">us, </w:t>
      </w:r>
      <w:r w:rsidR="005F57D5" w:rsidRPr="001D0185">
        <w:rPr>
          <w:rFonts w:ascii="Times New Roman" w:hAnsi="Times New Roman" w:cs="Times New Roman"/>
        </w:rPr>
        <w:t>virziena zīm</w:t>
      </w:r>
      <w:r>
        <w:rPr>
          <w:rFonts w:ascii="Times New Roman" w:hAnsi="Times New Roman" w:cs="Times New Roman"/>
        </w:rPr>
        <w:t>es</w:t>
      </w:r>
      <w:r w:rsidR="005F57D5" w:rsidRPr="001D0185">
        <w:rPr>
          <w:rFonts w:ascii="Times New Roman" w:hAnsi="Times New Roman" w:cs="Times New Roman"/>
        </w:rPr>
        <w:t xml:space="preserve">, </w:t>
      </w:r>
      <w:r w:rsidR="001D0185">
        <w:rPr>
          <w:rFonts w:ascii="Times New Roman" w:hAnsi="Times New Roman" w:cs="Times New Roman"/>
        </w:rPr>
        <w:t xml:space="preserve">apmeklētāju plūsmas skaitītāju, </w:t>
      </w:r>
      <w:r w:rsidR="005F57D5" w:rsidRPr="001D0185">
        <w:rPr>
          <w:rFonts w:ascii="Times New Roman" w:hAnsi="Times New Roman" w:cs="Times New Roman"/>
        </w:rPr>
        <w:t>atkritumu urn</w:t>
      </w:r>
      <w:r>
        <w:rPr>
          <w:rFonts w:ascii="Times New Roman" w:hAnsi="Times New Roman" w:cs="Times New Roman"/>
        </w:rPr>
        <w:t>as</w:t>
      </w:r>
      <w:r w:rsidR="00B166E7">
        <w:rPr>
          <w:rFonts w:ascii="Times New Roman" w:hAnsi="Times New Roman" w:cs="Times New Roman"/>
        </w:rPr>
        <w:t xml:space="preserve"> </w:t>
      </w:r>
      <w:r w:rsidR="005F57D5" w:rsidRPr="001D0185">
        <w:rPr>
          <w:rFonts w:ascii="Times New Roman" w:hAnsi="Times New Roman" w:cs="Times New Roman"/>
        </w:rPr>
        <w:t>u.c. objektu</w:t>
      </w:r>
      <w:r>
        <w:rPr>
          <w:rFonts w:ascii="Times New Roman" w:hAnsi="Times New Roman" w:cs="Times New Roman"/>
        </w:rPr>
        <w:t>s</w:t>
      </w:r>
      <w:r w:rsidR="005F57D5" w:rsidRPr="001D0185">
        <w:rPr>
          <w:rFonts w:ascii="Times New Roman" w:hAnsi="Times New Roman" w:cs="Times New Roman"/>
        </w:rPr>
        <w:t>.</w:t>
      </w:r>
    </w:p>
    <w:p w14:paraId="3FEB2CF0" w14:textId="77777777" w:rsidR="005F57D5" w:rsidRDefault="005F57D5" w:rsidP="001D0185">
      <w:pPr>
        <w:spacing w:before="120" w:after="120"/>
        <w:jc w:val="both"/>
        <w:rPr>
          <w:rFonts w:ascii="Times New Roman" w:hAnsi="Times New Roman" w:cs="Times New Roman"/>
        </w:rPr>
      </w:pPr>
      <w:r w:rsidRPr="006E0075">
        <w:rPr>
          <w:rFonts w:ascii="Times New Roman" w:hAnsi="Times New Roman" w:cs="Times New Roman"/>
        </w:rPr>
        <w:t xml:space="preserve">Maksimālā viena projekta granta </w:t>
      </w:r>
      <w:r>
        <w:rPr>
          <w:rFonts w:ascii="Times New Roman" w:hAnsi="Times New Roman" w:cs="Times New Roman"/>
        </w:rPr>
        <w:t>finansējums</w:t>
      </w:r>
      <w:r w:rsidRPr="006E0075">
        <w:rPr>
          <w:rFonts w:ascii="Times New Roman" w:hAnsi="Times New Roman" w:cs="Times New Roman"/>
        </w:rPr>
        <w:t xml:space="preserve"> ir 1 000</w:t>
      </w:r>
      <w:r>
        <w:rPr>
          <w:rFonts w:ascii="Times New Roman" w:hAnsi="Times New Roman" w:cs="Times New Roman"/>
        </w:rPr>
        <w:t> </w:t>
      </w:r>
      <w:r w:rsidRPr="006E0075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7603AE">
        <w:rPr>
          <w:rFonts w:ascii="Times New Roman" w:hAnsi="Times New Roman" w:cs="Times New Roman"/>
          <w:i/>
          <w:iCs/>
        </w:rPr>
        <w:t>eur</w:t>
      </w:r>
      <w:r>
        <w:rPr>
          <w:rFonts w:ascii="Times New Roman" w:hAnsi="Times New Roman" w:cs="Times New Roman"/>
          <w:i/>
          <w:iCs/>
        </w:rPr>
        <w:t>o</w:t>
      </w:r>
      <w:r w:rsidRPr="006E0075">
        <w:rPr>
          <w:rFonts w:ascii="Times New Roman" w:hAnsi="Times New Roman" w:cs="Times New Roman"/>
        </w:rPr>
        <w:t>, kas savstarpēji jāsadala starp visiem partneriem</w:t>
      </w:r>
      <w:r w:rsidR="004C741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šobrīd </w:t>
      </w:r>
      <w:r w:rsidRPr="006E0075">
        <w:rPr>
          <w:rFonts w:ascii="Times New Roman" w:hAnsi="Times New Roman" w:cs="Times New Roman"/>
        </w:rPr>
        <w:t>sadalījums nav noteikts</w:t>
      </w:r>
      <w:r w:rsidR="004C741B">
        <w:rPr>
          <w:rFonts w:ascii="Times New Roman" w:hAnsi="Times New Roman" w:cs="Times New Roman"/>
        </w:rPr>
        <w:t>)</w:t>
      </w:r>
      <w:r w:rsidRPr="006E007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Projektā plānots iesaistīt trīs partnerus no Latvijas un divus partnerus no Igaunijas. </w:t>
      </w:r>
    </w:p>
    <w:p w14:paraId="3C27C9BB" w14:textId="77777777" w:rsidR="005F57D5" w:rsidRDefault="005F57D5" w:rsidP="000A15F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pieteikumu aizpildīs vadošais partneris - Gulbenes novada pašvaldība. </w:t>
      </w:r>
    </w:p>
    <w:p w14:paraId="5D72DCE7" w14:textId="77777777" w:rsidR="005F57D5" w:rsidRDefault="000A15F4" w:rsidP="001D01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F57D5">
        <w:rPr>
          <w:rFonts w:ascii="Times New Roman" w:hAnsi="Times New Roman" w:cs="Times New Roman"/>
        </w:rPr>
        <w:t xml:space="preserve">rojektā </w:t>
      </w:r>
      <w:r w:rsidR="004C741B">
        <w:rPr>
          <w:rFonts w:ascii="Times New Roman" w:hAnsi="Times New Roman" w:cs="Times New Roman"/>
        </w:rPr>
        <w:t xml:space="preserve">budžetā var </w:t>
      </w:r>
      <w:r w:rsidR="005F57D5">
        <w:rPr>
          <w:rFonts w:ascii="Times New Roman" w:hAnsi="Times New Roman" w:cs="Times New Roman"/>
        </w:rPr>
        <w:t>paredzēt</w:t>
      </w:r>
      <w:r w:rsidR="004C741B">
        <w:rPr>
          <w:rFonts w:ascii="Times New Roman" w:hAnsi="Times New Roman" w:cs="Times New Roman"/>
        </w:rPr>
        <w:t xml:space="preserve"> šādus izdevumus</w:t>
      </w:r>
      <w:r w:rsidR="005F57D5">
        <w:rPr>
          <w:rFonts w:ascii="Times New Roman" w:hAnsi="Times New Roman" w:cs="Times New Roman"/>
        </w:rPr>
        <w:t>:</w:t>
      </w:r>
    </w:p>
    <w:p w14:paraId="1A917F2F" w14:textId="77777777" w:rsidR="005F57D5" w:rsidRPr="006E0075" w:rsidRDefault="005F57D5" w:rsidP="001D0185">
      <w:pPr>
        <w:numPr>
          <w:ilvl w:val="2"/>
          <w:numId w:val="7"/>
        </w:numPr>
        <w:spacing w:after="12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6E0075">
        <w:rPr>
          <w:rFonts w:ascii="Times New Roman" w:hAnsi="Times New Roman" w:cs="Times New Roman"/>
        </w:rPr>
        <w:t>personāla izmaks</w:t>
      </w:r>
      <w:r>
        <w:rPr>
          <w:rFonts w:ascii="Times New Roman" w:hAnsi="Times New Roman" w:cs="Times New Roman"/>
        </w:rPr>
        <w:t>as</w:t>
      </w:r>
      <w:r w:rsidRPr="006E0075">
        <w:rPr>
          <w:rFonts w:ascii="Times New Roman" w:hAnsi="Times New Roman" w:cs="Times New Roman"/>
        </w:rPr>
        <w:t>;</w:t>
      </w:r>
    </w:p>
    <w:p w14:paraId="5AC8EBD0" w14:textId="77777777" w:rsidR="005F57D5" w:rsidRPr="006E0075" w:rsidRDefault="005F57D5" w:rsidP="001D0185">
      <w:pPr>
        <w:numPr>
          <w:ilvl w:val="2"/>
          <w:numId w:val="7"/>
        </w:numPr>
        <w:spacing w:after="12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6E0075">
        <w:rPr>
          <w:rFonts w:ascii="Times New Roman" w:hAnsi="Times New Roman" w:cs="Times New Roman"/>
        </w:rPr>
        <w:t>biroja un administratīv</w:t>
      </w:r>
      <w:r>
        <w:rPr>
          <w:rFonts w:ascii="Times New Roman" w:hAnsi="Times New Roman" w:cs="Times New Roman"/>
        </w:rPr>
        <w:t>ās</w:t>
      </w:r>
      <w:r w:rsidRPr="006E0075">
        <w:rPr>
          <w:rFonts w:ascii="Times New Roman" w:hAnsi="Times New Roman" w:cs="Times New Roman"/>
        </w:rPr>
        <w:t xml:space="preserve"> izmaks</w:t>
      </w:r>
      <w:r>
        <w:rPr>
          <w:rFonts w:ascii="Times New Roman" w:hAnsi="Times New Roman" w:cs="Times New Roman"/>
        </w:rPr>
        <w:t>as</w:t>
      </w:r>
      <w:r w:rsidRPr="006E0075">
        <w:rPr>
          <w:rFonts w:ascii="Times New Roman" w:hAnsi="Times New Roman" w:cs="Times New Roman"/>
        </w:rPr>
        <w:t>;</w:t>
      </w:r>
    </w:p>
    <w:p w14:paraId="690B7E2D" w14:textId="77777777" w:rsidR="005F57D5" w:rsidRPr="006E0075" w:rsidRDefault="005F57D5" w:rsidP="001D0185">
      <w:pPr>
        <w:numPr>
          <w:ilvl w:val="2"/>
          <w:numId w:val="7"/>
        </w:numPr>
        <w:spacing w:after="12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6E0075">
        <w:rPr>
          <w:rFonts w:ascii="Times New Roman" w:hAnsi="Times New Roman" w:cs="Times New Roman"/>
        </w:rPr>
        <w:t>ceļa un uzturēšanas izmaks</w:t>
      </w:r>
      <w:r>
        <w:rPr>
          <w:rFonts w:ascii="Times New Roman" w:hAnsi="Times New Roman" w:cs="Times New Roman"/>
        </w:rPr>
        <w:t>as</w:t>
      </w:r>
      <w:r w:rsidRPr="006E0075">
        <w:rPr>
          <w:rFonts w:ascii="Times New Roman" w:hAnsi="Times New Roman" w:cs="Times New Roman"/>
        </w:rPr>
        <w:t>;</w:t>
      </w:r>
    </w:p>
    <w:p w14:paraId="78F46899" w14:textId="77777777" w:rsidR="005F57D5" w:rsidRPr="006E0075" w:rsidRDefault="005F57D5" w:rsidP="001D0185">
      <w:pPr>
        <w:numPr>
          <w:ilvl w:val="2"/>
          <w:numId w:val="7"/>
        </w:numPr>
        <w:spacing w:after="12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6E0075">
        <w:rPr>
          <w:rFonts w:ascii="Times New Roman" w:hAnsi="Times New Roman" w:cs="Times New Roman"/>
        </w:rPr>
        <w:t>neatkarīgu ekspertu un pakalpojumu izmaks</w:t>
      </w:r>
      <w:r>
        <w:rPr>
          <w:rFonts w:ascii="Times New Roman" w:hAnsi="Times New Roman" w:cs="Times New Roman"/>
        </w:rPr>
        <w:t>as</w:t>
      </w:r>
      <w:r w:rsidRPr="006E0075">
        <w:rPr>
          <w:rFonts w:ascii="Times New Roman" w:hAnsi="Times New Roman" w:cs="Times New Roman"/>
        </w:rPr>
        <w:t>;</w:t>
      </w:r>
    </w:p>
    <w:p w14:paraId="535DB722" w14:textId="77777777" w:rsidR="005F57D5" w:rsidRPr="006E0075" w:rsidRDefault="005F57D5" w:rsidP="001D0185">
      <w:pPr>
        <w:numPr>
          <w:ilvl w:val="2"/>
          <w:numId w:val="7"/>
        </w:numPr>
        <w:spacing w:after="12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6E0075">
        <w:rPr>
          <w:rFonts w:ascii="Times New Roman" w:hAnsi="Times New Roman" w:cs="Times New Roman"/>
        </w:rPr>
        <w:t>aprīkojumu izmaks</w:t>
      </w:r>
      <w:r>
        <w:rPr>
          <w:rFonts w:ascii="Times New Roman" w:hAnsi="Times New Roman" w:cs="Times New Roman"/>
        </w:rPr>
        <w:t>as</w:t>
      </w:r>
      <w:r w:rsidRPr="006E0075">
        <w:rPr>
          <w:rFonts w:ascii="Times New Roman" w:hAnsi="Times New Roman" w:cs="Times New Roman"/>
        </w:rPr>
        <w:t>;</w:t>
      </w:r>
    </w:p>
    <w:p w14:paraId="4D476F70" w14:textId="77777777" w:rsidR="005F57D5" w:rsidRDefault="005F57D5" w:rsidP="001D0185">
      <w:pPr>
        <w:numPr>
          <w:ilvl w:val="2"/>
          <w:numId w:val="7"/>
        </w:numPr>
        <w:spacing w:after="120"/>
        <w:ind w:left="850" w:hanging="425"/>
        <w:jc w:val="both"/>
        <w:rPr>
          <w:rFonts w:ascii="Times New Roman" w:hAnsi="Times New Roman" w:cs="Times New Roman"/>
        </w:rPr>
      </w:pPr>
      <w:r w:rsidRPr="006E0075">
        <w:rPr>
          <w:rFonts w:ascii="Times New Roman" w:hAnsi="Times New Roman" w:cs="Times New Roman"/>
        </w:rPr>
        <w:t>infrastruktūras un darbu izmaks</w:t>
      </w:r>
      <w:r>
        <w:rPr>
          <w:rFonts w:ascii="Times New Roman" w:hAnsi="Times New Roman" w:cs="Times New Roman"/>
        </w:rPr>
        <w:t>as</w:t>
      </w:r>
      <w:r w:rsidRPr="006E0075">
        <w:rPr>
          <w:rFonts w:ascii="Times New Roman" w:hAnsi="Times New Roman" w:cs="Times New Roman"/>
        </w:rPr>
        <w:t>.</w:t>
      </w:r>
    </w:p>
    <w:p w14:paraId="488AFE98" w14:textId="77777777" w:rsidR="005F57D5" w:rsidRDefault="005F57D5" w:rsidP="001D0185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Gulbenes novada pašvaldība </w:t>
      </w:r>
      <w:r w:rsidR="004C741B">
        <w:rPr>
          <w:rFonts w:ascii="Times New Roman" w:hAnsi="Times New Roman" w:cs="Times New Roman"/>
        </w:rPr>
        <w:t>ierosina</w:t>
      </w:r>
      <w:r>
        <w:rPr>
          <w:rFonts w:ascii="Times New Roman" w:hAnsi="Times New Roman" w:cs="Times New Roman"/>
        </w:rPr>
        <w:t xml:space="preserve"> katram </w:t>
      </w:r>
      <w:r w:rsidR="000A15F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rojekta partnerim paredzē</w:t>
      </w:r>
      <w:r w:rsidR="004B29B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vidēji 1</w:t>
      </w:r>
      <w:r w:rsidR="008D2BA2">
        <w:rPr>
          <w:rFonts w:ascii="Times New Roman" w:hAnsi="Times New Roman" w:cs="Times New Roman"/>
        </w:rPr>
        <w:t>60 875</w:t>
      </w:r>
      <w:r>
        <w:rPr>
          <w:rFonts w:ascii="Times New Roman" w:hAnsi="Times New Roman" w:cs="Times New Roman"/>
        </w:rPr>
        <w:t xml:space="preserve"> </w:t>
      </w:r>
      <w:r w:rsidRPr="00E64E98">
        <w:rPr>
          <w:rFonts w:ascii="Times New Roman" w:hAnsi="Times New Roman" w:cs="Times New Roman"/>
          <w:i/>
          <w:iCs/>
        </w:rPr>
        <w:t>eur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</w:rPr>
        <w:t>, t.sk. 12</w:t>
      </w:r>
      <w:r w:rsidR="008D2BA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 </w:t>
      </w:r>
      <w:r w:rsidR="008D2BA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00 </w:t>
      </w:r>
      <w:r w:rsidRPr="00E64E98">
        <w:rPr>
          <w:rFonts w:ascii="Times New Roman" w:hAnsi="Times New Roman" w:cs="Times New Roman"/>
          <w:i/>
          <w:iCs/>
        </w:rPr>
        <w:t>eur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</w:rPr>
        <w:t xml:space="preserve"> ERAF finansējums, jeb 80</w:t>
      </w:r>
      <w:r w:rsidR="004C7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kopējā finansējuma</w:t>
      </w:r>
      <w:r w:rsidR="004C74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3</w:t>
      </w:r>
      <w:r w:rsidR="008D2BA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 </w:t>
      </w:r>
      <w:r w:rsidR="008D2BA2">
        <w:rPr>
          <w:rFonts w:ascii="Times New Roman" w:hAnsi="Times New Roman" w:cs="Times New Roman"/>
        </w:rPr>
        <w:t>175</w:t>
      </w:r>
      <w:r>
        <w:rPr>
          <w:rFonts w:ascii="Times New Roman" w:hAnsi="Times New Roman" w:cs="Times New Roman"/>
        </w:rPr>
        <w:t xml:space="preserve"> </w:t>
      </w:r>
      <w:r w:rsidRPr="00E64E98">
        <w:rPr>
          <w:rFonts w:ascii="Times New Roman" w:hAnsi="Times New Roman" w:cs="Times New Roman"/>
          <w:i/>
          <w:iCs/>
        </w:rPr>
        <w:t>eur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</w:rPr>
        <w:t xml:space="preserve"> pašvaldības līdzfinansējums. </w:t>
      </w:r>
    </w:p>
    <w:p w14:paraId="1755DE12" w14:textId="77777777" w:rsidR="005F57D5" w:rsidRDefault="005F57D5" w:rsidP="000A15F4">
      <w:pPr>
        <w:spacing w:after="120"/>
        <w:jc w:val="both"/>
        <w:rPr>
          <w:rFonts w:ascii="Times New Roman" w:hAnsi="Times New Roman" w:cs="Times New Roman"/>
        </w:rPr>
      </w:pPr>
      <w:r w:rsidRPr="00E46900">
        <w:rPr>
          <w:rFonts w:ascii="Times New Roman" w:hAnsi="Times New Roman" w:cs="Times New Roman"/>
        </w:rPr>
        <w:t xml:space="preserve">Projekta īstenošanas termiņš ir </w:t>
      </w:r>
      <w:r>
        <w:rPr>
          <w:rFonts w:ascii="Times New Roman" w:hAnsi="Times New Roman" w:cs="Times New Roman"/>
        </w:rPr>
        <w:t>no 2024. līdz 2027. gadam.</w:t>
      </w:r>
    </w:p>
    <w:p w14:paraId="54350BA4" w14:textId="77777777" w:rsidR="005F57D5" w:rsidRPr="006E0075" w:rsidRDefault="005F57D5" w:rsidP="004C741B">
      <w:pPr>
        <w:spacing w:after="120"/>
        <w:jc w:val="both"/>
        <w:rPr>
          <w:rFonts w:ascii="Times New Roman" w:hAnsi="Times New Roman" w:cs="Times New Roman"/>
        </w:rPr>
      </w:pPr>
      <w:r w:rsidRPr="00E46900">
        <w:rPr>
          <w:rFonts w:ascii="Times New Roman" w:hAnsi="Times New Roman" w:cs="Times New Roman"/>
        </w:rPr>
        <w:t xml:space="preserve">Projekts atbilst Attīstības programmas (2021. </w:t>
      </w:r>
      <w:r>
        <w:rPr>
          <w:rFonts w:ascii="Times New Roman" w:hAnsi="Times New Roman" w:cs="Times New Roman"/>
        </w:rPr>
        <w:t>-</w:t>
      </w:r>
      <w:r w:rsidRPr="00E46900">
        <w:rPr>
          <w:rFonts w:ascii="Times New Roman" w:hAnsi="Times New Roman" w:cs="Times New Roman"/>
        </w:rPr>
        <w:t xml:space="preserve"> 2027.) vidējā termiņa prioritātēm:</w:t>
      </w:r>
    </w:p>
    <w:p w14:paraId="120C67C6" w14:textId="77777777" w:rsidR="004C741B" w:rsidRPr="001D0185" w:rsidRDefault="005F57D5" w:rsidP="001D0185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D0185">
        <w:rPr>
          <w:rFonts w:ascii="Times New Roman" w:hAnsi="Times New Roman" w:cs="Times New Roman"/>
        </w:rPr>
        <w:t>“VTP4: Aizsargāta un sakopta dabas vide brīvā laika pavadīšanas iespējām dabā” rīcības virzien</w:t>
      </w:r>
      <w:r w:rsidR="004C741B" w:rsidRPr="001D0185">
        <w:rPr>
          <w:rFonts w:ascii="Times New Roman" w:hAnsi="Times New Roman" w:cs="Times New Roman"/>
        </w:rPr>
        <w:t xml:space="preserve">a </w:t>
      </w:r>
      <w:r w:rsidRPr="001D0185">
        <w:rPr>
          <w:rFonts w:ascii="Times New Roman" w:hAnsi="Times New Roman" w:cs="Times New Roman"/>
        </w:rPr>
        <w:t>“RV4.3: Ādažu novada kā tūrisma vides tēla popularizēšana” uzdevumam “U4.3.2: Attīstīt tūrismu Ādažu novadā” (pasākum</w:t>
      </w:r>
      <w:r w:rsidR="004C741B">
        <w:rPr>
          <w:rFonts w:ascii="Times New Roman" w:hAnsi="Times New Roman" w:cs="Times New Roman"/>
        </w:rPr>
        <w:t>s</w:t>
      </w:r>
      <w:r w:rsidRPr="001D0185">
        <w:rPr>
          <w:rFonts w:ascii="Times New Roman" w:hAnsi="Times New Roman" w:cs="Times New Roman"/>
        </w:rPr>
        <w:t xml:space="preserve"> “Ā4.3.2.2. Tūrisma maršrutu un produktu izstrāde tūristu un interesentu piesaistīšanai, novada kultūrvēsturiskās nozīmes izcelšanai”)</w:t>
      </w:r>
      <w:r w:rsidR="004C741B" w:rsidRPr="001D0185">
        <w:rPr>
          <w:rFonts w:ascii="Times New Roman" w:hAnsi="Times New Roman" w:cs="Times New Roman"/>
        </w:rPr>
        <w:t>;</w:t>
      </w:r>
    </w:p>
    <w:p w14:paraId="00F5DE91" w14:textId="77777777" w:rsidR="005F57D5" w:rsidRPr="001D0185" w:rsidRDefault="005F57D5" w:rsidP="001D0185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D0185">
        <w:rPr>
          <w:rFonts w:ascii="Times New Roman" w:hAnsi="Times New Roman" w:cs="Times New Roman"/>
        </w:rPr>
        <w:t>“VTP5: Resursu efektīva izmantošana un attīstība”’ rīcības virzien</w:t>
      </w:r>
      <w:r w:rsidR="004C741B" w:rsidRPr="004C741B">
        <w:rPr>
          <w:rFonts w:ascii="Times New Roman" w:hAnsi="Times New Roman" w:cs="Times New Roman"/>
        </w:rPr>
        <w:t xml:space="preserve">a </w:t>
      </w:r>
      <w:r w:rsidRPr="001D0185">
        <w:rPr>
          <w:rFonts w:ascii="Times New Roman" w:hAnsi="Times New Roman" w:cs="Times New Roman"/>
        </w:rPr>
        <w:t>“RV5.1: Pašvaldības nekustamo īpašumu attīstība, pašvaldības teritorijas labiekārtošana” (pasākum</w:t>
      </w:r>
      <w:r w:rsidR="004C741B">
        <w:rPr>
          <w:rFonts w:ascii="Times New Roman" w:hAnsi="Times New Roman" w:cs="Times New Roman"/>
        </w:rPr>
        <w:t>s</w:t>
      </w:r>
      <w:r w:rsidRPr="001D0185">
        <w:rPr>
          <w:rFonts w:ascii="Times New Roman" w:hAnsi="Times New Roman" w:cs="Times New Roman"/>
        </w:rPr>
        <w:t xml:space="preserve"> “Ā5.1.1.3. Pasākumi izvēles aktivitāšu teritoriju uzlabošanai”)</w:t>
      </w:r>
      <w:r w:rsidR="004C741B" w:rsidRPr="004C741B">
        <w:rPr>
          <w:rFonts w:ascii="Times New Roman" w:hAnsi="Times New Roman" w:cs="Times New Roman"/>
        </w:rPr>
        <w:t xml:space="preserve"> un “</w:t>
      </w:r>
      <w:r w:rsidRPr="001D0185">
        <w:rPr>
          <w:rFonts w:ascii="Times New Roman" w:hAnsi="Times New Roman" w:cs="Times New Roman"/>
        </w:rPr>
        <w:t>RV5.2: Ādažu novadā esošo resursu ilgtspējīga izmantošana” uzdevum</w:t>
      </w:r>
      <w:r w:rsidR="004C741B">
        <w:rPr>
          <w:rFonts w:ascii="Times New Roman" w:hAnsi="Times New Roman" w:cs="Times New Roman"/>
        </w:rPr>
        <w:t>am</w:t>
      </w:r>
      <w:r w:rsidRPr="001D0185">
        <w:rPr>
          <w:rFonts w:ascii="Times New Roman" w:hAnsi="Times New Roman" w:cs="Times New Roman"/>
        </w:rPr>
        <w:t xml:space="preserve"> “U5.2.1: Uzlabot vides kvalitāti un aizsardzību” (pasākum</w:t>
      </w:r>
      <w:r w:rsidR="004C741B" w:rsidRPr="004C741B">
        <w:rPr>
          <w:rFonts w:ascii="Times New Roman" w:hAnsi="Times New Roman" w:cs="Times New Roman"/>
        </w:rPr>
        <w:t>s</w:t>
      </w:r>
      <w:r w:rsidRPr="001D0185">
        <w:rPr>
          <w:rFonts w:ascii="Times New Roman" w:hAnsi="Times New Roman" w:cs="Times New Roman"/>
        </w:rPr>
        <w:t xml:space="preserve"> “Ā5.2.1.6. Ekosistēmu pakalpojumu nodrošinājuma potenciāla izpēte”), </w:t>
      </w:r>
      <w:r w:rsidR="004C741B">
        <w:rPr>
          <w:rFonts w:ascii="Times New Roman" w:hAnsi="Times New Roman" w:cs="Times New Roman"/>
        </w:rPr>
        <w:t xml:space="preserve">uzdevumam </w:t>
      </w:r>
      <w:r w:rsidRPr="001D0185">
        <w:rPr>
          <w:rFonts w:ascii="Times New Roman" w:hAnsi="Times New Roman" w:cs="Times New Roman"/>
        </w:rPr>
        <w:t>“U5.2.2: Ilgtspējīgi apsaimniekot zemes dzīles” (pasākum</w:t>
      </w:r>
      <w:r w:rsidR="004C741B" w:rsidRPr="004C741B">
        <w:rPr>
          <w:rFonts w:ascii="Times New Roman" w:hAnsi="Times New Roman" w:cs="Times New Roman"/>
        </w:rPr>
        <w:t>s</w:t>
      </w:r>
      <w:r w:rsidRPr="001D0185">
        <w:rPr>
          <w:rFonts w:ascii="Times New Roman" w:hAnsi="Times New Roman" w:cs="Times New Roman"/>
        </w:rPr>
        <w:t xml:space="preserve"> “Ā5.2.2.1. Esošās situācijas apzināšana”) un </w:t>
      </w:r>
      <w:r w:rsidR="004C741B">
        <w:rPr>
          <w:rFonts w:ascii="Times New Roman" w:hAnsi="Times New Roman" w:cs="Times New Roman"/>
        </w:rPr>
        <w:t xml:space="preserve">uzdevumam </w:t>
      </w:r>
      <w:r w:rsidRPr="001D0185">
        <w:rPr>
          <w:rFonts w:ascii="Times New Roman" w:hAnsi="Times New Roman" w:cs="Times New Roman"/>
        </w:rPr>
        <w:t>“U5.2.4: Saglabāt, sakopt un aizsargāt dabas resursus un ĪADT” (pasākum</w:t>
      </w:r>
      <w:r w:rsidR="004C741B" w:rsidRPr="004C741B">
        <w:rPr>
          <w:rFonts w:ascii="Times New Roman" w:hAnsi="Times New Roman" w:cs="Times New Roman"/>
        </w:rPr>
        <w:t>s</w:t>
      </w:r>
      <w:r w:rsidRPr="001D0185">
        <w:rPr>
          <w:rFonts w:ascii="Times New Roman" w:hAnsi="Times New Roman" w:cs="Times New Roman"/>
        </w:rPr>
        <w:t xml:space="preserve"> “Ā5.2.4.1. Pasākumi dabas resursu saglabāšanai, sakopšanai un aizsardzībai” un “Ā5.2.4.2. Aktivitātes nozīmīgo ainavu saglabāšanai un attīstībai”)</w:t>
      </w:r>
      <w:r w:rsidR="004C741B" w:rsidRPr="004C741B">
        <w:rPr>
          <w:rFonts w:ascii="Times New Roman" w:hAnsi="Times New Roman" w:cs="Times New Roman"/>
        </w:rPr>
        <w:t>;</w:t>
      </w:r>
    </w:p>
    <w:p w14:paraId="736806A9" w14:textId="77777777" w:rsidR="005F57D5" w:rsidRPr="001D0185" w:rsidRDefault="005F57D5" w:rsidP="001D0185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1D0185">
        <w:rPr>
          <w:rFonts w:ascii="Times New Roman" w:hAnsi="Times New Roman" w:cs="Times New Roman"/>
        </w:rPr>
        <w:t>“VTP14: Attīstīta sadarbība ar citām pašvaldībām, iestādēm un organizācijām” rīcības virzien</w:t>
      </w:r>
      <w:r w:rsidR="004C741B" w:rsidRPr="004C741B">
        <w:rPr>
          <w:rFonts w:ascii="Times New Roman" w:hAnsi="Times New Roman" w:cs="Times New Roman"/>
        </w:rPr>
        <w:t>a</w:t>
      </w:r>
      <w:r w:rsidRPr="001D0185">
        <w:rPr>
          <w:rFonts w:ascii="Times New Roman" w:hAnsi="Times New Roman" w:cs="Times New Roman"/>
        </w:rPr>
        <w:t xml:space="preserve"> “RV14.1: Sadarbības veicināšana ar citām pašvaldībām, iestādēm un organizācijām” uzdevum</w:t>
      </w:r>
      <w:r w:rsidR="004C741B">
        <w:rPr>
          <w:rFonts w:ascii="Times New Roman" w:hAnsi="Times New Roman" w:cs="Times New Roman"/>
        </w:rPr>
        <w:t>am</w:t>
      </w:r>
      <w:r w:rsidRPr="001D0185">
        <w:rPr>
          <w:rFonts w:ascii="Times New Roman" w:hAnsi="Times New Roman" w:cs="Times New Roman"/>
        </w:rPr>
        <w:t xml:space="preserve"> “U14.1.1: Īstenot sadarbību ar kaimiņu pašvaldībām” (pasākum</w:t>
      </w:r>
      <w:r w:rsidR="004C741B" w:rsidRPr="004C741B">
        <w:rPr>
          <w:rFonts w:ascii="Times New Roman" w:hAnsi="Times New Roman" w:cs="Times New Roman"/>
        </w:rPr>
        <w:t>s</w:t>
      </w:r>
      <w:r w:rsidRPr="001D0185">
        <w:rPr>
          <w:rFonts w:ascii="Times New Roman" w:hAnsi="Times New Roman" w:cs="Times New Roman"/>
        </w:rPr>
        <w:t xml:space="preserve"> “Ā14.1.1.22. Sadarbība dabas bioloģiskās daudzveidības un zaļās infrastruktūras uzlabošanā parkos”).</w:t>
      </w:r>
    </w:p>
    <w:p w14:paraId="78D4851E" w14:textId="77777777" w:rsidR="005F57D5" w:rsidRDefault="005F57D5" w:rsidP="005F57D5">
      <w:pPr>
        <w:spacing w:after="120"/>
        <w:jc w:val="both"/>
        <w:rPr>
          <w:rFonts w:ascii="Times New Roman" w:hAnsi="Times New Roman" w:cs="Times New Roman"/>
        </w:rPr>
      </w:pPr>
      <w:r w:rsidRPr="00C83EA6">
        <w:rPr>
          <w:rFonts w:ascii="Times New Roman" w:hAnsi="Times New Roman" w:cs="Times New Roman"/>
        </w:rPr>
        <w:t xml:space="preserve">Pamatojoties uz Pašvaldību likuma 4. panta pirmās daļas 2. punktu, </w:t>
      </w:r>
      <w:r w:rsidRPr="00564CA6">
        <w:rPr>
          <w:rFonts w:ascii="Times New Roman" w:hAnsi="Times New Roman" w:cs="Times New Roman"/>
        </w:rPr>
        <w:t xml:space="preserve">kā arī </w:t>
      </w:r>
      <w:r w:rsidRPr="00063E1D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20</w:t>
      </w:r>
      <w:r w:rsidRPr="00063E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063E1D">
        <w:rPr>
          <w:rFonts w:ascii="Times New Roman" w:hAnsi="Times New Roman" w:cs="Times New Roman"/>
        </w:rPr>
        <w:t>.2023. atzinumu</w:t>
      </w:r>
      <w:r>
        <w:rPr>
          <w:rFonts w:ascii="Times New Roman" w:hAnsi="Times New Roman" w:cs="Times New Roman"/>
        </w:rPr>
        <w:t>,</w:t>
      </w:r>
      <w:r w:rsidRPr="00C83EA6">
        <w:rPr>
          <w:rFonts w:ascii="Times New Roman" w:hAnsi="Times New Roman" w:cs="Times New Roman"/>
        </w:rPr>
        <w:t xml:space="preserve"> Ādažu novada pašvaldības dome</w:t>
      </w:r>
    </w:p>
    <w:p w14:paraId="0C03C1B8" w14:textId="77777777" w:rsidR="005F57D5" w:rsidRDefault="005F57D5" w:rsidP="005F57D5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72B6007" w14:textId="77777777" w:rsidR="005F57D5" w:rsidRDefault="005F57D5" w:rsidP="001D0185">
      <w:pPr>
        <w:pStyle w:val="ListParagraph"/>
        <w:numPr>
          <w:ilvl w:val="0"/>
          <w:numId w:val="5"/>
        </w:numPr>
        <w:spacing w:after="120"/>
        <w:ind w:left="425" w:hanging="426"/>
        <w:contextualSpacing w:val="0"/>
        <w:jc w:val="both"/>
        <w:rPr>
          <w:rFonts w:ascii="Times New Roman" w:hAnsi="Times New Roman" w:cs="Times New Roman"/>
          <w:bCs/>
        </w:rPr>
      </w:pPr>
      <w:r w:rsidRPr="0025288D">
        <w:rPr>
          <w:rFonts w:ascii="Times New Roman" w:hAnsi="Times New Roman" w:cs="Times New Roman"/>
          <w:bCs/>
        </w:rPr>
        <w:t>Konceptuāli atbalstīt Ādažu novada pašvaldības, kā sadarbības partnera dalīb</w:t>
      </w:r>
      <w:r>
        <w:rPr>
          <w:rFonts w:ascii="Times New Roman" w:hAnsi="Times New Roman" w:cs="Times New Roman"/>
          <w:bCs/>
        </w:rPr>
        <w:t>u</w:t>
      </w:r>
      <w:r w:rsidRPr="0025288D">
        <w:rPr>
          <w:rFonts w:ascii="Times New Roman" w:hAnsi="Times New Roman" w:cs="Times New Roman"/>
          <w:bCs/>
        </w:rPr>
        <w:t xml:space="preserve"> Gulbenes novada pašvaldības organizētajā Latvijas</w:t>
      </w:r>
      <w:r w:rsidR="003C5F2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-</w:t>
      </w:r>
      <w:r w:rsidR="003C5F2A">
        <w:rPr>
          <w:rFonts w:ascii="Times New Roman" w:hAnsi="Times New Roman" w:cs="Times New Roman"/>
          <w:bCs/>
        </w:rPr>
        <w:t xml:space="preserve"> </w:t>
      </w:r>
      <w:r w:rsidRPr="0025288D">
        <w:rPr>
          <w:rFonts w:ascii="Times New Roman" w:hAnsi="Times New Roman" w:cs="Times New Roman"/>
          <w:bCs/>
        </w:rPr>
        <w:t>Igaunijas Interreg 3.prioritātes “Ilgtspējīga un noturīga programmas joma” projektā “Bioloģiskās daudzveidības saglabāšana un pieejamības uzlabošana infrastruktūrai zaļajās zonās”</w:t>
      </w:r>
      <w:r>
        <w:rPr>
          <w:rFonts w:ascii="Times New Roman" w:hAnsi="Times New Roman" w:cs="Times New Roman"/>
          <w:bCs/>
        </w:rPr>
        <w:t xml:space="preserve"> ar kopā plānoto indikatīvo </w:t>
      </w:r>
      <w:r>
        <w:rPr>
          <w:rFonts w:ascii="Times New Roman" w:hAnsi="Times New Roman" w:cs="Times New Roman"/>
          <w:bCs/>
        </w:rPr>
        <w:lastRenderedPageBreak/>
        <w:t xml:space="preserve">finansējumu </w:t>
      </w:r>
      <w:r w:rsidRPr="0025288D">
        <w:rPr>
          <w:rFonts w:ascii="Times New Roman" w:hAnsi="Times New Roman" w:cs="Times New Roman"/>
          <w:bCs/>
        </w:rPr>
        <w:t>1</w:t>
      </w:r>
      <w:r w:rsidR="00F76B47">
        <w:rPr>
          <w:rFonts w:ascii="Times New Roman" w:hAnsi="Times New Roman" w:cs="Times New Roman"/>
          <w:bCs/>
        </w:rPr>
        <w:t>60 875</w:t>
      </w:r>
      <w:r w:rsidRPr="0025288D">
        <w:rPr>
          <w:rFonts w:ascii="Times New Roman" w:hAnsi="Times New Roman" w:cs="Times New Roman"/>
          <w:bCs/>
        </w:rPr>
        <w:t xml:space="preserve"> </w:t>
      </w:r>
      <w:r w:rsidRPr="00D91BEA">
        <w:rPr>
          <w:rFonts w:ascii="Times New Roman" w:hAnsi="Times New Roman" w:cs="Times New Roman"/>
          <w:bCs/>
          <w:i/>
          <w:iCs/>
        </w:rPr>
        <w:t>eur</w:t>
      </w:r>
      <w:r>
        <w:rPr>
          <w:rFonts w:ascii="Times New Roman" w:hAnsi="Times New Roman" w:cs="Times New Roman"/>
          <w:bCs/>
          <w:i/>
          <w:iCs/>
        </w:rPr>
        <w:t>o</w:t>
      </w:r>
      <w:r w:rsidRPr="00D91BEA">
        <w:rPr>
          <w:rFonts w:ascii="Times New Roman" w:hAnsi="Times New Roman" w:cs="Times New Roman"/>
          <w:bCs/>
          <w:i/>
          <w:iCs/>
        </w:rPr>
        <w:t xml:space="preserve"> </w:t>
      </w:r>
      <w:r w:rsidRPr="0025288D">
        <w:rPr>
          <w:rFonts w:ascii="Times New Roman" w:hAnsi="Times New Roman" w:cs="Times New Roman"/>
          <w:bCs/>
        </w:rPr>
        <w:t>apmērā, t.sk. 12</w:t>
      </w:r>
      <w:r w:rsidR="00F76B47">
        <w:rPr>
          <w:rFonts w:ascii="Times New Roman" w:hAnsi="Times New Roman" w:cs="Times New Roman"/>
          <w:bCs/>
        </w:rPr>
        <w:t>8</w:t>
      </w:r>
      <w:r w:rsidRPr="0025288D">
        <w:rPr>
          <w:rFonts w:ascii="Times New Roman" w:hAnsi="Times New Roman" w:cs="Times New Roman"/>
          <w:bCs/>
        </w:rPr>
        <w:t xml:space="preserve"> </w:t>
      </w:r>
      <w:r w:rsidR="00F76B47">
        <w:rPr>
          <w:rFonts w:ascii="Times New Roman" w:hAnsi="Times New Roman" w:cs="Times New Roman"/>
          <w:bCs/>
        </w:rPr>
        <w:t>7</w:t>
      </w:r>
      <w:r w:rsidRPr="0025288D">
        <w:rPr>
          <w:rFonts w:ascii="Times New Roman" w:hAnsi="Times New Roman" w:cs="Times New Roman"/>
          <w:bCs/>
        </w:rPr>
        <w:t xml:space="preserve">00 </w:t>
      </w:r>
      <w:r w:rsidRPr="00D91BEA">
        <w:rPr>
          <w:rFonts w:ascii="Times New Roman" w:hAnsi="Times New Roman" w:cs="Times New Roman"/>
          <w:bCs/>
          <w:i/>
          <w:iCs/>
        </w:rPr>
        <w:t>eur</w:t>
      </w:r>
      <w:r>
        <w:rPr>
          <w:rFonts w:ascii="Times New Roman" w:hAnsi="Times New Roman" w:cs="Times New Roman"/>
          <w:bCs/>
          <w:i/>
          <w:iCs/>
        </w:rPr>
        <w:t>o</w:t>
      </w:r>
      <w:r w:rsidRPr="00D91BEA">
        <w:rPr>
          <w:rFonts w:ascii="Times New Roman" w:hAnsi="Times New Roman" w:cs="Times New Roman"/>
          <w:bCs/>
          <w:i/>
          <w:iCs/>
        </w:rPr>
        <w:t xml:space="preserve"> </w:t>
      </w:r>
      <w:r w:rsidRPr="0025288D">
        <w:rPr>
          <w:rFonts w:ascii="Times New Roman" w:hAnsi="Times New Roman" w:cs="Times New Roman"/>
          <w:bCs/>
        </w:rPr>
        <w:t>ERAF finansējum</w:t>
      </w:r>
      <w:r w:rsidR="000A15F4">
        <w:rPr>
          <w:rFonts w:ascii="Times New Roman" w:hAnsi="Times New Roman" w:cs="Times New Roman"/>
          <w:bCs/>
        </w:rPr>
        <w:t>u</w:t>
      </w:r>
      <w:r w:rsidRPr="0025288D">
        <w:rPr>
          <w:rFonts w:ascii="Times New Roman" w:hAnsi="Times New Roman" w:cs="Times New Roman"/>
          <w:bCs/>
        </w:rPr>
        <w:t>, jeb 80</w:t>
      </w:r>
      <w:r w:rsidR="004C741B">
        <w:rPr>
          <w:rFonts w:ascii="Times New Roman" w:hAnsi="Times New Roman" w:cs="Times New Roman"/>
          <w:bCs/>
        </w:rPr>
        <w:t xml:space="preserve"> </w:t>
      </w:r>
      <w:r w:rsidRPr="0025288D">
        <w:rPr>
          <w:rFonts w:ascii="Times New Roman" w:hAnsi="Times New Roman" w:cs="Times New Roman"/>
          <w:bCs/>
        </w:rPr>
        <w:t>% no kopējā finansējuma un 3</w:t>
      </w:r>
      <w:r w:rsidR="00F76B47">
        <w:rPr>
          <w:rFonts w:ascii="Times New Roman" w:hAnsi="Times New Roman" w:cs="Times New Roman"/>
          <w:bCs/>
        </w:rPr>
        <w:t>2</w:t>
      </w:r>
      <w:r w:rsidR="004C741B">
        <w:rPr>
          <w:rFonts w:ascii="Times New Roman" w:hAnsi="Times New Roman" w:cs="Times New Roman"/>
          <w:bCs/>
        </w:rPr>
        <w:t> </w:t>
      </w:r>
      <w:r w:rsidR="00F76B47">
        <w:rPr>
          <w:rFonts w:ascii="Times New Roman" w:hAnsi="Times New Roman" w:cs="Times New Roman"/>
          <w:bCs/>
        </w:rPr>
        <w:t>175</w:t>
      </w:r>
      <w:r w:rsidR="004C741B">
        <w:rPr>
          <w:rFonts w:ascii="Times New Roman" w:hAnsi="Times New Roman" w:cs="Times New Roman"/>
          <w:bCs/>
        </w:rPr>
        <w:t xml:space="preserve"> </w:t>
      </w:r>
      <w:r w:rsidRPr="00D91BEA">
        <w:rPr>
          <w:rFonts w:ascii="Times New Roman" w:hAnsi="Times New Roman" w:cs="Times New Roman"/>
          <w:bCs/>
          <w:i/>
          <w:iCs/>
        </w:rPr>
        <w:t>eur</w:t>
      </w:r>
      <w:r>
        <w:rPr>
          <w:rFonts w:ascii="Times New Roman" w:hAnsi="Times New Roman" w:cs="Times New Roman"/>
          <w:bCs/>
          <w:i/>
          <w:iCs/>
        </w:rPr>
        <w:t>o</w:t>
      </w:r>
      <w:r w:rsidRPr="0025288D">
        <w:rPr>
          <w:rFonts w:ascii="Times New Roman" w:hAnsi="Times New Roman" w:cs="Times New Roman"/>
          <w:bCs/>
        </w:rPr>
        <w:t xml:space="preserve"> pašvaldības līdzfinansējum</w:t>
      </w:r>
      <w:r w:rsidR="000A15F4">
        <w:rPr>
          <w:rFonts w:ascii="Times New Roman" w:hAnsi="Times New Roman" w:cs="Times New Roman"/>
          <w:bCs/>
        </w:rPr>
        <w:t>u</w:t>
      </w:r>
      <w:r w:rsidRPr="0025288D">
        <w:rPr>
          <w:rFonts w:ascii="Times New Roman" w:hAnsi="Times New Roman" w:cs="Times New Roman"/>
          <w:bCs/>
        </w:rPr>
        <w:t>.</w:t>
      </w:r>
    </w:p>
    <w:p w14:paraId="260F9827" w14:textId="77777777" w:rsidR="005F57D5" w:rsidRDefault="005F57D5" w:rsidP="001D0185">
      <w:pPr>
        <w:pStyle w:val="ListParagraph"/>
        <w:numPr>
          <w:ilvl w:val="0"/>
          <w:numId w:val="5"/>
        </w:numPr>
        <w:spacing w:after="120"/>
        <w:ind w:left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Atbalstīt finanšu līdzekļu 3</w:t>
      </w:r>
      <w:r w:rsidR="00F94CEE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 </w:t>
      </w:r>
      <w:r w:rsidR="00F94CEE">
        <w:rPr>
          <w:rFonts w:ascii="Times New Roman" w:hAnsi="Times New Roman" w:cs="Times New Roman"/>
          <w:bCs/>
        </w:rPr>
        <w:t>175</w:t>
      </w:r>
      <w:r>
        <w:rPr>
          <w:rFonts w:ascii="Times New Roman" w:hAnsi="Times New Roman" w:cs="Times New Roman"/>
          <w:bCs/>
        </w:rPr>
        <w:t xml:space="preserve"> </w:t>
      </w:r>
      <w:r w:rsidRPr="00DB6CDC">
        <w:rPr>
          <w:rFonts w:ascii="Times New Roman" w:hAnsi="Times New Roman" w:cs="Times New Roman"/>
          <w:bCs/>
          <w:i/>
          <w:iCs/>
        </w:rPr>
        <w:t>euro</w:t>
      </w:r>
      <w:r>
        <w:rPr>
          <w:rFonts w:ascii="Times New Roman" w:hAnsi="Times New Roman" w:cs="Times New Roman"/>
          <w:bCs/>
        </w:rPr>
        <w:t xml:space="preserve"> apmērā iekļaušanu </w:t>
      </w:r>
      <w:r w:rsidR="004C741B">
        <w:rPr>
          <w:rFonts w:ascii="Times New Roman" w:hAnsi="Times New Roman" w:cs="Times New Roman"/>
          <w:bCs/>
        </w:rPr>
        <w:t xml:space="preserve">Centrālās pārvaldes </w:t>
      </w:r>
      <w:r>
        <w:rPr>
          <w:rFonts w:ascii="Times New Roman" w:hAnsi="Times New Roman" w:cs="Times New Roman"/>
          <w:bCs/>
        </w:rPr>
        <w:t>Attīstības un projektu nodaļas 2024.</w:t>
      </w:r>
      <w:r w:rsidR="004C741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gada budžeta tāmes projektā.</w:t>
      </w:r>
    </w:p>
    <w:p w14:paraId="3F4CDF11" w14:textId="77777777" w:rsidR="005F57D5" w:rsidRDefault="005F57D5" w:rsidP="001D0185">
      <w:pPr>
        <w:pStyle w:val="ListParagraph"/>
        <w:numPr>
          <w:ilvl w:val="0"/>
          <w:numId w:val="5"/>
        </w:numPr>
        <w:spacing w:after="120"/>
        <w:ind w:left="425"/>
        <w:contextualSpacing w:val="0"/>
        <w:jc w:val="both"/>
        <w:rPr>
          <w:rFonts w:ascii="Times New Roman" w:hAnsi="Times New Roman" w:cs="Times New Roman"/>
          <w:bCs/>
        </w:rPr>
      </w:pPr>
      <w:r w:rsidRPr="0025288D">
        <w:rPr>
          <w:rFonts w:ascii="Times New Roman" w:hAnsi="Times New Roman" w:cs="Times New Roman"/>
          <w:bCs/>
        </w:rPr>
        <w:t xml:space="preserve">Attīstības un projektu nodaļai </w:t>
      </w:r>
      <w:r>
        <w:rPr>
          <w:rFonts w:ascii="Times New Roman" w:hAnsi="Times New Roman" w:cs="Times New Roman"/>
          <w:bCs/>
        </w:rPr>
        <w:t xml:space="preserve">sadarbībā ar Carnikavas </w:t>
      </w:r>
      <w:r w:rsidR="0033481B">
        <w:rPr>
          <w:rFonts w:ascii="Times New Roman" w:hAnsi="Times New Roman" w:cs="Times New Roman"/>
          <w:bCs/>
        </w:rPr>
        <w:t xml:space="preserve">Novadpētniecības </w:t>
      </w:r>
      <w:r>
        <w:rPr>
          <w:rFonts w:ascii="Times New Roman" w:hAnsi="Times New Roman" w:cs="Times New Roman"/>
          <w:bCs/>
        </w:rPr>
        <w:t xml:space="preserve">centru </w:t>
      </w:r>
      <w:r w:rsidRPr="0025288D">
        <w:rPr>
          <w:rFonts w:ascii="Times New Roman" w:hAnsi="Times New Roman" w:cs="Times New Roman"/>
          <w:bCs/>
        </w:rPr>
        <w:t>līdz 2023.</w:t>
      </w:r>
      <w:r w:rsidR="004C741B">
        <w:rPr>
          <w:rFonts w:ascii="Times New Roman" w:hAnsi="Times New Roman" w:cs="Times New Roman"/>
          <w:bCs/>
        </w:rPr>
        <w:t xml:space="preserve"> </w:t>
      </w:r>
      <w:r w:rsidRPr="0025288D">
        <w:rPr>
          <w:rFonts w:ascii="Times New Roman" w:hAnsi="Times New Roman" w:cs="Times New Roman"/>
          <w:bCs/>
        </w:rPr>
        <w:t xml:space="preserve">gada </w:t>
      </w:r>
      <w:r>
        <w:rPr>
          <w:rFonts w:ascii="Times New Roman" w:hAnsi="Times New Roman" w:cs="Times New Roman"/>
          <w:bCs/>
        </w:rPr>
        <w:t>27</w:t>
      </w:r>
      <w:r w:rsidRPr="0025288D">
        <w:rPr>
          <w:rFonts w:ascii="Times New Roman" w:hAnsi="Times New Roman" w:cs="Times New Roman"/>
          <w:bCs/>
        </w:rPr>
        <w:t>.</w:t>
      </w:r>
      <w:r w:rsidR="004C741B">
        <w:rPr>
          <w:rFonts w:ascii="Times New Roman" w:hAnsi="Times New Roman" w:cs="Times New Roman"/>
          <w:bCs/>
        </w:rPr>
        <w:t xml:space="preserve"> </w:t>
      </w:r>
      <w:r w:rsidRPr="0025288D">
        <w:rPr>
          <w:rFonts w:ascii="Times New Roman" w:hAnsi="Times New Roman" w:cs="Times New Roman"/>
          <w:bCs/>
        </w:rPr>
        <w:t>decembrim sagatavot</w:t>
      </w:r>
      <w:r>
        <w:rPr>
          <w:rFonts w:ascii="Times New Roman" w:hAnsi="Times New Roman" w:cs="Times New Roman"/>
          <w:bCs/>
        </w:rPr>
        <w:t xml:space="preserve"> konceptuālus priekšlikumus </w:t>
      </w:r>
      <w:r w:rsidRPr="0025288D">
        <w:rPr>
          <w:rFonts w:ascii="Times New Roman" w:hAnsi="Times New Roman" w:cs="Times New Roman"/>
          <w:bCs/>
        </w:rPr>
        <w:t>Ūdensrožu parka teritorij</w:t>
      </w:r>
      <w:r>
        <w:rPr>
          <w:rFonts w:ascii="Times New Roman" w:hAnsi="Times New Roman" w:cs="Times New Roman"/>
          <w:bCs/>
        </w:rPr>
        <w:t>as attīstībai</w:t>
      </w:r>
      <w:r w:rsidR="004C741B">
        <w:rPr>
          <w:rFonts w:ascii="Times New Roman" w:hAnsi="Times New Roman" w:cs="Times New Roman"/>
          <w:bCs/>
        </w:rPr>
        <w:t xml:space="preserve"> un iesniegt tos</w:t>
      </w:r>
      <w:r>
        <w:rPr>
          <w:rFonts w:ascii="Times New Roman" w:hAnsi="Times New Roman" w:cs="Times New Roman"/>
          <w:bCs/>
        </w:rPr>
        <w:t xml:space="preserve"> Gulbenes novada pašvaldīb</w:t>
      </w:r>
      <w:r w:rsidR="004C741B">
        <w:rPr>
          <w:rFonts w:ascii="Times New Roman" w:hAnsi="Times New Roman" w:cs="Times New Roman"/>
          <w:bCs/>
        </w:rPr>
        <w:t>ai</w:t>
      </w:r>
      <w:r>
        <w:rPr>
          <w:rFonts w:ascii="Times New Roman" w:hAnsi="Times New Roman" w:cs="Times New Roman"/>
          <w:bCs/>
        </w:rPr>
        <w:t>.</w:t>
      </w:r>
    </w:p>
    <w:p w14:paraId="03167349" w14:textId="77777777" w:rsidR="005F57D5" w:rsidRDefault="005F57D5" w:rsidP="001D0185">
      <w:pPr>
        <w:pStyle w:val="ListParagraph"/>
        <w:numPr>
          <w:ilvl w:val="0"/>
          <w:numId w:val="5"/>
        </w:numPr>
        <w:spacing w:after="120"/>
        <w:ind w:left="425"/>
        <w:contextualSpacing w:val="0"/>
        <w:jc w:val="both"/>
        <w:rPr>
          <w:rFonts w:ascii="Times New Roman" w:hAnsi="Times New Roman" w:cs="Times New Roman"/>
          <w:bCs/>
        </w:rPr>
      </w:pPr>
      <w:r w:rsidRPr="0025288D">
        <w:rPr>
          <w:rFonts w:ascii="Times New Roman" w:hAnsi="Times New Roman" w:cs="Times New Roman"/>
          <w:bCs/>
        </w:rPr>
        <w:t xml:space="preserve">Attīstības un projektu nodaļai koordinēt Ādažu novada </w:t>
      </w:r>
      <w:r w:rsidR="004C741B">
        <w:rPr>
          <w:rFonts w:ascii="Times New Roman" w:hAnsi="Times New Roman" w:cs="Times New Roman"/>
          <w:bCs/>
        </w:rPr>
        <w:t>pašvaldības</w:t>
      </w:r>
      <w:r w:rsidR="004C741B" w:rsidRPr="0025288D">
        <w:rPr>
          <w:rFonts w:ascii="Times New Roman" w:hAnsi="Times New Roman" w:cs="Times New Roman"/>
          <w:bCs/>
        </w:rPr>
        <w:t xml:space="preserve"> </w:t>
      </w:r>
      <w:r w:rsidRPr="0025288D">
        <w:rPr>
          <w:rFonts w:ascii="Times New Roman" w:hAnsi="Times New Roman" w:cs="Times New Roman"/>
          <w:bCs/>
        </w:rPr>
        <w:t>dalību projekta aktivitātēs.</w:t>
      </w:r>
    </w:p>
    <w:p w14:paraId="0F515E69" w14:textId="77777777" w:rsidR="005F57D5" w:rsidRDefault="005F57D5" w:rsidP="001D0185">
      <w:pPr>
        <w:pStyle w:val="ListParagraph"/>
        <w:numPr>
          <w:ilvl w:val="0"/>
          <w:numId w:val="5"/>
        </w:numPr>
        <w:spacing w:after="120"/>
        <w:ind w:left="425"/>
        <w:contextualSpacing w:val="0"/>
        <w:jc w:val="both"/>
        <w:rPr>
          <w:rFonts w:ascii="Times New Roman" w:hAnsi="Times New Roman" w:cs="Times New Roman"/>
          <w:bCs/>
        </w:rPr>
      </w:pPr>
      <w:r w:rsidRPr="0025288D">
        <w:rPr>
          <w:rFonts w:ascii="Times New Roman" w:hAnsi="Times New Roman" w:cs="Times New Roman"/>
          <w:bCs/>
        </w:rPr>
        <w:t>Pašvaldības domes priekšsēdētājam parakstīt ar projekta īstenošanu saistītos dokumentus.</w:t>
      </w:r>
    </w:p>
    <w:p w14:paraId="3F9FA00A" w14:textId="77777777" w:rsidR="005F57D5" w:rsidRPr="0025288D" w:rsidRDefault="005F57D5" w:rsidP="001D0185">
      <w:pPr>
        <w:pStyle w:val="ListParagraph"/>
        <w:numPr>
          <w:ilvl w:val="0"/>
          <w:numId w:val="5"/>
        </w:numPr>
        <w:spacing w:after="120"/>
        <w:ind w:left="425"/>
        <w:contextualSpacing w:val="0"/>
        <w:jc w:val="both"/>
        <w:rPr>
          <w:rFonts w:ascii="Times New Roman" w:hAnsi="Times New Roman" w:cs="Times New Roman"/>
          <w:bCs/>
        </w:rPr>
      </w:pPr>
      <w:r w:rsidRPr="0025288D">
        <w:rPr>
          <w:rFonts w:ascii="Times New Roman" w:hAnsi="Times New Roman" w:cs="Times New Roman"/>
          <w:bCs/>
        </w:rPr>
        <w:t>Pašvaldības izpilddirektoram veikt lēmuma izpildes kontroli.</w:t>
      </w:r>
    </w:p>
    <w:p w14:paraId="69CB6B75" w14:textId="77777777" w:rsidR="005F57D5" w:rsidRDefault="005F57D5" w:rsidP="00BB16A4">
      <w:pPr>
        <w:jc w:val="both"/>
        <w:rPr>
          <w:rFonts w:ascii="Times New Roman" w:hAnsi="Times New Roman" w:cs="Times New Roman"/>
        </w:rPr>
      </w:pPr>
    </w:p>
    <w:p w14:paraId="3BE660D0" w14:textId="77777777" w:rsidR="005214C3" w:rsidRDefault="005214C3" w:rsidP="00BB16A4">
      <w:pPr>
        <w:jc w:val="both"/>
        <w:rPr>
          <w:rFonts w:ascii="Times New Roman" w:hAnsi="Times New Roman" w:cs="Times New Roman"/>
        </w:rPr>
      </w:pPr>
    </w:p>
    <w:p w14:paraId="101CE854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0098D0C" w14:textId="77777777" w:rsidR="00564CA6" w:rsidRDefault="005214C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974D77B" w14:textId="77777777" w:rsidR="005214C3" w:rsidRDefault="005214C3" w:rsidP="00BB16A4">
      <w:pPr>
        <w:jc w:val="both"/>
        <w:rPr>
          <w:rFonts w:ascii="Times New Roman" w:hAnsi="Times New Roman" w:cs="Times New Roman"/>
          <w:noProof/>
        </w:rPr>
      </w:pPr>
    </w:p>
    <w:p w14:paraId="227B6686" w14:textId="77777777" w:rsidR="005214C3" w:rsidRDefault="005214C3" w:rsidP="00BB16A4">
      <w:pPr>
        <w:jc w:val="both"/>
        <w:rPr>
          <w:rFonts w:ascii="Times New Roman" w:hAnsi="Times New Roman" w:cs="Times New Roman"/>
          <w:noProof/>
        </w:rPr>
      </w:pPr>
    </w:p>
    <w:p w14:paraId="7318D82D" w14:textId="77777777" w:rsidR="005214C3" w:rsidRPr="00564CA6" w:rsidRDefault="005214C3" w:rsidP="00BB16A4">
      <w:pPr>
        <w:jc w:val="both"/>
        <w:rPr>
          <w:rFonts w:ascii="Times New Roman" w:hAnsi="Times New Roman" w:cs="Times New Roman"/>
        </w:rPr>
      </w:pPr>
    </w:p>
    <w:p w14:paraId="1B2A2AB7" w14:textId="77777777" w:rsidR="00564CA6" w:rsidRPr="00564CA6" w:rsidRDefault="005214C3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BB56567" w14:textId="77777777" w:rsidR="00564CA6" w:rsidRPr="00564CA6" w:rsidRDefault="005214C3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38FFFFBA" w14:textId="77777777" w:rsidR="00564CA6" w:rsidRDefault="00564CA6" w:rsidP="00564CA6">
      <w:pPr>
        <w:rPr>
          <w:rFonts w:ascii="Times New Roman" w:hAnsi="Times New Roman" w:cs="Times New Roman"/>
        </w:rPr>
      </w:pPr>
    </w:p>
    <w:p w14:paraId="50025E35" w14:textId="77777777" w:rsidR="005214C3" w:rsidRPr="00564CA6" w:rsidRDefault="005214C3" w:rsidP="005214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APN, C</w:t>
      </w:r>
      <w:r w:rsidR="0033481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C</w:t>
      </w:r>
      <w:r w:rsidR="004C741B">
        <w:rPr>
          <w:rFonts w:ascii="Times New Roman" w:hAnsi="Times New Roman" w:cs="Times New Roman"/>
        </w:rPr>
        <w:t>, FIN, IDR</w:t>
      </w:r>
      <w:r>
        <w:rPr>
          <w:rFonts w:ascii="Times New Roman" w:hAnsi="Times New Roman" w:cs="Times New Roman"/>
        </w:rPr>
        <w:t xml:space="preserve"> - @</w:t>
      </w:r>
    </w:p>
    <w:p w14:paraId="05E4F6B7" w14:textId="77777777" w:rsidR="005214C3" w:rsidRPr="00564CA6" w:rsidRDefault="005214C3" w:rsidP="00564CA6">
      <w:pPr>
        <w:rPr>
          <w:rFonts w:ascii="Times New Roman" w:hAnsi="Times New Roman" w:cs="Times New Roman"/>
        </w:rPr>
      </w:pPr>
    </w:p>
    <w:sectPr w:rsidR="005214C3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4083F" w14:textId="77777777" w:rsidR="00EF0C33" w:rsidRDefault="00EF0C33">
      <w:r>
        <w:separator/>
      </w:r>
    </w:p>
  </w:endnote>
  <w:endnote w:type="continuationSeparator" w:id="0">
    <w:p w14:paraId="50BF79D2" w14:textId="77777777" w:rsidR="00EF0C33" w:rsidRDefault="00EF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415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C5A305F" w14:textId="77777777" w:rsidR="005C7FA1" w:rsidRPr="005C7FA1" w:rsidRDefault="005214C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FE944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FF0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1C1E24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14E1" w14:textId="77777777" w:rsidR="00EF0C33" w:rsidRDefault="00EF0C33">
      <w:r>
        <w:separator/>
      </w:r>
    </w:p>
  </w:footnote>
  <w:footnote w:type="continuationSeparator" w:id="0">
    <w:p w14:paraId="40B09E92" w14:textId="77777777" w:rsidR="00EF0C33" w:rsidRDefault="00EF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C98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4B1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DE4E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03E26" w:tentative="1">
      <w:start w:val="1"/>
      <w:numFmt w:val="lowerLetter"/>
      <w:lvlText w:val="%2."/>
      <w:lvlJc w:val="left"/>
      <w:pPr>
        <w:ind w:left="1440" w:hanging="360"/>
      </w:pPr>
    </w:lvl>
    <w:lvl w:ilvl="2" w:tplc="C0C8395C" w:tentative="1">
      <w:start w:val="1"/>
      <w:numFmt w:val="lowerRoman"/>
      <w:lvlText w:val="%3."/>
      <w:lvlJc w:val="right"/>
      <w:pPr>
        <w:ind w:left="2160" w:hanging="180"/>
      </w:pPr>
    </w:lvl>
    <w:lvl w:ilvl="3" w:tplc="E0BAF92A" w:tentative="1">
      <w:start w:val="1"/>
      <w:numFmt w:val="decimal"/>
      <w:lvlText w:val="%4."/>
      <w:lvlJc w:val="left"/>
      <w:pPr>
        <w:ind w:left="2880" w:hanging="360"/>
      </w:pPr>
    </w:lvl>
    <w:lvl w:ilvl="4" w:tplc="7A9058C4" w:tentative="1">
      <w:start w:val="1"/>
      <w:numFmt w:val="lowerLetter"/>
      <w:lvlText w:val="%5."/>
      <w:lvlJc w:val="left"/>
      <w:pPr>
        <w:ind w:left="3600" w:hanging="360"/>
      </w:pPr>
    </w:lvl>
    <w:lvl w:ilvl="5" w:tplc="B0CC2B54" w:tentative="1">
      <w:start w:val="1"/>
      <w:numFmt w:val="lowerRoman"/>
      <w:lvlText w:val="%6."/>
      <w:lvlJc w:val="right"/>
      <w:pPr>
        <w:ind w:left="4320" w:hanging="180"/>
      </w:pPr>
    </w:lvl>
    <w:lvl w:ilvl="6" w:tplc="8E40B358" w:tentative="1">
      <w:start w:val="1"/>
      <w:numFmt w:val="decimal"/>
      <w:lvlText w:val="%7."/>
      <w:lvlJc w:val="left"/>
      <w:pPr>
        <w:ind w:left="5040" w:hanging="360"/>
      </w:pPr>
    </w:lvl>
    <w:lvl w:ilvl="7" w:tplc="AE5C8FE4" w:tentative="1">
      <w:start w:val="1"/>
      <w:numFmt w:val="lowerLetter"/>
      <w:lvlText w:val="%8."/>
      <w:lvlJc w:val="left"/>
      <w:pPr>
        <w:ind w:left="5760" w:hanging="360"/>
      </w:pPr>
    </w:lvl>
    <w:lvl w:ilvl="8" w:tplc="CBC28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554"/>
    <w:multiLevelType w:val="hybridMultilevel"/>
    <w:tmpl w:val="0068ED60"/>
    <w:lvl w:ilvl="0" w:tplc="3028D8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1B6E"/>
    <w:multiLevelType w:val="hybridMultilevel"/>
    <w:tmpl w:val="FDAEBDC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257628"/>
    <w:multiLevelType w:val="hybridMultilevel"/>
    <w:tmpl w:val="6F70A666"/>
    <w:lvl w:ilvl="0" w:tplc="FEE8C12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864D7"/>
    <w:multiLevelType w:val="hybridMultilevel"/>
    <w:tmpl w:val="72EAEE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53F9"/>
    <w:multiLevelType w:val="hybridMultilevel"/>
    <w:tmpl w:val="60760B8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3459"/>
    <w:multiLevelType w:val="hybridMultilevel"/>
    <w:tmpl w:val="F564C19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B672F"/>
    <w:multiLevelType w:val="hybridMultilevel"/>
    <w:tmpl w:val="275A17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E1019"/>
    <w:multiLevelType w:val="hybridMultilevel"/>
    <w:tmpl w:val="744051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462C1"/>
    <w:multiLevelType w:val="hybridMultilevel"/>
    <w:tmpl w:val="BCE41F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F6613"/>
    <w:multiLevelType w:val="hybridMultilevel"/>
    <w:tmpl w:val="888E3EBA"/>
    <w:lvl w:ilvl="0" w:tplc="FFFFFFFF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1BA27BA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2" w15:restartNumberingAfterBreak="0">
    <w:nsid w:val="7BDF71C0"/>
    <w:multiLevelType w:val="hybridMultilevel"/>
    <w:tmpl w:val="F9025E94"/>
    <w:lvl w:ilvl="0" w:tplc="FFFFFFFF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9A6D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11"/>
  </w:num>
  <w:num w:numId="2" w16cid:durableId="1964530278">
    <w:abstractNumId w:val="0"/>
  </w:num>
  <w:num w:numId="3" w16cid:durableId="604575004">
    <w:abstractNumId w:val="3"/>
  </w:num>
  <w:num w:numId="4" w16cid:durableId="11106882">
    <w:abstractNumId w:val="1"/>
  </w:num>
  <w:num w:numId="5" w16cid:durableId="173812499">
    <w:abstractNumId w:val="4"/>
  </w:num>
  <w:num w:numId="6" w16cid:durableId="1096900942">
    <w:abstractNumId w:val="10"/>
  </w:num>
  <w:num w:numId="7" w16cid:durableId="852960716">
    <w:abstractNumId w:val="5"/>
  </w:num>
  <w:num w:numId="8" w16cid:durableId="337541331">
    <w:abstractNumId w:val="12"/>
  </w:num>
  <w:num w:numId="9" w16cid:durableId="1094932419">
    <w:abstractNumId w:val="2"/>
  </w:num>
  <w:num w:numId="10" w16cid:durableId="1610746311">
    <w:abstractNumId w:val="8"/>
  </w:num>
  <w:num w:numId="11" w16cid:durableId="872501641">
    <w:abstractNumId w:val="6"/>
  </w:num>
  <w:num w:numId="12" w16cid:durableId="293871382">
    <w:abstractNumId w:val="9"/>
  </w:num>
  <w:num w:numId="13" w16cid:durableId="7104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15F4"/>
    <w:rsid w:val="00195A73"/>
    <w:rsid w:val="001D0185"/>
    <w:rsid w:val="0025391B"/>
    <w:rsid w:val="00297558"/>
    <w:rsid w:val="0033481B"/>
    <w:rsid w:val="00351D48"/>
    <w:rsid w:val="003B1583"/>
    <w:rsid w:val="003C5F2A"/>
    <w:rsid w:val="003E5B23"/>
    <w:rsid w:val="004B29BC"/>
    <w:rsid w:val="004C741B"/>
    <w:rsid w:val="004D516C"/>
    <w:rsid w:val="005214C3"/>
    <w:rsid w:val="0053073B"/>
    <w:rsid w:val="00543508"/>
    <w:rsid w:val="00564CA6"/>
    <w:rsid w:val="005C7FA1"/>
    <w:rsid w:val="005F57D5"/>
    <w:rsid w:val="00617AAC"/>
    <w:rsid w:val="00693F05"/>
    <w:rsid w:val="006D3451"/>
    <w:rsid w:val="0074092B"/>
    <w:rsid w:val="00740E83"/>
    <w:rsid w:val="007949B2"/>
    <w:rsid w:val="007B4DDB"/>
    <w:rsid w:val="008257F8"/>
    <w:rsid w:val="008D2BA2"/>
    <w:rsid w:val="009139A1"/>
    <w:rsid w:val="00986EF1"/>
    <w:rsid w:val="00996740"/>
    <w:rsid w:val="00A52B04"/>
    <w:rsid w:val="00B166E7"/>
    <w:rsid w:val="00B36CD4"/>
    <w:rsid w:val="00BB16A4"/>
    <w:rsid w:val="00C9477C"/>
    <w:rsid w:val="00D86969"/>
    <w:rsid w:val="00E52DA2"/>
    <w:rsid w:val="00E75D8D"/>
    <w:rsid w:val="00EF0C33"/>
    <w:rsid w:val="00F76B47"/>
    <w:rsid w:val="00F94CE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8D4D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5F57D5"/>
    <w:pPr>
      <w:ind w:left="720"/>
      <w:contextualSpacing/>
    </w:pPr>
  </w:style>
  <w:style w:type="paragraph" w:styleId="Revision">
    <w:name w:val="Revision"/>
    <w:hidden/>
    <w:uiPriority w:val="99"/>
    <w:semiHidden/>
    <w:rsid w:val="0074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4020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2023-12-22T10:41:00Z</dcterms:created>
  <dcterms:modified xsi:type="dcterms:W3CDTF">2023-12-22T10:41:00Z</dcterms:modified>
</cp:coreProperties>
</file>