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8F50EF" w:rsidP="00564CA6">
      <w:r>
        <w:rPr>
          <w:noProof/>
        </w:rPr>
        <w:drawing>
          <wp:inline distT="0" distB="0" distL="0" distR="0" wp14:anchorId="2355D5C2" wp14:editId="636EFCA4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3A9F5C83" w:rsidR="00564CA6" w:rsidRPr="0070291A" w:rsidRDefault="008F50EF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8C7436" w:rsidRPr="0070291A">
        <w:rPr>
          <w:rFonts w:ascii="Times New Roman" w:hAnsi="Times New Roman" w:cs="Times New Roman"/>
          <w:noProof/>
        </w:rPr>
        <w:t>13.12.2023.</w:t>
      </w:r>
    </w:p>
    <w:p w14:paraId="2794EE8C" w14:textId="77777777" w:rsidR="00564CA6" w:rsidRPr="0070291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2286B5F2" w:rsidR="00564CA6" w:rsidRPr="0070291A" w:rsidRDefault="008F50EF" w:rsidP="00564CA6">
      <w:pPr>
        <w:jc w:val="right"/>
        <w:rPr>
          <w:rFonts w:ascii="Times New Roman" w:hAnsi="Times New Roman" w:cs="Times New Roman"/>
          <w:noProof/>
        </w:rPr>
      </w:pPr>
      <w:r w:rsidRPr="0070291A">
        <w:rPr>
          <w:rFonts w:ascii="Times New Roman" w:hAnsi="Times New Roman" w:cs="Times New Roman"/>
          <w:noProof/>
        </w:rPr>
        <w:t xml:space="preserve">vēlamais datums izskatīšanai: </w:t>
      </w:r>
      <w:r w:rsidR="008C7436" w:rsidRPr="0070291A">
        <w:rPr>
          <w:rFonts w:ascii="Times New Roman" w:hAnsi="Times New Roman" w:cs="Times New Roman"/>
          <w:noProof/>
        </w:rPr>
        <w:t>Attīstības komitejā 13.12.2023.</w:t>
      </w:r>
    </w:p>
    <w:p w14:paraId="13FC18CF" w14:textId="6A6AC15B" w:rsidR="00564CA6" w:rsidRPr="0070291A" w:rsidRDefault="008F50EF" w:rsidP="00564CA6">
      <w:pPr>
        <w:jc w:val="right"/>
        <w:rPr>
          <w:rFonts w:ascii="Times New Roman" w:hAnsi="Times New Roman" w:cs="Times New Roman"/>
          <w:noProof/>
        </w:rPr>
      </w:pPr>
      <w:r w:rsidRPr="0070291A">
        <w:rPr>
          <w:rFonts w:ascii="Times New Roman" w:hAnsi="Times New Roman" w:cs="Times New Roman"/>
          <w:noProof/>
        </w:rPr>
        <w:t xml:space="preserve">domē: </w:t>
      </w:r>
      <w:r w:rsidR="008C7436" w:rsidRPr="0070291A">
        <w:rPr>
          <w:rFonts w:ascii="Times New Roman" w:hAnsi="Times New Roman" w:cs="Times New Roman"/>
          <w:noProof/>
        </w:rPr>
        <w:t>28.12.2023</w:t>
      </w:r>
      <w:r w:rsidRPr="0070291A">
        <w:rPr>
          <w:rFonts w:ascii="Times New Roman" w:hAnsi="Times New Roman" w:cs="Times New Roman"/>
          <w:noProof/>
        </w:rPr>
        <w:t>.</w:t>
      </w:r>
    </w:p>
    <w:p w14:paraId="495071B9" w14:textId="63F9CC3C" w:rsidR="00564CA6" w:rsidRPr="0070291A" w:rsidRDefault="008F50EF" w:rsidP="00564CA6">
      <w:pPr>
        <w:jc w:val="right"/>
        <w:rPr>
          <w:rFonts w:ascii="Times New Roman" w:hAnsi="Times New Roman" w:cs="Times New Roman"/>
          <w:noProof/>
        </w:rPr>
      </w:pPr>
      <w:r w:rsidRPr="0070291A">
        <w:rPr>
          <w:rFonts w:ascii="Times New Roman" w:hAnsi="Times New Roman" w:cs="Times New Roman"/>
          <w:noProof/>
        </w:rPr>
        <w:t xml:space="preserve">sagatavotājs: </w:t>
      </w:r>
      <w:r w:rsidR="008C7436" w:rsidRPr="0070291A">
        <w:rPr>
          <w:rFonts w:ascii="Times New Roman" w:hAnsi="Times New Roman" w:cs="Times New Roman"/>
          <w:noProof/>
        </w:rPr>
        <w:t>Miķelis Cinis</w:t>
      </w:r>
    </w:p>
    <w:p w14:paraId="2E27ACB6" w14:textId="71D9BF84" w:rsidR="00564CA6" w:rsidRPr="0070291A" w:rsidRDefault="008F50EF" w:rsidP="00564CA6">
      <w:pPr>
        <w:jc w:val="right"/>
        <w:rPr>
          <w:rFonts w:ascii="Times New Roman" w:hAnsi="Times New Roman" w:cs="Times New Roman"/>
          <w:noProof/>
        </w:rPr>
      </w:pPr>
      <w:r w:rsidRPr="0070291A">
        <w:rPr>
          <w:rFonts w:ascii="Times New Roman" w:hAnsi="Times New Roman" w:cs="Times New Roman"/>
          <w:noProof/>
        </w:rPr>
        <w:t xml:space="preserve">ziņotājs: </w:t>
      </w:r>
      <w:r w:rsidR="008C7436" w:rsidRPr="0070291A">
        <w:rPr>
          <w:rFonts w:ascii="Times New Roman" w:hAnsi="Times New Roman" w:cs="Times New Roman"/>
          <w:noProof/>
        </w:rPr>
        <w:t>Miķelis Cinis</w:t>
      </w:r>
    </w:p>
    <w:p w14:paraId="4319882D" w14:textId="77777777" w:rsidR="00564CA6" w:rsidRPr="0070291A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70291A" w:rsidRDefault="008F50E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70291A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70291A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70291A" w:rsidRDefault="008F50EF" w:rsidP="00564CA6">
      <w:pPr>
        <w:jc w:val="center"/>
        <w:rPr>
          <w:rFonts w:ascii="Times New Roman" w:hAnsi="Times New Roman" w:cs="Times New Roman"/>
          <w:noProof/>
        </w:rPr>
      </w:pPr>
      <w:r w:rsidRPr="0070291A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70291A" w:rsidRDefault="008F50EF" w:rsidP="00564CA6">
      <w:pPr>
        <w:rPr>
          <w:rFonts w:ascii="Times New Roman" w:hAnsi="Times New Roman" w:cs="Times New Roman"/>
        </w:rPr>
      </w:pPr>
      <w:r w:rsidRPr="0070291A">
        <w:rPr>
          <w:rFonts w:ascii="Times New Roman" w:hAnsi="Times New Roman" w:cs="Times New Roman"/>
          <w:noProof/>
        </w:rPr>
        <w:tab/>
      </w:r>
      <w:r w:rsidRPr="0070291A">
        <w:rPr>
          <w:rFonts w:ascii="Times New Roman" w:hAnsi="Times New Roman" w:cs="Times New Roman"/>
          <w:noProof/>
        </w:rPr>
        <w:tab/>
      </w:r>
      <w:r w:rsidRPr="0070291A">
        <w:rPr>
          <w:rFonts w:ascii="Times New Roman" w:hAnsi="Times New Roman" w:cs="Times New Roman"/>
          <w:noProof/>
        </w:rPr>
        <w:tab/>
      </w:r>
      <w:r w:rsidRPr="0070291A">
        <w:rPr>
          <w:rFonts w:ascii="Times New Roman" w:hAnsi="Times New Roman" w:cs="Times New Roman"/>
          <w:noProof/>
        </w:rPr>
        <w:tab/>
      </w:r>
    </w:p>
    <w:p w14:paraId="513E1B4D" w14:textId="3C29A822" w:rsidR="00564CA6" w:rsidRPr="00564CA6" w:rsidRDefault="008C7436" w:rsidP="00564CA6">
      <w:pPr>
        <w:rPr>
          <w:rFonts w:ascii="Times New Roman" w:hAnsi="Times New Roman" w:cs="Times New Roman"/>
        </w:rPr>
      </w:pPr>
      <w:r w:rsidRPr="0070291A">
        <w:rPr>
          <w:rFonts w:ascii="Times New Roman" w:hAnsi="Times New Roman" w:cs="Times New Roman"/>
        </w:rPr>
        <w:t>2023</w:t>
      </w:r>
      <w:r w:rsidR="008F50EF" w:rsidRPr="0070291A">
        <w:rPr>
          <w:rFonts w:ascii="Times New Roman" w:hAnsi="Times New Roman" w:cs="Times New Roman"/>
        </w:rPr>
        <w:t xml:space="preserve">.gada </w:t>
      </w:r>
      <w:r w:rsidRPr="0070291A">
        <w:rPr>
          <w:rFonts w:ascii="Times New Roman" w:hAnsi="Times New Roman" w:cs="Times New Roman"/>
        </w:rPr>
        <w:t>28.decembrī</w:t>
      </w:r>
      <w:r w:rsidR="008F50EF" w:rsidRPr="0070291A">
        <w:rPr>
          <w:rFonts w:ascii="Times New Roman" w:hAnsi="Times New Roman" w:cs="Times New Roman"/>
        </w:rPr>
        <w:tab/>
      </w:r>
      <w:r w:rsidR="008F50EF" w:rsidRPr="0070291A">
        <w:rPr>
          <w:rFonts w:ascii="Times New Roman" w:hAnsi="Times New Roman" w:cs="Times New Roman"/>
        </w:rPr>
        <w:tab/>
      </w:r>
      <w:r w:rsidR="008F50EF" w:rsidRPr="00564CA6">
        <w:rPr>
          <w:rFonts w:ascii="Times New Roman" w:hAnsi="Times New Roman" w:cs="Times New Roman"/>
        </w:rPr>
        <w:tab/>
      </w:r>
      <w:r w:rsidR="008F50EF" w:rsidRPr="00564CA6">
        <w:rPr>
          <w:rFonts w:ascii="Times New Roman" w:hAnsi="Times New Roman" w:cs="Times New Roman"/>
        </w:rPr>
        <w:tab/>
      </w:r>
      <w:r w:rsidR="008F50EF" w:rsidRPr="00564CA6">
        <w:rPr>
          <w:rFonts w:ascii="Times New Roman" w:hAnsi="Times New Roman" w:cs="Times New Roman"/>
        </w:rPr>
        <w:tab/>
      </w:r>
      <w:r w:rsidR="008F50EF" w:rsidRPr="00564CA6">
        <w:rPr>
          <w:rFonts w:ascii="Times New Roman" w:hAnsi="Times New Roman" w:cs="Times New Roman"/>
          <w:b/>
        </w:rPr>
        <w:t>Nr.</w:t>
      </w:r>
      <w:r w:rsidR="008F50EF" w:rsidRPr="00564CA6">
        <w:rPr>
          <w:rFonts w:ascii="Times New Roman" w:hAnsi="Times New Roman" w:cs="Times New Roman"/>
          <w:noProof/>
        </w:rPr>
        <w:fldChar w:fldCharType="begin"/>
      </w:r>
      <w:r w:rsidR="008F50EF" w:rsidRPr="00564CA6">
        <w:rPr>
          <w:rFonts w:ascii="Times New Roman" w:hAnsi="Times New Roman" w:cs="Times New Roman"/>
          <w:noProof/>
        </w:rPr>
        <w:instrText>MERGEFIELD DOKREGNUMURS</w:instrText>
      </w:r>
      <w:r w:rsidR="008F50EF" w:rsidRPr="00564CA6">
        <w:rPr>
          <w:rFonts w:ascii="Times New Roman" w:hAnsi="Times New Roman" w:cs="Times New Roman"/>
          <w:noProof/>
        </w:rPr>
        <w:fldChar w:fldCharType="separate"/>
      </w:r>
      <w:r w:rsidR="008F50EF" w:rsidRPr="00564CA6">
        <w:rPr>
          <w:rFonts w:ascii="Times New Roman" w:hAnsi="Times New Roman" w:cs="Times New Roman"/>
          <w:noProof/>
        </w:rPr>
        <w:t>«DOKREGNUMURS»</w:t>
      </w:r>
      <w:r w:rsidR="008F50EF" w:rsidRPr="00564CA6">
        <w:rPr>
          <w:rFonts w:ascii="Times New Roman" w:hAnsi="Times New Roman" w:cs="Times New Roman"/>
          <w:noProof/>
        </w:rPr>
        <w:fldChar w:fldCharType="end"/>
      </w:r>
      <w:r w:rsidR="008F50EF" w:rsidRPr="00564CA6">
        <w:rPr>
          <w:rFonts w:ascii="Times New Roman" w:hAnsi="Times New Roman" w:cs="Times New Roman"/>
        </w:rPr>
        <w:tab/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3DCFE865" w:rsidR="00564CA6" w:rsidRDefault="008F50EF" w:rsidP="00564CA6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="008C7436" w:rsidRPr="008C7436">
        <w:rPr>
          <w:rFonts w:ascii="Times New Roman" w:hAnsi="Times New Roman" w:cs="Times New Roman"/>
          <w:b/>
        </w:rPr>
        <w:t xml:space="preserve"> </w:t>
      </w:r>
      <w:r w:rsidR="00881A58">
        <w:rPr>
          <w:rFonts w:ascii="Times New Roman" w:hAnsi="Times New Roman" w:cs="Times New Roman"/>
          <w:b/>
        </w:rPr>
        <w:t>nekustamā īpašuma lietošanas mērķ</w:t>
      </w:r>
      <w:r w:rsidR="007853AB">
        <w:rPr>
          <w:rFonts w:ascii="Times New Roman" w:hAnsi="Times New Roman" w:cs="Times New Roman"/>
          <w:b/>
        </w:rPr>
        <w:t>u</w:t>
      </w:r>
      <w:r w:rsidR="00881A58">
        <w:rPr>
          <w:rFonts w:ascii="Times New Roman" w:hAnsi="Times New Roman" w:cs="Times New Roman"/>
          <w:b/>
        </w:rPr>
        <w:t xml:space="preserve"> </w:t>
      </w:r>
      <w:r w:rsidR="007853AB">
        <w:rPr>
          <w:rFonts w:ascii="Times New Roman" w:hAnsi="Times New Roman" w:cs="Times New Roman"/>
          <w:b/>
        </w:rPr>
        <w:t xml:space="preserve">noteikšanu </w:t>
      </w:r>
      <w:r w:rsidR="00881A58">
        <w:rPr>
          <w:rFonts w:ascii="Times New Roman" w:hAnsi="Times New Roman" w:cs="Times New Roman"/>
          <w:b/>
        </w:rPr>
        <w:t>zemes vienībām</w:t>
      </w:r>
      <w:r w:rsidR="008C7436" w:rsidRPr="008C7436">
        <w:rPr>
          <w:rFonts w:ascii="Times New Roman" w:hAnsi="Times New Roman" w:cs="Times New Roman"/>
          <w:b/>
        </w:rPr>
        <w:t xml:space="preserve"> Grunduļu iel</w:t>
      </w:r>
      <w:r w:rsidR="0070291A">
        <w:rPr>
          <w:rFonts w:ascii="Times New Roman" w:hAnsi="Times New Roman" w:cs="Times New Roman"/>
          <w:b/>
        </w:rPr>
        <w:t>ā</w:t>
      </w:r>
      <w:r w:rsidR="008C7436" w:rsidRPr="008C7436">
        <w:rPr>
          <w:rFonts w:ascii="Times New Roman" w:hAnsi="Times New Roman" w:cs="Times New Roman"/>
          <w:b/>
        </w:rPr>
        <w:t xml:space="preserve"> 19 un </w:t>
      </w:r>
      <w:r w:rsidR="0070291A">
        <w:rPr>
          <w:rFonts w:ascii="Times New Roman" w:hAnsi="Times New Roman" w:cs="Times New Roman"/>
          <w:b/>
        </w:rPr>
        <w:t xml:space="preserve">Grunduļu ielā </w:t>
      </w:r>
      <w:r w:rsidR="008C7436" w:rsidRPr="008C7436">
        <w:rPr>
          <w:rFonts w:ascii="Times New Roman" w:hAnsi="Times New Roman" w:cs="Times New Roman"/>
          <w:b/>
        </w:rPr>
        <w:t>21</w:t>
      </w:r>
      <w:r w:rsidR="00881A58">
        <w:rPr>
          <w:rFonts w:ascii="Times New Roman" w:hAnsi="Times New Roman" w:cs="Times New Roman"/>
          <w:b/>
        </w:rPr>
        <w:t>, Divezeros</w:t>
      </w:r>
    </w:p>
    <w:p w14:paraId="3BAF8432" w14:textId="74DBE323" w:rsidR="00AD23C8" w:rsidRDefault="00AD23C8" w:rsidP="00564CA6">
      <w:pPr>
        <w:jc w:val="center"/>
        <w:rPr>
          <w:rFonts w:ascii="Times New Roman" w:hAnsi="Times New Roman" w:cs="Times New Roman"/>
          <w:b/>
        </w:rPr>
      </w:pPr>
    </w:p>
    <w:p w14:paraId="32A59B65" w14:textId="4EA5F746" w:rsidR="00AD23C8" w:rsidRPr="00564CA6" w:rsidRDefault="00AD23C8" w:rsidP="00FB45A9">
      <w:pPr>
        <w:jc w:val="both"/>
        <w:rPr>
          <w:rFonts w:ascii="Times New Roman" w:hAnsi="Times New Roman" w:cs="Times New Roman"/>
          <w:b/>
          <w:color w:val="FF0000"/>
        </w:rPr>
      </w:pPr>
      <w:r w:rsidRPr="00A844FE">
        <w:rPr>
          <w:rFonts w:ascii="Times New Roman" w:hAnsi="Times New Roman" w:cs="Times New Roman"/>
        </w:rPr>
        <w:t xml:space="preserve">Ādažu novada pašvaldības dome izskatīja </w:t>
      </w:r>
      <w:r w:rsidR="00217B7C">
        <w:rPr>
          <w:rFonts w:ascii="Times New Roman" w:hAnsi="Times New Roman" w:cs="Times New Roman"/>
        </w:rPr>
        <w:t>Vārds Uzvārds</w:t>
      </w:r>
      <w:r w:rsidR="009A79E3">
        <w:rPr>
          <w:rFonts w:ascii="Times New Roman" w:hAnsi="Times New Roman" w:cs="Times New Roman"/>
        </w:rPr>
        <w:t xml:space="preserve"> (adrese: </w:t>
      </w:r>
      <w:r w:rsidR="00217B7C">
        <w:rPr>
          <w:rFonts w:ascii="Times New Roman" w:hAnsi="Times New Roman" w:cs="Times New Roman"/>
        </w:rPr>
        <w:t>adrese</w:t>
      </w:r>
      <w:r w:rsidR="009A79E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bookmarkStart w:id="0" w:name="_Hlk152952076"/>
      <w:r w:rsidR="00217B7C">
        <w:rPr>
          <w:rFonts w:ascii="Times New Roman" w:hAnsi="Times New Roman" w:cs="Times New Roman"/>
        </w:rPr>
        <w:t xml:space="preserve">Vārds Uzvārds </w:t>
      </w:r>
      <w:r w:rsidR="009A79E3">
        <w:rPr>
          <w:rFonts w:ascii="Times New Roman" w:hAnsi="Times New Roman" w:cs="Times New Roman"/>
        </w:rPr>
        <w:t>(adrese:</w:t>
      </w:r>
      <w:r w:rsidR="009A79E3" w:rsidRPr="009A79E3">
        <w:t xml:space="preserve"> </w:t>
      </w:r>
      <w:r w:rsidR="00217B7C">
        <w:rPr>
          <w:rFonts w:ascii="Times New Roman" w:hAnsi="Times New Roman" w:cs="Times New Roman"/>
        </w:rPr>
        <w:t>adrese</w:t>
      </w:r>
      <w:r w:rsidR="00C8341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 xml:space="preserve">un </w:t>
      </w:r>
      <w:bookmarkStart w:id="1" w:name="_Hlk152952050"/>
      <w:r w:rsidR="00217B7C">
        <w:rPr>
          <w:rFonts w:ascii="Times New Roman" w:hAnsi="Times New Roman" w:cs="Times New Roman"/>
        </w:rPr>
        <w:t xml:space="preserve">Vārds Uzvārds </w:t>
      </w:r>
      <w:bookmarkEnd w:id="1"/>
      <w:r w:rsidR="00C8341A">
        <w:rPr>
          <w:rFonts w:ascii="Times New Roman" w:hAnsi="Times New Roman" w:cs="Times New Roman"/>
        </w:rPr>
        <w:t xml:space="preserve">(adrese: </w:t>
      </w:r>
      <w:r w:rsidR="00217B7C">
        <w:rPr>
          <w:rFonts w:ascii="Times New Roman" w:hAnsi="Times New Roman" w:cs="Times New Roman"/>
        </w:rPr>
        <w:t>adrese</w:t>
      </w:r>
      <w:r w:rsidR="00C8341A">
        <w:rPr>
          <w:rFonts w:ascii="Times New Roman" w:hAnsi="Times New Roman" w:cs="Times New Roman"/>
        </w:rPr>
        <w:t>)</w:t>
      </w:r>
      <w:r w:rsidR="00253A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</w:rPr>
        <w:t>29</w:t>
      </w:r>
      <w:r w:rsidRPr="00A844FE">
        <w:rPr>
          <w:rFonts w:ascii="Times New Roman" w:hAnsi="Times New Roman" w:cs="Times New Roman"/>
          <w:color w:val="000000"/>
        </w:rPr>
        <w:t>.11.2023. iesniegumu (</w:t>
      </w:r>
      <w:r w:rsidR="00E041D2">
        <w:rPr>
          <w:rFonts w:ascii="Times New Roman" w:hAnsi="Times New Roman" w:cs="Times New Roman"/>
          <w:color w:val="000000"/>
        </w:rPr>
        <w:t>reģistrēts 29.11.2023.</w:t>
      </w:r>
      <w:r w:rsidR="00FB45A9">
        <w:rPr>
          <w:rFonts w:ascii="Times New Roman" w:hAnsi="Times New Roman" w:cs="Times New Roman"/>
          <w:color w:val="000000"/>
        </w:rPr>
        <w:t xml:space="preserve"> </w:t>
      </w:r>
      <w:r w:rsidRPr="00A844FE">
        <w:rPr>
          <w:rFonts w:ascii="Times New Roman" w:hAnsi="Times New Roman" w:cs="Times New Roman"/>
          <w:color w:val="000000"/>
        </w:rPr>
        <w:t>Nr. ĀNP/1-11-1/23/</w:t>
      </w:r>
      <w:r w:rsidR="00BF334B">
        <w:rPr>
          <w:rFonts w:ascii="Times New Roman" w:hAnsi="Times New Roman" w:cs="Times New Roman"/>
          <w:color w:val="000000"/>
        </w:rPr>
        <w:t>6448</w:t>
      </w:r>
      <w:r w:rsidRPr="00A844FE">
        <w:rPr>
          <w:rFonts w:ascii="Times New Roman" w:hAnsi="Times New Roman" w:cs="Times New Roman"/>
          <w:color w:val="000000"/>
        </w:rPr>
        <w:t xml:space="preserve">) ar </w:t>
      </w:r>
      <w:r w:rsidRPr="00A844FE">
        <w:rPr>
          <w:rFonts w:ascii="Times New Roman" w:eastAsia="Times New Roman" w:hAnsi="Times New Roman" w:cs="Times New Roman"/>
          <w:iCs/>
          <w:lang w:eastAsia="ar-SA"/>
        </w:rPr>
        <w:t>lūgumu</w:t>
      </w:r>
      <w:r w:rsidR="00BF334B">
        <w:rPr>
          <w:rFonts w:ascii="Times New Roman" w:eastAsia="Times New Roman" w:hAnsi="Times New Roman" w:cs="Times New Roman"/>
          <w:iCs/>
          <w:lang w:eastAsia="ar-SA"/>
        </w:rPr>
        <w:t xml:space="preserve"> precizēt </w:t>
      </w:r>
      <w:r w:rsidR="00E041D2">
        <w:rPr>
          <w:rFonts w:ascii="Times New Roman" w:eastAsia="Times New Roman" w:hAnsi="Times New Roman" w:cs="Times New Roman"/>
          <w:iCs/>
          <w:lang w:eastAsia="ar-SA"/>
        </w:rPr>
        <w:t>nekustamā īpašuma lietošanas mērķus</w:t>
      </w:r>
      <w:r w:rsidR="00DA3C75"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r w:rsidR="00DA3C75" w:rsidRPr="00DA3C75">
        <w:rPr>
          <w:rFonts w:ascii="Times New Roman" w:eastAsia="Times New Roman" w:hAnsi="Times New Roman" w:cs="Times New Roman"/>
          <w:bCs/>
          <w:iCs/>
          <w:lang w:eastAsia="ar-SA"/>
        </w:rPr>
        <w:t>(turpmāk - NĪLM)</w:t>
      </w:r>
      <w:r w:rsidR="00BF334B">
        <w:rPr>
          <w:rFonts w:ascii="Times New Roman" w:eastAsia="Times New Roman" w:hAnsi="Times New Roman" w:cs="Times New Roman"/>
          <w:iCs/>
          <w:lang w:eastAsia="ar-SA"/>
        </w:rPr>
        <w:t xml:space="preserve"> un adreses zemes vienībām ar kadastra apzīmējumiem 8044 001 0148 un 8044 001 0149</w:t>
      </w:r>
      <w:r w:rsidR="00C8341A">
        <w:rPr>
          <w:rFonts w:ascii="Times New Roman" w:eastAsia="Times New Roman" w:hAnsi="Times New Roman" w:cs="Times New Roman"/>
          <w:iCs/>
          <w:lang w:eastAsia="ar-SA"/>
        </w:rPr>
        <w:t>,</w:t>
      </w:r>
      <w:r w:rsidR="00252285">
        <w:rPr>
          <w:rFonts w:ascii="Times New Roman" w:eastAsia="Times New Roman" w:hAnsi="Times New Roman" w:cs="Times New Roman"/>
          <w:iCs/>
          <w:lang w:eastAsia="ar-SA"/>
        </w:rPr>
        <w:t xml:space="preserve"> </w:t>
      </w:r>
      <w:r w:rsidR="00C8341A">
        <w:rPr>
          <w:rFonts w:ascii="Times New Roman" w:eastAsia="Times New Roman" w:hAnsi="Times New Roman" w:cs="Times New Roman"/>
          <w:iCs/>
          <w:lang w:eastAsia="ar-SA"/>
        </w:rPr>
        <w:t>l</w:t>
      </w:r>
      <w:r w:rsidR="00C8341A" w:rsidRPr="00C8341A">
        <w:rPr>
          <w:rFonts w:ascii="Times New Roman" w:eastAsia="Times New Roman" w:hAnsi="Times New Roman" w:cs="Times New Roman"/>
          <w:iCs/>
          <w:lang w:eastAsia="ar-SA"/>
        </w:rPr>
        <w:t xml:space="preserve">ai veiktu zemes ierīcības projekta realizēšanu par robežu pārkārtošanu </w:t>
      </w:r>
      <w:r w:rsidR="00252285" w:rsidRPr="00252285">
        <w:rPr>
          <w:rFonts w:ascii="Times New Roman" w:eastAsia="Times New Roman" w:hAnsi="Times New Roman" w:cs="Times New Roman"/>
          <w:iCs/>
          <w:lang w:eastAsia="ar-SA"/>
        </w:rPr>
        <w:t>detālplānojuma teritorijā</w:t>
      </w:r>
      <w:r w:rsidR="00BF334B">
        <w:rPr>
          <w:rFonts w:ascii="Times New Roman" w:eastAsia="Times New Roman" w:hAnsi="Times New Roman" w:cs="Times New Roman"/>
          <w:iCs/>
          <w:lang w:eastAsia="ar-SA"/>
        </w:rPr>
        <w:t>.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6CA561F3" w14:textId="06066C62" w:rsidR="008C7436" w:rsidRPr="00BF334B" w:rsidRDefault="008C7436" w:rsidP="008C7436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EE1197">
        <w:rPr>
          <w:rFonts w:ascii="Times New Roman" w:eastAsia="Times New Roman" w:hAnsi="Times New Roman" w:cs="Times New Roman"/>
          <w:lang w:eastAsia="x-none"/>
        </w:rPr>
        <w:t xml:space="preserve">Izvērtējot </w:t>
      </w:r>
      <w:r w:rsidR="00C451E5">
        <w:rPr>
          <w:rFonts w:ascii="Times New Roman" w:eastAsia="Times New Roman" w:hAnsi="Times New Roman" w:cs="Times New Roman"/>
          <w:lang w:eastAsia="x-none"/>
        </w:rPr>
        <w:t xml:space="preserve">iesniegumu </w:t>
      </w:r>
      <w:r w:rsidRPr="00EE1197">
        <w:rPr>
          <w:rFonts w:ascii="Times New Roman" w:eastAsia="Times New Roman" w:hAnsi="Times New Roman" w:cs="Times New Roman"/>
          <w:lang w:eastAsia="x-none"/>
        </w:rPr>
        <w:t xml:space="preserve">un ar </w:t>
      </w:r>
      <w:r w:rsidR="00C451E5">
        <w:rPr>
          <w:rFonts w:ascii="Times New Roman" w:eastAsia="Times New Roman" w:hAnsi="Times New Roman" w:cs="Times New Roman"/>
          <w:lang w:eastAsia="x-none"/>
        </w:rPr>
        <w:t>to</w:t>
      </w:r>
      <w:r w:rsidR="00C451E5" w:rsidRPr="00EE1197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EE1197">
        <w:rPr>
          <w:rFonts w:ascii="Times New Roman" w:eastAsia="Times New Roman" w:hAnsi="Times New Roman" w:cs="Times New Roman"/>
          <w:lang w:eastAsia="x-none"/>
        </w:rPr>
        <w:t xml:space="preserve">saistītos </w:t>
      </w:r>
      <w:r w:rsidRPr="00BF334B">
        <w:rPr>
          <w:rFonts w:ascii="Times New Roman" w:eastAsia="Times New Roman" w:hAnsi="Times New Roman" w:cs="Times New Roman"/>
          <w:lang w:eastAsia="x-none"/>
        </w:rPr>
        <w:t>apstākļus, tika konstatēts:</w:t>
      </w:r>
    </w:p>
    <w:p w14:paraId="2B6530B6" w14:textId="695400BC" w:rsidR="009B62D0" w:rsidRDefault="009B62D0" w:rsidP="009B62D0">
      <w:pPr>
        <w:pStyle w:val="ListParagraph"/>
        <w:widowControl w:val="0"/>
        <w:numPr>
          <w:ilvl w:val="0"/>
          <w:numId w:val="4"/>
        </w:numPr>
        <w:tabs>
          <w:tab w:val="left" w:pos="-1620"/>
        </w:tabs>
        <w:suppressAutoHyphens/>
        <w:spacing w:after="120"/>
        <w:ind w:left="426" w:hanging="426"/>
        <w:jc w:val="both"/>
        <w:rPr>
          <w:rFonts w:ascii="Times New Roman" w:hAnsi="Times New Roman" w:cs="Times New Roman"/>
        </w:rPr>
      </w:pPr>
      <w:bookmarkStart w:id="2" w:name="_Hlk152951548"/>
      <w:r>
        <w:rPr>
          <w:rFonts w:ascii="Times New Roman" w:hAnsi="Times New Roman" w:cs="Times New Roman"/>
        </w:rPr>
        <w:t>N</w:t>
      </w:r>
      <w:r w:rsidRPr="009B62D0">
        <w:rPr>
          <w:rFonts w:ascii="Times New Roman" w:hAnsi="Times New Roman" w:cs="Times New Roman"/>
        </w:rPr>
        <w:t>ekustam</w:t>
      </w:r>
      <w:r>
        <w:rPr>
          <w:rFonts w:ascii="Times New Roman" w:hAnsi="Times New Roman" w:cs="Times New Roman"/>
        </w:rPr>
        <w:t>ais</w:t>
      </w:r>
      <w:r w:rsidRPr="009B62D0">
        <w:rPr>
          <w:rFonts w:ascii="Times New Roman" w:hAnsi="Times New Roman" w:cs="Times New Roman"/>
        </w:rPr>
        <w:t xml:space="preserve"> īpašum</w:t>
      </w:r>
      <w:r>
        <w:rPr>
          <w:rFonts w:ascii="Times New Roman" w:hAnsi="Times New Roman" w:cs="Times New Roman"/>
        </w:rPr>
        <w:t>s</w:t>
      </w:r>
      <w:r w:rsidRPr="009B62D0">
        <w:rPr>
          <w:rFonts w:ascii="Times New Roman" w:hAnsi="Times New Roman" w:cs="Times New Roman"/>
        </w:rPr>
        <w:t xml:space="preserve"> </w:t>
      </w:r>
      <w:r w:rsidR="000C2676">
        <w:rPr>
          <w:rFonts w:ascii="Times New Roman" w:hAnsi="Times New Roman" w:cs="Times New Roman"/>
        </w:rPr>
        <w:t xml:space="preserve">ar </w:t>
      </w:r>
      <w:r w:rsidRPr="009B62D0">
        <w:rPr>
          <w:rFonts w:ascii="Times New Roman" w:hAnsi="Times New Roman" w:cs="Times New Roman"/>
        </w:rPr>
        <w:t>kadastra numur</w:t>
      </w:r>
      <w:r w:rsidR="000C2676">
        <w:rPr>
          <w:rFonts w:ascii="Times New Roman" w:hAnsi="Times New Roman" w:cs="Times New Roman"/>
        </w:rPr>
        <w:t>u</w:t>
      </w:r>
      <w:r w:rsidRPr="009B62D0">
        <w:rPr>
          <w:rFonts w:ascii="Times New Roman" w:hAnsi="Times New Roman" w:cs="Times New Roman"/>
        </w:rPr>
        <w:t xml:space="preserve"> 8044 001 0148 sastāv</w:t>
      </w:r>
      <w:r>
        <w:rPr>
          <w:rFonts w:ascii="Times New Roman" w:hAnsi="Times New Roman" w:cs="Times New Roman"/>
        </w:rPr>
        <w:t xml:space="preserve"> no zemes vienības </w:t>
      </w:r>
      <w:r w:rsidRPr="009B62D0">
        <w:rPr>
          <w:rFonts w:ascii="Times New Roman" w:hAnsi="Times New Roman" w:cs="Times New Roman"/>
        </w:rPr>
        <w:t>Grunduļu iel</w:t>
      </w:r>
      <w:r>
        <w:rPr>
          <w:rFonts w:ascii="Times New Roman" w:hAnsi="Times New Roman" w:cs="Times New Roman"/>
        </w:rPr>
        <w:t>ā</w:t>
      </w:r>
      <w:r w:rsidRPr="009B62D0">
        <w:rPr>
          <w:rFonts w:ascii="Times New Roman" w:hAnsi="Times New Roman" w:cs="Times New Roman"/>
        </w:rPr>
        <w:t xml:space="preserve"> 19, </w:t>
      </w:r>
      <w:bookmarkStart w:id="3" w:name="_Hlk152955971"/>
      <w:r w:rsidRPr="009B62D0">
        <w:rPr>
          <w:rFonts w:ascii="Times New Roman" w:hAnsi="Times New Roman" w:cs="Times New Roman"/>
        </w:rPr>
        <w:t>Divezer</w:t>
      </w:r>
      <w:r>
        <w:rPr>
          <w:rFonts w:ascii="Times New Roman" w:hAnsi="Times New Roman" w:cs="Times New Roman"/>
        </w:rPr>
        <w:t>os</w:t>
      </w:r>
      <w:r w:rsidRPr="009B62D0">
        <w:rPr>
          <w:rFonts w:ascii="Times New Roman" w:hAnsi="Times New Roman" w:cs="Times New Roman"/>
        </w:rPr>
        <w:t>, Ādažu pag., Ādažu nov.</w:t>
      </w:r>
      <w:r w:rsidR="00253A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bookmarkEnd w:id="3"/>
      <w:r>
        <w:rPr>
          <w:rFonts w:ascii="Times New Roman" w:hAnsi="Times New Roman" w:cs="Times New Roman"/>
        </w:rPr>
        <w:t xml:space="preserve">ar kadastra apzīmējumu </w:t>
      </w:r>
      <w:r w:rsidRPr="009B62D0">
        <w:rPr>
          <w:rFonts w:ascii="Times New Roman" w:hAnsi="Times New Roman" w:cs="Times New Roman"/>
        </w:rPr>
        <w:t>80440010148</w:t>
      </w:r>
      <w:r w:rsidR="00DB1EC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B62D0">
        <w:rPr>
          <w:rFonts w:ascii="Times New Roman" w:hAnsi="Times New Roman" w:cs="Times New Roman"/>
        </w:rPr>
        <w:t>0.5407</w:t>
      </w:r>
      <w:r>
        <w:rPr>
          <w:rFonts w:ascii="Times New Roman" w:hAnsi="Times New Roman" w:cs="Times New Roman"/>
        </w:rPr>
        <w:t xml:space="preserve"> ha platībā un ir ierakstīts </w:t>
      </w:r>
      <w:bookmarkEnd w:id="2"/>
      <w:r w:rsidRPr="009B62D0">
        <w:rPr>
          <w:rFonts w:ascii="Times New Roman" w:hAnsi="Times New Roman" w:cs="Times New Roman"/>
        </w:rPr>
        <w:t>Ādažu pagasta zemesgrāmata</w:t>
      </w:r>
      <w:r w:rsidR="00253ABA">
        <w:rPr>
          <w:rFonts w:ascii="Times New Roman" w:hAnsi="Times New Roman" w:cs="Times New Roman"/>
        </w:rPr>
        <w:t>s</w:t>
      </w:r>
      <w:r w:rsidRPr="009B62D0">
        <w:rPr>
          <w:rFonts w:ascii="Times New Roman" w:hAnsi="Times New Roman" w:cs="Times New Roman"/>
        </w:rPr>
        <w:t xml:space="preserve"> nodalījum</w:t>
      </w:r>
      <w:r>
        <w:rPr>
          <w:rFonts w:ascii="Times New Roman" w:hAnsi="Times New Roman" w:cs="Times New Roman"/>
        </w:rPr>
        <w:t>ā</w:t>
      </w:r>
      <w:r w:rsidRPr="009B62D0">
        <w:rPr>
          <w:rFonts w:ascii="Times New Roman" w:hAnsi="Times New Roman" w:cs="Times New Roman"/>
        </w:rPr>
        <w:t xml:space="preserve"> Nr.100000462381</w:t>
      </w:r>
      <w:r>
        <w:rPr>
          <w:rFonts w:ascii="Times New Roman" w:hAnsi="Times New Roman" w:cs="Times New Roman"/>
        </w:rPr>
        <w:t xml:space="preserve"> uz </w:t>
      </w:r>
      <w:r w:rsidR="005466B3" w:rsidRPr="005466B3">
        <w:rPr>
          <w:rFonts w:ascii="Times New Roman" w:hAnsi="Times New Roman" w:cs="Times New Roman"/>
        </w:rPr>
        <w:t xml:space="preserve">Aleksei Levenstam </w:t>
      </w:r>
      <w:r>
        <w:rPr>
          <w:rFonts w:ascii="Times New Roman" w:hAnsi="Times New Roman" w:cs="Times New Roman"/>
        </w:rPr>
        <w:t>vārda</w:t>
      </w:r>
      <w:r w:rsidR="005466B3">
        <w:rPr>
          <w:rFonts w:ascii="Times New Roman" w:hAnsi="Times New Roman" w:cs="Times New Roman"/>
        </w:rPr>
        <w:t>.</w:t>
      </w:r>
    </w:p>
    <w:p w14:paraId="4F8C4206" w14:textId="77777777" w:rsidR="000C2676" w:rsidRPr="009B62D0" w:rsidRDefault="000C2676" w:rsidP="00077F09">
      <w:pPr>
        <w:pStyle w:val="ListParagraph"/>
        <w:widowControl w:val="0"/>
        <w:tabs>
          <w:tab w:val="left" w:pos="-1620"/>
        </w:tabs>
        <w:suppressAutoHyphens/>
        <w:spacing w:after="120"/>
        <w:ind w:left="426"/>
        <w:jc w:val="both"/>
        <w:rPr>
          <w:rFonts w:ascii="Times New Roman" w:hAnsi="Times New Roman" w:cs="Times New Roman"/>
        </w:rPr>
      </w:pPr>
    </w:p>
    <w:p w14:paraId="6F0788E1" w14:textId="1D3DEF5A" w:rsidR="000C2676" w:rsidRPr="00077F09" w:rsidRDefault="000C2676" w:rsidP="000C2676">
      <w:pPr>
        <w:pStyle w:val="ListParagraph"/>
        <w:widowControl w:val="0"/>
        <w:numPr>
          <w:ilvl w:val="0"/>
          <w:numId w:val="4"/>
        </w:numPr>
        <w:tabs>
          <w:tab w:val="left" w:pos="-1620"/>
        </w:tabs>
        <w:suppressAutoHyphens/>
        <w:ind w:left="426" w:hanging="426"/>
        <w:jc w:val="both"/>
        <w:rPr>
          <w:rFonts w:ascii="Times New Roman" w:hAnsi="Times New Roman" w:cs="Times New Roman"/>
        </w:rPr>
      </w:pPr>
      <w:r w:rsidRPr="000C2676">
        <w:rPr>
          <w:rFonts w:ascii="Times New Roman" w:hAnsi="Times New Roman" w:cs="Times New Roman"/>
        </w:rPr>
        <w:t>Nekustamais īpašums ar kadastra numuru 8044 001 014</w:t>
      </w:r>
      <w:r>
        <w:rPr>
          <w:rFonts w:ascii="Times New Roman" w:hAnsi="Times New Roman" w:cs="Times New Roman"/>
        </w:rPr>
        <w:t>9</w:t>
      </w:r>
      <w:r w:rsidRPr="000C2676">
        <w:rPr>
          <w:rFonts w:ascii="Times New Roman" w:hAnsi="Times New Roman" w:cs="Times New Roman"/>
        </w:rPr>
        <w:t xml:space="preserve"> sastāv no zemes vienības Grunduļu iela 21, Divezeri, Ādažu pag., Ādažu nov.</w:t>
      </w:r>
      <w:r>
        <w:rPr>
          <w:rFonts w:ascii="Times New Roman" w:hAnsi="Times New Roman" w:cs="Times New Roman"/>
        </w:rPr>
        <w:t>,</w:t>
      </w:r>
      <w:r w:rsidRPr="000C2676">
        <w:rPr>
          <w:rFonts w:ascii="Times New Roman" w:hAnsi="Times New Roman" w:cs="Times New Roman"/>
        </w:rPr>
        <w:t xml:space="preserve"> ar kadastra apzīmējumu 8044001014</w:t>
      </w:r>
      <w:r>
        <w:rPr>
          <w:rFonts w:ascii="Times New Roman" w:hAnsi="Times New Roman" w:cs="Times New Roman"/>
        </w:rPr>
        <w:t>9</w:t>
      </w:r>
      <w:r w:rsidRPr="000C2676">
        <w:rPr>
          <w:rFonts w:ascii="Times New Roman" w:hAnsi="Times New Roman" w:cs="Times New Roman"/>
        </w:rPr>
        <w:t xml:space="preserve">, 1.1869 </w:t>
      </w:r>
      <w:r>
        <w:rPr>
          <w:rFonts w:ascii="Times New Roman" w:hAnsi="Times New Roman" w:cs="Times New Roman"/>
        </w:rPr>
        <w:t xml:space="preserve">ha </w:t>
      </w:r>
      <w:r w:rsidRPr="000C2676">
        <w:rPr>
          <w:rFonts w:ascii="Times New Roman" w:hAnsi="Times New Roman" w:cs="Times New Roman"/>
        </w:rPr>
        <w:t xml:space="preserve">platībā un </w:t>
      </w:r>
      <w:r>
        <w:rPr>
          <w:rFonts w:ascii="Times New Roman" w:hAnsi="Times New Roman" w:cs="Times New Roman"/>
        </w:rPr>
        <w:t xml:space="preserve">būves (pagrabs) ar kadastra apzīmējumu </w:t>
      </w:r>
      <w:r w:rsidRPr="000C2676">
        <w:rPr>
          <w:rFonts w:ascii="Times New Roman" w:hAnsi="Times New Roman" w:cs="Times New Roman"/>
        </w:rPr>
        <w:t>80440010016005</w:t>
      </w:r>
      <w:r>
        <w:rPr>
          <w:rFonts w:ascii="Times New Roman" w:hAnsi="Times New Roman" w:cs="Times New Roman"/>
        </w:rPr>
        <w:t>,</w:t>
      </w:r>
      <w:r w:rsidRPr="000C26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 </w:t>
      </w:r>
      <w:r w:rsidRPr="000C2676">
        <w:rPr>
          <w:rFonts w:ascii="Times New Roman" w:hAnsi="Times New Roman" w:cs="Times New Roman"/>
        </w:rPr>
        <w:t>ir ierakstīts</w:t>
      </w:r>
      <w:r>
        <w:rPr>
          <w:rFonts w:ascii="Times New Roman" w:hAnsi="Times New Roman" w:cs="Times New Roman"/>
        </w:rPr>
        <w:t xml:space="preserve"> </w:t>
      </w:r>
      <w:r w:rsidRPr="000C2676">
        <w:rPr>
          <w:rFonts w:ascii="Times New Roman" w:hAnsi="Times New Roman" w:cs="Times New Roman"/>
        </w:rPr>
        <w:t>Ādažu pagasta zemesgrāmata</w:t>
      </w:r>
      <w:r>
        <w:rPr>
          <w:rFonts w:ascii="Times New Roman" w:hAnsi="Times New Roman" w:cs="Times New Roman"/>
        </w:rPr>
        <w:t>s</w:t>
      </w:r>
      <w:r w:rsidRPr="000C2676">
        <w:rPr>
          <w:rFonts w:ascii="Times New Roman" w:hAnsi="Times New Roman" w:cs="Times New Roman"/>
        </w:rPr>
        <w:t xml:space="preserve"> nodalījum</w:t>
      </w:r>
      <w:r>
        <w:rPr>
          <w:rFonts w:ascii="Times New Roman" w:hAnsi="Times New Roman" w:cs="Times New Roman"/>
        </w:rPr>
        <w:t>ā</w:t>
      </w:r>
      <w:r w:rsidRPr="000C2676">
        <w:rPr>
          <w:rFonts w:ascii="Times New Roman" w:hAnsi="Times New Roman" w:cs="Times New Roman"/>
        </w:rPr>
        <w:t xml:space="preserve"> Nr. 100000462385</w:t>
      </w:r>
      <w:r>
        <w:rPr>
          <w:rFonts w:ascii="Times New Roman" w:hAnsi="Times New Roman" w:cs="Times New Roman"/>
        </w:rPr>
        <w:t xml:space="preserve"> uz </w:t>
      </w:r>
      <w:r w:rsidRPr="000C2676">
        <w:rPr>
          <w:rFonts w:ascii="Times New Roman" w:hAnsi="Times New Roman" w:cs="Times New Roman"/>
        </w:rPr>
        <w:t>Irinas Šmetovas</w:t>
      </w:r>
      <w:r>
        <w:rPr>
          <w:rFonts w:ascii="Times New Roman" w:hAnsi="Times New Roman" w:cs="Times New Roman"/>
        </w:rPr>
        <w:t xml:space="preserve">, </w:t>
      </w:r>
      <w:r w:rsidRPr="005466B3">
        <w:rPr>
          <w:rFonts w:ascii="Times New Roman" w:hAnsi="Times New Roman" w:cs="Times New Roman"/>
        </w:rPr>
        <w:t>Aleksei Levenstam</w:t>
      </w:r>
      <w:r>
        <w:rPr>
          <w:rFonts w:ascii="Times New Roman" w:hAnsi="Times New Roman" w:cs="Times New Roman"/>
        </w:rPr>
        <w:t xml:space="preserve"> un </w:t>
      </w:r>
      <w:r w:rsidRPr="000C2676">
        <w:rPr>
          <w:rFonts w:ascii="Times New Roman" w:hAnsi="Times New Roman" w:cs="Times New Roman"/>
        </w:rPr>
        <w:t>Jūlijas Dravnieces-Ozolas</w:t>
      </w:r>
      <w:r>
        <w:rPr>
          <w:rFonts w:ascii="Times New Roman" w:hAnsi="Times New Roman" w:cs="Times New Roman"/>
        </w:rPr>
        <w:t xml:space="preserve"> vārda;</w:t>
      </w:r>
    </w:p>
    <w:p w14:paraId="2C450618" w14:textId="77777777" w:rsidR="000C2676" w:rsidRPr="00077F09" w:rsidRDefault="000C2676" w:rsidP="00077F09">
      <w:pPr>
        <w:pStyle w:val="ListParagraph"/>
        <w:widowControl w:val="0"/>
        <w:tabs>
          <w:tab w:val="left" w:pos="-1620"/>
        </w:tabs>
        <w:suppressAutoHyphens/>
        <w:ind w:left="426"/>
        <w:jc w:val="both"/>
        <w:rPr>
          <w:rFonts w:ascii="Times New Roman" w:hAnsi="Times New Roman" w:cs="Times New Roman"/>
        </w:rPr>
      </w:pPr>
    </w:p>
    <w:p w14:paraId="0C6EBE91" w14:textId="71C75ED7" w:rsidR="00C451E5" w:rsidRDefault="00252285" w:rsidP="000C2676">
      <w:pPr>
        <w:pStyle w:val="ListParagraph"/>
        <w:widowControl w:val="0"/>
        <w:numPr>
          <w:ilvl w:val="0"/>
          <w:numId w:val="4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252285">
        <w:rPr>
          <w:rFonts w:ascii="Times New Roman" w:hAnsi="Times New Roman" w:cs="Times New Roman"/>
        </w:rPr>
        <w:t xml:space="preserve">r Ādažu pagasta padomes </w:t>
      </w:r>
      <w:r>
        <w:rPr>
          <w:rFonts w:ascii="Times New Roman" w:hAnsi="Times New Roman" w:cs="Times New Roman"/>
        </w:rPr>
        <w:t>19.03.</w:t>
      </w:r>
      <w:r w:rsidRPr="00252285">
        <w:rPr>
          <w:rFonts w:ascii="Times New Roman" w:hAnsi="Times New Roman" w:cs="Times New Roman"/>
        </w:rPr>
        <w:t xml:space="preserve">2002. </w:t>
      </w:r>
      <w:r>
        <w:rPr>
          <w:rFonts w:ascii="Times New Roman" w:hAnsi="Times New Roman" w:cs="Times New Roman"/>
        </w:rPr>
        <w:t>s</w:t>
      </w:r>
      <w:r w:rsidRPr="00252285">
        <w:rPr>
          <w:rFonts w:ascii="Times New Roman" w:hAnsi="Times New Roman" w:cs="Times New Roman"/>
        </w:rPr>
        <w:t>aistošajiem noteikumiem Nr.11 “Par zemesgabalu “Grunduļi”, “Cibuļi”, “Mežotnes”, “Lielvārnas” un daļas no zemesgabala “Vecvārnas” sadalīšanu apbūves gabalos, mežaparka izveidošanu un apbūves noteikumiem” (Ādažu pagasta padomes 2002.gada 19.marta sēdes Nr.3 lēmums)</w:t>
      </w:r>
      <w:r>
        <w:rPr>
          <w:rFonts w:ascii="Times New Roman" w:hAnsi="Times New Roman" w:cs="Times New Roman"/>
        </w:rPr>
        <w:t xml:space="preserve"> apstiprināts d</w:t>
      </w:r>
      <w:r w:rsidRPr="00252285">
        <w:rPr>
          <w:rFonts w:ascii="Times New Roman" w:hAnsi="Times New Roman" w:cs="Times New Roman"/>
        </w:rPr>
        <w:t>etālplānojums teritorijai Ādažu pagastā starp Lilastes ezeru un Vecvārnu ceļu</w:t>
      </w:r>
      <w:r>
        <w:rPr>
          <w:rFonts w:ascii="Times New Roman" w:hAnsi="Times New Roman" w:cs="Times New Roman"/>
        </w:rPr>
        <w:t xml:space="preserve"> (turpmāk – Detālplānojums);</w:t>
      </w:r>
    </w:p>
    <w:p w14:paraId="62689BCD" w14:textId="1AB5B637" w:rsidR="00252285" w:rsidRDefault="00252285" w:rsidP="006304D3">
      <w:pPr>
        <w:pStyle w:val="ListParagraph"/>
        <w:widowControl w:val="0"/>
        <w:numPr>
          <w:ilvl w:val="0"/>
          <w:numId w:val="4"/>
        </w:numPr>
        <w:tabs>
          <w:tab w:val="left" w:pos="-1620"/>
        </w:tabs>
        <w:suppressAutoHyphens/>
        <w:spacing w:after="12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 </w:t>
      </w:r>
      <w:r w:rsidRPr="00252285">
        <w:rPr>
          <w:rFonts w:ascii="Times New Roman" w:hAnsi="Times New Roman" w:cs="Times New Roman"/>
        </w:rPr>
        <w:t>Ādažu novada pašvaldības dome</w:t>
      </w:r>
      <w:r>
        <w:rPr>
          <w:rFonts w:ascii="Times New Roman" w:hAnsi="Times New Roman" w:cs="Times New Roman"/>
        </w:rPr>
        <w:t>s</w:t>
      </w:r>
      <w:r w:rsidRPr="002522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25.04.</w:t>
      </w:r>
      <w:r w:rsidRPr="00252285">
        <w:rPr>
          <w:rFonts w:ascii="Times New Roman" w:hAnsi="Times New Roman" w:cs="Times New Roman"/>
        </w:rPr>
        <w:t>2022.</w:t>
      </w:r>
      <w:r>
        <w:rPr>
          <w:rFonts w:ascii="Times New Roman" w:hAnsi="Times New Roman" w:cs="Times New Roman"/>
        </w:rPr>
        <w:t xml:space="preserve"> lēmumu Nr.</w:t>
      </w:r>
      <w:r w:rsidRPr="00252285">
        <w:rPr>
          <w:rFonts w:ascii="Times New Roman" w:hAnsi="Times New Roman" w:cs="Times New Roman"/>
        </w:rPr>
        <w:t>ĀNP/1-2-3/22/189</w:t>
      </w:r>
      <w:r>
        <w:rPr>
          <w:rFonts w:ascii="Times New Roman" w:hAnsi="Times New Roman" w:cs="Times New Roman"/>
        </w:rPr>
        <w:t xml:space="preserve"> “</w:t>
      </w:r>
      <w:r w:rsidRPr="00252285">
        <w:rPr>
          <w:rFonts w:ascii="Times New Roman" w:hAnsi="Times New Roman" w:cs="Times New Roman"/>
        </w:rPr>
        <w:t xml:space="preserve">Par detālplānojuma grozījumu apstiprināšanu nekustamajos īpašumos Grunduļu ielā 19 un </w:t>
      </w:r>
      <w:r w:rsidRPr="00252285">
        <w:rPr>
          <w:rFonts w:ascii="Times New Roman" w:hAnsi="Times New Roman" w:cs="Times New Roman"/>
        </w:rPr>
        <w:lastRenderedPageBreak/>
        <w:t>Grunduļu ielā 21, Divezeru ciemā</w:t>
      </w:r>
      <w:r>
        <w:rPr>
          <w:rFonts w:ascii="Times New Roman" w:hAnsi="Times New Roman" w:cs="Times New Roman"/>
        </w:rPr>
        <w:t>”</w:t>
      </w:r>
      <w:r w:rsidRPr="00252285">
        <w:t xml:space="preserve"> </w:t>
      </w:r>
      <w:r w:rsidR="008F64D2" w:rsidRPr="008F64D2">
        <w:rPr>
          <w:rFonts w:ascii="Times New Roman" w:hAnsi="Times New Roman" w:cs="Times New Roman"/>
        </w:rPr>
        <w:t xml:space="preserve">(publicēts oficiālajā izdevumā "Latvijas Vēstnesis", </w:t>
      </w:r>
      <w:r w:rsidR="008F64D2">
        <w:rPr>
          <w:rFonts w:ascii="Times New Roman" w:hAnsi="Times New Roman" w:cs="Times New Roman"/>
        </w:rPr>
        <w:t>0</w:t>
      </w:r>
      <w:r w:rsidR="008F64D2" w:rsidRPr="008F64D2">
        <w:rPr>
          <w:rFonts w:ascii="Times New Roman" w:hAnsi="Times New Roman" w:cs="Times New Roman"/>
        </w:rPr>
        <w:t xml:space="preserve">9.05.2022., Nr. 88) </w:t>
      </w:r>
      <w:r w:rsidRPr="00252285">
        <w:rPr>
          <w:rFonts w:ascii="Times New Roman" w:hAnsi="Times New Roman" w:cs="Times New Roman"/>
        </w:rPr>
        <w:t>apstiprināt</w:t>
      </w:r>
      <w:r>
        <w:rPr>
          <w:rFonts w:ascii="Times New Roman" w:hAnsi="Times New Roman" w:cs="Times New Roman"/>
        </w:rPr>
        <w:t>i grozījumi</w:t>
      </w:r>
      <w:r w:rsidRPr="002522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Detālplānojumā attiecībā uz</w:t>
      </w:r>
      <w:r w:rsidRPr="00252285">
        <w:rPr>
          <w:rFonts w:ascii="Times New Roman" w:hAnsi="Times New Roman" w:cs="Times New Roman"/>
        </w:rPr>
        <w:t xml:space="preserve"> </w:t>
      </w:r>
      <w:r w:rsidR="002B7AAC">
        <w:rPr>
          <w:rFonts w:ascii="Times New Roman" w:hAnsi="Times New Roman" w:cs="Times New Roman"/>
        </w:rPr>
        <w:t>zemes vienību</w:t>
      </w:r>
      <w:r w:rsidRPr="00252285">
        <w:rPr>
          <w:rFonts w:ascii="Times New Roman" w:hAnsi="Times New Roman" w:cs="Times New Roman"/>
        </w:rPr>
        <w:t xml:space="preserve"> </w:t>
      </w:r>
      <w:bookmarkStart w:id="4" w:name="_Hlk152937974"/>
      <w:r w:rsidRPr="00252285">
        <w:rPr>
          <w:rFonts w:ascii="Times New Roman" w:hAnsi="Times New Roman" w:cs="Times New Roman"/>
        </w:rPr>
        <w:t>Grunduļu ielā 19</w:t>
      </w:r>
      <w:r w:rsidR="002B7AAC">
        <w:rPr>
          <w:rFonts w:ascii="Times New Roman" w:hAnsi="Times New Roman" w:cs="Times New Roman"/>
        </w:rPr>
        <w:t>,</w:t>
      </w:r>
      <w:r w:rsidR="002B7AAC" w:rsidRPr="002B7AAC">
        <w:rPr>
          <w:rFonts w:ascii="Times New Roman" w:hAnsi="Times New Roman" w:cs="Times New Roman"/>
        </w:rPr>
        <w:t xml:space="preserve"> Divezeros, Ādažu pag., Ādažu nov.</w:t>
      </w:r>
      <w:r w:rsidRPr="002522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52285">
        <w:rPr>
          <w:rFonts w:ascii="Times New Roman" w:hAnsi="Times New Roman" w:cs="Times New Roman"/>
        </w:rPr>
        <w:t>kadastra apzīmējum</w:t>
      </w:r>
      <w:r w:rsidR="002B7AAC">
        <w:rPr>
          <w:rFonts w:ascii="Times New Roman" w:hAnsi="Times New Roman" w:cs="Times New Roman"/>
        </w:rPr>
        <w:t>s</w:t>
      </w:r>
      <w:r w:rsidRPr="00252285">
        <w:rPr>
          <w:rFonts w:ascii="Times New Roman" w:hAnsi="Times New Roman" w:cs="Times New Roman"/>
        </w:rPr>
        <w:t xml:space="preserve"> 8044 001 0148</w:t>
      </w:r>
      <w:r>
        <w:rPr>
          <w:rFonts w:ascii="Times New Roman" w:hAnsi="Times New Roman" w:cs="Times New Roman"/>
        </w:rPr>
        <w:t>)</w:t>
      </w:r>
      <w:r w:rsidRPr="00252285">
        <w:rPr>
          <w:rFonts w:ascii="Times New Roman" w:hAnsi="Times New Roman" w:cs="Times New Roman"/>
        </w:rPr>
        <w:t xml:space="preserve"> </w:t>
      </w:r>
      <w:bookmarkEnd w:id="4"/>
      <w:r w:rsidRPr="00252285">
        <w:rPr>
          <w:rFonts w:ascii="Times New Roman" w:hAnsi="Times New Roman" w:cs="Times New Roman"/>
        </w:rPr>
        <w:t xml:space="preserve">un </w:t>
      </w:r>
      <w:r w:rsidR="002B7AAC">
        <w:rPr>
          <w:rFonts w:ascii="Times New Roman" w:hAnsi="Times New Roman" w:cs="Times New Roman"/>
        </w:rPr>
        <w:t xml:space="preserve">zemes vienību </w:t>
      </w:r>
      <w:r w:rsidRPr="00252285">
        <w:rPr>
          <w:rFonts w:ascii="Times New Roman" w:hAnsi="Times New Roman" w:cs="Times New Roman"/>
        </w:rPr>
        <w:t>Grunduļu ielā 21</w:t>
      </w:r>
      <w:r w:rsidR="002B7AAC">
        <w:rPr>
          <w:rFonts w:ascii="Times New Roman" w:hAnsi="Times New Roman" w:cs="Times New Roman"/>
        </w:rPr>
        <w:t>,</w:t>
      </w:r>
      <w:r w:rsidR="002B7AAC" w:rsidRPr="002B7AAC">
        <w:rPr>
          <w:rFonts w:ascii="Times New Roman" w:hAnsi="Times New Roman" w:cs="Times New Roman"/>
        </w:rPr>
        <w:t xml:space="preserve"> Divezeros, Ādažu pag., Ādažu nov.</w:t>
      </w:r>
      <w:r w:rsidRPr="002522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bookmarkStart w:id="5" w:name="_Hlk152939412"/>
      <w:r w:rsidRPr="00252285">
        <w:rPr>
          <w:rFonts w:ascii="Times New Roman" w:hAnsi="Times New Roman" w:cs="Times New Roman"/>
        </w:rPr>
        <w:t>kadastra apzīmējum</w:t>
      </w:r>
      <w:r w:rsidR="002B7AAC">
        <w:rPr>
          <w:rFonts w:ascii="Times New Roman" w:hAnsi="Times New Roman" w:cs="Times New Roman"/>
        </w:rPr>
        <w:t>s</w:t>
      </w:r>
      <w:r w:rsidRPr="00252285">
        <w:rPr>
          <w:rFonts w:ascii="Times New Roman" w:hAnsi="Times New Roman" w:cs="Times New Roman"/>
        </w:rPr>
        <w:t xml:space="preserve"> 8044 001 0149</w:t>
      </w:r>
      <w:bookmarkEnd w:id="5"/>
      <w:r>
        <w:rPr>
          <w:rFonts w:ascii="Times New Roman" w:hAnsi="Times New Roman" w:cs="Times New Roman"/>
        </w:rPr>
        <w:t>)</w:t>
      </w:r>
      <w:r w:rsidR="009525CB">
        <w:rPr>
          <w:rFonts w:ascii="Times New Roman" w:hAnsi="Times New Roman" w:cs="Times New Roman"/>
        </w:rPr>
        <w:t xml:space="preserve"> (turpmāk – Detālplānojuma grozījumi)</w:t>
      </w:r>
      <w:r>
        <w:rPr>
          <w:rFonts w:ascii="Times New Roman" w:hAnsi="Times New Roman" w:cs="Times New Roman"/>
        </w:rPr>
        <w:t>;</w:t>
      </w:r>
    </w:p>
    <w:p w14:paraId="751251FE" w14:textId="078B5AC8" w:rsidR="00252285" w:rsidRDefault="00252285" w:rsidP="008C7436">
      <w:pPr>
        <w:pStyle w:val="ListParagraph"/>
        <w:widowControl w:val="0"/>
        <w:numPr>
          <w:ilvl w:val="0"/>
          <w:numId w:val="4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52285">
        <w:rPr>
          <w:rFonts w:ascii="Times New Roman" w:hAnsi="Times New Roman" w:cs="Times New Roman"/>
        </w:rPr>
        <w:t xml:space="preserve">Detālplānojuma grozījumi </w:t>
      </w:r>
      <w:r w:rsidR="002B7AAC" w:rsidRPr="002B7AAC">
        <w:rPr>
          <w:rFonts w:ascii="Times New Roman" w:hAnsi="Times New Roman" w:cs="Times New Roman"/>
          <w:bCs/>
        </w:rPr>
        <w:t>zemes vienīb</w:t>
      </w:r>
      <w:r w:rsidR="002B7AAC">
        <w:rPr>
          <w:rFonts w:ascii="Times New Roman" w:hAnsi="Times New Roman" w:cs="Times New Roman"/>
          <w:bCs/>
        </w:rPr>
        <w:t>ā</w:t>
      </w:r>
      <w:r w:rsidR="002B7AAC" w:rsidRPr="002B7AAC">
        <w:rPr>
          <w:rFonts w:ascii="Times New Roman" w:hAnsi="Times New Roman" w:cs="Times New Roman"/>
          <w:bCs/>
        </w:rPr>
        <w:t xml:space="preserve"> ar kadastra apzīmējumu 8044 001 0148 (Grunduļu iela 19) un zemes vienīb</w:t>
      </w:r>
      <w:r w:rsidR="002B7AAC">
        <w:rPr>
          <w:rFonts w:ascii="Times New Roman" w:hAnsi="Times New Roman" w:cs="Times New Roman"/>
          <w:bCs/>
        </w:rPr>
        <w:t>ā</w:t>
      </w:r>
      <w:r w:rsidR="002B7AAC" w:rsidRPr="002B7AAC">
        <w:rPr>
          <w:rFonts w:ascii="Times New Roman" w:hAnsi="Times New Roman" w:cs="Times New Roman"/>
          <w:bCs/>
        </w:rPr>
        <w:t xml:space="preserve"> ar kadastra apzīmējumu 8044 001 0149 (Grunduļu iela 21)</w:t>
      </w:r>
      <w:r w:rsidR="002B7AAC">
        <w:rPr>
          <w:rFonts w:ascii="Times New Roman" w:hAnsi="Times New Roman" w:cs="Times New Roman"/>
          <w:bCs/>
        </w:rPr>
        <w:t xml:space="preserve"> </w:t>
      </w:r>
      <w:r w:rsidRPr="00252285">
        <w:rPr>
          <w:rFonts w:ascii="Times New Roman" w:hAnsi="Times New Roman" w:cs="Times New Roman"/>
        </w:rPr>
        <w:t>precizē atļautās izmantošanas šajos īpašumos atbilstoši spēkā esošajam Ādažu novada teritorijas plānojumam, kā arī paredz šo īpašumu savstarpējās robežas pārkārtošanu</w:t>
      </w:r>
      <w:r w:rsidR="0024750A">
        <w:rPr>
          <w:rFonts w:ascii="Times New Roman" w:hAnsi="Times New Roman" w:cs="Times New Roman"/>
        </w:rPr>
        <w:t xml:space="preserve"> </w:t>
      </w:r>
      <w:r w:rsidR="00DB1ECC">
        <w:rPr>
          <w:rFonts w:ascii="Times New Roman" w:hAnsi="Times New Roman" w:cs="Times New Roman"/>
        </w:rPr>
        <w:t>–</w:t>
      </w:r>
      <w:r w:rsidR="0024750A">
        <w:rPr>
          <w:rFonts w:ascii="Times New Roman" w:hAnsi="Times New Roman" w:cs="Times New Roman"/>
        </w:rPr>
        <w:t xml:space="preserve"> </w:t>
      </w:r>
      <w:r w:rsidR="00DB1ECC">
        <w:rPr>
          <w:rFonts w:ascii="Times New Roman" w:hAnsi="Times New Roman" w:cs="Times New Roman"/>
        </w:rPr>
        <w:t xml:space="preserve">(pēc robežu pārkārtošanas plānotā </w:t>
      </w:r>
      <w:bookmarkStart w:id="6" w:name="_Hlk152945221"/>
      <w:r w:rsidR="00DB1ECC">
        <w:rPr>
          <w:rFonts w:ascii="Times New Roman" w:hAnsi="Times New Roman" w:cs="Times New Roman"/>
        </w:rPr>
        <w:t xml:space="preserve">zemes vienības ar kadastra apzīmējumu </w:t>
      </w:r>
      <w:r w:rsidR="00DB1ECC" w:rsidRPr="00DB1ECC">
        <w:rPr>
          <w:rFonts w:ascii="Times New Roman" w:hAnsi="Times New Roman" w:cs="Times New Roman"/>
          <w:bCs/>
        </w:rPr>
        <w:t>8044 001 0148</w:t>
      </w:r>
      <w:r w:rsidR="00DB1ECC">
        <w:rPr>
          <w:rFonts w:ascii="Times New Roman" w:hAnsi="Times New Roman" w:cs="Times New Roman"/>
          <w:bCs/>
        </w:rPr>
        <w:t xml:space="preserve"> platība ir </w:t>
      </w:r>
      <w:r w:rsidR="004B5EF7">
        <w:rPr>
          <w:rFonts w:ascii="Times New Roman" w:hAnsi="Times New Roman" w:cs="Times New Roman"/>
          <w:bCs/>
        </w:rPr>
        <w:t xml:space="preserve">0,6781 ha </w:t>
      </w:r>
      <w:bookmarkEnd w:id="6"/>
      <w:r w:rsidR="004B5EF7">
        <w:rPr>
          <w:rFonts w:ascii="Times New Roman" w:hAnsi="Times New Roman" w:cs="Times New Roman"/>
          <w:bCs/>
        </w:rPr>
        <w:t xml:space="preserve">un plānotā </w:t>
      </w:r>
      <w:r w:rsidR="004B5EF7" w:rsidRPr="004B5EF7">
        <w:rPr>
          <w:rFonts w:ascii="Times New Roman" w:hAnsi="Times New Roman" w:cs="Times New Roman"/>
          <w:bCs/>
        </w:rPr>
        <w:t>zemes vienības ar kadastra apzīmējumu 8044 001 014</w:t>
      </w:r>
      <w:r w:rsidR="004B5EF7">
        <w:rPr>
          <w:rFonts w:ascii="Times New Roman" w:hAnsi="Times New Roman" w:cs="Times New Roman"/>
          <w:bCs/>
        </w:rPr>
        <w:t>9</w:t>
      </w:r>
      <w:r w:rsidR="004B5EF7" w:rsidRPr="004B5EF7">
        <w:rPr>
          <w:rFonts w:ascii="Times New Roman" w:hAnsi="Times New Roman" w:cs="Times New Roman"/>
          <w:bCs/>
        </w:rPr>
        <w:t xml:space="preserve"> platība ir </w:t>
      </w:r>
      <w:r w:rsidR="00385DB4">
        <w:rPr>
          <w:rFonts w:ascii="Times New Roman" w:hAnsi="Times New Roman" w:cs="Times New Roman"/>
          <w:bCs/>
        </w:rPr>
        <w:t>1</w:t>
      </w:r>
      <w:r w:rsidR="004B5EF7" w:rsidRPr="004B5EF7">
        <w:rPr>
          <w:rFonts w:ascii="Times New Roman" w:hAnsi="Times New Roman" w:cs="Times New Roman"/>
          <w:bCs/>
        </w:rPr>
        <w:t>,</w:t>
      </w:r>
      <w:r w:rsidR="004B5EF7">
        <w:rPr>
          <w:rFonts w:ascii="Times New Roman" w:hAnsi="Times New Roman" w:cs="Times New Roman"/>
          <w:bCs/>
        </w:rPr>
        <w:t>0495</w:t>
      </w:r>
      <w:r w:rsidR="004B5EF7" w:rsidRPr="004B5EF7">
        <w:rPr>
          <w:rFonts w:ascii="Times New Roman" w:hAnsi="Times New Roman" w:cs="Times New Roman"/>
          <w:bCs/>
        </w:rPr>
        <w:t xml:space="preserve"> ha</w:t>
      </w:r>
      <w:r w:rsidR="004B5EF7">
        <w:rPr>
          <w:rFonts w:ascii="Times New Roman" w:hAnsi="Times New Roman" w:cs="Times New Roman"/>
          <w:bCs/>
        </w:rPr>
        <w:t>)</w:t>
      </w:r>
      <w:r w:rsidR="004B5EF7">
        <w:rPr>
          <w:rFonts w:ascii="Times New Roman" w:hAnsi="Times New Roman" w:cs="Times New Roman"/>
        </w:rPr>
        <w:t>;</w:t>
      </w:r>
    </w:p>
    <w:p w14:paraId="29F79605" w14:textId="6C9A9430" w:rsidR="009525CB" w:rsidRDefault="00F3157A" w:rsidP="008C7436">
      <w:pPr>
        <w:pStyle w:val="ListParagraph"/>
        <w:widowControl w:val="0"/>
        <w:numPr>
          <w:ilvl w:val="0"/>
          <w:numId w:val="4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3157A">
        <w:rPr>
          <w:rFonts w:ascii="Times New Roman" w:hAnsi="Times New Roman" w:cs="Times New Roman"/>
          <w:bCs/>
        </w:rPr>
        <w:t xml:space="preserve">Saskaņā ar Ādažu novada teritorijas plānojumu </w:t>
      </w:r>
      <w:bookmarkStart w:id="7" w:name="_Hlk152956041"/>
      <w:r>
        <w:rPr>
          <w:rFonts w:ascii="Times New Roman" w:hAnsi="Times New Roman" w:cs="Times New Roman"/>
          <w:bCs/>
        </w:rPr>
        <w:t>z</w:t>
      </w:r>
      <w:r w:rsidRPr="00F3157A">
        <w:rPr>
          <w:rFonts w:ascii="Times New Roman" w:hAnsi="Times New Roman" w:cs="Times New Roman"/>
          <w:bCs/>
        </w:rPr>
        <w:t>emes vienīb</w:t>
      </w:r>
      <w:r>
        <w:rPr>
          <w:rFonts w:ascii="Times New Roman" w:hAnsi="Times New Roman" w:cs="Times New Roman"/>
          <w:bCs/>
        </w:rPr>
        <w:t>a</w:t>
      </w:r>
      <w:r w:rsidRPr="00F3157A">
        <w:rPr>
          <w:rFonts w:ascii="Times New Roman" w:hAnsi="Times New Roman" w:cs="Times New Roman"/>
          <w:bCs/>
        </w:rPr>
        <w:t xml:space="preserve"> ar kadastra apzīmējumu </w:t>
      </w:r>
      <w:bookmarkStart w:id="8" w:name="_Hlk152945130"/>
      <w:r w:rsidRPr="00F3157A">
        <w:rPr>
          <w:rFonts w:ascii="Times New Roman" w:hAnsi="Times New Roman" w:cs="Times New Roman"/>
          <w:bCs/>
        </w:rPr>
        <w:t xml:space="preserve">8044 001 0148 </w:t>
      </w:r>
      <w:bookmarkEnd w:id="8"/>
      <w:r w:rsidRPr="00F3157A">
        <w:rPr>
          <w:rFonts w:ascii="Times New Roman" w:hAnsi="Times New Roman" w:cs="Times New Roman"/>
          <w:bCs/>
        </w:rPr>
        <w:t>(Grunduļu iela 19)</w:t>
      </w:r>
      <w:r>
        <w:rPr>
          <w:rFonts w:ascii="Times New Roman" w:hAnsi="Times New Roman" w:cs="Times New Roman"/>
          <w:bCs/>
        </w:rPr>
        <w:t xml:space="preserve"> </w:t>
      </w:r>
      <w:r w:rsidRPr="00F3157A">
        <w:rPr>
          <w:rFonts w:ascii="Times New Roman" w:hAnsi="Times New Roman" w:cs="Times New Roman"/>
          <w:bCs/>
        </w:rPr>
        <w:t>un zemes vienība ar kadastra apzīmējumu 8044 001 0149</w:t>
      </w:r>
      <w:r>
        <w:rPr>
          <w:rFonts w:ascii="Times New Roman" w:hAnsi="Times New Roman" w:cs="Times New Roman"/>
          <w:bCs/>
        </w:rPr>
        <w:t xml:space="preserve"> (</w:t>
      </w:r>
      <w:r w:rsidRPr="00F3157A">
        <w:rPr>
          <w:rFonts w:ascii="Times New Roman" w:hAnsi="Times New Roman" w:cs="Times New Roman"/>
          <w:bCs/>
        </w:rPr>
        <w:t>Grunduļu iela 21</w:t>
      </w:r>
      <w:r>
        <w:rPr>
          <w:rFonts w:ascii="Times New Roman" w:hAnsi="Times New Roman" w:cs="Times New Roman"/>
          <w:bCs/>
        </w:rPr>
        <w:t>)</w:t>
      </w:r>
      <w:bookmarkEnd w:id="7"/>
      <w:r w:rsidRPr="00F3157A">
        <w:rPr>
          <w:rFonts w:ascii="Times New Roman" w:hAnsi="Times New Roman" w:cs="Times New Roman"/>
          <w:bCs/>
        </w:rPr>
        <w:t xml:space="preserve"> atrodas Jauktas centra apbūves teritorijā (JC3)</w:t>
      </w:r>
      <w:r>
        <w:rPr>
          <w:rFonts w:ascii="Times New Roman" w:hAnsi="Times New Roman" w:cs="Times New Roman"/>
          <w:bCs/>
        </w:rPr>
        <w:t xml:space="preserve"> un </w:t>
      </w:r>
      <w:r>
        <w:rPr>
          <w:rFonts w:ascii="Times New Roman" w:hAnsi="Times New Roman" w:cs="Times New Roman"/>
        </w:rPr>
        <w:t>a</w:t>
      </w:r>
      <w:r w:rsidR="009525CB">
        <w:rPr>
          <w:rFonts w:ascii="Times New Roman" w:hAnsi="Times New Roman" w:cs="Times New Roman"/>
        </w:rPr>
        <w:t>tbilstoši Detālplānojuma grozījumu teritorijas apbūves un izmantošanas nosacījumiem:</w:t>
      </w:r>
    </w:p>
    <w:p w14:paraId="68557554" w14:textId="33573E41" w:rsidR="009525CB" w:rsidRDefault="00C27410" w:rsidP="007853AB">
      <w:pPr>
        <w:pStyle w:val="ListParagraph"/>
        <w:widowControl w:val="0"/>
        <w:tabs>
          <w:tab w:val="left" w:pos="-1620"/>
        </w:tabs>
        <w:suppressAutoHyphens/>
        <w:spacing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525CB">
        <w:rPr>
          <w:rFonts w:ascii="Times New Roman" w:hAnsi="Times New Roman" w:cs="Times New Roman"/>
        </w:rPr>
        <w:t xml:space="preserve">.1. </w:t>
      </w:r>
      <w:bookmarkStart w:id="9" w:name="_Hlk152939382"/>
      <w:bookmarkStart w:id="10" w:name="_Hlk152938059"/>
      <w:r w:rsidR="009525CB">
        <w:rPr>
          <w:rFonts w:ascii="Times New Roman" w:hAnsi="Times New Roman" w:cs="Times New Roman"/>
        </w:rPr>
        <w:t xml:space="preserve">Zemes vienībā </w:t>
      </w:r>
      <w:r w:rsidR="009525CB" w:rsidRPr="009525CB">
        <w:rPr>
          <w:rFonts w:ascii="Times New Roman" w:hAnsi="Times New Roman" w:cs="Times New Roman"/>
        </w:rPr>
        <w:t>ar kadastra apzīmējumu 8044 001 0148</w:t>
      </w:r>
      <w:r w:rsidR="009525CB">
        <w:rPr>
          <w:rFonts w:ascii="Times New Roman" w:hAnsi="Times New Roman" w:cs="Times New Roman"/>
        </w:rPr>
        <w:t xml:space="preserve"> (Grunduļu iela 19)</w:t>
      </w:r>
      <w:bookmarkEnd w:id="9"/>
      <w:r w:rsidR="009525CB">
        <w:rPr>
          <w:rFonts w:ascii="Times New Roman" w:hAnsi="Times New Roman" w:cs="Times New Roman"/>
        </w:rPr>
        <w:t xml:space="preserve"> </w:t>
      </w:r>
      <w:bookmarkEnd w:id="10"/>
      <w:r w:rsidR="009525CB">
        <w:rPr>
          <w:rFonts w:ascii="Times New Roman" w:hAnsi="Times New Roman" w:cs="Times New Roman"/>
        </w:rPr>
        <w:t xml:space="preserve">ir atļauta tikai </w:t>
      </w:r>
      <w:r w:rsidR="009525CB" w:rsidRPr="009525CB">
        <w:rPr>
          <w:rFonts w:ascii="Times New Roman" w:hAnsi="Times New Roman" w:cs="Times New Roman"/>
        </w:rPr>
        <w:t>Savrupmāju apbūve (11001)</w:t>
      </w:r>
      <w:r w:rsidR="009525CB">
        <w:rPr>
          <w:rFonts w:ascii="Times New Roman" w:hAnsi="Times New Roman" w:cs="Times New Roman"/>
        </w:rPr>
        <w:t>;</w:t>
      </w:r>
    </w:p>
    <w:p w14:paraId="7EA06C17" w14:textId="064B5FF7" w:rsidR="009525CB" w:rsidRPr="006304D3" w:rsidRDefault="00C27410" w:rsidP="007853AB">
      <w:pPr>
        <w:pStyle w:val="ListParagraph"/>
        <w:widowControl w:val="0"/>
        <w:tabs>
          <w:tab w:val="left" w:pos="-1620"/>
        </w:tabs>
        <w:suppressAutoHyphens/>
        <w:spacing w:after="120"/>
        <w:ind w:left="851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9525CB">
        <w:rPr>
          <w:rFonts w:ascii="Times New Roman" w:hAnsi="Times New Roman" w:cs="Times New Roman"/>
        </w:rPr>
        <w:t xml:space="preserve">.2. </w:t>
      </w:r>
      <w:bookmarkStart w:id="11" w:name="_Hlk152938991"/>
      <w:r w:rsidR="009525CB" w:rsidRPr="009525CB">
        <w:rPr>
          <w:rFonts w:ascii="Times New Roman" w:hAnsi="Times New Roman" w:cs="Times New Roman"/>
        </w:rPr>
        <w:t>Zemes vienībā ar kadastra apzīmējumu 8044 001 014</w:t>
      </w:r>
      <w:r w:rsidR="009525CB">
        <w:rPr>
          <w:rFonts w:ascii="Times New Roman" w:hAnsi="Times New Roman" w:cs="Times New Roman"/>
        </w:rPr>
        <w:t>9</w:t>
      </w:r>
      <w:r w:rsidR="009525CB" w:rsidRPr="009525CB">
        <w:rPr>
          <w:rFonts w:ascii="Times New Roman" w:hAnsi="Times New Roman" w:cs="Times New Roman"/>
        </w:rPr>
        <w:t xml:space="preserve"> </w:t>
      </w:r>
      <w:bookmarkEnd w:id="11"/>
      <w:r w:rsidR="009525CB" w:rsidRPr="009525CB">
        <w:rPr>
          <w:rFonts w:ascii="Times New Roman" w:hAnsi="Times New Roman" w:cs="Times New Roman"/>
        </w:rPr>
        <w:t xml:space="preserve">(Grunduļu iela </w:t>
      </w:r>
      <w:r w:rsidR="009525CB">
        <w:rPr>
          <w:rFonts w:ascii="Times New Roman" w:hAnsi="Times New Roman" w:cs="Times New Roman"/>
        </w:rPr>
        <w:t>21</w:t>
      </w:r>
      <w:r w:rsidR="009525CB" w:rsidRPr="009525CB">
        <w:rPr>
          <w:rFonts w:ascii="Times New Roman" w:hAnsi="Times New Roman" w:cs="Times New Roman"/>
        </w:rPr>
        <w:t>)</w:t>
      </w:r>
      <w:r w:rsidR="009525CB">
        <w:rPr>
          <w:rFonts w:ascii="Times New Roman" w:hAnsi="Times New Roman" w:cs="Times New Roman"/>
        </w:rPr>
        <w:t xml:space="preserve"> ir atļauta </w:t>
      </w:r>
      <w:r w:rsidR="009525CB" w:rsidRPr="009525CB">
        <w:rPr>
          <w:rFonts w:ascii="Times New Roman" w:hAnsi="Times New Roman" w:cs="Times New Roman"/>
        </w:rPr>
        <w:t>Labiekārtota publiskā ārtelpa (24001)</w:t>
      </w:r>
      <w:r w:rsidR="009525CB">
        <w:rPr>
          <w:rFonts w:ascii="Times New Roman" w:hAnsi="Times New Roman" w:cs="Times New Roman"/>
        </w:rPr>
        <w:t xml:space="preserve">, </w:t>
      </w:r>
      <w:r w:rsidR="009525CB" w:rsidRPr="009525CB">
        <w:rPr>
          <w:rFonts w:ascii="Times New Roman" w:hAnsi="Times New Roman" w:cs="Times New Roman"/>
        </w:rPr>
        <w:t>Sociālās aprūpes iestāžu apbūve (12009)</w:t>
      </w:r>
      <w:r w:rsidR="009525CB">
        <w:rPr>
          <w:rFonts w:ascii="Times New Roman" w:hAnsi="Times New Roman" w:cs="Times New Roman"/>
        </w:rPr>
        <w:t xml:space="preserve">, </w:t>
      </w:r>
      <w:r w:rsidR="009525CB" w:rsidRPr="009525CB">
        <w:rPr>
          <w:rFonts w:ascii="Times New Roman" w:hAnsi="Times New Roman" w:cs="Times New Roman"/>
        </w:rPr>
        <w:t>Veselības aizsardzības iestāžu apbūve (12008)</w:t>
      </w:r>
      <w:r w:rsidR="009525CB">
        <w:rPr>
          <w:rFonts w:ascii="Times New Roman" w:hAnsi="Times New Roman" w:cs="Times New Roman"/>
        </w:rPr>
        <w:t xml:space="preserve">, </w:t>
      </w:r>
      <w:r w:rsidR="0072376F" w:rsidRPr="0072376F">
        <w:rPr>
          <w:rFonts w:ascii="Times New Roman" w:hAnsi="Times New Roman" w:cs="Times New Roman"/>
        </w:rPr>
        <w:t>Izglītības un zinātnes iestāžu apbūve (12007)</w:t>
      </w:r>
      <w:r w:rsidR="0072376F">
        <w:rPr>
          <w:rFonts w:ascii="Times New Roman" w:hAnsi="Times New Roman" w:cs="Times New Roman"/>
        </w:rPr>
        <w:t xml:space="preserve">, </w:t>
      </w:r>
      <w:r w:rsidR="0072376F" w:rsidRPr="0072376F">
        <w:rPr>
          <w:rFonts w:ascii="Times New Roman" w:hAnsi="Times New Roman" w:cs="Times New Roman"/>
        </w:rPr>
        <w:t>Sporta ēku un būvju apbūve (12005)</w:t>
      </w:r>
      <w:r w:rsidR="0072376F">
        <w:rPr>
          <w:rFonts w:ascii="Times New Roman" w:hAnsi="Times New Roman" w:cs="Times New Roman"/>
        </w:rPr>
        <w:t xml:space="preserve">, </w:t>
      </w:r>
      <w:r w:rsidR="0072376F" w:rsidRPr="0072376F">
        <w:rPr>
          <w:rFonts w:ascii="Times New Roman" w:hAnsi="Times New Roman" w:cs="Times New Roman"/>
        </w:rPr>
        <w:t>Kultūras iestāžu apbūve (12004)</w:t>
      </w:r>
      <w:r w:rsidR="0072376F">
        <w:rPr>
          <w:rFonts w:ascii="Times New Roman" w:hAnsi="Times New Roman" w:cs="Times New Roman"/>
        </w:rPr>
        <w:t xml:space="preserve">, </w:t>
      </w:r>
      <w:r w:rsidR="0072376F" w:rsidRPr="0072376F">
        <w:rPr>
          <w:rFonts w:ascii="Times New Roman" w:hAnsi="Times New Roman" w:cs="Times New Roman"/>
        </w:rPr>
        <w:t>Tūrisma un atpūtas iestāžu apbūve (12003)</w:t>
      </w:r>
      <w:r w:rsidR="0072376F">
        <w:rPr>
          <w:rFonts w:ascii="Times New Roman" w:hAnsi="Times New Roman" w:cs="Times New Roman"/>
        </w:rPr>
        <w:t xml:space="preserve">, </w:t>
      </w:r>
      <w:r w:rsidR="0072376F" w:rsidRPr="0072376F">
        <w:rPr>
          <w:rFonts w:ascii="Times New Roman" w:hAnsi="Times New Roman" w:cs="Times New Roman"/>
        </w:rPr>
        <w:t>Tirdzniecības un/vai pakalpojumu objektu apbūve (12002)</w:t>
      </w:r>
      <w:r w:rsidR="0072376F">
        <w:rPr>
          <w:rFonts w:ascii="Times New Roman" w:hAnsi="Times New Roman" w:cs="Times New Roman"/>
        </w:rPr>
        <w:t xml:space="preserve">, </w:t>
      </w:r>
      <w:r w:rsidR="0072376F" w:rsidRPr="0072376F">
        <w:rPr>
          <w:rFonts w:ascii="Times New Roman" w:hAnsi="Times New Roman" w:cs="Times New Roman"/>
        </w:rPr>
        <w:t>Biroju ēku apbūve (12001);</w:t>
      </w:r>
      <w:r w:rsidR="0072376F">
        <w:rPr>
          <w:rFonts w:ascii="Times New Roman" w:hAnsi="Times New Roman" w:cs="Times New Roman"/>
        </w:rPr>
        <w:t xml:space="preserve"> </w:t>
      </w:r>
      <w:r w:rsidR="0072376F" w:rsidRPr="0072376F">
        <w:rPr>
          <w:rFonts w:ascii="Times New Roman" w:hAnsi="Times New Roman" w:cs="Times New Roman"/>
        </w:rPr>
        <w:t>Daudzdzīvokļu māju apbūve (11006): līdz 3 stāviem</w:t>
      </w:r>
      <w:r w:rsidR="0072376F">
        <w:rPr>
          <w:rFonts w:ascii="Times New Roman" w:hAnsi="Times New Roman" w:cs="Times New Roman"/>
        </w:rPr>
        <w:t xml:space="preserve">, </w:t>
      </w:r>
      <w:r w:rsidR="0072376F" w:rsidRPr="0072376F">
        <w:rPr>
          <w:rFonts w:ascii="Times New Roman" w:hAnsi="Times New Roman" w:cs="Times New Roman"/>
        </w:rPr>
        <w:t>Rindu māju apbūve (11005)</w:t>
      </w:r>
      <w:r w:rsidR="0072376F">
        <w:rPr>
          <w:rFonts w:ascii="Times New Roman" w:hAnsi="Times New Roman" w:cs="Times New Roman"/>
        </w:rPr>
        <w:t xml:space="preserve"> un </w:t>
      </w:r>
      <w:r w:rsidR="0072376F" w:rsidRPr="0072376F">
        <w:rPr>
          <w:rFonts w:ascii="Times New Roman" w:hAnsi="Times New Roman" w:cs="Times New Roman"/>
        </w:rPr>
        <w:t>Savrupmāju apbūve (11001)</w:t>
      </w:r>
      <w:r w:rsidR="0072376F">
        <w:rPr>
          <w:rFonts w:ascii="Times New Roman" w:hAnsi="Times New Roman" w:cs="Times New Roman"/>
        </w:rPr>
        <w:t>;</w:t>
      </w:r>
    </w:p>
    <w:p w14:paraId="1FABA370" w14:textId="1E69FD80" w:rsidR="008C7436" w:rsidRPr="00DB3024" w:rsidRDefault="008C7436" w:rsidP="008C7436">
      <w:pPr>
        <w:pStyle w:val="ListParagraph"/>
        <w:widowControl w:val="0"/>
        <w:numPr>
          <w:ilvl w:val="0"/>
          <w:numId w:val="4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B3024">
        <w:rPr>
          <w:rFonts w:ascii="Times New Roman" w:eastAsia="Times New Roman" w:hAnsi="Times New Roman" w:cs="Times New Roman"/>
          <w:lang w:eastAsia="zh-CN"/>
        </w:rPr>
        <w:t xml:space="preserve">Nekustamā īpašuma valsts kadastra informācijas sistēmā </w:t>
      </w:r>
      <w:r w:rsidR="00DA3C75">
        <w:rPr>
          <w:rFonts w:ascii="Times New Roman" w:eastAsia="Times New Roman" w:hAnsi="Times New Roman" w:cs="Times New Roman"/>
          <w:lang w:eastAsia="zh-CN"/>
        </w:rPr>
        <w:t>z</w:t>
      </w:r>
      <w:r w:rsidR="00DA3C75" w:rsidRPr="00DA3C75">
        <w:rPr>
          <w:rFonts w:ascii="Times New Roman" w:eastAsia="Times New Roman" w:hAnsi="Times New Roman" w:cs="Times New Roman"/>
          <w:lang w:eastAsia="zh-CN"/>
        </w:rPr>
        <w:t>emes vienīb</w:t>
      </w:r>
      <w:r w:rsidR="00DA3C75">
        <w:rPr>
          <w:rFonts w:ascii="Times New Roman" w:eastAsia="Times New Roman" w:hAnsi="Times New Roman" w:cs="Times New Roman"/>
          <w:lang w:eastAsia="zh-CN"/>
        </w:rPr>
        <w:t>ai</w:t>
      </w:r>
      <w:r w:rsidR="00DA3C75" w:rsidRPr="00DA3C75">
        <w:rPr>
          <w:rFonts w:ascii="Times New Roman" w:eastAsia="Times New Roman" w:hAnsi="Times New Roman" w:cs="Times New Roman"/>
          <w:lang w:eastAsia="zh-CN"/>
        </w:rPr>
        <w:t xml:space="preserve"> ar kadastra apzīmējumu 8044 001 0148</w:t>
      </w:r>
      <w:r w:rsidR="00DA3C75">
        <w:rPr>
          <w:rFonts w:ascii="Times New Roman" w:eastAsia="Times New Roman" w:hAnsi="Times New Roman" w:cs="Times New Roman"/>
          <w:lang w:eastAsia="zh-CN"/>
        </w:rPr>
        <w:t>,</w:t>
      </w:r>
      <w:r w:rsidR="00DA3C75" w:rsidRPr="00DA3C75">
        <w:rPr>
          <w:rFonts w:ascii="Times New Roman" w:eastAsia="Times New Roman" w:hAnsi="Times New Roman" w:cs="Times New Roman"/>
          <w:lang w:eastAsia="zh-CN"/>
        </w:rPr>
        <w:t xml:space="preserve"> </w:t>
      </w:r>
      <w:r w:rsidR="00BF334B">
        <w:rPr>
          <w:rFonts w:ascii="Times New Roman" w:eastAsia="Times New Roman" w:hAnsi="Times New Roman" w:cs="Times New Roman"/>
          <w:lang w:eastAsia="zh-CN"/>
        </w:rPr>
        <w:t>Grunduļu iel</w:t>
      </w:r>
      <w:r w:rsidR="00DA3C75">
        <w:rPr>
          <w:rFonts w:ascii="Times New Roman" w:eastAsia="Times New Roman" w:hAnsi="Times New Roman" w:cs="Times New Roman"/>
          <w:lang w:eastAsia="zh-CN"/>
        </w:rPr>
        <w:t>ā</w:t>
      </w:r>
      <w:r w:rsidR="00BF334B">
        <w:rPr>
          <w:rFonts w:ascii="Times New Roman" w:eastAsia="Times New Roman" w:hAnsi="Times New Roman" w:cs="Times New Roman"/>
          <w:lang w:eastAsia="zh-CN"/>
        </w:rPr>
        <w:t xml:space="preserve"> 19, Divezer</w:t>
      </w:r>
      <w:r w:rsidR="00E6117D">
        <w:rPr>
          <w:rFonts w:ascii="Times New Roman" w:eastAsia="Times New Roman" w:hAnsi="Times New Roman" w:cs="Times New Roman"/>
          <w:lang w:eastAsia="zh-CN"/>
        </w:rPr>
        <w:t>os</w:t>
      </w:r>
      <w:r w:rsidR="00BF334B">
        <w:rPr>
          <w:rFonts w:ascii="Times New Roman" w:eastAsia="Times New Roman" w:hAnsi="Times New Roman" w:cs="Times New Roman"/>
          <w:lang w:eastAsia="zh-CN"/>
        </w:rPr>
        <w:t>, Ādažu pag</w:t>
      </w:r>
      <w:r w:rsidR="00E6117D">
        <w:rPr>
          <w:rFonts w:ascii="Times New Roman" w:eastAsia="Times New Roman" w:hAnsi="Times New Roman" w:cs="Times New Roman"/>
          <w:lang w:eastAsia="zh-CN"/>
        </w:rPr>
        <w:t>astā</w:t>
      </w:r>
      <w:r w:rsidR="00DA3C75">
        <w:rPr>
          <w:rFonts w:ascii="Times New Roman" w:eastAsia="Times New Roman" w:hAnsi="Times New Roman" w:cs="Times New Roman"/>
          <w:lang w:eastAsia="zh-CN"/>
        </w:rPr>
        <w:t>, Ādažu novadā</w:t>
      </w:r>
      <w:r w:rsidRPr="00DB3024">
        <w:rPr>
          <w:rFonts w:ascii="Times New Roman" w:hAnsi="Times New Roman" w:cs="Times New Roman"/>
        </w:rPr>
        <w:t xml:space="preserve"> </w:t>
      </w:r>
      <w:r w:rsidR="00E6117D">
        <w:rPr>
          <w:rFonts w:ascii="Times New Roman" w:hAnsi="Times New Roman" w:cs="Times New Roman"/>
        </w:rPr>
        <w:t xml:space="preserve">0,5407 ha platībā </w:t>
      </w:r>
      <w:r w:rsidRPr="00DB3024">
        <w:rPr>
          <w:rFonts w:ascii="Times New Roman" w:hAnsi="Times New Roman" w:cs="Times New Roman"/>
        </w:rPr>
        <w:t xml:space="preserve">reģistrēts </w:t>
      </w:r>
      <w:r w:rsidRPr="00DB3024">
        <w:rPr>
          <w:rFonts w:ascii="Times New Roman" w:hAnsi="Times New Roman" w:cs="Times New Roman"/>
          <w:snapToGrid w:val="0"/>
        </w:rPr>
        <w:t>nekustamā īpašuma lietošanas mērķis</w:t>
      </w:r>
      <w:r w:rsidRPr="00DB3024">
        <w:rPr>
          <w:rFonts w:ascii="Times New Roman" w:hAnsi="Times New Roman" w:cs="Times New Roman"/>
        </w:rPr>
        <w:t xml:space="preserve"> “</w:t>
      </w:r>
      <w:r w:rsidR="00E6117D">
        <w:rPr>
          <w:rFonts w:ascii="Times New Roman" w:hAnsi="Times New Roman" w:cs="Times New Roman"/>
        </w:rPr>
        <w:t>Pārējo sabiedriskās nozīmes objektu apbūve</w:t>
      </w:r>
      <w:r w:rsidRPr="00DB3024">
        <w:rPr>
          <w:rFonts w:ascii="Times New Roman" w:hAnsi="Times New Roman" w:cs="Times New Roman"/>
        </w:rPr>
        <w:t xml:space="preserve">”, lietošanas mērķa kods </w:t>
      </w:r>
      <w:r w:rsidR="00E6117D" w:rsidRPr="00DB3024">
        <w:rPr>
          <w:rFonts w:ascii="Times New Roman" w:hAnsi="Times New Roman" w:cs="Times New Roman"/>
        </w:rPr>
        <w:t>0</w:t>
      </w:r>
      <w:r w:rsidR="00E6117D">
        <w:rPr>
          <w:rFonts w:ascii="Times New Roman" w:hAnsi="Times New Roman" w:cs="Times New Roman"/>
        </w:rPr>
        <w:t>908</w:t>
      </w:r>
      <w:r w:rsidRPr="00DB3024">
        <w:rPr>
          <w:rFonts w:ascii="Times New Roman" w:hAnsi="Times New Roman" w:cs="Times New Roman"/>
        </w:rPr>
        <w:t xml:space="preserve">, kas neatbilst </w:t>
      </w:r>
      <w:r w:rsidRPr="00DB3024">
        <w:rPr>
          <w:rFonts w:ascii="Times New Roman" w:hAnsi="Times New Roman" w:cs="Times New Roman"/>
          <w:bCs/>
        </w:rPr>
        <w:t xml:space="preserve">Ministru kabineta </w:t>
      </w:r>
      <w:r w:rsidR="000517A0">
        <w:rPr>
          <w:rFonts w:ascii="Times New Roman" w:hAnsi="Times New Roman" w:cs="Times New Roman"/>
          <w:bCs/>
        </w:rPr>
        <w:t>20.06.</w:t>
      </w:r>
      <w:r w:rsidRPr="00DB3024">
        <w:rPr>
          <w:rFonts w:ascii="Times New Roman" w:hAnsi="Times New Roman" w:cs="Times New Roman"/>
          <w:bCs/>
        </w:rPr>
        <w:t>2006. noteikumu Nr. 496 “Nekustamā īpašuma lietošanas mērķu klasifikācija un nekustamā īpašuma lietošanas mērķu noteikšanas un maiņas  kārtība” (turpmāk - Noteikumi) prasībām.</w:t>
      </w:r>
    </w:p>
    <w:p w14:paraId="2A472EB9" w14:textId="6D1C5938" w:rsidR="00FB45A9" w:rsidRPr="00FB45A9" w:rsidRDefault="00E6117D" w:rsidP="00FB45A9">
      <w:pPr>
        <w:pStyle w:val="ListParagraph"/>
        <w:widowControl w:val="0"/>
        <w:numPr>
          <w:ilvl w:val="0"/>
          <w:numId w:val="4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C3476">
        <w:rPr>
          <w:rFonts w:ascii="Times New Roman" w:eastAsia="Times New Roman" w:hAnsi="Times New Roman" w:cs="Times New Roman"/>
          <w:lang w:eastAsia="zh-CN"/>
        </w:rPr>
        <w:t xml:space="preserve">Nekustamā īpašuma valsts kadastra informācijas sistēmā </w:t>
      </w:r>
      <w:r w:rsidR="00DA3C75">
        <w:rPr>
          <w:rFonts w:ascii="Times New Roman" w:eastAsia="Times New Roman" w:hAnsi="Times New Roman" w:cs="Times New Roman"/>
          <w:lang w:eastAsia="zh-CN"/>
        </w:rPr>
        <w:t>z</w:t>
      </w:r>
      <w:r w:rsidR="00DA3C75" w:rsidRPr="00DA3C75">
        <w:rPr>
          <w:rFonts w:ascii="Times New Roman" w:eastAsia="Times New Roman" w:hAnsi="Times New Roman" w:cs="Times New Roman"/>
          <w:lang w:eastAsia="zh-CN"/>
        </w:rPr>
        <w:t>emes vienīb</w:t>
      </w:r>
      <w:r w:rsidR="00DA3C75">
        <w:rPr>
          <w:rFonts w:ascii="Times New Roman" w:eastAsia="Times New Roman" w:hAnsi="Times New Roman" w:cs="Times New Roman"/>
          <w:lang w:eastAsia="zh-CN"/>
        </w:rPr>
        <w:t>ai</w:t>
      </w:r>
      <w:r w:rsidR="00DA3C75" w:rsidRPr="00DA3C75">
        <w:rPr>
          <w:rFonts w:ascii="Times New Roman" w:eastAsia="Times New Roman" w:hAnsi="Times New Roman" w:cs="Times New Roman"/>
          <w:lang w:eastAsia="zh-CN"/>
        </w:rPr>
        <w:t xml:space="preserve"> ar kadastra apzīmējumu 8044 001 0149</w:t>
      </w:r>
      <w:r w:rsidR="00DA3C75">
        <w:rPr>
          <w:rFonts w:ascii="Times New Roman" w:eastAsia="Times New Roman" w:hAnsi="Times New Roman" w:cs="Times New Roman"/>
          <w:lang w:eastAsia="zh-CN"/>
        </w:rPr>
        <w:t>,</w:t>
      </w:r>
      <w:r w:rsidR="00DA3C75" w:rsidRPr="00DA3C75"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Grunduļu iel</w:t>
      </w:r>
      <w:r w:rsidR="00DA3C75">
        <w:rPr>
          <w:rFonts w:ascii="Times New Roman" w:eastAsia="Times New Roman" w:hAnsi="Times New Roman" w:cs="Times New Roman"/>
          <w:lang w:eastAsia="zh-CN"/>
        </w:rPr>
        <w:t>ā</w:t>
      </w:r>
      <w:r>
        <w:rPr>
          <w:rFonts w:ascii="Times New Roman" w:eastAsia="Times New Roman" w:hAnsi="Times New Roman" w:cs="Times New Roman"/>
          <w:lang w:eastAsia="zh-CN"/>
        </w:rPr>
        <w:t xml:space="preserve"> 21, Divezeros, Ādažu pagastā</w:t>
      </w:r>
      <w:r w:rsidR="00DA3C75">
        <w:rPr>
          <w:rFonts w:ascii="Times New Roman" w:eastAsia="Times New Roman" w:hAnsi="Times New Roman" w:cs="Times New Roman"/>
          <w:lang w:eastAsia="zh-CN"/>
        </w:rPr>
        <w:t>, Ādažu novadā</w:t>
      </w:r>
      <w:r w:rsidRPr="003C34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1,1869 ha platībā </w:t>
      </w:r>
      <w:r w:rsidRPr="003C3476">
        <w:rPr>
          <w:rFonts w:ascii="Times New Roman" w:hAnsi="Times New Roman" w:cs="Times New Roman"/>
        </w:rPr>
        <w:t xml:space="preserve">reģistrēts </w:t>
      </w:r>
      <w:r>
        <w:rPr>
          <w:rFonts w:ascii="Times New Roman" w:hAnsi="Times New Roman" w:cs="Times New Roman"/>
        </w:rPr>
        <w:t xml:space="preserve">dalītais </w:t>
      </w:r>
      <w:r w:rsidRPr="003C3476">
        <w:rPr>
          <w:rFonts w:ascii="Times New Roman" w:hAnsi="Times New Roman" w:cs="Times New Roman"/>
          <w:snapToGrid w:val="0"/>
        </w:rPr>
        <w:t>nekustamā īpašuma lietošanas mērķis</w:t>
      </w:r>
      <w:r>
        <w:rPr>
          <w:rFonts w:ascii="Times New Roman" w:hAnsi="Times New Roman" w:cs="Times New Roman"/>
          <w:snapToGrid w:val="0"/>
        </w:rPr>
        <w:t>:</w:t>
      </w:r>
      <w:r w:rsidRPr="003C3476">
        <w:rPr>
          <w:rFonts w:ascii="Times New Roman" w:hAnsi="Times New Roman" w:cs="Times New Roman"/>
        </w:rPr>
        <w:t xml:space="preserve"> “</w:t>
      </w:r>
      <w:r>
        <w:rPr>
          <w:rFonts w:ascii="Times New Roman" w:hAnsi="Times New Roman" w:cs="Times New Roman"/>
        </w:rPr>
        <w:t>Zeme, uz kuras galvenā saimnieciskā darbība ir mežsaimniecība</w:t>
      </w:r>
      <w:r w:rsidRPr="003C3476">
        <w:rPr>
          <w:rFonts w:ascii="Times New Roman" w:hAnsi="Times New Roman" w:cs="Times New Roman"/>
        </w:rPr>
        <w:t xml:space="preserve">”, lietošanas mērķa kods </w:t>
      </w:r>
      <w:r>
        <w:rPr>
          <w:rFonts w:ascii="Times New Roman" w:hAnsi="Times New Roman" w:cs="Times New Roman"/>
        </w:rPr>
        <w:t>0201</w:t>
      </w:r>
      <w:r w:rsidRPr="003C3476">
        <w:rPr>
          <w:rFonts w:ascii="Times New Roman" w:hAnsi="Times New Roman" w:cs="Times New Roman"/>
        </w:rPr>
        <w:t xml:space="preserve"> </w:t>
      </w:r>
      <w:r w:rsidRPr="003C3476">
        <w:rPr>
          <w:rFonts w:ascii="Times New Roman" w:hAnsi="Times New Roman" w:cs="Times New Roman"/>
          <w:bCs/>
        </w:rPr>
        <w:t>(</w:t>
      </w:r>
      <w:r>
        <w:rPr>
          <w:rFonts w:ascii="Times New Roman" w:hAnsi="Times New Roman" w:cs="Times New Roman"/>
          <w:bCs/>
        </w:rPr>
        <w:t>platība 0,9369 ha</w:t>
      </w:r>
      <w:r w:rsidRPr="003C3476">
        <w:rPr>
          <w:rFonts w:ascii="Times New Roman" w:hAnsi="Times New Roman" w:cs="Times New Roman"/>
          <w:bCs/>
        </w:rPr>
        <w:t>)</w:t>
      </w:r>
      <w:r>
        <w:rPr>
          <w:rFonts w:ascii="Times New Roman" w:hAnsi="Times New Roman" w:cs="Times New Roman"/>
          <w:bCs/>
        </w:rPr>
        <w:t xml:space="preserve"> un “Komercdarbības objektu apbūve</w:t>
      </w:r>
      <w:r w:rsidR="006D2A93">
        <w:rPr>
          <w:rFonts w:ascii="Times New Roman" w:hAnsi="Times New Roman" w:cs="Times New Roman"/>
          <w:bCs/>
        </w:rPr>
        <w:t>” (platība 0,25 ha)</w:t>
      </w:r>
      <w:r w:rsidRPr="003C3476">
        <w:rPr>
          <w:rFonts w:ascii="Times New Roman" w:hAnsi="Times New Roman" w:cs="Times New Roman"/>
        </w:rPr>
        <w:t xml:space="preserve">, kas neatbilst </w:t>
      </w:r>
      <w:r w:rsidRPr="003C3476">
        <w:rPr>
          <w:rFonts w:ascii="Times New Roman" w:hAnsi="Times New Roman" w:cs="Times New Roman"/>
          <w:bCs/>
        </w:rPr>
        <w:t>Ministru kabineta 2006. gada 20. jūnija noteikumu Nr. 496 “Nekustamā īpašuma lietošanas mērķu klasifikācija un nekustamā īpašuma lietošanas mērķu noteikšanas un maiņas  kārtība” prasībām.</w:t>
      </w:r>
    </w:p>
    <w:p w14:paraId="16A9B26B" w14:textId="2B1FA250" w:rsidR="008C7436" w:rsidRPr="00002108" w:rsidRDefault="008C7436" w:rsidP="008C7436">
      <w:pPr>
        <w:pStyle w:val="ListParagraph"/>
        <w:widowControl w:val="0"/>
        <w:numPr>
          <w:ilvl w:val="0"/>
          <w:numId w:val="4"/>
        </w:numPr>
        <w:tabs>
          <w:tab w:val="left" w:pos="-1620"/>
        </w:tabs>
        <w:suppressAutoHyphens/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DB3024">
        <w:rPr>
          <w:rFonts w:ascii="Times New Roman" w:hAnsi="Times New Roman" w:cs="Times New Roman"/>
          <w:bCs/>
        </w:rPr>
        <w:t xml:space="preserve">Atbilstoši Noteikumu 23.1. un 23.2. punktam, NĪLM </w:t>
      </w:r>
      <w:r w:rsidR="00002108">
        <w:rPr>
          <w:rFonts w:ascii="Times New Roman" w:hAnsi="Times New Roman" w:cs="Times New Roman"/>
          <w:bCs/>
        </w:rPr>
        <w:t>n</w:t>
      </w:r>
      <w:r w:rsidR="00002108" w:rsidRPr="00002108">
        <w:rPr>
          <w:rFonts w:ascii="Times New Roman" w:hAnsi="Times New Roman" w:cs="Times New Roman"/>
          <w:bCs/>
        </w:rPr>
        <w:t>eapbūvētai zemes vienībai</w:t>
      </w:r>
      <w:r w:rsidR="00002108">
        <w:rPr>
          <w:rFonts w:ascii="Times New Roman" w:hAnsi="Times New Roman" w:cs="Times New Roman"/>
          <w:bCs/>
        </w:rPr>
        <w:t xml:space="preserve"> </w:t>
      </w:r>
      <w:r w:rsidRPr="00DB3024">
        <w:rPr>
          <w:rFonts w:ascii="Times New Roman" w:hAnsi="Times New Roman" w:cs="Times New Roman"/>
          <w:bCs/>
        </w:rPr>
        <w:t>nosaka vai maina atbilstoši detālplānojumā vai vietējās pašvaldības teritorijas plānojumā norādītajai plānotajai (atļautajai) izmantošanai</w:t>
      </w:r>
      <w:r w:rsidR="007853AB">
        <w:rPr>
          <w:rFonts w:ascii="Times New Roman" w:hAnsi="Times New Roman" w:cs="Times New Roman"/>
          <w:bCs/>
        </w:rPr>
        <w:t>.</w:t>
      </w:r>
    </w:p>
    <w:p w14:paraId="037F224A" w14:textId="518BB049" w:rsidR="006D2A93" w:rsidRPr="00DB3024" w:rsidRDefault="006D2A93" w:rsidP="00767F47"/>
    <w:p w14:paraId="0FED104D" w14:textId="7887A9CB" w:rsidR="008C7436" w:rsidRPr="00EE1197" w:rsidRDefault="008C7436" w:rsidP="008C7436">
      <w:pPr>
        <w:spacing w:after="120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  <w:bCs/>
        </w:rPr>
        <w:t xml:space="preserve">Pamatojoties uz Ministru kabineta </w:t>
      </w:r>
      <w:r w:rsidR="00002108">
        <w:rPr>
          <w:rFonts w:ascii="Times New Roman" w:eastAsia="Calibri" w:hAnsi="Times New Roman" w:cs="Times New Roman"/>
          <w:bCs/>
        </w:rPr>
        <w:t>20.06.</w:t>
      </w:r>
      <w:r w:rsidRPr="00EE1197">
        <w:rPr>
          <w:rFonts w:ascii="Times New Roman" w:eastAsia="Calibri" w:hAnsi="Times New Roman" w:cs="Times New Roman"/>
          <w:bCs/>
        </w:rPr>
        <w:t>2006. noteikumu Nr.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 xml:space="preserve">496 “Nekustamā īpašuma lietošanas mērķu klasifikācija un nekustamā īpašuma lietošanas mērķu noteikšanas un maiņas kārtība” 2., 5., </w:t>
      </w:r>
      <w:r>
        <w:rPr>
          <w:rFonts w:ascii="Times New Roman" w:eastAsia="Calibri" w:hAnsi="Times New Roman" w:cs="Times New Roman"/>
          <w:bCs/>
        </w:rPr>
        <w:t>14</w:t>
      </w:r>
      <w:r w:rsidRPr="00EE1197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>,</w:t>
      </w:r>
      <w:r w:rsidRPr="00EE1197">
        <w:rPr>
          <w:rFonts w:ascii="Times New Roman" w:eastAsia="Calibri" w:hAnsi="Times New Roman" w:cs="Times New Roman"/>
          <w:bCs/>
        </w:rPr>
        <w:t xml:space="preserve"> </w:t>
      </w:r>
      <w:r>
        <w:rPr>
          <w:rFonts w:ascii="Times New Roman" w:eastAsia="Calibri" w:hAnsi="Times New Roman" w:cs="Times New Roman"/>
          <w:bCs/>
        </w:rPr>
        <w:t>1</w:t>
      </w:r>
      <w:r w:rsidRPr="00EE1197">
        <w:rPr>
          <w:rFonts w:ascii="Times New Roman" w:eastAsia="Calibri" w:hAnsi="Times New Roman" w:cs="Times New Roman"/>
          <w:bCs/>
        </w:rPr>
        <w:t>8.</w:t>
      </w:r>
      <w:r>
        <w:rPr>
          <w:rFonts w:ascii="Times New Roman" w:eastAsia="Calibri" w:hAnsi="Times New Roman" w:cs="Times New Roman"/>
          <w:bCs/>
        </w:rPr>
        <w:t> </w:t>
      </w:r>
      <w:r w:rsidRPr="00EE1197">
        <w:rPr>
          <w:rFonts w:ascii="Times New Roman" w:eastAsia="Calibri" w:hAnsi="Times New Roman" w:cs="Times New Roman"/>
          <w:bCs/>
        </w:rPr>
        <w:t>punktu</w:t>
      </w:r>
      <w:r>
        <w:rPr>
          <w:rFonts w:ascii="Times New Roman" w:eastAsia="Calibri" w:hAnsi="Times New Roman" w:cs="Times New Roman"/>
          <w:bCs/>
        </w:rPr>
        <w:t xml:space="preserve"> un 23.1. apakšpunktu</w:t>
      </w:r>
      <w:r w:rsidRPr="00EE1197">
        <w:rPr>
          <w:rFonts w:ascii="Times New Roman" w:eastAsia="Calibri" w:hAnsi="Times New Roman" w:cs="Times New Roman"/>
          <w:bCs/>
        </w:rPr>
        <w:t xml:space="preserve">, Ministru kabineta </w:t>
      </w:r>
      <w:r w:rsidR="00002108">
        <w:rPr>
          <w:rFonts w:ascii="Times New Roman" w:eastAsia="Calibri" w:hAnsi="Times New Roman" w:cs="Times New Roman"/>
          <w:bCs/>
        </w:rPr>
        <w:t>26.01.</w:t>
      </w:r>
      <w:r w:rsidRPr="00EE1197">
        <w:rPr>
          <w:rFonts w:ascii="Times New Roman" w:eastAsia="Calibri" w:hAnsi="Times New Roman" w:cs="Times New Roman"/>
          <w:bCs/>
        </w:rPr>
        <w:t xml:space="preserve">2012.  noteikumu Nr. 47 “Noteikumi par Nekustamā īpašuma valsts kadastra informācijas sistēmas uzturēšanai </w:t>
      </w:r>
      <w:r w:rsidRPr="00EE1197">
        <w:rPr>
          <w:rFonts w:ascii="Times New Roman" w:eastAsia="Calibri" w:hAnsi="Times New Roman" w:cs="Times New Roman"/>
          <w:bCs/>
        </w:rPr>
        <w:lastRenderedPageBreak/>
        <w:t xml:space="preserve">nepieciešamās informācijas sniegšanas kārtību un apjomu” 4. punktu, kā arī </w:t>
      </w:r>
      <w:r w:rsidR="00246A93">
        <w:rPr>
          <w:rFonts w:ascii="Times New Roman" w:eastAsia="Calibri" w:hAnsi="Times New Roman" w:cs="Times New Roman"/>
          <w:bCs/>
        </w:rPr>
        <w:t>13.12.</w:t>
      </w:r>
      <w:r w:rsidRPr="00EE1197">
        <w:rPr>
          <w:rFonts w:ascii="Times New Roman" w:eastAsia="Calibri" w:hAnsi="Times New Roman" w:cs="Times New Roman"/>
          <w:bCs/>
        </w:rPr>
        <w:t>202</w:t>
      </w:r>
      <w:r>
        <w:rPr>
          <w:rFonts w:ascii="Times New Roman" w:eastAsia="Calibri" w:hAnsi="Times New Roman" w:cs="Times New Roman"/>
          <w:bCs/>
        </w:rPr>
        <w:t>3</w:t>
      </w:r>
      <w:r w:rsidRPr="00EE1197">
        <w:rPr>
          <w:rFonts w:ascii="Times New Roman" w:eastAsia="Calibri" w:hAnsi="Times New Roman" w:cs="Times New Roman"/>
          <w:bCs/>
        </w:rPr>
        <w:t>.</w:t>
      </w:r>
      <w:r>
        <w:rPr>
          <w:rFonts w:ascii="Times New Roman" w:eastAsia="Calibri" w:hAnsi="Times New Roman" w:cs="Times New Roman"/>
          <w:bCs/>
        </w:rPr>
        <w:t xml:space="preserve">Attīstības </w:t>
      </w:r>
      <w:r w:rsidRPr="00187E7A">
        <w:rPr>
          <w:rFonts w:ascii="Times New Roman" w:eastAsia="Calibri" w:hAnsi="Times New Roman" w:cs="Times New Roman"/>
          <w:bCs/>
        </w:rPr>
        <w:t>komitejas atzinumu</w:t>
      </w:r>
      <w:r w:rsidRPr="00EE1197">
        <w:rPr>
          <w:rFonts w:ascii="Times New Roman" w:eastAsia="Calibri" w:hAnsi="Times New Roman" w:cs="Times New Roman"/>
          <w:bCs/>
        </w:rPr>
        <w:t xml:space="preserve">, </w:t>
      </w:r>
      <w:r w:rsidRPr="00EE1197">
        <w:rPr>
          <w:rFonts w:ascii="Times New Roman" w:eastAsia="Calibri" w:hAnsi="Times New Roman" w:cs="Times New Roman"/>
        </w:rPr>
        <w:t>Ādažu novada pašvaldības dome</w:t>
      </w:r>
    </w:p>
    <w:p w14:paraId="14970DD3" w14:textId="77777777" w:rsidR="008C7436" w:rsidRPr="00EE1197" w:rsidRDefault="008C7436" w:rsidP="008C7436">
      <w:pPr>
        <w:spacing w:after="120"/>
        <w:jc w:val="center"/>
        <w:rPr>
          <w:rFonts w:ascii="Times New Roman" w:eastAsia="Calibri" w:hAnsi="Times New Roman" w:cs="Times New Roman"/>
          <w:b/>
        </w:rPr>
      </w:pPr>
      <w:r w:rsidRPr="00EE1197">
        <w:rPr>
          <w:rFonts w:ascii="Times New Roman" w:eastAsia="Calibri" w:hAnsi="Times New Roman" w:cs="Times New Roman"/>
          <w:b/>
        </w:rPr>
        <w:t>NOLEMJ:</w:t>
      </w:r>
    </w:p>
    <w:p w14:paraId="7489149E" w14:textId="5E284244" w:rsidR="008C7436" w:rsidRPr="00D970DF" w:rsidRDefault="0030580D" w:rsidP="00767F47">
      <w:pPr>
        <w:pStyle w:val="ListParagraph"/>
        <w:numPr>
          <w:ilvl w:val="0"/>
          <w:numId w:val="3"/>
        </w:numPr>
        <w:shd w:val="clear" w:color="auto" w:fill="FFFFFF"/>
        <w:spacing w:after="120"/>
        <w:jc w:val="both"/>
        <w:rPr>
          <w:rFonts w:ascii="Times New Roman" w:eastAsia="Calibri" w:hAnsi="Times New Roman" w:cs="Times New Roman"/>
        </w:rPr>
      </w:pPr>
      <w:bookmarkStart w:id="12" w:name="_Hlk152941757"/>
      <w:r>
        <w:rPr>
          <w:rFonts w:ascii="Times New Roman" w:eastAsia="Times New Roman" w:hAnsi="Times New Roman" w:cs="Times New Roman"/>
          <w:lang w:eastAsia="zh-CN"/>
        </w:rPr>
        <w:t xml:space="preserve">Noteikt </w:t>
      </w:r>
      <w:bookmarkStart w:id="13" w:name="_Hlk152954312"/>
      <w:r>
        <w:rPr>
          <w:rFonts w:ascii="Times New Roman" w:eastAsia="Times New Roman" w:hAnsi="Times New Roman" w:cs="Times New Roman"/>
          <w:lang w:eastAsia="zh-CN"/>
        </w:rPr>
        <w:t>plānotajai zemes vienībai Nr.1</w:t>
      </w:r>
      <w:r w:rsidR="00866451" w:rsidRPr="00D970DF">
        <w:rPr>
          <w:rFonts w:ascii="Times New Roman" w:eastAsia="Times New Roman" w:hAnsi="Times New Roman" w:cs="Times New Roman"/>
          <w:lang w:eastAsia="zh-CN"/>
        </w:rPr>
        <w:t xml:space="preserve"> </w:t>
      </w:r>
      <w:r w:rsidR="008C7436" w:rsidRPr="00D970DF">
        <w:rPr>
          <w:rFonts w:ascii="Times New Roman" w:eastAsia="Times New Roman" w:hAnsi="Times New Roman" w:cs="Times New Roman"/>
          <w:lang w:eastAsia="zh-CN"/>
        </w:rPr>
        <w:t>(</w:t>
      </w:r>
      <w:bookmarkStart w:id="14" w:name="_Hlk152954160"/>
      <w:r w:rsidR="008C7436" w:rsidRPr="00D970DF">
        <w:rPr>
          <w:rFonts w:ascii="Times New Roman" w:eastAsia="Times New Roman" w:hAnsi="Times New Roman" w:cs="Times New Roman"/>
          <w:lang w:eastAsia="zh-CN"/>
        </w:rPr>
        <w:t xml:space="preserve">kadastra </w:t>
      </w:r>
      <w:r>
        <w:rPr>
          <w:rFonts w:ascii="Times New Roman" w:eastAsia="Times New Roman" w:hAnsi="Times New Roman" w:cs="Times New Roman"/>
          <w:lang w:eastAsia="zh-CN"/>
        </w:rPr>
        <w:t>apzīmējums</w:t>
      </w:r>
      <w:r w:rsidRPr="00D970DF">
        <w:rPr>
          <w:rFonts w:ascii="Times New Roman" w:eastAsia="Times New Roman" w:hAnsi="Times New Roman" w:cs="Times New Roman"/>
          <w:lang w:eastAsia="zh-CN"/>
        </w:rPr>
        <w:t xml:space="preserve"> </w:t>
      </w:r>
      <w:bookmarkEnd w:id="14"/>
      <w:r w:rsidR="001A5346" w:rsidRPr="00D970DF">
        <w:rPr>
          <w:rFonts w:ascii="Times New Roman" w:eastAsia="Times New Roman" w:hAnsi="Times New Roman" w:cs="Times New Roman"/>
          <w:lang w:eastAsia="zh-CN"/>
        </w:rPr>
        <w:t>8044 001 0148</w:t>
      </w:r>
      <w:r w:rsidR="008C7436" w:rsidRPr="00D970DF">
        <w:rPr>
          <w:rFonts w:ascii="Times New Roman" w:eastAsia="Times New Roman" w:hAnsi="Times New Roman" w:cs="Times New Roman"/>
          <w:lang w:eastAsia="zh-CN"/>
        </w:rPr>
        <w:t>)</w:t>
      </w:r>
      <w:bookmarkEnd w:id="13"/>
      <w:r w:rsidR="008C7436" w:rsidRPr="00D970DF">
        <w:rPr>
          <w:rFonts w:ascii="Times New Roman" w:eastAsia="Times New Roman" w:hAnsi="Times New Roman" w:cs="Times New Roman"/>
          <w:lang w:eastAsia="zh-CN"/>
        </w:rPr>
        <w:t xml:space="preserve"> </w:t>
      </w:r>
      <w:bookmarkEnd w:id="12"/>
      <w:r w:rsidR="008C7436" w:rsidRPr="00D970DF">
        <w:rPr>
          <w:rFonts w:ascii="Times New Roman" w:eastAsia="Calibri" w:hAnsi="Times New Roman" w:cs="Times New Roman"/>
        </w:rPr>
        <w:t xml:space="preserve">nekustamā </w:t>
      </w:r>
      <w:r w:rsidR="008C7436" w:rsidRPr="0045354F">
        <w:rPr>
          <w:rFonts w:ascii="Times New Roman" w:eastAsia="Calibri" w:hAnsi="Times New Roman" w:cs="Times New Roman"/>
        </w:rPr>
        <w:t xml:space="preserve">īpašuma lietošanas mērķi: </w:t>
      </w:r>
      <w:r w:rsidR="004B5EF7" w:rsidRPr="0045354F">
        <w:rPr>
          <w:rFonts w:ascii="Times New Roman" w:eastAsia="Calibri" w:hAnsi="Times New Roman" w:cs="Times New Roman"/>
        </w:rPr>
        <w:t>0,</w:t>
      </w:r>
      <w:r w:rsidR="0045354F" w:rsidRPr="0045354F">
        <w:rPr>
          <w:rFonts w:ascii="Times New Roman" w:eastAsia="Calibri" w:hAnsi="Times New Roman" w:cs="Times New Roman"/>
        </w:rPr>
        <w:t>6781</w:t>
      </w:r>
      <w:r w:rsidR="004B5EF7" w:rsidRPr="0045354F">
        <w:rPr>
          <w:rFonts w:ascii="Times New Roman" w:eastAsia="Calibri" w:hAnsi="Times New Roman" w:cs="Times New Roman"/>
        </w:rPr>
        <w:t xml:space="preserve"> ha </w:t>
      </w:r>
      <w:r w:rsidRPr="0045354F">
        <w:rPr>
          <w:rFonts w:ascii="Times New Roman" w:eastAsia="Calibri" w:hAnsi="Times New Roman" w:cs="Times New Roman"/>
        </w:rPr>
        <w:t xml:space="preserve">platībā </w:t>
      </w:r>
      <w:r w:rsidR="0072376F" w:rsidRPr="0045354F">
        <w:rPr>
          <w:rFonts w:ascii="Times New Roman" w:eastAsia="Calibri" w:hAnsi="Times New Roman" w:cs="Times New Roman"/>
        </w:rPr>
        <w:t>“Individuālo dzīvojamo māju apbūve” (kods 0601)</w:t>
      </w:r>
      <w:r w:rsidR="0045354F" w:rsidRPr="0045354F">
        <w:rPr>
          <w:rFonts w:ascii="Times New Roman" w:eastAsia="Calibri" w:hAnsi="Times New Roman" w:cs="Times New Roman"/>
        </w:rPr>
        <w:t>;</w:t>
      </w:r>
    </w:p>
    <w:p w14:paraId="3EC6B29C" w14:textId="1506D7AB" w:rsidR="009E2924" w:rsidRPr="009E2924" w:rsidRDefault="009E2924" w:rsidP="009E2924">
      <w:pPr>
        <w:pStyle w:val="ListParagraph"/>
        <w:numPr>
          <w:ilvl w:val="0"/>
          <w:numId w:val="3"/>
        </w:numPr>
        <w:spacing w:before="100" w:beforeAutospacing="1"/>
        <w:ind w:left="357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Noteikt plānotajai zemes vienībai Nr.2 </w:t>
      </w:r>
      <w:r w:rsidR="00CB3F9E" w:rsidRPr="00E15D7D">
        <w:rPr>
          <w:rFonts w:ascii="Times New Roman" w:eastAsia="Times New Roman" w:hAnsi="Times New Roman" w:cs="Times New Roman"/>
          <w:lang w:eastAsia="zh-CN"/>
        </w:rPr>
        <w:t>(</w:t>
      </w:r>
      <w:r w:rsidRPr="009E2924">
        <w:rPr>
          <w:rFonts w:ascii="Times New Roman" w:eastAsia="Times New Roman" w:hAnsi="Times New Roman" w:cs="Times New Roman"/>
          <w:lang w:eastAsia="zh-CN"/>
        </w:rPr>
        <w:t xml:space="preserve">kadastra apzīmējums </w:t>
      </w:r>
      <w:r w:rsidR="00CB3F9E" w:rsidRPr="00E15D7D">
        <w:rPr>
          <w:rFonts w:ascii="Times New Roman" w:eastAsia="Times New Roman" w:hAnsi="Times New Roman" w:cs="Times New Roman"/>
          <w:lang w:eastAsia="zh-CN"/>
        </w:rPr>
        <w:t>8044 001 014</w:t>
      </w:r>
      <w:r w:rsidR="00E943C3" w:rsidRPr="00E15D7D">
        <w:rPr>
          <w:rFonts w:ascii="Times New Roman" w:eastAsia="Times New Roman" w:hAnsi="Times New Roman" w:cs="Times New Roman"/>
          <w:lang w:eastAsia="zh-CN"/>
        </w:rPr>
        <w:t>9</w:t>
      </w:r>
      <w:r w:rsidR="00CB3F9E" w:rsidRPr="00E15D7D">
        <w:rPr>
          <w:rFonts w:ascii="Times New Roman" w:eastAsia="Times New Roman" w:hAnsi="Times New Roman" w:cs="Times New Roman"/>
          <w:lang w:eastAsia="zh-CN"/>
        </w:rPr>
        <w:t xml:space="preserve">) </w:t>
      </w:r>
      <w:r w:rsidR="006D2A93" w:rsidRPr="00E15D7D">
        <w:rPr>
          <w:rFonts w:ascii="Times New Roman" w:eastAsia="Calibri" w:hAnsi="Times New Roman" w:cs="Times New Roman"/>
        </w:rPr>
        <w:t xml:space="preserve">dalīto </w:t>
      </w:r>
      <w:r w:rsidR="00CB3F9E" w:rsidRPr="00E15D7D">
        <w:rPr>
          <w:rFonts w:ascii="Times New Roman" w:eastAsia="Calibri" w:hAnsi="Times New Roman" w:cs="Times New Roman"/>
        </w:rPr>
        <w:t xml:space="preserve">nekustamā īpašuma </w:t>
      </w:r>
      <w:r w:rsidR="00CB3F9E" w:rsidRPr="009C6E14">
        <w:rPr>
          <w:rFonts w:ascii="Times New Roman" w:eastAsia="Calibri" w:hAnsi="Times New Roman" w:cs="Times New Roman"/>
        </w:rPr>
        <w:t xml:space="preserve">lietošanas mērķi: </w:t>
      </w:r>
      <w:bookmarkStart w:id="15" w:name="_Hlk152938584"/>
      <w:r w:rsidRPr="009C6E14">
        <w:rPr>
          <w:rFonts w:ascii="Times New Roman" w:eastAsia="Calibri" w:hAnsi="Times New Roman" w:cs="Times New Roman"/>
        </w:rPr>
        <w:t xml:space="preserve">daļai </w:t>
      </w:r>
      <w:commentRangeStart w:id="16"/>
      <w:r w:rsidR="00F613EE" w:rsidRPr="009C6E14">
        <w:rPr>
          <w:rFonts w:ascii="Times New Roman" w:eastAsia="Calibri" w:hAnsi="Times New Roman" w:cs="Times New Roman"/>
        </w:rPr>
        <w:t>0.</w:t>
      </w:r>
      <w:r w:rsidR="009C6E14" w:rsidRPr="009C6E14">
        <w:rPr>
          <w:rFonts w:ascii="Times New Roman" w:eastAsia="Calibri" w:hAnsi="Times New Roman" w:cs="Times New Roman"/>
        </w:rPr>
        <w:t>2500</w:t>
      </w:r>
      <w:r w:rsidR="00F613EE" w:rsidRPr="009C6E14">
        <w:rPr>
          <w:rFonts w:ascii="Times New Roman" w:eastAsia="Calibri" w:hAnsi="Times New Roman" w:cs="Times New Roman"/>
        </w:rPr>
        <w:t xml:space="preserve"> ha </w:t>
      </w:r>
      <w:commentRangeEnd w:id="16"/>
      <w:r w:rsidR="00F613EE" w:rsidRPr="009C6E14">
        <w:rPr>
          <w:rStyle w:val="CommentReference"/>
        </w:rPr>
        <w:commentReference w:id="16"/>
      </w:r>
      <w:commentRangeStart w:id="17"/>
      <w:commentRangeStart w:id="18"/>
      <w:r w:rsidR="00F613EE" w:rsidRPr="009C6E14">
        <w:rPr>
          <w:rFonts w:ascii="Times New Roman" w:eastAsia="Calibri" w:hAnsi="Times New Roman" w:cs="Times New Roman"/>
        </w:rPr>
        <w:t>platībā</w:t>
      </w:r>
      <w:commentRangeEnd w:id="17"/>
      <w:r w:rsidR="00F613EE" w:rsidRPr="009C6E14">
        <w:rPr>
          <w:rFonts w:ascii="Times New Roman" w:eastAsia="Calibri" w:hAnsi="Times New Roman" w:cs="Times New Roman"/>
        </w:rPr>
        <w:commentReference w:id="17"/>
      </w:r>
      <w:commentRangeEnd w:id="18"/>
      <w:r w:rsidR="00F613EE" w:rsidRPr="009C6E14">
        <w:rPr>
          <w:rFonts w:ascii="Times New Roman" w:eastAsia="Calibri" w:hAnsi="Times New Roman" w:cs="Times New Roman"/>
        </w:rPr>
        <w:commentReference w:id="18"/>
      </w:r>
      <w:r w:rsidR="00F613EE" w:rsidRPr="009C6E14">
        <w:rPr>
          <w:rFonts w:ascii="Times New Roman" w:eastAsia="Calibri" w:hAnsi="Times New Roman" w:cs="Times New Roman"/>
        </w:rPr>
        <w:t xml:space="preserve"> </w:t>
      </w:r>
      <w:r w:rsidR="00CB3F9E" w:rsidRPr="009C6E14">
        <w:rPr>
          <w:rFonts w:ascii="Times New Roman" w:eastAsia="Calibri" w:hAnsi="Times New Roman" w:cs="Times New Roman"/>
        </w:rPr>
        <w:t>“</w:t>
      </w:r>
      <w:r w:rsidR="009C6E14" w:rsidRPr="009C6E14">
        <w:rPr>
          <w:rFonts w:ascii="Times New Roman" w:eastAsia="Calibri" w:hAnsi="Times New Roman" w:cs="Times New Roman"/>
        </w:rPr>
        <w:t>Komercdarbības objektu apbūve</w:t>
      </w:r>
      <w:r w:rsidR="00CB3F9E" w:rsidRPr="009C6E14">
        <w:rPr>
          <w:rFonts w:ascii="Times New Roman" w:eastAsia="Calibri" w:hAnsi="Times New Roman" w:cs="Times New Roman"/>
        </w:rPr>
        <w:t>” (kods 0</w:t>
      </w:r>
      <w:r w:rsidR="009C6E14">
        <w:rPr>
          <w:rFonts w:ascii="Times New Roman" w:eastAsia="Calibri" w:hAnsi="Times New Roman" w:cs="Times New Roman"/>
        </w:rPr>
        <w:t>8</w:t>
      </w:r>
      <w:r w:rsidR="00CB3F9E" w:rsidRPr="009C6E14">
        <w:rPr>
          <w:rFonts w:ascii="Times New Roman" w:eastAsia="Calibri" w:hAnsi="Times New Roman" w:cs="Times New Roman"/>
        </w:rPr>
        <w:t>01)</w:t>
      </w:r>
      <w:bookmarkEnd w:id="15"/>
      <w:r w:rsidR="006D2A93" w:rsidRPr="009C6E14">
        <w:rPr>
          <w:rFonts w:ascii="Times New Roman" w:eastAsia="Times New Roman" w:hAnsi="Times New Roman" w:cs="Times New Roman"/>
          <w:lang w:eastAsia="zh-CN"/>
        </w:rPr>
        <w:t xml:space="preserve"> </w:t>
      </w:r>
      <w:r w:rsidR="00AE1BB0" w:rsidRPr="009C6E14">
        <w:rPr>
          <w:rFonts w:ascii="Times New Roman" w:eastAsia="Times New Roman" w:hAnsi="Times New Roman" w:cs="Times New Roman"/>
          <w:lang w:eastAsia="zh-CN"/>
        </w:rPr>
        <w:t xml:space="preserve">un </w:t>
      </w:r>
      <w:r w:rsidR="00F613EE" w:rsidRPr="009C6E14">
        <w:rPr>
          <w:rFonts w:ascii="Times New Roman" w:eastAsia="Times New Roman" w:hAnsi="Times New Roman" w:cs="Times New Roman"/>
          <w:lang w:eastAsia="zh-CN"/>
        </w:rPr>
        <w:t xml:space="preserve">daļai </w:t>
      </w:r>
      <w:r w:rsidR="009C6E14" w:rsidRPr="009C6E14">
        <w:rPr>
          <w:rFonts w:ascii="Times New Roman" w:eastAsia="Times New Roman" w:hAnsi="Times New Roman" w:cs="Times New Roman"/>
          <w:lang w:eastAsia="zh-CN"/>
        </w:rPr>
        <w:t>0,7995</w:t>
      </w:r>
      <w:commentRangeStart w:id="19"/>
      <w:r w:rsidR="00F613EE" w:rsidRPr="009C6E14">
        <w:rPr>
          <w:rFonts w:ascii="Times New Roman" w:eastAsia="Times New Roman" w:hAnsi="Times New Roman" w:cs="Times New Roman"/>
          <w:lang w:eastAsia="zh-CN"/>
        </w:rPr>
        <w:t xml:space="preserve"> ha </w:t>
      </w:r>
      <w:commentRangeEnd w:id="19"/>
      <w:r w:rsidR="00F613EE" w:rsidRPr="009C6E14">
        <w:rPr>
          <w:rStyle w:val="CommentReference"/>
        </w:rPr>
        <w:commentReference w:id="19"/>
      </w:r>
      <w:r w:rsidR="00F613EE" w:rsidRPr="009C6E14">
        <w:rPr>
          <w:rFonts w:ascii="Times New Roman" w:eastAsia="Times New Roman" w:hAnsi="Times New Roman" w:cs="Times New Roman"/>
          <w:lang w:eastAsia="zh-CN"/>
        </w:rPr>
        <w:t xml:space="preserve">platībā </w:t>
      </w:r>
      <w:r w:rsidR="0050217F" w:rsidRPr="009C6E14">
        <w:rPr>
          <w:rFonts w:ascii="Times New Roman" w:eastAsia="Calibri" w:hAnsi="Times New Roman" w:cs="Times New Roman"/>
        </w:rPr>
        <w:t>“Zeme, uz kuras galvenā saimnieciskā darbība ir mežsaimniecība” (kods 0201)</w:t>
      </w:r>
      <w:r w:rsidR="00AE1BB0" w:rsidRPr="009C6E14">
        <w:rPr>
          <w:rFonts w:ascii="Times New Roman" w:eastAsia="Times New Roman" w:hAnsi="Times New Roman" w:cs="Times New Roman"/>
          <w:lang w:eastAsia="zh-CN"/>
        </w:rPr>
        <w:t>.</w:t>
      </w:r>
      <w:r w:rsidR="00AE1BB0" w:rsidRPr="00E15D7D">
        <w:rPr>
          <w:rFonts w:ascii="Times New Roman" w:eastAsia="Times New Roman" w:hAnsi="Times New Roman" w:cs="Times New Roman"/>
          <w:lang w:eastAsia="zh-CN"/>
        </w:rPr>
        <w:t xml:space="preserve"> </w:t>
      </w:r>
    </w:p>
    <w:p w14:paraId="6C4E0C76" w14:textId="58AF08F4" w:rsidR="009A79E3" w:rsidRPr="009E2924" w:rsidRDefault="009E2924" w:rsidP="009E2924">
      <w:pPr>
        <w:pStyle w:val="ListParagraph"/>
        <w:numPr>
          <w:ilvl w:val="0"/>
          <w:numId w:val="3"/>
        </w:numPr>
        <w:spacing w:before="100" w:beforeAutospacing="1"/>
        <w:ind w:left="357"/>
        <w:contextualSpacing w:val="0"/>
        <w:jc w:val="both"/>
        <w:rPr>
          <w:rFonts w:ascii="Times New Roman" w:eastAsia="Calibri" w:hAnsi="Times New Roman" w:cs="Times New Roman"/>
        </w:rPr>
      </w:pPr>
      <w:bookmarkStart w:id="20" w:name="_Hlk152954409"/>
      <w:r>
        <w:rPr>
          <w:rFonts w:ascii="Times New Roman" w:eastAsia="Times New Roman" w:hAnsi="Times New Roman" w:cs="Times New Roman"/>
          <w:lang w:eastAsia="zh-CN"/>
        </w:rPr>
        <w:t xml:space="preserve">Saglabāt </w:t>
      </w:r>
      <w:r w:rsidRPr="009E2924">
        <w:rPr>
          <w:rFonts w:ascii="Times New Roman" w:eastAsia="Times New Roman" w:hAnsi="Times New Roman" w:cs="Times New Roman"/>
          <w:lang w:eastAsia="zh-CN"/>
        </w:rPr>
        <w:t>plānotajai zemes vienībai Nr.1 (kadastra apzīmējums 8044 001 0148)</w:t>
      </w:r>
      <w:r>
        <w:rPr>
          <w:rFonts w:ascii="Times New Roman" w:eastAsia="Times New Roman" w:hAnsi="Times New Roman" w:cs="Times New Roman"/>
          <w:lang w:eastAsia="zh-CN"/>
        </w:rPr>
        <w:t xml:space="preserve"> adresi </w:t>
      </w:r>
      <w:r w:rsidRPr="009E2924">
        <w:rPr>
          <w:rFonts w:ascii="Times New Roman" w:eastAsia="Times New Roman" w:hAnsi="Times New Roman" w:cs="Times New Roman"/>
          <w:lang w:eastAsia="zh-CN"/>
        </w:rPr>
        <w:t>Grunduļu iela 19, Divezeri, Ādažu pag</w:t>
      </w:r>
      <w:r>
        <w:rPr>
          <w:rFonts w:ascii="Times New Roman" w:eastAsia="Times New Roman" w:hAnsi="Times New Roman" w:cs="Times New Roman"/>
          <w:lang w:eastAsia="zh-CN"/>
        </w:rPr>
        <w:t>asts</w:t>
      </w:r>
      <w:r w:rsidRPr="009E2924">
        <w:rPr>
          <w:rFonts w:ascii="Times New Roman" w:eastAsia="Times New Roman" w:hAnsi="Times New Roman" w:cs="Times New Roman"/>
          <w:lang w:eastAsia="zh-CN"/>
        </w:rPr>
        <w:t>, Ādažu nov</w:t>
      </w:r>
      <w:r>
        <w:rPr>
          <w:rFonts w:ascii="Times New Roman" w:eastAsia="Times New Roman" w:hAnsi="Times New Roman" w:cs="Times New Roman"/>
          <w:lang w:eastAsia="zh-CN"/>
        </w:rPr>
        <w:t>ads</w:t>
      </w:r>
      <w:r w:rsidR="00FB45A9">
        <w:rPr>
          <w:rFonts w:ascii="Times New Roman" w:eastAsia="Times New Roman" w:hAnsi="Times New Roman" w:cs="Times New Roman"/>
          <w:lang w:eastAsia="zh-CN"/>
        </w:rPr>
        <w:t>.</w:t>
      </w:r>
    </w:p>
    <w:bookmarkEnd w:id="20"/>
    <w:p w14:paraId="75973A6F" w14:textId="77777777" w:rsidR="009A79E3" w:rsidRPr="009E2924" w:rsidRDefault="009A79E3" w:rsidP="009E2924">
      <w:pPr>
        <w:pStyle w:val="ListParagraph"/>
        <w:ind w:left="360"/>
        <w:contextualSpacing w:val="0"/>
        <w:jc w:val="both"/>
        <w:rPr>
          <w:rFonts w:ascii="Times New Roman" w:eastAsia="Calibri" w:hAnsi="Times New Roman" w:cs="Times New Roman"/>
        </w:rPr>
      </w:pPr>
    </w:p>
    <w:p w14:paraId="19790816" w14:textId="097BBE9A" w:rsidR="009E2924" w:rsidRPr="009E2924" w:rsidRDefault="009E2924" w:rsidP="009E2924">
      <w:pPr>
        <w:pStyle w:val="ListParagraph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lang w:eastAsia="zh-CN"/>
        </w:rPr>
      </w:pPr>
      <w:r w:rsidRPr="009E2924">
        <w:rPr>
          <w:rFonts w:ascii="Times New Roman" w:eastAsia="Times New Roman" w:hAnsi="Times New Roman" w:cs="Times New Roman"/>
          <w:lang w:eastAsia="zh-CN"/>
        </w:rPr>
        <w:t>Saglabāt plānotajai zemes vienībai Nr.</w:t>
      </w:r>
      <w:r>
        <w:rPr>
          <w:rFonts w:ascii="Times New Roman" w:eastAsia="Times New Roman" w:hAnsi="Times New Roman" w:cs="Times New Roman"/>
          <w:lang w:eastAsia="zh-CN"/>
        </w:rPr>
        <w:t>2</w:t>
      </w:r>
      <w:r w:rsidRPr="009E2924">
        <w:rPr>
          <w:rFonts w:ascii="Times New Roman" w:eastAsia="Times New Roman" w:hAnsi="Times New Roman" w:cs="Times New Roman"/>
          <w:lang w:eastAsia="zh-CN"/>
        </w:rPr>
        <w:t xml:space="preserve"> (kadastra apzīmējums 8044 001 014</w:t>
      </w:r>
      <w:r>
        <w:rPr>
          <w:rFonts w:ascii="Times New Roman" w:eastAsia="Times New Roman" w:hAnsi="Times New Roman" w:cs="Times New Roman"/>
          <w:lang w:eastAsia="zh-CN"/>
        </w:rPr>
        <w:t>9</w:t>
      </w:r>
      <w:r w:rsidRPr="009E2924">
        <w:rPr>
          <w:rFonts w:ascii="Times New Roman" w:eastAsia="Times New Roman" w:hAnsi="Times New Roman" w:cs="Times New Roman"/>
          <w:lang w:eastAsia="zh-CN"/>
        </w:rPr>
        <w:t xml:space="preserve">) adresi Grunduļu iela </w:t>
      </w:r>
      <w:r>
        <w:rPr>
          <w:rFonts w:ascii="Times New Roman" w:eastAsia="Times New Roman" w:hAnsi="Times New Roman" w:cs="Times New Roman"/>
          <w:lang w:eastAsia="zh-CN"/>
        </w:rPr>
        <w:t>21</w:t>
      </w:r>
      <w:r w:rsidRPr="009E2924">
        <w:rPr>
          <w:rFonts w:ascii="Times New Roman" w:eastAsia="Times New Roman" w:hAnsi="Times New Roman" w:cs="Times New Roman"/>
          <w:lang w:eastAsia="zh-CN"/>
        </w:rPr>
        <w:t>, Divezeri, Ādažu pagasts, Ādažu novads.</w:t>
      </w:r>
    </w:p>
    <w:p w14:paraId="5337FD0C" w14:textId="77777777" w:rsidR="009E2924" w:rsidRPr="009E2924" w:rsidRDefault="009E2924" w:rsidP="009E2924">
      <w:pPr>
        <w:pStyle w:val="ListParagraph"/>
        <w:rPr>
          <w:rFonts w:ascii="Times New Roman" w:hAnsi="Times New Roman" w:cs="Times New Roman"/>
        </w:rPr>
      </w:pPr>
    </w:p>
    <w:p w14:paraId="4BB574C7" w14:textId="5E77AD46" w:rsidR="008C7436" w:rsidRPr="009866B1" w:rsidRDefault="008C7436" w:rsidP="009E2924">
      <w:pPr>
        <w:pStyle w:val="ListParagraph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hAnsi="Times New Roman" w:cs="Times New Roman"/>
        </w:rPr>
        <w:t>C</w:t>
      </w:r>
      <w:r w:rsidRPr="00A03D1F">
        <w:rPr>
          <w:rFonts w:ascii="Times New Roman" w:hAnsi="Times New Roman" w:cs="Times New Roman"/>
        </w:rPr>
        <w:t xml:space="preserve">entrālas pārvaldes Nekustamā īpašuma nodaļai </w:t>
      </w:r>
      <w:r w:rsidRPr="009866B1">
        <w:rPr>
          <w:rFonts w:ascii="Times New Roman" w:eastAsia="Calibri" w:hAnsi="Times New Roman" w:cs="Times New Roman"/>
        </w:rPr>
        <w:t xml:space="preserve">informāciju par noteiktajiem nekustamā īpašuma lietošanas mērķiem </w:t>
      </w:r>
      <w:r>
        <w:rPr>
          <w:rFonts w:ascii="Times New Roman" w:eastAsia="Calibri" w:hAnsi="Times New Roman" w:cs="Times New Roman"/>
        </w:rPr>
        <w:t xml:space="preserve">iesniegt tiešsaistes datu pārraides režīmā </w:t>
      </w:r>
      <w:r w:rsidRPr="009866B1">
        <w:rPr>
          <w:rFonts w:ascii="Times New Roman" w:eastAsia="Calibri" w:hAnsi="Times New Roman" w:cs="Times New Roman"/>
        </w:rPr>
        <w:t xml:space="preserve">reģistrēšanai Nekustamā īpašuma valsts kadastra informācijas sistēmā. </w:t>
      </w:r>
    </w:p>
    <w:p w14:paraId="0B4DCA5E" w14:textId="69DB95F6" w:rsidR="008C7436" w:rsidRPr="00EE1197" w:rsidRDefault="008C7436" w:rsidP="008C743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eastAsia="zh-CN"/>
        </w:rPr>
      </w:pPr>
      <w:r w:rsidRPr="00A03D1F">
        <w:rPr>
          <w:rFonts w:ascii="Times New Roman" w:hAnsi="Times New Roman" w:cs="Times New Roman"/>
        </w:rPr>
        <w:t xml:space="preserve">Centrālas pārvaldes </w:t>
      </w:r>
      <w:r w:rsidRPr="00EE1197">
        <w:rPr>
          <w:rFonts w:ascii="Times New Roman" w:eastAsia="Times New Roman" w:hAnsi="Times New Roman" w:cs="Times New Roman"/>
          <w:lang w:eastAsia="zh-CN"/>
        </w:rPr>
        <w:t>Administratīva</w:t>
      </w:r>
      <w:r>
        <w:rPr>
          <w:rFonts w:ascii="Times New Roman" w:eastAsia="Times New Roman" w:hAnsi="Times New Roman" w:cs="Times New Roman"/>
          <w:lang w:eastAsia="zh-CN"/>
        </w:rPr>
        <w:t>ja</w:t>
      </w:r>
      <w:r w:rsidRPr="00EE1197">
        <w:rPr>
          <w:rFonts w:ascii="Times New Roman" w:eastAsia="Times New Roman" w:hAnsi="Times New Roman" w:cs="Times New Roman"/>
          <w:lang w:eastAsia="zh-CN"/>
        </w:rPr>
        <w:t xml:space="preserve">i nodaļai lēmumu nosūtīt </w:t>
      </w:r>
      <w:r w:rsidR="00F613EE">
        <w:rPr>
          <w:rFonts w:ascii="Times New Roman" w:eastAsia="Times New Roman" w:hAnsi="Times New Roman" w:cs="Times New Roman"/>
          <w:lang w:eastAsia="zh-CN"/>
        </w:rPr>
        <w:t xml:space="preserve">Valsts zemes dienestam un </w:t>
      </w:r>
      <w:r w:rsidRPr="00EE1197">
        <w:rPr>
          <w:rFonts w:ascii="Times New Roman" w:eastAsia="Times New Roman" w:hAnsi="Times New Roman" w:cs="Times New Roman"/>
          <w:lang w:eastAsia="zh-CN"/>
        </w:rPr>
        <w:t>nekustamo īpašumu īpašniekiem uz deklarētajām adresēm.</w:t>
      </w:r>
    </w:p>
    <w:p w14:paraId="42592F72" w14:textId="77777777" w:rsidR="008C7436" w:rsidRPr="00EE1197" w:rsidRDefault="008C7436" w:rsidP="008C7436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szCs w:val="22"/>
        </w:rPr>
      </w:pPr>
      <w:r w:rsidRPr="00EE1197">
        <w:rPr>
          <w:rFonts w:ascii="Times New Roman" w:eastAsia="Calibri" w:hAnsi="Times New Roman" w:cs="Times New Roman"/>
          <w:szCs w:val="22"/>
        </w:rPr>
        <w:t xml:space="preserve">Lēmumu var pārsūdzēt </w:t>
      </w:r>
      <w:r w:rsidRPr="009158FC">
        <w:rPr>
          <w:rFonts w:ascii="Times New Roman" w:eastAsia="Calibri" w:hAnsi="Times New Roman" w:cs="Times New Roman"/>
          <w:szCs w:val="22"/>
        </w:rPr>
        <w:t xml:space="preserve">Administratīvajā rajona tiesā, Baldones ielā 1A, Rīgā, viena mēneša laikā no tā spēkā stāšanās dienas </w:t>
      </w:r>
      <w:r w:rsidRPr="009158FC">
        <w:rPr>
          <w:rStyle w:val="BodyText7"/>
          <w:rFonts w:ascii="Times New Roman" w:hAnsi="Times New Roman" w:cs="Times New Roman"/>
        </w:rPr>
        <w:t>(paziņošanas dienas adresātam)</w:t>
      </w:r>
      <w:r w:rsidRPr="009158FC">
        <w:rPr>
          <w:rFonts w:ascii="Times New Roman" w:eastAsia="Calibri" w:hAnsi="Times New Roman" w:cs="Times New Roman"/>
          <w:szCs w:val="22"/>
        </w:rPr>
        <w:t>.</w:t>
      </w:r>
    </w:p>
    <w:p w14:paraId="399DC188" w14:textId="3167E9CF" w:rsidR="008C7436" w:rsidRDefault="008C7436" w:rsidP="008C7436">
      <w:pPr>
        <w:numPr>
          <w:ilvl w:val="0"/>
          <w:numId w:val="3"/>
        </w:numPr>
        <w:spacing w:before="120"/>
        <w:ind w:left="426" w:hanging="426"/>
        <w:jc w:val="both"/>
        <w:rPr>
          <w:rFonts w:ascii="Times New Roman" w:eastAsia="Calibri" w:hAnsi="Times New Roman" w:cs="Times New Roman"/>
        </w:rPr>
      </w:pPr>
      <w:r w:rsidRPr="00EE1197">
        <w:rPr>
          <w:rFonts w:ascii="Times New Roman" w:eastAsia="Calibri" w:hAnsi="Times New Roman" w:cs="Times New Roman"/>
        </w:rPr>
        <w:t>Lēmuma izpildes kontroli vei</w:t>
      </w:r>
      <w:r>
        <w:rPr>
          <w:rFonts w:ascii="Times New Roman" w:eastAsia="Calibri" w:hAnsi="Times New Roman" w:cs="Times New Roman"/>
        </w:rPr>
        <w:t>c</w:t>
      </w:r>
      <w:r w:rsidRPr="00EE1197">
        <w:rPr>
          <w:rFonts w:ascii="Times New Roman" w:eastAsia="Calibri" w:hAnsi="Times New Roman" w:cs="Times New Roman"/>
        </w:rPr>
        <w:t xml:space="preserve"> pašvaldības izpilddirektora</w:t>
      </w:r>
      <w:r>
        <w:rPr>
          <w:rFonts w:ascii="Times New Roman" w:eastAsia="Calibri" w:hAnsi="Times New Roman" w:cs="Times New Roman"/>
        </w:rPr>
        <w:t xml:space="preserve"> vietniece</w:t>
      </w:r>
      <w:r w:rsidRPr="00EE1197">
        <w:rPr>
          <w:rFonts w:ascii="Times New Roman" w:eastAsia="Calibri" w:hAnsi="Times New Roman" w:cs="Times New Roman"/>
        </w:rPr>
        <w:t xml:space="preserve">. </w:t>
      </w:r>
    </w:p>
    <w:p w14:paraId="73E1E5C9" w14:textId="77777777" w:rsidR="00EB5266" w:rsidRDefault="00EB5266" w:rsidP="00EB5266">
      <w:pPr>
        <w:spacing w:before="120"/>
        <w:jc w:val="both"/>
        <w:rPr>
          <w:rFonts w:ascii="Times New Roman" w:eastAsia="Calibri" w:hAnsi="Times New Roman" w:cs="Times New Roman"/>
        </w:rPr>
      </w:pPr>
    </w:p>
    <w:p w14:paraId="349F05E5" w14:textId="1F61540B" w:rsidR="00F613EE" w:rsidRPr="008C7436" w:rsidRDefault="00F613EE" w:rsidP="00EB5266">
      <w:pPr>
        <w:spacing w:before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Pielikumā: Zemes vienību</w:t>
      </w:r>
      <w:r w:rsidR="00EB5266">
        <w:rPr>
          <w:rFonts w:ascii="Times New Roman" w:eastAsia="Calibri" w:hAnsi="Times New Roman" w:cs="Times New Roman"/>
        </w:rPr>
        <w:t xml:space="preserve"> sadalījuma, apgrūtinājumu un inženierkomunikāciju plāns.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8F50EF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564CA6" w:rsidRDefault="008F50E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8F50E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4273658" w14:textId="4E64C566" w:rsidR="00564CA6" w:rsidRPr="005E15ED" w:rsidRDefault="008C7436" w:rsidP="00564CA6">
      <w:pPr>
        <w:jc w:val="both"/>
        <w:rPr>
          <w:rFonts w:ascii="Times New Roman" w:hAnsi="Times New Roman" w:cs="Times New Roman"/>
        </w:rPr>
      </w:pPr>
      <w:r w:rsidRPr="005E15ED">
        <w:rPr>
          <w:rFonts w:ascii="Times New Roman" w:hAnsi="Times New Roman" w:cs="Times New Roman"/>
        </w:rPr>
        <w:t>TPN:@</w:t>
      </w:r>
    </w:p>
    <w:p w14:paraId="0AF5BB64" w14:textId="48CDB702" w:rsidR="008C7436" w:rsidRPr="005E15ED" w:rsidRDefault="008C7436" w:rsidP="00564CA6">
      <w:pPr>
        <w:jc w:val="both"/>
        <w:rPr>
          <w:rFonts w:ascii="Times New Roman" w:hAnsi="Times New Roman" w:cs="Times New Roman"/>
        </w:rPr>
      </w:pPr>
      <w:r w:rsidRPr="005E15ED">
        <w:rPr>
          <w:rFonts w:ascii="Times New Roman" w:hAnsi="Times New Roman" w:cs="Times New Roman"/>
        </w:rPr>
        <w:t>Iesn.:@</w:t>
      </w:r>
    </w:p>
    <w:p w14:paraId="16F2A371" w14:textId="14C4FD0E" w:rsidR="008C7436" w:rsidRPr="005E15ED" w:rsidRDefault="008C7436" w:rsidP="00564CA6">
      <w:pPr>
        <w:jc w:val="both"/>
        <w:rPr>
          <w:rFonts w:ascii="Times New Roman" w:hAnsi="Times New Roman" w:cs="Times New Roman"/>
        </w:rPr>
      </w:pPr>
      <w:r w:rsidRPr="005E15ED">
        <w:rPr>
          <w:rFonts w:ascii="Times New Roman" w:hAnsi="Times New Roman" w:cs="Times New Roman"/>
        </w:rPr>
        <w:t>IDV:@</w:t>
      </w:r>
    </w:p>
    <w:p w14:paraId="642CB09D" w14:textId="3D988B7E" w:rsidR="003C5020" w:rsidRPr="005E15ED" w:rsidRDefault="003C5020" w:rsidP="00564CA6">
      <w:pPr>
        <w:jc w:val="both"/>
        <w:rPr>
          <w:rFonts w:ascii="Times New Roman" w:hAnsi="Times New Roman" w:cs="Times New Roman"/>
        </w:rPr>
      </w:pPr>
      <w:r w:rsidRPr="005E15ED">
        <w:rPr>
          <w:rFonts w:ascii="Times New Roman" w:hAnsi="Times New Roman" w:cs="Times New Roman"/>
        </w:rPr>
        <w:t>NĪN:@</w:t>
      </w:r>
    </w:p>
    <w:p w14:paraId="61512193" w14:textId="191AFEC4" w:rsidR="00EB5266" w:rsidRPr="005E15ED" w:rsidRDefault="00EB5266" w:rsidP="00564CA6">
      <w:pPr>
        <w:jc w:val="both"/>
        <w:rPr>
          <w:rFonts w:ascii="Times New Roman" w:hAnsi="Times New Roman" w:cs="Times New Roman"/>
        </w:rPr>
      </w:pPr>
      <w:r w:rsidRPr="005E15ED">
        <w:rPr>
          <w:rFonts w:ascii="Times New Roman" w:hAnsi="Times New Roman" w:cs="Times New Roman"/>
        </w:rPr>
        <w:t>AN:@</w:t>
      </w:r>
    </w:p>
    <w:p w14:paraId="1F5CCC73" w14:textId="77777777" w:rsidR="00564CA6" w:rsidRPr="005E15ED" w:rsidRDefault="00564CA6" w:rsidP="00564CA6">
      <w:pPr>
        <w:jc w:val="both"/>
        <w:rPr>
          <w:rFonts w:ascii="Times New Roman" w:hAnsi="Times New Roman" w:cs="Times New Roman"/>
        </w:rPr>
      </w:pPr>
    </w:p>
    <w:p w14:paraId="6955A864" w14:textId="4E25F899" w:rsidR="00564CA6" w:rsidRPr="005E15ED" w:rsidRDefault="008C7436" w:rsidP="00564CA6">
      <w:pPr>
        <w:rPr>
          <w:rFonts w:ascii="Times New Roman" w:hAnsi="Times New Roman" w:cs="Times New Roman"/>
        </w:rPr>
      </w:pPr>
      <w:r w:rsidRPr="005E15ED">
        <w:rPr>
          <w:rFonts w:ascii="Times New Roman" w:hAnsi="Times New Roman" w:cs="Times New Roman"/>
          <w:sz w:val="20"/>
          <w:szCs w:val="20"/>
        </w:rPr>
        <w:t>M.Cinis, 26247571</w:t>
      </w:r>
    </w:p>
    <w:sectPr w:rsidR="00564CA6" w:rsidRPr="005E15ED" w:rsidSect="00BB16A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6" w:author="Evita Randa" w:date="2023-12-08T19:08:00Z" w:initials="ER">
    <w:p w14:paraId="6BCD667B" w14:textId="77777777" w:rsidR="00F613EE" w:rsidRDefault="00F613EE" w:rsidP="00F613EE">
      <w:pPr>
        <w:pStyle w:val="CommentText"/>
      </w:pPr>
      <w:r>
        <w:rPr>
          <w:rStyle w:val="CommentReference"/>
        </w:rPr>
        <w:annotationRef/>
      </w:r>
      <w:r>
        <w:t xml:space="preserve">Lūdzu precizēt, ņemot vērā plānotās zemes vienības kopējo platību </w:t>
      </w:r>
      <w:r>
        <w:rPr>
          <w:b/>
          <w:bCs/>
        </w:rPr>
        <w:t>- 1,0495 ha</w:t>
      </w:r>
    </w:p>
  </w:comment>
  <w:comment w:id="17" w:author="Nadežda Rubina" w:date="2023-11-30T10:51:00Z" w:initials="NR">
    <w:p w14:paraId="0117415B" w14:textId="671D2F2D" w:rsidR="00F613EE" w:rsidRDefault="00F613EE" w:rsidP="00F613EE">
      <w:pPr>
        <w:pStyle w:val="CommentText"/>
      </w:pPr>
      <w:r>
        <w:rPr>
          <w:rStyle w:val="CommentReference"/>
        </w:rPr>
        <w:annotationRef/>
      </w:r>
      <w:r>
        <w:t>Ierosinu meža aizņemtai platībai 0.1690 noteikt dalīto NĪLM 0501 . Un pārējai platībai lai paliek 0601. tad, ja īpašnieks tam nepiekritīs, viņam būs jāpierada ar dokumentiem cits NĪLM, un tad pašvaldībai būs pamats mainīt to.</w:t>
      </w:r>
    </w:p>
  </w:comment>
  <w:comment w:id="18" w:author="Evita Randa" w:date="2023-12-08T16:45:00Z" w:initials="ER">
    <w:p w14:paraId="7432F75A" w14:textId="77777777" w:rsidR="00F613EE" w:rsidRDefault="00F613EE" w:rsidP="00F613EE">
      <w:pPr>
        <w:pStyle w:val="CommentText"/>
      </w:pPr>
      <w:r>
        <w:rPr>
          <w:rStyle w:val="CommentReference"/>
        </w:rPr>
        <w:annotationRef/>
      </w:r>
      <w:r>
        <w:t>Lūdzu noteikt atbilstoši MK noteikumu Nr.496 prasībām, ņemot vērā lēmuma konstatējošajā daļā sniegto informāciju un plānoto platību</w:t>
      </w:r>
    </w:p>
  </w:comment>
  <w:comment w:id="19" w:author="Evita Randa" w:date="2023-12-08T19:09:00Z" w:initials="ER">
    <w:p w14:paraId="613781C0" w14:textId="77777777" w:rsidR="00F613EE" w:rsidRDefault="00F613EE" w:rsidP="00F613EE">
      <w:pPr>
        <w:pStyle w:val="CommentText"/>
      </w:pPr>
      <w:r>
        <w:rPr>
          <w:rStyle w:val="CommentReference"/>
        </w:rPr>
        <w:annotationRef/>
      </w:r>
      <w:r>
        <w:t xml:space="preserve">Lūdzu precizēt, ņemot vērā plānotās zemes vienības kopējo platību </w:t>
      </w:r>
      <w:r>
        <w:rPr>
          <w:b/>
          <w:bCs/>
        </w:rPr>
        <w:t>- 1,0495 ha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BCD667B" w15:done="1"/>
  <w15:commentEx w15:paraId="0117415B" w15:done="1"/>
  <w15:commentEx w15:paraId="7432F75A" w15:paraIdParent="0117415B" w15:done="1"/>
  <w15:commentEx w15:paraId="613781C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18B35296" w16cex:dateUtc="2023-12-08T17:08:00Z"/>
  <w16cex:commentExtensible w16cex:durableId="6DBE262D" w16cex:dateUtc="2023-11-30T08:51:00Z"/>
  <w16cex:commentExtensible w16cex:durableId="793A0CD4" w16cex:dateUtc="2023-12-08T14:45:00Z"/>
  <w16cex:commentExtensible w16cex:durableId="58E21C12" w16cex:dateUtc="2023-12-08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BCD667B" w16cid:durableId="18B35296"/>
  <w16cid:commentId w16cid:paraId="0117415B" w16cid:durableId="6DBE262D"/>
  <w16cid:commentId w16cid:paraId="7432F75A" w16cid:durableId="793A0CD4"/>
  <w16cid:commentId w16cid:paraId="613781C0" w16cid:durableId="58E21C1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3BE97" w14:textId="77777777" w:rsidR="00246440" w:rsidRDefault="00246440">
      <w:r>
        <w:separator/>
      </w:r>
    </w:p>
  </w:endnote>
  <w:endnote w:type="continuationSeparator" w:id="0">
    <w:p w14:paraId="3123C5A4" w14:textId="77777777" w:rsidR="00246440" w:rsidRDefault="00246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63094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F50E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31409" w14:textId="77777777" w:rsidR="00246440" w:rsidRDefault="00246440">
      <w:r>
        <w:separator/>
      </w:r>
    </w:p>
  </w:footnote>
  <w:footnote w:type="continuationSeparator" w:id="0">
    <w:p w14:paraId="6D0E8972" w14:textId="77777777" w:rsidR="00246440" w:rsidRDefault="002464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5AF4D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1C03358" w:tentative="1">
      <w:start w:val="1"/>
      <w:numFmt w:val="lowerLetter"/>
      <w:lvlText w:val="%2."/>
      <w:lvlJc w:val="left"/>
      <w:pPr>
        <w:ind w:left="1440" w:hanging="360"/>
      </w:pPr>
    </w:lvl>
    <w:lvl w:ilvl="2" w:tplc="02E8BCD0" w:tentative="1">
      <w:start w:val="1"/>
      <w:numFmt w:val="lowerRoman"/>
      <w:lvlText w:val="%3."/>
      <w:lvlJc w:val="right"/>
      <w:pPr>
        <w:ind w:left="2160" w:hanging="180"/>
      </w:pPr>
    </w:lvl>
    <w:lvl w:ilvl="3" w:tplc="F208C43A" w:tentative="1">
      <w:start w:val="1"/>
      <w:numFmt w:val="decimal"/>
      <w:lvlText w:val="%4."/>
      <w:lvlJc w:val="left"/>
      <w:pPr>
        <w:ind w:left="2880" w:hanging="360"/>
      </w:pPr>
    </w:lvl>
    <w:lvl w:ilvl="4" w:tplc="7EF4BC3A" w:tentative="1">
      <w:start w:val="1"/>
      <w:numFmt w:val="lowerLetter"/>
      <w:lvlText w:val="%5."/>
      <w:lvlJc w:val="left"/>
      <w:pPr>
        <w:ind w:left="3600" w:hanging="360"/>
      </w:pPr>
    </w:lvl>
    <w:lvl w:ilvl="5" w:tplc="B066D482" w:tentative="1">
      <w:start w:val="1"/>
      <w:numFmt w:val="lowerRoman"/>
      <w:lvlText w:val="%6."/>
      <w:lvlJc w:val="right"/>
      <w:pPr>
        <w:ind w:left="4320" w:hanging="180"/>
      </w:pPr>
    </w:lvl>
    <w:lvl w:ilvl="6" w:tplc="30602654" w:tentative="1">
      <w:start w:val="1"/>
      <w:numFmt w:val="decimal"/>
      <w:lvlText w:val="%7."/>
      <w:lvlJc w:val="left"/>
      <w:pPr>
        <w:ind w:left="5040" w:hanging="360"/>
      </w:pPr>
    </w:lvl>
    <w:lvl w:ilvl="7" w:tplc="C2FEFB12" w:tentative="1">
      <w:start w:val="1"/>
      <w:numFmt w:val="lowerLetter"/>
      <w:lvlText w:val="%8."/>
      <w:lvlJc w:val="left"/>
      <w:pPr>
        <w:ind w:left="5760" w:hanging="360"/>
      </w:pPr>
    </w:lvl>
    <w:lvl w:ilvl="8" w:tplc="6BECA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77D"/>
    <w:multiLevelType w:val="multilevel"/>
    <w:tmpl w:val="C4C2E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9D4759C"/>
    <w:multiLevelType w:val="hybridMultilevel"/>
    <w:tmpl w:val="C720B3F2"/>
    <w:lvl w:ilvl="0" w:tplc="9510325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CD5841F0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DE62FA2C">
      <w:start w:val="1"/>
      <w:numFmt w:val="lowerRoman"/>
      <w:lvlText w:val="%3."/>
      <w:lvlJc w:val="right"/>
      <w:pPr>
        <w:ind w:left="1800" w:hanging="180"/>
      </w:pPr>
    </w:lvl>
    <w:lvl w:ilvl="3" w:tplc="FF6C7354">
      <w:start w:val="1"/>
      <w:numFmt w:val="decimal"/>
      <w:lvlText w:val="%4."/>
      <w:lvlJc w:val="left"/>
      <w:pPr>
        <w:ind w:left="2520" w:hanging="360"/>
      </w:pPr>
    </w:lvl>
    <w:lvl w:ilvl="4" w:tplc="D78A5208">
      <w:start w:val="1"/>
      <w:numFmt w:val="lowerLetter"/>
      <w:lvlText w:val="%5."/>
      <w:lvlJc w:val="left"/>
      <w:pPr>
        <w:ind w:left="3240" w:hanging="360"/>
      </w:pPr>
    </w:lvl>
    <w:lvl w:ilvl="5" w:tplc="7BA838EE">
      <w:start w:val="1"/>
      <w:numFmt w:val="lowerRoman"/>
      <w:lvlText w:val="%6."/>
      <w:lvlJc w:val="right"/>
      <w:pPr>
        <w:ind w:left="3960" w:hanging="180"/>
      </w:pPr>
    </w:lvl>
    <w:lvl w:ilvl="6" w:tplc="955A3BF4">
      <w:start w:val="1"/>
      <w:numFmt w:val="decimal"/>
      <w:lvlText w:val="%7."/>
      <w:lvlJc w:val="left"/>
      <w:pPr>
        <w:ind w:left="4680" w:hanging="360"/>
      </w:pPr>
    </w:lvl>
    <w:lvl w:ilvl="7" w:tplc="78BE94B0">
      <w:start w:val="1"/>
      <w:numFmt w:val="lowerLetter"/>
      <w:lvlText w:val="%8."/>
      <w:lvlJc w:val="left"/>
      <w:pPr>
        <w:ind w:left="5400" w:hanging="360"/>
      </w:pPr>
    </w:lvl>
    <w:lvl w:ilvl="8" w:tplc="92346E2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3"/>
  </w:num>
  <w:num w:numId="2" w16cid:durableId="1964530278">
    <w:abstractNumId w:val="0"/>
  </w:num>
  <w:num w:numId="3" w16cid:durableId="787624754">
    <w:abstractNumId w:val="1"/>
  </w:num>
  <w:num w:numId="4" w16cid:durableId="388921412">
    <w:abstractNumId w:val="2"/>
  </w:num>
  <w:num w:numId="5" w16cid:durableId="47422403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vita Randa">
    <w15:presenceInfo w15:providerId="AD" w15:userId="S::evita.randa@Adazi.lv::1fb7b950-2e22-4e31-b27e-11e5074fd452"/>
  </w15:person>
  <w15:person w15:author="Nadežda Rubina">
    <w15:presenceInfo w15:providerId="AD" w15:userId="S::n.rubina@Adazi.lv::835f23ae-cdce-430c-90d5-5eb841ae38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2108"/>
    <w:rsid w:val="00005243"/>
    <w:rsid w:val="000517A0"/>
    <w:rsid w:val="00070E3F"/>
    <w:rsid w:val="00076115"/>
    <w:rsid w:val="00077F09"/>
    <w:rsid w:val="000C2676"/>
    <w:rsid w:val="00195A73"/>
    <w:rsid w:val="001A5346"/>
    <w:rsid w:val="001E58E4"/>
    <w:rsid w:val="001E6AE2"/>
    <w:rsid w:val="00217B7C"/>
    <w:rsid w:val="00246440"/>
    <w:rsid w:val="00246A93"/>
    <w:rsid w:val="0024750A"/>
    <w:rsid w:val="0025049D"/>
    <w:rsid w:val="00252285"/>
    <w:rsid w:val="0025391B"/>
    <w:rsid w:val="00253ABA"/>
    <w:rsid w:val="00297558"/>
    <w:rsid w:val="002B7AAC"/>
    <w:rsid w:val="002D3611"/>
    <w:rsid w:val="0030580D"/>
    <w:rsid w:val="00351D48"/>
    <w:rsid w:val="00385DB4"/>
    <w:rsid w:val="003C5020"/>
    <w:rsid w:val="0045354F"/>
    <w:rsid w:val="004B5EF7"/>
    <w:rsid w:val="004D516C"/>
    <w:rsid w:val="0050217F"/>
    <w:rsid w:val="0053073B"/>
    <w:rsid w:val="00543508"/>
    <w:rsid w:val="005466B3"/>
    <w:rsid w:val="00564CA6"/>
    <w:rsid w:val="00570473"/>
    <w:rsid w:val="005A0968"/>
    <w:rsid w:val="005B6C6E"/>
    <w:rsid w:val="005C7FA1"/>
    <w:rsid w:val="005E15ED"/>
    <w:rsid w:val="00617AAC"/>
    <w:rsid w:val="006304D3"/>
    <w:rsid w:val="0064489D"/>
    <w:rsid w:val="00693F05"/>
    <w:rsid w:val="006B1C80"/>
    <w:rsid w:val="006D2A93"/>
    <w:rsid w:val="006D3451"/>
    <w:rsid w:val="0070291A"/>
    <w:rsid w:val="007074AE"/>
    <w:rsid w:val="0072376F"/>
    <w:rsid w:val="00733705"/>
    <w:rsid w:val="0074092B"/>
    <w:rsid w:val="00766E44"/>
    <w:rsid w:val="00767F47"/>
    <w:rsid w:val="007853AB"/>
    <w:rsid w:val="007B4DDB"/>
    <w:rsid w:val="008257F8"/>
    <w:rsid w:val="00866451"/>
    <w:rsid w:val="00881A58"/>
    <w:rsid w:val="008C7436"/>
    <w:rsid w:val="008F50EF"/>
    <w:rsid w:val="008F64D2"/>
    <w:rsid w:val="009139A1"/>
    <w:rsid w:val="009525CB"/>
    <w:rsid w:val="009560DB"/>
    <w:rsid w:val="00996740"/>
    <w:rsid w:val="009A79E3"/>
    <w:rsid w:val="009B62D0"/>
    <w:rsid w:val="009C6E14"/>
    <w:rsid w:val="009E2924"/>
    <w:rsid w:val="00A52B04"/>
    <w:rsid w:val="00AB359F"/>
    <w:rsid w:val="00AC6ECB"/>
    <w:rsid w:val="00AD23C8"/>
    <w:rsid w:val="00AE1BB0"/>
    <w:rsid w:val="00AF0DA6"/>
    <w:rsid w:val="00B36CD4"/>
    <w:rsid w:val="00BB16A4"/>
    <w:rsid w:val="00BD036E"/>
    <w:rsid w:val="00BF334B"/>
    <w:rsid w:val="00C27410"/>
    <w:rsid w:val="00C451E5"/>
    <w:rsid w:val="00C63DE3"/>
    <w:rsid w:val="00C75CBE"/>
    <w:rsid w:val="00C8341A"/>
    <w:rsid w:val="00C94089"/>
    <w:rsid w:val="00C9477C"/>
    <w:rsid w:val="00CB3F9E"/>
    <w:rsid w:val="00D86969"/>
    <w:rsid w:val="00D970DF"/>
    <w:rsid w:val="00DA2D4C"/>
    <w:rsid w:val="00DA3C75"/>
    <w:rsid w:val="00DB1ECC"/>
    <w:rsid w:val="00DB3024"/>
    <w:rsid w:val="00E041D2"/>
    <w:rsid w:val="00E15D7D"/>
    <w:rsid w:val="00E52DA2"/>
    <w:rsid w:val="00E6117D"/>
    <w:rsid w:val="00E75D8D"/>
    <w:rsid w:val="00E82F1A"/>
    <w:rsid w:val="00E92A18"/>
    <w:rsid w:val="00E943C3"/>
    <w:rsid w:val="00EA5334"/>
    <w:rsid w:val="00EB5266"/>
    <w:rsid w:val="00F3157A"/>
    <w:rsid w:val="00F613EE"/>
    <w:rsid w:val="00FA29A3"/>
    <w:rsid w:val="00FA6E21"/>
    <w:rsid w:val="00FB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2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8C7436"/>
    <w:pPr>
      <w:ind w:left="720"/>
      <w:contextualSpacing/>
    </w:pPr>
  </w:style>
  <w:style w:type="character" w:customStyle="1" w:styleId="ListParagraphChar">
    <w:name w:val="List Paragraph Char"/>
    <w:aliases w:val="2 Char,Satura rādītājs Char,Strip Char"/>
    <w:link w:val="ListParagraph"/>
    <w:uiPriority w:val="34"/>
    <w:locked/>
    <w:rsid w:val="008C7436"/>
  </w:style>
  <w:style w:type="character" w:customStyle="1" w:styleId="BodyText7">
    <w:name w:val="Body Text7"/>
    <w:rsid w:val="008C7436"/>
  </w:style>
  <w:style w:type="character" w:styleId="CommentReference">
    <w:name w:val="annotation reference"/>
    <w:basedOn w:val="DefaultParagraphFont"/>
    <w:uiPriority w:val="99"/>
    <w:semiHidden/>
    <w:unhideWhenUsed/>
    <w:rsid w:val="00EA5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53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5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5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53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1A58"/>
  </w:style>
  <w:style w:type="character" w:customStyle="1" w:styleId="Heading4Char">
    <w:name w:val="Heading 4 Char"/>
    <w:basedOn w:val="DefaultParagraphFont"/>
    <w:link w:val="Heading4"/>
    <w:uiPriority w:val="9"/>
    <w:semiHidden/>
    <w:rsid w:val="009B62D0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4814</Words>
  <Characters>2744</Characters>
  <Application>Microsoft Office Word</Application>
  <DocSecurity>0</DocSecurity>
  <Lines>22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2023-12-22T10:21:00Z</dcterms:created>
  <dcterms:modified xsi:type="dcterms:W3CDTF">2023-12-22T10:21:00Z</dcterms:modified>
</cp:coreProperties>
</file>