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667D" w14:textId="7EA88BCA" w:rsidR="00252368" w:rsidRPr="00CD1B69" w:rsidRDefault="00252368" w:rsidP="00CD1B69">
      <w:pPr>
        <w:pStyle w:val="Subtitle"/>
        <w:jc w:val="right"/>
        <w:rPr>
          <w:rFonts w:ascii="Times New Roman" w:hAnsi="Times New Roman" w:cs="Times New Roman"/>
          <w:noProof/>
        </w:rPr>
      </w:pPr>
      <w:r w:rsidRPr="00CD1B69">
        <w:rPr>
          <w:rFonts w:ascii="Times New Roman" w:hAnsi="Times New Roman" w:cs="Times New Roman"/>
          <w:noProof/>
        </w:rPr>
        <w:t xml:space="preserve">PROJEKTS uz </w:t>
      </w:r>
      <w:r w:rsidR="00E229CC" w:rsidRPr="00CD1B69">
        <w:rPr>
          <w:rFonts w:ascii="Times New Roman" w:hAnsi="Times New Roman" w:cs="Times New Roman"/>
          <w:noProof/>
        </w:rPr>
        <w:t>13</w:t>
      </w:r>
      <w:r w:rsidRPr="00CD1B69">
        <w:rPr>
          <w:rFonts w:ascii="Times New Roman" w:hAnsi="Times New Roman" w:cs="Times New Roman"/>
          <w:noProof/>
        </w:rPr>
        <w:t>.1</w:t>
      </w:r>
      <w:r w:rsidR="00BE1F9C" w:rsidRPr="00CD1B69">
        <w:rPr>
          <w:rFonts w:ascii="Times New Roman" w:hAnsi="Times New Roman" w:cs="Times New Roman"/>
          <w:noProof/>
        </w:rPr>
        <w:t>2</w:t>
      </w:r>
      <w:r w:rsidRPr="00CD1B69">
        <w:rPr>
          <w:rFonts w:ascii="Times New Roman" w:hAnsi="Times New Roman" w:cs="Times New Roman"/>
          <w:noProof/>
        </w:rPr>
        <w:t>.2023.</w:t>
      </w:r>
    </w:p>
    <w:p w14:paraId="05DC8AD4" w14:textId="77777777" w:rsidR="00252368" w:rsidRPr="007D2114" w:rsidRDefault="00252368" w:rsidP="00252368">
      <w:pPr>
        <w:jc w:val="right"/>
        <w:rPr>
          <w:rFonts w:ascii="Times New Roman" w:hAnsi="Times New Roman" w:cs="Times New Roman"/>
          <w:noProof/>
        </w:rPr>
      </w:pPr>
    </w:p>
    <w:p w14:paraId="78C68A14" w14:textId="350C50FD" w:rsidR="00252368" w:rsidRPr="00BA4112" w:rsidRDefault="00252368" w:rsidP="00252368">
      <w:pPr>
        <w:jc w:val="right"/>
        <w:rPr>
          <w:rFonts w:ascii="Times New Roman" w:hAnsi="Times New Roman" w:cs="Times New Roman"/>
          <w:noProof/>
        </w:rPr>
      </w:pPr>
      <w:r w:rsidRPr="00BA4112">
        <w:rPr>
          <w:rFonts w:ascii="Times New Roman" w:hAnsi="Times New Roman" w:cs="Times New Roman"/>
          <w:noProof/>
        </w:rPr>
        <w:t xml:space="preserve">vēlamais datums izskatīšanai: Attīstības komitejā </w:t>
      </w:r>
      <w:r w:rsidR="00A26E37" w:rsidRPr="00BA4112">
        <w:rPr>
          <w:rFonts w:ascii="Times New Roman" w:hAnsi="Times New Roman" w:cs="Times New Roman"/>
          <w:noProof/>
        </w:rPr>
        <w:t>13</w:t>
      </w:r>
      <w:r w:rsidRPr="00BA4112">
        <w:rPr>
          <w:rFonts w:ascii="Times New Roman" w:hAnsi="Times New Roman" w:cs="Times New Roman"/>
          <w:noProof/>
        </w:rPr>
        <w:t>.1</w:t>
      </w:r>
      <w:r w:rsidR="00BE1F9C" w:rsidRPr="00BA4112">
        <w:rPr>
          <w:rFonts w:ascii="Times New Roman" w:hAnsi="Times New Roman" w:cs="Times New Roman"/>
          <w:noProof/>
        </w:rPr>
        <w:t>2</w:t>
      </w:r>
      <w:r w:rsidRPr="00BA4112">
        <w:rPr>
          <w:rFonts w:ascii="Times New Roman" w:hAnsi="Times New Roman" w:cs="Times New Roman"/>
          <w:noProof/>
        </w:rPr>
        <w:t>.2023.</w:t>
      </w:r>
    </w:p>
    <w:p w14:paraId="73AC21C4" w14:textId="712DB69A" w:rsidR="00252368" w:rsidRPr="00BA4112" w:rsidRDefault="00252368" w:rsidP="00252368">
      <w:pPr>
        <w:jc w:val="right"/>
        <w:rPr>
          <w:rFonts w:ascii="Times New Roman" w:hAnsi="Times New Roman" w:cs="Times New Roman"/>
          <w:noProof/>
        </w:rPr>
      </w:pPr>
      <w:r w:rsidRPr="00BA4112">
        <w:rPr>
          <w:rFonts w:ascii="Times New Roman" w:hAnsi="Times New Roman" w:cs="Times New Roman"/>
          <w:noProof/>
        </w:rPr>
        <w:t xml:space="preserve">domē: </w:t>
      </w:r>
      <w:r w:rsidR="000C5355" w:rsidRPr="00BA4112">
        <w:rPr>
          <w:rFonts w:ascii="Times New Roman" w:hAnsi="Times New Roman" w:cs="Times New Roman"/>
          <w:noProof/>
        </w:rPr>
        <w:t>2</w:t>
      </w:r>
      <w:r w:rsidR="00A26E37" w:rsidRPr="00BA4112">
        <w:rPr>
          <w:rFonts w:ascii="Times New Roman" w:hAnsi="Times New Roman" w:cs="Times New Roman"/>
          <w:noProof/>
        </w:rPr>
        <w:t>8</w:t>
      </w:r>
      <w:r w:rsidRPr="00BA4112">
        <w:rPr>
          <w:rFonts w:ascii="Times New Roman" w:hAnsi="Times New Roman" w:cs="Times New Roman"/>
          <w:noProof/>
        </w:rPr>
        <w:t>.1</w:t>
      </w:r>
      <w:r w:rsidR="00BE1F9C" w:rsidRPr="00BA4112">
        <w:rPr>
          <w:rFonts w:ascii="Times New Roman" w:hAnsi="Times New Roman" w:cs="Times New Roman"/>
          <w:noProof/>
        </w:rPr>
        <w:t>2</w:t>
      </w:r>
      <w:r w:rsidRPr="00BA4112">
        <w:rPr>
          <w:rFonts w:ascii="Times New Roman" w:hAnsi="Times New Roman" w:cs="Times New Roman"/>
          <w:noProof/>
        </w:rPr>
        <w:t>.2023.</w:t>
      </w:r>
    </w:p>
    <w:p w14:paraId="2D9849D3"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 xml:space="preserve">sagatavotājs: </w:t>
      </w:r>
      <w:r>
        <w:rPr>
          <w:rFonts w:ascii="Times New Roman" w:hAnsi="Times New Roman" w:cs="Times New Roman"/>
          <w:noProof/>
        </w:rPr>
        <w:t>Indra Murziņa</w:t>
      </w:r>
    </w:p>
    <w:p w14:paraId="4654F39A"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 xml:space="preserve">ziņotājs: </w:t>
      </w:r>
      <w:r>
        <w:rPr>
          <w:rFonts w:ascii="Times New Roman" w:hAnsi="Times New Roman" w:cs="Times New Roman"/>
          <w:noProof/>
        </w:rPr>
        <w:t>Indra Murziņa</w:t>
      </w:r>
    </w:p>
    <w:p w14:paraId="44122D84" w14:textId="77777777" w:rsidR="00252368" w:rsidRPr="007D2114" w:rsidRDefault="00252368" w:rsidP="00252368">
      <w:pPr>
        <w:jc w:val="right"/>
        <w:rPr>
          <w:rFonts w:ascii="Times New Roman" w:hAnsi="Times New Roman" w:cs="Times New Roman"/>
          <w:noProof/>
        </w:rPr>
      </w:pPr>
    </w:p>
    <w:p w14:paraId="0869013D" w14:textId="6C521E74" w:rsidR="00252368" w:rsidRPr="007D2114" w:rsidRDefault="00252368" w:rsidP="00252368">
      <w:pPr>
        <w:tabs>
          <w:tab w:val="center" w:pos="4535"/>
          <w:tab w:val="left" w:pos="7116"/>
        </w:tabs>
        <w:rPr>
          <w:rFonts w:ascii="Times New Roman" w:hAnsi="Times New Roman" w:cs="Times New Roman"/>
          <w:noProof/>
          <w:sz w:val="28"/>
          <w:szCs w:val="28"/>
        </w:rPr>
      </w:pPr>
      <w:r w:rsidRPr="007D2114">
        <w:rPr>
          <w:rFonts w:ascii="Times New Roman" w:hAnsi="Times New Roman" w:cs="Times New Roman"/>
          <w:noProof/>
          <w:sz w:val="28"/>
          <w:szCs w:val="28"/>
        </w:rPr>
        <w:tab/>
      </w:r>
      <w:r>
        <w:rPr>
          <w:rFonts w:ascii="Times New Roman" w:hAnsi="Times New Roman" w:cs="Times New Roman"/>
          <w:noProof/>
          <w:sz w:val="28"/>
          <w:szCs w:val="28"/>
        </w:rPr>
        <w:t>PROTOKOL</w:t>
      </w:r>
      <w:r w:rsidRPr="007D2114">
        <w:rPr>
          <w:rFonts w:ascii="Times New Roman" w:hAnsi="Times New Roman" w:cs="Times New Roman"/>
          <w:noProof/>
          <w:sz w:val="28"/>
          <w:szCs w:val="28"/>
        </w:rPr>
        <w:t>LĒMUMS</w:t>
      </w:r>
      <w:r w:rsidRPr="007D2114">
        <w:rPr>
          <w:rFonts w:ascii="Times New Roman" w:hAnsi="Times New Roman" w:cs="Times New Roman"/>
          <w:noProof/>
          <w:sz w:val="28"/>
          <w:szCs w:val="28"/>
        </w:rPr>
        <w:tab/>
      </w:r>
    </w:p>
    <w:p w14:paraId="120DB0E5" w14:textId="048EBDE5" w:rsidR="00252368" w:rsidRPr="00564CA6" w:rsidRDefault="00252368" w:rsidP="00252368">
      <w:pPr>
        <w:rPr>
          <w:rFonts w:ascii="Times New Roman" w:hAnsi="Times New Roman" w:cs="Times New Roman"/>
        </w:rPr>
      </w:pP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p>
    <w:p w14:paraId="2313D0BB" w14:textId="77777777" w:rsidR="00EF3404" w:rsidRDefault="00EF3404" w:rsidP="00EF3404">
      <w:pPr>
        <w:autoSpaceDE w:val="0"/>
        <w:autoSpaceDN w:val="0"/>
        <w:adjustRightInd w:val="0"/>
        <w:jc w:val="center"/>
        <w:rPr>
          <w:rFonts w:ascii="Times New Roman" w:eastAsiaTheme="majorEastAsia" w:hAnsi="Times New Roman" w:cs="Times New Roman"/>
          <w:b/>
          <w:bCs/>
        </w:rPr>
      </w:pPr>
      <w:bookmarkStart w:id="0" w:name="_Hlk151726238"/>
      <w:r w:rsidRPr="001C7D76">
        <w:rPr>
          <w:rFonts w:ascii="Times New Roman" w:eastAsiaTheme="majorEastAsia" w:hAnsi="Times New Roman" w:cs="Times New Roman"/>
          <w:b/>
          <w:bCs/>
        </w:rPr>
        <w:t xml:space="preserve">Par Ādažu novada domes </w:t>
      </w:r>
      <w:r>
        <w:rPr>
          <w:rFonts w:ascii="Times New Roman" w:eastAsiaTheme="majorEastAsia" w:hAnsi="Times New Roman" w:cs="Times New Roman"/>
          <w:b/>
          <w:bCs/>
        </w:rPr>
        <w:t>27.05</w:t>
      </w:r>
      <w:r w:rsidRPr="001C7D76">
        <w:rPr>
          <w:rFonts w:ascii="Times New Roman" w:eastAsiaTheme="majorEastAsia" w:hAnsi="Times New Roman" w:cs="Times New Roman"/>
          <w:b/>
          <w:bCs/>
        </w:rPr>
        <w:t>.2008. saistošo noteikumu Nr.2</w:t>
      </w:r>
      <w:r>
        <w:rPr>
          <w:rFonts w:ascii="Times New Roman" w:eastAsiaTheme="majorEastAsia" w:hAnsi="Times New Roman" w:cs="Times New Roman"/>
          <w:b/>
          <w:bCs/>
        </w:rPr>
        <w:t>0</w:t>
      </w:r>
      <w:r w:rsidRPr="001C7D76">
        <w:rPr>
          <w:rFonts w:ascii="Times New Roman" w:eastAsiaTheme="majorEastAsia" w:hAnsi="Times New Roman" w:cs="Times New Roman"/>
          <w:b/>
          <w:bCs/>
        </w:rPr>
        <w:t xml:space="preserve"> “Par detālplānojuma Ādažu novada </w:t>
      </w:r>
      <w:proofErr w:type="spellStart"/>
      <w:r w:rsidRPr="001C7D76">
        <w:rPr>
          <w:rFonts w:ascii="Times New Roman" w:eastAsiaTheme="majorEastAsia" w:hAnsi="Times New Roman" w:cs="Times New Roman"/>
          <w:b/>
          <w:bCs/>
        </w:rPr>
        <w:t>Kadagas</w:t>
      </w:r>
      <w:proofErr w:type="spellEnd"/>
      <w:r w:rsidRPr="001C7D76">
        <w:rPr>
          <w:rFonts w:ascii="Times New Roman" w:eastAsiaTheme="majorEastAsia" w:hAnsi="Times New Roman" w:cs="Times New Roman"/>
          <w:b/>
          <w:bCs/>
        </w:rPr>
        <w:t xml:space="preserve"> ciema nekustam</w:t>
      </w:r>
      <w:r>
        <w:rPr>
          <w:rFonts w:ascii="Times New Roman" w:eastAsiaTheme="majorEastAsia" w:hAnsi="Times New Roman" w:cs="Times New Roman"/>
          <w:b/>
          <w:bCs/>
        </w:rPr>
        <w:t>ā īpašuma</w:t>
      </w:r>
      <w:r w:rsidRPr="001C7D76">
        <w:rPr>
          <w:rFonts w:ascii="Times New Roman" w:eastAsiaTheme="majorEastAsia" w:hAnsi="Times New Roman" w:cs="Times New Roman"/>
          <w:b/>
          <w:bCs/>
        </w:rPr>
        <w:t xml:space="preserve"> “</w:t>
      </w:r>
      <w:proofErr w:type="spellStart"/>
      <w:r>
        <w:rPr>
          <w:rFonts w:ascii="Times New Roman" w:eastAsiaTheme="majorEastAsia" w:hAnsi="Times New Roman" w:cs="Times New Roman"/>
          <w:b/>
          <w:bCs/>
        </w:rPr>
        <w:t>Mežavēji</w:t>
      </w:r>
      <w:proofErr w:type="spellEnd"/>
      <w:r w:rsidRPr="001C7D76">
        <w:rPr>
          <w:rFonts w:ascii="Times New Roman" w:eastAsiaTheme="majorEastAsia" w:hAnsi="Times New Roman" w:cs="Times New Roman"/>
          <w:b/>
          <w:bCs/>
        </w:rPr>
        <w:t>” grafisko daļu un teritorijas izmantošanas un apbūves noteikumiem” atzīšanu par spēku zaudējušiem</w:t>
      </w:r>
    </w:p>
    <w:bookmarkEnd w:id="0"/>
    <w:p w14:paraId="0FB57C73" w14:textId="77777777" w:rsidR="00252368" w:rsidRPr="00564CA6" w:rsidRDefault="00252368" w:rsidP="00252368">
      <w:pPr>
        <w:jc w:val="center"/>
        <w:rPr>
          <w:rFonts w:ascii="Times New Roman" w:hAnsi="Times New Roman" w:cs="Times New Roman"/>
          <w:b/>
          <w:i/>
          <w:color w:val="FF0000"/>
        </w:rPr>
      </w:pPr>
    </w:p>
    <w:p w14:paraId="76D359A7" w14:textId="3E807599" w:rsidR="00A26E37" w:rsidRDefault="00A26E37" w:rsidP="00A26E37">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 xml:space="preserve">dome 23.11.2022. pieņēma lēmumu Nr.558 “Par Ādažu novada teritorijas plānojuma izstrādes uzsākšanu” saskaņā ar kuru uzsākta Ādažu novada teritorijas plānojuma 2025.-2037.gadam izstrāde un apstiprināts darba uzdevums. </w:t>
      </w:r>
    </w:p>
    <w:p w14:paraId="252364DD" w14:textId="77777777" w:rsidR="00A26E37" w:rsidRDefault="00A26E37" w:rsidP="00A26E37">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3C1902AF" w14:textId="57781E1D" w:rsidR="00252368" w:rsidRDefault="00A26E37" w:rsidP="00252368">
      <w:pPr>
        <w:spacing w:before="120" w:after="120"/>
        <w:jc w:val="both"/>
        <w:rPr>
          <w:rFonts w:ascii="Times New Roman" w:hAnsi="Times New Roman" w:cs="Times New Roman"/>
        </w:rPr>
      </w:pPr>
      <w:r>
        <w:rPr>
          <w:rFonts w:ascii="Times New Roman" w:hAnsi="Times New Roman" w:cs="Times New Roman"/>
        </w:rPr>
        <w:t>Detālplānojumu izvērtēšanas procesā</w:t>
      </w:r>
      <w:r w:rsidR="00252368" w:rsidRPr="00057B46">
        <w:rPr>
          <w:rFonts w:ascii="Times New Roman" w:hAnsi="Times New Roman" w:cs="Times New Roman"/>
        </w:rPr>
        <w:t xml:space="preserve"> konstatēts</w:t>
      </w:r>
      <w:r w:rsidR="00252368">
        <w:rPr>
          <w:rFonts w:ascii="Times New Roman" w:hAnsi="Times New Roman" w:cs="Times New Roman"/>
        </w:rPr>
        <w:t>:</w:t>
      </w:r>
    </w:p>
    <w:p w14:paraId="2688BFA1" w14:textId="2CF6D472" w:rsidR="00252368" w:rsidRDefault="00252368" w:rsidP="00252368">
      <w:pPr>
        <w:spacing w:after="120"/>
        <w:jc w:val="both"/>
        <w:rPr>
          <w:rFonts w:ascii="Times New Roman" w:hAnsi="Times New Roman" w:cs="Times New Roman"/>
        </w:rPr>
      </w:pPr>
      <w:r>
        <w:rPr>
          <w:rFonts w:ascii="Times New Roman" w:hAnsi="Times New Roman" w:cs="Times New Roman"/>
        </w:rPr>
        <w:t>1)</w:t>
      </w:r>
      <w:r w:rsidRPr="008047BC">
        <w:rPr>
          <w:rFonts w:ascii="Times New Roman" w:hAnsi="Times New Roman"/>
        </w:rPr>
        <w:t xml:space="preserve"> </w:t>
      </w:r>
      <w:r w:rsidRPr="008047BC">
        <w:rPr>
          <w:rFonts w:ascii="Times New Roman" w:hAnsi="Times New Roman" w:cs="Times New Roman"/>
        </w:rPr>
        <w:t xml:space="preserve">ar </w:t>
      </w:r>
      <w:bookmarkStart w:id="1" w:name="_Hlk149730706"/>
      <w:r w:rsidRPr="008047BC">
        <w:rPr>
          <w:rFonts w:ascii="Times New Roman" w:hAnsi="Times New Roman" w:cs="Times New Roman"/>
        </w:rPr>
        <w:t xml:space="preserve">Ādažu novada domes </w:t>
      </w:r>
      <w:bookmarkEnd w:id="1"/>
      <w:r w:rsidR="00EF3404">
        <w:rPr>
          <w:rFonts w:ascii="Times New Roman" w:hAnsi="Times New Roman" w:cs="Times New Roman"/>
        </w:rPr>
        <w:t>27.05</w:t>
      </w:r>
      <w:r w:rsidR="008015C9" w:rsidRPr="008015C9">
        <w:rPr>
          <w:rFonts w:ascii="Times New Roman" w:hAnsi="Times New Roman" w:cs="Times New Roman"/>
        </w:rPr>
        <w:t>.2008.</w:t>
      </w:r>
      <w:r w:rsidR="008015C9">
        <w:rPr>
          <w:rFonts w:ascii="Times New Roman" w:hAnsi="Times New Roman" w:cs="Times New Roman"/>
        </w:rPr>
        <w:t xml:space="preserve"> </w:t>
      </w:r>
      <w:r w:rsidRPr="008047BC">
        <w:rPr>
          <w:rFonts w:ascii="Times New Roman" w:hAnsi="Times New Roman" w:cs="Times New Roman"/>
        </w:rPr>
        <w:t>lēmumu Nr.</w:t>
      </w:r>
      <w:r w:rsidR="00EF3404">
        <w:rPr>
          <w:rFonts w:ascii="Times New Roman" w:hAnsi="Times New Roman" w:cs="Times New Roman"/>
        </w:rPr>
        <w:t>73</w:t>
      </w:r>
      <w:r w:rsidRPr="008047BC">
        <w:rPr>
          <w:rFonts w:ascii="Times New Roman" w:hAnsi="Times New Roman" w:cs="Times New Roman"/>
        </w:rPr>
        <w:t xml:space="preserve"> </w:t>
      </w:r>
      <w:r w:rsidRPr="0010100B">
        <w:rPr>
          <w:rFonts w:ascii="Times New Roman" w:hAnsi="Times New Roman" w:cs="Times New Roman"/>
        </w:rPr>
        <w:t>“</w:t>
      </w:r>
      <w:r w:rsidR="008015C9" w:rsidRPr="008015C9">
        <w:rPr>
          <w:rFonts w:ascii="Times New Roman" w:hAnsi="Times New Roman" w:cs="Times New Roman"/>
        </w:rPr>
        <w:t xml:space="preserve">Par detālplānojuma Ādažu novada </w:t>
      </w:r>
      <w:proofErr w:type="spellStart"/>
      <w:r w:rsidR="008015C9" w:rsidRPr="008015C9">
        <w:rPr>
          <w:rFonts w:ascii="Times New Roman" w:hAnsi="Times New Roman" w:cs="Times New Roman"/>
        </w:rPr>
        <w:t>Kadagas</w:t>
      </w:r>
      <w:proofErr w:type="spellEnd"/>
      <w:r w:rsidR="008015C9" w:rsidRPr="008015C9">
        <w:rPr>
          <w:rFonts w:ascii="Times New Roman" w:hAnsi="Times New Roman" w:cs="Times New Roman"/>
        </w:rPr>
        <w:t xml:space="preserve"> ciema nekustamajam īpašumam “</w:t>
      </w:r>
      <w:proofErr w:type="spellStart"/>
      <w:r w:rsidR="00EF3404">
        <w:rPr>
          <w:rFonts w:ascii="Times New Roman" w:hAnsi="Times New Roman" w:cs="Times New Roman"/>
        </w:rPr>
        <w:t>Mežavēji</w:t>
      </w:r>
      <w:proofErr w:type="spellEnd"/>
      <w:r w:rsidR="008015C9" w:rsidRPr="008015C9">
        <w:rPr>
          <w:rFonts w:ascii="Times New Roman" w:hAnsi="Times New Roman" w:cs="Times New Roman"/>
        </w:rPr>
        <w:t xml:space="preserve">” </w:t>
      </w:r>
      <w:r w:rsidR="00020CF5">
        <w:rPr>
          <w:rFonts w:ascii="Times New Roman" w:hAnsi="Times New Roman" w:cs="Times New Roman"/>
        </w:rPr>
        <w:t xml:space="preserve">apstiprināšanu un saistošo noteikumu </w:t>
      </w:r>
      <w:r w:rsidR="008015C9" w:rsidRPr="008015C9">
        <w:rPr>
          <w:rFonts w:ascii="Times New Roman" w:hAnsi="Times New Roman" w:cs="Times New Roman"/>
        </w:rPr>
        <w:t>Nr.2</w:t>
      </w:r>
      <w:r w:rsidR="00EF3404">
        <w:rPr>
          <w:rFonts w:ascii="Times New Roman" w:hAnsi="Times New Roman" w:cs="Times New Roman"/>
        </w:rPr>
        <w:t>0</w:t>
      </w:r>
      <w:r w:rsidR="008015C9" w:rsidRPr="008015C9">
        <w:rPr>
          <w:rFonts w:ascii="Times New Roman" w:hAnsi="Times New Roman" w:cs="Times New Roman"/>
        </w:rPr>
        <w:t xml:space="preserve"> “Par detālplānojuma Ādažu novada </w:t>
      </w:r>
      <w:proofErr w:type="spellStart"/>
      <w:r w:rsidR="008015C9" w:rsidRPr="008015C9">
        <w:rPr>
          <w:rFonts w:ascii="Times New Roman" w:hAnsi="Times New Roman" w:cs="Times New Roman"/>
        </w:rPr>
        <w:t>Kadagas</w:t>
      </w:r>
      <w:proofErr w:type="spellEnd"/>
      <w:r w:rsidR="008015C9" w:rsidRPr="008015C9">
        <w:rPr>
          <w:rFonts w:ascii="Times New Roman" w:hAnsi="Times New Roman" w:cs="Times New Roman"/>
        </w:rPr>
        <w:t xml:space="preserve"> ciema nekustamajam īpašumam “</w:t>
      </w:r>
      <w:proofErr w:type="spellStart"/>
      <w:r w:rsidR="00EF3404">
        <w:rPr>
          <w:rFonts w:ascii="Times New Roman" w:hAnsi="Times New Roman" w:cs="Times New Roman"/>
        </w:rPr>
        <w:t>Mežavēji</w:t>
      </w:r>
      <w:proofErr w:type="spellEnd"/>
      <w:r w:rsidR="008015C9" w:rsidRPr="008015C9">
        <w:rPr>
          <w:rFonts w:ascii="Times New Roman" w:hAnsi="Times New Roman" w:cs="Times New Roman"/>
        </w:rPr>
        <w:t xml:space="preserve">” grafisko daļu un teritorijas izmantošanas un apbūves noteikumiem” </w:t>
      </w:r>
      <w:r w:rsidR="00020CF5">
        <w:rPr>
          <w:rFonts w:ascii="Times New Roman" w:hAnsi="Times New Roman" w:cs="Times New Roman"/>
        </w:rPr>
        <w:t xml:space="preserve">izdošanu” </w:t>
      </w:r>
      <w:r w:rsidR="00E92D00">
        <w:rPr>
          <w:rFonts w:ascii="Times New Roman" w:hAnsi="Times New Roman" w:cs="Times New Roman"/>
        </w:rPr>
        <w:t xml:space="preserve">un </w:t>
      </w:r>
      <w:r w:rsidR="00E92D00" w:rsidRPr="00E92D00">
        <w:rPr>
          <w:rFonts w:ascii="Times New Roman" w:hAnsi="Times New Roman" w:cs="Times New Roman"/>
        </w:rPr>
        <w:t xml:space="preserve">Ādažu novada </w:t>
      </w:r>
      <w:r w:rsidR="00EF3404">
        <w:rPr>
          <w:rFonts w:ascii="Times New Roman" w:hAnsi="Times New Roman" w:cs="Times New Roman"/>
        </w:rPr>
        <w:t>27.05</w:t>
      </w:r>
      <w:r w:rsidR="00EF3404" w:rsidRPr="008015C9">
        <w:rPr>
          <w:rFonts w:ascii="Times New Roman" w:hAnsi="Times New Roman" w:cs="Times New Roman"/>
        </w:rPr>
        <w:t>.2008</w:t>
      </w:r>
      <w:r w:rsidR="00EF3404">
        <w:rPr>
          <w:rFonts w:ascii="Times New Roman" w:hAnsi="Times New Roman" w:cs="Times New Roman"/>
        </w:rPr>
        <w:t xml:space="preserve">. </w:t>
      </w:r>
      <w:r w:rsidR="008015C9" w:rsidRPr="008015C9">
        <w:rPr>
          <w:rFonts w:ascii="Times New Roman" w:hAnsi="Times New Roman" w:cs="Times New Roman"/>
        </w:rPr>
        <w:t>saistošo noteikumu Nr.2</w:t>
      </w:r>
      <w:r w:rsidR="00EF3404">
        <w:rPr>
          <w:rFonts w:ascii="Times New Roman" w:hAnsi="Times New Roman" w:cs="Times New Roman"/>
        </w:rPr>
        <w:t>0</w:t>
      </w:r>
      <w:r w:rsidR="008015C9" w:rsidRPr="008015C9">
        <w:rPr>
          <w:rFonts w:ascii="Times New Roman" w:hAnsi="Times New Roman" w:cs="Times New Roman"/>
        </w:rPr>
        <w:t xml:space="preserve"> “Par detālplānojuma Ādažu novada </w:t>
      </w:r>
      <w:proofErr w:type="spellStart"/>
      <w:r w:rsidR="008015C9" w:rsidRPr="008015C9">
        <w:rPr>
          <w:rFonts w:ascii="Times New Roman" w:hAnsi="Times New Roman" w:cs="Times New Roman"/>
        </w:rPr>
        <w:t>Kadagas</w:t>
      </w:r>
      <w:proofErr w:type="spellEnd"/>
      <w:r w:rsidR="008015C9" w:rsidRPr="008015C9">
        <w:rPr>
          <w:rFonts w:ascii="Times New Roman" w:hAnsi="Times New Roman" w:cs="Times New Roman"/>
        </w:rPr>
        <w:t xml:space="preserve"> ciema nekustamajam īpašumam “</w:t>
      </w:r>
      <w:proofErr w:type="spellStart"/>
      <w:r w:rsidR="00EF3404">
        <w:rPr>
          <w:rFonts w:ascii="Times New Roman" w:hAnsi="Times New Roman" w:cs="Times New Roman"/>
        </w:rPr>
        <w:t>Mežavēji</w:t>
      </w:r>
      <w:proofErr w:type="spellEnd"/>
      <w:r w:rsidR="008015C9" w:rsidRPr="008015C9">
        <w:rPr>
          <w:rFonts w:ascii="Times New Roman" w:hAnsi="Times New Roman" w:cs="Times New Roman"/>
        </w:rPr>
        <w:t>” grafisko daļu un teritorijas izmantošanas un apbūves noteikumiem</w:t>
      </w:r>
      <w:r w:rsidR="00E92D00" w:rsidRPr="00E92D00">
        <w:rPr>
          <w:rFonts w:ascii="Times New Roman" w:hAnsi="Times New Roman" w:cs="Times New Roman"/>
        </w:rPr>
        <w:t>”</w:t>
      </w:r>
      <w:r w:rsidRPr="0010100B">
        <w:rPr>
          <w:rFonts w:ascii="Times New Roman" w:hAnsi="Times New Roman" w:cs="Times New Roman"/>
        </w:rPr>
        <w:t xml:space="preserve"> </w:t>
      </w:r>
      <w:r w:rsidR="00EF3404">
        <w:rPr>
          <w:rFonts w:ascii="Times New Roman" w:hAnsi="Times New Roman" w:cs="Times New Roman"/>
        </w:rPr>
        <w:t xml:space="preserve">izdošanu </w:t>
      </w:r>
      <w:r w:rsidRPr="005310A8">
        <w:rPr>
          <w:rFonts w:ascii="Times New Roman" w:hAnsi="Times New Roman" w:cs="Times New Roman"/>
        </w:rPr>
        <w:t>(saistošie noteikumi Nr.</w:t>
      </w:r>
      <w:r w:rsidR="008015C9">
        <w:rPr>
          <w:rFonts w:ascii="Times New Roman" w:hAnsi="Times New Roman" w:cs="Times New Roman"/>
        </w:rPr>
        <w:t>2</w:t>
      </w:r>
      <w:r w:rsidR="00EF3404">
        <w:rPr>
          <w:rFonts w:ascii="Times New Roman" w:hAnsi="Times New Roman" w:cs="Times New Roman"/>
        </w:rPr>
        <w:t>0</w:t>
      </w:r>
      <w:r w:rsidRPr="005310A8">
        <w:rPr>
          <w:rFonts w:ascii="Times New Roman" w:hAnsi="Times New Roman" w:cs="Times New Roman"/>
        </w:rPr>
        <w:t xml:space="preserve"> publicēti </w:t>
      </w:r>
      <w:r w:rsidR="002C4C8D">
        <w:rPr>
          <w:rFonts w:ascii="Times New Roman" w:hAnsi="Times New Roman" w:cs="Times New Roman"/>
        </w:rPr>
        <w:t xml:space="preserve">oficiālajā </w:t>
      </w:r>
      <w:r w:rsidRPr="005310A8">
        <w:rPr>
          <w:rFonts w:ascii="Times New Roman" w:hAnsi="Times New Roman" w:cs="Times New Roman"/>
        </w:rPr>
        <w:t xml:space="preserve">laikrakstā </w:t>
      </w:r>
      <w:r w:rsidRPr="00EF3404">
        <w:rPr>
          <w:rFonts w:ascii="Times New Roman" w:hAnsi="Times New Roman" w:cs="Times New Roman"/>
        </w:rPr>
        <w:t xml:space="preserve">„Latvijas Vēstnesis” </w:t>
      </w:r>
      <w:r w:rsidR="00EF3404" w:rsidRPr="00EF3404">
        <w:rPr>
          <w:rFonts w:ascii="Times New Roman" w:hAnsi="Times New Roman" w:cs="Times New Roman"/>
        </w:rPr>
        <w:t>10.06</w:t>
      </w:r>
      <w:r w:rsidR="008015C9" w:rsidRPr="00EF3404">
        <w:rPr>
          <w:rFonts w:ascii="Times New Roman" w:hAnsi="Times New Roman" w:cs="Times New Roman"/>
        </w:rPr>
        <w:t>.2008</w:t>
      </w:r>
      <w:r w:rsidRPr="00EF3404">
        <w:rPr>
          <w:rFonts w:ascii="Times New Roman" w:hAnsi="Times New Roman" w:cs="Times New Roman"/>
        </w:rPr>
        <w:t>., Nr.</w:t>
      </w:r>
      <w:r w:rsidR="00EF3404" w:rsidRPr="00EF3404">
        <w:rPr>
          <w:rFonts w:ascii="Times New Roman" w:hAnsi="Times New Roman" w:cs="Times New Roman"/>
        </w:rPr>
        <w:t>89</w:t>
      </w:r>
      <w:r w:rsidRPr="00EF3404">
        <w:rPr>
          <w:rFonts w:ascii="Times New Roman" w:hAnsi="Times New Roman" w:cs="Times New Roman"/>
        </w:rPr>
        <w:t xml:space="preserve">) </w:t>
      </w:r>
      <w:r w:rsidR="00C27C88">
        <w:rPr>
          <w:rFonts w:ascii="Times New Roman" w:hAnsi="Times New Roman" w:cs="Times New Roman"/>
        </w:rPr>
        <w:t xml:space="preserve">tika apstiprināts </w:t>
      </w:r>
      <w:r w:rsidR="00450B8B" w:rsidRPr="00450B8B">
        <w:rPr>
          <w:rFonts w:ascii="Times New Roman" w:hAnsi="Times New Roman" w:cs="Times New Roman"/>
        </w:rPr>
        <w:t xml:space="preserve">detālplānojums Ādažu novada </w:t>
      </w:r>
      <w:proofErr w:type="spellStart"/>
      <w:r w:rsidR="00450B8B" w:rsidRPr="00450B8B">
        <w:rPr>
          <w:rFonts w:ascii="Times New Roman" w:hAnsi="Times New Roman" w:cs="Times New Roman"/>
        </w:rPr>
        <w:t>Kadagas</w:t>
      </w:r>
      <w:proofErr w:type="spellEnd"/>
      <w:r w:rsidR="00450B8B" w:rsidRPr="00450B8B">
        <w:rPr>
          <w:rFonts w:ascii="Times New Roman" w:hAnsi="Times New Roman" w:cs="Times New Roman"/>
        </w:rPr>
        <w:t xml:space="preserve"> ciema nekustamajam īpašumam “</w:t>
      </w:r>
      <w:proofErr w:type="spellStart"/>
      <w:r w:rsidR="00450B8B" w:rsidRPr="00450B8B">
        <w:rPr>
          <w:rFonts w:ascii="Times New Roman" w:hAnsi="Times New Roman" w:cs="Times New Roman"/>
        </w:rPr>
        <w:t>Mežavēji</w:t>
      </w:r>
      <w:proofErr w:type="spellEnd"/>
      <w:r w:rsidR="00450B8B" w:rsidRPr="00450B8B">
        <w:rPr>
          <w:rFonts w:ascii="Times New Roman" w:hAnsi="Times New Roman" w:cs="Times New Roman"/>
        </w:rPr>
        <w:t xml:space="preserve">” </w:t>
      </w:r>
      <w:r w:rsidRPr="00EF3404">
        <w:rPr>
          <w:rFonts w:ascii="Times New Roman" w:hAnsi="Times New Roman" w:cs="Times New Roman"/>
        </w:rPr>
        <w:t>(turpmāk – Detālplānojums);</w:t>
      </w:r>
    </w:p>
    <w:p w14:paraId="0C6B5C39" w14:textId="2CD34DA9" w:rsidR="00EF3404" w:rsidRDefault="006440C5" w:rsidP="00E229CC">
      <w:pPr>
        <w:spacing w:after="120"/>
        <w:jc w:val="both"/>
        <w:rPr>
          <w:rFonts w:ascii="Times New Roman" w:hAnsi="Times New Roman" w:cs="Times New Roman"/>
        </w:rPr>
      </w:pPr>
      <w:r>
        <w:rPr>
          <w:rFonts w:ascii="Times New Roman" w:hAnsi="Times New Roman" w:cs="Times New Roman"/>
        </w:rPr>
        <w:t xml:space="preserve">2) Detālplānojuma teritorijā ietilpst </w:t>
      </w:r>
      <w:r w:rsidR="00112172">
        <w:rPr>
          <w:rFonts w:ascii="Times New Roman" w:hAnsi="Times New Roman" w:cs="Times New Roman"/>
        </w:rPr>
        <w:t>zemes vienība</w:t>
      </w:r>
      <w:r w:rsidR="00112172" w:rsidRPr="00112172">
        <w:rPr>
          <w:rFonts w:ascii="Times New Roman" w:hAnsi="Times New Roman" w:cs="Times New Roman"/>
        </w:rPr>
        <w:t xml:space="preserve"> "</w:t>
      </w:r>
      <w:proofErr w:type="spellStart"/>
      <w:r w:rsidR="00112172" w:rsidRPr="00112172">
        <w:rPr>
          <w:rFonts w:ascii="Times New Roman" w:hAnsi="Times New Roman" w:cs="Times New Roman"/>
        </w:rPr>
        <w:t>Mežavēji</w:t>
      </w:r>
      <w:proofErr w:type="spellEnd"/>
      <w:r w:rsidR="00112172" w:rsidRPr="00112172">
        <w:rPr>
          <w:rFonts w:ascii="Times New Roman" w:hAnsi="Times New Roman" w:cs="Times New Roman"/>
        </w:rPr>
        <w:t xml:space="preserve">", </w:t>
      </w:r>
      <w:proofErr w:type="spellStart"/>
      <w:r w:rsidR="00112172" w:rsidRPr="00112172">
        <w:rPr>
          <w:rFonts w:ascii="Times New Roman" w:hAnsi="Times New Roman" w:cs="Times New Roman"/>
        </w:rPr>
        <w:t>Kadaga</w:t>
      </w:r>
      <w:proofErr w:type="spellEnd"/>
      <w:r w:rsidR="00112172" w:rsidRPr="00112172">
        <w:rPr>
          <w:rFonts w:ascii="Times New Roman" w:hAnsi="Times New Roman" w:cs="Times New Roman"/>
        </w:rPr>
        <w:t>, Ādažu pag., Ādažu nov.</w:t>
      </w:r>
      <w:r w:rsidR="00112172">
        <w:rPr>
          <w:rFonts w:ascii="Times New Roman" w:hAnsi="Times New Roman" w:cs="Times New Roman"/>
        </w:rPr>
        <w:t xml:space="preserve">, </w:t>
      </w:r>
      <w:r w:rsidR="00112172" w:rsidRPr="00112172">
        <w:rPr>
          <w:rFonts w:ascii="Times New Roman" w:hAnsi="Times New Roman" w:cs="Times New Roman"/>
        </w:rPr>
        <w:t>ar kadastra apzīmējumu 8044 005 0350</w:t>
      </w:r>
      <w:r w:rsidR="00112172">
        <w:rPr>
          <w:rFonts w:ascii="Times New Roman" w:hAnsi="Times New Roman" w:cs="Times New Roman"/>
        </w:rPr>
        <w:t xml:space="preserve">, kas </w:t>
      </w:r>
      <w:r w:rsidR="00DB710A">
        <w:rPr>
          <w:rFonts w:ascii="Times New Roman" w:hAnsi="Times New Roman" w:cs="Times New Roman"/>
        </w:rPr>
        <w:t xml:space="preserve">atrodas </w:t>
      </w:r>
      <w:r w:rsidR="00EF3404">
        <w:rPr>
          <w:rFonts w:ascii="Times New Roman" w:hAnsi="Times New Roman" w:cs="Times New Roman"/>
        </w:rPr>
        <w:t>nekustam</w:t>
      </w:r>
      <w:r w:rsidR="00DB710A">
        <w:rPr>
          <w:rFonts w:ascii="Times New Roman" w:hAnsi="Times New Roman" w:cs="Times New Roman"/>
        </w:rPr>
        <w:t>ā</w:t>
      </w:r>
      <w:r w:rsidR="00EF3404">
        <w:rPr>
          <w:rFonts w:ascii="Times New Roman" w:hAnsi="Times New Roman" w:cs="Times New Roman"/>
        </w:rPr>
        <w:t xml:space="preserve"> īpašum</w:t>
      </w:r>
      <w:r w:rsidR="00DB710A">
        <w:rPr>
          <w:rFonts w:ascii="Times New Roman" w:hAnsi="Times New Roman" w:cs="Times New Roman"/>
        </w:rPr>
        <w:t>a</w:t>
      </w:r>
      <w:r w:rsidR="00EF3404">
        <w:rPr>
          <w:rFonts w:ascii="Times New Roman" w:hAnsi="Times New Roman" w:cs="Times New Roman"/>
        </w:rPr>
        <w:t xml:space="preserve"> “</w:t>
      </w:r>
      <w:proofErr w:type="spellStart"/>
      <w:r w:rsidR="00EF3404">
        <w:rPr>
          <w:rFonts w:ascii="Times New Roman" w:hAnsi="Times New Roman" w:cs="Times New Roman"/>
        </w:rPr>
        <w:t>Mežavēji</w:t>
      </w:r>
      <w:proofErr w:type="spellEnd"/>
      <w:r w:rsidR="00EF3404">
        <w:rPr>
          <w:rFonts w:ascii="Times New Roman" w:hAnsi="Times New Roman" w:cs="Times New Roman"/>
        </w:rPr>
        <w:t xml:space="preserve">” (kadastra Nr. </w:t>
      </w:r>
      <w:r w:rsidR="00EF3404" w:rsidRPr="00EF3404">
        <w:rPr>
          <w:rFonts w:ascii="Times New Roman" w:hAnsi="Times New Roman" w:cs="Times New Roman"/>
        </w:rPr>
        <w:t>8044</w:t>
      </w:r>
      <w:r w:rsidR="00EF3404">
        <w:rPr>
          <w:rFonts w:ascii="Times New Roman" w:hAnsi="Times New Roman" w:cs="Times New Roman"/>
        </w:rPr>
        <w:t xml:space="preserve"> </w:t>
      </w:r>
      <w:r w:rsidR="00EF3404" w:rsidRPr="00EF3404">
        <w:rPr>
          <w:rFonts w:ascii="Times New Roman" w:hAnsi="Times New Roman" w:cs="Times New Roman"/>
        </w:rPr>
        <w:t>005</w:t>
      </w:r>
      <w:r w:rsidR="00EF3404">
        <w:rPr>
          <w:rFonts w:ascii="Times New Roman" w:hAnsi="Times New Roman" w:cs="Times New Roman"/>
        </w:rPr>
        <w:t xml:space="preserve"> </w:t>
      </w:r>
      <w:r w:rsidR="00EF3404" w:rsidRPr="00EF3404">
        <w:rPr>
          <w:rFonts w:ascii="Times New Roman" w:hAnsi="Times New Roman" w:cs="Times New Roman"/>
        </w:rPr>
        <w:t>0350</w:t>
      </w:r>
      <w:r w:rsidR="00EF3404">
        <w:rPr>
          <w:rFonts w:ascii="Times New Roman" w:hAnsi="Times New Roman" w:cs="Times New Roman"/>
        </w:rPr>
        <w:t xml:space="preserve">), </w:t>
      </w:r>
      <w:r w:rsidR="00DB710A">
        <w:rPr>
          <w:rFonts w:ascii="Times New Roman" w:hAnsi="Times New Roman" w:cs="Times New Roman"/>
        </w:rPr>
        <w:t>sastāvā</w:t>
      </w:r>
      <w:r w:rsidR="00FC097E">
        <w:rPr>
          <w:rFonts w:ascii="Times New Roman" w:hAnsi="Times New Roman" w:cs="Times New Roman"/>
        </w:rPr>
        <w:t xml:space="preserve">, </w:t>
      </w:r>
      <w:bookmarkStart w:id="2" w:name="_Hlk152237569"/>
      <w:r w:rsidR="00DB710A">
        <w:rPr>
          <w:rFonts w:ascii="Times New Roman" w:hAnsi="Times New Roman" w:cs="Times New Roman"/>
        </w:rPr>
        <w:t xml:space="preserve">uz kuru </w:t>
      </w:r>
      <w:r w:rsidR="00FC097E">
        <w:rPr>
          <w:rFonts w:ascii="Times New Roman" w:hAnsi="Times New Roman" w:cs="Times New Roman"/>
        </w:rPr>
        <w:t>īpašuma tiesības ir nostiprinātas Ādažu pagasta zemesgrāmatas nodalījumā Nr.</w:t>
      </w:r>
      <w:r w:rsidR="00FC097E" w:rsidRPr="00FC097E">
        <w:rPr>
          <w:rFonts w:ascii="Times New Roman" w:hAnsi="Times New Roman" w:cs="Times New Roman"/>
        </w:rPr>
        <w:t>100000246716</w:t>
      </w:r>
      <w:r w:rsidR="00FC097E">
        <w:rPr>
          <w:rFonts w:ascii="Times New Roman" w:hAnsi="Times New Roman" w:cs="Times New Roman"/>
        </w:rPr>
        <w:t xml:space="preserve"> Ādažu novada pašvaldībai</w:t>
      </w:r>
      <w:bookmarkEnd w:id="2"/>
      <w:r w:rsidR="00FC097E">
        <w:rPr>
          <w:rFonts w:ascii="Times New Roman" w:hAnsi="Times New Roman" w:cs="Times New Roman"/>
        </w:rPr>
        <w:t xml:space="preserve">; </w:t>
      </w:r>
    </w:p>
    <w:p w14:paraId="5BEA5505" w14:textId="02648C54" w:rsidR="00982C81" w:rsidRDefault="00982C81" w:rsidP="00982C81">
      <w:pPr>
        <w:spacing w:before="120" w:after="120"/>
        <w:jc w:val="both"/>
        <w:rPr>
          <w:rFonts w:ascii="Times New Roman" w:hAnsi="Times New Roman" w:cs="Times New Roman"/>
        </w:rPr>
      </w:pPr>
      <w:r>
        <w:rPr>
          <w:rFonts w:ascii="Times New Roman" w:hAnsi="Times New Roman" w:cs="Times New Roman"/>
        </w:rPr>
        <w:t xml:space="preserve">3) Detālplānojuma teritorija iekļauta </w:t>
      </w:r>
      <w:bookmarkStart w:id="3" w:name="_Hlk152236522"/>
      <w:r>
        <w:rPr>
          <w:rFonts w:ascii="Times New Roman" w:hAnsi="Times New Roman" w:cs="Times New Roman"/>
        </w:rPr>
        <w:t xml:space="preserve">detālplānojumā </w:t>
      </w:r>
      <w:proofErr w:type="spellStart"/>
      <w:r>
        <w:rPr>
          <w:rFonts w:ascii="Times New Roman" w:hAnsi="Times New Roman" w:cs="Times New Roman"/>
        </w:rPr>
        <w:t>Kadagas</w:t>
      </w:r>
      <w:proofErr w:type="spellEnd"/>
      <w:r>
        <w:rPr>
          <w:rFonts w:ascii="Times New Roman" w:hAnsi="Times New Roman" w:cs="Times New Roman"/>
        </w:rPr>
        <w:t xml:space="preserve"> ciema centrālajai daļai, kas apstiprināts ar Ādažu novada domes 23.08.2016. lēmumu Nr.152 “Par </w:t>
      </w:r>
      <w:proofErr w:type="spellStart"/>
      <w:r>
        <w:rPr>
          <w:rFonts w:ascii="Times New Roman" w:hAnsi="Times New Roman" w:cs="Times New Roman"/>
        </w:rPr>
        <w:t>Kadagas</w:t>
      </w:r>
      <w:proofErr w:type="spellEnd"/>
      <w:r>
        <w:rPr>
          <w:rFonts w:ascii="Times New Roman" w:hAnsi="Times New Roman" w:cs="Times New Roman"/>
        </w:rPr>
        <w:t xml:space="preserve"> ciema centrālās daļas detālplānojuma projekta apstiprināšanu”</w:t>
      </w:r>
      <w:bookmarkEnd w:id="3"/>
      <w:r>
        <w:rPr>
          <w:rFonts w:ascii="Times New Roman" w:hAnsi="Times New Roman" w:cs="Times New Roman"/>
        </w:rPr>
        <w:t>;</w:t>
      </w:r>
    </w:p>
    <w:p w14:paraId="66682C82" w14:textId="6C4ED4D0" w:rsidR="00982C81" w:rsidRDefault="00982C81" w:rsidP="00982C81">
      <w:pPr>
        <w:spacing w:before="120" w:after="120"/>
        <w:jc w:val="both"/>
        <w:rPr>
          <w:rFonts w:ascii="Times New Roman" w:hAnsi="Times New Roman" w:cs="Times New Roman"/>
        </w:rPr>
      </w:pPr>
      <w:r>
        <w:rPr>
          <w:rFonts w:ascii="Times New Roman" w:hAnsi="Times New Roman" w:cs="Times New Roman"/>
        </w:rPr>
        <w:t xml:space="preserve">4) Detālplānojuma risinājumi integrēti spēkā esošajā </w:t>
      </w:r>
      <w:r w:rsidRPr="004F7300">
        <w:rPr>
          <w:rFonts w:ascii="Times New Roman" w:hAnsi="Times New Roman" w:cs="Times New Roman"/>
        </w:rPr>
        <w:t>Ādažu novada teritorijas plānojum</w:t>
      </w:r>
      <w:r>
        <w:rPr>
          <w:rFonts w:ascii="Times New Roman" w:hAnsi="Times New Roman" w:cs="Times New Roman"/>
        </w:rPr>
        <w:t xml:space="preserve">ā </w:t>
      </w:r>
      <w:r w:rsidRPr="00523966">
        <w:rPr>
          <w:rFonts w:ascii="Times New Roman" w:hAnsi="Times New Roman" w:cs="Times New Roman"/>
        </w:rPr>
        <w:t>(kas saskaņā ar Teritorijas attīstības plānošanas likuma 25.panta ceturto daļu, 27.panta trešo daļu un Vides aizsardzības un reģionālās attīstības ministrijas 04.07.2018. vēstuli Nr. 1-18/5924 īstenojams no 04.07.2018.)</w:t>
      </w:r>
      <w:r w:rsidR="00EF7C89">
        <w:rPr>
          <w:rFonts w:ascii="Times New Roman" w:hAnsi="Times New Roman" w:cs="Times New Roman"/>
        </w:rPr>
        <w:t>;</w:t>
      </w:r>
    </w:p>
    <w:p w14:paraId="27473397" w14:textId="77777777" w:rsidR="00EF7C89" w:rsidRDefault="00EF7C89" w:rsidP="00982C81">
      <w:pPr>
        <w:spacing w:before="120" w:after="120"/>
        <w:jc w:val="both"/>
        <w:rPr>
          <w:rFonts w:ascii="Times New Roman" w:hAnsi="Times New Roman" w:cs="Times New Roman"/>
        </w:rPr>
      </w:pPr>
    </w:p>
    <w:p w14:paraId="0A484018" w14:textId="10CF9CAF" w:rsidR="00982C81" w:rsidRDefault="00982C81" w:rsidP="00982C81">
      <w:pPr>
        <w:spacing w:before="120" w:after="120"/>
        <w:jc w:val="both"/>
        <w:rPr>
          <w:rFonts w:ascii="Times New Roman" w:hAnsi="Times New Roman" w:cs="Times New Roman"/>
        </w:rPr>
      </w:pPr>
    </w:p>
    <w:p w14:paraId="07BA8F63" w14:textId="1B1B8A15" w:rsidR="00982C81" w:rsidRDefault="00982C81" w:rsidP="00982C81">
      <w:pPr>
        <w:spacing w:before="120" w:after="120"/>
        <w:jc w:val="both"/>
        <w:rPr>
          <w:rFonts w:ascii="Times New Roman" w:hAnsi="Times New Roman" w:cs="Times New Roman"/>
        </w:rPr>
      </w:pPr>
    </w:p>
    <w:p w14:paraId="0A8CF530" w14:textId="77777777" w:rsidR="00982C81" w:rsidRDefault="00982C81" w:rsidP="00982C81">
      <w:pPr>
        <w:spacing w:before="120" w:after="120"/>
        <w:jc w:val="both"/>
        <w:rPr>
          <w:rFonts w:ascii="Times New Roman" w:hAnsi="Times New Roman" w:cs="Times New Roman"/>
        </w:rPr>
      </w:pPr>
    </w:p>
    <w:p w14:paraId="2E28BC00" w14:textId="0A0AEBFB" w:rsidR="00DB710A" w:rsidRDefault="00DB710A" w:rsidP="00DB710A">
      <w:pPr>
        <w:spacing w:after="120"/>
        <w:jc w:val="both"/>
        <w:rPr>
          <w:rFonts w:ascii="Times New Roman" w:hAnsi="Times New Roman" w:cs="Times New Roman"/>
        </w:rPr>
      </w:pPr>
      <w:r>
        <w:rPr>
          <w:rFonts w:ascii="Times New Roman" w:hAnsi="Times New Roman" w:cs="Times New Roman"/>
        </w:rPr>
        <w:lastRenderedPageBreak/>
        <w:t>5</w:t>
      </w:r>
      <w:r w:rsidR="00EF7800" w:rsidRPr="00EF7800">
        <w:rPr>
          <w:rFonts w:ascii="Times New Roman" w:hAnsi="Times New Roman" w:cs="Times New Roman"/>
        </w:rPr>
        <w:t>) Detālplānojum</w:t>
      </w:r>
      <w:r w:rsidR="00EF7C89">
        <w:rPr>
          <w:rFonts w:ascii="Times New Roman" w:hAnsi="Times New Roman" w:cs="Times New Roman"/>
        </w:rPr>
        <w:t>s ir īstenots</w:t>
      </w:r>
      <w:r w:rsidR="0085410D">
        <w:rPr>
          <w:rFonts w:ascii="Times New Roman" w:hAnsi="Times New Roman" w:cs="Times New Roman"/>
        </w:rPr>
        <w:t xml:space="preserve"> – </w:t>
      </w:r>
      <w:r w:rsidR="00EF7C89">
        <w:rPr>
          <w:rFonts w:ascii="Times New Roman" w:hAnsi="Times New Roman" w:cs="Times New Roman"/>
        </w:rPr>
        <w:t>s</w:t>
      </w:r>
      <w:r w:rsidR="00EF7C89" w:rsidRPr="00EF7C89">
        <w:rPr>
          <w:rFonts w:ascii="Times New Roman" w:hAnsi="Times New Roman" w:cs="Times New Roman"/>
        </w:rPr>
        <w:t xml:space="preserve">askaņā ar detālplānojuma </w:t>
      </w:r>
      <w:r w:rsidR="00FA195F">
        <w:rPr>
          <w:rFonts w:ascii="Times New Roman" w:hAnsi="Times New Roman" w:cs="Times New Roman"/>
        </w:rPr>
        <w:t xml:space="preserve">darba uzdevumu tā </w:t>
      </w:r>
      <w:r w:rsidR="00EF7C89" w:rsidRPr="00EF7C89">
        <w:rPr>
          <w:rFonts w:ascii="Times New Roman" w:hAnsi="Times New Roman" w:cs="Times New Roman"/>
        </w:rPr>
        <w:t>izstrādāšanas mērķis ir pamatot</w:t>
      </w:r>
      <w:r w:rsidR="00EF7C89">
        <w:rPr>
          <w:rFonts w:ascii="Times New Roman" w:hAnsi="Times New Roman" w:cs="Times New Roman"/>
        </w:rPr>
        <w:t xml:space="preserve"> </w:t>
      </w:r>
      <w:bookmarkStart w:id="4" w:name="_Hlk152233429"/>
      <w:r w:rsidR="00EF7C89">
        <w:rPr>
          <w:rFonts w:ascii="Times New Roman" w:hAnsi="Times New Roman" w:cs="Times New Roman"/>
        </w:rPr>
        <w:t>p</w:t>
      </w:r>
      <w:r w:rsidR="00EF7C89" w:rsidRPr="00EF7C89">
        <w:rPr>
          <w:rFonts w:ascii="Times New Roman" w:hAnsi="Times New Roman" w:cs="Times New Roman"/>
        </w:rPr>
        <w:t xml:space="preserve">irmskolas izglītības iestādes </w:t>
      </w:r>
      <w:bookmarkEnd w:id="4"/>
      <w:r w:rsidR="00EF7C89" w:rsidRPr="00EF7C89">
        <w:rPr>
          <w:rFonts w:ascii="Times New Roman" w:hAnsi="Times New Roman" w:cs="Times New Roman"/>
        </w:rPr>
        <w:t>būvniecību sabiedrisko iestāžu apbūves zonā nekustamajā</w:t>
      </w:r>
      <w:r w:rsidR="00EF7C89">
        <w:rPr>
          <w:rFonts w:ascii="Times New Roman" w:hAnsi="Times New Roman" w:cs="Times New Roman"/>
        </w:rPr>
        <w:t xml:space="preserve"> </w:t>
      </w:r>
      <w:r w:rsidR="00EF7C89" w:rsidRPr="00EF7C89">
        <w:rPr>
          <w:rFonts w:ascii="Times New Roman" w:hAnsi="Times New Roman" w:cs="Times New Roman"/>
        </w:rPr>
        <w:t xml:space="preserve">īpašumā </w:t>
      </w:r>
      <w:bookmarkStart w:id="5" w:name="_Hlk152233454"/>
      <w:r w:rsidR="00EF7C89" w:rsidRPr="00EF7C89">
        <w:rPr>
          <w:rFonts w:ascii="Times New Roman" w:hAnsi="Times New Roman" w:cs="Times New Roman"/>
        </w:rPr>
        <w:t>„</w:t>
      </w:r>
      <w:proofErr w:type="spellStart"/>
      <w:r w:rsidR="00EF7C89" w:rsidRPr="00EF7C89">
        <w:rPr>
          <w:rFonts w:ascii="Times New Roman" w:hAnsi="Times New Roman" w:cs="Times New Roman"/>
        </w:rPr>
        <w:t>Mežavēji</w:t>
      </w:r>
      <w:proofErr w:type="spellEnd"/>
      <w:r w:rsidR="00EF7C89" w:rsidRPr="00EF7C89">
        <w:rPr>
          <w:rFonts w:ascii="Times New Roman" w:hAnsi="Times New Roman" w:cs="Times New Roman"/>
        </w:rPr>
        <w:t>”</w:t>
      </w:r>
      <w:r w:rsidR="006812FE">
        <w:rPr>
          <w:rFonts w:ascii="Times New Roman" w:hAnsi="Times New Roman" w:cs="Times New Roman"/>
        </w:rPr>
        <w:t xml:space="preserve"> </w:t>
      </w:r>
      <w:bookmarkEnd w:id="5"/>
      <w:r w:rsidR="006812FE">
        <w:rPr>
          <w:rFonts w:ascii="Times New Roman" w:hAnsi="Times New Roman" w:cs="Times New Roman"/>
        </w:rPr>
        <w:t xml:space="preserve">- </w:t>
      </w:r>
      <w:r w:rsidR="006812FE" w:rsidRPr="006812FE">
        <w:rPr>
          <w:rFonts w:ascii="Times New Roman" w:hAnsi="Times New Roman" w:cs="Times New Roman"/>
        </w:rPr>
        <w:t>atļautā būvniecība</w:t>
      </w:r>
      <w:r w:rsidR="006812FE">
        <w:rPr>
          <w:rFonts w:ascii="Times New Roman" w:hAnsi="Times New Roman" w:cs="Times New Roman"/>
        </w:rPr>
        <w:t xml:space="preserve"> ir pabeigta</w:t>
      </w:r>
      <w:r>
        <w:rPr>
          <w:rFonts w:ascii="Times New Roman" w:hAnsi="Times New Roman" w:cs="Times New Roman"/>
        </w:rPr>
        <w:t>:</w:t>
      </w:r>
    </w:p>
    <w:p w14:paraId="1D17E037" w14:textId="12BDAE31" w:rsidR="00DB710A" w:rsidRDefault="00DB710A" w:rsidP="00DB710A">
      <w:pPr>
        <w:spacing w:after="120"/>
        <w:jc w:val="both"/>
        <w:rPr>
          <w:rFonts w:ascii="Times New Roman" w:hAnsi="Times New Roman" w:cs="Times New Roman"/>
        </w:rPr>
      </w:pPr>
      <w:r>
        <w:rPr>
          <w:rFonts w:ascii="Times New Roman" w:hAnsi="Times New Roman" w:cs="Times New Roman"/>
        </w:rPr>
        <w:t xml:space="preserve">- </w:t>
      </w:r>
      <w:r w:rsidR="006812FE">
        <w:rPr>
          <w:rFonts w:ascii="Times New Roman" w:hAnsi="Times New Roman" w:cs="Times New Roman"/>
        </w:rPr>
        <w:t>ir izbūvēti un pieņemti ekspluatācijā Detālplānojumā paredzētie</w:t>
      </w:r>
      <w:r w:rsidR="006812FE" w:rsidRPr="006812FE">
        <w:rPr>
          <w:rFonts w:ascii="Times New Roman" w:hAnsi="Times New Roman" w:cs="Times New Roman"/>
        </w:rPr>
        <w:t xml:space="preserve"> inženiertehniskās apgādes tīkli (elektroapgāde, gāzes apgāde, telekomunikācijas, ūdensapgāde un kanalizācija)</w:t>
      </w:r>
      <w:r w:rsidR="00052DE5">
        <w:rPr>
          <w:rFonts w:ascii="Times New Roman" w:hAnsi="Times New Roman" w:cs="Times New Roman"/>
        </w:rPr>
        <w:t>,</w:t>
      </w:r>
      <w:r w:rsidR="006812FE">
        <w:rPr>
          <w:rFonts w:ascii="Times New Roman" w:hAnsi="Times New Roman" w:cs="Times New Roman"/>
        </w:rPr>
        <w:t xml:space="preserve"> </w:t>
      </w:r>
      <w:r w:rsidR="006812FE" w:rsidRPr="006812FE">
        <w:rPr>
          <w:rFonts w:ascii="Times New Roman" w:hAnsi="Times New Roman" w:cs="Times New Roman"/>
        </w:rPr>
        <w:t>kā arī lietus ūdeņu novadīšanas sistēm</w:t>
      </w:r>
      <w:r w:rsidR="006812FE">
        <w:rPr>
          <w:rFonts w:ascii="Times New Roman" w:hAnsi="Times New Roman" w:cs="Times New Roman"/>
        </w:rPr>
        <w:t>a</w:t>
      </w:r>
      <w:r>
        <w:rPr>
          <w:rFonts w:ascii="Times New Roman" w:hAnsi="Times New Roman" w:cs="Times New Roman"/>
        </w:rPr>
        <w:t>;</w:t>
      </w:r>
    </w:p>
    <w:p w14:paraId="005A449C" w14:textId="35592F3F" w:rsidR="00DB710A" w:rsidRPr="00DB710A" w:rsidRDefault="00DB710A" w:rsidP="00DB710A">
      <w:pPr>
        <w:spacing w:after="120"/>
        <w:jc w:val="both"/>
        <w:rPr>
          <w:rFonts w:ascii="Times New Roman" w:hAnsi="Times New Roman" w:cs="Times New Roman"/>
        </w:rPr>
      </w:pPr>
      <w:r>
        <w:rPr>
          <w:rFonts w:ascii="Times New Roman" w:hAnsi="Times New Roman" w:cs="Times New Roman"/>
        </w:rPr>
        <w:t xml:space="preserve">- </w:t>
      </w:r>
      <w:r w:rsidR="006812FE">
        <w:rPr>
          <w:rFonts w:ascii="Times New Roman" w:hAnsi="Times New Roman" w:cs="Times New Roman"/>
        </w:rPr>
        <w:t>ir izbūvēt</w:t>
      </w:r>
      <w:r w:rsidR="00246EBE">
        <w:rPr>
          <w:rFonts w:ascii="Times New Roman" w:hAnsi="Times New Roman" w:cs="Times New Roman"/>
        </w:rPr>
        <w:t>as</w:t>
      </w:r>
      <w:r w:rsidR="00246EBE" w:rsidRPr="00246EBE">
        <w:rPr>
          <w:rFonts w:ascii="Times New Roman" w:hAnsi="Times New Roman" w:cs="Times New Roman"/>
        </w:rPr>
        <w:t xml:space="preserve"> </w:t>
      </w:r>
      <w:r w:rsidR="00DE44D0">
        <w:rPr>
          <w:rFonts w:ascii="Times New Roman" w:hAnsi="Times New Roman" w:cs="Times New Roman"/>
        </w:rPr>
        <w:t xml:space="preserve">un 2009.gadā pieņemtas ekspluatācijā </w:t>
      </w:r>
      <w:r w:rsidR="00246EBE" w:rsidRPr="00246EBE">
        <w:rPr>
          <w:rFonts w:ascii="Times New Roman" w:hAnsi="Times New Roman" w:cs="Times New Roman"/>
        </w:rPr>
        <w:t xml:space="preserve">pirmskolas izglītības </w:t>
      </w:r>
      <w:r w:rsidR="00246EBE">
        <w:rPr>
          <w:rFonts w:ascii="Times New Roman" w:hAnsi="Times New Roman" w:cs="Times New Roman"/>
        </w:rPr>
        <w:t xml:space="preserve">iestādes </w:t>
      </w:r>
      <w:r w:rsidR="00246EBE" w:rsidRPr="00246EBE">
        <w:rPr>
          <w:rFonts w:ascii="Times New Roman" w:hAnsi="Times New Roman" w:cs="Times New Roman"/>
        </w:rPr>
        <w:t>„</w:t>
      </w:r>
      <w:proofErr w:type="spellStart"/>
      <w:r w:rsidR="00246EBE" w:rsidRPr="00246EBE">
        <w:rPr>
          <w:rFonts w:ascii="Times New Roman" w:hAnsi="Times New Roman" w:cs="Times New Roman"/>
        </w:rPr>
        <w:t>Mežavēji</w:t>
      </w:r>
      <w:proofErr w:type="spellEnd"/>
      <w:r w:rsidR="00246EBE" w:rsidRPr="00246EBE">
        <w:rPr>
          <w:rFonts w:ascii="Times New Roman" w:hAnsi="Times New Roman" w:cs="Times New Roman"/>
        </w:rPr>
        <w:t xml:space="preserve">” </w:t>
      </w:r>
      <w:r w:rsidR="006812FE">
        <w:rPr>
          <w:rFonts w:ascii="Times New Roman" w:hAnsi="Times New Roman" w:cs="Times New Roman"/>
        </w:rPr>
        <w:t>būves</w:t>
      </w:r>
      <w:r>
        <w:rPr>
          <w:rFonts w:ascii="Times New Roman" w:hAnsi="Times New Roman" w:cs="Times New Roman"/>
        </w:rPr>
        <w:t xml:space="preserve"> </w:t>
      </w:r>
      <w:r w:rsidRPr="00DB710A">
        <w:rPr>
          <w:rFonts w:ascii="Times New Roman" w:hAnsi="Times New Roman" w:cs="Times New Roman"/>
        </w:rPr>
        <w:t>ar kadastra apzīmējum</w:t>
      </w:r>
      <w:r>
        <w:rPr>
          <w:rFonts w:ascii="Times New Roman" w:hAnsi="Times New Roman" w:cs="Times New Roman"/>
        </w:rPr>
        <w:t>iem</w:t>
      </w:r>
      <w:r w:rsidRPr="00DB710A">
        <w:rPr>
          <w:rFonts w:ascii="Times New Roman" w:hAnsi="Times New Roman" w:cs="Times New Roman"/>
        </w:rPr>
        <w:t xml:space="preserve"> 80440050350001, 80440050350002, 80440050350003, 80440050350004, 80440050350005, 80440050350006, 80440050350007, 80440050350008, 80440050350009</w:t>
      </w:r>
      <w:r>
        <w:rPr>
          <w:rFonts w:ascii="Times New Roman" w:hAnsi="Times New Roman" w:cs="Times New Roman"/>
        </w:rPr>
        <w:t xml:space="preserve"> un </w:t>
      </w:r>
      <w:r w:rsidRPr="00DB710A">
        <w:rPr>
          <w:rFonts w:ascii="Times New Roman" w:hAnsi="Times New Roman" w:cs="Times New Roman"/>
        </w:rPr>
        <w:t xml:space="preserve">80440050350010, </w:t>
      </w:r>
      <w:r>
        <w:rPr>
          <w:rFonts w:ascii="Times New Roman" w:hAnsi="Times New Roman" w:cs="Times New Roman"/>
        </w:rPr>
        <w:t>kas ietvertas būvju nekustamā īpašuma ar kadastra Nr.</w:t>
      </w:r>
      <w:r w:rsidRPr="00DB710A">
        <w:rPr>
          <w:rFonts w:ascii="Times New Roman" w:hAnsi="Times New Roman" w:cs="Times New Roman"/>
        </w:rPr>
        <w:t>8044</w:t>
      </w:r>
      <w:r>
        <w:rPr>
          <w:rFonts w:ascii="Times New Roman" w:hAnsi="Times New Roman" w:cs="Times New Roman"/>
        </w:rPr>
        <w:t xml:space="preserve"> </w:t>
      </w:r>
      <w:r w:rsidRPr="00DB710A">
        <w:rPr>
          <w:rFonts w:ascii="Times New Roman" w:hAnsi="Times New Roman" w:cs="Times New Roman"/>
        </w:rPr>
        <w:t>505</w:t>
      </w:r>
      <w:r>
        <w:rPr>
          <w:rFonts w:ascii="Times New Roman" w:hAnsi="Times New Roman" w:cs="Times New Roman"/>
        </w:rPr>
        <w:t xml:space="preserve"> </w:t>
      </w:r>
      <w:r w:rsidRPr="00DB710A">
        <w:rPr>
          <w:rFonts w:ascii="Times New Roman" w:hAnsi="Times New Roman" w:cs="Times New Roman"/>
        </w:rPr>
        <w:t>0025</w:t>
      </w:r>
      <w:r>
        <w:rPr>
          <w:rFonts w:ascii="Times New Roman" w:hAnsi="Times New Roman" w:cs="Times New Roman"/>
        </w:rPr>
        <w:t xml:space="preserve"> sastāvā</w:t>
      </w:r>
      <w:r w:rsidR="00052DE5">
        <w:rPr>
          <w:rFonts w:ascii="Times New Roman" w:hAnsi="Times New Roman" w:cs="Times New Roman"/>
        </w:rPr>
        <w:t>,</w:t>
      </w:r>
      <w:r>
        <w:rPr>
          <w:rFonts w:ascii="Times New Roman" w:hAnsi="Times New Roman" w:cs="Times New Roman"/>
        </w:rPr>
        <w:t xml:space="preserve"> </w:t>
      </w:r>
      <w:r w:rsidRPr="00DB710A">
        <w:rPr>
          <w:rFonts w:ascii="Times New Roman" w:hAnsi="Times New Roman" w:cs="Times New Roman"/>
        </w:rPr>
        <w:t>uz kuru īpašuma tiesības ir nostiprinātas Ādažu pagasta zemesgrāmatas nodalījumā Nr.100000494266</w:t>
      </w:r>
      <w:r>
        <w:rPr>
          <w:rFonts w:ascii="Times New Roman" w:hAnsi="Times New Roman" w:cs="Times New Roman"/>
        </w:rPr>
        <w:t>,</w:t>
      </w:r>
      <w:r w:rsidRPr="00DB710A">
        <w:rPr>
          <w:rFonts w:ascii="Times New Roman" w:hAnsi="Times New Roman" w:cs="Times New Roman"/>
        </w:rPr>
        <w:t xml:space="preserve"> </w:t>
      </w:r>
      <w:r>
        <w:rPr>
          <w:rFonts w:ascii="Times New Roman" w:hAnsi="Times New Roman" w:cs="Times New Roman"/>
        </w:rPr>
        <w:t>Latvijas valstij</w:t>
      </w:r>
      <w:r w:rsidR="00681592">
        <w:rPr>
          <w:rFonts w:ascii="Times New Roman" w:hAnsi="Times New Roman" w:cs="Times New Roman"/>
        </w:rPr>
        <w:t xml:space="preserve"> </w:t>
      </w:r>
      <w:r w:rsidR="00681592" w:rsidRPr="00681592">
        <w:rPr>
          <w:rFonts w:ascii="Times New Roman" w:hAnsi="Times New Roman" w:cs="Times New Roman"/>
        </w:rPr>
        <w:t>Latvijas Republikas Aizsardzības ministrijas</w:t>
      </w:r>
      <w:r w:rsidR="00681592">
        <w:rPr>
          <w:rFonts w:ascii="Times New Roman" w:hAnsi="Times New Roman" w:cs="Times New Roman"/>
        </w:rPr>
        <w:t xml:space="preserve"> personā</w:t>
      </w:r>
      <w:r w:rsidRPr="00DB710A">
        <w:rPr>
          <w:rFonts w:ascii="Times New Roman" w:hAnsi="Times New Roman" w:cs="Times New Roman"/>
        </w:rPr>
        <w:t>;</w:t>
      </w:r>
    </w:p>
    <w:p w14:paraId="2F1D82CF" w14:textId="3198A3CB" w:rsidR="004F7300" w:rsidRDefault="004F7300" w:rsidP="00252368">
      <w:pPr>
        <w:spacing w:after="120"/>
        <w:jc w:val="both"/>
        <w:rPr>
          <w:rFonts w:ascii="Times New Roman" w:hAnsi="Times New Roman" w:cs="Times New Roman"/>
        </w:rPr>
      </w:pPr>
      <w:r>
        <w:rPr>
          <w:rFonts w:ascii="Times New Roman" w:hAnsi="Times New Roman" w:cs="Times New Roman"/>
        </w:rPr>
        <w:t>6</w:t>
      </w:r>
      <w:r w:rsidR="00252368">
        <w:rPr>
          <w:rFonts w:ascii="Times New Roman" w:hAnsi="Times New Roman" w:cs="Times New Roman"/>
        </w:rPr>
        <w:t>)</w:t>
      </w:r>
      <w:r w:rsidR="00252368" w:rsidRPr="000F0070">
        <w:t xml:space="preserve"> </w:t>
      </w:r>
      <w:r w:rsidR="00252368" w:rsidRPr="000F0070">
        <w:rPr>
          <w:rFonts w:ascii="Times New Roman" w:hAnsi="Times New Roman" w:cs="Times New Roman"/>
        </w:rPr>
        <w:t>Detālplānojuma atcelšana neradīs sabiedrības</w:t>
      </w:r>
      <w:r w:rsidR="00252368">
        <w:rPr>
          <w:rFonts w:ascii="Times New Roman" w:hAnsi="Times New Roman" w:cs="Times New Roman"/>
        </w:rPr>
        <w:t>,</w:t>
      </w:r>
      <w:r w:rsidR="00252368" w:rsidRPr="005F6069">
        <w:rPr>
          <w:rFonts w:ascii="Times New Roman" w:hAnsi="Times New Roman" w:cs="Times New Roman"/>
        </w:rPr>
        <w:t xml:space="preserve"> </w:t>
      </w:r>
      <w:r w:rsidR="00803695" w:rsidRPr="005F6069">
        <w:rPr>
          <w:rFonts w:ascii="Times New Roman" w:hAnsi="Times New Roman" w:cs="Times New Roman"/>
        </w:rPr>
        <w:t xml:space="preserve">Detālplānojuma teritorijā </w:t>
      </w:r>
      <w:r w:rsidR="00803695">
        <w:rPr>
          <w:rFonts w:ascii="Times New Roman" w:hAnsi="Times New Roman" w:cs="Times New Roman"/>
        </w:rPr>
        <w:t xml:space="preserve">esošo </w:t>
      </w:r>
      <w:r w:rsidR="00252368" w:rsidRPr="005F6069">
        <w:rPr>
          <w:rFonts w:ascii="Times New Roman" w:hAnsi="Times New Roman" w:cs="Times New Roman"/>
        </w:rPr>
        <w:t xml:space="preserve">nekustamo īpašumu </w:t>
      </w:r>
      <w:r w:rsidR="00252368">
        <w:rPr>
          <w:rFonts w:ascii="Times New Roman" w:hAnsi="Times New Roman" w:cs="Times New Roman"/>
        </w:rPr>
        <w:t>īpašnieku</w:t>
      </w:r>
      <w:r w:rsidR="00252368" w:rsidRPr="000F0070">
        <w:rPr>
          <w:rFonts w:ascii="Times New Roman" w:hAnsi="Times New Roman" w:cs="Times New Roman"/>
        </w:rPr>
        <w:t xml:space="preserve"> un </w:t>
      </w:r>
      <w:r w:rsidR="00252368" w:rsidRPr="00BF1C02">
        <w:rPr>
          <w:rFonts w:ascii="Times New Roman" w:hAnsi="Times New Roman" w:cs="Times New Roman"/>
        </w:rPr>
        <w:t xml:space="preserve">Ādažu novada pašvaldības </w:t>
      </w:r>
      <w:r w:rsidR="00252368" w:rsidRPr="000F0070">
        <w:rPr>
          <w:rFonts w:ascii="Times New Roman" w:hAnsi="Times New Roman" w:cs="Times New Roman"/>
        </w:rPr>
        <w:t>interešu aizskārumu</w:t>
      </w:r>
      <w:r>
        <w:rPr>
          <w:rFonts w:ascii="Times New Roman" w:hAnsi="Times New Roman" w:cs="Times New Roman"/>
        </w:rPr>
        <w:t>;</w:t>
      </w:r>
    </w:p>
    <w:p w14:paraId="76487352" w14:textId="20E59F49" w:rsidR="00252368" w:rsidRDefault="004F7300" w:rsidP="00252368">
      <w:pPr>
        <w:spacing w:after="120"/>
        <w:jc w:val="both"/>
        <w:rPr>
          <w:rFonts w:ascii="Times New Roman" w:hAnsi="Times New Roman" w:cs="Times New Roman"/>
        </w:rPr>
      </w:pPr>
      <w:r w:rsidRPr="007F2C86">
        <w:rPr>
          <w:rFonts w:ascii="Times New Roman" w:hAnsi="Times New Roman" w:cs="Times New Roman"/>
        </w:rPr>
        <w:t>7)</w:t>
      </w:r>
      <w:r w:rsidR="00252368" w:rsidRPr="007F2C86">
        <w:rPr>
          <w:rFonts w:ascii="Times New Roman" w:hAnsi="Times New Roman" w:cs="Times New Roman"/>
        </w:rPr>
        <w:t xml:space="preserve"> </w:t>
      </w:r>
      <w:r w:rsidR="001E0746" w:rsidRPr="007F2C86">
        <w:rPr>
          <w:rFonts w:ascii="Times New Roman" w:hAnsi="Times New Roman" w:cs="Times New Roman"/>
        </w:rPr>
        <w:t>z</w:t>
      </w:r>
      <w:r w:rsidR="00252368" w:rsidRPr="007F2C86">
        <w:rPr>
          <w:rFonts w:ascii="Times New Roman" w:hAnsi="Times New Roman" w:cs="Times New Roman"/>
        </w:rPr>
        <w:t>emes vienīb</w:t>
      </w:r>
      <w:r w:rsidR="00EF7C89">
        <w:rPr>
          <w:rFonts w:ascii="Times New Roman" w:hAnsi="Times New Roman" w:cs="Times New Roman"/>
        </w:rPr>
        <w:t>as</w:t>
      </w:r>
      <w:r w:rsidR="00252368" w:rsidRPr="007F2C86">
        <w:rPr>
          <w:rFonts w:ascii="Times New Roman" w:hAnsi="Times New Roman" w:cs="Times New Roman"/>
        </w:rPr>
        <w:t xml:space="preserve"> ar kadastra apzīmējum</w:t>
      </w:r>
      <w:r w:rsidR="00EF7C89">
        <w:rPr>
          <w:rFonts w:ascii="Times New Roman" w:hAnsi="Times New Roman" w:cs="Times New Roman"/>
        </w:rPr>
        <w:t>u</w:t>
      </w:r>
      <w:r w:rsidR="00252368" w:rsidRPr="007F2C86">
        <w:rPr>
          <w:rFonts w:ascii="Times New Roman" w:hAnsi="Times New Roman" w:cs="Times New Roman"/>
        </w:rPr>
        <w:t xml:space="preserve"> </w:t>
      </w:r>
      <w:r w:rsidR="00EF7C89" w:rsidRPr="00EF3404">
        <w:rPr>
          <w:rFonts w:ascii="Times New Roman" w:hAnsi="Times New Roman" w:cs="Times New Roman"/>
        </w:rPr>
        <w:t>8044</w:t>
      </w:r>
      <w:r w:rsidR="00EF7C89">
        <w:rPr>
          <w:rFonts w:ascii="Times New Roman" w:hAnsi="Times New Roman" w:cs="Times New Roman"/>
        </w:rPr>
        <w:t xml:space="preserve"> </w:t>
      </w:r>
      <w:r w:rsidR="00EF7C89" w:rsidRPr="00EF3404">
        <w:rPr>
          <w:rFonts w:ascii="Times New Roman" w:hAnsi="Times New Roman" w:cs="Times New Roman"/>
        </w:rPr>
        <w:t>005</w:t>
      </w:r>
      <w:r w:rsidR="00EF7C89">
        <w:rPr>
          <w:rFonts w:ascii="Times New Roman" w:hAnsi="Times New Roman" w:cs="Times New Roman"/>
        </w:rPr>
        <w:t xml:space="preserve"> </w:t>
      </w:r>
      <w:r w:rsidR="00EF7C89" w:rsidRPr="00EF3404">
        <w:rPr>
          <w:rFonts w:ascii="Times New Roman" w:hAnsi="Times New Roman" w:cs="Times New Roman"/>
        </w:rPr>
        <w:t>0350</w:t>
      </w:r>
      <w:r w:rsidR="00EF7C89">
        <w:rPr>
          <w:rFonts w:ascii="Times New Roman" w:hAnsi="Times New Roman" w:cs="Times New Roman"/>
        </w:rPr>
        <w:t xml:space="preserve"> </w:t>
      </w:r>
      <w:r w:rsidR="00252368" w:rsidRPr="007F2C86">
        <w:rPr>
          <w:rFonts w:ascii="Times New Roman" w:hAnsi="Times New Roman" w:cs="Times New Roman"/>
        </w:rPr>
        <w:t>turpmākā</w:t>
      </w:r>
      <w:r w:rsidR="00252368" w:rsidRPr="000F0070">
        <w:rPr>
          <w:rFonts w:ascii="Times New Roman" w:hAnsi="Times New Roman" w:cs="Times New Roman"/>
        </w:rPr>
        <w:t xml:space="preserve"> izmantošana un apbūve īstenojama atbilstoši </w:t>
      </w:r>
      <w:r w:rsidR="00252368">
        <w:rPr>
          <w:rFonts w:ascii="Times New Roman" w:hAnsi="Times New Roman" w:cs="Times New Roman"/>
        </w:rPr>
        <w:t xml:space="preserve">spēkā esošajam </w:t>
      </w:r>
      <w:r w:rsidR="00252368" w:rsidRPr="00A05953">
        <w:rPr>
          <w:rFonts w:ascii="Times New Roman" w:hAnsi="Times New Roman" w:cs="Times New Roman"/>
        </w:rPr>
        <w:t>Ādažu novada teritorijas plānojum</w:t>
      </w:r>
      <w:r w:rsidR="00252368">
        <w:rPr>
          <w:rFonts w:ascii="Times New Roman" w:hAnsi="Times New Roman" w:cs="Times New Roman"/>
        </w:rPr>
        <w:t>am</w:t>
      </w:r>
      <w:r w:rsidR="00112172">
        <w:rPr>
          <w:rFonts w:ascii="Times New Roman" w:hAnsi="Times New Roman" w:cs="Times New Roman"/>
        </w:rPr>
        <w:t xml:space="preserve"> un </w:t>
      </w:r>
      <w:r w:rsidR="00112172" w:rsidRPr="00112172">
        <w:rPr>
          <w:rFonts w:ascii="Times New Roman" w:hAnsi="Times New Roman" w:cs="Times New Roman"/>
        </w:rPr>
        <w:t>detālplānojum</w:t>
      </w:r>
      <w:r w:rsidR="00112172">
        <w:rPr>
          <w:rFonts w:ascii="Times New Roman" w:hAnsi="Times New Roman" w:cs="Times New Roman"/>
        </w:rPr>
        <w:t>am</w:t>
      </w:r>
      <w:r w:rsidR="00112172" w:rsidRPr="00112172">
        <w:rPr>
          <w:rFonts w:ascii="Times New Roman" w:hAnsi="Times New Roman" w:cs="Times New Roman"/>
        </w:rPr>
        <w:t xml:space="preserve"> </w:t>
      </w:r>
      <w:proofErr w:type="spellStart"/>
      <w:r w:rsidR="00112172" w:rsidRPr="00112172">
        <w:rPr>
          <w:rFonts w:ascii="Times New Roman" w:hAnsi="Times New Roman" w:cs="Times New Roman"/>
        </w:rPr>
        <w:t>Kadagas</w:t>
      </w:r>
      <w:proofErr w:type="spellEnd"/>
      <w:r w:rsidR="00112172" w:rsidRPr="00112172">
        <w:rPr>
          <w:rFonts w:ascii="Times New Roman" w:hAnsi="Times New Roman" w:cs="Times New Roman"/>
        </w:rPr>
        <w:t xml:space="preserve"> ciema centrālajai daļai, kas apstiprināts ar Ādažu novada domes 23.08.2016. lēmumu Nr.152 “Par </w:t>
      </w:r>
      <w:proofErr w:type="spellStart"/>
      <w:r w:rsidR="00112172" w:rsidRPr="00112172">
        <w:rPr>
          <w:rFonts w:ascii="Times New Roman" w:hAnsi="Times New Roman" w:cs="Times New Roman"/>
        </w:rPr>
        <w:t>Kadagas</w:t>
      </w:r>
      <w:proofErr w:type="spellEnd"/>
      <w:r w:rsidR="00112172" w:rsidRPr="00112172">
        <w:rPr>
          <w:rFonts w:ascii="Times New Roman" w:hAnsi="Times New Roman" w:cs="Times New Roman"/>
        </w:rPr>
        <w:t xml:space="preserve"> ciema centrālās daļas detālplānojuma projekta apstiprināšanu”</w:t>
      </w:r>
      <w:r w:rsidR="00252368">
        <w:rPr>
          <w:rFonts w:ascii="Times New Roman" w:hAnsi="Times New Roman" w:cs="Times New Roman"/>
        </w:rPr>
        <w:t>;</w:t>
      </w:r>
    </w:p>
    <w:p w14:paraId="547D1928" w14:textId="4D0C5E2C" w:rsidR="00252368" w:rsidRDefault="004F7300" w:rsidP="00252368">
      <w:pPr>
        <w:spacing w:after="120"/>
        <w:jc w:val="both"/>
        <w:rPr>
          <w:rFonts w:ascii="Times New Roman" w:hAnsi="Times New Roman" w:cs="Times New Roman"/>
        </w:rPr>
      </w:pPr>
      <w:r>
        <w:rPr>
          <w:rFonts w:ascii="Times New Roman" w:hAnsi="Times New Roman" w:cs="Times New Roman"/>
        </w:rPr>
        <w:t>8</w:t>
      </w:r>
      <w:r w:rsidR="00252368">
        <w:rPr>
          <w:rFonts w:ascii="Times New Roman" w:hAnsi="Times New Roman" w:cs="Times New Roman"/>
        </w:rPr>
        <w:t xml:space="preserve">) </w:t>
      </w:r>
      <w:r w:rsidR="004E2498">
        <w:rPr>
          <w:rFonts w:ascii="Times New Roman" w:hAnsi="Times New Roman" w:cs="Times New Roman"/>
        </w:rPr>
        <w:t>s</w:t>
      </w:r>
      <w:r w:rsidR="00252368" w:rsidRPr="00831807">
        <w:rPr>
          <w:rFonts w:ascii="Times New Roman" w:hAnsi="Times New Roman" w:cs="Times New Roman"/>
        </w:rPr>
        <w:t xml:space="preserve">aistošo noteikumu </w:t>
      </w:r>
      <w:bookmarkStart w:id="6" w:name="_Hlk149575479"/>
      <w:r w:rsidR="00252368" w:rsidRPr="00FA6023">
        <w:rPr>
          <w:rFonts w:ascii="Times New Roman" w:hAnsi="Times New Roman" w:cs="Times New Roman"/>
        </w:rPr>
        <w:t>“</w:t>
      </w:r>
      <w:r w:rsidR="00EF7C89" w:rsidRPr="00EF7C89">
        <w:rPr>
          <w:rFonts w:ascii="Times New Roman" w:hAnsi="Times New Roman" w:cs="Times New Roman"/>
        </w:rPr>
        <w:t xml:space="preserve">Par Ādažu novada domes 27.05.2008. saistošo noteikumu Nr.20 “Par detālplānojuma Ādažu novada </w:t>
      </w:r>
      <w:proofErr w:type="spellStart"/>
      <w:r w:rsidR="00EF7C89" w:rsidRPr="00EF7C89">
        <w:rPr>
          <w:rFonts w:ascii="Times New Roman" w:hAnsi="Times New Roman" w:cs="Times New Roman"/>
        </w:rPr>
        <w:t>Kadagas</w:t>
      </w:r>
      <w:proofErr w:type="spellEnd"/>
      <w:r w:rsidR="00EF7C89" w:rsidRPr="00EF7C89">
        <w:rPr>
          <w:rFonts w:ascii="Times New Roman" w:hAnsi="Times New Roman" w:cs="Times New Roman"/>
        </w:rPr>
        <w:t xml:space="preserve"> ciema nekustamā īpašuma “</w:t>
      </w:r>
      <w:proofErr w:type="spellStart"/>
      <w:r w:rsidR="00EF7C89" w:rsidRPr="00EF7C89">
        <w:rPr>
          <w:rFonts w:ascii="Times New Roman" w:hAnsi="Times New Roman" w:cs="Times New Roman"/>
        </w:rPr>
        <w:t>Mežavēji</w:t>
      </w:r>
      <w:proofErr w:type="spellEnd"/>
      <w:r w:rsidR="00EF7C89" w:rsidRPr="00EF7C89">
        <w:rPr>
          <w:rFonts w:ascii="Times New Roman" w:hAnsi="Times New Roman" w:cs="Times New Roman"/>
        </w:rPr>
        <w:t>” grafisko daļu un teritorijas izmantošanas un apbūves noteikumiem” atzīšanu par spēku zaudējušiem</w:t>
      </w:r>
      <w:r w:rsidR="00252368" w:rsidRPr="00FA6023">
        <w:rPr>
          <w:rFonts w:ascii="Times New Roman" w:hAnsi="Times New Roman" w:cs="Times New Roman"/>
        </w:rPr>
        <w:t>”</w:t>
      </w:r>
      <w:r w:rsidR="00252368">
        <w:rPr>
          <w:rFonts w:ascii="Times New Roman" w:hAnsi="Times New Roman" w:cs="Times New Roman"/>
        </w:rPr>
        <w:t xml:space="preserve"> </w:t>
      </w:r>
      <w:bookmarkEnd w:id="6"/>
      <w:r w:rsidR="00252368" w:rsidRPr="00831807">
        <w:rPr>
          <w:rFonts w:ascii="Times New Roman" w:hAnsi="Times New Roman" w:cs="Times New Roman"/>
        </w:rPr>
        <w:t>projekts publicē</w:t>
      </w:r>
      <w:r w:rsidR="00252368">
        <w:rPr>
          <w:rFonts w:ascii="Times New Roman" w:hAnsi="Times New Roman" w:cs="Times New Roman"/>
        </w:rPr>
        <w:t>ts</w:t>
      </w:r>
      <w:r w:rsidR="00252368" w:rsidRPr="00831807">
        <w:rPr>
          <w:rFonts w:ascii="Times New Roman" w:hAnsi="Times New Roman" w:cs="Times New Roman"/>
        </w:rPr>
        <w:t xml:space="preserve"> </w:t>
      </w:r>
      <w:r w:rsidR="00112172">
        <w:rPr>
          <w:rFonts w:ascii="Times New Roman" w:hAnsi="Times New Roman" w:cs="Times New Roman"/>
          <w:highlight w:val="yellow"/>
        </w:rPr>
        <w:t>22</w:t>
      </w:r>
      <w:r w:rsidR="00EB577F" w:rsidRPr="00F02535">
        <w:rPr>
          <w:rFonts w:ascii="Times New Roman" w:hAnsi="Times New Roman" w:cs="Times New Roman"/>
          <w:highlight w:val="yellow"/>
        </w:rPr>
        <w:t>.</w:t>
      </w:r>
      <w:r w:rsidR="00863C72">
        <w:rPr>
          <w:rFonts w:ascii="Times New Roman" w:hAnsi="Times New Roman" w:cs="Times New Roman"/>
        </w:rPr>
        <w:t>1</w:t>
      </w:r>
      <w:r w:rsidR="007F2C86">
        <w:rPr>
          <w:rFonts w:ascii="Times New Roman" w:hAnsi="Times New Roman" w:cs="Times New Roman"/>
        </w:rPr>
        <w:t>2</w:t>
      </w:r>
      <w:r w:rsidR="00863C72">
        <w:rPr>
          <w:rFonts w:ascii="Times New Roman" w:hAnsi="Times New Roman" w:cs="Times New Roman"/>
        </w:rPr>
        <w:t>.</w:t>
      </w:r>
      <w:r w:rsidR="00252368">
        <w:rPr>
          <w:rFonts w:ascii="Times New Roman" w:hAnsi="Times New Roman" w:cs="Times New Roman"/>
        </w:rPr>
        <w:t xml:space="preserve">2023. </w:t>
      </w:r>
      <w:r w:rsidR="00252368" w:rsidRPr="00831807">
        <w:rPr>
          <w:rFonts w:ascii="Times New Roman" w:hAnsi="Times New Roman" w:cs="Times New Roman"/>
        </w:rPr>
        <w:t xml:space="preserve">pašvaldības tīmekļvietnē </w:t>
      </w:r>
      <w:hyperlink r:id="rId7" w:history="1">
        <w:r w:rsidR="00252368" w:rsidRPr="00831807">
          <w:rPr>
            <w:rStyle w:val="Hyperlink"/>
            <w:rFonts w:ascii="Times New Roman" w:hAnsi="Times New Roman" w:cs="Times New Roman"/>
          </w:rPr>
          <w:t>www.adazunovads.lv</w:t>
        </w:r>
      </w:hyperlink>
      <w:r w:rsidR="00252368">
        <w:rPr>
          <w:rFonts w:ascii="Times New Roman" w:hAnsi="Times New Roman" w:cs="Times New Roman"/>
        </w:rPr>
        <w:t>,</w:t>
      </w:r>
    </w:p>
    <w:p w14:paraId="5E3B03D9" w14:textId="77777777" w:rsidR="00252368" w:rsidRPr="00057B46" w:rsidRDefault="00252368" w:rsidP="00252368">
      <w:pPr>
        <w:spacing w:after="120"/>
        <w:jc w:val="both"/>
        <w:rPr>
          <w:rFonts w:ascii="Times New Roman" w:hAnsi="Times New Roman" w:cs="Times New Roman"/>
        </w:rPr>
      </w:pPr>
      <w:r w:rsidRPr="00057B46">
        <w:rPr>
          <w:rFonts w:ascii="Times New Roman" w:hAnsi="Times New Roman" w:cs="Times New Roman"/>
        </w:rPr>
        <w:t>Pamatojoties uz:</w:t>
      </w:r>
    </w:p>
    <w:p w14:paraId="190F8063" w14:textId="77777777" w:rsidR="00252368" w:rsidRPr="00E4384B" w:rsidRDefault="00252368" w:rsidP="00252368">
      <w:pPr>
        <w:pStyle w:val="ListParagraph"/>
        <w:numPr>
          <w:ilvl w:val="0"/>
          <w:numId w:val="1"/>
        </w:numPr>
        <w:spacing w:after="120"/>
        <w:ind w:left="0" w:firstLine="0"/>
        <w:jc w:val="both"/>
        <w:rPr>
          <w:rFonts w:ascii="Times New Roman" w:hAnsi="Times New Roman" w:cs="Times New Roman"/>
        </w:rPr>
      </w:pPr>
      <w:bookmarkStart w:id="7" w:name="_Hlk147094781"/>
      <w:r w:rsidRPr="00273E63">
        <w:rPr>
          <w:rFonts w:ascii="Times New Roman" w:hAnsi="Times New Roman" w:cs="Times New Roman"/>
        </w:rPr>
        <w:t>Pašvaldību likuma 4.panta pirmās daļas 15. punktu un 10.panta pirmās daļas 1.punktu, kas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bookmarkEnd w:id="7"/>
    </w:p>
    <w:p w14:paraId="02BD26AB" w14:textId="77777777" w:rsidR="00252368" w:rsidRDefault="00252368" w:rsidP="00252368">
      <w:pPr>
        <w:numPr>
          <w:ilvl w:val="0"/>
          <w:numId w:val="1"/>
        </w:numPr>
        <w:spacing w:after="120"/>
        <w:ind w:left="0" w:firstLine="0"/>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otro daļu, kas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2D811349" w14:textId="77777777" w:rsidR="00252368" w:rsidRPr="00831807" w:rsidRDefault="00252368" w:rsidP="00252368">
      <w:pPr>
        <w:numPr>
          <w:ilvl w:val="0"/>
          <w:numId w:val="1"/>
        </w:numPr>
        <w:spacing w:after="120"/>
        <w:ind w:left="0" w:firstLine="0"/>
        <w:jc w:val="both"/>
        <w:rPr>
          <w:rFonts w:ascii="Times New Roman" w:hAnsi="Times New Roman" w:cs="Times New Roman"/>
        </w:rPr>
      </w:pPr>
      <w:r>
        <w:rPr>
          <w:rFonts w:ascii="Times New Roman" w:hAnsi="Times New Roman" w:cs="Times New Roman"/>
        </w:rPr>
        <w:t>Pašvaldību likuma 46.panta ceturto daļu, kas noteic, ka 46.</w:t>
      </w:r>
      <w:r w:rsidRPr="00831807">
        <w:rPr>
          <w:rFonts w:ascii="Times New Roman" w:hAnsi="Times New Roman" w:cs="Times New Roman"/>
        </w:rPr>
        <w:t>pantā noteikto kārtību</w:t>
      </w:r>
      <w:r>
        <w:rPr>
          <w:rFonts w:ascii="Times New Roman" w:hAnsi="Times New Roman" w:cs="Times New Roman"/>
        </w:rPr>
        <w:t xml:space="preserve"> (t.sk., attiecībā uz prasību </w:t>
      </w:r>
      <w:r w:rsidRPr="00831807">
        <w:rPr>
          <w:rFonts w:ascii="Times New Roman" w:hAnsi="Times New Roman" w:cs="Times New Roman"/>
        </w:rPr>
        <w:t>pievieno</w:t>
      </w:r>
      <w:r>
        <w:rPr>
          <w:rFonts w:ascii="Times New Roman" w:hAnsi="Times New Roman" w:cs="Times New Roman"/>
        </w:rPr>
        <w:t>t</w:t>
      </w:r>
      <w:r w:rsidRPr="00831807">
        <w:rPr>
          <w:rFonts w:ascii="Times New Roman" w:hAnsi="Times New Roman" w:cs="Times New Roman"/>
        </w:rPr>
        <w:t xml:space="preserve"> paskaidrojuma rakstu ar saistošo noteikumu sākotnējās ietekmes </w:t>
      </w:r>
      <w:proofErr w:type="spellStart"/>
      <w:r w:rsidRPr="00831807">
        <w:rPr>
          <w:rFonts w:ascii="Times New Roman" w:hAnsi="Times New Roman" w:cs="Times New Roman"/>
        </w:rPr>
        <w:t>izvērtējumu</w:t>
      </w:r>
      <w:proofErr w:type="spellEnd"/>
      <w:r>
        <w:rPr>
          <w:rFonts w:ascii="Times New Roman" w:hAnsi="Times New Roman" w:cs="Times New Roman"/>
        </w:rPr>
        <w:t xml:space="preserve"> un </w:t>
      </w:r>
      <w:r w:rsidRPr="0051447D">
        <w:rPr>
          <w:rFonts w:ascii="Times New Roman" w:hAnsi="Times New Roman" w:cs="Times New Roman"/>
        </w:rPr>
        <w:t>publicē</w:t>
      </w:r>
      <w:r>
        <w:rPr>
          <w:rFonts w:ascii="Times New Roman" w:hAnsi="Times New Roman" w:cs="Times New Roman"/>
        </w:rPr>
        <w:t>šanu</w:t>
      </w:r>
      <w:r w:rsidRPr="0051447D">
        <w:rPr>
          <w:rFonts w:ascii="Times New Roman" w:hAnsi="Times New Roman" w:cs="Times New Roman"/>
        </w:rPr>
        <w:t xml:space="preserve"> pašvaldības oficiālajā tīmekļvietnē sabiedrības viedokļa noskaidrošanai</w:t>
      </w:r>
      <w:r>
        <w:rPr>
          <w:rFonts w:ascii="Times New Roman" w:hAnsi="Times New Roman" w:cs="Times New Roman"/>
        </w:rPr>
        <w:t>)</w:t>
      </w:r>
      <w:r w:rsidRPr="00831807">
        <w:rPr>
          <w:rFonts w:ascii="Times New Roman" w:hAnsi="Times New Roman" w:cs="Times New Roman"/>
        </w:rPr>
        <w:t xml:space="preserve"> nepiemēro saistošo noteikumu projektam teritorijas plānošanas jomā. </w:t>
      </w:r>
      <w:bookmarkStart w:id="8" w:name="_Hlk147095736"/>
      <w:r w:rsidRPr="00831807">
        <w:rPr>
          <w:rFonts w:ascii="Times New Roman" w:hAnsi="Times New Roman" w:cs="Times New Roman"/>
        </w:rPr>
        <w:t>Saistošo noteikumu projektus publicē pašvaldības oficiālajā tīmekļvietnē</w:t>
      </w:r>
      <w:bookmarkEnd w:id="8"/>
      <w:r w:rsidRPr="00831807">
        <w:rPr>
          <w:rFonts w:ascii="Times New Roman" w:hAnsi="Times New Roman" w:cs="Times New Roman"/>
        </w:rPr>
        <w:t xml:space="preserve"> ne vēlāk kā trīs darbdienas pirms domes kārtējās sēdes vai ne vēlāk kā trīs stundas pirms domes ārkārtas sēdes</w:t>
      </w:r>
      <w:r>
        <w:rPr>
          <w:rFonts w:ascii="Times New Roman" w:hAnsi="Times New Roman" w:cs="Times New Roman"/>
        </w:rPr>
        <w:t>;</w:t>
      </w:r>
    </w:p>
    <w:p w14:paraId="4BCDB4F5" w14:textId="77777777" w:rsidR="00252368" w:rsidRDefault="00252368" w:rsidP="00252368">
      <w:pPr>
        <w:numPr>
          <w:ilvl w:val="0"/>
          <w:numId w:val="1"/>
        </w:numPr>
        <w:spacing w:after="120"/>
        <w:ind w:left="0" w:firstLine="0"/>
        <w:jc w:val="both"/>
        <w:rPr>
          <w:rFonts w:ascii="Times New Roman" w:hAnsi="Times New Roman" w:cs="Times New Roman"/>
        </w:rPr>
      </w:pPr>
      <w:r w:rsidRPr="00890920">
        <w:rPr>
          <w:rFonts w:ascii="Times New Roman" w:hAnsi="Times New Roman" w:cs="Times New Roman"/>
        </w:rPr>
        <w:t xml:space="preserve">Teritorijas attīstības plānošanas likuma 12.panta trešo daļu, kas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2DA3F8E4" w14:textId="77777777" w:rsidR="00252368" w:rsidRDefault="00252368" w:rsidP="00252368">
      <w:pPr>
        <w:numPr>
          <w:ilvl w:val="0"/>
          <w:numId w:val="1"/>
        </w:numPr>
        <w:spacing w:after="120"/>
        <w:ind w:left="0" w:firstLine="0"/>
        <w:jc w:val="both"/>
        <w:rPr>
          <w:rFonts w:ascii="Times New Roman" w:hAnsi="Times New Roman" w:cs="Times New Roman"/>
        </w:rPr>
      </w:pPr>
      <w:r w:rsidRPr="00E356AB">
        <w:rPr>
          <w:rFonts w:ascii="Times New Roman" w:hAnsi="Times New Roman" w:cs="Times New Roman"/>
        </w:rPr>
        <w:t>Teritorijas attīstības plānošanas likuma 29.pantu</w:t>
      </w:r>
      <w:r>
        <w:rPr>
          <w:rFonts w:ascii="Times New Roman" w:hAnsi="Times New Roman" w:cs="Times New Roman"/>
        </w:rPr>
        <w:t>, kas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06900D29" w14:textId="77777777" w:rsidR="00252368" w:rsidRPr="00C764CD" w:rsidRDefault="00252368" w:rsidP="00252368">
      <w:pPr>
        <w:numPr>
          <w:ilvl w:val="0"/>
          <w:numId w:val="1"/>
        </w:numPr>
        <w:spacing w:after="120"/>
        <w:ind w:left="0" w:firstLine="0"/>
        <w:jc w:val="both"/>
        <w:rPr>
          <w:rStyle w:val="Strong"/>
          <w:rFonts w:ascii="Times New Roman" w:hAnsi="Times New Roman" w:cs="Times New Roman"/>
          <w:b w:val="0"/>
          <w:bCs w:val="0"/>
        </w:rPr>
      </w:pPr>
      <w:bookmarkStart w:id="9" w:name="_Hlk147093884"/>
      <w:r w:rsidRPr="00BA697C">
        <w:rPr>
          <w:rFonts w:ascii="Times New Roman" w:hAnsi="Times New Roman" w:cs="Times New Roman"/>
        </w:rPr>
        <w:lastRenderedPageBreak/>
        <w:t>Teritorijas attīstības plānošanas likuma</w:t>
      </w:r>
      <w:r>
        <w:rPr>
          <w:rFonts w:ascii="Times New Roman" w:hAnsi="Times New Roman" w:cs="Times New Roman"/>
        </w:rPr>
        <w:t xml:space="preserve"> </w:t>
      </w:r>
      <w:bookmarkEnd w:id="9"/>
      <w:r>
        <w:rPr>
          <w:rFonts w:ascii="Times New Roman" w:hAnsi="Times New Roman" w:cs="Times New Roman"/>
        </w:rPr>
        <w:t>Pārejas noteikumu 10.pantu, kas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5F559890" w14:textId="37DE0A6F" w:rsidR="00252368" w:rsidRPr="00223A7C" w:rsidRDefault="00252368" w:rsidP="00252368">
      <w:pPr>
        <w:numPr>
          <w:ilvl w:val="0"/>
          <w:numId w:val="1"/>
        </w:numPr>
        <w:spacing w:after="120"/>
        <w:ind w:left="0" w:firstLine="0"/>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3.punktu, kas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00327937"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sidR="00EF7C89">
        <w:rPr>
          <w:rStyle w:val="Strong"/>
          <w:rFonts w:ascii="Times New Roman" w:hAnsi="Times New Roman" w:cs="Times New Roman"/>
          <w:b w:val="0"/>
        </w:rPr>
        <w:t>,</w:t>
      </w:r>
    </w:p>
    <w:p w14:paraId="71CAAEC4" w14:textId="6E858A09" w:rsidR="00252368" w:rsidRPr="00057B46" w:rsidRDefault="00252368" w:rsidP="00252368">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112172" w:rsidRPr="00BA4112">
        <w:rPr>
          <w:rFonts w:ascii="Times New Roman" w:hAnsi="Times New Roman"/>
          <w:noProof/>
          <w:sz w:val="24"/>
          <w:szCs w:val="24"/>
          <w:lang w:val="lv-LV"/>
        </w:rPr>
        <w:t>13</w:t>
      </w:r>
      <w:r w:rsidRPr="00BA4112">
        <w:rPr>
          <w:rFonts w:ascii="Times New Roman" w:hAnsi="Times New Roman"/>
          <w:noProof/>
          <w:sz w:val="24"/>
          <w:szCs w:val="24"/>
          <w:lang w:val="lv-LV"/>
        </w:rPr>
        <w:t>.</w:t>
      </w:r>
      <w:r>
        <w:rPr>
          <w:rFonts w:ascii="Times New Roman" w:hAnsi="Times New Roman"/>
          <w:noProof/>
          <w:sz w:val="24"/>
          <w:szCs w:val="24"/>
          <w:lang w:val="lv-LV"/>
        </w:rPr>
        <w:t>1</w:t>
      </w:r>
      <w:r w:rsidR="007F2C86">
        <w:rPr>
          <w:rFonts w:ascii="Times New Roman" w:hAnsi="Times New Roman"/>
          <w:noProof/>
          <w:sz w:val="24"/>
          <w:szCs w:val="24"/>
          <w:lang w:val="lv-LV"/>
        </w:rPr>
        <w:t>2</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079F88F9" w14:textId="77777777" w:rsidR="00252368" w:rsidRPr="00057B46" w:rsidRDefault="00252368" w:rsidP="00252368">
      <w:pPr>
        <w:spacing w:after="120"/>
        <w:jc w:val="center"/>
        <w:rPr>
          <w:rFonts w:ascii="Times New Roman" w:hAnsi="Times New Roman" w:cs="Times New Roman"/>
          <w:b/>
        </w:rPr>
      </w:pPr>
      <w:r w:rsidRPr="00057B46">
        <w:rPr>
          <w:rFonts w:ascii="Times New Roman" w:hAnsi="Times New Roman" w:cs="Times New Roman"/>
          <w:b/>
        </w:rPr>
        <w:t>NOLEMJ:</w:t>
      </w:r>
    </w:p>
    <w:p w14:paraId="0E565E00" w14:textId="29F7158C" w:rsidR="00252368" w:rsidRPr="00057B46" w:rsidRDefault="00252368" w:rsidP="00252368">
      <w:pPr>
        <w:pStyle w:val="BodyText2"/>
        <w:numPr>
          <w:ilvl w:val="0"/>
          <w:numId w:val="2"/>
        </w:numPr>
        <w:spacing w:after="120"/>
        <w:ind w:hanging="294"/>
        <w:rPr>
          <w:szCs w:val="24"/>
        </w:rPr>
      </w:pPr>
      <w:r w:rsidRPr="00057B46">
        <w:rPr>
          <w:szCs w:val="24"/>
        </w:rPr>
        <w:t>Apstiprināt</w:t>
      </w:r>
      <w:r w:rsidR="00484E96">
        <w:rPr>
          <w:szCs w:val="24"/>
        </w:rPr>
        <w:t xml:space="preserve"> </w:t>
      </w:r>
      <w:r>
        <w:rPr>
          <w:szCs w:val="24"/>
        </w:rPr>
        <w:t xml:space="preserve">Ādažu novada pašvaldības </w:t>
      </w:r>
      <w:bookmarkStart w:id="10" w:name="_Hlk147095838"/>
      <w:r>
        <w:rPr>
          <w:szCs w:val="24"/>
        </w:rPr>
        <w:t>saistošos noteikumus Nr</w:t>
      </w:r>
      <w:r w:rsidRPr="00695627">
        <w:rPr>
          <w:szCs w:val="24"/>
          <w:highlight w:val="yellow"/>
        </w:rPr>
        <w:t>.___</w:t>
      </w:r>
      <w:r w:rsidRPr="00057B46">
        <w:rPr>
          <w:szCs w:val="24"/>
        </w:rPr>
        <w:t xml:space="preserve"> </w:t>
      </w:r>
      <w:bookmarkEnd w:id="10"/>
      <w:r w:rsidRPr="00831807">
        <w:t>“</w:t>
      </w:r>
      <w:r w:rsidR="00EF7C89" w:rsidRPr="00EF7C89">
        <w:t xml:space="preserve">Par Ādažu novada domes 27.05.2008. saistošo noteikumu Nr.20 “Par detālplānojuma Ādažu novada </w:t>
      </w:r>
      <w:proofErr w:type="spellStart"/>
      <w:r w:rsidR="00EF7C89" w:rsidRPr="00EF7C89">
        <w:t>Kadagas</w:t>
      </w:r>
      <w:proofErr w:type="spellEnd"/>
      <w:r w:rsidR="00EF7C89" w:rsidRPr="00EF7C89">
        <w:t xml:space="preserve"> ciema nekustamā īpašuma “</w:t>
      </w:r>
      <w:proofErr w:type="spellStart"/>
      <w:r w:rsidR="00EF7C89" w:rsidRPr="00EF7C89">
        <w:t>Mežavēji</w:t>
      </w:r>
      <w:proofErr w:type="spellEnd"/>
      <w:r w:rsidR="00EF7C89" w:rsidRPr="00EF7C89">
        <w:t>” grafisko daļu un teritorijas izmantošanas un apbūves noteikumiem” atzīšanu par spēku zaudējušiem</w:t>
      </w:r>
      <w:r>
        <w:t xml:space="preserve">” </w:t>
      </w:r>
      <w:r>
        <w:rPr>
          <w:szCs w:val="24"/>
        </w:rPr>
        <w:t>(pielikumā).</w:t>
      </w:r>
    </w:p>
    <w:p w14:paraId="2260D98E" w14:textId="7F51AD9B" w:rsidR="00252368" w:rsidRPr="00484E96" w:rsidRDefault="00252368" w:rsidP="00252368">
      <w:pPr>
        <w:pStyle w:val="ListParagraph"/>
        <w:numPr>
          <w:ilvl w:val="0"/>
          <w:numId w:val="2"/>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 Teritorijas plānošanas nodaļai lēmumu un saistošos noteikumus ievietot Teritorijas attīstības plānošanas informācijas sistēmā (TAPIS) un publicēt saistošos noteikumus oficiālajā izdevumā “Latvijas Vēstnesis”, kā arī paziņojum</w:t>
      </w:r>
      <w:r w:rsidR="00484E96" w:rsidRPr="00484E96">
        <w:rPr>
          <w:rFonts w:ascii="Times New Roman" w:hAnsi="Times New Roman" w:cs="Times New Roman"/>
        </w:rPr>
        <w:t>u</w:t>
      </w:r>
      <w:r w:rsidRPr="00484E96">
        <w:rPr>
          <w:rFonts w:ascii="Times New Roman" w:hAnsi="Times New Roman" w:cs="Times New Roman"/>
        </w:rPr>
        <w:t xml:space="preserve"> par saistošo noteikumu pieņemšanu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7886CEDC" w14:textId="47D0729F" w:rsidR="00252368" w:rsidRPr="00A73D35" w:rsidRDefault="00252368" w:rsidP="00252368">
      <w:pPr>
        <w:pStyle w:val="BodyText2"/>
        <w:numPr>
          <w:ilvl w:val="0"/>
          <w:numId w:val="2"/>
        </w:numPr>
        <w:spacing w:before="120" w:after="120"/>
        <w:ind w:hanging="294"/>
        <w:rPr>
          <w:szCs w:val="24"/>
        </w:rPr>
      </w:pPr>
      <w:r w:rsidRPr="00A73D35">
        <w:rPr>
          <w:szCs w:val="24"/>
        </w:rPr>
        <w:t xml:space="preserve">Par lēmuma izpildes kontroli atbild pašvaldības izpilddirektora </w:t>
      </w:r>
      <w:r w:rsidR="003C0682" w:rsidRPr="00A73D35">
        <w:rPr>
          <w:szCs w:val="24"/>
        </w:rPr>
        <w:t>vietnie</w:t>
      </w:r>
      <w:r w:rsidR="003C0682">
        <w:rPr>
          <w:szCs w:val="24"/>
        </w:rPr>
        <w:t>ce</w:t>
      </w:r>
      <w:r>
        <w:rPr>
          <w:szCs w:val="24"/>
        </w:rPr>
        <w:t>.</w:t>
      </w:r>
    </w:p>
    <w:p w14:paraId="26D31B56" w14:textId="77777777" w:rsidR="00252368" w:rsidRPr="006C49FE" w:rsidRDefault="00252368" w:rsidP="00252368">
      <w:pPr>
        <w:pStyle w:val="BodyText2"/>
        <w:spacing w:before="120" w:after="120"/>
        <w:rPr>
          <w:szCs w:val="24"/>
        </w:rPr>
      </w:pPr>
      <w:r w:rsidRPr="006C49FE">
        <w:rPr>
          <w:szCs w:val="24"/>
        </w:rPr>
        <w:t>Pielikumā:</w:t>
      </w:r>
    </w:p>
    <w:p w14:paraId="0BCC886A" w14:textId="77777777" w:rsidR="00252368" w:rsidRDefault="00252368" w:rsidP="00252368">
      <w:pPr>
        <w:pStyle w:val="BodyText2"/>
        <w:numPr>
          <w:ilvl w:val="0"/>
          <w:numId w:val="3"/>
        </w:numPr>
        <w:spacing w:before="120" w:after="120"/>
        <w:ind w:left="284" w:hanging="284"/>
        <w:rPr>
          <w:szCs w:val="24"/>
        </w:rPr>
      </w:pPr>
      <w:r>
        <w:rPr>
          <w:szCs w:val="24"/>
        </w:rPr>
        <w:t>Saistošo noteikumu</w:t>
      </w:r>
      <w:r w:rsidRPr="006C49FE">
        <w:rPr>
          <w:szCs w:val="24"/>
        </w:rPr>
        <w:t xml:space="preserve"> projekts.</w:t>
      </w:r>
    </w:p>
    <w:p w14:paraId="4099F9A3" w14:textId="77777777" w:rsidR="00252368" w:rsidRDefault="00252368" w:rsidP="00252368">
      <w:pPr>
        <w:jc w:val="both"/>
        <w:rPr>
          <w:rFonts w:ascii="Times New Roman" w:hAnsi="Times New Roman" w:cs="Times New Roman"/>
        </w:rPr>
      </w:pPr>
    </w:p>
    <w:p w14:paraId="6E0AC5B8" w14:textId="77777777" w:rsidR="00252368" w:rsidRPr="00564CA6" w:rsidRDefault="00252368" w:rsidP="00252368">
      <w:pPr>
        <w:jc w:val="both"/>
        <w:rPr>
          <w:rFonts w:ascii="Times New Roman" w:hAnsi="Times New Roman" w:cs="Times New Roman"/>
        </w:rPr>
      </w:pPr>
    </w:p>
    <w:p w14:paraId="2E500613" w14:textId="77777777" w:rsidR="00252368" w:rsidRPr="00564CA6" w:rsidRDefault="00252368" w:rsidP="00252368">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F05E5D6" w14:textId="77777777" w:rsidR="00252368" w:rsidRPr="00564CA6" w:rsidRDefault="00252368" w:rsidP="00252368">
      <w:pPr>
        <w:jc w:val="both"/>
        <w:rPr>
          <w:rFonts w:ascii="Times New Roman" w:hAnsi="Times New Roman" w:cs="Times New Roman"/>
        </w:rPr>
      </w:pPr>
      <w:r w:rsidRPr="00564CA6">
        <w:rPr>
          <w:rFonts w:ascii="Times New Roman" w:hAnsi="Times New Roman" w:cs="Times New Roman"/>
        </w:rPr>
        <w:t>__________________________</w:t>
      </w:r>
    </w:p>
    <w:p w14:paraId="304F21E7" w14:textId="77777777" w:rsidR="00252368" w:rsidRPr="00564CA6" w:rsidRDefault="00252368" w:rsidP="0025236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6D4689E" w14:textId="50EEC43E" w:rsidR="00252368" w:rsidRDefault="00252368" w:rsidP="00252368">
      <w:pPr>
        <w:jc w:val="both"/>
        <w:rPr>
          <w:rFonts w:ascii="Times New Roman" w:hAnsi="Times New Roman" w:cs="Times New Roman"/>
        </w:rPr>
      </w:pPr>
      <w:r w:rsidRPr="00F2778B">
        <w:rPr>
          <w:rFonts w:ascii="Times New Roman" w:hAnsi="Times New Roman" w:cs="Times New Roman"/>
        </w:rPr>
        <w:t>TPN</w:t>
      </w:r>
      <w:r w:rsidR="00FF189D">
        <w:rPr>
          <w:rFonts w:ascii="Times New Roman" w:hAnsi="Times New Roman" w:cs="Times New Roman"/>
        </w:rPr>
        <w:t>:</w:t>
      </w:r>
      <w:r w:rsidRPr="00F2778B">
        <w:rPr>
          <w:rFonts w:ascii="Times New Roman" w:hAnsi="Times New Roman" w:cs="Times New Roman"/>
        </w:rPr>
        <w:t>@</w:t>
      </w:r>
    </w:p>
    <w:p w14:paraId="5D54E513" w14:textId="1A04235D" w:rsidR="003E7F31" w:rsidRDefault="003E7F31" w:rsidP="00252368">
      <w:pPr>
        <w:jc w:val="both"/>
        <w:rPr>
          <w:rFonts w:ascii="Times New Roman" w:hAnsi="Times New Roman" w:cs="Times New Roman"/>
        </w:rPr>
      </w:pPr>
      <w:r>
        <w:rPr>
          <w:rFonts w:ascii="Times New Roman" w:hAnsi="Times New Roman" w:cs="Times New Roman"/>
        </w:rPr>
        <w:t>NĪN:@</w:t>
      </w:r>
    </w:p>
    <w:p w14:paraId="07B080CD" w14:textId="08E2CC41" w:rsidR="00FF189D" w:rsidRPr="00F2778B" w:rsidRDefault="00FF189D" w:rsidP="00252368">
      <w:pPr>
        <w:jc w:val="both"/>
        <w:rPr>
          <w:rFonts w:ascii="Times New Roman" w:hAnsi="Times New Roman" w:cs="Times New Roman"/>
        </w:rPr>
      </w:pPr>
      <w:proofErr w:type="spellStart"/>
      <w:r>
        <w:rPr>
          <w:rFonts w:ascii="Times New Roman" w:hAnsi="Times New Roman" w:cs="Times New Roman"/>
        </w:rPr>
        <w:t>I.Reķe</w:t>
      </w:r>
      <w:proofErr w:type="spellEnd"/>
      <w:r>
        <w:rPr>
          <w:rFonts w:ascii="Times New Roman" w:hAnsi="Times New Roman" w:cs="Times New Roman"/>
        </w:rPr>
        <w:t>:@</w:t>
      </w:r>
    </w:p>
    <w:p w14:paraId="07DCFF77" w14:textId="057B2528" w:rsidR="007F2C86" w:rsidRDefault="00A96F84" w:rsidP="00252368">
      <w:pPr>
        <w:jc w:val="both"/>
        <w:rPr>
          <w:rFonts w:ascii="Times New Roman" w:hAnsi="Times New Roman" w:cs="Times New Roman"/>
        </w:rPr>
      </w:pPr>
      <w:r>
        <w:rPr>
          <w:rFonts w:ascii="Times New Roman" w:hAnsi="Times New Roman" w:cs="Times New Roman"/>
        </w:rPr>
        <w:t>LR Aizsardzības ministrija@</w:t>
      </w:r>
    </w:p>
    <w:p w14:paraId="2263B16C" w14:textId="77777777" w:rsidR="005072B7" w:rsidRPr="00F2778B" w:rsidRDefault="005072B7" w:rsidP="00252368">
      <w:pPr>
        <w:jc w:val="both"/>
        <w:rPr>
          <w:rFonts w:ascii="Times New Roman" w:hAnsi="Times New Roman" w:cs="Times New Roman"/>
        </w:rPr>
      </w:pPr>
    </w:p>
    <w:p w14:paraId="0B0670E9" w14:textId="77777777" w:rsidR="00252368" w:rsidRPr="00F2778B" w:rsidRDefault="00252368" w:rsidP="00252368">
      <w:pPr>
        <w:jc w:val="both"/>
        <w:rPr>
          <w:rFonts w:ascii="Times New Roman" w:hAnsi="Times New Roman" w:cs="Times New Roman"/>
        </w:rPr>
      </w:pPr>
    </w:p>
    <w:p w14:paraId="1126529F" w14:textId="77777777" w:rsidR="00252368" w:rsidRPr="00F2778B" w:rsidRDefault="00252368" w:rsidP="00252368">
      <w:pPr>
        <w:rPr>
          <w:rFonts w:ascii="Times New Roman" w:hAnsi="Times New Roman" w:cs="Times New Roman"/>
        </w:rPr>
      </w:pPr>
      <w:proofErr w:type="spellStart"/>
      <w:r>
        <w:rPr>
          <w:rFonts w:ascii="Times New Roman" w:hAnsi="Times New Roman" w:cs="Times New Roman"/>
          <w:sz w:val="20"/>
          <w:szCs w:val="20"/>
        </w:rPr>
        <w:t>I.Murziņa</w:t>
      </w:r>
      <w:proofErr w:type="spellEnd"/>
      <w:r w:rsidRPr="00F2778B">
        <w:rPr>
          <w:rFonts w:ascii="Times New Roman" w:hAnsi="Times New Roman" w:cs="Times New Roman"/>
          <w:sz w:val="20"/>
          <w:szCs w:val="20"/>
        </w:rPr>
        <w:t xml:space="preserve">, </w:t>
      </w:r>
      <w:r w:rsidRPr="00231CC8">
        <w:rPr>
          <w:rFonts w:ascii="Times New Roman" w:hAnsi="Times New Roman" w:cs="Times New Roman"/>
          <w:sz w:val="20"/>
          <w:szCs w:val="20"/>
        </w:rPr>
        <w:t>20203786</w:t>
      </w:r>
    </w:p>
    <w:p w14:paraId="25E25645" w14:textId="77777777" w:rsidR="00146090" w:rsidRDefault="00146090"/>
    <w:sectPr w:rsidR="0014609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57BF" w14:textId="77777777" w:rsidR="003D267A" w:rsidRDefault="003D267A">
      <w:r>
        <w:separator/>
      </w:r>
    </w:p>
  </w:endnote>
  <w:endnote w:type="continuationSeparator" w:id="0">
    <w:p w14:paraId="27182D48" w14:textId="77777777" w:rsidR="003D267A" w:rsidRDefault="003D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46068"/>
      <w:docPartObj>
        <w:docPartGallery w:val="Page Numbers (Bottom of Page)"/>
        <w:docPartUnique/>
      </w:docPartObj>
    </w:sdtPr>
    <w:sdtEndPr>
      <w:rPr>
        <w:rFonts w:ascii="Times New Roman" w:hAnsi="Times New Roman" w:cs="Times New Roman"/>
        <w:noProof/>
      </w:rPr>
    </w:sdtEndPr>
    <w:sdtContent>
      <w:p w14:paraId="1B01E28B" w14:textId="77777777" w:rsidR="000301BD" w:rsidRPr="005C7FA1" w:rsidRDefault="003F18D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25CAE56" w14:textId="77777777" w:rsidR="000301BD" w:rsidRDefault="00030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89DE" w14:textId="77777777" w:rsidR="000301BD" w:rsidRPr="005C7FA1" w:rsidRDefault="000301BD">
    <w:pPr>
      <w:pStyle w:val="Footer"/>
      <w:jc w:val="right"/>
      <w:rPr>
        <w:rFonts w:ascii="Times New Roman" w:hAnsi="Times New Roman" w:cs="Times New Roman"/>
      </w:rPr>
    </w:pPr>
  </w:p>
  <w:p w14:paraId="7E37E415" w14:textId="77777777" w:rsidR="000301BD" w:rsidRDefault="0003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5369" w14:textId="77777777" w:rsidR="003D267A" w:rsidRDefault="003D267A">
      <w:r>
        <w:separator/>
      </w:r>
    </w:p>
  </w:footnote>
  <w:footnote w:type="continuationSeparator" w:id="0">
    <w:p w14:paraId="5E87725B" w14:textId="77777777" w:rsidR="003D267A" w:rsidRDefault="003D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0925" w14:textId="77777777" w:rsidR="000301BD" w:rsidRDefault="000301BD"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CE57" w14:textId="77777777" w:rsidR="000301BD" w:rsidRDefault="000301BD"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FA4C84"/>
    <w:multiLevelType w:val="hybridMultilevel"/>
    <w:tmpl w:val="154ED2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4E7D10"/>
    <w:multiLevelType w:val="hybridMultilevel"/>
    <w:tmpl w:val="B6E28AE8"/>
    <w:lvl w:ilvl="0" w:tplc="DC80B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344236908">
    <w:abstractNumId w:val="4"/>
  </w:num>
  <w:num w:numId="2" w16cid:durableId="539977705">
    <w:abstractNumId w:val="0"/>
  </w:num>
  <w:num w:numId="3" w16cid:durableId="435752649">
    <w:abstractNumId w:val="1"/>
  </w:num>
  <w:num w:numId="4" w16cid:durableId="1124688585">
    <w:abstractNumId w:val="2"/>
  </w:num>
  <w:num w:numId="5" w16cid:durableId="95487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68"/>
    <w:rsid w:val="00020CF5"/>
    <w:rsid w:val="000252BB"/>
    <w:rsid w:val="000301BD"/>
    <w:rsid w:val="00052DE5"/>
    <w:rsid w:val="00057F64"/>
    <w:rsid w:val="00067943"/>
    <w:rsid w:val="00074890"/>
    <w:rsid w:val="000C5355"/>
    <w:rsid w:val="000D6EDE"/>
    <w:rsid w:val="000E6258"/>
    <w:rsid w:val="00112172"/>
    <w:rsid w:val="00122FEF"/>
    <w:rsid w:val="00130ABD"/>
    <w:rsid w:val="00146090"/>
    <w:rsid w:val="001C6B9E"/>
    <w:rsid w:val="001E0746"/>
    <w:rsid w:val="00223A7C"/>
    <w:rsid w:val="002353E0"/>
    <w:rsid w:val="00246EBE"/>
    <w:rsid w:val="00252368"/>
    <w:rsid w:val="00272C4E"/>
    <w:rsid w:val="002C4C8D"/>
    <w:rsid w:val="00327937"/>
    <w:rsid w:val="00366537"/>
    <w:rsid w:val="00375F99"/>
    <w:rsid w:val="003C0682"/>
    <w:rsid w:val="003D267A"/>
    <w:rsid w:val="003E7F31"/>
    <w:rsid w:val="003F18DE"/>
    <w:rsid w:val="00450B8B"/>
    <w:rsid w:val="00484E96"/>
    <w:rsid w:val="004A0DBB"/>
    <w:rsid w:val="004E2498"/>
    <w:rsid w:val="004F7300"/>
    <w:rsid w:val="005072B7"/>
    <w:rsid w:val="00523966"/>
    <w:rsid w:val="0053007A"/>
    <w:rsid w:val="00532B22"/>
    <w:rsid w:val="00542BC2"/>
    <w:rsid w:val="006440C5"/>
    <w:rsid w:val="006812FE"/>
    <w:rsid w:val="00681592"/>
    <w:rsid w:val="006E5CAD"/>
    <w:rsid w:val="007628EA"/>
    <w:rsid w:val="0077746E"/>
    <w:rsid w:val="007F2C86"/>
    <w:rsid w:val="007F6E01"/>
    <w:rsid w:val="008015C9"/>
    <w:rsid w:val="00803695"/>
    <w:rsid w:val="00831677"/>
    <w:rsid w:val="00843756"/>
    <w:rsid w:val="0085223C"/>
    <w:rsid w:val="0085410D"/>
    <w:rsid w:val="00863C72"/>
    <w:rsid w:val="00874B75"/>
    <w:rsid w:val="008B0F82"/>
    <w:rsid w:val="009053F8"/>
    <w:rsid w:val="00933C29"/>
    <w:rsid w:val="00982C81"/>
    <w:rsid w:val="009D21E0"/>
    <w:rsid w:val="00A10CA2"/>
    <w:rsid w:val="00A26E37"/>
    <w:rsid w:val="00A744B1"/>
    <w:rsid w:val="00A81992"/>
    <w:rsid w:val="00A96F84"/>
    <w:rsid w:val="00AD384F"/>
    <w:rsid w:val="00AE51F7"/>
    <w:rsid w:val="00B332BC"/>
    <w:rsid w:val="00B64304"/>
    <w:rsid w:val="00B83EED"/>
    <w:rsid w:val="00BA4112"/>
    <w:rsid w:val="00BE1F9C"/>
    <w:rsid w:val="00C07A9F"/>
    <w:rsid w:val="00C27C88"/>
    <w:rsid w:val="00CA493F"/>
    <w:rsid w:val="00CB605B"/>
    <w:rsid w:val="00CD1B69"/>
    <w:rsid w:val="00D81D60"/>
    <w:rsid w:val="00DA1820"/>
    <w:rsid w:val="00DB01C0"/>
    <w:rsid w:val="00DB710A"/>
    <w:rsid w:val="00DE44D0"/>
    <w:rsid w:val="00E0635D"/>
    <w:rsid w:val="00E21920"/>
    <w:rsid w:val="00E229CC"/>
    <w:rsid w:val="00E92D00"/>
    <w:rsid w:val="00EB577F"/>
    <w:rsid w:val="00EE2DA5"/>
    <w:rsid w:val="00EF3404"/>
    <w:rsid w:val="00EF3B0E"/>
    <w:rsid w:val="00EF522A"/>
    <w:rsid w:val="00EF7800"/>
    <w:rsid w:val="00EF7C89"/>
    <w:rsid w:val="00F02535"/>
    <w:rsid w:val="00F0355D"/>
    <w:rsid w:val="00F1285D"/>
    <w:rsid w:val="00FA195F"/>
    <w:rsid w:val="00FA6023"/>
    <w:rsid w:val="00FB2C6D"/>
    <w:rsid w:val="00FC097E"/>
    <w:rsid w:val="00FE6135"/>
    <w:rsid w:val="00FF1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69B2"/>
  <w15:chartTrackingRefBased/>
  <w15:docId w15:val="{E1B701CF-5438-4555-B720-95311FA1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68"/>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368"/>
    <w:pPr>
      <w:tabs>
        <w:tab w:val="center" w:pos="4513"/>
        <w:tab w:val="right" w:pos="9026"/>
      </w:tabs>
    </w:pPr>
  </w:style>
  <w:style w:type="character" w:customStyle="1" w:styleId="HeaderChar">
    <w:name w:val="Header Char"/>
    <w:basedOn w:val="DefaultParagraphFont"/>
    <w:link w:val="Header"/>
    <w:uiPriority w:val="99"/>
    <w:rsid w:val="00252368"/>
    <w:rPr>
      <w:kern w:val="0"/>
      <w:sz w:val="24"/>
      <w:szCs w:val="24"/>
      <w14:ligatures w14:val="none"/>
    </w:rPr>
  </w:style>
  <w:style w:type="paragraph" w:styleId="Footer">
    <w:name w:val="footer"/>
    <w:basedOn w:val="Normal"/>
    <w:link w:val="FooterChar"/>
    <w:uiPriority w:val="99"/>
    <w:unhideWhenUsed/>
    <w:rsid w:val="00252368"/>
    <w:pPr>
      <w:tabs>
        <w:tab w:val="center" w:pos="4513"/>
        <w:tab w:val="right" w:pos="9026"/>
      </w:tabs>
    </w:pPr>
  </w:style>
  <w:style w:type="character" w:customStyle="1" w:styleId="FooterChar">
    <w:name w:val="Footer Char"/>
    <w:basedOn w:val="DefaultParagraphFont"/>
    <w:link w:val="Footer"/>
    <w:uiPriority w:val="99"/>
    <w:rsid w:val="00252368"/>
    <w:rPr>
      <w:kern w:val="0"/>
      <w:sz w:val="24"/>
      <w:szCs w:val="24"/>
      <w14:ligatures w14:val="none"/>
    </w:rPr>
  </w:style>
  <w:style w:type="paragraph" w:styleId="BodyText">
    <w:name w:val="Body Text"/>
    <w:basedOn w:val="Normal"/>
    <w:link w:val="BodyTextChar"/>
    <w:rsid w:val="00252368"/>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52368"/>
    <w:rPr>
      <w:rFonts w:ascii="Arial" w:eastAsia="Times New Roman" w:hAnsi="Arial" w:cs="Times New Roman"/>
      <w:kern w:val="0"/>
      <w:sz w:val="20"/>
      <w:szCs w:val="20"/>
      <w:lang w:val="x-none"/>
      <w14:ligatures w14:val="none"/>
    </w:rPr>
  </w:style>
  <w:style w:type="paragraph" w:styleId="BodyText2">
    <w:name w:val="Body Text 2"/>
    <w:basedOn w:val="Normal"/>
    <w:link w:val="BodyText2Char"/>
    <w:rsid w:val="00252368"/>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252368"/>
    <w:rPr>
      <w:rFonts w:ascii="Times New Roman" w:eastAsia="Times New Roman" w:hAnsi="Times New Roman" w:cs="Times New Roman"/>
      <w:kern w:val="0"/>
      <w:sz w:val="24"/>
      <w:szCs w:val="20"/>
      <w14:ligatures w14:val="none"/>
    </w:rPr>
  </w:style>
  <w:style w:type="character" w:styleId="Hyperlink">
    <w:name w:val="Hyperlink"/>
    <w:uiPriority w:val="99"/>
    <w:unhideWhenUsed/>
    <w:rsid w:val="00252368"/>
    <w:rPr>
      <w:color w:val="0000FF"/>
      <w:u w:val="single"/>
    </w:rPr>
  </w:style>
  <w:style w:type="character" w:styleId="Strong">
    <w:name w:val="Strong"/>
    <w:qFormat/>
    <w:rsid w:val="00252368"/>
    <w:rPr>
      <w:b/>
      <w:bCs/>
    </w:rPr>
  </w:style>
  <w:style w:type="paragraph" w:styleId="ListParagraph">
    <w:name w:val="List Paragraph"/>
    <w:aliases w:val="2,Satura rādītājs,Strip"/>
    <w:basedOn w:val="Normal"/>
    <w:link w:val="ListParagraphChar"/>
    <w:uiPriority w:val="34"/>
    <w:qFormat/>
    <w:rsid w:val="00252368"/>
    <w:pPr>
      <w:ind w:left="720"/>
      <w:contextualSpacing/>
    </w:pPr>
  </w:style>
  <w:style w:type="character" w:customStyle="1" w:styleId="ListParagraphChar">
    <w:name w:val="List Paragraph Char"/>
    <w:aliases w:val="2 Char,Satura rādītājs Char,Strip Char"/>
    <w:link w:val="ListParagraph"/>
    <w:uiPriority w:val="34"/>
    <w:locked/>
    <w:rsid w:val="00252368"/>
    <w:rPr>
      <w:kern w:val="0"/>
      <w:sz w:val="24"/>
      <w:szCs w:val="24"/>
      <w14:ligatures w14:val="none"/>
    </w:rPr>
  </w:style>
  <w:style w:type="character" w:styleId="CommentReference">
    <w:name w:val="annotation reference"/>
    <w:basedOn w:val="DefaultParagraphFont"/>
    <w:uiPriority w:val="99"/>
    <w:semiHidden/>
    <w:unhideWhenUsed/>
    <w:rsid w:val="00252368"/>
    <w:rPr>
      <w:sz w:val="16"/>
      <w:szCs w:val="16"/>
    </w:rPr>
  </w:style>
  <w:style w:type="paragraph" w:styleId="CommentText">
    <w:name w:val="annotation text"/>
    <w:basedOn w:val="Normal"/>
    <w:link w:val="CommentTextChar"/>
    <w:uiPriority w:val="99"/>
    <w:unhideWhenUsed/>
    <w:rsid w:val="00252368"/>
    <w:rPr>
      <w:sz w:val="20"/>
      <w:szCs w:val="20"/>
    </w:rPr>
  </w:style>
  <w:style w:type="character" w:customStyle="1" w:styleId="CommentTextChar">
    <w:name w:val="Comment Text Char"/>
    <w:basedOn w:val="DefaultParagraphFont"/>
    <w:link w:val="CommentText"/>
    <w:uiPriority w:val="99"/>
    <w:rsid w:val="002523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18DE"/>
    <w:rPr>
      <w:b/>
      <w:bCs/>
    </w:rPr>
  </w:style>
  <w:style w:type="character" w:customStyle="1" w:styleId="CommentSubjectChar">
    <w:name w:val="Comment Subject Char"/>
    <w:basedOn w:val="CommentTextChar"/>
    <w:link w:val="CommentSubject"/>
    <w:uiPriority w:val="99"/>
    <w:semiHidden/>
    <w:rsid w:val="003F18DE"/>
    <w:rPr>
      <w:b/>
      <w:bCs/>
      <w:kern w:val="0"/>
      <w:sz w:val="20"/>
      <w:szCs w:val="20"/>
      <w14:ligatures w14:val="none"/>
    </w:rPr>
  </w:style>
  <w:style w:type="paragraph" w:styleId="Subtitle">
    <w:name w:val="Subtitle"/>
    <w:basedOn w:val="Normal"/>
    <w:next w:val="Normal"/>
    <w:link w:val="SubtitleChar"/>
    <w:uiPriority w:val="11"/>
    <w:qFormat/>
    <w:rsid w:val="000D6ED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D6EDE"/>
    <w:rPr>
      <w:rFonts w:eastAsiaTheme="minorEastAsia"/>
      <w:color w:val="5A5A5A" w:themeColor="text1" w:themeTint="A5"/>
      <w:spacing w:val="15"/>
      <w:kern w:val="0"/>
      <w14:ligatures w14:val="none"/>
    </w:rPr>
  </w:style>
  <w:style w:type="paragraph" w:styleId="Revision">
    <w:name w:val="Revision"/>
    <w:hidden/>
    <w:uiPriority w:val="99"/>
    <w:semiHidden/>
    <w:rsid w:val="00484E96"/>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7F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01498">
      <w:bodyDiv w:val="1"/>
      <w:marLeft w:val="0"/>
      <w:marRight w:val="0"/>
      <w:marTop w:val="0"/>
      <w:marBottom w:val="0"/>
      <w:divBdr>
        <w:top w:val="none" w:sz="0" w:space="0" w:color="auto"/>
        <w:left w:val="none" w:sz="0" w:space="0" w:color="auto"/>
        <w:bottom w:val="none" w:sz="0" w:space="0" w:color="auto"/>
        <w:right w:val="none" w:sz="0" w:space="0" w:color="auto"/>
      </w:divBdr>
      <w:divsChild>
        <w:div w:id="353310770">
          <w:marLeft w:val="3000"/>
          <w:marRight w:val="0"/>
          <w:marTop w:val="0"/>
          <w:marBottom w:val="0"/>
          <w:divBdr>
            <w:top w:val="none" w:sz="0" w:space="0" w:color="auto"/>
            <w:left w:val="none" w:sz="0" w:space="0" w:color="auto"/>
            <w:bottom w:val="none" w:sz="0" w:space="0" w:color="auto"/>
            <w:right w:val="none" w:sz="0" w:space="0" w:color="auto"/>
          </w:divBdr>
        </w:div>
      </w:divsChild>
    </w:div>
    <w:div w:id="1606383398">
      <w:bodyDiv w:val="1"/>
      <w:marLeft w:val="0"/>
      <w:marRight w:val="0"/>
      <w:marTop w:val="0"/>
      <w:marBottom w:val="0"/>
      <w:divBdr>
        <w:top w:val="none" w:sz="0" w:space="0" w:color="auto"/>
        <w:left w:val="none" w:sz="0" w:space="0" w:color="auto"/>
        <w:bottom w:val="none" w:sz="0" w:space="0" w:color="auto"/>
        <w:right w:val="none" w:sz="0" w:space="0" w:color="auto"/>
      </w:divBdr>
    </w:div>
    <w:div w:id="2132673536">
      <w:bodyDiv w:val="1"/>
      <w:marLeft w:val="0"/>
      <w:marRight w:val="0"/>
      <w:marTop w:val="0"/>
      <w:marBottom w:val="0"/>
      <w:divBdr>
        <w:top w:val="none" w:sz="0" w:space="0" w:color="auto"/>
        <w:left w:val="none" w:sz="0" w:space="0" w:color="auto"/>
        <w:bottom w:val="none" w:sz="0" w:space="0" w:color="auto"/>
        <w:right w:val="none" w:sz="0" w:space="0" w:color="auto"/>
      </w:divBdr>
      <w:divsChild>
        <w:div w:id="181940561">
          <w:marLeft w:val="3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zunovads.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5147</Words>
  <Characters>2935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Murzina</dc:creator>
  <cp:keywords/>
  <dc:description/>
  <cp:lastModifiedBy>Jevgēnija Sviridenkova</cp:lastModifiedBy>
  <cp:revision>3</cp:revision>
  <dcterms:created xsi:type="dcterms:W3CDTF">2023-12-22T10:13:00Z</dcterms:created>
  <dcterms:modified xsi:type="dcterms:W3CDTF">2023-12-22T10:14:00Z</dcterms:modified>
</cp:coreProperties>
</file>