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9F0FA" w14:textId="77777777" w:rsidR="00855F45" w:rsidRDefault="00855F45" w:rsidP="00855F45">
      <w:r>
        <w:rPr>
          <w:noProof/>
        </w:rPr>
        <w:drawing>
          <wp:inline distT="0" distB="0" distL="0" distR="0" wp14:anchorId="20D67939" wp14:editId="1B7A4973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E8D3E" w14:textId="77777777" w:rsidR="00855F45" w:rsidRDefault="00855F45" w:rsidP="00855F45"/>
    <w:p w14:paraId="23DD8F57" w14:textId="77777777" w:rsidR="00855F45" w:rsidRPr="00C01B17" w:rsidRDefault="00855F45" w:rsidP="00855F45">
      <w:pPr>
        <w:jc w:val="right"/>
        <w:rPr>
          <w:rFonts w:ascii="Times New Roman" w:hAnsi="Times New Roman" w:cs="Times New Roman"/>
          <w:noProof/>
        </w:rPr>
      </w:pPr>
      <w:r w:rsidRPr="00C01B17">
        <w:rPr>
          <w:rFonts w:ascii="Times New Roman" w:hAnsi="Times New Roman" w:cs="Times New Roman"/>
          <w:noProof/>
        </w:rPr>
        <w:t>PROJEKTS uz 21.11.2023.</w:t>
      </w:r>
    </w:p>
    <w:p w14:paraId="05D0D45A" w14:textId="77777777" w:rsidR="00855F45" w:rsidRPr="00C01B17" w:rsidRDefault="00855F45" w:rsidP="00855F45">
      <w:pPr>
        <w:jc w:val="right"/>
        <w:rPr>
          <w:rFonts w:ascii="Times New Roman" w:hAnsi="Times New Roman" w:cs="Times New Roman"/>
          <w:noProof/>
        </w:rPr>
      </w:pPr>
    </w:p>
    <w:p w14:paraId="376F28B5" w14:textId="464719D8" w:rsidR="00855F45" w:rsidRPr="00C01B17" w:rsidRDefault="00855F45" w:rsidP="00855F45">
      <w:pPr>
        <w:jc w:val="right"/>
        <w:rPr>
          <w:rFonts w:ascii="Times New Roman" w:hAnsi="Times New Roman" w:cs="Times New Roman"/>
          <w:noProof/>
        </w:rPr>
      </w:pPr>
      <w:r w:rsidRPr="00C01B17">
        <w:rPr>
          <w:rFonts w:ascii="Times New Roman" w:hAnsi="Times New Roman" w:cs="Times New Roman"/>
          <w:noProof/>
        </w:rPr>
        <w:t>vēlamais datums izskatīšanai</w:t>
      </w:r>
      <w:r w:rsidR="00C01B17" w:rsidRPr="00C01B17">
        <w:rPr>
          <w:rFonts w:ascii="Times New Roman" w:hAnsi="Times New Roman" w:cs="Times New Roman"/>
          <w:noProof/>
        </w:rPr>
        <w:t xml:space="preserve"> Attīstības komitejā: 13.12.2023</w:t>
      </w:r>
      <w:r w:rsidRPr="00C01B17">
        <w:rPr>
          <w:rFonts w:ascii="Times New Roman" w:hAnsi="Times New Roman" w:cs="Times New Roman"/>
          <w:noProof/>
        </w:rPr>
        <w:t>.</w:t>
      </w:r>
    </w:p>
    <w:p w14:paraId="3E798172" w14:textId="50F4D862" w:rsidR="00855F45" w:rsidRPr="00C01B17" w:rsidRDefault="00855F45" w:rsidP="00855F45">
      <w:pPr>
        <w:jc w:val="right"/>
        <w:rPr>
          <w:rFonts w:ascii="Times New Roman" w:hAnsi="Times New Roman" w:cs="Times New Roman"/>
          <w:noProof/>
        </w:rPr>
      </w:pPr>
      <w:r w:rsidRPr="00C01B17">
        <w:rPr>
          <w:rFonts w:ascii="Times New Roman" w:hAnsi="Times New Roman" w:cs="Times New Roman"/>
          <w:noProof/>
        </w:rPr>
        <w:t>domē</w:t>
      </w:r>
      <w:r w:rsidR="00C01B17">
        <w:rPr>
          <w:rFonts w:ascii="Times New Roman" w:hAnsi="Times New Roman" w:cs="Times New Roman"/>
          <w:noProof/>
        </w:rPr>
        <w:t xml:space="preserve">: </w:t>
      </w:r>
      <w:r w:rsidR="00C01B17" w:rsidRPr="00C01B17">
        <w:rPr>
          <w:rFonts w:ascii="Times New Roman" w:hAnsi="Times New Roman" w:cs="Times New Roman"/>
          <w:noProof/>
        </w:rPr>
        <w:t>28.12.2023</w:t>
      </w:r>
      <w:r w:rsidRPr="00C01B17">
        <w:rPr>
          <w:rFonts w:ascii="Times New Roman" w:hAnsi="Times New Roman" w:cs="Times New Roman"/>
          <w:noProof/>
        </w:rPr>
        <w:t>.</w:t>
      </w:r>
    </w:p>
    <w:p w14:paraId="63C3B16F" w14:textId="39B19E0B" w:rsidR="00855F45" w:rsidRPr="00564CA6" w:rsidRDefault="00855F45" w:rsidP="00855F45">
      <w:pPr>
        <w:jc w:val="right"/>
        <w:rPr>
          <w:rFonts w:ascii="Times New Roman" w:hAnsi="Times New Roman" w:cs="Times New Roman"/>
          <w:noProof/>
          <w:color w:val="FF0000"/>
        </w:rPr>
      </w:pPr>
      <w:r w:rsidRPr="00C01B17">
        <w:rPr>
          <w:rFonts w:ascii="Times New Roman" w:hAnsi="Times New Roman" w:cs="Times New Roman"/>
          <w:noProof/>
        </w:rPr>
        <w:t>sagatavotājs</w:t>
      </w:r>
      <w:r w:rsidR="00C01B17" w:rsidRPr="00C01B17">
        <w:rPr>
          <w:rFonts w:ascii="Times New Roman" w:hAnsi="Times New Roman" w:cs="Times New Roman"/>
          <w:noProof/>
        </w:rPr>
        <w:t xml:space="preserve"> un </w:t>
      </w:r>
      <w:r w:rsidRPr="00C01B17">
        <w:rPr>
          <w:rFonts w:ascii="Times New Roman" w:hAnsi="Times New Roman" w:cs="Times New Roman"/>
          <w:noProof/>
        </w:rPr>
        <w:t xml:space="preserve">ziņotājs: </w:t>
      </w:r>
      <w:r w:rsidR="00C01B17" w:rsidRPr="00C01B17">
        <w:rPr>
          <w:rFonts w:ascii="Times New Roman" w:hAnsi="Times New Roman" w:cs="Times New Roman"/>
          <w:noProof/>
        </w:rPr>
        <w:t>Nadežda Rubina</w:t>
      </w:r>
    </w:p>
    <w:p w14:paraId="657AE329" w14:textId="77777777" w:rsidR="00855F45" w:rsidRPr="00564CA6" w:rsidRDefault="00855F45" w:rsidP="00855F45">
      <w:pPr>
        <w:jc w:val="right"/>
        <w:rPr>
          <w:rFonts w:ascii="Times New Roman" w:hAnsi="Times New Roman" w:cs="Times New Roman"/>
          <w:noProof/>
        </w:rPr>
      </w:pPr>
    </w:p>
    <w:p w14:paraId="3669950E" w14:textId="77777777" w:rsidR="00855F45" w:rsidRPr="00564CA6" w:rsidRDefault="00855F45" w:rsidP="00855F45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0B8808EA" w14:textId="77777777" w:rsidR="00855F45" w:rsidRPr="00C01B17" w:rsidRDefault="00855F45" w:rsidP="00855F45">
      <w:pPr>
        <w:jc w:val="center"/>
        <w:rPr>
          <w:rFonts w:ascii="Times New Roman" w:hAnsi="Times New Roman" w:cs="Times New Roman"/>
          <w:noProof/>
        </w:rPr>
      </w:pPr>
      <w:r w:rsidRPr="00C01B17">
        <w:rPr>
          <w:rFonts w:ascii="Times New Roman" w:hAnsi="Times New Roman" w:cs="Times New Roman"/>
          <w:noProof/>
        </w:rPr>
        <w:t>Ādažos, Ādažu novadā</w:t>
      </w:r>
    </w:p>
    <w:p w14:paraId="7CCAAFC7" w14:textId="77777777" w:rsidR="00855F45" w:rsidRPr="00C01B17" w:rsidRDefault="00855F45" w:rsidP="00855F45">
      <w:pPr>
        <w:rPr>
          <w:rFonts w:ascii="Times New Roman" w:hAnsi="Times New Roman" w:cs="Times New Roman"/>
        </w:rPr>
      </w:pPr>
      <w:r w:rsidRPr="00C01B17">
        <w:rPr>
          <w:rFonts w:ascii="Times New Roman" w:hAnsi="Times New Roman" w:cs="Times New Roman"/>
          <w:noProof/>
        </w:rPr>
        <w:tab/>
      </w:r>
      <w:r w:rsidRPr="00C01B17">
        <w:rPr>
          <w:rFonts w:ascii="Times New Roman" w:hAnsi="Times New Roman" w:cs="Times New Roman"/>
          <w:noProof/>
        </w:rPr>
        <w:tab/>
      </w:r>
      <w:r w:rsidRPr="00C01B17">
        <w:rPr>
          <w:rFonts w:ascii="Times New Roman" w:hAnsi="Times New Roman" w:cs="Times New Roman"/>
          <w:noProof/>
        </w:rPr>
        <w:tab/>
      </w:r>
      <w:r w:rsidRPr="00C01B17">
        <w:rPr>
          <w:rFonts w:ascii="Times New Roman" w:hAnsi="Times New Roman" w:cs="Times New Roman"/>
          <w:noProof/>
        </w:rPr>
        <w:tab/>
      </w:r>
    </w:p>
    <w:p w14:paraId="06C65D08" w14:textId="52C5FA33" w:rsidR="00855F45" w:rsidRPr="00C01B17" w:rsidRDefault="00C01B17" w:rsidP="00855F45">
      <w:pPr>
        <w:rPr>
          <w:rFonts w:ascii="Times New Roman" w:hAnsi="Times New Roman" w:cs="Times New Roman"/>
        </w:rPr>
      </w:pPr>
      <w:r w:rsidRPr="00C01B17">
        <w:rPr>
          <w:rFonts w:ascii="Times New Roman" w:hAnsi="Times New Roman" w:cs="Times New Roman"/>
        </w:rPr>
        <w:t>2023</w:t>
      </w:r>
      <w:r w:rsidR="00855F45" w:rsidRPr="00C01B17">
        <w:rPr>
          <w:rFonts w:ascii="Times New Roman" w:hAnsi="Times New Roman" w:cs="Times New Roman"/>
        </w:rPr>
        <w:t>.</w:t>
      </w:r>
      <w:r w:rsidRPr="00C01B17">
        <w:rPr>
          <w:rFonts w:ascii="Times New Roman" w:hAnsi="Times New Roman" w:cs="Times New Roman"/>
        </w:rPr>
        <w:t xml:space="preserve"> </w:t>
      </w:r>
      <w:r w:rsidR="00855F45" w:rsidRPr="00C01B17">
        <w:rPr>
          <w:rFonts w:ascii="Times New Roman" w:hAnsi="Times New Roman" w:cs="Times New Roman"/>
        </w:rPr>
        <w:t xml:space="preserve">gada </w:t>
      </w:r>
      <w:r w:rsidRPr="00C01B17">
        <w:rPr>
          <w:rFonts w:ascii="Times New Roman" w:hAnsi="Times New Roman" w:cs="Times New Roman"/>
        </w:rPr>
        <w:t>28</w:t>
      </w:r>
      <w:r w:rsidR="00855F45" w:rsidRPr="00C01B17">
        <w:rPr>
          <w:rFonts w:ascii="Times New Roman" w:hAnsi="Times New Roman" w:cs="Times New Roman"/>
        </w:rPr>
        <w:t>.</w:t>
      </w:r>
      <w:r w:rsidRPr="00C01B17">
        <w:rPr>
          <w:rFonts w:ascii="Times New Roman" w:hAnsi="Times New Roman" w:cs="Times New Roman"/>
        </w:rPr>
        <w:t xml:space="preserve"> decembrī</w:t>
      </w:r>
      <w:r w:rsidR="00855F45" w:rsidRPr="00C01B17">
        <w:rPr>
          <w:rFonts w:ascii="Times New Roman" w:hAnsi="Times New Roman" w:cs="Times New Roman"/>
        </w:rPr>
        <w:tab/>
      </w:r>
      <w:r w:rsidR="00855F45" w:rsidRPr="00C01B17">
        <w:rPr>
          <w:rFonts w:ascii="Times New Roman" w:hAnsi="Times New Roman" w:cs="Times New Roman"/>
        </w:rPr>
        <w:tab/>
      </w:r>
      <w:r w:rsidR="00855F45" w:rsidRPr="00C01B17">
        <w:rPr>
          <w:rFonts w:ascii="Times New Roman" w:hAnsi="Times New Roman" w:cs="Times New Roman"/>
        </w:rPr>
        <w:tab/>
      </w:r>
      <w:r w:rsidR="00855F45" w:rsidRPr="00C01B17">
        <w:rPr>
          <w:rFonts w:ascii="Times New Roman" w:hAnsi="Times New Roman" w:cs="Times New Roman"/>
        </w:rPr>
        <w:tab/>
      </w:r>
      <w:r w:rsidR="00855F45" w:rsidRPr="00C01B17">
        <w:rPr>
          <w:rFonts w:ascii="Times New Roman" w:hAnsi="Times New Roman" w:cs="Times New Roman"/>
        </w:rPr>
        <w:tab/>
      </w:r>
      <w:r w:rsidR="00855F45" w:rsidRPr="00C01B17">
        <w:rPr>
          <w:rFonts w:ascii="Times New Roman" w:hAnsi="Times New Roman" w:cs="Times New Roman"/>
          <w:b/>
        </w:rPr>
        <w:t>Nr.</w:t>
      </w:r>
      <w:r w:rsidR="00855F45" w:rsidRPr="00C01B17">
        <w:rPr>
          <w:rFonts w:ascii="Times New Roman" w:hAnsi="Times New Roman" w:cs="Times New Roman"/>
          <w:noProof/>
        </w:rPr>
        <w:fldChar w:fldCharType="begin"/>
      </w:r>
      <w:r w:rsidR="00855F45" w:rsidRPr="00C01B17">
        <w:rPr>
          <w:rFonts w:ascii="Times New Roman" w:hAnsi="Times New Roman" w:cs="Times New Roman"/>
          <w:noProof/>
        </w:rPr>
        <w:instrText>MERGEFIELD DOKREGNUMURS</w:instrText>
      </w:r>
      <w:r w:rsidR="00855F45" w:rsidRPr="00C01B17">
        <w:rPr>
          <w:rFonts w:ascii="Times New Roman" w:hAnsi="Times New Roman" w:cs="Times New Roman"/>
          <w:noProof/>
        </w:rPr>
        <w:fldChar w:fldCharType="separate"/>
      </w:r>
      <w:r w:rsidR="00855F45" w:rsidRPr="00C01B17">
        <w:rPr>
          <w:rFonts w:ascii="Times New Roman" w:hAnsi="Times New Roman" w:cs="Times New Roman"/>
          <w:noProof/>
        </w:rPr>
        <w:t>«DOKREGNUMURS»</w:t>
      </w:r>
      <w:r w:rsidR="00855F45" w:rsidRPr="00C01B17">
        <w:rPr>
          <w:rFonts w:ascii="Times New Roman" w:hAnsi="Times New Roman" w:cs="Times New Roman"/>
          <w:noProof/>
        </w:rPr>
        <w:fldChar w:fldCharType="end"/>
      </w:r>
      <w:r w:rsidR="00855F45" w:rsidRPr="00C01B17">
        <w:rPr>
          <w:rFonts w:ascii="Times New Roman" w:hAnsi="Times New Roman" w:cs="Times New Roman"/>
        </w:rPr>
        <w:tab/>
      </w:r>
    </w:p>
    <w:p w14:paraId="02EBB994" w14:textId="77777777" w:rsidR="00855F45" w:rsidRPr="00C01B17" w:rsidRDefault="00855F45" w:rsidP="00855F45">
      <w:pPr>
        <w:rPr>
          <w:rFonts w:ascii="Times New Roman" w:hAnsi="Times New Roman" w:cs="Times New Roman"/>
          <w:b/>
        </w:rPr>
      </w:pPr>
    </w:p>
    <w:p w14:paraId="283B02B0" w14:textId="77777777" w:rsidR="00855F45" w:rsidRPr="00564CA6" w:rsidRDefault="00855F45" w:rsidP="00855F45">
      <w:pPr>
        <w:rPr>
          <w:rFonts w:ascii="Times New Roman" w:hAnsi="Times New Roman" w:cs="Times New Roman"/>
        </w:rPr>
      </w:pPr>
    </w:p>
    <w:p w14:paraId="7AE2DBF3" w14:textId="77777777" w:rsidR="00855F45" w:rsidRDefault="00855F45" w:rsidP="00855F45">
      <w:pPr>
        <w:jc w:val="center"/>
        <w:rPr>
          <w:rFonts w:ascii="Times New Roman" w:hAnsi="Times New Roman" w:cs="Times New Roman"/>
          <w:b/>
        </w:rPr>
      </w:pPr>
      <w:r w:rsidRPr="001F280E">
        <w:rPr>
          <w:rFonts w:ascii="Times New Roman" w:hAnsi="Times New Roman" w:cs="Times New Roman"/>
          <w:b/>
        </w:rPr>
        <w:t>Par adrešu sakārtošanu objektiem Daugavas ielā Ādažos</w:t>
      </w:r>
    </w:p>
    <w:p w14:paraId="6C1CEB17" w14:textId="77777777" w:rsidR="00855F45" w:rsidRPr="00564CA6" w:rsidRDefault="00855F45" w:rsidP="00855F45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2C73CE43" w14:textId="35BC5DF1" w:rsidR="00855F45" w:rsidRPr="00C01B17" w:rsidRDefault="00855F45" w:rsidP="00855F45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lang w:eastAsia="lv-LV"/>
        </w:rPr>
      </w:pPr>
      <w:r w:rsidRPr="003F72F9">
        <w:rPr>
          <w:rFonts w:ascii="Times New Roman" w:hAnsi="Times New Roman" w:cs="Times New Roman"/>
        </w:rPr>
        <w:t xml:space="preserve">Pašvaldības izveidotā Adrešu darba grupa izvērtēja </w:t>
      </w:r>
      <w:r>
        <w:rPr>
          <w:rFonts w:ascii="Times New Roman" w:hAnsi="Times New Roman" w:cs="Times New Roman"/>
          <w:bCs/>
        </w:rPr>
        <w:t>Daugavas ielai</w:t>
      </w:r>
      <w:r w:rsidRPr="003F72F9">
        <w:rPr>
          <w:rFonts w:ascii="Times New Roman" w:hAnsi="Times New Roman" w:cs="Times New Roman"/>
          <w:b/>
          <w:bCs/>
          <w:iCs/>
        </w:rPr>
        <w:t xml:space="preserve"> </w:t>
      </w:r>
      <w:r w:rsidRPr="003F72F9">
        <w:rPr>
          <w:rFonts w:ascii="Times New Roman" w:hAnsi="Times New Roman" w:cs="Times New Roman"/>
        </w:rPr>
        <w:t>piegulošo objektu adreses</w:t>
      </w:r>
      <w:r>
        <w:rPr>
          <w:rFonts w:ascii="Times New Roman" w:hAnsi="Times New Roman" w:cs="Times New Roman"/>
        </w:rPr>
        <w:t xml:space="preserve"> Ādažos </w:t>
      </w:r>
      <w:r w:rsidRPr="003F72F9">
        <w:rPr>
          <w:rFonts w:ascii="Times New Roman" w:hAnsi="Times New Roman" w:cs="Times New Roman"/>
        </w:rPr>
        <w:t>un konstatēja, ka adreses objekt</w:t>
      </w:r>
      <w:r w:rsidR="00C01B17">
        <w:rPr>
          <w:rFonts w:ascii="Times New Roman" w:hAnsi="Times New Roman" w:cs="Times New Roman"/>
        </w:rPr>
        <w:t>iem</w:t>
      </w:r>
      <w:r w:rsidRPr="003F72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ielas sākumā </w:t>
      </w:r>
      <w:r w:rsidRPr="003F72F9">
        <w:rPr>
          <w:rFonts w:ascii="Times New Roman" w:hAnsi="Times New Roman" w:cs="Times New Roman"/>
        </w:rPr>
        <w:t xml:space="preserve">neatbilst Ministru </w:t>
      </w:r>
      <w:r w:rsidRPr="00C01B17">
        <w:rPr>
          <w:rFonts w:ascii="Times New Roman" w:hAnsi="Times New Roman" w:cs="Times New Roman"/>
        </w:rPr>
        <w:t>kabineta 29.06.2021. noteikumu Nr. 455 “Adresācijas noteikumu” (turpmāk – Noteikumi) 18.1.</w:t>
      </w:r>
      <w:r w:rsidR="001824DE">
        <w:rPr>
          <w:rFonts w:ascii="Times New Roman" w:hAnsi="Times New Roman" w:cs="Times New Roman"/>
        </w:rPr>
        <w:t> </w:t>
      </w:r>
      <w:r w:rsidRPr="00C01B17">
        <w:rPr>
          <w:rFonts w:ascii="Times New Roman" w:hAnsi="Times New Roman" w:cs="Times New Roman"/>
        </w:rPr>
        <w:t xml:space="preserve">apakšpunkta prasībai </w:t>
      </w:r>
      <w:r w:rsidRPr="00C01B17">
        <w:rPr>
          <w:rFonts w:ascii="Times New Roman" w:eastAsia="Times New Roman" w:hAnsi="Times New Roman" w:cs="Times New Roman"/>
          <w:lang w:eastAsia="lv-LV"/>
        </w:rPr>
        <w:t xml:space="preserve">piešķirt nepāra numurus ielas kreisajā pusē un pāra numurus – labajā ielas pusē. Ielas turpinājumā adreses atbilst Noteikumu prasībai par pāra un nepāra numuru izvietošanu. </w:t>
      </w:r>
      <w:r w:rsidR="001824DE">
        <w:rPr>
          <w:rFonts w:ascii="Times New Roman" w:eastAsia="Times New Roman" w:hAnsi="Times New Roman" w:cs="Times New Roman"/>
          <w:lang w:eastAsia="lv-LV"/>
        </w:rPr>
        <w:t>N</w:t>
      </w:r>
      <w:r w:rsidRPr="00C01B17">
        <w:rPr>
          <w:rFonts w:ascii="Times New Roman" w:eastAsia="Times New Roman" w:hAnsi="Times New Roman" w:cs="Times New Roman"/>
          <w:lang w:eastAsia="lv-LV"/>
        </w:rPr>
        <w:t>epieciešams sakārtot numerāciju Daugavas ielas abās pusēs tā, lai tā būtu secīga vis</w:t>
      </w:r>
      <w:r w:rsidR="001824DE">
        <w:rPr>
          <w:rFonts w:ascii="Times New Roman" w:eastAsia="Times New Roman" w:hAnsi="Times New Roman" w:cs="Times New Roman"/>
          <w:lang w:eastAsia="lv-LV"/>
        </w:rPr>
        <w:t>ā</w:t>
      </w:r>
      <w:r w:rsidRPr="00C01B17">
        <w:rPr>
          <w:rFonts w:ascii="Times New Roman" w:eastAsia="Times New Roman" w:hAnsi="Times New Roman" w:cs="Times New Roman"/>
          <w:lang w:eastAsia="lv-LV"/>
        </w:rPr>
        <w:t xml:space="preserve"> ielas garumā.</w:t>
      </w:r>
    </w:p>
    <w:p w14:paraId="71BCB262" w14:textId="0C1EF5B7" w:rsidR="00855F45" w:rsidRPr="00C01B17" w:rsidRDefault="00855F45" w:rsidP="00855F45">
      <w:pPr>
        <w:spacing w:after="120"/>
        <w:jc w:val="both"/>
        <w:textAlignment w:val="baseline"/>
        <w:rPr>
          <w:rFonts w:ascii="Times New Roman" w:hAnsi="Times New Roman" w:cs="Times New Roman"/>
        </w:rPr>
      </w:pPr>
      <w:r w:rsidRPr="00C01B17">
        <w:rPr>
          <w:rFonts w:ascii="Times New Roman" w:hAnsi="Times New Roman" w:cs="Times New Roman"/>
        </w:rPr>
        <w:t>Noteikumu 9. punktā noteikts, ka pašvaldībai bez personas piekrišanas, izvērtējot konkrēto situāciju, ir tiesības mainīt adresi</w:t>
      </w:r>
      <w:r w:rsidR="001824DE">
        <w:rPr>
          <w:rFonts w:ascii="Times New Roman" w:hAnsi="Times New Roman" w:cs="Times New Roman"/>
        </w:rPr>
        <w:t>,</w:t>
      </w:r>
      <w:r w:rsidRPr="00C01B17">
        <w:rPr>
          <w:rFonts w:ascii="Times New Roman" w:hAnsi="Times New Roman" w:cs="Times New Roman"/>
        </w:rPr>
        <w:t xml:space="preserve"> ja tā neatbilst šo noteikumu prasībām.</w:t>
      </w:r>
    </w:p>
    <w:p w14:paraId="6F1455D5" w14:textId="49FCFA68" w:rsidR="00855F45" w:rsidRPr="003F72F9" w:rsidRDefault="00855F45" w:rsidP="00855F45">
      <w:pPr>
        <w:spacing w:after="120"/>
        <w:jc w:val="both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3F72F9">
        <w:rPr>
          <w:rFonts w:ascii="Times New Roman" w:hAnsi="Times New Roman" w:cs="Times New Roman"/>
        </w:rPr>
        <w:t xml:space="preserve">Pamatojoties uz </w:t>
      </w:r>
      <w:r w:rsidRPr="003F72F9">
        <w:rPr>
          <w:rFonts w:ascii="Times New Roman" w:eastAsia="Calibri" w:hAnsi="Times New Roman" w:cs="Times New Roman"/>
        </w:rPr>
        <w:t xml:space="preserve">Pašvaldību likuma 10. panta pirmās daļas 21. punktu un </w:t>
      </w:r>
      <w:r w:rsidRPr="003F72F9">
        <w:rPr>
          <w:rFonts w:ascii="Times New Roman" w:hAnsi="Times New Roman" w:cs="Times New Roman"/>
        </w:rPr>
        <w:t xml:space="preserve">Noteikumu </w:t>
      </w:r>
      <w:r w:rsidRPr="003F72F9">
        <w:rPr>
          <w:rFonts w:ascii="Times New Roman" w:eastAsia="Calibri" w:hAnsi="Times New Roman" w:cs="Times New Roman"/>
        </w:rPr>
        <w:t xml:space="preserve">9., 18.1. </w:t>
      </w:r>
      <w:r w:rsidR="001824DE" w:rsidRPr="003F72F9">
        <w:rPr>
          <w:rFonts w:ascii="Times New Roman" w:hAnsi="Times New Roman" w:cs="Times New Roman"/>
          <w:shd w:val="clear" w:color="auto" w:fill="FFFFFF"/>
        </w:rPr>
        <w:t>punkt</w:t>
      </w:r>
      <w:r w:rsidR="001824DE">
        <w:rPr>
          <w:rFonts w:ascii="Times New Roman" w:hAnsi="Times New Roman" w:cs="Times New Roman"/>
          <w:shd w:val="clear" w:color="auto" w:fill="FFFFFF"/>
        </w:rPr>
        <w:t>u</w:t>
      </w:r>
      <w:r w:rsidRPr="003F72F9">
        <w:rPr>
          <w:rFonts w:ascii="Times New Roman" w:hAnsi="Times New Roman" w:cs="Times New Roman"/>
          <w:shd w:val="clear" w:color="auto" w:fill="FFFFFF"/>
        </w:rPr>
        <w:t xml:space="preserve">, </w:t>
      </w:r>
      <w:r w:rsidRPr="003F72F9">
        <w:rPr>
          <w:rFonts w:ascii="Times New Roman" w:hAnsi="Times New Roman"/>
        </w:rPr>
        <w:t>kā arī Attīstības komitejas 1</w:t>
      </w:r>
      <w:r>
        <w:rPr>
          <w:rFonts w:ascii="Times New Roman" w:hAnsi="Times New Roman"/>
        </w:rPr>
        <w:t>3</w:t>
      </w:r>
      <w:r w:rsidRPr="003F72F9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3F72F9">
        <w:rPr>
          <w:rFonts w:ascii="Times New Roman" w:hAnsi="Times New Roman"/>
        </w:rPr>
        <w:t>.2023. atzinumu</w:t>
      </w:r>
      <w:r w:rsidRPr="003F72F9">
        <w:rPr>
          <w:rFonts w:ascii="Times New Roman" w:eastAsia="Calibri" w:hAnsi="Times New Roman" w:cs="Times New Roman"/>
        </w:rPr>
        <w:t xml:space="preserve">, </w:t>
      </w:r>
      <w:r w:rsidRPr="003F72F9">
        <w:rPr>
          <w:rFonts w:ascii="Times New Roman" w:hAnsi="Times New Roman" w:cs="Times New Roman"/>
        </w:rPr>
        <w:t>Ādažu novada pašvaldības dome</w:t>
      </w:r>
    </w:p>
    <w:p w14:paraId="7A2DAC82" w14:textId="77777777" w:rsidR="00855F45" w:rsidRPr="003F72F9" w:rsidRDefault="00855F45" w:rsidP="00855F45">
      <w:pPr>
        <w:spacing w:after="12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3F72F9">
        <w:rPr>
          <w:rFonts w:ascii="Times New Roman" w:hAnsi="Times New Roman" w:cs="Times New Roman"/>
          <w:b/>
          <w:bCs/>
          <w:shd w:val="clear" w:color="auto" w:fill="FFFFFF"/>
        </w:rPr>
        <w:t>NOLEMJ:</w:t>
      </w:r>
    </w:p>
    <w:p w14:paraId="453FF93A" w14:textId="6BDD743E" w:rsidR="00855F45" w:rsidRDefault="00855F45" w:rsidP="00855F45">
      <w:pPr>
        <w:pStyle w:val="ListParagraph"/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7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Mainīt adreses </w:t>
      </w:r>
      <w:r w:rsidR="008E67E6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F7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adresācijas objektiem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Daugavas ielā Ādažos</w:t>
      </w:r>
      <w:r w:rsidRPr="003F72F9">
        <w:rPr>
          <w:rFonts w:ascii="Times New Roman" w:hAnsi="Times New Roman" w:cs="Times New Roman"/>
          <w:sz w:val="24"/>
          <w:szCs w:val="24"/>
          <w:shd w:val="clear" w:color="auto" w:fill="FFFFFF"/>
        </w:rPr>
        <w:t>, saskaņā ar sarakstu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tbl>
      <w:tblPr>
        <w:tblStyle w:val="TableGrid"/>
        <w:tblW w:w="8387" w:type="dxa"/>
        <w:jc w:val="center"/>
        <w:tblLayout w:type="fixed"/>
        <w:tblLook w:val="04A0" w:firstRow="1" w:lastRow="0" w:firstColumn="1" w:lastColumn="0" w:noHBand="0" w:noVBand="1"/>
      </w:tblPr>
      <w:tblGrid>
        <w:gridCol w:w="997"/>
        <w:gridCol w:w="1002"/>
        <w:gridCol w:w="1842"/>
        <w:gridCol w:w="1570"/>
        <w:gridCol w:w="1398"/>
        <w:gridCol w:w="1578"/>
      </w:tblGrid>
      <w:tr w:rsidR="00855F45" w:rsidRPr="001B7949" w14:paraId="1F1A419C" w14:textId="77777777" w:rsidTr="00031D9F">
        <w:trPr>
          <w:jc w:val="center"/>
        </w:trPr>
        <w:tc>
          <w:tcPr>
            <w:tcW w:w="997" w:type="dxa"/>
            <w:vAlign w:val="center"/>
          </w:tcPr>
          <w:p w14:paraId="4249059B" w14:textId="77777777" w:rsidR="00855F45" w:rsidRPr="008E60B7" w:rsidRDefault="00855F45" w:rsidP="00893737">
            <w:pPr>
              <w:pStyle w:val="NormalWeb"/>
              <w:ind w:hanging="74"/>
              <w:jc w:val="center"/>
            </w:pPr>
            <w:r w:rsidRPr="008E60B7">
              <w:t xml:space="preserve">Veiktā darbība </w:t>
            </w:r>
          </w:p>
        </w:tc>
        <w:tc>
          <w:tcPr>
            <w:tcW w:w="1002" w:type="dxa"/>
            <w:vAlign w:val="center"/>
          </w:tcPr>
          <w:p w14:paraId="0668D57E" w14:textId="77777777" w:rsidR="00855F45" w:rsidRPr="008E60B7" w:rsidRDefault="00855F45" w:rsidP="00893737">
            <w:pPr>
              <w:pStyle w:val="NormalWeb"/>
              <w:jc w:val="center"/>
            </w:pPr>
            <w:r w:rsidRPr="008E60B7">
              <w:t xml:space="preserve">Adresācijas objekts </w:t>
            </w:r>
          </w:p>
        </w:tc>
        <w:tc>
          <w:tcPr>
            <w:tcW w:w="1842" w:type="dxa"/>
            <w:vAlign w:val="center"/>
          </w:tcPr>
          <w:p w14:paraId="7ED2EF81" w14:textId="77777777" w:rsidR="00855F45" w:rsidRPr="008E60B7" w:rsidRDefault="00855F45" w:rsidP="00893737">
            <w:pPr>
              <w:pStyle w:val="NormalWeb"/>
              <w:jc w:val="center"/>
            </w:pPr>
            <w:r w:rsidRPr="008E60B7">
              <w:t>Adresācijas objektu kadastra apzīmējumi</w:t>
            </w:r>
          </w:p>
        </w:tc>
        <w:tc>
          <w:tcPr>
            <w:tcW w:w="1570" w:type="dxa"/>
            <w:vAlign w:val="center"/>
          </w:tcPr>
          <w:p w14:paraId="7D3B128F" w14:textId="77777777" w:rsidR="00855F45" w:rsidRPr="008E60B7" w:rsidRDefault="00855F45" w:rsidP="00893737">
            <w:pPr>
              <w:pStyle w:val="NormalWeb"/>
              <w:jc w:val="center"/>
            </w:pPr>
            <w:r w:rsidRPr="008E60B7">
              <w:t>Adresācijas objekta esošā adrese</w:t>
            </w:r>
          </w:p>
        </w:tc>
        <w:tc>
          <w:tcPr>
            <w:tcW w:w="1398" w:type="dxa"/>
            <w:vAlign w:val="center"/>
          </w:tcPr>
          <w:p w14:paraId="5E43EAF6" w14:textId="77777777" w:rsidR="00855F45" w:rsidRPr="008E60B7" w:rsidRDefault="00855F45" w:rsidP="00893737">
            <w:pPr>
              <w:pStyle w:val="NormalWeb"/>
              <w:jc w:val="center"/>
            </w:pPr>
            <w:r w:rsidRPr="008E60B7">
              <w:t>Esošā adresācijas objekta kods adrešu klasifikatorā</w:t>
            </w:r>
          </w:p>
        </w:tc>
        <w:tc>
          <w:tcPr>
            <w:tcW w:w="1578" w:type="dxa"/>
            <w:vAlign w:val="center"/>
          </w:tcPr>
          <w:p w14:paraId="6E99D8AC" w14:textId="77777777" w:rsidR="00855F45" w:rsidRPr="008E60B7" w:rsidRDefault="00855F45" w:rsidP="00893737">
            <w:pPr>
              <w:pStyle w:val="NormalWeb"/>
              <w:jc w:val="center"/>
            </w:pPr>
            <w:r w:rsidRPr="008E60B7">
              <w:t>Adresācijas objekta jaunā adrese</w:t>
            </w:r>
          </w:p>
        </w:tc>
      </w:tr>
      <w:tr w:rsidR="00855F45" w:rsidRPr="001B7949" w14:paraId="6DFC7A27" w14:textId="77777777" w:rsidTr="00031D9F">
        <w:trPr>
          <w:jc w:val="center"/>
        </w:trPr>
        <w:tc>
          <w:tcPr>
            <w:tcW w:w="997" w:type="dxa"/>
            <w:vAlign w:val="center"/>
          </w:tcPr>
          <w:p w14:paraId="4D53D2B7" w14:textId="77777777" w:rsidR="00855F45" w:rsidRPr="008E60B7" w:rsidRDefault="00855F45" w:rsidP="00893737">
            <w:pPr>
              <w:pStyle w:val="NormalWeb"/>
              <w:jc w:val="center"/>
            </w:pPr>
            <w:r w:rsidRPr="008E60B7">
              <w:t>1</w:t>
            </w:r>
          </w:p>
        </w:tc>
        <w:tc>
          <w:tcPr>
            <w:tcW w:w="1002" w:type="dxa"/>
            <w:vAlign w:val="center"/>
          </w:tcPr>
          <w:p w14:paraId="23C7968A" w14:textId="77777777" w:rsidR="00855F45" w:rsidRPr="008E60B7" w:rsidRDefault="00855F45" w:rsidP="00893737">
            <w:pPr>
              <w:pStyle w:val="NormalWeb"/>
              <w:jc w:val="center"/>
            </w:pPr>
            <w:r w:rsidRPr="008E60B7">
              <w:t>2</w:t>
            </w:r>
          </w:p>
        </w:tc>
        <w:tc>
          <w:tcPr>
            <w:tcW w:w="1842" w:type="dxa"/>
            <w:vAlign w:val="center"/>
          </w:tcPr>
          <w:p w14:paraId="3AE700BA" w14:textId="77777777" w:rsidR="00855F45" w:rsidRPr="008E60B7" w:rsidRDefault="00855F45" w:rsidP="00893737">
            <w:pPr>
              <w:pStyle w:val="NormalWeb"/>
              <w:jc w:val="center"/>
            </w:pPr>
            <w:r w:rsidRPr="008E60B7">
              <w:t>3</w:t>
            </w:r>
          </w:p>
        </w:tc>
        <w:tc>
          <w:tcPr>
            <w:tcW w:w="1570" w:type="dxa"/>
            <w:vAlign w:val="center"/>
          </w:tcPr>
          <w:p w14:paraId="4B13BC2E" w14:textId="77777777" w:rsidR="00855F45" w:rsidRPr="008E60B7" w:rsidRDefault="00855F45" w:rsidP="00893737">
            <w:pPr>
              <w:pStyle w:val="NormalWeb"/>
              <w:jc w:val="center"/>
            </w:pPr>
            <w:r w:rsidRPr="008E60B7">
              <w:t>4</w:t>
            </w:r>
          </w:p>
        </w:tc>
        <w:tc>
          <w:tcPr>
            <w:tcW w:w="1398" w:type="dxa"/>
            <w:vAlign w:val="center"/>
          </w:tcPr>
          <w:p w14:paraId="4F271E08" w14:textId="77777777" w:rsidR="00855F45" w:rsidRPr="008E60B7" w:rsidRDefault="00855F45" w:rsidP="00893737">
            <w:pPr>
              <w:pStyle w:val="NormalWeb"/>
              <w:jc w:val="center"/>
            </w:pPr>
            <w:r w:rsidRPr="008E60B7">
              <w:t>5</w:t>
            </w:r>
          </w:p>
        </w:tc>
        <w:tc>
          <w:tcPr>
            <w:tcW w:w="1578" w:type="dxa"/>
            <w:vAlign w:val="center"/>
          </w:tcPr>
          <w:p w14:paraId="2AB7F345" w14:textId="77777777" w:rsidR="00855F45" w:rsidRPr="008E60B7" w:rsidRDefault="00855F45" w:rsidP="00893737">
            <w:pPr>
              <w:pStyle w:val="NormalWeb"/>
              <w:jc w:val="center"/>
            </w:pPr>
            <w:r w:rsidRPr="008E60B7">
              <w:t>6</w:t>
            </w:r>
          </w:p>
        </w:tc>
      </w:tr>
      <w:tr w:rsidR="00855F45" w:rsidRPr="001B7949" w14:paraId="35C40851" w14:textId="77777777" w:rsidTr="00031D9F">
        <w:trPr>
          <w:jc w:val="center"/>
        </w:trPr>
        <w:tc>
          <w:tcPr>
            <w:tcW w:w="997" w:type="dxa"/>
          </w:tcPr>
          <w:p w14:paraId="09E70D14" w14:textId="77777777" w:rsidR="00855F45" w:rsidRPr="008E60B7" w:rsidRDefault="00855F45" w:rsidP="00893737">
            <w:pPr>
              <w:rPr>
                <w:rFonts w:ascii="Times New Roman" w:hAnsi="Times New Roman" w:cs="Times New Roman"/>
              </w:rPr>
            </w:pPr>
            <w:r w:rsidRPr="008E60B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002" w:type="dxa"/>
          </w:tcPr>
          <w:p w14:paraId="7FED62BF" w14:textId="77777777" w:rsidR="00855F45" w:rsidRPr="008E60B7" w:rsidRDefault="00855F45" w:rsidP="00893737">
            <w:pPr>
              <w:rPr>
                <w:rFonts w:ascii="Times New Roman" w:hAnsi="Times New Roman" w:cs="Times New Roman"/>
              </w:rPr>
            </w:pPr>
            <w:r w:rsidRPr="008E60B7">
              <w:rPr>
                <w:rFonts w:ascii="Times New Roman" w:hAnsi="Times New Roman" w:cs="Times New Roman"/>
              </w:rPr>
              <w:t>Zemes vienība,</w:t>
            </w:r>
          </w:p>
          <w:p w14:paraId="50F23937" w14:textId="77777777" w:rsidR="00855F45" w:rsidRPr="008E60B7" w:rsidRDefault="00855F45" w:rsidP="00893737">
            <w:pPr>
              <w:rPr>
                <w:rFonts w:ascii="Times New Roman" w:hAnsi="Times New Roman" w:cs="Times New Roman"/>
              </w:rPr>
            </w:pPr>
            <w:r w:rsidRPr="008E60B7">
              <w:rPr>
                <w:rFonts w:ascii="Times New Roman" w:hAnsi="Times New Roman" w:cs="Times New Roman"/>
              </w:rPr>
              <w:t>ēka</w:t>
            </w:r>
          </w:p>
          <w:p w14:paraId="7789C852" w14:textId="77777777" w:rsidR="00855F45" w:rsidRPr="008E60B7" w:rsidRDefault="00855F45" w:rsidP="00893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BD6EDB8" w14:textId="77777777" w:rsidR="00855F45" w:rsidRPr="008E60B7" w:rsidRDefault="00855F45" w:rsidP="0089373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E60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80440110704</w:t>
            </w:r>
          </w:p>
          <w:p w14:paraId="7F6A9677" w14:textId="77777777" w:rsidR="00855F45" w:rsidRPr="008E60B7" w:rsidRDefault="00855F45" w:rsidP="00893737">
            <w:pPr>
              <w:rPr>
                <w:rFonts w:ascii="Times New Roman" w:hAnsi="Times New Roman" w:cs="Times New Roman"/>
              </w:rPr>
            </w:pPr>
            <w:r w:rsidRPr="008E60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80440100097010</w:t>
            </w:r>
          </w:p>
        </w:tc>
        <w:tc>
          <w:tcPr>
            <w:tcW w:w="1570" w:type="dxa"/>
          </w:tcPr>
          <w:p w14:paraId="371B3F5A" w14:textId="091F4A8A" w:rsidR="00855F45" w:rsidRPr="008E60B7" w:rsidRDefault="00855F45" w:rsidP="00893737">
            <w:pPr>
              <w:rPr>
                <w:rFonts w:ascii="Times New Roman" w:hAnsi="Times New Roman" w:cs="Times New Roman"/>
              </w:rPr>
            </w:pPr>
            <w:r w:rsidRPr="008E60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Daugavas iela 2, Ādaži, Ādažu nov.</w:t>
            </w:r>
          </w:p>
        </w:tc>
        <w:tc>
          <w:tcPr>
            <w:tcW w:w="1398" w:type="dxa"/>
          </w:tcPr>
          <w:p w14:paraId="2B5A3DBB" w14:textId="77777777" w:rsidR="00855F45" w:rsidRPr="008E60B7" w:rsidRDefault="00000000" w:rsidP="0089373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8" w:history="1">
              <w:r w:rsidR="00855F45" w:rsidRPr="008E60B7">
                <w:rPr>
                  <w:rFonts w:ascii="Times New Roman" w:hAnsi="Times New Roman" w:cs="Times New Roman"/>
                  <w:color w:val="000000"/>
                  <w:shd w:val="clear" w:color="auto" w:fill="FFFFFF"/>
                </w:rPr>
                <w:t>106939952</w:t>
              </w:r>
            </w:hyperlink>
          </w:p>
        </w:tc>
        <w:tc>
          <w:tcPr>
            <w:tcW w:w="1578" w:type="dxa"/>
          </w:tcPr>
          <w:p w14:paraId="3FFF0733" w14:textId="107B530C" w:rsidR="00855F45" w:rsidRPr="008E60B7" w:rsidRDefault="00855F45" w:rsidP="00893737">
            <w:pPr>
              <w:rPr>
                <w:rFonts w:ascii="Times New Roman" w:hAnsi="Times New Roman" w:cs="Times New Roman"/>
              </w:rPr>
            </w:pPr>
            <w:r w:rsidRPr="008E60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Daugavas iela 1, Ādaži, Ādažu nov.</w:t>
            </w:r>
          </w:p>
        </w:tc>
      </w:tr>
      <w:tr w:rsidR="00855F45" w:rsidRPr="001B7949" w14:paraId="7821B792" w14:textId="77777777" w:rsidTr="00031D9F">
        <w:trPr>
          <w:trHeight w:val="828"/>
          <w:jc w:val="center"/>
        </w:trPr>
        <w:tc>
          <w:tcPr>
            <w:tcW w:w="997" w:type="dxa"/>
          </w:tcPr>
          <w:p w14:paraId="3C7FEEA2" w14:textId="77777777" w:rsidR="00855F45" w:rsidRPr="008E60B7" w:rsidRDefault="00855F45" w:rsidP="00893737">
            <w:pPr>
              <w:rPr>
                <w:rFonts w:ascii="Times New Roman" w:hAnsi="Times New Roman" w:cs="Times New Roman"/>
              </w:rPr>
            </w:pPr>
            <w:r w:rsidRPr="008E60B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002" w:type="dxa"/>
          </w:tcPr>
          <w:p w14:paraId="12F28336" w14:textId="77777777" w:rsidR="00855F45" w:rsidRPr="008E60B7" w:rsidRDefault="00855F45" w:rsidP="00893737">
            <w:pPr>
              <w:rPr>
                <w:rFonts w:ascii="Times New Roman" w:hAnsi="Times New Roman" w:cs="Times New Roman"/>
              </w:rPr>
            </w:pPr>
            <w:r w:rsidRPr="008E60B7">
              <w:rPr>
                <w:rFonts w:ascii="Times New Roman" w:hAnsi="Times New Roman" w:cs="Times New Roman"/>
              </w:rPr>
              <w:t>Zemes vienība</w:t>
            </w:r>
          </w:p>
          <w:p w14:paraId="7CA07798" w14:textId="77777777" w:rsidR="00855F45" w:rsidRPr="008E60B7" w:rsidRDefault="00855F45" w:rsidP="00893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318FF46" w14:textId="77777777" w:rsidR="00855F45" w:rsidRPr="008E60B7" w:rsidRDefault="00855F45" w:rsidP="00893737">
            <w:pPr>
              <w:rPr>
                <w:rFonts w:ascii="Times New Roman" w:hAnsi="Times New Roman" w:cs="Times New Roman"/>
              </w:rPr>
            </w:pPr>
            <w:r w:rsidRPr="008E60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80440110705</w:t>
            </w:r>
          </w:p>
        </w:tc>
        <w:tc>
          <w:tcPr>
            <w:tcW w:w="1570" w:type="dxa"/>
          </w:tcPr>
          <w:p w14:paraId="61060069" w14:textId="662DAEB3" w:rsidR="00855F45" w:rsidRPr="008E60B7" w:rsidRDefault="00855F45" w:rsidP="00893737">
            <w:pPr>
              <w:rPr>
                <w:rFonts w:ascii="Times New Roman" w:hAnsi="Times New Roman" w:cs="Times New Roman"/>
              </w:rPr>
            </w:pPr>
            <w:r w:rsidRPr="008E60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Daugavas iela 6, Ādaži, Ādažu nov.</w:t>
            </w:r>
          </w:p>
        </w:tc>
        <w:tc>
          <w:tcPr>
            <w:tcW w:w="1398" w:type="dxa"/>
          </w:tcPr>
          <w:p w14:paraId="3E4AB022" w14:textId="77777777" w:rsidR="00855F45" w:rsidRPr="008E60B7" w:rsidRDefault="00000000" w:rsidP="0089373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9" w:history="1">
              <w:r w:rsidR="00855F45" w:rsidRPr="008E60B7">
                <w:rPr>
                  <w:rFonts w:ascii="Times New Roman" w:hAnsi="Times New Roman" w:cs="Times New Roman"/>
                  <w:color w:val="000000"/>
                  <w:shd w:val="clear" w:color="auto" w:fill="FFFFFF"/>
                </w:rPr>
                <w:t>106906432</w:t>
              </w:r>
            </w:hyperlink>
          </w:p>
        </w:tc>
        <w:tc>
          <w:tcPr>
            <w:tcW w:w="1578" w:type="dxa"/>
          </w:tcPr>
          <w:p w14:paraId="5253E915" w14:textId="019403D7" w:rsidR="00855F45" w:rsidRPr="008E60B7" w:rsidRDefault="00855F45" w:rsidP="00893737">
            <w:pPr>
              <w:rPr>
                <w:rFonts w:ascii="Times New Roman" w:hAnsi="Times New Roman" w:cs="Times New Roman"/>
              </w:rPr>
            </w:pPr>
            <w:r w:rsidRPr="008E60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Daugavas iela 7, Ādaži, Ādažu nov.</w:t>
            </w:r>
          </w:p>
        </w:tc>
      </w:tr>
      <w:tr w:rsidR="00855F45" w:rsidRPr="001B7949" w14:paraId="569A6AC5" w14:textId="77777777" w:rsidTr="00031D9F">
        <w:trPr>
          <w:jc w:val="center"/>
        </w:trPr>
        <w:tc>
          <w:tcPr>
            <w:tcW w:w="997" w:type="dxa"/>
          </w:tcPr>
          <w:p w14:paraId="408C604A" w14:textId="77777777" w:rsidR="00855F45" w:rsidRPr="008E60B7" w:rsidRDefault="00855F45" w:rsidP="00893737">
            <w:pPr>
              <w:rPr>
                <w:rFonts w:ascii="Times New Roman" w:hAnsi="Times New Roman" w:cs="Times New Roman"/>
              </w:rPr>
            </w:pPr>
            <w:r w:rsidRPr="008E60B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002" w:type="dxa"/>
          </w:tcPr>
          <w:p w14:paraId="6456C149" w14:textId="77777777" w:rsidR="00855F45" w:rsidRPr="008E60B7" w:rsidRDefault="00855F45" w:rsidP="00893737">
            <w:pPr>
              <w:rPr>
                <w:rFonts w:ascii="Times New Roman" w:hAnsi="Times New Roman" w:cs="Times New Roman"/>
              </w:rPr>
            </w:pPr>
            <w:r w:rsidRPr="008E60B7">
              <w:rPr>
                <w:rFonts w:ascii="Times New Roman" w:hAnsi="Times New Roman" w:cs="Times New Roman"/>
              </w:rPr>
              <w:t>Zemes vienība</w:t>
            </w:r>
          </w:p>
          <w:p w14:paraId="6F41F584" w14:textId="77777777" w:rsidR="00855F45" w:rsidRPr="008E60B7" w:rsidRDefault="00855F45" w:rsidP="00893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074CDA7" w14:textId="77777777" w:rsidR="00855F45" w:rsidRPr="008E60B7" w:rsidRDefault="00855F45" w:rsidP="00893737">
            <w:pPr>
              <w:rPr>
                <w:rFonts w:ascii="Times New Roman" w:hAnsi="Times New Roman" w:cs="Times New Roman"/>
              </w:rPr>
            </w:pPr>
            <w:r w:rsidRPr="008E60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80440110706</w:t>
            </w:r>
          </w:p>
        </w:tc>
        <w:tc>
          <w:tcPr>
            <w:tcW w:w="1570" w:type="dxa"/>
          </w:tcPr>
          <w:p w14:paraId="2C024D85" w14:textId="2663F76B" w:rsidR="00855F45" w:rsidRPr="008E60B7" w:rsidRDefault="00855F45" w:rsidP="00893737">
            <w:pPr>
              <w:rPr>
                <w:rFonts w:ascii="Times New Roman" w:hAnsi="Times New Roman" w:cs="Times New Roman"/>
              </w:rPr>
            </w:pPr>
            <w:r w:rsidRPr="008E60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Daugavas iela 10, Ādaži, Ādažu nov.</w:t>
            </w:r>
          </w:p>
        </w:tc>
        <w:tc>
          <w:tcPr>
            <w:tcW w:w="1398" w:type="dxa"/>
          </w:tcPr>
          <w:p w14:paraId="6F64B697" w14:textId="77777777" w:rsidR="00855F45" w:rsidRPr="008E60B7" w:rsidRDefault="00000000" w:rsidP="0089373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10" w:history="1">
              <w:r w:rsidR="00855F45" w:rsidRPr="008E60B7">
                <w:rPr>
                  <w:rFonts w:ascii="Times New Roman" w:hAnsi="Times New Roman" w:cs="Times New Roman"/>
                  <w:color w:val="000000"/>
                  <w:shd w:val="clear" w:color="auto" w:fill="FFFFFF"/>
                </w:rPr>
                <w:t>106906440</w:t>
              </w:r>
            </w:hyperlink>
          </w:p>
        </w:tc>
        <w:tc>
          <w:tcPr>
            <w:tcW w:w="1578" w:type="dxa"/>
          </w:tcPr>
          <w:p w14:paraId="05BD9F71" w14:textId="64179312" w:rsidR="00855F45" w:rsidRPr="008E60B7" w:rsidRDefault="00855F45" w:rsidP="00893737">
            <w:pPr>
              <w:rPr>
                <w:rFonts w:ascii="Times New Roman" w:hAnsi="Times New Roman" w:cs="Times New Roman"/>
              </w:rPr>
            </w:pPr>
            <w:r w:rsidRPr="008E60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Daugavas iela 9, Ādaži, Ādažu nov.</w:t>
            </w:r>
          </w:p>
        </w:tc>
      </w:tr>
      <w:tr w:rsidR="00855F45" w:rsidRPr="001B7949" w14:paraId="418A9F15" w14:textId="77777777" w:rsidTr="00031D9F">
        <w:trPr>
          <w:jc w:val="center"/>
        </w:trPr>
        <w:tc>
          <w:tcPr>
            <w:tcW w:w="997" w:type="dxa"/>
          </w:tcPr>
          <w:p w14:paraId="7CFEF4A9" w14:textId="77777777" w:rsidR="00855F45" w:rsidRPr="008E60B7" w:rsidRDefault="00855F45" w:rsidP="00893737">
            <w:pPr>
              <w:rPr>
                <w:rFonts w:ascii="Times New Roman" w:hAnsi="Times New Roman" w:cs="Times New Roman"/>
              </w:rPr>
            </w:pPr>
            <w:r w:rsidRPr="008E60B7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002" w:type="dxa"/>
          </w:tcPr>
          <w:p w14:paraId="5BFCE337" w14:textId="77777777" w:rsidR="00855F45" w:rsidRPr="008E60B7" w:rsidRDefault="00855F45" w:rsidP="00893737">
            <w:pPr>
              <w:rPr>
                <w:rFonts w:ascii="Times New Roman" w:hAnsi="Times New Roman" w:cs="Times New Roman"/>
              </w:rPr>
            </w:pPr>
            <w:r w:rsidRPr="008E60B7">
              <w:rPr>
                <w:rFonts w:ascii="Times New Roman" w:hAnsi="Times New Roman" w:cs="Times New Roman"/>
              </w:rPr>
              <w:t>Zemes vienība,</w:t>
            </w:r>
          </w:p>
          <w:p w14:paraId="0FA59D82" w14:textId="77777777" w:rsidR="00855F45" w:rsidRPr="008E60B7" w:rsidRDefault="00855F45" w:rsidP="00893737">
            <w:pPr>
              <w:rPr>
                <w:rFonts w:ascii="Times New Roman" w:hAnsi="Times New Roman" w:cs="Times New Roman"/>
              </w:rPr>
            </w:pPr>
            <w:r w:rsidRPr="008E60B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2" w:type="dxa"/>
          </w:tcPr>
          <w:p w14:paraId="5F98469D" w14:textId="77777777" w:rsidR="00855F45" w:rsidRPr="008E60B7" w:rsidRDefault="00855F45" w:rsidP="00893737">
            <w:pPr>
              <w:rPr>
                <w:rFonts w:ascii="Times New Roman" w:hAnsi="Times New Roman" w:cs="Times New Roman"/>
              </w:rPr>
            </w:pPr>
            <w:r w:rsidRPr="008E60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80440110708</w:t>
            </w:r>
          </w:p>
        </w:tc>
        <w:tc>
          <w:tcPr>
            <w:tcW w:w="1570" w:type="dxa"/>
          </w:tcPr>
          <w:p w14:paraId="6FD9CC53" w14:textId="7771FEA7" w:rsidR="00855F45" w:rsidRPr="008E60B7" w:rsidRDefault="00855F45" w:rsidP="00893737">
            <w:pPr>
              <w:rPr>
                <w:rFonts w:ascii="Times New Roman" w:hAnsi="Times New Roman" w:cs="Times New Roman"/>
              </w:rPr>
            </w:pPr>
            <w:r w:rsidRPr="008E60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Daugavas iela 1, Ādaži, Ādažu nov.</w:t>
            </w:r>
          </w:p>
        </w:tc>
        <w:tc>
          <w:tcPr>
            <w:tcW w:w="1398" w:type="dxa"/>
          </w:tcPr>
          <w:p w14:paraId="11807D72" w14:textId="77777777" w:rsidR="00855F45" w:rsidRPr="008E60B7" w:rsidRDefault="00000000" w:rsidP="0089373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11" w:history="1">
              <w:r w:rsidR="00855F45" w:rsidRPr="008E60B7">
                <w:rPr>
                  <w:rFonts w:ascii="Times New Roman" w:hAnsi="Times New Roman" w:cs="Times New Roman"/>
                  <w:color w:val="000000"/>
                  <w:shd w:val="clear" w:color="auto" w:fill="FFFFFF"/>
                </w:rPr>
                <w:t>106906457</w:t>
              </w:r>
            </w:hyperlink>
          </w:p>
        </w:tc>
        <w:tc>
          <w:tcPr>
            <w:tcW w:w="1578" w:type="dxa"/>
          </w:tcPr>
          <w:p w14:paraId="09594A78" w14:textId="6B433E68" w:rsidR="00855F45" w:rsidRPr="008E60B7" w:rsidRDefault="00855F45" w:rsidP="00893737">
            <w:pPr>
              <w:rPr>
                <w:rFonts w:ascii="Times New Roman" w:hAnsi="Times New Roman" w:cs="Times New Roman"/>
              </w:rPr>
            </w:pPr>
            <w:r w:rsidRPr="008E60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Daugavas iela 2, Ādaži, Ādažu nov.</w:t>
            </w:r>
          </w:p>
        </w:tc>
      </w:tr>
    </w:tbl>
    <w:p w14:paraId="7E05B906" w14:textId="77777777" w:rsidR="00855F45" w:rsidRPr="004244CF" w:rsidRDefault="00855F45" w:rsidP="00855F45">
      <w:pPr>
        <w:pStyle w:val="ListParagraph"/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Centrālās pārvaldes:</w:t>
      </w:r>
    </w:p>
    <w:p w14:paraId="3C981790" w14:textId="77777777" w:rsidR="00855F45" w:rsidRPr="004244CF" w:rsidRDefault="00855F45" w:rsidP="00855F45">
      <w:pPr>
        <w:pStyle w:val="ListParagraph"/>
        <w:numPr>
          <w:ilvl w:val="1"/>
          <w:numId w:val="3"/>
        </w:numPr>
        <w:spacing w:after="120"/>
        <w:ind w:left="993" w:hanging="567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3F72F9">
        <w:rPr>
          <w:rFonts w:ascii="Times New Roman" w:hAnsi="Times New Roman" w:cs="Times New Roman"/>
          <w:sz w:val="24"/>
          <w:szCs w:val="24"/>
        </w:rPr>
        <w:t>Administratīvajai nodaļai šo lēmumu nosūtīt Valsts zemes dienestam uz e-adresi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14:paraId="31CCB6DF" w14:textId="77777777" w:rsidR="00855F45" w:rsidRPr="004244CF" w:rsidRDefault="00855F45" w:rsidP="00855F45">
      <w:pPr>
        <w:pStyle w:val="ListParagraph"/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72F9">
        <w:rPr>
          <w:rFonts w:ascii="Times New Roman" w:hAnsi="Times New Roman" w:cs="Times New Roman"/>
          <w:sz w:val="24"/>
          <w:szCs w:val="24"/>
          <w:lang w:eastAsia="lv-LV"/>
        </w:rPr>
        <w:t xml:space="preserve">Nekustamā īpašuma nodaļai nedēļas laikā pēc 1. punktā noteikto adrešu reģistrēšanas Valsts zemes dienestā </w:t>
      </w:r>
      <w:r w:rsidRPr="003F72F9">
        <w:rPr>
          <w:rFonts w:ascii="Times New Roman" w:hAnsi="Times New Roman" w:cs="Times New Roman"/>
          <w:sz w:val="24"/>
          <w:szCs w:val="24"/>
        </w:rPr>
        <w:t>nosūtīt adresācijas objektu īpašniekiem</w:t>
      </w:r>
      <w:r w:rsidRPr="003F72F9">
        <w:rPr>
          <w:rFonts w:ascii="Times New Roman" w:hAnsi="Times New Roman" w:cs="Times New Roman"/>
          <w:sz w:val="24"/>
          <w:szCs w:val="24"/>
          <w:lang w:eastAsia="lv-LV"/>
        </w:rPr>
        <w:t xml:space="preserve"> p</w:t>
      </w:r>
      <w:r w:rsidRPr="003F72F9">
        <w:rPr>
          <w:rFonts w:ascii="Times New Roman" w:hAnsi="Times New Roman" w:cs="Times New Roman"/>
          <w:sz w:val="24"/>
          <w:szCs w:val="24"/>
        </w:rPr>
        <w:t>aziņojumu par adreses maiņu pa pastu uz deklarēto dzīvesvietu vai juridisko adresi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904E66" w14:textId="0DBE11CC" w:rsidR="00855F45" w:rsidRPr="003F72F9" w:rsidRDefault="00855F45" w:rsidP="00855F45">
      <w:pPr>
        <w:pStyle w:val="ListParagraph"/>
        <w:numPr>
          <w:ilvl w:val="1"/>
          <w:numId w:val="3"/>
        </w:numPr>
        <w:spacing w:after="120"/>
        <w:ind w:left="993" w:hanging="567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3F72F9">
        <w:rPr>
          <w:rFonts w:ascii="Times New Roman" w:hAnsi="Times New Roman" w:cs="Times New Roman"/>
          <w:sz w:val="24"/>
          <w:szCs w:val="24"/>
        </w:rPr>
        <w:t xml:space="preserve">Sabiedrisko attiecību nodaļai aktualizēt mainīto adrešu sarakstu pašvaldības tīmekļvietnē </w:t>
      </w:r>
      <w:hyperlink r:id="rId12" w:history="1">
        <w:r w:rsidRPr="003F72F9">
          <w:rPr>
            <w:rStyle w:val="Hyperlink"/>
            <w:rFonts w:ascii="Times New Roman" w:hAnsi="Times New Roman" w:cs="Times New Roman"/>
            <w:sz w:val="24"/>
            <w:szCs w:val="24"/>
          </w:rPr>
          <w:t>www.adazunovads.lv/adreses</w:t>
        </w:r>
      </w:hyperlink>
      <w:r w:rsidRPr="003F72F9">
        <w:rPr>
          <w:rFonts w:ascii="Times New Roman" w:hAnsi="Times New Roman" w:cs="Times New Roman"/>
          <w:sz w:val="24"/>
          <w:szCs w:val="24"/>
        </w:rPr>
        <w:t xml:space="preserve">, papildinot ar </w:t>
      </w:r>
      <w:r w:rsidR="001824DE" w:rsidRPr="003F72F9">
        <w:rPr>
          <w:rFonts w:ascii="Times New Roman" w:hAnsi="Times New Roman" w:cs="Times New Roman"/>
          <w:sz w:val="24"/>
          <w:szCs w:val="24"/>
          <w:lang w:eastAsia="lv-LV"/>
        </w:rPr>
        <w:t>1. punktā</w:t>
      </w:r>
      <w:r w:rsidRPr="003F72F9">
        <w:rPr>
          <w:rFonts w:ascii="Times New Roman" w:hAnsi="Times New Roman" w:cs="Times New Roman"/>
          <w:sz w:val="24"/>
          <w:szCs w:val="24"/>
        </w:rPr>
        <w:t xml:space="preserve"> norādītajām adresēm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1C5A2C" w14:textId="77777777" w:rsidR="00855F45" w:rsidRPr="003F72F9" w:rsidRDefault="00855F45" w:rsidP="00855F45"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72F9">
        <w:rPr>
          <w:rFonts w:ascii="Times New Roman" w:hAnsi="Times New Roman" w:cs="Times New Roman"/>
          <w:sz w:val="24"/>
          <w:szCs w:val="24"/>
        </w:rPr>
        <w:t>Pašvaldības izpilddirektora</w:t>
      </w:r>
      <w:r>
        <w:rPr>
          <w:rFonts w:ascii="Times New Roman" w:hAnsi="Times New Roman" w:cs="Times New Roman"/>
          <w:sz w:val="24"/>
          <w:szCs w:val="24"/>
        </w:rPr>
        <w:t xml:space="preserve"> vietniecei</w:t>
      </w:r>
      <w:r w:rsidRPr="003F72F9">
        <w:rPr>
          <w:rFonts w:ascii="Times New Roman" w:hAnsi="Times New Roman" w:cs="Times New Roman"/>
          <w:sz w:val="24"/>
          <w:szCs w:val="24"/>
        </w:rPr>
        <w:t xml:space="preserve"> veikt lēmuma izpildes kontroli.</w:t>
      </w:r>
    </w:p>
    <w:p w14:paraId="46BC2FE3" w14:textId="77777777" w:rsidR="00855F45" w:rsidRPr="003F72F9" w:rsidRDefault="00855F45" w:rsidP="00855F45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3C85F281" w14:textId="77777777" w:rsidR="00855F45" w:rsidRDefault="00855F45" w:rsidP="00855F45">
      <w:pPr>
        <w:jc w:val="both"/>
        <w:rPr>
          <w:rFonts w:ascii="Times New Roman" w:hAnsi="Times New Roman" w:cs="Times New Roman"/>
        </w:rPr>
      </w:pPr>
    </w:p>
    <w:p w14:paraId="79B50CEF" w14:textId="77777777" w:rsidR="00855F45" w:rsidRDefault="00855F45" w:rsidP="00855F45">
      <w:pPr>
        <w:jc w:val="both"/>
        <w:rPr>
          <w:rFonts w:ascii="Times New Roman" w:hAnsi="Times New Roman" w:cs="Times New Roman"/>
        </w:rPr>
      </w:pPr>
    </w:p>
    <w:p w14:paraId="31BE375E" w14:textId="77777777" w:rsidR="00855F45" w:rsidRPr="00564CA6" w:rsidRDefault="00855F45" w:rsidP="00855F45">
      <w:pPr>
        <w:jc w:val="both"/>
        <w:rPr>
          <w:rFonts w:ascii="Times New Roman" w:hAnsi="Times New Roman" w:cs="Times New Roman"/>
        </w:rPr>
      </w:pPr>
    </w:p>
    <w:p w14:paraId="695EE571" w14:textId="77777777" w:rsidR="00855F45" w:rsidRPr="00564CA6" w:rsidRDefault="00855F45" w:rsidP="00855F45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78950726" w14:textId="77777777" w:rsidR="00855F45" w:rsidRPr="00564CA6" w:rsidRDefault="00855F45" w:rsidP="00855F45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08403A9D" w14:textId="77777777" w:rsidR="00855F45" w:rsidRPr="00564CA6" w:rsidRDefault="00855F45" w:rsidP="00855F45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4412ACC1" w14:textId="77777777" w:rsidR="0071749D" w:rsidRDefault="00855F45" w:rsidP="00855F45">
      <w:pPr>
        <w:jc w:val="both"/>
        <w:rPr>
          <w:rFonts w:ascii="Times New Roman" w:hAnsi="Times New Roman" w:cs="Times New Roman"/>
        </w:rPr>
      </w:pPr>
      <w:r w:rsidRPr="002A32D7">
        <w:rPr>
          <w:rFonts w:ascii="Times New Roman" w:hAnsi="Times New Roman" w:cs="Times New Roman"/>
        </w:rPr>
        <w:t>@</w:t>
      </w:r>
      <w:r w:rsidR="001824DE">
        <w:rPr>
          <w:rFonts w:ascii="Times New Roman" w:hAnsi="Times New Roman" w:cs="Times New Roman"/>
        </w:rPr>
        <w:t xml:space="preserve"> - </w:t>
      </w:r>
      <w:r w:rsidRPr="002A32D7">
        <w:rPr>
          <w:rFonts w:ascii="Times New Roman" w:hAnsi="Times New Roman" w:cs="Times New Roman"/>
        </w:rPr>
        <w:t>IDRV, NĪN, SAN</w:t>
      </w:r>
      <w:r w:rsidR="0071749D">
        <w:rPr>
          <w:rFonts w:ascii="Times New Roman" w:hAnsi="Times New Roman" w:cs="Times New Roman"/>
        </w:rPr>
        <w:t xml:space="preserve">, </w:t>
      </w:r>
    </w:p>
    <w:p w14:paraId="23154B9D" w14:textId="763AAD2E" w:rsidR="00855F45" w:rsidRDefault="0071749D" w:rsidP="00855F45">
      <w:pPr>
        <w:jc w:val="both"/>
        <w:rPr>
          <w:rFonts w:ascii="Times New Roman" w:hAnsi="Times New Roman" w:cs="Times New Roman"/>
        </w:rPr>
      </w:pPr>
      <w:r w:rsidRPr="003F72F9">
        <w:rPr>
          <w:rFonts w:ascii="Times New Roman" w:hAnsi="Times New Roman" w:cs="Times New Roman"/>
        </w:rPr>
        <w:t>Administratīvajai nodaļai</w:t>
      </w:r>
    </w:p>
    <w:p w14:paraId="09105C3B" w14:textId="77777777" w:rsidR="0071749D" w:rsidRPr="002A32D7" w:rsidRDefault="0071749D" w:rsidP="00855F45">
      <w:pPr>
        <w:jc w:val="both"/>
        <w:rPr>
          <w:rFonts w:ascii="Times New Roman" w:hAnsi="Times New Roman" w:cs="Times New Roman"/>
        </w:rPr>
      </w:pPr>
    </w:p>
    <w:p w14:paraId="030290D1" w14:textId="77777777" w:rsidR="00855F45" w:rsidRPr="002A32D7" w:rsidRDefault="00855F45" w:rsidP="00855F45">
      <w:pPr>
        <w:rPr>
          <w:rFonts w:ascii="Times New Roman" w:hAnsi="Times New Roman" w:cs="Times New Roman"/>
          <w:sz w:val="20"/>
          <w:szCs w:val="20"/>
        </w:rPr>
      </w:pPr>
    </w:p>
    <w:p w14:paraId="147A600B" w14:textId="77777777" w:rsidR="00855F45" w:rsidRPr="00031D9F" w:rsidRDefault="00855F45" w:rsidP="00855F45">
      <w:pPr>
        <w:rPr>
          <w:rFonts w:ascii="Times New Roman" w:hAnsi="Times New Roman" w:cs="Times New Roman"/>
        </w:rPr>
      </w:pPr>
      <w:r w:rsidRPr="00031D9F">
        <w:rPr>
          <w:rFonts w:ascii="Times New Roman" w:hAnsi="Times New Roman" w:cs="Times New Roman"/>
        </w:rPr>
        <w:t>N.Rubina 28776519</w:t>
      </w:r>
    </w:p>
    <w:p w14:paraId="35C34FBB" w14:textId="77777777" w:rsidR="00855F45" w:rsidRDefault="00855F45" w:rsidP="00855F45"/>
    <w:p w14:paraId="6955A864" w14:textId="77777777" w:rsidR="00564CA6" w:rsidRPr="00855F45" w:rsidRDefault="00564CA6" w:rsidP="00855F45"/>
    <w:sectPr w:rsidR="00564CA6" w:rsidRPr="00855F45" w:rsidSect="00BB16A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25F7B" w14:textId="77777777" w:rsidR="00CD23B9" w:rsidRDefault="00CD23B9">
      <w:r>
        <w:separator/>
      </w:r>
    </w:p>
  </w:endnote>
  <w:endnote w:type="continuationSeparator" w:id="0">
    <w:p w14:paraId="0528875A" w14:textId="77777777" w:rsidR="00CD23B9" w:rsidRDefault="00CD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3915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855F4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BB1E8" w14:textId="77777777" w:rsidR="00CD23B9" w:rsidRDefault="00CD23B9">
      <w:r>
        <w:separator/>
      </w:r>
    </w:p>
  </w:footnote>
  <w:footnote w:type="continuationSeparator" w:id="0">
    <w:p w14:paraId="146C4901" w14:textId="77777777" w:rsidR="00CD23B9" w:rsidRDefault="00CD2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84542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9CB21E" w:tentative="1">
      <w:start w:val="1"/>
      <w:numFmt w:val="lowerLetter"/>
      <w:lvlText w:val="%2."/>
      <w:lvlJc w:val="left"/>
      <w:pPr>
        <w:ind w:left="1440" w:hanging="360"/>
      </w:pPr>
    </w:lvl>
    <w:lvl w:ilvl="2" w:tplc="CE82F3A0" w:tentative="1">
      <w:start w:val="1"/>
      <w:numFmt w:val="lowerRoman"/>
      <w:lvlText w:val="%3."/>
      <w:lvlJc w:val="right"/>
      <w:pPr>
        <w:ind w:left="2160" w:hanging="180"/>
      </w:pPr>
    </w:lvl>
    <w:lvl w:ilvl="3" w:tplc="E432CE6A" w:tentative="1">
      <w:start w:val="1"/>
      <w:numFmt w:val="decimal"/>
      <w:lvlText w:val="%4."/>
      <w:lvlJc w:val="left"/>
      <w:pPr>
        <w:ind w:left="2880" w:hanging="360"/>
      </w:pPr>
    </w:lvl>
    <w:lvl w:ilvl="4" w:tplc="399CA8E6" w:tentative="1">
      <w:start w:val="1"/>
      <w:numFmt w:val="lowerLetter"/>
      <w:lvlText w:val="%5."/>
      <w:lvlJc w:val="left"/>
      <w:pPr>
        <w:ind w:left="3600" w:hanging="360"/>
      </w:pPr>
    </w:lvl>
    <w:lvl w:ilvl="5" w:tplc="25E29FFA" w:tentative="1">
      <w:start w:val="1"/>
      <w:numFmt w:val="lowerRoman"/>
      <w:lvlText w:val="%6."/>
      <w:lvlJc w:val="right"/>
      <w:pPr>
        <w:ind w:left="4320" w:hanging="180"/>
      </w:pPr>
    </w:lvl>
    <w:lvl w:ilvl="6" w:tplc="D68C4A80" w:tentative="1">
      <w:start w:val="1"/>
      <w:numFmt w:val="decimal"/>
      <w:lvlText w:val="%7."/>
      <w:lvlJc w:val="left"/>
      <w:pPr>
        <w:ind w:left="5040" w:hanging="360"/>
      </w:pPr>
    </w:lvl>
    <w:lvl w:ilvl="7" w:tplc="8A0A366A" w:tentative="1">
      <w:start w:val="1"/>
      <w:numFmt w:val="lowerLetter"/>
      <w:lvlText w:val="%8."/>
      <w:lvlJc w:val="left"/>
      <w:pPr>
        <w:ind w:left="5760" w:hanging="360"/>
      </w:pPr>
    </w:lvl>
    <w:lvl w:ilvl="8" w:tplc="12022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577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970398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1D9F"/>
    <w:rsid w:val="00070E3F"/>
    <w:rsid w:val="001824DE"/>
    <w:rsid w:val="00195A73"/>
    <w:rsid w:val="0025391B"/>
    <w:rsid w:val="00297558"/>
    <w:rsid w:val="00351D48"/>
    <w:rsid w:val="004D516C"/>
    <w:rsid w:val="0053073B"/>
    <w:rsid w:val="00543508"/>
    <w:rsid w:val="00564CA6"/>
    <w:rsid w:val="005C7FA1"/>
    <w:rsid w:val="00617AAC"/>
    <w:rsid w:val="00693F05"/>
    <w:rsid w:val="006D3451"/>
    <w:rsid w:val="0071749D"/>
    <w:rsid w:val="0074092B"/>
    <w:rsid w:val="007B4DDB"/>
    <w:rsid w:val="008257F8"/>
    <w:rsid w:val="00855F45"/>
    <w:rsid w:val="008C252C"/>
    <w:rsid w:val="008E60B7"/>
    <w:rsid w:val="008E67E6"/>
    <w:rsid w:val="009139A1"/>
    <w:rsid w:val="00996740"/>
    <w:rsid w:val="00A07C2C"/>
    <w:rsid w:val="00A52B04"/>
    <w:rsid w:val="00B36CD4"/>
    <w:rsid w:val="00BB16A4"/>
    <w:rsid w:val="00C01B17"/>
    <w:rsid w:val="00C9477C"/>
    <w:rsid w:val="00CD23B9"/>
    <w:rsid w:val="00D86969"/>
    <w:rsid w:val="00E52DA2"/>
    <w:rsid w:val="00E75D8D"/>
    <w:rsid w:val="00EE5F1E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855F45"/>
    <w:pPr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uiPriority w:val="99"/>
    <w:rsid w:val="00855F45"/>
    <w:rPr>
      <w:color w:val="0000FF"/>
      <w:u w:val="single"/>
    </w:rPr>
  </w:style>
  <w:style w:type="table" w:styleId="TableGrid">
    <w:name w:val="Table Grid"/>
    <w:basedOn w:val="TableNormal"/>
    <w:uiPriority w:val="59"/>
    <w:rsid w:val="00855F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55F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paragraph" w:styleId="Revision">
    <w:name w:val="Revision"/>
    <w:hidden/>
    <w:uiPriority w:val="99"/>
    <w:semiHidden/>
    <w:rsid w:val="00182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dastrs.lv/varis/106939952?type=house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dazunovads.lv/adres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adastrs.lv/varis/106906457?type=hous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kadastrs.lv/varis/106906440?type=hou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dastrs.lv/varis/106906432?type=hous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1940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2023-12-22T08:57:00Z</dcterms:created>
  <dcterms:modified xsi:type="dcterms:W3CDTF">2023-12-22T08:57:00Z</dcterms:modified>
</cp:coreProperties>
</file>