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6E17" w14:textId="77777777" w:rsidR="004D516C" w:rsidRDefault="00C36573" w:rsidP="00564CA6">
      <w:r>
        <w:rPr>
          <w:noProof/>
        </w:rPr>
        <w:drawing>
          <wp:inline distT="0" distB="0" distL="0" distR="0" wp14:anchorId="27E14866" wp14:editId="08A3393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5754" w14:textId="77777777" w:rsidR="005C7FA1" w:rsidRDefault="005C7FA1" w:rsidP="00564CA6"/>
    <w:p w14:paraId="5CF6E55D" w14:textId="77777777" w:rsidR="00564CA6" w:rsidRPr="00754012" w:rsidRDefault="00C36573" w:rsidP="00564CA6">
      <w:pPr>
        <w:jc w:val="right"/>
        <w:rPr>
          <w:rFonts w:ascii="Times New Roman" w:hAnsi="Times New Roman" w:cs="Times New Roman"/>
          <w:noProof/>
        </w:rPr>
      </w:pPr>
      <w:r w:rsidRPr="00754012">
        <w:rPr>
          <w:rFonts w:ascii="Times New Roman" w:hAnsi="Times New Roman" w:cs="Times New Roman"/>
          <w:noProof/>
        </w:rPr>
        <w:t xml:space="preserve">PROJEKTS uz </w:t>
      </w:r>
      <w:r w:rsidR="00754012" w:rsidRPr="00754012">
        <w:rPr>
          <w:rFonts w:ascii="Times New Roman" w:hAnsi="Times New Roman" w:cs="Times New Roman"/>
          <w:noProof/>
        </w:rPr>
        <w:t>31.10.2023</w:t>
      </w:r>
      <w:r w:rsidRPr="00754012">
        <w:rPr>
          <w:rFonts w:ascii="Times New Roman" w:hAnsi="Times New Roman" w:cs="Times New Roman"/>
          <w:noProof/>
        </w:rPr>
        <w:t>.</w:t>
      </w:r>
    </w:p>
    <w:p w14:paraId="06CA154D" w14:textId="77777777" w:rsidR="00564CA6" w:rsidRPr="0075401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19FEFC3" w14:textId="77777777" w:rsidR="00564CA6" w:rsidRPr="00754012" w:rsidRDefault="00C36573" w:rsidP="00564CA6">
      <w:pPr>
        <w:jc w:val="right"/>
        <w:rPr>
          <w:rFonts w:ascii="Times New Roman" w:hAnsi="Times New Roman" w:cs="Times New Roman"/>
          <w:noProof/>
        </w:rPr>
      </w:pPr>
      <w:r w:rsidRPr="00754012">
        <w:rPr>
          <w:rFonts w:ascii="Times New Roman" w:hAnsi="Times New Roman" w:cs="Times New Roman"/>
          <w:noProof/>
        </w:rPr>
        <w:t xml:space="preserve">vēlamais datums izskatīšanai: </w:t>
      </w:r>
      <w:r w:rsidR="00754012" w:rsidRPr="00754012">
        <w:rPr>
          <w:rFonts w:ascii="Times New Roman" w:hAnsi="Times New Roman" w:cs="Times New Roman"/>
          <w:noProof/>
        </w:rPr>
        <w:t>Attīstības komitejā</w:t>
      </w:r>
      <w:r w:rsidRPr="00754012">
        <w:rPr>
          <w:rFonts w:ascii="Times New Roman" w:hAnsi="Times New Roman" w:cs="Times New Roman"/>
          <w:noProof/>
        </w:rPr>
        <w:t xml:space="preserve"> </w:t>
      </w:r>
      <w:r w:rsidR="00754012" w:rsidRPr="00754012">
        <w:rPr>
          <w:rFonts w:ascii="Times New Roman" w:hAnsi="Times New Roman" w:cs="Times New Roman"/>
          <w:noProof/>
        </w:rPr>
        <w:t>08.11.2023</w:t>
      </w:r>
      <w:r w:rsidRPr="00754012">
        <w:rPr>
          <w:rFonts w:ascii="Times New Roman" w:hAnsi="Times New Roman" w:cs="Times New Roman"/>
          <w:noProof/>
        </w:rPr>
        <w:t>.</w:t>
      </w:r>
    </w:p>
    <w:p w14:paraId="3FBDB593" w14:textId="77777777" w:rsidR="00564CA6" w:rsidRPr="00564CA6" w:rsidRDefault="00C3657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754012">
        <w:rPr>
          <w:rFonts w:ascii="Times New Roman" w:hAnsi="Times New Roman" w:cs="Times New Roman"/>
          <w:noProof/>
        </w:rPr>
        <w:t>23.11.2023</w:t>
      </w:r>
      <w:r w:rsidRPr="00564CA6">
        <w:rPr>
          <w:rFonts w:ascii="Times New Roman" w:hAnsi="Times New Roman" w:cs="Times New Roman"/>
          <w:noProof/>
        </w:rPr>
        <w:t>.</w:t>
      </w:r>
    </w:p>
    <w:p w14:paraId="6BEBA8E8" w14:textId="77777777" w:rsidR="00564CA6" w:rsidRPr="00754012" w:rsidRDefault="00C36573" w:rsidP="00564CA6">
      <w:pPr>
        <w:jc w:val="right"/>
        <w:rPr>
          <w:rFonts w:ascii="Times New Roman" w:hAnsi="Times New Roman" w:cs="Times New Roman"/>
          <w:noProof/>
        </w:rPr>
      </w:pPr>
      <w:r w:rsidRPr="00754012">
        <w:rPr>
          <w:rFonts w:ascii="Times New Roman" w:hAnsi="Times New Roman" w:cs="Times New Roman"/>
          <w:noProof/>
        </w:rPr>
        <w:t xml:space="preserve">sagatavotājs: </w:t>
      </w:r>
      <w:r w:rsidR="00754012" w:rsidRPr="00754012">
        <w:rPr>
          <w:rFonts w:ascii="Times New Roman" w:hAnsi="Times New Roman" w:cs="Times New Roman"/>
          <w:noProof/>
        </w:rPr>
        <w:t>Indra Murziņa</w:t>
      </w:r>
    </w:p>
    <w:p w14:paraId="4ABBCAAF" w14:textId="77777777" w:rsidR="00564CA6" w:rsidRPr="00754012" w:rsidRDefault="00C36573" w:rsidP="00564CA6">
      <w:pPr>
        <w:jc w:val="right"/>
        <w:rPr>
          <w:rFonts w:ascii="Times New Roman" w:hAnsi="Times New Roman" w:cs="Times New Roman"/>
          <w:noProof/>
        </w:rPr>
      </w:pPr>
      <w:r w:rsidRPr="00754012">
        <w:rPr>
          <w:rFonts w:ascii="Times New Roman" w:hAnsi="Times New Roman" w:cs="Times New Roman"/>
          <w:noProof/>
        </w:rPr>
        <w:t xml:space="preserve">ziņotājs: </w:t>
      </w:r>
      <w:r w:rsidR="00754012" w:rsidRPr="00754012">
        <w:rPr>
          <w:rFonts w:ascii="Times New Roman" w:hAnsi="Times New Roman" w:cs="Times New Roman"/>
          <w:noProof/>
        </w:rPr>
        <w:t>Indra Murziņa</w:t>
      </w:r>
    </w:p>
    <w:p w14:paraId="215B85E6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F2C98BA" w14:textId="77777777" w:rsidR="00310BC7" w:rsidRPr="004C33B2" w:rsidRDefault="00C36573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7CEBFF0B" w14:textId="77777777" w:rsidR="00310BC7" w:rsidRPr="004C33B2" w:rsidRDefault="00C36573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293D50">
        <w:rPr>
          <w:rFonts w:ascii="Times New Roman" w:hAnsi="Times New Roman"/>
          <w:noProof/>
        </w:rPr>
        <w:t>20</w:t>
      </w:r>
      <w:r w:rsidR="00293D50" w:rsidRPr="00293D50">
        <w:rPr>
          <w:rFonts w:ascii="Times New Roman" w:hAnsi="Times New Roman"/>
          <w:noProof/>
        </w:rPr>
        <w:t>23</w:t>
      </w:r>
      <w:r w:rsidRPr="00293D50">
        <w:rPr>
          <w:rFonts w:ascii="Times New Roman" w:hAnsi="Times New Roman"/>
          <w:noProof/>
        </w:rPr>
        <w:t xml:space="preserve">. gada </w:t>
      </w:r>
      <w:r w:rsidR="00293D50" w:rsidRPr="00293D50">
        <w:rPr>
          <w:rFonts w:ascii="Times New Roman" w:hAnsi="Times New Roman"/>
          <w:noProof/>
        </w:rPr>
        <w:t>23</w:t>
      </w:r>
      <w:r w:rsidRPr="00293D50">
        <w:rPr>
          <w:rFonts w:ascii="Times New Roman" w:hAnsi="Times New Roman"/>
          <w:noProof/>
        </w:rPr>
        <w:t xml:space="preserve">. </w:t>
      </w:r>
      <w:r w:rsidR="00293D50">
        <w:rPr>
          <w:rFonts w:ascii="Times New Roman" w:hAnsi="Times New Roman"/>
          <w:noProof/>
        </w:rPr>
        <w:t>novembra</w:t>
      </w:r>
      <w:r w:rsidR="00293D50" w:rsidRPr="004C33B2">
        <w:rPr>
          <w:rFonts w:ascii="Times New Roman" w:hAnsi="Times New Roman"/>
          <w:bCs/>
        </w:rPr>
        <w:t xml:space="preserve"> </w:t>
      </w:r>
      <w:r w:rsidRPr="004C33B2">
        <w:rPr>
          <w:rFonts w:ascii="Times New Roman" w:hAnsi="Times New Roman"/>
          <w:bCs/>
        </w:rPr>
        <w:t>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04A4434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CB5E56B" w14:textId="77777777" w:rsidR="00310BC7" w:rsidRPr="004C33B2" w:rsidRDefault="00C36573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592EFF8E" w14:textId="77777777" w:rsidR="00310BC7" w:rsidRPr="004C33B2" w:rsidRDefault="00C36573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B0EC193" w14:textId="77777777" w:rsidR="00564CA6" w:rsidRPr="00564CA6" w:rsidRDefault="00C3657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0252030" w14:textId="77777777" w:rsidR="00564CA6" w:rsidRDefault="003B52D2" w:rsidP="00564CA6">
      <w:pPr>
        <w:rPr>
          <w:rFonts w:ascii="Times New Roman" w:hAnsi="Times New Roman" w:cs="Times New Roman"/>
        </w:rPr>
      </w:pPr>
      <w:r w:rsidRPr="003B52D2">
        <w:rPr>
          <w:rFonts w:ascii="Times New Roman" w:hAnsi="Times New Roman" w:cs="Times New Roman"/>
        </w:rPr>
        <w:t>2023</w:t>
      </w:r>
      <w:r w:rsidR="00C36573" w:rsidRPr="003B52D2">
        <w:rPr>
          <w:rFonts w:ascii="Times New Roman" w:hAnsi="Times New Roman" w:cs="Times New Roman"/>
        </w:rPr>
        <w:t xml:space="preserve">.gada </w:t>
      </w:r>
      <w:r w:rsidRPr="003B52D2">
        <w:rPr>
          <w:rFonts w:ascii="Times New Roman" w:hAnsi="Times New Roman" w:cs="Times New Roman"/>
        </w:rPr>
        <w:t>23</w:t>
      </w:r>
      <w:r w:rsidR="00C36573" w:rsidRPr="003B52D2">
        <w:rPr>
          <w:rFonts w:ascii="Times New Roman" w:hAnsi="Times New Roman" w:cs="Times New Roman"/>
        </w:rPr>
        <w:t>.</w:t>
      </w:r>
      <w:r w:rsidRPr="003B52D2">
        <w:rPr>
          <w:rFonts w:ascii="Times New Roman" w:hAnsi="Times New Roman" w:cs="Times New Roman"/>
        </w:rPr>
        <w:t>novembrī</w:t>
      </w:r>
      <w:r w:rsidR="00C36573" w:rsidRPr="003B52D2">
        <w:rPr>
          <w:rFonts w:ascii="Times New Roman" w:hAnsi="Times New Roman" w:cs="Times New Roman"/>
        </w:rPr>
        <w:tab/>
      </w:r>
      <w:r w:rsidR="00C36573" w:rsidRPr="003B52D2">
        <w:rPr>
          <w:rFonts w:ascii="Times New Roman" w:hAnsi="Times New Roman" w:cs="Times New Roman"/>
        </w:rPr>
        <w:tab/>
      </w:r>
      <w:r w:rsidR="00C36573" w:rsidRPr="003B52D2">
        <w:rPr>
          <w:rFonts w:ascii="Times New Roman" w:hAnsi="Times New Roman" w:cs="Times New Roman"/>
        </w:rPr>
        <w:tab/>
      </w:r>
      <w:r w:rsidR="00C36573" w:rsidRPr="003B52D2">
        <w:rPr>
          <w:rFonts w:ascii="Times New Roman" w:hAnsi="Times New Roman" w:cs="Times New Roman"/>
        </w:rPr>
        <w:tab/>
      </w:r>
      <w:r w:rsidR="00C36573" w:rsidRPr="003B52D2">
        <w:rPr>
          <w:rFonts w:ascii="Times New Roman" w:hAnsi="Times New Roman" w:cs="Times New Roman"/>
        </w:rPr>
        <w:tab/>
      </w:r>
      <w:r w:rsidR="00C36573" w:rsidRPr="003B52D2">
        <w:rPr>
          <w:rFonts w:ascii="Times New Roman" w:hAnsi="Times New Roman" w:cs="Times New Roman"/>
          <w:b/>
        </w:rPr>
        <w:t>Nr.</w:t>
      </w:r>
      <w:r w:rsidR="00C36573" w:rsidRPr="003B52D2">
        <w:rPr>
          <w:rFonts w:ascii="Times New Roman" w:hAnsi="Times New Roman" w:cs="Times New Roman"/>
          <w:noProof/>
        </w:rPr>
        <w:fldChar w:fldCharType="begin"/>
      </w:r>
      <w:r w:rsidR="00C36573" w:rsidRPr="003B52D2">
        <w:rPr>
          <w:rFonts w:ascii="Times New Roman" w:hAnsi="Times New Roman" w:cs="Times New Roman"/>
          <w:noProof/>
        </w:rPr>
        <w:instrText>MERGEFIELD DOKREGNUMURS</w:instrText>
      </w:r>
      <w:r w:rsidR="00C36573" w:rsidRPr="003B52D2">
        <w:rPr>
          <w:rFonts w:ascii="Times New Roman" w:hAnsi="Times New Roman" w:cs="Times New Roman"/>
          <w:noProof/>
        </w:rPr>
        <w:fldChar w:fldCharType="separate"/>
      </w:r>
      <w:r w:rsidR="00C36573" w:rsidRPr="003B52D2">
        <w:rPr>
          <w:rFonts w:ascii="Times New Roman" w:hAnsi="Times New Roman" w:cs="Times New Roman"/>
          <w:noProof/>
        </w:rPr>
        <w:t>«DOKREGNUMURS»</w:t>
      </w:r>
      <w:r w:rsidR="00C36573" w:rsidRPr="003B52D2">
        <w:rPr>
          <w:rFonts w:ascii="Times New Roman" w:hAnsi="Times New Roman" w:cs="Times New Roman"/>
          <w:noProof/>
        </w:rPr>
        <w:fldChar w:fldCharType="end"/>
      </w:r>
      <w:r w:rsidR="00C36573" w:rsidRPr="00564CA6">
        <w:rPr>
          <w:rFonts w:ascii="Times New Roman" w:hAnsi="Times New Roman" w:cs="Times New Roman"/>
        </w:rPr>
        <w:tab/>
      </w:r>
    </w:p>
    <w:p w14:paraId="2B50879D" w14:textId="77777777" w:rsidR="00C36573" w:rsidRPr="00564CA6" w:rsidRDefault="00C36573" w:rsidP="00564CA6">
      <w:pPr>
        <w:rPr>
          <w:rFonts w:ascii="Times New Roman" w:hAnsi="Times New Roman" w:cs="Times New Roman"/>
        </w:rPr>
      </w:pPr>
    </w:p>
    <w:p w14:paraId="4B6F5206" w14:textId="77777777" w:rsidR="00C36573" w:rsidRDefault="00C36573" w:rsidP="00C36573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49687E">
        <w:rPr>
          <w:rFonts w:ascii="Times New Roman" w:eastAsiaTheme="majorEastAsia" w:hAnsi="Times New Roman" w:cs="Times New Roman"/>
          <w:b/>
          <w:bCs/>
        </w:rPr>
        <w:t xml:space="preserve">Par </w:t>
      </w:r>
      <w:r>
        <w:rPr>
          <w:rFonts w:ascii="Times New Roman" w:eastAsiaTheme="majorEastAsia" w:hAnsi="Times New Roman" w:cs="Times New Roman"/>
          <w:b/>
          <w:bCs/>
        </w:rPr>
        <w:t xml:space="preserve">Ādažu novada domes </w:t>
      </w:r>
      <w:r w:rsidRPr="0049687E">
        <w:rPr>
          <w:rFonts w:ascii="Times New Roman" w:eastAsiaTheme="majorEastAsia" w:hAnsi="Times New Roman" w:cs="Times New Roman"/>
          <w:b/>
          <w:bCs/>
        </w:rPr>
        <w:t>2007.</w:t>
      </w:r>
      <w:r w:rsidR="00995106">
        <w:rPr>
          <w:rFonts w:ascii="Times New Roman" w:eastAsiaTheme="majorEastAsia" w:hAnsi="Times New Roman" w:cs="Times New Roman"/>
          <w:b/>
          <w:bCs/>
        </w:rPr>
        <w:t>gada 23. janvāra</w:t>
      </w:r>
      <w:r w:rsidRPr="0049687E">
        <w:rPr>
          <w:rFonts w:ascii="Times New Roman" w:eastAsiaTheme="majorEastAsia" w:hAnsi="Times New Roman" w:cs="Times New Roman"/>
          <w:b/>
          <w:bCs/>
        </w:rPr>
        <w:t xml:space="preserve"> saistošo noteikumu Nr.</w:t>
      </w:r>
      <w:r>
        <w:rPr>
          <w:rFonts w:ascii="Times New Roman" w:eastAsiaTheme="majorEastAsia" w:hAnsi="Times New Roman" w:cs="Times New Roman"/>
          <w:b/>
          <w:bCs/>
        </w:rPr>
        <w:t>3</w:t>
      </w:r>
      <w:r w:rsidRPr="0049687E">
        <w:rPr>
          <w:rFonts w:ascii="Times New Roman" w:eastAsiaTheme="majorEastAsia" w:hAnsi="Times New Roman" w:cs="Times New Roman"/>
          <w:b/>
          <w:bCs/>
        </w:rPr>
        <w:t xml:space="preserve"> “Par detālplānojuma Ādažu novada ceļam “Kadagas ezers – Puska” un nekustamajiem īpašumiem “Sāgas”, “Rīti”, “Ķērpji”, “Mežavoti”, “Bruņinieki” un “Ūdensrozes” grafisko daļu un teritorijas izmantošanas un apbūves noteikumiem” atzīšanu par spēku zaudējušiem</w:t>
      </w:r>
    </w:p>
    <w:p w14:paraId="08AA9D0E" w14:textId="77777777" w:rsidR="00C36573" w:rsidRPr="004372E2" w:rsidRDefault="00C36573" w:rsidP="00C3657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1457D2A4" w14:textId="77777777" w:rsidR="00C36573" w:rsidRDefault="00C36573" w:rsidP="00C36573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0838AC08" w14:textId="77777777" w:rsidR="00C36573" w:rsidRPr="004372E2" w:rsidRDefault="00C36573" w:rsidP="00C36573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012C6934" w14:textId="77777777" w:rsidR="00C36573" w:rsidRDefault="00C36573" w:rsidP="00C36573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</w:t>
      </w:r>
      <w:r w:rsidRPr="0049687E">
        <w:t>23.01.2007. saistoš</w:t>
      </w:r>
      <w:r>
        <w:t>ie</w:t>
      </w:r>
      <w:r w:rsidRPr="0049687E">
        <w:t xml:space="preserve"> noteikum</w:t>
      </w:r>
      <w:r>
        <w:t>i</w:t>
      </w:r>
      <w:r w:rsidRPr="0049687E">
        <w:t xml:space="preserve"> Nr.</w:t>
      </w:r>
      <w:r>
        <w:t>3</w:t>
      </w:r>
      <w:r w:rsidRPr="0049687E">
        <w:t xml:space="preserve"> “Par detālplānojuma Ādažu novada ceļam “Kadagas ezers – Puska” un nekustamajiem īpašumiem “Sāgas”, “Rīti”, “Ķērpji”, “Mežavoti”, “Bruņinieki” un “Ūdensrozes” grafisko daļu un teritorijas izmantošanas un apbūves noteikumiem”</w:t>
      </w:r>
      <w:r w:rsidR="003B52D2">
        <w:t>.</w:t>
      </w:r>
    </w:p>
    <w:p w14:paraId="1FCCAF82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0A75C9E0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63CE4577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7B4BD96E" w14:textId="77777777" w:rsidR="00564CA6" w:rsidRPr="00564CA6" w:rsidRDefault="00C36573" w:rsidP="00310BC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8C4AE" w14:textId="77777777" w:rsidR="00794186" w:rsidRDefault="00794186">
      <w:r>
        <w:separator/>
      </w:r>
    </w:p>
  </w:endnote>
  <w:endnote w:type="continuationSeparator" w:id="0">
    <w:p w14:paraId="4C821744" w14:textId="77777777" w:rsidR="00794186" w:rsidRDefault="0079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95192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A593411" w14:textId="77777777" w:rsidR="005C7FA1" w:rsidRPr="005C7FA1" w:rsidRDefault="00C3657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2F684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0CD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D30A15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EE3DE" w14:textId="77777777" w:rsidR="00794186" w:rsidRDefault="00794186">
      <w:r>
        <w:separator/>
      </w:r>
    </w:p>
  </w:footnote>
  <w:footnote w:type="continuationSeparator" w:id="0">
    <w:p w14:paraId="3D54E95B" w14:textId="77777777" w:rsidR="00794186" w:rsidRDefault="0079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0175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B9F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55E2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2CDE48" w:tentative="1">
      <w:start w:val="1"/>
      <w:numFmt w:val="lowerLetter"/>
      <w:lvlText w:val="%2."/>
      <w:lvlJc w:val="left"/>
      <w:pPr>
        <w:ind w:left="1440" w:hanging="360"/>
      </w:pPr>
    </w:lvl>
    <w:lvl w:ilvl="2" w:tplc="31E0DAD8" w:tentative="1">
      <w:start w:val="1"/>
      <w:numFmt w:val="lowerRoman"/>
      <w:lvlText w:val="%3."/>
      <w:lvlJc w:val="right"/>
      <w:pPr>
        <w:ind w:left="2160" w:hanging="180"/>
      </w:pPr>
    </w:lvl>
    <w:lvl w:ilvl="3" w:tplc="27D69060" w:tentative="1">
      <w:start w:val="1"/>
      <w:numFmt w:val="decimal"/>
      <w:lvlText w:val="%4."/>
      <w:lvlJc w:val="left"/>
      <w:pPr>
        <w:ind w:left="2880" w:hanging="360"/>
      </w:pPr>
    </w:lvl>
    <w:lvl w:ilvl="4" w:tplc="308233D8" w:tentative="1">
      <w:start w:val="1"/>
      <w:numFmt w:val="lowerLetter"/>
      <w:lvlText w:val="%5."/>
      <w:lvlJc w:val="left"/>
      <w:pPr>
        <w:ind w:left="3600" w:hanging="360"/>
      </w:pPr>
    </w:lvl>
    <w:lvl w:ilvl="5" w:tplc="70947ACA" w:tentative="1">
      <w:start w:val="1"/>
      <w:numFmt w:val="lowerRoman"/>
      <w:lvlText w:val="%6."/>
      <w:lvlJc w:val="right"/>
      <w:pPr>
        <w:ind w:left="4320" w:hanging="180"/>
      </w:pPr>
    </w:lvl>
    <w:lvl w:ilvl="6" w:tplc="FCDACFDE" w:tentative="1">
      <w:start w:val="1"/>
      <w:numFmt w:val="decimal"/>
      <w:lvlText w:val="%7."/>
      <w:lvlJc w:val="left"/>
      <w:pPr>
        <w:ind w:left="5040" w:hanging="360"/>
      </w:pPr>
    </w:lvl>
    <w:lvl w:ilvl="7" w:tplc="1250CDE2" w:tentative="1">
      <w:start w:val="1"/>
      <w:numFmt w:val="lowerLetter"/>
      <w:lvlText w:val="%8."/>
      <w:lvlJc w:val="left"/>
      <w:pPr>
        <w:ind w:left="5760" w:hanging="360"/>
      </w:pPr>
    </w:lvl>
    <w:lvl w:ilvl="8" w:tplc="FE5A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98A67F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C960460" w:tentative="1">
      <w:start w:val="1"/>
      <w:numFmt w:val="lowerLetter"/>
      <w:lvlText w:val="%2."/>
      <w:lvlJc w:val="left"/>
      <w:pPr>
        <w:ind w:left="1440" w:hanging="360"/>
      </w:pPr>
    </w:lvl>
    <w:lvl w:ilvl="2" w:tplc="30CEC170" w:tentative="1">
      <w:start w:val="1"/>
      <w:numFmt w:val="lowerRoman"/>
      <w:lvlText w:val="%3."/>
      <w:lvlJc w:val="right"/>
      <w:pPr>
        <w:ind w:left="2160" w:hanging="180"/>
      </w:pPr>
    </w:lvl>
    <w:lvl w:ilvl="3" w:tplc="78CA606C" w:tentative="1">
      <w:start w:val="1"/>
      <w:numFmt w:val="decimal"/>
      <w:lvlText w:val="%4."/>
      <w:lvlJc w:val="left"/>
      <w:pPr>
        <w:ind w:left="2880" w:hanging="360"/>
      </w:pPr>
    </w:lvl>
    <w:lvl w:ilvl="4" w:tplc="62C80044" w:tentative="1">
      <w:start w:val="1"/>
      <w:numFmt w:val="lowerLetter"/>
      <w:lvlText w:val="%5."/>
      <w:lvlJc w:val="left"/>
      <w:pPr>
        <w:ind w:left="3600" w:hanging="360"/>
      </w:pPr>
    </w:lvl>
    <w:lvl w:ilvl="5" w:tplc="93E43D10" w:tentative="1">
      <w:start w:val="1"/>
      <w:numFmt w:val="lowerRoman"/>
      <w:lvlText w:val="%6."/>
      <w:lvlJc w:val="right"/>
      <w:pPr>
        <w:ind w:left="4320" w:hanging="180"/>
      </w:pPr>
    </w:lvl>
    <w:lvl w:ilvl="6" w:tplc="EBF26480" w:tentative="1">
      <w:start w:val="1"/>
      <w:numFmt w:val="decimal"/>
      <w:lvlText w:val="%7."/>
      <w:lvlJc w:val="left"/>
      <w:pPr>
        <w:ind w:left="5040" w:hanging="360"/>
      </w:pPr>
    </w:lvl>
    <w:lvl w:ilvl="7" w:tplc="D778C940" w:tentative="1">
      <w:start w:val="1"/>
      <w:numFmt w:val="lowerLetter"/>
      <w:lvlText w:val="%8."/>
      <w:lvlJc w:val="left"/>
      <w:pPr>
        <w:ind w:left="5760" w:hanging="360"/>
      </w:pPr>
    </w:lvl>
    <w:lvl w:ilvl="8" w:tplc="17A8EEE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3D50"/>
    <w:rsid w:val="00297558"/>
    <w:rsid w:val="002E7CB4"/>
    <w:rsid w:val="00310BC7"/>
    <w:rsid w:val="00351D48"/>
    <w:rsid w:val="003B52D2"/>
    <w:rsid w:val="004C33B2"/>
    <w:rsid w:val="004D516C"/>
    <w:rsid w:val="0053073B"/>
    <w:rsid w:val="00543508"/>
    <w:rsid w:val="00564CA6"/>
    <w:rsid w:val="005B6797"/>
    <w:rsid w:val="005C7FA1"/>
    <w:rsid w:val="00617AAC"/>
    <w:rsid w:val="0068543F"/>
    <w:rsid w:val="00693F05"/>
    <w:rsid w:val="006D3451"/>
    <w:rsid w:val="0074092B"/>
    <w:rsid w:val="00754012"/>
    <w:rsid w:val="00794186"/>
    <w:rsid w:val="007B4DDB"/>
    <w:rsid w:val="008257F8"/>
    <w:rsid w:val="009139A1"/>
    <w:rsid w:val="00995106"/>
    <w:rsid w:val="00996740"/>
    <w:rsid w:val="009E353D"/>
    <w:rsid w:val="00A52B04"/>
    <w:rsid w:val="00B36CD4"/>
    <w:rsid w:val="00BB16A4"/>
    <w:rsid w:val="00C17A04"/>
    <w:rsid w:val="00C36573"/>
    <w:rsid w:val="00C9477C"/>
    <w:rsid w:val="00D56415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51E28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C36573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C17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2023-11-16T16:27:00Z</dcterms:created>
  <dcterms:modified xsi:type="dcterms:W3CDTF">2023-11-16T16:27:00Z</dcterms:modified>
</cp:coreProperties>
</file>