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2A36F3" w14:textId="77777777" w:rsidR="005C7FA1" w:rsidRDefault="005C7FA1" w:rsidP="00564CA6"/>
    <w:p w14:paraId="209BB574" w14:textId="057999ED" w:rsidR="006C7D7A" w:rsidRPr="006C7D7A" w:rsidRDefault="00A65878" w:rsidP="006C7D7A">
      <w:pPr>
        <w:jc w:val="right"/>
        <w:rPr>
          <w:rFonts w:ascii="Times New Roman" w:hAnsi="Times New Roman" w:cs="Times New Roman"/>
          <w:noProof/>
        </w:rPr>
      </w:pPr>
      <w:r w:rsidRPr="00E802F1">
        <w:rPr>
          <w:noProof/>
        </w:rPr>
        <w:drawing>
          <wp:inline distT="0" distB="0" distL="0" distR="0" wp14:anchorId="2512D172" wp14:editId="5DF9CCAB">
            <wp:extent cx="5727700" cy="11671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5727700" cy="1167130"/>
                    </a:xfrm>
                    <a:prstGeom prst="rect">
                      <a:avLst/>
                    </a:prstGeom>
                    <a:noFill/>
                    <a:ln>
                      <a:noFill/>
                    </a:ln>
                  </pic:spPr>
                </pic:pic>
              </a:graphicData>
            </a:graphic>
          </wp:inline>
        </w:drawing>
      </w:r>
      <w:r w:rsidR="006C7D7A" w:rsidRPr="006C7D7A">
        <w:rPr>
          <w:rFonts w:ascii="Times New Roman" w:hAnsi="Times New Roman" w:cs="Times New Roman"/>
          <w:noProof/>
        </w:rPr>
        <w:t xml:space="preserve">PROJEKTS uz </w:t>
      </w:r>
      <w:r w:rsidR="008F6B8D">
        <w:rPr>
          <w:rFonts w:ascii="Times New Roman" w:hAnsi="Times New Roman" w:cs="Times New Roman"/>
          <w:noProof/>
        </w:rPr>
        <w:t>11</w:t>
      </w:r>
      <w:r w:rsidR="006C7D7A" w:rsidRPr="006C7D7A">
        <w:rPr>
          <w:rFonts w:ascii="Times New Roman" w:hAnsi="Times New Roman" w:cs="Times New Roman"/>
          <w:noProof/>
        </w:rPr>
        <w:t>.</w:t>
      </w:r>
      <w:r w:rsidR="008F6B8D">
        <w:rPr>
          <w:rFonts w:ascii="Times New Roman" w:hAnsi="Times New Roman" w:cs="Times New Roman"/>
          <w:noProof/>
        </w:rPr>
        <w:t>10</w:t>
      </w:r>
      <w:r w:rsidR="006C7D7A" w:rsidRPr="006C7D7A">
        <w:rPr>
          <w:rFonts w:ascii="Times New Roman" w:hAnsi="Times New Roman" w:cs="Times New Roman"/>
          <w:noProof/>
        </w:rPr>
        <w:t>.2023.</w:t>
      </w:r>
    </w:p>
    <w:p w14:paraId="108CE801" w14:textId="77777777" w:rsidR="006C7D7A" w:rsidRPr="006C7D7A" w:rsidRDefault="006C7D7A" w:rsidP="006C7D7A">
      <w:pPr>
        <w:jc w:val="right"/>
        <w:rPr>
          <w:rFonts w:ascii="Times New Roman" w:hAnsi="Times New Roman" w:cs="Times New Roman"/>
          <w:noProof/>
        </w:rPr>
      </w:pPr>
    </w:p>
    <w:p w14:paraId="08AD1F12" w14:textId="3FC7708D" w:rsidR="006C7D7A" w:rsidRPr="006C7D7A" w:rsidRDefault="006C7D7A" w:rsidP="006C7D7A">
      <w:pPr>
        <w:jc w:val="right"/>
        <w:rPr>
          <w:rFonts w:ascii="Times New Roman" w:hAnsi="Times New Roman" w:cs="Times New Roman"/>
          <w:noProof/>
        </w:rPr>
      </w:pPr>
      <w:r w:rsidRPr="006C7D7A">
        <w:rPr>
          <w:rFonts w:ascii="Times New Roman" w:hAnsi="Times New Roman" w:cs="Times New Roman"/>
          <w:noProof/>
        </w:rPr>
        <w:t xml:space="preserve">vēlamais datums izskatīšanai: Attīstības komitejā </w:t>
      </w:r>
      <w:r w:rsidR="008F6B8D">
        <w:rPr>
          <w:rFonts w:ascii="Times New Roman" w:hAnsi="Times New Roman" w:cs="Times New Roman"/>
          <w:noProof/>
        </w:rPr>
        <w:t>11</w:t>
      </w:r>
      <w:r w:rsidRPr="006C7D7A">
        <w:rPr>
          <w:rFonts w:ascii="Times New Roman" w:hAnsi="Times New Roman" w:cs="Times New Roman"/>
          <w:noProof/>
        </w:rPr>
        <w:t>.</w:t>
      </w:r>
      <w:r w:rsidR="008F6B8D">
        <w:rPr>
          <w:rFonts w:ascii="Times New Roman" w:hAnsi="Times New Roman" w:cs="Times New Roman"/>
          <w:noProof/>
        </w:rPr>
        <w:t>10</w:t>
      </w:r>
      <w:r w:rsidRPr="006C7D7A">
        <w:rPr>
          <w:rFonts w:ascii="Times New Roman" w:hAnsi="Times New Roman" w:cs="Times New Roman"/>
          <w:noProof/>
        </w:rPr>
        <w:t>.2023.</w:t>
      </w:r>
    </w:p>
    <w:p w14:paraId="748DAB8F" w14:textId="5B491D13" w:rsidR="006C7D7A" w:rsidRPr="006C7D7A" w:rsidRDefault="006C7D7A" w:rsidP="006C7D7A">
      <w:pPr>
        <w:jc w:val="right"/>
        <w:rPr>
          <w:rFonts w:ascii="Times New Roman" w:hAnsi="Times New Roman" w:cs="Times New Roman"/>
          <w:noProof/>
        </w:rPr>
      </w:pPr>
      <w:r w:rsidRPr="006C7D7A">
        <w:rPr>
          <w:rFonts w:ascii="Times New Roman" w:hAnsi="Times New Roman" w:cs="Times New Roman"/>
          <w:noProof/>
        </w:rPr>
        <w:t xml:space="preserve">domē: </w:t>
      </w:r>
      <w:r w:rsidR="008F6B8D">
        <w:rPr>
          <w:rFonts w:ascii="Times New Roman" w:hAnsi="Times New Roman" w:cs="Times New Roman"/>
          <w:noProof/>
        </w:rPr>
        <w:t>26</w:t>
      </w:r>
      <w:r w:rsidRPr="006C7D7A">
        <w:rPr>
          <w:rFonts w:ascii="Times New Roman" w:hAnsi="Times New Roman" w:cs="Times New Roman"/>
          <w:noProof/>
        </w:rPr>
        <w:t>.</w:t>
      </w:r>
      <w:r w:rsidR="008F6B8D">
        <w:rPr>
          <w:rFonts w:ascii="Times New Roman" w:hAnsi="Times New Roman" w:cs="Times New Roman"/>
          <w:noProof/>
        </w:rPr>
        <w:t>10</w:t>
      </w:r>
      <w:r w:rsidRPr="006C7D7A">
        <w:rPr>
          <w:rFonts w:ascii="Times New Roman" w:hAnsi="Times New Roman" w:cs="Times New Roman"/>
          <w:noProof/>
        </w:rPr>
        <w:t>.2023</w:t>
      </w:r>
      <w:r w:rsidR="00D5083D">
        <w:rPr>
          <w:rFonts w:ascii="Times New Roman" w:hAnsi="Times New Roman" w:cs="Times New Roman"/>
          <w:noProof/>
        </w:rPr>
        <w:t>.</w:t>
      </w:r>
    </w:p>
    <w:p w14:paraId="79FB8BBA" w14:textId="77777777" w:rsidR="006C7D7A" w:rsidRPr="006C7D7A" w:rsidRDefault="006C7D7A" w:rsidP="006C7D7A">
      <w:pPr>
        <w:jc w:val="right"/>
        <w:rPr>
          <w:rFonts w:ascii="Times New Roman" w:hAnsi="Times New Roman" w:cs="Times New Roman"/>
          <w:noProof/>
        </w:rPr>
      </w:pPr>
      <w:r w:rsidRPr="006C7D7A">
        <w:rPr>
          <w:rFonts w:ascii="Times New Roman" w:hAnsi="Times New Roman" w:cs="Times New Roman"/>
          <w:noProof/>
        </w:rPr>
        <w:t>sagatavotājs: Miķelis Cinis</w:t>
      </w:r>
    </w:p>
    <w:p w14:paraId="4319882D" w14:textId="422C454C" w:rsidR="00564CA6" w:rsidRPr="00564CA6" w:rsidRDefault="006C7D7A" w:rsidP="006C7D7A">
      <w:pPr>
        <w:jc w:val="right"/>
        <w:rPr>
          <w:rFonts w:ascii="Times New Roman" w:hAnsi="Times New Roman" w:cs="Times New Roman"/>
          <w:noProof/>
        </w:rPr>
      </w:pPr>
      <w:r w:rsidRPr="006C7D7A">
        <w:rPr>
          <w:rFonts w:ascii="Times New Roman" w:hAnsi="Times New Roman" w:cs="Times New Roman"/>
          <w:noProof/>
        </w:rPr>
        <w:t>ziņotājs: Miķelis Cinis</w:t>
      </w:r>
    </w:p>
    <w:p w14:paraId="4589F9D1" w14:textId="77777777" w:rsidR="00564CA6" w:rsidRPr="00564CA6" w:rsidRDefault="00F116F0" w:rsidP="00564CA6">
      <w:pPr>
        <w:jc w:val="center"/>
        <w:rPr>
          <w:rFonts w:ascii="Times New Roman" w:hAnsi="Times New Roman" w:cs="Times New Roman"/>
          <w:noProof/>
          <w:sz w:val="28"/>
          <w:szCs w:val="28"/>
        </w:rPr>
      </w:pPr>
      <w:r w:rsidRPr="00564CA6">
        <w:rPr>
          <w:rFonts w:ascii="Times New Roman" w:hAnsi="Times New Roman" w:cs="Times New Roman"/>
          <w:noProof/>
          <w:sz w:val="28"/>
          <w:szCs w:val="28"/>
        </w:rPr>
        <w:t>LĒMUMS</w:t>
      </w:r>
    </w:p>
    <w:p w14:paraId="5941AE1A" w14:textId="77777777" w:rsidR="00564CA6" w:rsidRPr="00564CA6" w:rsidRDefault="00F116F0"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F116F0"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4A9FFE93" w:rsidR="00564CA6" w:rsidRPr="00564CA6" w:rsidRDefault="006C7D7A" w:rsidP="00564CA6">
      <w:pPr>
        <w:rPr>
          <w:rFonts w:ascii="Times New Roman" w:hAnsi="Times New Roman" w:cs="Times New Roman"/>
        </w:rPr>
      </w:pPr>
      <w:r w:rsidRPr="006C7D7A">
        <w:rPr>
          <w:rFonts w:ascii="Times New Roman" w:hAnsi="Times New Roman" w:cs="Times New Roman"/>
        </w:rPr>
        <w:t>2023.gada 2</w:t>
      </w:r>
      <w:r w:rsidR="008F6B8D">
        <w:rPr>
          <w:rFonts w:ascii="Times New Roman" w:hAnsi="Times New Roman" w:cs="Times New Roman"/>
        </w:rPr>
        <w:t>6</w:t>
      </w:r>
      <w:r w:rsidRPr="006C7D7A">
        <w:rPr>
          <w:rFonts w:ascii="Times New Roman" w:hAnsi="Times New Roman" w:cs="Times New Roman"/>
        </w:rPr>
        <w:t>.</w:t>
      </w:r>
      <w:r w:rsidR="008F6B8D">
        <w:rPr>
          <w:rFonts w:ascii="Times New Roman" w:hAnsi="Times New Roman" w:cs="Times New Roman"/>
        </w:rPr>
        <w:t>oktobrī</w:t>
      </w:r>
      <w:r w:rsidR="00F116F0" w:rsidRPr="00564CA6">
        <w:rPr>
          <w:rFonts w:ascii="Times New Roman" w:hAnsi="Times New Roman" w:cs="Times New Roman"/>
        </w:rPr>
        <w:tab/>
      </w:r>
      <w:r w:rsidR="00F116F0" w:rsidRPr="00564CA6">
        <w:rPr>
          <w:rFonts w:ascii="Times New Roman" w:hAnsi="Times New Roman" w:cs="Times New Roman"/>
        </w:rPr>
        <w:tab/>
      </w:r>
      <w:r w:rsidR="00F116F0" w:rsidRPr="00564CA6">
        <w:rPr>
          <w:rFonts w:ascii="Times New Roman" w:hAnsi="Times New Roman" w:cs="Times New Roman"/>
        </w:rPr>
        <w:tab/>
      </w:r>
      <w:r w:rsidR="00F116F0" w:rsidRPr="00564CA6">
        <w:rPr>
          <w:rFonts w:ascii="Times New Roman" w:hAnsi="Times New Roman" w:cs="Times New Roman"/>
        </w:rPr>
        <w:tab/>
      </w:r>
      <w:r w:rsidR="00F116F0" w:rsidRPr="00564CA6">
        <w:rPr>
          <w:rFonts w:ascii="Times New Roman" w:hAnsi="Times New Roman" w:cs="Times New Roman"/>
        </w:rPr>
        <w:tab/>
      </w:r>
      <w:r w:rsidR="00F116F0" w:rsidRPr="00564CA6">
        <w:rPr>
          <w:rFonts w:ascii="Times New Roman" w:hAnsi="Times New Roman" w:cs="Times New Roman"/>
          <w:b/>
        </w:rPr>
        <w:t>Nr.</w:t>
      </w:r>
      <w:r w:rsidR="00F116F0" w:rsidRPr="00564CA6">
        <w:rPr>
          <w:rFonts w:ascii="Times New Roman" w:hAnsi="Times New Roman" w:cs="Times New Roman"/>
          <w:noProof/>
        </w:rPr>
        <w:fldChar w:fldCharType="begin"/>
      </w:r>
      <w:r w:rsidR="00F116F0" w:rsidRPr="00564CA6">
        <w:rPr>
          <w:rFonts w:ascii="Times New Roman" w:hAnsi="Times New Roman" w:cs="Times New Roman"/>
          <w:noProof/>
        </w:rPr>
        <w:instrText>MERGEFIELD DOKREGNUMURS</w:instrText>
      </w:r>
      <w:r w:rsidR="00F116F0" w:rsidRPr="00564CA6">
        <w:rPr>
          <w:rFonts w:ascii="Times New Roman" w:hAnsi="Times New Roman" w:cs="Times New Roman"/>
          <w:noProof/>
        </w:rPr>
        <w:fldChar w:fldCharType="separate"/>
      </w:r>
      <w:r w:rsidR="00F116F0" w:rsidRPr="00564CA6">
        <w:rPr>
          <w:rFonts w:ascii="Times New Roman" w:hAnsi="Times New Roman" w:cs="Times New Roman"/>
          <w:noProof/>
        </w:rPr>
        <w:t>«DOKREGNUMURS»</w:t>
      </w:r>
      <w:r w:rsidR="00F116F0" w:rsidRPr="00564CA6">
        <w:rPr>
          <w:rFonts w:ascii="Times New Roman" w:hAnsi="Times New Roman" w:cs="Times New Roman"/>
          <w:noProof/>
        </w:rPr>
        <w:fldChar w:fldCharType="end"/>
      </w:r>
      <w:r w:rsidR="00F116F0"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2E79E839" w:rsidR="00564CA6" w:rsidRPr="00564CA6" w:rsidRDefault="006C7D7A" w:rsidP="00564CA6">
      <w:pPr>
        <w:jc w:val="center"/>
        <w:rPr>
          <w:rFonts w:ascii="Times New Roman" w:hAnsi="Times New Roman" w:cs="Times New Roman"/>
          <w:b/>
          <w:color w:val="FF0000"/>
        </w:rPr>
      </w:pPr>
      <w:r w:rsidRPr="006C7D7A">
        <w:rPr>
          <w:rFonts w:ascii="Times New Roman" w:hAnsi="Times New Roman" w:cs="Times New Roman"/>
          <w:b/>
        </w:rPr>
        <w:t>Par zemes ierīcības projekta apstiprināšanu</w:t>
      </w:r>
      <w:r w:rsidR="005F4CC8">
        <w:rPr>
          <w:rFonts w:ascii="Times New Roman" w:hAnsi="Times New Roman" w:cs="Times New Roman"/>
          <w:b/>
        </w:rPr>
        <w:t xml:space="preserve"> īpašumam</w:t>
      </w:r>
      <w:r w:rsidRPr="006C7D7A">
        <w:rPr>
          <w:rFonts w:ascii="Times New Roman" w:hAnsi="Times New Roman" w:cs="Times New Roman"/>
          <w:b/>
        </w:rPr>
        <w:t xml:space="preserve"> Kalmni</w:t>
      </w:r>
      <w:r w:rsidR="00C54906">
        <w:rPr>
          <w:rFonts w:ascii="Times New Roman" w:hAnsi="Times New Roman" w:cs="Times New Roman"/>
          <w:b/>
        </w:rPr>
        <w:t>e</w:t>
      </w:r>
      <w:r w:rsidRPr="006C7D7A">
        <w:rPr>
          <w:rFonts w:ascii="Times New Roman" w:hAnsi="Times New Roman" w:cs="Times New Roman"/>
          <w:b/>
        </w:rPr>
        <w:t>ku iel</w:t>
      </w:r>
      <w:r w:rsidR="008F6B8D">
        <w:rPr>
          <w:rFonts w:ascii="Times New Roman" w:hAnsi="Times New Roman" w:cs="Times New Roman"/>
          <w:b/>
        </w:rPr>
        <w:t>ā</w:t>
      </w:r>
      <w:r w:rsidRPr="006C7D7A">
        <w:rPr>
          <w:rFonts w:ascii="Times New Roman" w:hAnsi="Times New Roman" w:cs="Times New Roman"/>
          <w:b/>
        </w:rPr>
        <w:t xml:space="preserve"> 6, Ādaž</w:t>
      </w:r>
      <w:r w:rsidR="008F6B8D">
        <w:rPr>
          <w:rFonts w:ascii="Times New Roman" w:hAnsi="Times New Roman" w:cs="Times New Roman"/>
          <w:b/>
        </w:rPr>
        <w:t>os</w:t>
      </w:r>
    </w:p>
    <w:p w14:paraId="001C96E2" w14:textId="77777777" w:rsidR="00564CA6" w:rsidRPr="00564CA6" w:rsidRDefault="00564CA6" w:rsidP="00564CA6">
      <w:pPr>
        <w:rPr>
          <w:rFonts w:ascii="Times New Roman" w:hAnsi="Times New Roman" w:cs="Times New Roman"/>
          <w:b/>
          <w:i/>
          <w:color w:val="FF0000"/>
        </w:rPr>
      </w:pPr>
    </w:p>
    <w:p w14:paraId="756742B0" w14:textId="43916D4E" w:rsidR="006C7D7A" w:rsidRPr="006E55A7" w:rsidRDefault="006C7D7A" w:rsidP="006C7D7A">
      <w:pPr>
        <w:ind w:right="41"/>
        <w:jc w:val="both"/>
      </w:pPr>
      <w:bookmarkStart w:id="0" w:name="_Hlk147226997"/>
      <w:r w:rsidRPr="00057B46">
        <w:rPr>
          <w:rFonts w:ascii="Times New Roman" w:hAnsi="Times New Roman" w:cs="Times New Roman"/>
        </w:rPr>
        <w:t xml:space="preserve">Ādažu novada pašvaldības </w:t>
      </w:r>
      <w:bookmarkEnd w:id="0"/>
      <w:r w:rsidRPr="00057B46">
        <w:rPr>
          <w:rFonts w:ascii="Times New Roman" w:hAnsi="Times New Roman" w:cs="Times New Roman"/>
        </w:rPr>
        <w:t xml:space="preserve">dome (turpmāk – Dome) izskatīja </w:t>
      </w:r>
      <w:r w:rsidR="00312C41">
        <w:rPr>
          <w:rFonts w:ascii="Times New Roman" w:hAnsi="Times New Roman" w:cs="Times New Roman"/>
        </w:rPr>
        <w:t>sertificētas zemes ierīkotājas</w:t>
      </w:r>
      <w:r w:rsidR="0007708C">
        <w:rPr>
          <w:rFonts w:ascii="Times New Roman" w:hAnsi="Times New Roman" w:cs="Times New Roman"/>
        </w:rPr>
        <w:t xml:space="preserve"> </w:t>
      </w:r>
      <w:r w:rsidR="00F5051F">
        <w:t>Tatjanas Romanovas</w:t>
      </w:r>
      <w:r w:rsidR="00F5051F" w:rsidRPr="00057B46">
        <w:t xml:space="preserve"> </w:t>
      </w:r>
      <w:r w:rsidRPr="00057B46">
        <w:rPr>
          <w:rFonts w:ascii="Times New Roman" w:hAnsi="Times New Roman" w:cs="Times New Roman"/>
        </w:rPr>
        <w:t>(</w:t>
      </w:r>
      <w:r w:rsidRPr="002A1C93">
        <w:rPr>
          <w:rFonts w:ascii="Times New Roman" w:hAnsi="Times New Roman" w:cs="Times New Roman"/>
        </w:rPr>
        <w:t xml:space="preserve">adrese: </w:t>
      </w:r>
      <w:r w:rsidR="00F5051F">
        <w:rPr>
          <w:rFonts w:ascii="Times New Roman" w:hAnsi="Times New Roman" w:cs="Times New Roman"/>
        </w:rPr>
        <w:t>adrese</w:t>
      </w:r>
      <w:r w:rsidRPr="00057B46">
        <w:rPr>
          <w:rFonts w:ascii="Times New Roman" w:hAnsi="Times New Roman" w:cs="Times New Roman"/>
        </w:rPr>
        <w:t>)</w:t>
      </w:r>
      <w:r>
        <w:rPr>
          <w:rFonts w:ascii="Times New Roman" w:hAnsi="Times New Roman" w:cs="Times New Roman"/>
        </w:rPr>
        <w:t xml:space="preserve"> 1</w:t>
      </w:r>
      <w:r w:rsidR="00523CC2">
        <w:rPr>
          <w:rFonts w:ascii="Times New Roman" w:hAnsi="Times New Roman" w:cs="Times New Roman"/>
        </w:rPr>
        <w:t>5</w:t>
      </w:r>
      <w:r>
        <w:rPr>
          <w:rFonts w:ascii="Times New Roman" w:hAnsi="Times New Roman" w:cs="Times New Roman"/>
        </w:rPr>
        <w:t>.08.2023.</w:t>
      </w:r>
      <w:r w:rsidRPr="00057B46">
        <w:rPr>
          <w:rFonts w:ascii="Times New Roman" w:hAnsi="Times New Roman" w:cs="Times New Roman"/>
        </w:rPr>
        <w:t xml:space="preserve"> iesniegumu</w:t>
      </w:r>
      <w:r>
        <w:rPr>
          <w:rFonts w:ascii="Times New Roman" w:hAnsi="Times New Roman" w:cs="Times New Roman"/>
        </w:rPr>
        <w:t xml:space="preserve"> </w:t>
      </w:r>
      <w:r w:rsidRPr="00057B46">
        <w:rPr>
          <w:rFonts w:ascii="Times New Roman" w:hAnsi="Times New Roman" w:cs="Times New Roman"/>
        </w:rPr>
        <w:t xml:space="preserve">(reģistrēts </w:t>
      </w:r>
      <w:r w:rsidR="005A18EA" w:rsidRPr="005A18EA">
        <w:rPr>
          <w:rFonts w:ascii="Times New Roman" w:hAnsi="Times New Roman" w:cs="Times New Roman"/>
        </w:rPr>
        <w:t>15.08.2023</w:t>
      </w:r>
      <w:r w:rsidRPr="00057B46">
        <w:rPr>
          <w:rFonts w:ascii="Times New Roman" w:hAnsi="Times New Roman" w:cs="Times New Roman"/>
        </w:rPr>
        <w:t xml:space="preserve">. ar Nr. </w:t>
      </w:r>
      <w:r w:rsidR="00523CC2" w:rsidRPr="00523CC2">
        <w:rPr>
          <w:rFonts w:ascii="Times New Roman" w:hAnsi="Times New Roman" w:cs="Times New Roman"/>
          <w:color w:val="212529"/>
          <w:shd w:val="clear" w:color="auto" w:fill="FFFFFF"/>
        </w:rPr>
        <w:t>ĀNP/1-11-1/23/4204</w:t>
      </w:r>
      <w:r w:rsidRPr="00057B46">
        <w:rPr>
          <w:rFonts w:ascii="Times New Roman" w:hAnsi="Times New Roman" w:cs="Times New Roman"/>
        </w:rPr>
        <w:t xml:space="preserve">) ar lūgumu apstiprināt zemes ierīcības projektu </w:t>
      </w:r>
      <w:r w:rsidR="00010E38">
        <w:rPr>
          <w:rFonts w:ascii="Times New Roman" w:hAnsi="Times New Roman" w:cs="Times New Roman"/>
        </w:rPr>
        <w:t>nekustamā īpašuma</w:t>
      </w:r>
      <w:r w:rsidR="00E40696">
        <w:rPr>
          <w:rFonts w:ascii="Times New Roman" w:hAnsi="Times New Roman" w:cs="Times New Roman"/>
        </w:rPr>
        <w:t xml:space="preserve"> ar kadastra Nr.</w:t>
      </w:r>
      <w:r w:rsidR="00E40696" w:rsidRPr="00E40696">
        <w:rPr>
          <w:rFonts w:ascii="Times New Roman" w:hAnsi="Times New Roman" w:cs="Times New Roman"/>
        </w:rPr>
        <w:t>8044</w:t>
      </w:r>
      <w:r w:rsidR="00E40696">
        <w:rPr>
          <w:rFonts w:ascii="Times New Roman" w:hAnsi="Times New Roman" w:cs="Times New Roman"/>
        </w:rPr>
        <w:t xml:space="preserve"> </w:t>
      </w:r>
      <w:r w:rsidR="00E40696" w:rsidRPr="00E40696">
        <w:rPr>
          <w:rFonts w:ascii="Times New Roman" w:hAnsi="Times New Roman" w:cs="Times New Roman"/>
        </w:rPr>
        <w:t>008</w:t>
      </w:r>
      <w:r w:rsidR="00E40696">
        <w:rPr>
          <w:rFonts w:ascii="Times New Roman" w:hAnsi="Times New Roman" w:cs="Times New Roman"/>
        </w:rPr>
        <w:t xml:space="preserve"> </w:t>
      </w:r>
      <w:r w:rsidR="00E40696" w:rsidRPr="00E40696">
        <w:rPr>
          <w:rFonts w:ascii="Times New Roman" w:hAnsi="Times New Roman" w:cs="Times New Roman"/>
        </w:rPr>
        <w:t>0117</w:t>
      </w:r>
      <w:r w:rsidR="00E40696">
        <w:rPr>
          <w:rFonts w:ascii="Times New Roman" w:hAnsi="Times New Roman" w:cs="Times New Roman"/>
        </w:rPr>
        <w:t xml:space="preserve"> sastāvā esošai zemes vienībai</w:t>
      </w:r>
      <w:r w:rsidR="00010E38">
        <w:rPr>
          <w:rFonts w:ascii="Times New Roman" w:hAnsi="Times New Roman" w:cs="Times New Roman"/>
        </w:rPr>
        <w:t xml:space="preserve"> Kalmnieku ielā 6, Ādažos</w:t>
      </w:r>
      <w:r w:rsidR="00E40696">
        <w:rPr>
          <w:rFonts w:ascii="Times New Roman" w:hAnsi="Times New Roman" w:cs="Times New Roman"/>
        </w:rPr>
        <w:t xml:space="preserve">, </w:t>
      </w:r>
      <w:r w:rsidR="00E40696" w:rsidRPr="00E40696">
        <w:rPr>
          <w:rFonts w:ascii="Times New Roman" w:hAnsi="Times New Roman" w:cs="Times New Roman"/>
        </w:rPr>
        <w:t>Ādažu nov.</w:t>
      </w:r>
      <w:r w:rsidR="00010E38">
        <w:rPr>
          <w:rFonts w:ascii="Times New Roman" w:hAnsi="Times New Roman" w:cs="Times New Roman"/>
        </w:rPr>
        <w:t xml:space="preserve"> ar kadastra apzīmējumu </w:t>
      </w:r>
      <w:r w:rsidR="00010E38" w:rsidRPr="00010E38">
        <w:rPr>
          <w:rFonts w:ascii="Times New Roman" w:hAnsi="Times New Roman" w:cs="Times New Roman"/>
        </w:rPr>
        <w:t>8044</w:t>
      </w:r>
      <w:r w:rsidR="00010E38">
        <w:rPr>
          <w:rFonts w:ascii="Times New Roman" w:hAnsi="Times New Roman" w:cs="Times New Roman"/>
        </w:rPr>
        <w:t xml:space="preserve"> </w:t>
      </w:r>
      <w:r w:rsidR="00010E38" w:rsidRPr="00010E38">
        <w:rPr>
          <w:rFonts w:ascii="Times New Roman" w:hAnsi="Times New Roman" w:cs="Times New Roman"/>
        </w:rPr>
        <w:t>008</w:t>
      </w:r>
      <w:r w:rsidR="00010E38">
        <w:rPr>
          <w:rFonts w:ascii="Times New Roman" w:hAnsi="Times New Roman" w:cs="Times New Roman"/>
        </w:rPr>
        <w:t xml:space="preserve"> </w:t>
      </w:r>
      <w:r w:rsidR="00010E38" w:rsidRPr="00010E38">
        <w:rPr>
          <w:rFonts w:ascii="Times New Roman" w:hAnsi="Times New Roman" w:cs="Times New Roman"/>
        </w:rPr>
        <w:t>0783</w:t>
      </w:r>
      <w:r w:rsidR="000A4AF8">
        <w:rPr>
          <w:rFonts w:ascii="Times New Roman" w:hAnsi="Times New Roman" w:cs="Times New Roman"/>
        </w:rPr>
        <w:t xml:space="preserve">, kā arī pēc </w:t>
      </w:r>
      <w:r w:rsidR="00E40696" w:rsidRPr="00E40696">
        <w:rPr>
          <w:rFonts w:ascii="Times New Roman" w:hAnsi="Times New Roman" w:cs="Times New Roman"/>
        </w:rPr>
        <w:t xml:space="preserve">Ādažu novada pašvaldības </w:t>
      </w:r>
      <w:r w:rsidR="000A4AF8">
        <w:rPr>
          <w:rFonts w:ascii="Times New Roman" w:hAnsi="Times New Roman" w:cs="Times New Roman"/>
        </w:rPr>
        <w:t>Teritorijas plānošanas nodaļas lūguma, 12.09.2023</w:t>
      </w:r>
      <w:r w:rsidRPr="00057B46">
        <w:rPr>
          <w:rFonts w:ascii="Times New Roman" w:hAnsi="Times New Roman" w:cs="Times New Roman"/>
        </w:rPr>
        <w:t>.</w:t>
      </w:r>
      <w:r w:rsidR="000A4AF8">
        <w:rPr>
          <w:rFonts w:ascii="Times New Roman" w:hAnsi="Times New Roman" w:cs="Times New Roman"/>
        </w:rPr>
        <w:t xml:space="preserve"> </w:t>
      </w:r>
      <w:r w:rsidR="00312C41">
        <w:rPr>
          <w:rFonts w:ascii="Times New Roman" w:hAnsi="Times New Roman" w:cs="Times New Roman"/>
        </w:rPr>
        <w:t xml:space="preserve">iesniegtu </w:t>
      </w:r>
      <w:r w:rsidR="000A4AF8">
        <w:rPr>
          <w:rFonts w:ascii="Times New Roman" w:hAnsi="Times New Roman" w:cs="Times New Roman"/>
        </w:rPr>
        <w:t>precizētu zemes ierīcības projekta dokumentāciju.</w:t>
      </w:r>
    </w:p>
    <w:p w14:paraId="15764B62" w14:textId="435CCD3E" w:rsidR="006C7D7A" w:rsidRPr="00057B46" w:rsidRDefault="006C7D7A" w:rsidP="00154030">
      <w:pPr>
        <w:pStyle w:val="BodyText"/>
        <w:spacing w:before="120"/>
        <w:rPr>
          <w:rFonts w:ascii="Times New Roman" w:hAnsi="Times New Roman"/>
          <w:sz w:val="24"/>
          <w:szCs w:val="24"/>
          <w:lang w:val="lv-LV"/>
        </w:rPr>
      </w:pPr>
      <w:r w:rsidRPr="00057B46">
        <w:rPr>
          <w:rFonts w:ascii="Times New Roman" w:hAnsi="Times New Roman"/>
          <w:sz w:val="24"/>
          <w:szCs w:val="24"/>
          <w:lang w:val="lv-LV"/>
        </w:rPr>
        <w:t>D</w:t>
      </w:r>
      <w:r w:rsidRPr="00057B46">
        <w:rPr>
          <w:rFonts w:ascii="Times New Roman" w:hAnsi="Times New Roman"/>
          <w:sz w:val="24"/>
          <w:szCs w:val="24"/>
        </w:rPr>
        <w:t xml:space="preserve">ome </w:t>
      </w:r>
      <w:r w:rsidR="001B787C">
        <w:rPr>
          <w:rFonts w:ascii="Times New Roman" w:hAnsi="Times New Roman"/>
          <w:sz w:val="24"/>
          <w:szCs w:val="24"/>
          <w:lang w:val="lv-LV"/>
        </w:rPr>
        <w:t>28.06.2023</w:t>
      </w:r>
      <w:r w:rsidRPr="00057B46">
        <w:rPr>
          <w:rFonts w:ascii="Times New Roman" w:hAnsi="Times New Roman"/>
          <w:sz w:val="24"/>
          <w:szCs w:val="24"/>
        </w:rPr>
        <w:t>.</w:t>
      </w:r>
      <w:r w:rsidRPr="00057B46">
        <w:rPr>
          <w:rFonts w:ascii="Times New Roman" w:hAnsi="Times New Roman"/>
          <w:sz w:val="24"/>
          <w:szCs w:val="24"/>
          <w:lang w:val="lv-LV"/>
        </w:rPr>
        <w:t xml:space="preserve"> pieņēma</w:t>
      </w:r>
      <w:r w:rsidRPr="00057B46">
        <w:rPr>
          <w:rFonts w:ascii="Times New Roman" w:hAnsi="Times New Roman"/>
          <w:sz w:val="24"/>
          <w:szCs w:val="24"/>
        </w:rPr>
        <w:t xml:space="preserve"> </w:t>
      </w:r>
      <w:r w:rsidRPr="00057B46">
        <w:rPr>
          <w:rFonts w:ascii="Times New Roman" w:hAnsi="Times New Roman"/>
          <w:sz w:val="24"/>
          <w:szCs w:val="24"/>
          <w:lang w:eastAsia="lv-LV"/>
        </w:rPr>
        <w:t xml:space="preserve">lēmumu </w:t>
      </w:r>
      <w:bookmarkStart w:id="1" w:name="_Hlk139985126"/>
      <w:r w:rsidRPr="00057B46">
        <w:rPr>
          <w:rFonts w:ascii="Times New Roman" w:hAnsi="Times New Roman"/>
          <w:sz w:val="24"/>
          <w:szCs w:val="24"/>
          <w:lang w:eastAsia="lv-LV"/>
        </w:rPr>
        <w:t>Nr.</w:t>
      </w:r>
      <w:bookmarkStart w:id="2" w:name="_Hlk123728281"/>
      <w:r w:rsidR="001B787C">
        <w:rPr>
          <w:rFonts w:ascii="Times New Roman" w:hAnsi="Times New Roman"/>
          <w:sz w:val="24"/>
          <w:szCs w:val="24"/>
          <w:lang w:val="lv-LV" w:eastAsia="lv-LV"/>
        </w:rPr>
        <w:t>219</w:t>
      </w:r>
      <w:r w:rsidRPr="00057B46">
        <w:rPr>
          <w:rFonts w:ascii="Times New Roman" w:hAnsi="Times New Roman"/>
          <w:sz w:val="24"/>
          <w:szCs w:val="24"/>
          <w:lang w:val="lv-LV" w:eastAsia="lv-LV"/>
        </w:rPr>
        <w:t xml:space="preserve"> </w:t>
      </w:r>
      <w:bookmarkEnd w:id="2"/>
      <w:r w:rsidRPr="00057B46">
        <w:rPr>
          <w:rFonts w:ascii="Times New Roman" w:hAnsi="Times New Roman"/>
          <w:sz w:val="24"/>
          <w:szCs w:val="24"/>
        </w:rPr>
        <w:t>“</w:t>
      </w:r>
      <w:r w:rsidR="001B787C" w:rsidRPr="001B787C">
        <w:rPr>
          <w:rFonts w:ascii="Times New Roman" w:hAnsi="Times New Roman"/>
          <w:sz w:val="24"/>
          <w:szCs w:val="24"/>
        </w:rPr>
        <w:t>Par zemes ierīcības projekta uzsākšanu Kalmnieku ielā 6</w:t>
      </w:r>
      <w:r w:rsidRPr="00057B46">
        <w:rPr>
          <w:rFonts w:ascii="Times New Roman" w:hAnsi="Times New Roman"/>
          <w:sz w:val="24"/>
          <w:szCs w:val="24"/>
        </w:rPr>
        <w:t>”</w:t>
      </w:r>
      <w:bookmarkEnd w:id="1"/>
      <w:r w:rsidRPr="00057B46">
        <w:rPr>
          <w:rFonts w:ascii="Times New Roman" w:hAnsi="Times New Roman"/>
          <w:sz w:val="24"/>
          <w:szCs w:val="24"/>
        </w:rPr>
        <w:t xml:space="preserve">, ar kuru tika atļauts izstrādāt zemes ierīcības projektu zemes vienībai ar kadastra apzīmējumu </w:t>
      </w:r>
      <w:r w:rsidR="001B787C" w:rsidRPr="001B787C">
        <w:rPr>
          <w:rFonts w:ascii="Times New Roman" w:hAnsi="Times New Roman"/>
          <w:sz w:val="24"/>
          <w:szCs w:val="24"/>
        </w:rPr>
        <w:t>8044 008 0783</w:t>
      </w:r>
      <w:r w:rsidRPr="00057B46">
        <w:rPr>
          <w:rFonts w:ascii="Times New Roman" w:hAnsi="Times New Roman"/>
          <w:sz w:val="24"/>
          <w:szCs w:val="24"/>
        </w:rPr>
        <w:t xml:space="preserve">, </w:t>
      </w:r>
      <w:r>
        <w:rPr>
          <w:rFonts w:ascii="Times New Roman" w:hAnsi="Times New Roman"/>
          <w:sz w:val="24"/>
          <w:szCs w:val="24"/>
          <w:lang w:val="lv-LV"/>
        </w:rPr>
        <w:t>Ādažos</w:t>
      </w:r>
      <w:r w:rsidRPr="00057B46">
        <w:rPr>
          <w:rFonts w:ascii="Times New Roman" w:hAnsi="Times New Roman"/>
          <w:sz w:val="24"/>
          <w:szCs w:val="24"/>
        </w:rPr>
        <w:t>, ar mērķi pamatot</w:t>
      </w:r>
      <w:r w:rsidRPr="00057B46">
        <w:rPr>
          <w:rFonts w:ascii="Times New Roman" w:hAnsi="Times New Roman"/>
          <w:sz w:val="24"/>
          <w:szCs w:val="24"/>
          <w:lang w:val="lv-LV"/>
        </w:rPr>
        <w:t xml:space="preserve"> zemes vienības sadalīšanu.</w:t>
      </w:r>
    </w:p>
    <w:p w14:paraId="7636A260" w14:textId="77777777" w:rsidR="006C7D7A" w:rsidRPr="00057B46" w:rsidRDefault="006C7D7A" w:rsidP="00154030">
      <w:pPr>
        <w:spacing w:before="120" w:after="120"/>
        <w:jc w:val="both"/>
        <w:rPr>
          <w:rFonts w:ascii="Times New Roman" w:hAnsi="Times New Roman" w:cs="Times New Roman"/>
          <w:szCs w:val="22"/>
        </w:rPr>
      </w:pPr>
      <w:r w:rsidRPr="00057B46">
        <w:rPr>
          <w:rFonts w:ascii="Times New Roman" w:hAnsi="Times New Roman" w:cs="Times New Roman"/>
        </w:rPr>
        <w:t xml:space="preserve">Izvērtējot iesniegumu un ar to saistītos apstākļus, konstatēts, ka nav nepieciešama </w:t>
      </w:r>
      <w:r>
        <w:rPr>
          <w:rFonts w:ascii="Times New Roman" w:hAnsi="Times New Roman" w:cs="Times New Roman"/>
        </w:rPr>
        <w:t xml:space="preserve">iesniegtā </w:t>
      </w:r>
      <w:r w:rsidRPr="00057B46">
        <w:rPr>
          <w:rFonts w:ascii="Times New Roman" w:hAnsi="Times New Roman" w:cs="Times New Roman"/>
        </w:rPr>
        <w:t>zemes ierīcības projekta pilnveidošana vai noraidīšana</w:t>
      </w:r>
      <w:r w:rsidRPr="00057B46">
        <w:rPr>
          <w:rFonts w:ascii="Times New Roman" w:hAnsi="Times New Roman" w:cs="Times New Roman"/>
          <w:szCs w:val="22"/>
        </w:rPr>
        <w:t>.</w:t>
      </w:r>
    </w:p>
    <w:p w14:paraId="29002A6C" w14:textId="77777777" w:rsidR="006C7D7A" w:rsidRPr="00057B46" w:rsidRDefault="006C7D7A" w:rsidP="006C7D7A">
      <w:pPr>
        <w:spacing w:after="120"/>
        <w:jc w:val="both"/>
        <w:rPr>
          <w:rFonts w:ascii="Times New Roman" w:hAnsi="Times New Roman" w:cs="Times New Roman"/>
        </w:rPr>
      </w:pPr>
      <w:r w:rsidRPr="00057B46">
        <w:rPr>
          <w:rFonts w:ascii="Times New Roman" w:hAnsi="Times New Roman" w:cs="Times New Roman"/>
        </w:rPr>
        <w:t>Pamatojoties uz:</w:t>
      </w:r>
    </w:p>
    <w:p w14:paraId="0973CEC6" w14:textId="27F2D9D5" w:rsidR="00E0757A" w:rsidRDefault="00E0757A" w:rsidP="00E0757A">
      <w:pPr>
        <w:pStyle w:val="ListParagraph"/>
        <w:numPr>
          <w:ilvl w:val="0"/>
          <w:numId w:val="3"/>
        </w:numPr>
        <w:spacing w:after="120"/>
        <w:jc w:val="both"/>
        <w:rPr>
          <w:rFonts w:ascii="Times New Roman" w:hAnsi="Times New Roman" w:cs="Times New Roman"/>
        </w:rPr>
      </w:pPr>
      <w:r w:rsidRPr="00E0757A">
        <w:rPr>
          <w:rFonts w:ascii="Times New Roman" w:hAnsi="Times New Roman" w:cs="Times New Roman"/>
        </w:rPr>
        <w:t>Pašvaldību likuma 4.panta pirmās daļas 15. punktu un 10.panta pirmās daļas 21.punktu, kas noteic, ka pašvaldībai ir autonomā funkcija saskaņā ar pašvaldības teritorijas plānojumu noteikt zemes izmantošanu un apbūvi, un tikai domes kompetencē ir pieņemt lēmumus citos ārējos normatīvajos aktos paredzētajos gadījumos;</w:t>
      </w:r>
    </w:p>
    <w:p w14:paraId="06683A4B" w14:textId="24A28277" w:rsidR="006C7D7A" w:rsidRPr="00E4384B" w:rsidRDefault="006C7D7A" w:rsidP="00E0757A">
      <w:pPr>
        <w:pStyle w:val="ListParagraph"/>
        <w:numPr>
          <w:ilvl w:val="0"/>
          <w:numId w:val="3"/>
        </w:numPr>
        <w:spacing w:after="120"/>
        <w:jc w:val="both"/>
        <w:rPr>
          <w:rFonts w:ascii="Times New Roman" w:hAnsi="Times New Roman" w:cs="Times New Roman"/>
        </w:rPr>
      </w:pPr>
      <w:r w:rsidRPr="00E4384B">
        <w:rPr>
          <w:rFonts w:ascii="Times New Roman" w:hAnsi="Times New Roman" w:cs="Times New Roman"/>
        </w:rPr>
        <w:t>Teritorijas attīstības plānošanas likuma 12.panta trešo daļu, kas no</w:t>
      </w:r>
      <w:r>
        <w:rPr>
          <w:rFonts w:ascii="Times New Roman" w:hAnsi="Times New Roman" w:cs="Times New Roman"/>
        </w:rPr>
        <w:t>teic</w:t>
      </w:r>
      <w:r w:rsidRPr="00E4384B">
        <w:rPr>
          <w:rFonts w:ascii="Times New Roman" w:hAnsi="Times New Roman" w:cs="Times New Roman"/>
        </w:rPr>
        <w:t>, ka vietējā pašvaldība koordinē un uzrauga vietējās pašvaldības attīstības stratēģijas, attīstības programmas, teritorijas plānojuma, lokālplānojumu, detālplānojumu un tematisko plānojumu īstenošanu;</w:t>
      </w:r>
    </w:p>
    <w:p w14:paraId="285F00B8" w14:textId="18555A8A" w:rsidR="00D5083D" w:rsidRPr="00D5083D" w:rsidRDefault="00D5083D" w:rsidP="00D5083D">
      <w:pPr>
        <w:numPr>
          <w:ilvl w:val="0"/>
          <w:numId w:val="3"/>
        </w:numPr>
        <w:spacing w:after="120"/>
        <w:jc w:val="both"/>
        <w:rPr>
          <w:rFonts w:ascii="Times New Roman" w:hAnsi="Times New Roman" w:cs="Times New Roman"/>
        </w:rPr>
      </w:pPr>
      <w:r w:rsidRPr="00D5083D">
        <w:rPr>
          <w:rFonts w:ascii="Times New Roman" w:hAnsi="Times New Roman" w:cs="Times New Roman"/>
        </w:rPr>
        <w:t>Zemes ierīcības likuma 19.pantu, kas noteic, ka zemes ierīcības projektu un tā grozījumus apstiprina vietējā pašvaldība, izdodot administratīvo aktu;</w:t>
      </w:r>
    </w:p>
    <w:p w14:paraId="6791068B" w14:textId="1BA87361" w:rsidR="006C7D7A" w:rsidRPr="00057B46" w:rsidRDefault="006C7D7A" w:rsidP="006C7D7A">
      <w:pPr>
        <w:numPr>
          <w:ilvl w:val="0"/>
          <w:numId w:val="3"/>
        </w:numPr>
        <w:spacing w:after="120"/>
        <w:jc w:val="both"/>
        <w:rPr>
          <w:rFonts w:ascii="Times New Roman" w:hAnsi="Times New Roman" w:cs="Times New Roman"/>
        </w:rPr>
      </w:pPr>
      <w:r w:rsidRPr="00057B46">
        <w:rPr>
          <w:rFonts w:ascii="Times New Roman" w:hAnsi="Times New Roman" w:cs="Times New Roman"/>
        </w:rPr>
        <w:t>Ministru Kabineta 02.08.2016. noteikumu Nr.505 „Zemes ierīcības projekta izstrādes noteikumi” 26.punktu, kas no</w:t>
      </w:r>
      <w:r>
        <w:rPr>
          <w:rFonts w:ascii="Times New Roman" w:hAnsi="Times New Roman" w:cs="Times New Roman"/>
        </w:rPr>
        <w:t>teic</w:t>
      </w:r>
      <w:r w:rsidRPr="00057B46">
        <w:rPr>
          <w:rFonts w:ascii="Times New Roman" w:hAnsi="Times New Roman" w:cs="Times New Roman"/>
        </w:rPr>
        <w:t xml:space="preserve">,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w:t>
      </w:r>
      <w:r w:rsidRPr="00057B46">
        <w:rPr>
          <w:rFonts w:ascii="Times New Roman" w:hAnsi="Times New Roman" w:cs="Times New Roman"/>
        </w:rPr>
        <w:lastRenderedPageBreak/>
        <w:t>zemes ierīkotāja vārdu, uzvārdu, datumu un laiku, kad tas minēto dokumentu ir parakstījis) vai projekta grafiskās daļas kopiju;</w:t>
      </w:r>
    </w:p>
    <w:p w14:paraId="41B4DE49" w14:textId="77777777" w:rsidR="006C7D7A" w:rsidRPr="00057B46" w:rsidRDefault="006C7D7A" w:rsidP="006C7D7A">
      <w:pPr>
        <w:numPr>
          <w:ilvl w:val="0"/>
          <w:numId w:val="3"/>
        </w:numPr>
        <w:spacing w:after="120"/>
        <w:jc w:val="both"/>
        <w:rPr>
          <w:rStyle w:val="Strong"/>
          <w:rFonts w:ascii="Times New Roman" w:hAnsi="Times New Roman" w:cs="Times New Roman"/>
          <w:b w:val="0"/>
          <w:bCs w:val="0"/>
        </w:rPr>
      </w:pPr>
      <w:r w:rsidRPr="00057B46">
        <w:rPr>
          <w:rFonts w:ascii="Times New Roman" w:hAnsi="Times New Roman" w:cs="Times New Roman"/>
        </w:rPr>
        <w:t>Ministru Kabineta 02.08.2016. noteikumu Nr.505 „Zemes ierīcības projekta izstrādes noteikumi” 28.punktu, kas no</w:t>
      </w:r>
      <w:r>
        <w:rPr>
          <w:rFonts w:ascii="Times New Roman" w:hAnsi="Times New Roman" w:cs="Times New Roman"/>
        </w:rPr>
        <w:t>teic</w:t>
      </w:r>
      <w:r w:rsidRPr="00057B46">
        <w:rPr>
          <w:rFonts w:ascii="Times New Roman" w:hAnsi="Times New Roman" w:cs="Times New Roman"/>
        </w:rPr>
        <w:t>,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52C05D8D" w14:textId="77777777" w:rsidR="006C7D7A" w:rsidRPr="00773C78" w:rsidRDefault="006C7D7A" w:rsidP="006C7D7A">
      <w:pPr>
        <w:numPr>
          <w:ilvl w:val="0"/>
          <w:numId w:val="3"/>
        </w:numPr>
        <w:spacing w:after="120"/>
        <w:jc w:val="both"/>
        <w:rPr>
          <w:rStyle w:val="Strong"/>
          <w:rFonts w:ascii="Times New Roman" w:hAnsi="Times New Roman" w:cs="Times New Roman"/>
        </w:rPr>
      </w:pPr>
      <w:r w:rsidRPr="00773C78">
        <w:rPr>
          <w:rStyle w:val="Strong"/>
          <w:rFonts w:ascii="Times New Roman" w:hAnsi="Times New Roman" w:cs="Times New Roman"/>
          <w:b w:val="0"/>
          <w:bCs w:val="0"/>
        </w:rPr>
        <w:t>Ministru kabineta 29.06.2021. noteikumu Nr.455 „Adresācijas noteikumi” 9.punktu, kas noteic, ka</w:t>
      </w:r>
      <w:r w:rsidRPr="00773C78">
        <w:rPr>
          <w:rStyle w:val="Strong"/>
          <w:rFonts w:ascii="Times New Roman" w:hAnsi="Times New Roman" w:cs="Times New Roman"/>
        </w:rPr>
        <w:t xml:space="preserve"> </w:t>
      </w:r>
      <w:r w:rsidRPr="00773C78">
        <w:rPr>
          <w:rFonts w:ascii="Times New Roman" w:hAnsi="Times New Roman" w:cs="Times New Roman"/>
          <w:shd w:val="clear" w:color="auto" w:fill="FFFFFF"/>
        </w:rPr>
        <w:t>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r w:rsidRPr="0084238C">
        <w:rPr>
          <w:rStyle w:val="Strong"/>
          <w:rFonts w:ascii="Times New Roman" w:hAnsi="Times New Roman" w:cs="Times New Roman"/>
          <w:b w:val="0"/>
          <w:bCs w:val="0"/>
        </w:rPr>
        <w:t>;</w:t>
      </w:r>
    </w:p>
    <w:p w14:paraId="38D1CB8E" w14:textId="4FFEECF0" w:rsidR="006C7D7A" w:rsidRPr="00773C78" w:rsidRDefault="006C7D7A" w:rsidP="006C7D7A">
      <w:pPr>
        <w:numPr>
          <w:ilvl w:val="0"/>
          <w:numId w:val="3"/>
        </w:numPr>
        <w:spacing w:after="120"/>
        <w:jc w:val="both"/>
        <w:rPr>
          <w:rStyle w:val="Strong"/>
          <w:rFonts w:ascii="Times New Roman" w:hAnsi="Times New Roman" w:cs="Times New Roman"/>
        </w:rPr>
      </w:pPr>
      <w:r w:rsidRPr="00773C78">
        <w:rPr>
          <w:rStyle w:val="Strong"/>
          <w:rFonts w:ascii="Times New Roman" w:hAnsi="Times New Roman" w:cs="Times New Roman"/>
          <w:b w:val="0"/>
          <w:bCs w:val="0"/>
        </w:rPr>
        <w:t xml:space="preserve">Ministru kabineta </w:t>
      </w:r>
      <w:r w:rsidR="00D5083D">
        <w:rPr>
          <w:rStyle w:val="Strong"/>
          <w:rFonts w:ascii="Times New Roman" w:hAnsi="Times New Roman" w:cs="Times New Roman"/>
          <w:b w:val="0"/>
          <w:bCs w:val="0"/>
        </w:rPr>
        <w:t>20.06.</w:t>
      </w:r>
      <w:r w:rsidRPr="00773C78">
        <w:rPr>
          <w:rStyle w:val="Strong"/>
          <w:rFonts w:ascii="Times New Roman" w:hAnsi="Times New Roman" w:cs="Times New Roman"/>
          <w:b w:val="0"/>
          <w:bCs w:val="0"/>
        </w:rPr>
        <w:t>2006. noteikumu Nr.496 „Nekustamā īpašuma lietošanas mērķu klasifikācija un nekustamā īpašuma lietošanas mērķu noteikšanas un maiņas kārtība” 16.1.punktu, kas noteic, ka</w:t>
      </w:r>
      <w:r w:rsidRPr="00773C78">
        <w:rPr>
          <w:rStyle w:val="Strong"/>
          <w:rFonts w:ascii="Times New Roman" w:hAnsi="Times New Roman" w:cs="Times New Roman"/>
        </w:rPr>
        <w:t xml:space="preserve"> </w:t>
      </w:r>
      <w:r w:rsidRPr="00773C78">
        <w:rPr>
          <w:rFonts w:ascii="Times New Roman" w:hAnsi="Times New Roman" w:cs="Times New Roman"/>
        </w:rPr>
        <w:t>lietošanas mērķi nosaka, ja tiek izveidota jauna zemes vienība vai zemes vienības daļa</w:t>
      </w:r>
      <w:r w:rsidRPr="0084238C">
        <w:rPr>
          <w:rStyle w:val="Strong"/>
          <w:rFonts w:ascii="Times New Roman" w:hAnsi="Times New Roman" w:cs="Times New Roman"/>
          <w:b w:val="0"/>
          <w:bCs w:val="0"/>
        </w:rPr>
        <w:t>;</w:t>
      </w:r>
    </w:p>
    <w:p w14:paraId="637ADE8D" w14:textId="50A57B0F" w:rsidR="006C7D7A" w:rsidRPr="00773C78" w:rsidRDefault="006C7D7A" w:rsidP="006C7D7A">
      <w:pPr>
        <w:numPr>
          <w:ilvl w:val="0"/>
          <w:numId w:val="3"/>
        </w:numPr>
        <w:spacing w:after="120"/>
        <w:jc w:val="both"/>
        <w:rPr>
          <w:rStyle w:val="Strong"/>
          <w:rFonts w:ascii="Times New Roman" w:hAnsi="Times New Roman" w:cs="Times New Roman"/>
          <w:b w:val="0"/>
          <w:bCs w:val="0"/>
        </w:rPr>
      </w:pPr>
      <w:r w:rsidRPr="00773C78">
        <w:rPr>
          <w:rStyle w:val="Strong"/>
          <w:rFonts w:ascii="Times New Roman" w:hAnsi="Times New Roman" w:cs="Times New Roman"/>
          <w:b w:val="0"/>
          <w:bCs w:val="0"/>
        </w:rPr>
        <w:t xml:space="preserve">Ādažu novada pašvaldības domes </w:t>
      </w:r>
      <w:r w:rsidR="00853CEB">
        <w:rPr>
          <w:rStyle w:val="Strong"/>
          <w:rFonts w:ascii="Times New Roman" w:hAnsi="Times New Roman" w:cs="Times New Roman"/>
          <w:b w:val="0"/>
          <w:bCs w:val="0"/>
        </w:rPr>
        <w:t>28.06.2023</w:t>
      </w:r>
      <w:r w:rsidRPr="00773C78">
        <w:rPr>
          <w:rStyle w:val="Strong"/>
          <w:rFonts w:ascii="Times New Roman" w:hAnsi="Times New Roman" w:cs="Times New Roman"/>
          <w:b w:val="0"/>
          <w:bCs w:val="0"/>
        </w:rPr>
        <w:t>. lēmumu Nr.</w:t>
      </w:r>
      <w:r w:rsidR="00853CEB">
        <w:rPr>
          <w:rStyle w:val="Strong"/>
          <w:rFonts w:ascii="Times New Roman" w:hAnsi="Times New Roman" w:cs="Times New Roman"/>
          <w:b w:val="0"/>
          <w:bCs w:val="0"/>
        </w:rPr>
        <w:t>219</w:t>
      </w:r>
      <w:r w:rsidRPr="00773C78">
        <w:rPr>
          <w:rStyle w:val="Strong"/>
          <w:rFonts w:ascii="Times New Roman" w:hAnsi="Times New Roman" w:cs="Times New Roman"/>
          <w:b w:val="0"/>
          <w:bCs w:val="0"/>
        </w:rPr>
        <w:t xml:space="preserve"> “</w:t>
      </w:r>
      <w:r w:rsidR="00F370CA" w:rsidRPr="00F370CA">
        <w:rPr>
          <w:rStyle w:val="Strong"/>
          <w:rFonts w:ascii="Times New Roman" w:hAnsi="Times New Roman" w:cs="Times New Roman"/>
          <w:b w:val="0"/>
          <w:bCs w:val="0"/>
        </w:rPr>
        <w:t>Par zemes ierīcības projekta uzsākšanu Kalmnieku ielā 6</w:t>
      </w:r>
      <w:r w:rsidRPr="00773C78">
        <w:rPr>
          <w:rStyle w:val="Strong"/>
          <w:rFonts w:ascii="Times New Roman" w:hAnsi="Times New Roman" w:cs="Times New Roman"/>
          <w:b w:val="0"/>
          <w:bCs w:val="0"/>
        </w:rPr>
        <w:t>”,</w:t>
      </w:r>
    </w:p>
    <w:p w14:paraId="7BB8AA80" w14:textId="335CB870" w:rsidR="006C7D7A" w:rsidRPr="00057B46" w:rsidRDefault="006C7D7A" w:rsidP="006C7D7A">
      <w:pPr>
        <w:pStyle w:val="BodyText"/>
        <w:spacing w:after="120"/>
        <w:rPr>
          <w:rFonts w:ascii="Times New Roman" w:hAnsi="Times New Roman"/>
          <w:lang w:val="lv-LV"/>
        </w:rPr>
      </w:pPr>
      <w:r w:rsidRPr="00057B46">
        <w:rPr>
          <w:rFonts w:ascii="Times New Roman" w:hAnsi="Times New Roman"/>
          <w:sz w:val="24"/>
          <w:szCs w:val="24"/>
        </w:rPr>
        <w:t>kā arī ņemot vērā, ka jautājums</w:t>
      </w:r>
      <w:r w:rsidRPr="00057B46">
        <w:rPr>
          <w:rFonts w:ascii="Times New Roman" w:hAnsi="Times New Roman"/>
          <w:color w:val="FF0000"/>
          <w:sz w:val="24"/>
          <w:szCs w:val="24"/>
        </w:rPr>
        <w:t xml:space="preserve"> </w:t>
      </w:r>
      <w:r w:rsidRPr="00057B46">
        <w:rPr>
          <w:rFonts w:ascii="Times New Roman" w:hAnsi="Times New Roman"/>
          <w:sz w:val="24"/>
          <w:szCs w:val="24"/>
        </w:rPr>
        <w:t>tika izskatīts un atbalstīts</w:t>
      </w:r>
      <w:r w:rsidRPr="00057B46">
        <w:rPr>
          <w:rFonts w:ascii="Times New Roman" w:hAnsi="Times New Roman"/>
          <w:color w:val="FF0000"/>
          <w:sz w:val="24"/>
          <w:szCs w:val="24"/>
        </w:rPr>
        <w:t xml:space="preserve"> </w:t>
      </w:r>
      <w:r w:rsidRPr="00057B46">
        <w:rPr>
          <w:rFonts w:ascii="Times New Roman" w:hAnsi="Times New Roman"/>
          <w:sz w:val="24"/>
          <w:szCs w:val="24"/>
        </w:rPr>
        <w:t xml:space="preserve">Attīstības komitejā </w:t>
      </w:r>
      <w:r w:rsidR="005F4CC8">
        <w:rPr>
          <w:rFonts w:ascii="Times New Roman" w:hAnsi="Times New Roman"/>
          <w:noProof/>
          <w:sz w:val="24"/>
          <w:szCs w:val="24"/>
          <w:lang w:val="lv-LV"/>
        </w:rPr>
        <w:t>11</w:t>
      </w:r>
      <w:r w:rsidR="00853CEB">
        <w:rPr>
          <w:rFonts w:ascii="Times New Roman" w:hAnsi="Times New Roman"/>
          <w:noProof/>
          <w:sz w:val="24"/>
          <w:szCs w:val="24"/>
          <w:lang w:val="lv-LV"/>
        </w:rPr>
        <w:t>.</w:t>
      </w:r>
      <w:r w:rsidR="005F4CC8">
        <w:rPr>
          <w:rFonts w:ascii="Times New Roman" w:hAnsi="Times New Roman"/>
          <w:noProof/>
          <w:sz w:val="24"/>
          <w:szCs w:val="24"/>
          <w:lang w:val="lv-LV"/>
        </w:rPr>
        <w:t>10</w:t>
      </w:r>
      <w:r w:rsidR="00853CEB">
        <w:rPr>
          <w:rFonts w:ascii="Times New Roman" w:hAnsi="Times New Roman"/>
          <w:noProof/>
          <w:sz w:val="24"/>
          <w:szCs w:val="24"/>
          <w:lang w:val="lv-LV"/>
        </w:rPr>
        <w:t>.2023</w:t>
      </w:r>
      <w:r w:rsidRPr="00057B46">
        <w:rPr>
          <w:rFonts w:ascii="Times New Roman" w:hAnsi="Times New Roman"/>
          <w:sz w:val="24"/>
          <w:szCs w:val="24"/>
          <w:lang w:val="lv-LV"/>
        </w:rPr>
        <w:t>.</w:t>
      </w:r>
      <w:r w:rsidRPr="00057B46">
        <w:rPr>
          <w:rFonts w:ascii="Times New Roman" w:hAnsi="Times New Roman"/>
          <w:sz w:val="24"/>
          <w:szCs w:val="24"/>
        </w:rPr>
        <w:t>,</w:t>
      </w:r>
      <w:r w:rsidRPr="00057B46">
        <w:rPr>
          <w:rFonts w:ascii="Times New Roman" w:hAnsi="Times New Roman"/>
          <w:color w:val="FF0000"/>
          <w:sz w:val="24"/>
          <w:szCs w:val="24"/>
        </w:rPr>
        <w:t xml:space="preserve"> </w:t>
      </w:r>
      <w:r w:rsidRPr="00057B46">
        <w:rPr>
          <w:rFonts w:ascii="Times New Roman" w:hAnsi="Times New Roman"/>
          <w:sz w:val="24"/>
          <w:szCs w:val="24"/>
        </w:rPr>
        <w:t>Ādažu novada pašvaldība</w:t>
      </w:r>
      <w:r w:rsidRPr="00057B46">
        <w:rPr>
          <w:rFonts w:ascii="Times New Roman" w:hAnsi="Times New Roman"/>
          <w:sz w:val="24"/>
          <w:szCs w:val="24"/>
          <w:lang w:val="lv-LV"/>
        </w:rPr>
        <w:t>s dome</w:t>
      </w:r>
    </w:p>
    <w:p w14:paraId="7671E430" w14:textId="77777777" w:rsidR="006C7D7A" w:rsidRPr="00057B46" w:rsidRDefault="006C7D7A" w:rsidP="006C7D7A">
      <w:pPr>
        <w:spacing w:after="120"/>
        <w:jc w:val="center"/>
        <w:rPr>
          <w:rFonts w:ascii="Times New Roman" w:hAnsi="Times New Roman" w:cs="Times New Roman"/>
          <w:b/>
        </w:rPr>
      </w:pPr>
      <w:r w:rsidRPr="00057B46">
        <w:rPr>
          <w:rFonts w:ascii="Times New Roman" w:hAnsi="Times New Roman" w:cs="Times New Roman"/>
          <w:b/>
        </w:rPr>
        <w:t>NOLEMJ:</w:t>
      </w:r>
    </w:p>
    <w:p w14:paraId="0A4BF0AA" w14:textId="35859489" w:rsidR="006C7D7A" w:rsidRPr="00057B46" w:rsidRDefault="006C7D7A" w:rsidP="006C7D7A">
      <w:pPr>
        <w:pStyle w:val="BodyText2"/>
        <w:numPr>
          <w:ilvl w:val="0"/>
          <w:numId w:val="4"/>
        </w:numPr>
        <w:spacing w:after="120"/>
        <w:ind w:hanging="294"/>
        <w:rPr>
          <w:szCs w:val="24"/>
        </w:rPr>
      </w:pPr>
      <w:r w:rsidRPr="00057B46">
        <w:rPr>
          <w:szCs w:val="24"/>
        </w:rPr>
        <w:t>Apstiprināt sertificēta</w:t>
      </w:r>
      <w:r w:rsidR="00312C41">
        <w:rPr>
          <w:szCs w:val="24"/>
        </w:rPr>
        <w:t>s</w:t>
      </w:r>
      <w:r w:rsidRPr="00057B46">
        <w:rPr>
          <w:szCs w:val="24"/>
        </w:rPr>
        <w:t xml:space="preserve"> zemes ierīkotāja</w:t>
      </w:r>
      <w:r w:rsidR="00312C41">
        <w:rPr>
          <w:szCs w:val="24"/>
        </w:rPr>
        <w:t>s</w:t>
      </w:r>
      <w:r>
        <w:rPr>
          <w:szCs w:val="24"/>
        </w:rPr>
        <w:t xml:space="preserve"> </w:t>
      </w:r>
      <w:r w:rsidR="008C32A0">
        <w:rPr>
          <w:szCs w:val="24"/>
        </w:rPr>
        <w:t>Tatjanas Romanovas</w:t>
      </w:r>
      <w:r w:rsidRPr="00057B46">
        <w:rPr>
          <w:szCs w:val="24"/>
        </w:rPr>
        <w:t xml:space="preserve"> (sert. Nr.</w:t>
      </w:r>
      <w:r w:rsidRPr="00057B46">
        <w:rPr>
          <w:szCs w:val="24"/>
          <w:lang w:eastAsia="lv-LV"/>
        </w:rPr>
        <w:t xml:space="preserve"> </w:t>
      </w:r>
      <w:r w:rsidR="008C32A0">
        <w:rPr>
          <w:szCs w:val="24"/>
          <w:lang w:eastAsia="lv-LV"/>
        </w:rPr>
        <w:t>CA0019</w:t>
      </w:r>
      <w:r w:rsidRPr="00057B46">
        <w:rPr>
          <w:szCs w:val="24"/>
        </w:rPr>
        <w:t xml:space="preserve">) izstrādāto zemes ierīcības projektu </w:t>
      </w:r>
      <w:r w:rsidR="00312C41">
        <w:rPr>
          <w:szCs w:val="24"/>
        </w:rPr>
        <w:t>zemes vienībai</w:t>
      </w:r>
      <w:r w:rsidR="008C32A0" w:rsidRPr="008C32A0">
        <w:rPr>
          <w:szCs w:val="24"/>
        </w:rPr>
        <w:t xml:space="preserve"> Kalmnieku ielā 6, Ādažos</w:t>
      </w:r>
      <w:r w:rsidR="00154030">
        <w:rPr>
          <w:szCs w:val="24"/>
        </w:rPr>
        <w:t>, Ādažu nov.,</w:t>
      </w:r>
      <w:r w:rsidR="008C32A0" w:rsidRPr="008C32A0">
        <w:rPr>
          <w:szCs w:val="24"/>
        </w:rPr>
        <w:t xml:space="preserve"> ar kadastra apzīmējumu 8044 008 0783</w:t>
      </w:r>
      <w:r w:rsidRPr="00057B46">
        <w:rPr>
          <w:szCs w:val="24"/>
        </w:rPr>
        <w:t>.</w:t>
      </w:r>
    </w:p>
    <w:p w14:paraId="1E5C5A8A" w14:textId="148AE586" w:rsidR="006C7D7A" w:rsidRPr="00BC1D2E" w:rsidRDefault="006C7D7A" w:rsidP="006C7D7A">
      <w:pPr>
        <w:pStyle w:val="BodyText2"/>
        <w:numPr>
          <w:ilvl w:val="0"/>
          <w:numId w:val="4"/>
        </w:numPr>
        <w:spacing w:after="120"/>
        <w:ind w:hanging="294"/>
      </w:pPr>
      <w:r>
        <w:rPr>
          <w:szCs w:val="24"/>
        </w:rPr>
        <w:t>Piešķirt</w:t>
      </w:r>
      <w:r w:rsidRPr="00057B46">
        <w:rPr>
          <w:szCs w:val="24"/>
        </w:rPr>
        <w:t xml:space="preserve"> </w:t>
      </w:r>
      <w:r>
        <w:rPr>
          <w:szCs w:val="24"/>
        </w:rPr>
        <w:t xml:space="preserve">projektētajai </w:t>
      </w:r>
      <w:r w:rsidRPr="00057B46">
        <w:rPr>
          <w:szCs w:val="24"/>
        </w:rPr>
        <w:t xml:space="preserve">zemes vienībai Nr.1 (kadastra apzīmējums </w:t>
      </w:r>
      <w:r w:rsidR="007A0B8E">
        <w:rPr>
          <w:szCs w:val="24"/>
        </w:rPr>
        <w:t>8044 008 0791</w:t>
      </w:r>
      <w:r w:rsidRPr="00057B46">
        <w:rPr>
          <w:szCs w:val="24"/>
        </w:rPr>
        <w:t xml:space="preserve">) </w:t>
      </w:r>
      <w:r>
        <w:rPr>
          <w:szCs w:val="24"/>
          <w:shd w:val="clear" w:color="auto" w:fill="FFFFFF"/>
        </w:rPr>
        <w:t>0,</w:t>
      </w:r>
      <w:r w:rsidR="007A0B8E">
        <w:rPr>
          <w:szCs w:val="24"/>
          <w:shd w:val="clear" w:color="auto" w:fill="FFFFFF"/>
        </w:rPr>
        <w:t>36</w:t>
      </w:r>
      <w:r w:rsidR="0033464A">
        <w:rPr>
          <w:szCs w:val="24"/>
          <w:shd w:val="clear" w:color="auto" w:fill="FFFFFF"/>
        </w:rPr>
        <w:t>01</w:t>
      </w:r>
      <w:r w:rsidRPr="00057B46">
        <w:rPr>
          <w:szCs w:val="24"/>
          <w:shd w:val="clear" w:color="auto" w:fill="FFFFFF"/>
        </w:rPr>
        <w:t xml:space="preserve"> ha</w:t>
      </w:r>
      <w:r w:rsidRPr="00057B46">
        <w:rPr>
          <w:szCs w:val="24"/>
        </w:rPr>
        <w:t xml:space="preserve"> kopplatībā</w:t>
      </w:r>
      <w:r w:rsidR="00D5083D">
        <w:rPr>
          <w:szCs w:val="24"/>
        </w:rPr>
        <w:t xml:space="preserve"> </w:t>
      </w:r>
      <w:r w:rsidR="00D5083D" w:rsidRPr="00D5083D">
        <w:rPr>
          <w:bCs/>
          <w:szCs w:val="24"/>
        </w:rPr>
        <w:t>(</w:t>
      </w:r>
      <w:r w:rsidR="00744672">
        <w:rPr>
          <w:bCs/>
          <w:szCs w:val="24"/>
        </w:rPr>
        <w:t>precīza platība nosakāma</w:t>
      </w:r>
      <w:r w:rsidR="00D5083D" w:rsidRPr="00D5083D">
        <w:rPr>
          <w:bCs/>
          <w:szCs w:val="24"/>
        </w:rPr>
        <w:t xml:space="preserve"> pēc instrumentālās uzmērīšanas dabā)</w:t>
      </w:r>
      <w:r w:rsidRPr="00057B46">
        <w:rPr>
          <w:szCs w:val="24"/>
        </w:rPr>
        <w:t xml:space="preserve"> </w:t>
      </w:r>
      <w:r>
        <w:rPr>
          <w:szCs w:val="24"/>
        </w:rPr>
        <w:t xml:space="preserve">adresi </w:t>
      </w:r>
      <w:r w:rsidR="007A0B8E">
        <w:rPr>
          <w:szCs w:val="24"/>
        </w:rPr>
        <w:t>–</w:t>
      </w:r>
      <w:r>
        <w:rPr>
          <w:szCs w:val="24"/>
        </w:rPr>
        <w:t xml:space="preserve"> </w:t>
      </w:r>
      <w:r w:rsidR="007A0B8E">
        <w:rPr>
          <w:szCs w:val="24"/>
        </w:rPr>
        <w:t>Kalmnieku iela 4</w:t>
      </w:r>
      <w:r w:rsidRPr="00233991">
        <w:rPr>
          <w:szCs w:val="24"/>
        </w:rPr>
        <w:t>, Ādaži, Ādažu nov</w:t>
      </w:r>
      <w:r>
        <w:rPr>
          <w:szCs w:val="24"/>
        </w:rPr>
        <w:t>ads</w:t>
      </w:r>
      <w:r w:rsidRPr="00233991">
        <w:rPr>
          <w:szCs w:val="24"/>
        </w:rPr>
        <w:t>, LV-2164</w:t>
      </w:r>
      <w:r w:rsidRPr="00057B46">
        <w:rPr>
          <w:szCs w:val="24"/>
        </w:rPr>
        <w:t>.</w:t>
      </w:r>
    </w:p>
    <w:p w14:paraId="5CBB8ED4" w14:textId="0236639D" w:rsidR="0033464A" w:rsidRDefault="007A0B8E" w:rsidP="0033464A">
      <w:pPr>
        <w:pStyle w:val="BodyText2"/>
        <w:numPr>
          <w:ilvl w:val="0"/>
          <w:numId w:val="4"/>
        </w:numPr>
        <w:spacing w:after="120"/>
        <w:ind w:hanging="294"/>
      </w:pPr>
      <w:r>
        <w:t>Saglabāt</w:t>
      </w:r>
      <w:r w:rsidR="006C7D7A" w:rsidRPr="00BC1D2E">
        <w:t xml:space="preserve"> </w:t>
      </w:r>
      <w:r w:rsidR="006C7D7A" w:rsidRPr="006C49FE">
        <w:t xml:space="preserve">projektētajai </w:t>
      </w:r>
      <w:r w:rsidR="006C7D7A" w:rsidRPr="00BC1D2E">
        <w:t>zemes vienībai Nr.</w:t>
      </w:r>
      <w:r w:rsidR="006C7D7A">
        <w:t>2</w:t>
      </w:r>
      <w:r w:rsidR="006C7D7A" w:rsidRPr="00BC1D2E">
        <w:t xml:space="preserve"> (kadastra apzīmējums </w:t>
      </w:r>
      <w:r w:rsidRPr="007A0B8E">
        <w:t>8044 008 079</w:t>
      </w:r>
      <w:r>
        <w:t>2</w:t>
      </w:r>
      <w:r w:rsidR="006C7D7A" w:rsidRPr="00BC1D2E">
        <w:t xml:space="preserve">) </w:t>
      </w:r>
      <w:r>
        <w:t>0,2042</w:t>
      </w:r>
      <w:r w:rsidR="006C7D7A" w:rsidRPr="00BC1D2E">
        <w:t xml:space="preserve"> ha kopplatībā </w:t>
      </w:r>
      <w:r w:rsidR="00D5083D" w:rsidRPr="00D5083D">
        <w:rPr>
          <w:bCs/>
        </w:rPr>
        <w:t>(</w:t>
      </w:r>
      <w:r w:rsidR="00744672" w:rsidRPr="00744672">
        <w:rPr>
          <w:bCs/>
        </w:rPr>
        <w:t>precīza platība nosakāma pēc instrumentālās uzmērīšanas dabā</w:t>
      </w:r>
      <w:r w:rsidR="00D5083D" w:rsidRPr="00D5083D">
        <w:rPr>
          <w:bCs/>
        </w:rPr>
        <w:t>)</w:t>
      </w:r>
      <w:r w:rsidR="00D5083D">
        <w:rPr>
          <w:bCs/>
        </w:rPr>
        <w:t xml:space="preserve"> </w:t>
      </w:r>
      <w:r w:rsidR="006C7D7A" w:rsidRPr="006E2702">
        <w:t xml:space="preserve">adresi - </w:t>
      </w:r>
      <w:r w:rsidRPr="007A0B8E">
        <w:t xml:space="preserve">Kalmnieku iela </w:t>
      </w:r>
      <w:r>
        <w:t>6</w:t>
      </w:r>
      <w:r w:rsidRPr="007A0B8E">
        <w:t>, Ādaži, Ādažu novads, LV-2164</w:t>
      </w:r>
      <w:r w:rsidR="006C7D7A">
        <w:t>.</w:t>
      </w:r>
    </w:p>
    <w:p w14:paraId="170C28EC" w14:textId="76AAD842" w:rsidR="006C7D7A" w:rsidRPr="007A0B8E" w:rsidRDefault="006C7D7A" w:rsidP="006C7D7A">
      <w:pPr>
        <w:pStyle w:val="BodyText2"/>
        <w:numPr>
          <w:ilvl w:val="0"/>
          <w:numId w:val="4"/>
        </w:numPr>
        <w:spacing w:after="120"/>
        <w:ind w:hanging="294"/>
      </w:pPr>
      <w:r w:rsidRPr="00BC1D2E">
        <w:rPr>
          <w:szCs w:val="24"/>
        </w:rPr>
        <w:t xml:space="preserve">Noteikt </w:t>
      </w:r>
      <w:r w:rsidRPr="006C49FE">
        <w:rPr>
          <w:szCs w:val="24"/>
        </w:rPr>
        <w:t xml:space="preserve">projektētajai </w:t>
      </w:r>
      <w:r w:rsidRPr="00BC1D2E">
        <w:rPr>
          <w:szCs w:val="24"/>
        </w:rPr>
        <w:t>zemes vienībai Nr.1 (</w:t>
      </w:r>
      <w:r w:rsidRPr="000B7A70">
        <w:rPr>
          <w:szCs w:val="24"/>
        </w:rPr>
        <w:t xml:space="preserve">kadastra apzīmējums </w:t>
      </w:r>
      <w:r w:rsidR="007A0B8E" w:rsidRPr="007A0B8E">
        <w:rPr>
          <w:szCs w:val="24"/>
        </w:rPr>
        <w:t>8044 008 0791</w:t>
      </w:r>
      <w:r w:rsidRPr="00BC1D2E">
        <w:rPr>
          <w:szCs w:val="24"/>
        </w:rPr>
        <w:t xml:space="preserve">) </w:t>
      </w:r>
      <w:r w:rsidRPr="000B7A70">
        <w:rPr>
          <w:szCs w:val="24"/>
          <w:shd w:val="clear" w:color="auto" w:fill="FFFFFF"/>
        </w:rPr>
        <w:t>0,</w:t>
      </w:r>
      <w:r w:rsidR="00757C8A">
        <w:rPr>
          <w:szCs w:val="24"/>
          <w:shd w:val="clear" w:color="auto" w:fill="FFFFFF"/>
        </w:rPr>
        <w:t>36</w:t>
      </w:r>
      <w:r w:rsidR="0033464A">
        <w:rPr>
          <w:szCs w:val="24"/>
          <w:shd w:val="clear" w:color="auto" w:fill="FFFFFF"/>
        </w:rPr>
        <w:t>01</w:t>
      </w:r>
      <w:r w:rsidRPr="000B7A70">
        <w:rPr>
          <w:szCs w:val="24"/>
          <w:shd w:val="clear" w:color="auto" w:fill="FFFFFF"/>
        </w:rPr>
        <w:t xml:space="preserve"> </w:t>
      </w:r>
      <w:r w:rsidRPr="00BC1D2E">
        <w:rPr>
          <w:szCs w:val="24"/>
          <w:shd w:val="clear" w:color="auto" w:fill="FFFFFF"/>
        </w:rPr>
        <w:t>ha</w:t>
      </w:r>
      <w:r w:rsidRPr="00BC1D2E">
        <w:rPr>
          <w:szCs w:val="24"/>
        </w:rPr>
        <w:t xml:space="preserve"> kopplatībā </w:t>
      </w:r>
      <w:r w:rsidR="00D5083D" w:rsidRPr="00D5083D">
        <w:rPr>
          <w:bCs/>
          <w:szCs w:val="24"/>
        </w:rPr>
        <w:t>(</w:t>
      </w:r>
      <w:r w:rsidR="00AE61F6" w:rsidRPr="00AE61F6">
        <w:rPr>
          <w:bCs/>
          <w:szCs w:val="24"/>
        </w:rPr>
        <w:t>precīza platība nosakāma pēc instrumentālās uzmērīšanas dabā</w:t>
      </w:r>
      <w:r w:rsidR="00D5083D" w:rsidRPr="00D5083D">
        <w:rPr>
          <w:bCs/>
          <w:szCs w:val="24"/>
        </w:rPr>
        <w:t>)</w:t>
      </w:r>
      <w:r w:rsidR="00D5083D">
        <w:rPr>
          <w:bCs/>
          <w:szCs w:val="24"/>
        </w:rPr>
        <w:t xml:space="preserve"> </w:t>
      </w:r>
      <w:r w:rsidRPr="00BC1D2E">
        <w:rPr>
          <w:szCs w:val="24"/>
        </w:rPr>
        <w:t xml:space="preserve">nekustamā </w:t>
      </w:r>
      <w:r w:rsidRPr="007A0B8E">
        <w:rPr>
          <w:szCs w:val="24"/>
        </w:rPr>
        <w:t xml:space="preserve">īpašuma lietošanas mērķi - </w:t>
      </w:r>
      <w:r w:rsidR="007A0B8E" w:rsidRPr="007A0B8E">
        <w:rPr>
          <w:szCs w:val="24"/>
        </w:rPr>
        <w:t>Individuālo dzīvojamo māju apbūve</w:t>
      </w:r>
      <w:r w:rsidRPr="007A0B8E">
        <w:rPr>
          <w:szCs w:val="24"/>
        </w:rPr>
        <w:t xml:space="preserve"> (NĪLM kods </w:t>
      </w:r>
      <w:r w:rsidR="007A0B8E" w:rsidRPr="007A0B8E">
        <w:rPr>
          <w:szCs w:val="24"/>
        </w:rPr>
        <w:t>0601</w:t>
      </w:r>
      <w:r w:rsidRPr="007A0B8E">
        <w:rPr>
          <w:szCs w:val="24"/>
        </w:rPr>
        <w:t>)</w:t>
      </w:r>
      <w:r w:rsidRPr="007A0B8E">
        <w:t xml:space="preserve">. </w:t>
      </w:r>
    </w:p>
    <w:p w14:paraId="488AA679" w14:textId="1D8EFEAA" w:rsidR="006C7D7A" w:rsidRDefault="006C7D7A" w:rsidP="006C7D7A">
      <w:pPr>
        <w:pStyle w:val="BodyText2"/>
        <w:numPr>
          <w:ilvl w:val="0"/>
          <w:numId w:val="4"/>
        </w:numPr>
        <w:spacing w:after="120"/>
        <w:ind w:hanging="294"/>
      </w:pPr>
      <w:r w:rsidRPr="00BC1D2E">
        <w:rPr>
          <w:szCs w:val="24"/>
        </w:rPr>
        <w:t xml:space="preserve">Noteikt </w:t>
      </w:r>
      <w:r w:rsidRPr="006C49FE">
        <w:rPr>
          <w:szCs w:val="24"/>
        </w:rPr>
        <w:t xml:space="preserve">projektētajai </w:t>
      </w:r>
      <w:r w:rsidRPr="00BC1D2E">
        <w:rPr>
          <w:szCs w:val="24"/>
        </w:rPr>
        <w:t>zemes vienībai Nr.</w:t>
      </w:r>
      <w:r>
        <w:rPr>
          <w:szCs w:val="24"/>
        </w:rPr>
        <w:t>2</w:t>
      </w:r>
      <w:r w:rsidRPr="00BC1D2E">
        <w:rPr>
          <w:szCs w:val="24"/>
        </w:rPr>
        <w:t xml:space="preserve"> (kadastra apzīmējums </w:t>
      </w:r>
      <w:r w:rsidRPr="000B7A70">
        <w:rPr>
          <w:szCs w:val="24"/>
        </w:rPr>
        <w:t xml:space="preserve">8044 </w:t>
      </w:r>
      <w:r w:rsidR="0033464A">
        <w:rPr>
          <w:szCs w:val="24"/>
        </w:rPr>
        <w:t>008 0792</w:t>
      </w:r>
      <w:r w:rsidRPr="00BC1D2E">
        <w:rPr>
          <w:szCs w:val="24"/>
        </w:rPr>
        <w:t xml:space="preserve">) </w:t>
      </w:r>
      <w:r w:rsidR="00757C8A" w:rsidRPr="00757C8A">
        <w:rPr>
          <w:szCs w:val="24"/>
          <w:shd w:val="clear" w:color="auto" w:fill="FFFFFF"/>
        </w:rPr>
        <w:t xml:space="preserve">0,2042 </w:t>
      </w:r>
      <w:r w:rsidRPr="00BC1D2E">
        <w:rPr>
          <w:szCs w:val="24"/>
          <w:shd w:val="clear" w:color="auto" w:fill="FFFFFF"/>
        </w:rPr>
        <w:t>ha</w:t>
      </w:r>
      <w:r w:rsidRPr="00BC1D2E">
        <w:rPr>
          <w:szCs w:val="24"/>
        </w:rPr>
        <w:t xml:space="preserve"> kopplatībā </w:t>
      </w:r>
      <w:r w:rsidR="00D5083D" w:rsidRPr="00D5083D">
        <w:rPr>
          <w:bCs/>
          <w:szCs w:val="24"/>
        </w:rPr>
        <w:t>(</w:t>
      </w:r>
      <w:r w:rsidR="00AE61F6" w:rsidRPr="00AE61F6">
        <w:rPr>
          <w:bCs/>
          <w:szCs w:val="24"/>
        </w:rPr>
        <w:t>precīza platība nosakāma pēc instrumentālās uzmērīšanas dabā</w:t>
      </w:r>
      <w:r w:rsidR="00D5083D" w:rsidRPr="00D5083D">
        <w:rPr>
          <w:bCs/>
          <w:szCs w:val="24"/>
        </w:rPr>
        <w:t>)</w:t>
      </w:r>
      <w:r w:rsidR="00D5083D">
        <w:rPr>
          <w:bCs/>
          <w:szCs w:val="24"/>
        </w:rPr>
        <w:t xml:space="preserve"> </w:t>
      </w:r>
      <w:r w:rsidRPr="00BC1D2E">
        <w:rPr>
          <w:szCs w:val="24"/>
        </w:rPr>
        <w:t xml:space="preserve">nekustamā īpašuma lietošanas mērķi - </w:t>
      </w:r>
      <w:r w:rsidR="00757C8A" w:rsidRPr="00757C8A">
        <w:rPr>
          <w:szCs w:val="24"/>
        </w:rPr>
        <w:t>Individuālo dzīvojamo māju apbūve (NĪLM kods 0601)</w:t>
      </w:r>
      <w:r w:rsidRPr="00057B46">
        <w:t xml:space="preserve">. </w:t>
      </w:r>
    </w:p>
    <w:p w14:paraId="71986F29" w14:textId="3B2D03AF" w:rsidR="0033464A" w:rsidRDefault="0033464A" w:rsidP="0033464A">
      <w:pPr>
        <w:pStyle w:val="BodyText2"/>
        <w:numPr>
          <w:ilvl w:val="0"/>
          <w:numId w:val="4"/>
        </w:numPr>
        <w:spacing w:after="120"/>
        <w:ind w:hanging="294"/>
      </w:pPr>
      <w:r w:rsidRPr="00BC1D2E">
        <w:rPr>
          <w:szCs w:val="24"/>
        </w:rPr>
        <w:t xml:space="preserve">Noteikt </w:t>
      </w:r>
      <w:r w:rsidRPr="006C49FE">
        <w:rPr>
          <w:szCs w:val="24"/>
        </w:rPr>
        <w:t xml:space="preserve">projektētajai </w:t>
      </w:r>
      <w:r w:rsidRPr="00BC1D2E">
        <w:rPr>
          <w:szCs w:val="24"/>
        </w:rPr>
        <w:t>zemes vienībai Nr.</w:t>
      </w:r>
      <w:r>
        <w:rPr>
          <w:szCs w:val="24"/>
        </w:rPr>
        <w:t>3</w:t>
      </w:r>
      <w:r w:rsidRPr="00BC1D2E">
        <w:rPr>
          <w:szCs w:val="24"/>
        </w:rPr>
        <w:t xml:space="preserve"> (kadastra apzīmējums </w:t>
      </w:r>
      <w:r w:rsidRPr="000B7A70">
        <w:rPr>
          <w:szCs w:val="24"/>
        </w:rPr>
        <w:t>8044 011 07</w:t>
      </w:r>
      <w:r>
        <w:rPr>
          <w:szCs w:val="24"/>
        </w:rPr>
        <w:t>93</w:t>
      </w:r>
      <w:r w:rsidRPr="00BC1D2E">
        <w:rPr>
          <w:szCs w:val="24"/>
        </w:rPr>
        <w:t xml:space="preserve">) </w:t>
      </w:r>
      <w:r w:rsidRPr="00757C8A">
        <w:rPr>
          <w:szCs w:val="24"/>
          <w:shd w:val="clear" w:color="auto" w:fill="FFFFFF"/>
        </w:rPr>
        <w:t>0,</w:t>
      </w:r>
      <w:r>
        <w:rPr>
          <w:szCs w:val="24"/>
          <w:shd w:val="clear" w:color="auto" w:fill="FFFFFF"/>
        </w:rPr>
        <w:t>0079</w:t>
      </w:r>
      <w:r w:rsidRPr="00757C8A">
        <w:rPr>
          <w:szCs w:val="24"/>
          <w:shd w:val="clear" w:color="auto" w:fill="FFFFFF"/>
        </w:rPr>
        <w:t xml:space="preserve"> </w:t>
      </w:r>
      <w:r w:rsidRPr="00BC1D2E">
        <w:rPr>
          <w:szCs w:val="24"/>
          <w:shd w:val="clear" w:color="auto" w:fill="FFFFFF"/>
        </w:rPr>
        <w:t>ha</w:t>
      </w:r>
      <w:r w:rsidRPr="00BC1D2E">
        <w:rPr>
          <w:szCs w:val="24"/>
        </w:rPr>
        <w:t xml:space="preserve"> kopplatībā </w:t>
      </w:r>
      <w:r w:rsidRPr="00D5083D">
        <w:rPr>
          <w:bCs/>
          <w:szCs w:val="24"/>
        </w:rPr>
        <w:t>(</w:t>
      </w:r>
      <w:r w:rsidRPr="00AE61F6">
        <w:rPr>
          <w:bCs/>
          <w:szCs w:val="24"/>
        </w:rPr>
        <w:t>precīza platība nosakāma pēc instrumentālās uzmērīšanas dabā</w:t>
      </w:r>
      <w:r w:rsidRPr="00D5083D">
        <w:rPr>
          <w:bCs/>
          <w:szCs w:val="24"/>
        </w:rPr>
        <w:t>)</w:t>
      </w:r>
      <w:r>
        <w:rPr>
          <w:bCs/>
          <w:szCs w:val="24"/>
        </w:rPr>
        <w:t xml:space="preserve"> </w:t>
      </w:r>
      <w:r w:rsidRPr="00BC1D2E">
        <w:rPr>
          <w:szCs w:val="24"/>
        </w:rPr>
        <w:t xml:space="preserve">nekustamā īpašuma lietošanas mērķi </w:t>
      </w:r>
      <w:r>
        <w:rPr>
          <w:szCs w:val="24"/>
        </w:rPr>
        <w:t>–</w:t>
      </w:r>
      <w:r w:rsidRPr="00BC1D2E">
        <w:rPr>
          <w:szCs w:val="24"/>
        </w:rPr>
        <w:t xml:space="preserve"> </w:t>
      </w:r>
      <w:r>
        <w:rPr>
          <w:szCs w:val="24"/>
        </w:rPr>
        <w:t>Zeme dzelzceļa infrastruktūras zemes nodalījuma joslā un ceļu zemes nodalījuma joslā</w:t>
      </w:r>
      <w:r w:rsidRPr="00757C8A">
        <w:rPr>
          <w:szCs w:val="24"/>
        </w:rPr>
        <w:t xml:space="preserve"> (NĪLM kods </w:t>
      </w:r>
      <w:r>
        <w:rPr>
          <w:szCs w:val="24"/>
        </w:rPr>
        <w:t>11</w:t>
      </w:r>
      <w:r w:rsidRPr="00757C8A">
        <w:rPr>
          <w:szCs w:val="24"/>
        </w:rPr>
        <w:t>01)</w:t>
      </w:r>
      <w:r w:rsidRPr="00057B46">
        <w:t xml:space="preserve">. </w:t>
      </w:r>
    </w:p>
    <w:p w14:paraId="7276A49F" w14:textId="5F6B1438" w:rsidR="00714E5D" w:rsidRPr="00714E5D" w:rsidRDefault="00714E5D" w:rsidP="00714E5D">
      <w:pPr>
        <w:pStyle w:val="ListParagraph"/>
        <w:numPr>
          <w:ilvl w:val="0"/>
          <w:numId w:val="4"/>
        </w:numPr>
        <w:jc w:val="both"/>
        <w:rPr>
          <w:rFonts w:ascii="Times New Roman" w:eastAsia="Times New Roman" w:hAnsi="Times New Roman" w:cs="Times New Roman"/>
          <w:szCs w:val="20"/>
        </w:rPr>
      </w:pPr>
      <w:r w:rsidRPr="00714E5D">
        <w:rPr>
          <w:rFonts w:ascii="Times New Roman" w:eastAsia="Times New Roman" w:hAnsi="Times New Roman" w:cs="Times New Roman"/>
          <w:szCs w:val="20"/>
        </w:rPr>
        <w:t xml:space="preserve">Nekustamā īpašuma nodaļai ar lēmumu noteiktos nekustamā īpašuma lietošanas mērķus un ar tiem saistīto informāciju nosūtīt reģistrēšanai Nekustamā īpašuma valsts kadastra informācijas sistēmā. </w:t>
      </w:r>
    </w:p>
    <w:p w14:paraId="5C179B40" w14:textId="0A73E7AC" w:rsidR="00714E5D" w:rsidRDefault="00714E5D" w:rsidP="00714E5D">
      <w:pPr>
        <w:pStyle w:val="BodyText2"/>
        <w:numPr>
          <w:ilvl w:val="0"/>
          <w:numId w:val="4"/>
        </w:numPr>
        <w:spacing w:before="120" w:after="120"/>
        <w:ind w:hanging="294"/>
      </w:pPr>
      <w:r w:rsidRPr="00714E5D">
        <w:lastRenderedPageBreak/>
        <w:t>Administratīvajai nodaļai lēmumu nosūtīt Valsts zemes dienestam uz e-adresi un adresācijas objektu īpašniekam uz e-pasta adresi</w:t>
      </w:r>
      <w:r>
        <w:t>.</w:t>
      </w:r>
    </w:p>
    <w:p w14:paraId="4E99C000" w14:textId="67C07DC4" w:rsidR="00154030" w:rsidRPr="00154030" w:rsidRDefault="00154030" w:rsidP="00154030">
      <w:pPr>
        <w:pStyle w:val="ListParagraph"/>
        <w:numPr>
          <w:ilvl w:val="0"/>
          <w:numId w:val="4"/>
        </w:numPr>
        <w:rPr>
          <w:rFonts w:ascii="Times New Roman" w:eastAsia="Times New Roman" w:hAnsi="Times New Roman" w:cs="Times New Roman"/>
          <w:szCs w:val="20"/>
        </w:rPr>
      </w:pPr>
      <w:r w:rsidRPr="00154030">
        <w:rPr>
          <w:rFonts w:ascii="Times New Roman" w:eastAsia="Times New Roman" w:hAnsi="Times New Roman" w:cs="Times New Roman"/>
          <w:szCs w:val="20"/>
        </w:rPr>
        <w:t>Par lēmuma izpildes kontroli atbild pašvaldības izpilddirektora vietnieks.</w:t>
      </w:r>
    </w:p>
    <w:p w14:paraId="4F3136E8" w14:textId="3113EE9D" w:rsidR="00154030" w:rsidRDefault="00154030" w:rsidP="00714E5D">
      <w:pPr>
        <w:pStyle w:val="BodyText2"/>
        <w:numPr>
          <w:ilvl w:val="0"/>
          <w:numId w:val="4"/>
        </w:numPr>
        <w:spacing w:before="120" w:after="120"/>
        <w:ind w:hanging="294"/>
      </w:pPr>
      <w:r w:rsidRPr="00154030">
        <w:t>Lēmumu var pārsūdzēt Administratīvajā rajona tiesā, Baldones ielā 1A, Rīgā, viena mēneša laikā no tā spēkā stāšanās dienas</w:t>
      </w:r>
    </w:p>
    <w:p w14:paraId="7C0FB38D" w14:textId="77777777" w:rsidR="00154030" w:rsidRDefault="00154030" w:rsidP="00154030">
      <w:pPr>
        <w:pStyle w:val="BodyText2"/>
        <w:spacing w:before="120" w:after="120"/>
        <w:ind w:left="720"/>
      </w:pPr>
    </w:p>
    <w:p w14:paraId="3597B670" w14:textId="77777777" w:rsidR="006C7D7A" w:rsidRPr="006C49FE" w:rsidRDefault="006C7D7A" w:rsidP="006C7D7A">
      <w:pPr>
        <w:pStyle w:val="BodyText2"/>
        <w:spacing w:before="120" w:after="120"/>
        <w:rPr>
          <w:szCs w:val="24"/>
        </w:rPr>
      </w:pPr>
      <w:r w:rsidRPr="006C49FE">
        <w:rPr>
          <w:szCs w:val="24"/>
        </w:rPr>
        <w:t>Pielikumā:</w:t>
      </w:r>
    </w:p>
    <w:p w14:paraId="183EB9DC" w14:textId="77777777" w:rsidR="006C7D7A" w:rsidRPr="00057B46" w:rsidRDefault="006C7D7A" w:rsidP="006C7D7A">
      <w:pPr>
        <w:pStyle w:val="BodyText2"/>
        <w:numPr>
          <w:ilvl w:val="0"/>
          <w:numId w:val="5"/>
        </w:numPr>
        <w:spacing w:before="120" w:after="120"/>
        <w:ind w:left="284" w:hanging="284"/>
        <w:rPr>
          <w:szCs w:val="24"/>
        </w:rPr>
      </w:pPr>
      <w:r w:rsidRPr="006C49FE">
        <w:rPr>
          <w:szCs w:val="24"/>
        </w:rPr>
        <w:t>Zemes ierīcības projekts.</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6DFE19AA" w:rsidR="00564CA6" w:rsidRPr="00564CA6" w:rsidRDefault="00F116F0" w:rsidP="00BB16A4">
      <w:pPr>
        <w:jc w:val="both"/>
        <w:rPr>
          <w:rFonts w:ascii="Times New Roman" w:hAnsi="Times New Roman" w:cs="Times New Roman"/>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4CEDE976" w14:textId="77777777" w:rsidR="00564CA6" w:rsidRPr="00564CA6" w:rsidRDefault="00F116F0"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F116F0" w:rsidRDefault="00F116F0" w:rsidP="00564CA6">
      <w:pPr>
        <w:jc w:val="both"/>
        <w:rPr>
          <w:rFonts w:ascii="Times New Roman" w:hAnsi="Times New Roman" w:cs="Times New Roman"/>
        </w:rPr>
      </w:pPr>
      <w:r w:rsidRPr="00F116F0">
        <w:rPr>
          <w:rFonts w:ascii="Times New Roman" w:hAnsi="Times New Roman" w:cs="Times New Roman"/>
          <w:u w:val="single"/>
        </w:rPr>
        <w:t>Izsniegt norakstus</w:t>
      </w:r>
      <w:r w:rsidRPr="00F116F0">
        <w:rPr>
          <w:rFonts w:ascii="Times New Roman" w:hAnsi="Times New Roman" w:cs="Times New Roman"/>
        </w:rPr>
        <w:t>:</w:t>
      </w:r>
    </w:p>
    <w:p w14:paraId="74273658" w14:textId="0213D539" w:rsidR="00564CA6" w:rsidRPr="00F116F0" w:rsidRDefault="00F116F0" w:rsidP="00564CA6">
      <w:pPr>
        <w:jc w:val="both"/>
        <w:rPr>
          <w:rFonts w:ascii="Times New Roman" w:hAnsi="Times New Roman" w:cs="Times New Roman"/>
        </w:rPr>
      </w:pPr>
      <w:r w:rsidRPr="00F116F0">
        <w:rPr>
          <w:rFonts w:ascii="Times New Roman" w:hAnsi="Times New Roman" w:cs="Times New Roman"/>
        </w:rPr>
        <w:t>TPN:@</w:t>
      </w:r>
    </w:p>
    <w:p w14:paraId="4DE79EA8" w14:textId="1BC43F14" w:rsidR="00F116F0" w:rsidRPr="00F116F0" w:rsidRDefault="00F116F0" w:rsidP="00564CA6">
      <w:pPr>
        <w:jc w:val="both"/>
        <w:rPr>
          <w:rFonts w:ascii="Times New Roman" w:hAnsi="Times New Roman" w:cs="Times New Roman"/>
        </w:rPr>
      </w:pPr>
      <w:r w:rsidRPr="00F116F0">
        <w:rPr>
          <w:rFonts w:ascii="Times New Roman" w:hAnsi="Times New Roman" w:cs="Times New Roman"/>
        </w:rPr>
        <w:t>Iesn.:@</w:t>
      </w:r>
    </w:p>
    <w:p w14:paraId="1F5CCC73" w14:textId="77777777" w:rsidR="00564CA6" w:rsidRPr="00F116F0" w:rsidRDefault="00564CA6" w:rsidP="00564CA6">
      <w:pPr>
        <w:jc w:val="both"/>
        <w:rPr>
          <w:rFonts w:ascii="Times New Roman" w:hAnsi="Times New Roman" w:cs="Times New Roman"/>
        </w:rPr>
      </w:pPr>
    </w:p>
    <w:p w14:paraId="6955A864" w14:textId="389E4485" w:rsidR="00564CA6" w:rsidRPr="00F116F0" w:rsidRDefault="00F116F0" w:rsidP="00564CA6">
      <w:pPr>
        <w:rPr>
          <w:rFonts w:ascii="Times New Roman" w:hAnsi="Times New Roman" w:cs="Times New Roman"/>
        </w:rPr>
      </w:pPr>
      <w:r w:rsidRPr="00F116F0">
        <w:rPr>
          <w:rFonts w:ascii="Times New Roman" w:hAnsi="Times New Roman" w:cs="Times New Roman"/>
          <w:sz w:val="20"/>
          <w:szCs w:val="20"/>
        </w:rPr>
        <w:t>M.Cinis, 26247571</w:t>
      </w:r>
    </w:p>
    <w:sectPr w:rsidR="00564CA6" w:rsidRPr="00F116F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F66817" w14:textId="77777777" w:rsidR="00321438" w:rsidRDefault="00321438">
      <w:r>
        <w:separator/>
      </w:r>
    </w:p>
  </w:endnote>
  <w:endnote w:type="continuationSeparator" w:id="0">
    <w:p w14:paraId="746540E5" w14:textId="77777777" w:rsidR="00321438" w:rsidRDefault="003214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4575722"/>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F116F0">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660B76" w14:textId="77777777" w:rsidR="00321438" w:rsidRDefault="00321438">
      <w:r>
        <w:separator/>
      </w:r>
    </w:p>
  </w:footnote>
  <w:footnote w:type="continuationSeparator" w:id="0">
    <w:p w14:paraId="38AD27F0" w14:textId="77777777" w:rsidR="00321438" w:rsidRDefault="003214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E7725"/>
    <w:multiLevelType w:val="hybridMultilevel"/>
    <w:tmpl w:val="1938F4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D8AE2054">
      <w:start w:val="1"/>
      <w:numFmt w:val="decimal"/>
      <w:lvlText w:val="%1."/>
      <w:lvlJc w:val="left"/>
      <w:pPr>
        <w:ind w:left="720" w:hanging="360"/>
      </w:pPr>
      <w:rPr>
        <w:rFonts w:hint="default"/>
      </w:rPr>
    </w:lvl>
    <w:lvl w:ilvl="1" w:tplc="8626E15E" w:tentative="1">
      <w:start w:val="1"/>
      <w:numFmt w:val="lowerLetter"/>
      <w:lvlText w:val="%2."/>
      <w:lvlJc w:val="left"/>
      <w:pPr>
        <w:ind w:left="1440" w:hanging="360"/>
      </w:pPr>
    </w:lvl>
    <w:lvl w:ilvl="2" w:tplc="71C861EE" w:tentative="1">
      <w:start w:val="1"/>
      <w:numFmt w:val="lowerRoman"/>
      <w:lvlText w:val="%3."/>
      <w:lvlJc w:val="right"/>
      <w:pPr>
        <w:ind w:left="2160" w:hanging="180"/>
      </w:pPr>
    </w:lvl>
    <w:lvl w:ilvl="3" w:tplc="5246A11E" w:tentative="1">
      <w:start w:val="1"/>
      <w:numFmt w:val="decimal"/>
      <w:lvlText w:val="%4."/>
      <w:lvlJc w:val="left"/>
      <w:pPr>
        <w:ind w:left="2880" w:hanging="360"/>
      </w:pPr>
    </w:lvl>
    <w:lvl w:ilvl="4" w:tplc="9D28A0DE" w:tentative="1">
      <w:start w:val="1"/>
      <w:numFmt w:val="lowerLetter"/>
      <w:lvlText w:val="%5."/>
      <w:lvlJc w:val="left"/>
      <w:pPr>
        <w:ind w:left="3600" w:hanging="360"/>
      </w:pPr>
    </w:lvl>
    <w:lvl w:ilvl="5" w:tplc="FAECE11A" w:tentative="1">
      <w:start w:val="1"/>
      <w:numFmt w:val="lowerRoman"/>
      <w:lvlText w:val="%6."/>
      <w:lvlJc w:val="right"/>
      <w:pPr>
        <w:ind w:left="4320" w:hanging="180"/>
      </w:pPr>
    </w:lvl>
    <w:lvl w:ilvl="6" w:tplc="35926C94" w:tentative="1">
      <w:start w:val="1"/>
      <w:numFmt w:val="decimal"/>
      <w:lvlText w:val="%7."/>
      <w:lvlJc w:val="left"/>
      <w:pPr>
        <w:ind w:left="5040" w:hanging="360"/>
      </w:pPr>
    </w:lvl>
    <w:lvl w:ilvl="7" w:tplc="D7A46398" w:tentative="1">
      <w:start w:val="1"/>
      <w:numFmt w:val="lowerLetter"/>
      <w:lvlText w:val="%8."/>
      <w:lvlJc w:val="left"/>
      <w:pPr>
        <w:ind w:left="5760" w:hanging="360"/>
      </w:pPr>
    </w:lvl>
    <w:lvl w:ilvl="8" w:tplc="413604C4" w:tentative="1">
      <w:start w:val="1"/>
      <w:numFmt w:val="lowerRoman"/>
      <w:lvlText w:val="%9."/>
      <w:lvlJc w:val="right"/>
      <w:pPr>
        <w:ind w:left="6480" w:hanging="180"/>
      </w:pPr>
    </w:lvl>
  </w:abstractNum>
  <w:abstractNum w:abstractNumId="2" w15:restartNumberingAfterBreak="0">
    <w:nsid w:val="3F375B1C"/>
    <w:multiLevelType w:val="hybridMultilevel"/>
    <w:tmpl w:val="544651F2"/>
    <w:lvl w:ilvl="0" w:tplc="B3369428">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67002CC7"/>
    <w:multiLevelType w:val="hybridMultilevel"/>
    <w:tmpl w:val="00F2BF3E"/>
    <w:lvl w:ilvl="0" w:tplc="21E4A452">
      <w:start w:val="1"/>
      <w:numFmt w:val="decimal"/>
      <w:lvlText w:val="%1)"/>
      <w:lvlJc w:val="left"/>
      <w:pPr>
        <w:ind w:left="720" w:hanging="360"/>
      </w:pPr>
      <w:rPr>
        <w:b w:val="0"/>
        <w:bCs w:val="0"/>
      </w:rPr>
    </w:lvl>
    <w:lvl w:ilvl="1" w:tplc="BB66D4F8" w:tentative="1">
      <w:start w:val="1"/>
      <w:numFmt w:val="lowerLetter"/>
      <w:lvlText w:val="%2."/>
      <w:lvlJc w:val="left"/>
      <w:pPr>
        <w:ind w:left="1440" w:hanging="360"/>
      </w:pPr>
    </w:lvl>
    <w:lvl w:ilvl="2" w:tplc="DF06A5A2" w:tentative="1">
      <w:start w:val="1"/>
      <w:numFmt w:val="lowerRoman"/>
      <w:lvlText w:val="%3."/>
      <w:lvlJc w:val="right"/>
      <w:pPr>
        <w:ind w:left="2160" w:hanging="180"/>
      </w:pPr>
    </w:lvl>
    <w:lvl w:ilvl="3" w:tplc="C3A66002" w:tentative="1">
      <w:start w:val="1"/>
      <w:numFmt w:val="decimal"/>
      <w:lvlText w:val="%4."/>
      <w:lvlJc w:val="left"/>
      <w:pPr>
        <w:ind w:left="2880" w:hanging="360"/>
      </w:pPr>
    </w:lvl>
    <w:lvl w:ilvl="4" w:tplc="A36E552C" w:tentative="1">
      <w:start w:val="1"/>
      <w:numFmt w:val="lowerLetter"/>
      <w:lvlText w:val="%5."/>
      <w:lvlJc w:val="left"/>
      <w:pPr>
        <w:ind w:left="3600" w:hanging="360"/>
      </w:pPr>
    </w:lvl>
    <w:lvl w:ilvl="5" w:tplc="F6164528" w:tentative="1">
      <w:start w:val="1"/>
      <w:numFmt w:val="lowerRoman"/>
      <w:lvlText w:val="%6."/>
      <w:lvlJc w:val="right"/>
      <w:pPr>
        <w:ind w:left="4320" w:hanging="180"/>
      </w:pPr>
    </w:lvl>
    <w:lvl w:ilvl="6" w:tplc="A50EA8F6" w:tentative="1">
      <w:start w:val="1"/>
      <w:numFmt w:val="decimal"/>
      <w:lvlText w:val="%7."/>
      <w:lvlJc w:val="left"/>
      <w:pPr>
        <w:ind w:left="5040" w:hanging="360"/>
      </w:pPr>
    </w:lvl>
    <w:lvl w:ilvl="7" w:tplc="8AA2E510" w:tentative="1">
      <w:start w:val="1"/>
      <w:numFmt w:val="lowerLetter"/>
      <w:lvlText w:val="%8."/>
      <w:lvlJc w:val="left"/>
      <w:pPr>
        <w:ind w:left="5760" w:hanging="360"/>
      </w:pPr>
    </w:lvl>
    <w:lvl w:ilvl="8" w:tplc="212CF23C" w:tentative="1">
      <w:start w:val="1"/>
      <w:numFmt w:val="lowerRoman"/>
      <w:lvlText w:val="%9."/>
      <w:lvlJc w:val="right"/>
      <w:pPr>
        <w:ind w:left="6480" w:hanging="180"/>
      </w:pPr>
    </w:lvl>
  </w:abstractNum>
  <w:num w:numId="1" w16cid:durableId="1080567416">
    <w:abstractNumId w:val="3"/>
  </w:num>
  <w:num w:numId="2" w16cid:durableId="1964530278">
    <w:abstractNumId w:val="1"/>
  </w:num>
  <w:num w:numId="3" w16cid:durableId="1562712019">
    <w:abstractNumId w:val="4"/>
  </w:num>
  <w:num w:numId="4" w16cid:durableId="868375894">
    <w:abstractNumId w:val="0"/>
  </w:num>
  <w:num w:numId="5" w16cid:durableId="69042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0E38"/>
    <w:rsid w:val="0003492E"/>
    <w:rsid w:val="00070E3F"/>
    <w:rsid w:val="0007708C"/>
    <w:rsid w:val="000A4AF8"/>
    <w:rsid w:val="00154030"/>
    <w:rsid w:val="001B787C"/>
    <w:rsid w:val="0025391B"/>
    <w:rsid w:val="00297558"/>
    <w:rsid w:val="00312C41"/>
    <w:rsid w:val="00321438"/>
    <w:rsid w:val="0033464A"/>
    <w:rsid w:val="00351D48"/>
    <w:rsid w:val="004D516C"/>
    <w:rsid w:val="00523CC2"/>
    <w:rsid w:val="0053073B"/>
    <w:rsid w:val="00543508"/>
    <w:rsid w:val="005451C7"/>
    <w:rsid w:val="00564CA6"/>
    <w:rsid w:val="005A18EA"/>
    <w:rsid w:val="005C7FA1"/>
    <w:rsid w:val="005F4CC8"/>
    <w:rsid w:val="00617AAC"/>
    <w:rsid w:val="00693F05"/>
    <w:rsid w:val="006C7D7A"/>
    <w:rsid w:val="006D3451"/>
    <w:rsid w:val="007102BC"/>
    <w:rsid w:val="00714E5D"/>
    <w:rsid w:val="0074092B"/>
    <w:rsid w:val="00744672"/>
    <w:rsid w:val="00757C8A"/>
    <w:rsid w:val="00773C78"/>
    <w:rsid w:val="007A0B8E"/>
    <w:rsid w:val="007B4DDB"/>
    <w:rsid w:val="008257F8"/>
    <w:rsid w:val="0084238C"/>
    <w:rsid w:val="00853CEB"/>
    <w:rsid w:val="00891899"/>
    <w:rsid w:val="008C32A0"/>
    <w:rsid w:val="008F6B8D"/>
    <w:rsid w:val="009139A1"/>
    <w:rsid w:val="00996740"/>
    <w:rsid w:val="00A55AF0"/>
    <w:rsid w:val="00A65878"/>
    <w:rsid w:val="00AA64B9"/>
    <w:rsid w:val="00AE61F6"/>
    <w:rsid w:val="00B36CD4"/>
    <w:rsid w:val="00BB16A4"/>
    <w:rsid w:val="00BF74A7"/>
    <w:rsid w:val="00C37A11"/>
    <w:rsid w:val="00C54906"/>
    <w:rsid w:val="00C9477C"/>
    <w:rsid w:val="00D108C1"/>
    <w:rsid w:val="00D5083D"/>
    <w:rsid w:val="00D67767"/>
    <w:rsid w:val="00D76F01"/>
    <w:rsid w:val="00D86969"/>
    <w:rsid w:val="00E0757A"/>
    <w:rsid w:val="00E212EF"/>
    <w:rsid w:val="00E40696"/>
    <w:rsid w:val="00E52DA2"/>
    <w:rsid w:val="00E75D8D"/>
    <w:rsid w:val="00EF0CC3"/>
    <w:rsid w:val="00F116F0"/>
    <w:rsid w:val="00F370CA"/>
    <w:rsid w:val="00F5051F"/>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6C7D7A"/>
    <w:pPr>
      <w:jc w:val="both"/>
    </w:pPr>
    <w:rPr>
      <w:rFonts w:ascii="Arial" w:eastAsia="Times New Roman" w:hAnsi="Arial" w:cs="Times New Roman"/>
      <w:sz w:val="20"/>
      <w:szCs w:val="20"/>
      <w:lang w:val="x-none"/>
    </w:rPr>
  </w:style>
  <w:style w:type="character" w:customStyle="1" w:styleId="BodyTextChar">
    <w:name w:val="Body Text Char"/>
    <w:basedOn w:val="DefaultParagraphFont"/>
    <w:link w:val="BodyText"/>
    <w:rsid w:val="006C7D7A"/>
    <w:rPr>
      <w:rFonts w:ascii="Arial" w:eastAsia="Times New Roman" w:hAnsi="Arial" w:cs="Times New Roman"/>
      <w:sz w:val="20"/>
      <w:szCs w:val="20"/>
      <w:lang w:val="x-none"/>
    </w:rPr>
  </w:style>
  <w:style w:type="paragraph" w:styleId="BodyText2">
    <w:name w:val="Body Text 2"/>
    <w:basedOn w:val="Normal"/>
    <w:link w:val="BodyText2Char"/>
    <w:rsid w:val="006C7D7A"/>
    <w:pPr>
      <w:jc w:val="both"/>
    </w:pPr>
    <w:rPr>
      <w:rFonts w:ascii="Times New Roman" w:eastAsia="Times New Roman" w:hAnsi="Times New Roman" w:cs="Times New Roman"/>
      <w:szCs w:val="20"/>
    </w:rPr>
  </w:style>
  <w:style w:type="character" w:customStyle="1" w:styleId="BodyText2Char">
    <w:name w:val="Body Text 2 Char"/>
    <w:basedOn w:val="DefaultParagraphFont"/>
    <w:link w:val="BodyText2"/>
    <w:rsid w:val="006C7D7A"/>
    <w:rPr>
      <w:rFonts w:ascii="Times New Roman" w:eastAsia="Times New Roman" w:hAnsi="Times New Roman" w:cs="Times New Roman"/>
      <w:szCs w:val="20"/>
    </w:rPr>
  </w:style>
  <w:style w:type="character" w:styleId="Strong">
    <w:name w:val="Strong"/>
    <w:qFormat/>
    <w:rsid w:val="006C7D7A"/>
    <w:rPr>
      <w:b/>
      <w:bCs/>
    </w:rPr>
  </w:style>
  <w:style w:type="paragraph" w:styleId="ListParagraph">
    <w:name w:val="List Paragraph"/>
    <w:basedOn w:val="Normal"/>
    <w:uiPriority w:val="34"/>
    <w:qFormat/>
    <w:rsid w:val="006C7D7A"/>
    <w:pPr>
      <w:ind w:left="720"/>
      <w:contextualSpacing/>
    </w:pPr>
  </w:style>
  <w:style w:type="paragraph" w:styleId="Revision">
    <w:name w:val="Revision"/>
    <w:hidden/>
    <w:uiPriority w:val="99"/>
    <w:semiHidden/>
    <w:rsid w:val="00C549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7672346">
      <w:bodyDiv w:val="1"/>
      <w:marLeft w:val="0"/>
      <w:marRight w:val="0"/>
      <w:marTop w:val="0"/>
      <w:marBottom w:val="0"/>
      <w:divBdr>
        <w:top w:val="none" w:sz="0" w:space="0" w:color="auto"/>
        <w:left w:val="none" w:sz="0" w:space="0" w:color="auto"/>
        <w:bottom w:val="none" w:sz="0" w:space="0" w:color="auto"/>
        <w:right w:val="none" w:sz="0" w:space="0" w:color="auto"/>
      </w:divBdr>
    </w:div>
    <w:div w:id="167787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3848</Words>
  <Characters>2194</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2023-10-20T06:34:00Z</dcterms:created>
  <dcterms:modified xsi:type="dcterms:W3CDTF">2023-10-20T06:34:00Z</dcterms:modified>
</cp:coreProperties>
</file>