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B666" w14:textId="77777777" w:rsidR="004D516C" w:rsidRDefault="00CE11D3" w:rsidP="00564CA6">
      <w:r>
        <w:rPr>
          <w:noProof/>
        </w:rPr>
        <w:drawing>
          <wp:inline distT="0" distB="0" distL="0" distR="0" wp14:anchorId="4EA2E390" wp14:editId="5A00E6A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895DD1" w14:textId="77777777" w:rsidR="005C7FA1" w:rsidRDefault="005C7FA1" w:rsidP="00564CA6"/>
    <w:p w14:paraId="70E0F0F1" w14:textId="77777777" w:rsidR="00564CA6" w:rsidRPr="00F15DB7" w:rsidRDefault="00CE11D3" w:rsidP="00564CA6">
      <w:pPr>
        <w:jc w:val="right"/>
        <w:rPr>
          <w:rFonts w:ascii="Times New Roman" w:hAnsi="Times New Roman" w:cs="Times New Roman"/>
          <w:noProof/>
        </w:rPr>
      </w:pPr>
      <w:r w:rsidRPr="00F15DB7">
        <w:rPr>
          <w:rFonts w:ascii="Times New Roman" w:hAnsi="Times New Roman" w:cs="Times New Roman"/>
          <w:noProof/>
        </w:rPr>
        <w:t xml:space="preserve">PROJEKTS uz </w:t>
      </w:r>
      <w:r w:rsidR="00F15DB7" w:rsidRPr="00F15DB7">
        <w:rPr>
          <w:rFonts w:ascii="Times New Roman" w:hAnsi="Times New Roman" w:cs="Times New Roman"/>
          <w:noProof/>
        </w:rPr>
        <w:t>11.10.2023</w:t>
      </w:r>
      <w:r w:rsidRPr="00F15DB7">
        <w:rPr>
          <w:rFonts w:ascii="Times New Roman" w:hAnsi="Times New Roman" w:cs="Times New Roman"/>
          <w:noProof/>
        </w:rPr>
        <w:t>.</w:t>
      </w:r>
    </w:p>
    <w:p w14:paraId="00883B7A" w14:textId="77777777" w:rsidR="00564CA6" w:rsidRPr="00F15DB7" w:rsidRDefault="00564CA6" w:rsidP="00564CA6">
      <w:pPr>
        <w:jc w:val="right"/>
        <w:rPr>
          <w:rFonts w:ascii="Times New Roman" w:hAnsi="Times New Roman" w:cs="Times New Roman"/>
          <w:noProof/>
        </w:rPr>
      </w:pPr>
    </w:p>
    <w:p w14:paraId="055E566B" w14:textId="77777777" w:rsidR="00564CA6" w:rsidRPr="00F15DB7" w:rsidRDefault="00CE11D3" w:rsidP="00564CA6">
      <w:pPr>
        <w:jc w:val="right"/>
        <w:rPr>
          <w:rFonts w:ascii="Times New Roman" w:hAnsi="Times New Roman" w:cs="Times New Roman"/>
          <w:noProof/>
        </w:rPr>
      </w:pPr>
      <w:r w:rsidRPr="00F15DB7">
        <w:rPr>
          <w:rFonts w:ascii="Times New Roman" w:hAnsi="Times New Roman" w:cs="Times New Roman"/>
          <w:noProof/>
        </w:rPr>
        <w:t xml:space="preserve">vēlamais datums izskatīšanai: </w:t>
      </w:r>
      <w:r w:rsidR="00F15DB7" w:rsidRPr="00F15DB7">
        <w:rPr>
          <w:rFonts w:ascii="Times New Roman" w:hAnsi="Times New Roman" w:cs="Times New Roman"/>
          <w:noProof/>
        </w:rPr>
        <w:t>Attīstības komitejā</w:t>
      </w:r>
      <w:r w:rsidRPr="00F15DB7">
        <w:rPr>
          <w:rFonts w:ascii="Times New Roman" w:hAnsi="Times New Roman" w:cs="Times New Roman"/>
          <w:noProof/>
        </w:rPr>
        <w:t xml:space="preserve"> </w:t>
      </w:r>
      <w:r w:rsidR="00F15DB7" w:rsidRPr="00F15DB7">
        <w:rPr>
          <w:rFonts w:ascii="Times New Roman" w:hAnsi="Times New Roman" w:cs="Times New Roman"/>
          <w:noProof/>
        </w:rPr>
        <w:t>11.10.2023</w:t>
      </w:r>
      <w:r w:rsidRPr="00F15DB7">
        <w:rPr>
          <w:rFonts w:ascii="Times New Roman" w:hAnsi="Times New Roman" w:cs="Times New Roman"/>
          <w:noProof/>
        </w:rPr>
        <w:t>.</w:t>
      </w:r>
    </w:p>
    <w:p w14:paraId="0F2608F6" w14:textId="77777777" w:rsidR="00564CA6" w:rsidRPr="00F15DB7" w:rsidRDefault="00CE11D3" w:rsidP="00564CA6">
      <w:pPr>
        <w:jc w:val="right"/>
        <w:rPr>
          <w:rFonts w:ascii="Times New Roman" w:hAnsi="Times New Roman" w:cs="Times New Roman"/>
          <w:noProof/>
        </w:rPr>
      </w:pPr>
      <w:r w:rsidRPr="00F15DB7">
        <w:rPr>
          <w:rFonts w:ascii="Times New Roman" w:hAnsi="Times New Roman" w:cs="Times New Roman"/>
          <w:noProof/>
        </w:rPr>
        <w:t xml:space="preserve">domē: </w:t>
      </w:r>
      <w:r w:rsidR="00F15DB7" w:rsidRPr="00F15DB7">
        <w:rPr>
          <w:rFonts w:ascii="Times New Roman" w:hAnsi="Times New Roman" w:cs="Times New Roman"/>
          <w:noProof/>
        </w:rPr>
        <w:t>26.10.2023</w:t>
      </w:r>
      <w:r w:rsidRPr="00F15DB7">
        <w:rPr>
          <w:rFonts w:ascii="Times New Roman" w:hAnsi="Times New Roman" w:cs="Times New Roman"/>
          <w:noProof/>
        </w:rPr>
        <w:t>.</w:t>
      </w:r>
    </w:p>
    <w:p w14:paraId="41328C48" w14:textId="77777777" w:rsidR="00564CA6" w:rsidRPr="00F15DB7" w:rsidRDefault="00CE11D3" w:rsidP="00564CA6">
      <w:pPr>
        <w:jc w:val="right"/>
        <w:rPr>
          <w:rFonts w:ascii="Times New Roman" w:hAnsi="Times New Roman" w:cs="Times New Roman"/>
          <w:noProof/>
        </w:rPr>
      </w:pPr>
      <w:r w:rsidRPr="00F15DB7">
        <w:rPr>
          <w:rFonts w:ascii="Times New Roman" w:hAnsi="Times New Roman" w:cs="Times New Roman"/>
          <w:noProof/>
        </w:rPr>
        <w:t xml:space="preserve">sagatavotājs: </w:t>
      </w:r>
      <w:r w:rsidR="00F15DB7" w:rsidRPr="00F15DB7">
        <w:rPr>
          <w:rFonts w:ascii="Times New Roman" w:hAnsi="Times New Roman" w:cs="Times New Roman"/>
          <w:noProof/>
        </w:rPr>
        <w:t>Miķelis Cinis</w:t>
      </w:r>
    </w:p>
    <w:p w14:paraId="4B3C8898" w14:textId="77777777" w:rsidR="00564CA6" w:rsidRPr="00F15DB7" w:rsidRDefault="00CE11D3" w:rsidP="00564CA6">
      <w:pPr>
        <w:jc w:val="right"/>
        <w:rPr>
          <w:rFonts w:ascii="Times New Roman" w:hAnsi="Times New Roman" w:cs="Times New Roman"/>
          <w:noProof/>
        </w:rPr>
      </w:pPr>
      <w:r w:rsidRPr="00F15DB7">
        <w:rPr>
          <w:rFonts w:ascii="Times New Roman" w:hAnsi="Times New Roman" w:cs="Times New Roman"/>
          <w:noProof/>
        </w:rPr>
        <w:t xml:space="preserve">ziņotājs: </w:t>
      </w:r>
      <w:r w:rsidR="00F15DB7" w:rsidRPr="00F15DB7">
        <w:rPr>
          <w:rFonts w:ascii="Times New Roman" w:hAnsi="Times New Roman" w:cs="Times New Roman"/>
          <w:noProof/>
        </w:rPr>
        <w:t>Miķelis Cinis</w:t>
      </w:r>
    </w:p>
    <w:p w14:paraId="6C51047C" w14:textId="77777777" w:rsidR="00564CA6" w:rsidRPr="00564CA6" w:rsidRDefault="00564CA6" w:rsidP="00564CA6">
      <w:pPr>
        <w:jc w:val="right"/>
        <w:rPr>
          <w:rFonts w:ascii="Times New Roman" w:hAnsi="Times New Roman" w:cs="Times New Roman"/>
          <w:noProof/>
        </w:rPr>
      </w:pPr>
    </w:p>
    <w:p w14:paraId="7B25FE02" w14:textId="77777777" w:rsidR="00564CA6" w:rsidRPr="00564CA6" w:rsidRDefault="00CE11D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B8E8164" w14:textId="77777777" w:rsidR="00564CA6" w:rsidRPr="00564CA6" w:rsidRDefault="00CE11D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506E479" w14:textId="77777777" w:rsidR="00564CA6" w:rsidRPr="00564CA6" w:rsidRDefault="00CE11D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477B546" w14:textId="77777777" w:rsidR="00564CA6" w:rsidRPr="00564CA6" w:rsidRDefault="00F15DB7" w:rsidP="00564CA6">
      <w:pPr>
        <w:rPr>
          <w:rFonts w:ascii="Times New Roman" w:hAnsi="Times New Roman" w:cs="Times New Roman"/>
        </w:rPr>
      </w:pPr>
      <w:r w:rsidRPr="00F15DB7">
        <w:rPr>
          <w:rFonts w:ascii="Times New Roman" w:hAnsi="Times New Roman" w:cs="Times New Roman"/>
        </w:rPr>
        <w:t>2023</w:t>
      </w:r>
      <w:r w:rsidR="00CE11D3" w:rsidRPr="00F15DB7">
        <w:rPr>
          <w:rFonts w:ascii="Times New Roman" w:hAnsi="Times New Roman" w:cs="Times New Roman"/>
        </w:rPr>
        <w:t xml:space="preserve">.gada </w:t>
      </w:r>
      <w:r w:rsidRPr="00F15DB7">
        <w:rPr>
          <w:rFonts w:ascii="Times New Roman" w:hAnsi="Times New Roman" w:cs="Times New Roman"/>
        </w:rPr>
        <w:t>26</w:t>
      </w:r>
      <w:r w:rsidR="00CE11D3" w:rsidRPr="00F15DB7">
        <w:rPr>
          <w:rFonts w:ascii="Times New Roman" w:hAnsi="Times New Roman" w:cs="Times New Roman"/>
        </w:rPr>
        <w:t>.</w:t>
      </w:r>
      <w:r w:rsidRPr="00F15DB7">
        <w:rPr>
          <w:rFonts w:ascii="Times New Roman" w:hAnsi="Times New Roman" w:cs="Times New Roman"/>
        </w:rPr>
        <w:t>oktobr</w:t>
      </w:r>
      <w:r w:rsidR="00CE11D3" w:rsidRPr="00F15DB7">
        <w:rPr>
          <w:rFonts w:ascii="Times New Roman" w:hAnsi="Times New Roman" w:cs="Times New Roman"/>
        </w:rPr>
        <w:t xml:space="preserve">ī </w:t>
      </w:r>
      <w:r w:rsidR="00CE11D3" w:rsidRPr="00F15DB7">
        <w:rPr>
          <w:rFonts w:ascii="Times New Roman" w:hAnsi="Times New Roman" w:cs="Times New Roman"/>
        </w:rPr>
        <w:tab/>
      </w:r>
      <w:r w:rsidR="00CE11D3" w:rsidRPr="00F15DB7">
        <w:rPr>
          <w:rFonts w:ascii="Times New Roman" w:hAnsi="Times New Roman" w:cs="Times New Roman"/>
        </w:rPr>
        <w:tab/>
      </w:r>
      <w:r w:rsidR="00CE11D3" w:rsidRPr="00564CA6">
        <w:rPr>
          <w:rFonts w:ascii="Times New Roman" w:hAnsi="Times New Roman" w:cs="Times New Roman"/>
        </w:rPr>
        <w:tab/>
      </w:r>
      <w:r w:rsidR="00CE11D3" w:rsidRPr="00564CA6">
        <w:rPr>
          <w:rFonts w:ascii="Times New Roman" w:hAnsi="Times New Roman" w:cs="Times New Roman"/>
        </w:rPr>
        <w:tab/>
      </w:r>
      <w:r w:rsidR="00CE11D3" w:rsidRPr="00564CA6">
        <w:rPr>
          <w:rFonts w:ascii="Times New Roman" w:hAnsi="Times New Roman" w:cs="Times New Roman"/>
        </w:rPr>
        <w:tab/>
      </w:r>
      <w:r w:rsidR="00CE11D3" w:rsidRPr="00564CA6">
        <w:rPr>
          <w:rFonts w:ascii="Times New Roman" w:hAnsi="Times New Roman" w:cs="Times New Roman"/>
        </w:rPr>
        <w:tab/>
      </w:r>
      <w:proofErr w:type="spellStart"/>
      <w:r w:rsidR="00CE11D3" w:rsidRPr="00564CA6">
        <w:rPr>
          <w:rFonts w:ascii="Times New Roman" w:hAnsi="Times New Roman" w:cs="Times New Roman"/>
          <w:b/>
        </w:rPr>
        <w:t>Nr</w:t>
      </w:r>
      <w:proofErr w:type="spellEnd"/>
      <w:r w:rsidR="00CE11D3" w:rsidRPr="00564CA6">
        <w:rPr>
          <w:rFonts w:ascii="Times New Roman" w:hAnsi="Times New Roman" w:cs="Times New Roman"/>
          <w:b/>
        </w:rPr>
        <w:t>.</w:t>
      </w:r>
      <w:r w:rsidR="00CE11D3" w:rsidRPr="00564CA6">
        <w:rPr>
          <w:rFonts w:ascii="Times New Roman" w:hAnsi="Times New Roman" w:cs="Times New Roman"/>
          <w:noProof/>
        </w:rPr>
        <w:fldChar w:fldCharType="begin"/>
      </w:r>
      <w:r w:rsidR="00CE11D3" w:rsidRPr="00564CA6">
        <w:rPr>
          <w:rFonts w:ascii="Times New Roman" w:hAnsi="Times New Roman" w:cs="Times New Roman"/>
          <w:noProof/>
        </w:rPr>
        <w:instrText>MERGEFIELD DOKREGNUMURS</w:instrText>
      </w:r>
      <w:r w:rsidR="00CE11D3" w:rsidRPr="00564CA6">
        <w:rPr>
          <w:rFonts w:ascii="Times New Roman" w:hAnsi="Times New Roman" w:cs="Times New Roman"/>
          <w:noProof/>
        </w:rPr>
        <w:fldChar w:fldCharType="separate"/>
      </w:r>
      <w:r w:rsidR="00CE11D3" w:rsidRPr="00564CA6">
        <w:rPr>
          <w:rFonts w:ascii="Times New Roman" w:hAnsi="Times New Roman" w:cs="Times New Roman"/>
          <w:noProof/>
        </w:rPr>
        <w:t>«DOKREGNUMURS»</w:t>
      </w:r>
      <w:r w:rsidR="00CE11D3" w:rsidRPr="00564CA6">
        <w:rPr>
          <w:rFonts w:ascii="Times New Roman" w:hAnsi="Times New Roman" w:cs="Times New Roman"/>
          <w:noProof/>
        </w:rPr>
        <w:fldChar w:fldCharType="end"/>
      </w:r>
      <w:r w:rsidR="00CE11D3" w:rsidRPr="00564CA6">
        <w:rPr>
          <w:rFonts w:ascii="Times New Roman" w:hAnsi="Times New Roman" w:cs="Times New Roman"/>
        </w:rPr>
        <w:tab/>
      </w:r>
    </w:p>
    <w:p w14:paraId="4F720490" w14:textId="77777777" w:rsidR="00564CA6" w:rsidRPr="00564CA6" w:rsidRDefault="00564CA6" w:rsidP="00564CA6">
      <w:pPr>
        <w:rPr>
          <w:rFonts w:ascii="Times New Roman" w:hAnsi="Times New Roman" w:cs="Times New Roman"/>
          <w:b/>
        </w:rPr>
      </w:pPr>
    </w:p>
    <w:p w14:paraId="6425E2C0" w14:textId="77777777" w:rsidR="00564CA6" w:rsidRPr="00564CA6" w:rsidRDefault="00564CA6" w:rsidP="00564CA6">
      <w:pPr>
        <w:rPr>
          <w:rFonts w:ascii="Times New Roman" w:hAnsi="Times New Roman" w:cs="Times New Roman"/>
        </w:rPr>
      </w:pPr>
    </w:p>
    <w:p w14:paraId="1C78C2CF" w14:textId="77777777" w:rsidR="00564CA6" w:rsidRDefault="00F15DB7" w:rsidP="00412BCB">
      <w:pPr>
        <w:jc w:val="center"/>
        <w:rPr>
          <w:rFonts w:ascii="Times New Roman" w:hAnsi="Times New Roman" w:cs="Times New Roman"/>
          <w:b/>
        </w:rPr>
      </w:pPr>
      <w:r w:rsidRPr="00F15DB7">
        <w:rPr>
          <w:rFonts w:ascii="Times New Roman" w:hAnsi="Times New Roman" w:cs="Times New Roman"/>
          <w:b/>
        </w:rPr>
        <w:t>Par nekustamā īpašuma “Ziemeļi”</w:t>
      </w:r>
      <w:r w:rsidR="00064BD4">
        <w:rPr>
          <w:rFonts w:ascii="Times New Roman" w:hAnsi="Times New Roman" w:cs="Times New Roman"/>
          <w:b/>
        </w:rPr>
        <w:t>, Baltezerā</w:t>
      </w:r>
      <w:r w:rsidRPr="00F15DB7">
        <w:rPr>
          <w:rFonts w:ascii="Times New Roman" w:hAnsi="Times New Roman" w:cs="Times New Roman"/>
          <w:b/>
        </w:rPr>
        <w:t xml:space="preserve"> detālplānojuma darba uzdevuma derīguma termiņa </w:t>
      </w:r>
      <w:r w:rsidR="00064BD4">
        <w:rPr>
          <w:rFonts w:ascii="Times New Roman" w:hAnsi="Times New Roman" w:cs="Times New Roman"/>
          <w:b/>
        </w:rPr>
        <w:t>atjaunošanu</w:t>
      </w:r>
      <w:r w:rsidR="000749B2">
        <w:rPr>
          <w:rFonts w:ascii="Times New Roman" w:hAnsi="Times New Roman" w:cs="Times New Roman"/>
          <w:b/>
        </w:rPr>
        <w:t xml:space="preserve"> un detālplānojuma izstrādes vadītāja maiņu</w:t>
      </w:r>
    </w:p>
    <w:p w14:paraId="5FD6379E" w14:textId="77777777" w:rsidR="00F15DB7" w:rsidRPr="00564CA6" w:rsidRDefault="00F15DB7" w:rsidP="00564CA6">
      <w:pPr>
        <w:rPr>
          <w:rFonts w:ascii="Times New Roman" w:hAnsi="Times New Roman" w:cs="Times New Roman"/>
          <w:b/>
          <w:i/>
          <w:color w:val="FF0000"/>
        </w:rPr>
      </w:pPr>
    </w:p>
    <w:p w14:paraId="38209FFC" w14:textId="77777777" w:rsidR="00F15DB7" w:rsidRDefault="00F15DB7" w:rsidP="00F15DB7">
      <w:pPr>
        <w:pStyle w:val="BodyText"/>
        <w:spacing w:after="120"/>
        <w:rPr>
          <w:rFonts w:ascii="Times New Roman" w:hAnsi="Times New Roman"/>
          <w:sz w:val="24"/>
          <w:szCs w:val="24"/>
        </w:rPr>
      </w:pPr>
      <w:r w:rsidRPr="00624558">
        <w:rPr>
          <w:rFonts w:ascii="Times New Roman" w:hAnsi="Times New Roman"/>
          <w:sz w:val="24"/>
          <w:szCs w:val="24"/>
        </w:rPr>
        <w:t>Ādažu novada</w:t>
      </w:r>
      <w:r>
        <w:rPr>
          <w:rFonts w:ascii="Times New Roman" w:hAnsi="Times New Roman"/>
          <w:sz w:val="24"/>
          <w:szCs w:val="24"/>
        </w:rPr>
        <w:t xml:space="preserve"> pašvaldības</w:t>
      </w:r>
      <w:r w:rsidRPr="00624558">
        <w:rPr>
          <w:rFonts w:ascii="Times New Roman" w:hAnsi="Times New Roman"/>
          <w:sz w:val="24"/>
          <w:szCs w:val="24"/>
        </w:rPr>
        <w:t xml:space="preserve"> dom</w:t>
      </w:r>
      <w:r>
        <w:rPr>
          <w:rFonts w:ascii="Times New Roman" w:hAnsi="Times New Roman"/>
          <w:sz w:val="24"/>
          <w:szCs w:val="24"/>
        </w:rPr>
        <w:t xml:space="preserve">e (turpmāk – Dome) izskatīja </w:t>
      </w:r>
      <w:r w:rsidR="00A014BC">
        <w:rPr>
          <w:rFonts w:ascii="Times New Roman" w:hAnsi="Times New Roman"/>
          <w:sz w:val="24"/>
          <w:szCs w:val="24"/>
        </w:rPr>
        <w:t>divu privātpersonu</w:t>
      </w:r>
      <w:r>
        <w:rPr>
          <w:rFonts w:ascii="Times New Roman" w:hAnsi="Times New Roman"/>
          <w:sz w:val="24"/>
          <w:szCs w:val="24"/>
        </w:rPr>
        <w:t xml:space="preserve"> 11.09.2023. iesniegumu (reģistrēts 11.09.2023. ar </w:t>
      </w:r>
      <w:proofErr w:type="spellStart"/>
      <w:r>
        <w:rPr>
          <w:rFonts w:ascii="Times New Roman" w:hAnsi="Times New Roman"/>
          <w:sz w:val="24"/>
          <w:szCs w:val="24"/>
        </w:rPr>
        <w:t>Nr.</w:t>
      </w:r>
      <w:r w:rsidRPr="00F15DB7">
        <w:rPr>
          <w:rFonts w:ascii="Times New Roman" w:hAnsi="Times New Roman"/>
          <w:sz w:val="24"/>
          <w:szCs w:val="24"/>
        </w:rPr>
        <w:t>ĀNP</w:t>
      </w:r>
      <w:proofErr w:type="spellEnd"/>
      <w:r w:rsidRPr="00F15DB7">
        <w:rPr>
          <w:rFonts w:ascii="Times New Roman" w:hAnsi="Times New Roman"/>
          <w:sz w:val="24"/>
          <w:szCs w:val="24"/>
        </w:rPr>
        <w:t>/1-11-1/23/4735</w:t>
      </w:r>
      <w:r>
        <w:rPr>
          <w:rFonts w:ascii="Times New Roman" w:hAnsi="Times New Roman"/>
          <w:noProof/>
          <w:sz w:val="24"/>
          <w:szCs w:val="24"/>
        </w:rPr>
        <w:t xml:space="preserve">) </w:t>
      </w:r>
      <w:r w:rsidRPr="002C1567">
        <w:rPr>
          <w:rFonts w:ascii="Times New Roman" w:hAnsi="Times New Roman"/>
          <w:sz w:val="24"/>
          <w:szCs w:val="24"/>
        </w:rPr>
        <w:t>ar lūgumu</w:t>
      </w:r>
      <w:r>
        <w:rPr>
          <w:rFonts w:ascii="Times New Roman" w:hAnsi="Times New Roman"/>
          <w:sz w:val="24"/>
          <w:szCs w:val="24"/>
        </w:rPr>
        <w:t xml:space="preserve"> </w:t>
      </w:r>
      <w:r w:rsidR="00A62013" w:rsidRPr="00A62013">
        <w:rPr>
          <w:rFonts w:ascii="Times New Roman" w:hAnsi="Times New Roman"/>
          <w:sz w:val="24"/>
          <w:szCs w:val="24"/>
        </w:rPr>
        <w:t xml:space="preserve">atjaunot un pagarināt darba uzdevumu </w:t>
      </w:r>
      <w:r w:rsidR="00847812">
        <w:rPr>
          <w:rFonts w:ascii="Times New Roman" w:hAnsi="Times New Roman"/>
          <w:sz w:val="24"/>
          <w:szCs w:val="24"/>
        </w:rPr>
        <w:t xml:space="preserve">detālplānojuma izstrādāšanai </w:t>
      </w:r>
      <w:bookmarkStart w:id="0" w:name="_Hlk146703779"/>
      <w:r w:rsidR="00A62013" w:rsidRPr="00A62013">
        <w:rPr>
          <w:rFonts w:ascii="Times New Roman" w:hAnsi="Times New Roman"/>
          <w:sz w:val="24"/>
          <w:szCs w:val="24"/>
        </w:rPr>
        <w:t>nekustam</w:t>
      </w:r>
      <w:r w:rsidR="00FD3659">
        <w:rPr>
          <w:rFonts w:ascii="Times New Roman" w:hAnsi="Times New Roman"/>
          <w:sz w:val="24"/>
          <w:szCs w:val="24"/>
        </w:rPr>
        <w:t>ā</w:t>
      </w:r>
      <w:r w:rsidR="00A62013" w:rsidRPr="00A62013">
        <w:rPr>
          <w:rFonts w:ascii="Times New Roman" w:hAnsi="Times New Roman"/>
          <w:sz w:val="24"/>
          <w:szCs w:val="24"/>
        </w:rPr>
        <w:t xml:space="preserve"> īpašuma “Ziemeļi”</w:t>
      </w:r>
      <w:r w:rsidR="00847812">
        <w:rPr>
          <w:rFonts w:ascii="Times New Roman" w:hAnsi="Times New Roman"/>
          <w:sz w:val="24"/>
          <w:szCs w:val="24"/>
        </w:rPr>
        <w:t>, Baltezerā</w:t>
      </w:r>
      <w:r w:rsidR="005D5BD8">
        <w:rPr>
          <w:rFonts w:ascii="Times New Roman" w:hAnsi="Times New Roman"/>
          <w:sz w:val="24"/>
          <w:szCs w:val="24"/>
        </w:rPr>
        <w:t>,</w:t>
      </w:r>
      <w:r w:rsidR="005D5BD8" w:rsidRPr="005D5BD8">
        <w:rPr>
          <w:rFonts w:ascii="Tahoma" w:eastAsiaTheme="minorHAnsi" w:hAnsi="Tahoma" w:cs="Tahoma"/>
          <w:color w:val="333333"/>
          <w:sz w:val="18"/>
          <w:szCs w:val="18"/>
          <w:shd w:val="clear" w:color="auto" w:fill="F6FCF1"/>
        </w:rPr>
        <w:t xml:space="preserve"> </w:t>
      </w:r>
      <w:r w:rsidR="005D5BD8" w:rsidRPr="005D5BD8">
        <w:rPr>
          <w:rFonts w:ascii="Times New Roman" w:hAnsi="Times New Roman"/>
          <w:sz w:val="24"/>
          <w:szCs w:val="24"/>
        </w:rPr>
        <w:t>Ādažu pag., Ādažu nov</w:t>
      </w:r>
      <w:r w:rsidR="005D5BD8">
        <w:rPr>
          <w:rFonts w:ascii="Times New Roman" w:hAnsi="Times New Roman"/>
          <w:sz w:val="24"/>
          <w:szCs w:val="24"/>
        </w:rPr>
        <w:t xml:space="preserve">., </w:t>
      </w:r>
      <w:r w:rsidR="00A62013">
        <w:rPr>
          <w:rFonts w:ascii="Times New Roman" w:hAnsi="Times New Roman"/>
          <w:sz w:val="24"/>
          <w:szCs w:val="24"/>
        </w:rPr>
        <w:t xml:space="preserve"> ar kadastra Nr.</w:t>
      </w:r>
      <w:bookmarkStart w:id="1" w:name="_Hlk146702775"/>
      <w:r w:rsidR="00A62013" w:rsidRPr="00A62013">
        <w:rPr>
          <w:rFonts w:ascii="Times New Roman" w:hAnsi="Times New Roman"/>
          <w:sz w:val="24"/>
          <w:szCs w:val="24"/>
        </w:rPr>
        <w:t>8044 013 0075</w:t>
      </w:r>
      <w:r w:rsidR="000C77AC">
        <w:rPr>
          <w:rFonts w:ascii="Times New Roman" w:hAnsi="Times New Roman"/>
          <w:sz w:val="24"/>
          <w:szCs w:val="24"/>
        </w:rPr>
        <w:t xml:space="preserve"> </w:t>
      </w:r>
      <w:bookmarkEnd w:id="1"/>
      <w:r w:rsidR="000C77AC">
        <w:rPr>
          <w:rFonts w:ascii="Times New Roman" w:hAnsi="Times New Roman"/>
          <w:sz w:val="24"/>
          <w:szCs w:val="24"/>
        </w:rPr>
        <w:t>zemes vienība</w:t>
      </w:r>
      <w:r w:rsidR="00847812">
        <w:rPr>
          <w:rFonts w:ascii="Times New Roman" w:hAnsi="Times New Roman"/>
          <w:sz w:val="24"/>
          <w:szCs w:val="24"/>
        </w:rPr>
        <w:t>i</w:t>
      </w:r>
      <w:r w:rsidR="000C77AC">
        <w:rPr>
          <w:rFonts w:ascii="Times New Roman" w:hAnsi="Times New Roman"/>
          <w:sz w:val="24"/>
          <w:szCs w:val="24"/>
        </w:rPr>
        <w:t xml:space="preserve"> ar kadastra apzīmējumu</w:t>
      </w:r>
      <w:r>
        <w:rPr>
          <w:rFonts w:ascii="Times New Roman" w:hAnsi="Times New Roman"/>
          <w:sz w:val="24"/>
          <w:szCs w:val="24"/>
        </w:rPr>
        <w:t xml:space="preserve"> </w:t>
      </w:r>
      <w:r w:rsidR="000C77AC" w:rsidRPr="000C77AC">
        <w:rPr>
          <w:rFonts w:ascii="Times New Roman" w:hAnsi="Times New Roman"/>
          <w:sz w:val="24"/>
          <w:szCs w:val="24"/>
        </w:rPr>
        <w:t>8044 013 0075</w:t>
      </w:r>
      <w:bookmarkEnd w:id="0"/>
      <w:r w:rsidR="005D5BD8">
        <w:rPr>
          <w:rFonts w:ascii="Times New Roman" w:hAnsi="Times New Roman"/>
          <w:sz w:val="24"/>
          <w:szCs w:val="24"/>
        </w:rPr>
        <w:t xml:space="preserve"> (turpmāk  - Īpašums)</w:t>
      </w:r>
      <w:r w:rsidRPr="00592129">
        <w:rPr>
          <w:rFonts w:ascii="Times New Roman" w:hAnsi="Times New Roman"/>
          <w:sz w:val="24"/>
          <w:szCs w:val="24"/>
        </w:rPr>
        <w:t>.</w:t>
      </w:r>
    </w:p>
    <w:p w14:paraId="56A65C7D" w14:textId="77777777" w:rsidR="00F15DB7" w:rsidRPr="001B60BC" w:rsidRDefault="00F15DB7" w:rsidP="00F15DB7">
      <w:pPr>
        <w:pStyle w:val="BodyText"/>
        <w:spacing w:after="120"/>
        <w:rPr>
          <w:rFonts w:ascii="Times New Roman" w:hAnsi="Times New Roman"/>
          <w:sz w:val="24"/>
          <w:szCs w:val="24"/>
        </w:rPr>
      </w:pPr>
      <w:r w:rsidRPr="001B60BC">
        <w:rPr>
          <w:rFonts w:ascii="Times New Roman" w:hAnsi="Times New Roman"/>
          <w:sz w:val="24"/>
          <w:szCs w:val="24"/>
        </w:rPr>
        <w:t>Izvērtējot iesniegumu un ar to saistītos apstākļus, konstatēts</w:t>
      </w:r>
      <w:r w:rsidRPr="001B60BC">
        <w:rPr>
          <w:rFonts w:ascii="Times New Roman" w:hAnsi="Times New Roman"/>
          <w:sz w:val="24"/>
        </w:rPr>
        <w:t>:</w:t>
      </w:r>
    </w:p>
    <w:p w14:paraId="47370E5D" w14:textId="77777777" w:rsidR="00223823" w:rsidRDefault="00223823" w:rsidP="00F15DB7">
      <w:pPr>
        <w:pStyle w:val="BodyText"/>
        <w:numPr>
          <w:ilvl w:val="1"/>
          <w:numId w:val="4"/>
        </w:numPr>
        <w:spacing w:after="120"/>
        <w:ind w:left="709" w:hanging="349"/>
        <w:rPr>
          <w:rFonts w:ascii="Times New Roman" w:hAnsi="Times New Roman"/>
          <w:sz w:val="24"/>
          <w:szCs w:val="24"/>
        </w:rPr>
      </w:pPr>
      <w:bookmarkStart w:id="2" w:name="_Hlk146637787"/>
      <w:r>
        <w:rPr>
          <w:rFonts w:ascii="Times New Roman" w:hAnsi="Times New Roman"/>
          <w:sz w:val="24"/>
          <w:szCs w:val="24"/>
        </w:rPr>
        <w:t>25.09.</w:t>
      </w:r>
      <w:r w:rsidR="00F15DB7">
        <w:rPr>
          <w:rFonts w:ascii="Times New Roman" w:hAnsi="Times New Roman"/>
          <w:sz w:val="24"/>
          <w:szCs w:val="24"/>
        </w:rPr>
        <w:t>2018.</w:t>
      </w:r>
      <w:r w:rsidR="005D5BD8">
        <w:rPr>
          <w:rFonts w:ascii="Times New Roman" w:hAnsi="Times New Roman"/>
          <w:sz w:val="24"/>
          <w:szCs w:val="24"/>
        </w:rPr>
        <w:t xml:space="preserve"> Dome pieņēma</w:t>
      </w:r>
      <w:r w:rsidR="00F15DB7">
        <w:rPr>
          <w:rFonts w:ascii="Times New Roman" w:hAnsi="Times New Roman"/>
          <w:sz w:val="24"/>
          <w:szCs w:val="24"/>
        </w:rPr>
        <w:t xml:space="preserve"> lēmumu Nr.205 </w:t>
      </w:r>
      <w:bookmarkStart w:id="3" w:name="_Hlk146637826"/>
      <w:bookmarkEnd w:id="2"/>
      <w:r w:rsidR="00F15DB7" w:rsidRPr="009148C2">
        <w:rPr>
          <w:rFonts w:ascii="Times New Roman" w:hAnsi="Times New Roman"/>
          <w:sz w:val="24"/>
          <w:szCs w:val="24"/>
        </w:rPr>
        <w:t>“</w:t>
      </w:r>
      <w:r w:rsidR="00F15DB7" w:rsidRPr="009148C2">
        <w:rPr>
          <w:rFonts w:ascii="Times New Roman" w:hAnsi="Times New Roman"/>
          <w:bCs/>
          <w:sz w:val="24"/>
          <w:szCs w:val="24"/>
        </w:rPr>
        <w:t xml:space="preserve">Par </w:t>
      </w:r>
      <w:r w:rsidR="00F15DB7" w:rsidRPr="009148C2">
        <w:rPr>
          <w:rFonts w:ascii="Times New Roman" w:hAnsi="Times New Roman"/>
          <w:sz w:val="24"/>
          <w:szCs w:val="22"/>
        </w:rPr>
        <w:t xml:space="preserve">atļauju izstrādāt detālplānojuma projektu </w:t>
      </w:r>
      <w:r w:rsidR="00F15DB7" w:rsidRPr="009148C2">
        <w:rPr>
          <w:rFonts w:ascii="Times New Roman" w:hAnsi="Times New Roman"/>
          <w:sz w:val="24"/>
          <w:szCs w:val="24"/>
        </w:rPr>
        <w:t>nekustamajam īpašumam “Ziemeļi”</w:t>
      </w:r>
      <w:r w:rsidR="00DD5529">
        <w:rPr>
          <w:rFonts w:ascii="Times New Roman" w:hAnsi="Times New Roman"/>
          <w:sz w:val="24"/>
          <w:szCs w:val="24"/>
        </w:rPr>
        <w:t>”</w:t>
      </w:r>
      <w:bookmarkEnd w:id="3"/>
      <w:r w:rsidR="005D5BD8">
        <w:rPr>
          <w:rFonts w:ascii="Times New Roman" w:hAnsi="Times New Roman"/>
          <w:sz w:val="24"/>
          <w:szCs w:val="24"/>
        </w:rPr>
        <w:t>, ar kuru</w:t>
      </w:r>
      <w:r w:rsidR="00F15DB7">
        <w:rPr>
          <w:rFonts w:ascii="Times New Roman" w:hAnsi="Times New Roman"/>
          <w:sz w:val="24"/>
          <w:szCs w:val="24"/>
        </w:rPr>
        <w:t xml:space="preserve"> </w:t>
      </w:r>
      <w:r w:rsidR="00DD5529" w:rsidRPr="00DD5529">
        <w:rPr>
          <w:rFonts w:ascii="Times New Roman" w:hAnsi="Times New Roman"/>
          <w:sz w:val="24"/>
          <w:szCs w:val="24"/>
        </w:rPr>
        <w:t xml:space="preserve">tika </w:t>
      </w:r>
      <w:r w:rsidR="005D5BD8">
        <w:rPr>
          <w:rFonts w:ascii="Times New Roman" w:hAnsi="Times New Roman"/>
          <w:sz w:val="24"/>
          <w:szCs w:val="24"/>
        </w:rPr>
        <w:t xml:space="preserve">uzsākta Īpašuma detālplānojuma izstrāde, </w:t>
      </w:r>
      <w:r w:rsidR="00DD5529">
        <w:rPr>
          <w:rFonts w:ascii="Times New Roman" w:hAnsi="Times New Roman"/>
          <w:sz w:val="24"/>
          <w:szCs w:val="24"/>
        </w:rPr>
        <w:t xml:space="preserve">par detālplānojuma izstrādes vadītāju tika apstiprināts </w:t>
      </w:r>
      <w:r w:rsidR="00DD5529" w:rsidRPr="00DD5529">
        <w:rPr>
          <w:rFonts w:ascii="Times New Roman" w:hAnsi="Times New Roman"/>
          <w:sz w:val="24"/>
          <w:szCs w:val="24"/>
        </w:rPr>
        <w:t>Ādažu novada teritorijas plānotājs - arhitekts Silvis Grīnbergs</w:t>
      </w:r>
      <w:r w:rsidR="005D5BD8">
        <w:rPr>
          <w:rFonts w:ascii="Times New Roman" w:hAnsi="Times New Roman"/>
          <w:sz w:val="24"/>
          <w:szCs w:val="24"/>
        </w:rPr>
        <w:t xml:space="preserve">, kā arī </w:t>
      </w:r>
      <w:r w:rsidR="005D5BD8" w:rsidRPr="005D5BD8">
        <w:rPr>
          <w:rFonts w:ascii="Times New Roman" w:hAnsi="Times New Roman"/>
          <w:sz w:val="24"/>
          <w:szCs w:val="24"/>
        </w:rPr>
        <w:t>apstiprināts darba uzdevums detālplānojuma izstrādāšanai ar derīguma termiņu – divi gadi</w:t>
      </w:r>
      <w:r>
        <w:rPr>
          <w:rFonts w:ascii="Times New Roman" w:hAnsi="Times New Roman"/>
          <w:sz w:val="24"/>
          <w:szCs w:val="24"/>
        </w:rPr>
        <w:t>;</w:t>
      </w:r>
    </w:p>
    <w:p w14:paraId="262ECF4B" w14:textId="77777777" w:rsidR="0058668A" w:rsidRDefault="00223823" w:rsidP="00F15DB7">
      <w:pPr>
        <w:pStyle w:val="BodyText"/>
        <w:numPr>
          <w:ilvl w:val="1"/>
          <w:numId w:val="4"/>
        </w:numPr>
        <w:spacing w:after="120"/>
        <w:ind w:left="709" w:hanging="349"/>
        <w:rPr>
          <w:rFonts w:ascii="Times New Roman" w:hAnsi="Times New Roman"/>
          <w:sz w:val="24"/>
          <w:szCs w:val="24"/>
        </w:rPr>
      </w:pPr>
      <w:r>
        <w:rPr>
          <w:rFonts w:ascii="Times New Roman" w:hAnsi="Times New Roman"/>
          <w:sz w:val="24"/>
          <w:szCs w:val="24"/>
        </w:rPr>
        <w:t>23.03.</w:t>
      </w:r>
      <w:r w:rsidRPr="00223823">
        <w:rPr>
          <w:rFonts w:ascii="Times New Roman" w:hAnsi="Times New Roman"/>
          <w:sz w:val="24"/>
          <w:szCs w:val="24"/>
        </w:rPr>
        <w:t xml:space="preserve">2021. </w:t>
      </w:r>
      <w:r>
        <w:rPr>
          <w:rFonts w:ascii="Times New Roman" w:hAnsi="Times New Roman"/>
          <w:sz w:val="24"/>
          <w:szCs w:val="24"/>
        </w:rPr>
        <w:t>D</w:t>
      </w:r>
      <w:r w:rsidRPr="00223823">
        <w:rPr>
          <w:rFonts w:ascii="Times New Roman" w:hAnsi="Times New Roman"/>
          <w:sz w:val="24"/>
          <w:szCs w:val="24"/>
        </w:rPr>
        <w:t>ome pieņēma lēmumu Nr.56 “Par nekustamā īpašuma “Ziemeļi” detālplānojuma darba uzdevuma derīguma termiņa pagarināšanu”</w:t>
      </w:r>
      <w:r>
        <w:rPr>
          <w:rFonts w:ascii="Times New Roman" w:hAnsi="Times New Roman"/>
          <w:sz w:val="24"/>
          <w:szCs w:val="24"/>
        </w:rPr>
        <w:t xml:space="preserve"> saskaņā ar kuru </w:t>
      </w:r>
      <w:r w:rsidR="005D5BD8">
        <w:rPr>
          <w:rFonts w:ascii="Times New Roman" w:hAnsi="Times New Roman"/>
          <w:sz w:val="24"/>
          <w:szCs w:val="24"/>
        </w:rPr>
        <w:t xml:space="preserve">detālplānojuma </w:t>
      </w:r>
      <w:r w:rsidR="0058668A">
        <w:rPr>
          <w:rFonts w:ascii="Times New Roman" w:hAnsi="Times New Roman"/>
          <w:sz w:val="24"/>
          <w:szCs w:val="24"/>
        </w:rPr>
        <w:t>darba uzdevuma derīguma termiņš tika pagarināts līdz 23.03.2023.;</w:t>
      </w:r>
    </w:p>
    <w:p w14:paraId="6CD32AFD" w14:textId="77777777" w:rsidR="0058668A" w:rsidRDefault="0058668A" w:rsidP="00F15DB7">
      <w:pPr>
        <w:pStyle w:val="BodyText"/>
        <w:numPr>
          <w:ilvl w:val="1"/>
          <w:numId w:val="4"/>
        </w:numPr>
        <w:spacing w:after="120"/>
        <w:ind w:left="709" w:hanging="349"/>
        <w:rPr>
          <w:rFonts w:ascii="Times New Roman" w:hAnsi="Times New Roman"/>
          <w:sz w:val="24"/>
          <w:szCs w:val="24"/>
        </w:rPr>
      </w:pPr>
      <w:r>
        <w:rPr>
          <w:rFonts w:ascii="Times New Roman" w:hAnsi="Times New Roman"/>
          <w:sz w:val="24"/>
          <w:szCs w:val="24"/>
        </w:rPr>
        <w:t>23.11.</w:t>
      </w:r>
      <w:r w:rsidRPr="0058668A">
        <w:rPr>
          <w:rFonts w:ascii="Times New Roman" w:hAnsi="Times New Roman"/>
          <w:sz w:val="24"/>
          <w:szCs w:val="24"/>
        </w:rPr>
        <w:t xml:space="preserve">2022. </w:t>
      </w:r>
      <w:r>
        <w:rPr>
          <w:rFonts w:ascii="Times New Roman" w:hAnsi="Times New Roman"/>
          <w:sz w:val="24"/>
          <w:szCs w:val="24"/>
        </w:rPr>
        <w:t>D</w:t>
      </w:r>
      <w:r w:rsidRPr="0058668A">
        <w:rPr>
          <w:rFonts w:ascii="Times New Roman" w:hAnsi="Times New Roman"/>
          <w:sz w:val="24"/>
          <w:szCs w:val="24"/>
        </w:rPr>
        <w:t>ome pieņēma lēmumu Nr.561 “Par nekustamā īpašuma “Ziemeļi”, Baltezerā, detālplānojuma nodošanu publiskajai apspriešanai”</w:t>
      </w:r>
      <w:r w:rsidR="005D5BD8">
        <w:rPr>
          <w:rFonts w:ascii="Times New Roman" w:hAnsi="Times New Roman"/>
          <w:sz w:val="24"/>
          <w:szCs w:val="24"/>
        </w:rPr>
        <w:t>, ar kuru</w:t>
      </w:r>
      <w:r w:rsidRPr="0058668A">
        <w:rPr>
          <w:rFonts w:ascii="Times New Roman" w:hAnsi="Times New Roman"/>
          <w:sz w:val="24"/>
          <w:szCs w:val="24"/>
        </w:rPr>
        <w:t xml:space="preserve"> publiskajai apspriešanai un atzinumu saņemšanai tika nodota izstrādātā detālplānojuma 1. redakcija</w:t>
      </w:r>
      <w:r>
        <w:rPr>
          <w:rFonts w:ascii="Times New Roman" w:hAnsi="Times New Roman"/>
          <w:sz w:val="24"/>
          <w:szCs w:val="24"/>
        </w:rPr>
        <w:t>;</w:t>
      </w:r>
    </w:p>
    <w:p w14:paraId="7C251555" w14:textId="77777777" w:rsidR="007569B4" w:rsidRPr="001A45C0" w:rsidRDefault="0058668A" w:rsidP="00F15DB7">
      <w:pPr>
        <w:pStyle w:val="BodyText"/>
        <w:numPr>
          <w:ilvl w:val="1"/>
          <w:numId w:val="4"/>
        </w:numPr>
        <w:spacing w:after="120"/>
        <w:ind w:left="709" w:hanging="349"/>
        <w:rPr>
          <w:rFonts w:ascii="Times New Roman" w:hAnsi="Times New Roman"/>
          <w:sz w:val="24"/>
          <w:szCs w:val="24"/>
        </w:rPr>
      </w:pPr>
      <w:r w:rsidRPr="0058668A">
        <w:rPr>
          <w:rFonts w:ascii="Times New Roman" w:eastAsia="Calibri" w:hAnsi="Times New Roman"/>
          <w:kern w:val="2"/>
          <w:sz w:val="22"/>
          <w:szCs w:val="22"/>
          <w14:ligatures w14:val="standardContextual"/>
        </w:rPr>
        <w:t xml:space="preserve">Detālplānojuma 1. redakcijas publiskā apspriede notika no </w:t>
      </w:r>
      <w:r>
        <w:rPr>
          <w:rFonts w:ascii="Times New Roman" w:eastAsia="Calibri" w:hAnsi="Times New Roman"/>
          <w:kern w:val="2"/>
          <w:sz w:val="22"/>
          <w:szCs w:val="22"/>
          <w14:ligatures w14:val="standardContextual"/>
        </w:rPr>
        <w:t>19.12.</w:t>
      </w:r>
      <w:r w:rsidRPr="0058668A">
        <w:rPr>
          <w:rFonts w:ascii="Times New Roman" w:eastAsia="Calibri" w:hAnsi="Times New Roman"/>
          <w:kern w:val="2"/>
          <w:sz w:val="22"/>
          <w:szCs w:val="22"/>
          <w14:ligatures w14:val="standardContextual"/>
        </w:rPr>
        <w:t xml:space="preserve">2022. līdz </w:t>
      </w:r>
      <w:r>
        <w:rPr>
          <w:rFonts w:ascii="Times New Roman" w:eastAsia="Calibri" w:hAnsi="Times New Roman"/>
          <w:kern w:val="2"/>
          <w:sz w:val="22"/>
          <w:szCs w:val="22"/>
          <w14:ligatures w14:val="standardContextual"/>
        </w:rPr>
        <w:t>15.01.</w:t>
      </w:r>
      <w:r w:rsidRPr="0058668A">
        <w:rPr>
          <w:rFonts w:ascii="Times New Roman" w:eastAsia="Calibri" w:hAnsi="Times New Roman"/>
          <w:kern w:val="2"/>
          <w:sz w:val="22"/>
          <w:szCs w:val="22"/>
          <w14:ligatures w14:val="standardContextual"/>
        </w:rPr>
        <w:t>2023.  Šajā laika periodā</w:t>
      </w:r>
      <w:r w:rsidR="007569B4">
        <w:rPr>
          <w:rFonts w:ascii="Times New Roman" w:eastAsia="Calibri" w:hAnsi="Times New Roman"/>
          <w:kern w:val="2"/>
          <w:sz w:val="22"/>
          <w:szCs w:val="22"/>
          <w14:ligatures w14:val="standardContextual"/>
        </w:rPr>
        <w:t>, t.sk.,</w:t>
      </w:r>
      <w:r w:rsidRPr="0058668A">
        <w:rPr>
          <w:rFonts w:ascii="Times New Roman" w:eastAsia="Calibri" w:hAnsi="Times New Roman"/>
          <w:kern w:val="2"/>
          <w:sz w:val="22"/>
          <w:szCs w:val="22"/>
          <w14:ligatures w14:val="standardContextual"/>
        </w:rPr>
        <w:t xml:space="preserve"> tika pieprasīti un saņemti atzinumi no darba uzdevumā minētajām institūcijām</w:t>
      </w:r>
      <w:r w:rsidR="007569B4">
        <w:rPr>
          <w:rFonts w:ascii="Times New Roman" w:eastAsia="Calibri" w:hAnsi="Times New Roman"/>
          <w:kern w:val="2"/>
          <w:sz w:val="22"/>
          <w:szCs w:val="22"/>
          <w14:ligatures w14:val="standardContextual"/>
        </w:rPr>
        <w:t>;</w:t>
      </w:r>
    </w:p>
    <w:p w14:paraId="35B04D99" w14:textId="77777777" w:rsidR="00443C5E" w:rsidRPr="00DE3668" w:rsidRDefault="00443C5E" w:rsidP="00F15DB7">
      <w:pPr>
        <w:pStyle w:val="BodyText"/>
        <w:numPr>
          <w:ilvl w:val="1"/>
          <w:numId w:val="4"/>
        </w:numPr>
        <w:spacing w:after="120"/>
        <w:ind w:left="709" w:hanging="349"/>
        <w:rPr>
          <w:rFonts w:ascii="Times New Roman" w:hAnsi="Times New Roman"/>
          <w:sz w:val="24"/>
          <w:szCs w:val="24"/>
        </w:rPr>
      </w:pPr>
      <w:r>
        <w:rPr>
          <w:rFonts w:ascii="Times New Roman" w:eastAsia="Calibri" w:hAnsi="Times New Roman"/>
          <w:kern w:val="2"/>
          <w:sz w:val="22"/>
          <w:szCs w:val="22"/>
          <w14:ligatures w14:val="standardContextual"/>
        </w:rPr>
        <w:t>N</w:t>
      </w:r>
      <w:r w:rsidRPr="00443C5E">
        <w:rPr>
          <w:rFonts w:ascii="Times New Roman" w:eastAsia="Calibri" w:hAnsi="Times New Roman"/>
          <w:kern w:val="2"/>
          <w:sz w:val="22"/>
          <w:szCs w:val="22"/>
          <w14:ligatures w14:val="standardContextual"/>
        </w:rPr>
        <w:t xml:space="preserve">o </w:t>
      </w:r>
      <w:r w:rsidR="00460FD9">
        <w:rPr>
          <w:rFonts w:ascii="Times New Roman" w:eastAsia="Calibri" w:hAnsi="Times New Roman"/>
          <w:kern w:val="2"/>
          <w:sz w:val="22"/>
          <w:szCs w:val="22"/>
          <w14:ligatures w14:val="standardContextual"/>
        </w:rPr>
        <w:t>04.07.</w:t>
      </w:r>
      <w:r w:rsidRPr="00443C5E">
        <w:rPr>
          <w:rFonts w:ascii="Times New Roman" w:eastAsia="Calibri" w:hAnsi="Times New Roman"/>
          <w:kern w:val="2"/>
          <w:sz w:val="22"/>
          <w:szCs w:val="22"/>
          <w14:ligatures w14:val="standardContextual"/>
        </w:rPr>
        <w:t>2023. ir izbei</w:t>
      </w:r>
      <w:r>
        <w:rPr>
          <w:rFonts w:ascii="Times New Roman" w:eastAsia="Calibri" w:hAnsi="Times New Roman"/>
          <w:kern w:val="2"/>
          <w:sz w:val="22"/>
          <w:szCs w:val="22"/>
          <w14:ligatures w14:val="standardContextual"/>
        </w:rPr>
        <w:t>gtas</w:t>
      </w:r>
      <w:r w:rsidRPr="00443C5E">
        <w:rPr>
          <w:rFonts w:ascii="Times New Roman" w:eastAsia="Calibri" w:hAnsi="Times New Roman"/>
          <w:kern w:val="2"/>
          <w:sz w:val="22"/>
          <w:szCs w:val="22"/>
          <w14:ligatures w14:val="standardContextual"/>
        </w:rPr>
        <w:t xml:space="preserve"> darba tiesiskās attiecības </w:t>
      </w:r>
      <w:r>
        <w:rPr>
          <w:rFonts w:ascii="Times New Roman" w:eastAsia="Calibri" w:hAnsi="Times New Roman"/>
          <w:kern w:val="2"/>
          <w:sz w:val="22"/>
          <w:szCs w:val="22"/>
          <w14:ligatures w14:val="standardContextual"/>
        </w:rPr>
        <w:t xml:space="preserve">starp Silvi Grīnbergu un Ādažu novada </w:t>
      </w:r>
      <w:r w:rsidRPr="00443C5E">
        <w:rPr>
          <w:rFonts w:ascii="Times New Roman" w:eastAsia="Calibri" w:hAnsi="Times New Roman"/>
          <w:kern w:val="2"/>
          <w:sz w:val="22"/>
          <w:szCs w:val="22"/>
          <w14:ligatures w14:val="standardContextual"/>
        </w:rPr>
        <w:t>pašvaldību</w:t>
      </w:r>
      <w:r>
        <w:rPr>
          <w:rFonts w:ascii="Times New Roman" w:eastAsia="Calibri" w:hAnsi="Times New Roman"/>
          <w:kern w:val="2"/>
          <w:sz w:val="22"/>
          <w:szCs w:val="22"/>
          <w14:ligatures w14:val="standardContextual"/>
        </w:rPr>
        <w:t>;</w:t>
      </w:r>
    </w:p>
    <w:p w14:paraId="479DB9D4" w14:textId="77777777" w:rsidR="00F15DB7" w:rsidRPr="009148C2" w:rsidRDefault="007569B4" w:rsidP="00F15DB7">
      <w:pPr>
        <w:pStyle w:val="BodyText"/>
        <w:numPr>
          <w:ilvl w:val="1"/>
          <w:numId w:val="4"/>
        </w:numPr>
        <w:spacing w:after="120"/>
        <w:ind w:left="709" w:hanging="349"/>
        <w:rPr>
          <w:rFonts w:ascii="Times New Roman" w:hAnsi="Times New Roman"/>
          <w:sz w:val="24"/>
          <w:szCs w:val="24"/>
        </w:rPr>
      </w:pPr>
      <w:r>
        <w:rPr>
          <w:rFonts w:ascii="Times New Roman" w:hAnsi="Times New Roman"/>
          <w:sz w:val="24"/>
          <w:szCs w:val="24"/>
        </w:rPr>
        <w:t>Saskaņā ar Iesniedzēju sniegto informāciju, š</w:t>
      </w:r>
      <w:r w:rsidRPr="007569B4">
        <w:rPr>
          <w:rFonts w:ascii="Times New Roman" w:hAnsi="Times New Roman"/>
          <w:sz w:val="24"/>
          <w:szCs w:val="24"/>
        </w:rPr>
        <w:t xml:space="preserve">obrīd notiek darbs pie detālplānojuma redakcijas, lai saņemtu pozitīvus atzinumus no Valsts vides dienesta Atļauju pārvaldes, Nacionālās kultūras mantojuma pārvaldes un VSIA “Latvijas Valsts ceļi”. </w:t>
      </w:r>
    </w:p>
    <w:p w14:paraId="08EECC4A" w14:textId="77777777" w:rsidR="00F15DB7" w:rsidRPr="00760DF1" w:rsidRDefault="00F15DB7" w:rsidP="00F15DB7">
      <w:pPr>
        <w:pStyle w:val="BodyText"/>
        <w:spacing w:after="120"/>
        <w:rPr>
          <w:rFonts w:ascii="Times New Roman" w:hAnsi="Times New Roman"/>
          <w:sz w:val="24"/>
          <w:szCs w:val="24"/>
        </w:rPr>
      </w:pPr>
      <w:r w:rsidRPr="00760DF1">
        <w:rPr>
          <w:rFonts w:ascii="Times New Roman" w:hAnsi="Times New Roman"/>
          <w:sz w:val="24"/>
          <w:szCs w:val="22"/>
        </w:rPr>
        <w:lastRenderedPageBreak/>
        <w:t>Pamatojoties uz:</w:t>
      </w:r>
    </w:p>
    <w:p w14:paraId="4C1FF74B" w14:textId="77777777" w:rsidR="00F15DB7" w:rsidRPr="00412BCB" w:rsidRDefault="00DE3668" w:rsidP="00F01D4F">
      <w:pPr>
        <w:numPr>
          <w:ilvl w:val="1"/>
          <w:numId w:val="5"/>
        </w:numPr>
        <w:spacing w:after="120"/>
        <w:ind w:left="709" w:hanging="349"/>
        <w:jc w:val="both"/>
        <w:rPr>
          <w:rFonts w:ascii="Times New Roman" w:eastAsia="Times New Roman" w:hAnsi="Times New Roman" w:cs="Times New Roman"/>
        </w:rPr>
      </w:pPr>
      <w:r w:rsidRPr="00DE3668">
        <w:rPr>
          <w:rFonts w:ascii="Times New Roman" w:eastAsia="Times New Roman" w:hAnsi="Times New Roman" w:cs="Times New Roman"/>
        </w:rPr>
        <w:t>Pašvaldību likuma 4.panta pirmās daļas 15.punktu un 10.panta pirmās daļas 21.punktu, kas noteic, ka pašvaldībai ir autonomā funkcija saskaņā ar pašvaldības teritorijas plānojumu noteikt zemes izmantošanu un apbūvi, un tikai domes kompetencē ir pieņemt lēmumus citos ārējos normatīvajos aktos paredzētajos gadījumos;</w:t>
      </w:r>
    </w:p>
    <w:p w14:paraId="015ECBDF" w14:textId="77777777" w:rsidR="00F15DB7" w:rsidRDefault="00F15DB7" w:rsidP="00F15DB7">
      <w:pPr>
        <w:pStyle w:val="BodyText"/>
        <w:numPr>
          <w:ilvl w:val="1"/>
          <w:numId w:val="5"/>
        </w:numPr>
        <w:spacing w:after="120"/>
        <w:ind w:left="709" w:hanging="349"/>
        <w:rPr>
          <w:rFonts w:ascii="Times New Roman" w:hAnsi="Times New Roman"/>
          <w:sz w:val="24"/>
          <w:szCs w:val="24"/>
        </w:rPr>
      </w:pPr>
      <w:r w:rsidRPr="008A3BAE">
        <w:rPr>
          <w:rFonts w:ascii="Times New Roman" w:hAnsi="Times New Roman"/>
          <w:sz w:val="24"/>
          <w:szCs w:val="24"/>
        </w:rPr>
        <w:t xml:space="preserve">Teritorijas attīstības plānošanas likuma 12.panta </w:t>
      </w:r>
      <w:r>
        <w:rPr>
          <w:rFonts w:ascii="Times New Roman" w:hAnsi="Times New Roman"/>
          <w:sz w:val="24"/>
          <w:szCs w:val="24"/>
        </w:rPr>
        <w:t>pirmo</w:t>
      </w:r>
      <w:r w:rsidRPr="008A3BAE">
        <w:rPr>
          <w:rFonts w:ascii="Times New Roman" w:hAnsi="Times New Roman"/>
          <w:sz w:val="24"/>
          <w:szCs w:val="24"/>
        </w:rPr>
        <w:t xml:space="preserve"> daļu, kas no</w:t>
      </w:r>
      <w:r w:rsidR="00DE3668">
        <w:rPr>
          <w:rFonts w:ascii="Times New Roman" w:hAnsi="Times New Roman"/>
          <w:sz w:val="24"/>
          <w:szCs w:val="24"/>
        </w:rPr>
        <w:t>teic</w:t>
      </w:r>
      <w:r w:rsidRPr="008A3BAE">
        <w:rPr>
          <w:rFonts w:ascii="Times New Roman" w:hAnsi="Times New Roman"/>
          <w:sz w:val="24"/>
          <w:szCs w:val="24"/>
        </w:rPr>
        <w:t xml:space="preserve">, ka vietējā pašvaldība </w:t>
      </w:r>
      <w:r>
        <w:rPr>
          <w:rFonts w:ascii="Times New Roman" w:hAnsi="Times New Roman"/>
          <w:sz w:val="24"/>
          <w:szCs w:val="24"/>
        </w:rPr>
        <w:t>izstrādā</w:t>
      </w:r>
      <w:r w:rsidRPr="008A3BAE">
        <w:rPr>
          <w:rFonts w:ascii="Times New Roman" w:hAnsi="Times New Roman"/>
          <w:sz w:val="24"/>
          <w:szCs w:val="24"/>
        </w:rPr>
        <w:t xml:space="preserve"> un </w:t>
      </w:r>
      <w:r>
        <w:rPr>
          <w:rFonts w:ascii="Times New Roman" w:hAnsi="Times New Roman"/>
          <w:sz w:val="24"/>
          <w:szCs w:val="24"/>
        </w:rPr>
        <w:t>apstiprina</w:t>
      </w:r>
      <w:r w:rsidRPr="008A3BAE">
        <w:rPr>
          <w:rFonts w:ascii="Times New Roman" w:hAnsi="Times New Roman"/>
          <w:sz w:val="24"/>
          <w:szCs w:val="24"/>
        </w:rPr>
        <w:t xml:space="preserve"> vietējās pa</w:t>
      </w:r>
      <w:r>
        <w:rPr>
          <w:rFonts w:ascii="Times New Roman" w:hAnsi="Times New Roman"/>
          <w:sz w:val="24"/>
          <w:szCs w:val="24"/>
        </w:rPr>
        <w:t>švaldības attīstības stratēģiju, attīstības programmu, teritorijas plānojumu</w:t>
      </w:r>
      <w:r w:rsidRPr="008A3BAE">
        <w:rPr>
          <w:rFonts w:ascii="Times New Roman" w:hAnsi="Times New Roman"/>
          <w:sz w:val="24"/>
          <w:szCs w:val="24"/>
        </w:rPr>
        <w:t xml:space="preserve">, </w:t>
      </w:r>
      <w:proofErr w:type="spellStart"/>
      <w:r w:rsidRPr="008A3BAE">
        <w:rPr>
          <w:rFonts w:ascii="Times New Roman" w:hAnsi="Times New Roman"/>
          <w:sz w:val="24"/>
          <w:szCs w:val="24"/>
        </w:rPr>
        <w:t>lokālplānojumu</w:t>
      </w:r>
      <w:r>
        <w:rPr>
          <w:rFonts w:ascii="Times New Roman" w:hAnsi="Times New Roman"/>
          <w:sz w:val="24"/>
          <w:szCs w:val="24"/>
        </w:rPr>
        <w:t>s</w:t>
      </w:r>
      <w:proofErr w:type="spellEnd"/>
      <w:r w:rsidRPr="008A3BAE">
        <w:rPr>
          <w:rFonts w:ascii="Times New Roman" w:hAnsi="Times New Roman"/>
          <w:sz w:val="24"/>
          <w:szCs w:val="24"/>
        </w:rPr>
        <w:t>, detālplānojumu</w:t>
      </w:r>
      <w:r>
        <w:rPr>
          <w:rFonts w:ascii="Times New Roman" w:hAnsi="Times New Roman"/>
          <w:sz w:val="24"/>
          <w:szCs w:val="24"/>
        </w:rPr>
        <w:t>s</w:t>
      </w:r>
      <w:r w:rsidRPr="008A3BAE">
        <w:rPr>
          <w:rFonts w:ascii="Times New Roman" w:hAnsi="Times New Roman"/>
          <w:sz w:val="24"/>
          <w:szCs w:val="24"/>
        </w:rPr>
        <w:t xml:space="preserve"> un tematisko</w:t>
      </w:r>
      <w:r>
        <w:rPr>
          <w:rFonts w:ascii="Times New Roman" w:hAnsi="Times New Roman"/>
          <w:sz w:val="24"/>
          <w:szCs w:val="24"/>
        </w:rPr>
        <w:t>s</w:t>
      </w:r>
      <w:r w:rsidRPr="008A3BAE">
        <w:rPr>
          <w:rFonts w:ascii="Times New Roman" w:hAnsi="Times New Roman"/>
          <w:sz w:val="24"/>
          <w:szCs w:val="24"/>
        </w:rPr>
        <w:t xml:space="preserve"> plānojumu</w:t>
      </w:r>
      <w:r>
        <w:rPr>
          <w:rFonts w:ascii="Times New Roman" w:hAnsi="Times New Roman"/>
          <w:sz w:val="24"/>
          <w:szCs w:val="24"/>
        </w:rPr>
        <w:t>s</w:t>
      </w:r>
      <w:r w:rsidRPr="006468BE">
        <w:rPr>
          <w:rFonts w:ascii="Times New Roman" w:hAnsi="Times New Roman"/>
          <w:sz w:val="24"/>
          <w:szCs w:val="24"/>
        </w:rPr>
        <w:t>;</w:t>
      </w:r>
    </w:p>
    <w:p w14:paraId="2CBFD266" w14:textId="77777777" w:rsidR="005C0C9A" w:rsidRDefault="005C0C9A" w:rsidP="00F15DB7">
      <w:pPr>
        <w:pStyle w:val="BodyText"/>
        <w:numPr>
          <w:ilvl w:val="1"/>
          <w:numId w:val="5"/>
        </w:numPr>
        <w:spacing w:after="120"/>
        <w:ind w:left="709" w:hanging="349"/>
        <w:rPr>
          <w:rFonts w:ascii="Times New Roman" w:hAnsi="Times New Roman"/>
          <w:sz w:val="24"/>
          <w:szCs w:val="24"/>
        </w:rPr>
      </w:pPr>
      <w:r w:rsidRPr="005C0C9A">
        <w:rPr>
          <w:rFonts w:ascii="Times New Roman" w:hAnsi="Times New Roman"/>
          <w:sz w:val="24"/>
          <w:szCs w:val="24"/>
        </w:rPr>
        <w:t>Administratīvā procesa likuma 46.pan</w:t>
      </w:r>
      <w:r>
        <w:rPr>
          <w:rFonts w:ascii="Times New Roman" w:hAnsi="Times New Roman"/>
          <w:sz w:val="24"/>
          <w:szCs w:val="24"/>
        </w:rPr>
        <w:t xml:space="preserve">tu, kas noteic, ka </w:t>
      </w:r>
      <w:r w:rsidRPr="005C0C9A">
        <w:rPr>
          <w:rFonts w:ascii="Times New Roman" w:hAnsi="Times New Roman"/>
          <w:sz w:val="24"/>
          <w:szCs w:val="24"/>
        </w:rPr>
        <w:t xml:space="preserve"> </w:t>
      </w:r>
      <w:r>
        <w:rPr>
          <w:rFonts w:ascii="Times New Roman" w:hAnsi="Times New Roman"/>
          <w:sz w:val="24"/>
          <w:szCs w:val="24"/>
        </w:rPr>
        <w:t>n</w:t>
      </w:r>
      <w:r w:rsidRPr="005C0C9A">
        <w:rPr>
          <w:rFonts w:ascii="Times New Roman" w:hAnsi="Times New Roman"/>
          <w:sz w:val="24"/>
          <w:szCs w:val="24"/>
        </w:rPr>
        <w:t>okavēto procesuālo termiņu var atjaunot iestāde pēc administratīvā procesa dalībnieka lūguma, ja atzīst nokavēšanas iemeslu par attaisnojošu</w:t>
      </w:r>
      <w:r>
        <w:rPr>
          <w:rFonts w:ascii="Times New Roman" w:hAnsi="Times New Roman"/>
          <w:sz w:val="24"/>
          <w:szCs w:val="24"/>
        </w:rPr>
        <w:t xml:space="preserve">, </w:t>
      </w:r>
      <w:r w:rsidRPr="005C0C9A">
        <w:rPr>
          <w:rFonts w:ascii="Times New Roman" w:hAnsi="Times New Roman"/>
          <w:sz w:val="24"/>
          <w:szCs w:val="24"/>
        </w:rPr>
        <w:t>vienlaikus atļauj</w:t>
      </w:r>
      <w:r>
        <w:rPr>
          <w:rFonts w:ascii="Times New Roman" w:hAnsi="Times New Roman"/>
          <w:sz w:val="24"/>
          <w:szCs w:val="24"/>
        </w:rPr>
        <w:t>ot</w:t>
      </w:r>
      <w:r w:rsidRPr="005C0C9A">
        <w:rPr>
          <w:rFonts w:ascii="Times New Roman" w:hAnsi="Times New Roman"/>
          <w:sz w:val="24"/>
          <w:szCs w:val="24"/>
        </w:rPr>
        <w:t xml:space="preserve"> izpildīt nokavēto procesuālo darbību</w:t>
      </w:r>
      <w:r>
        <w:rPr>
          <w:rFonts w:ascii="Times New Roman" w:hAnsi="Times New Roman"/>
          <w:sz w:val="24"/>
          <w:szCs w:val="24"/>
        </w:rPr>
        <w:t>;</w:t>
      </w:r>
    </w:p>
    <w:p w14:paraId="55F76939" w14:textId="77777777" w:rsidR="005C0C9A" w:rsidRDefault="009F381B" w:rsidP="00F15DB7">
      <w:pPr>
        <w:pStyle w:val="BodyText"/>
        <w:numPr>
          <w:ilvl w:val="1"/>
          <w:numId w:val="5"/>
        </w:numPr>
        <w:spacing w:after="120"/>
        <w:ind w:left="709" w:hanging="349"/>
        <w:rPr>
          <w:rFonts w:ascii="Times New Roman" w:hAnsi="Times New Roman"/>
          <w:sz w:val="24"/>
          <w:szCs w:val="24"/>
        </w:rPr>
      </w:pPr>
      <w:r>
        <w:rPr>
          <w:rFonts w:ascii="Times New Roman" w:hAnsi="Times New Roman"/>
          <w:sz w:val="24"/>
          <w:szCs w:val="24"/>
        </w:rPr>
        <w:t>Administratīvā procesa likuma 48.panta otro daļu, kas noteic, ka i</w:t>
      </w:r>
      <w:r w:rsidRPr="009F381B">
        <w:rPr>
          <w:rFonts w:ascii="Times New Roman" w:hAnsi="Times New Roman"/>
          <w:sz w:val="24"/>
          <w:szCs w:val="24"/>
        </w:rPr>
        <w:t>estāde jautājumu par procesuālā termiņa atjaunošanu vai pagarināšanu izlemj viena mēneša laikā rakstveida procesā</w:t>
      </w:r>
      <w:r>
        <w:rPr>
          <w:rFonts w:ascii="Times New Roman" w:hAnsi="Times New Roman"/>
          <w:sz w:val="24"/>
          <w:szCs w:val="24"/>
        </w:rPr>
        <w:t>;</w:t>
      </w:r>
      <w:r w:rsidR="005C0C9A" w:rsidRPr="005C0C9A">
        <w:rPr>
          <w:rFonts w:ascii="Times New Roman" w:hAnsi="Times New Roman"/>
          <w:sz w:val="24"/>
          <w:szCs w:val="24"/>
        </w:rPr>
        <w:t xml:space="preserve"> </w:t>
      </w:r>
    </w:p>
    <w:p w14:paraId="0F8C90B4" w14:textId="77777777" w:rsidR="000749B2" w:rsidRDefault="000749B2" w:rsidP="00F15DB7">
      <w:pPr>
        <w:pStyle w:val="BodyText"/>
        <w:numPr>
          <w:ilvl w:val="1"/>
          <w:numId w:val="5"/>
        </w:numPr>
        <w:spacing w:after="120"/>
        <w:ind w:left="709" w:hanging="349"/>
        <w:rPr>
          <w:rFonts w:ascii="Times New Roman" w:hAnsi="Times New Roman"/>
          <w:sz w:val="24"/>
          <w:szCs w:val="24"/>
        </w:rPr>
      </w:pPr>
      <w:r w:rsidRPr="000749B2">
        <w:rPr>
          <w:rFonts w:ascii="Times New Roman" w:hAnsi="Times New Roman"/>
          <w:sz w:val="24"/>
          <w:szCs w:val="24"/>
        </w:rPr>
        <w:t xml:space="preserve">Ministru kabineta </w:t>
      </w:r>
      <w:r>
        <w:rPr>
          <w:rFonts w:ascii="Times New Roman" w:hAnsi="Times New Roman"/>
          <w:sz w:val="24"/>
          <w:szCs w:val="24"/>
        </w:rPr>
        <w:t>14.10.</w:t>
      </w:r>
      <w:r w:rsidRPr="000749B2">
        <w:rPr>
          <w:rFonts w:ascii="Times New Roman" w:hAnsi="Times New Roman"/>
          <w:sz w:val="24"/>
          <w:szCs w:val="24"/>
        </w:rPr>
        <w:t>2014</w:t>
      </w:r>
      <w:r>
        <w:rPr>
          <w:rFonts w:ascii="Times New Roman" w:hAnsi="Times New Roman"/>
          <w:sz w:val="24"/>
          <w:szCs w:val="24"/>
        </w:rPr>
        <w:t>.</w:t>
      </w:r>
      <w:r w:rsidRPr="000749B2">
        <w:rPr>
          <w:rFonts w:ascii="Times New Roman" w:hAnsi="Times New Roman"/>
          <w:sz w:val="24"/>
          <w:szCs w:val="24"/>
        </w:rPr>
        <w:t xml:space="preserve"> noteikumu Nr.628 “Noteikumi par pašvaldību teritorijas attīstības plānošanas dokumentiem” 2.punkt</w:t>
      </w:r>
      <w:r>
        <w:rPr>
          <w:rFonts w:ascii="Times New Roman" w:hAnsi="Times New Roman"/>
          <w:sz w:val="24"/>
          <w:szCs w:val="24"/>
        </w:rPr>
        <w:t>u, kas</w:t>
      </w:r>
      <w:r w:rsidRPr="000749B2">
        <w:rPr>
          <w:rFonts w:ascii="Times New Roman" w:hAnsi="Times New Roman"/>
          <w:sz w:val="24"/>
          <w:szCs w:val="24"/>
        </w:rPr>
        <w:t xml:space="preserve"> no</w:t>
      </w:r>
      <w:r>
        <w:rPr>
          <w:rFonts w:ascii="Times New Roman" w:hAnsi="Times New Roman"/>
          <w:sz w:val="24"/>
          <w:szCs w:val="24"/>
        </w:rPr>
        <w:t>teic</w:t>
      </w:r>
      <w:r w:rsidRPr="000749B2">
        <w:rPr>
          <w:rFonts w:ascii="Times New Roman" w:hAnsi="Times New Roman"/>
          <w:sz w:val="24"/>
          <w:szCs w:val="24"/>
        </w:rPr>
        <w:t>, ka plānošanas dokumentu izstrādi organizē un vada ar pašvaldības domes lēmumu apstiprināts izstrādes vadītājs – pašvaldības amatpersona vai darbinieks</w:t>
      </w:r>
      <w:r>
        <w:rPr>
          <w:rFonts w:ascii="Times New Roman" w:hAnsi="Times New Roman"/>
          <w:sz w:val="24"/>
          <w:szCs w:val="24"/>
        </w:rPr>
        <w:t>;</w:t>
      </w:r>
    </w:p>
    <w:p w14:paraId="1E981538" w14:textId="77777777" w:rsidR="00F15DB7" w:rsidRPr="001107F9" w:rsidRDefault="00F15DB7" w:rsidP="00F15DB7">
      <w:pPr>
        <w:pStyle w:val="BodyText"/>
        <w:numPr>
          <w:ilvl w:val="1"/>
          <w:numId w:val="5"/>
        </w:numPr>
        <w:spacing w:after="120"/>
        <w:ind w:left="709" w:hanging="349"/>
        <w:rPr>
          <w:rFonts w:ascii="Times New Roman" w:hAnsi="Times New Roman"/>
          <w:sz w:val="24"/>
          <w:szCs w:val="24"/>
        </w:rPr>
      </w:pPr>
      <w:r>
        <w:rPr>
          <w:rFonts w:ascii="Times New Roman" w:hAnsi="Times New Roman"/>
          <w:sz w:val="24"/>
          <w:szCs w:val="24"/>
        </w:rPr>
        <w:t>Ministru kabineta 14.10.2014. noteikumu Nr.628</w:t>
      </w:r>
      <w:r w:rsidRPr="00FC7C63">
        <w:rPr>
          <w:rFonts w:ascii="Times New Roman" w:hAnsi="Times New Roman"/>
          <w:sz w:val="24"/>
          <w:szCs w:val="24"/>
        </w:rPr>
        <w:t xml:space="preserve"> „</w:t>
      </w:r>
      <w:r>
        <w:rPr>
          <w:rFonts w:ascii="Times New Roman" w:hAnsi="Times New Roman"/>
          <w:sz w:val="24"/>
          <w:szCs w:val="24"/>
        </w:rPr>
        <w:t>Noteikumi par pašvaldību</w:t>
      </w:r>
      <w:r w:rsidRPr="00FC7C63">
        <w:rPr>
          <w:rFonts w:ascii="Times New Roman" w:hAnsi="Times New Roman"/>
          <w:sz w:val="24"/>
          <w:szCs w:val="24"/>
        </w:rPr>
        <w:t xml:space="preserve"> terito</w:t>
      </w:r>
      <w:r>
        <w:rPr>
          <w:rFonts w:ascii="Times New Roman" w:hAnsi="Times New Roman"/>
          <w:sz w:val="24"/>
          <w:szCs w:val="24"/>
        </w:rPr>
        <w:t>rijas attīstības plānošanas dokumentiem” 98.</w:t>
      </w:r>
      <w:r w:rsidRPr="00FC7C63">
        <w:rPr>
          <w:rFonts w:ascii="Times New Roman" w:hAnsi="Times New Roman"/>
          <w:sz w:val="24"/>
          <w:szCs w:val="24"/>
        </w:rPr>
        <w:t xml:space="preserve">punktu, kas </w:t>
      </w:r>
      <w:r w:rsidR="00DE3668" w:rsidRPr="00FC7C63">
        <w:rPr>
          <w:rFonts w:ascii="Times New Roman" w:hAnsi="Times New Roman"/>
          <w:sz w:val="24"/>
          <w:szCs w:val="24"/>
        </w:rPr>
        <w:t>no</w:t>
      </w:r>
      <w:r w:rsidR="00DE3668">
        <w:rPr>
          <w:rFonts w:ascii="Times New Roman" w:hAnsi="Times New Roman"/>
          <w:sz w:val="24"/>
          <w:szCs w:val="24"/>
        </w:rPr>
        <w:t>teic</w:t>
      </w:r>
      <w:r w:rsidRPr="00FC7C63">
        <w:rPr>
          <w:rFonts w:ascii="Times New Roman" w:hAnsi="Times New Roman"/>
          <w:sz w:val="24"/>
          <w:szCs w:val="24"/>
        </w:rPr>
        <w:t>, ka pašvaldība</w:t>
      </w:r>
      <w:r>
        <w:rPr>
          <w:rFonts w:ascii="Times New Roman" w:hAnsi="Times New Roman"/>
          <w:sz w:val="24"/>
          <w:szCs w:val="24"/>
        </w:rPr>
        <w:t xml:space="preserve"> pieņem lēmumu par detālplānojuma izstrādes uzsākšanu, apstiprina darba uzdevumu un izstrādes vadītāju vai noraida iesniegumu, sniedzot atbilstošu pamatojumu</w:t>
      </w:r>
      <w:r>
        <w:rPr>
          <w:rFonts w:ascii="Times New Roman" w:hAnsi="Times New Roman"/>
          <w:sz w:val="24"/>
          <w:szCs w:val="22"/>
        </w:rPr>
        <w:t>;</w:t>
      </w:r>
    </w:p>
    <w:p w14:paraId="4B72D84A" w14:textId="77777777" w:rsidR="00DE3668" w:rsidRDefault="00F15DB7" w:rsidP="00F15DB7">
      <w:pPr>
        <w:pStyle w:val="BodyText"/>
        <w:numPr>
          <w:ilvl w:val="1"/>
          <w:numId w:val="5"/>
        </w:numPr>
        <w:spacing w:after="120"/>
        <w:ind w:left="709" w:hanging="349"/>
        <w:rPr>
          <w:rFonts w:ascii="Times New Roman" w:hAnsi="Times New Roman"/>
          <w:sz w:val="24"/>
          <w:szCs w:val="24"/>
        </w:rPr>
      </w:pPr>
      <w:r w:rsidRPr="00DC2107">
        <w:rPr>
          <w:rFonts w:ascii="Times New Roman" w:hAnsi="Times New Roman"/>
          <w:sz w:val="24"/>
          <w:szCs w:val="24"/>
        </w:rPr>
        <w:t>Ministru kabineta 14.10.2014. noteikumu Nr.628 „Noteikumi par pašvaldību teritorijas attīstības plānošanas dokumentiem” 103.punktu, kas no</w:t>
      </w:r>
      <w:r w:rsidR="00DE3668">
        <w:rPr>
          <w:rFonts w:ascii="Times New Roman" w:hAnsi="Times New Roman"/>
          <w:sz w:val="24"/>
          <w:szCs w:val="24"/>
        </w:rPr>
        <w:t>teic</w:t>
      </w:r>
      <w:r w:rsidRPr="00DC2107">
        <w:rPr>
          <w:rFonts w:ascii="Times New Roman" w:hAnsi="Times New Roman"/>
          <w:sz w:val="24"/>
          <w:szCs w:val="24"/>
        </w:rPr>
        <w:t>, ka</w:t>
      </w:r>
      <w:r w:rsidR="00C8794A">
        <w:rPr>
          <w:rFonts w:ascii="Times New Roman" w:hAnsi="Times New Roman"/>
          <w:sz w:val="24"/>
          <w:szCs w:val="24"/>
        </w:rPr>
        <w:t>,</w:t>
      </w:r>
      <w:r w:rsidRPr="00DC2107">
        <w:rPr>
          <w:rFonts w:ascii="Times New Roman" w:hAnsi="Times New Roman"/>
          <w:sz w:val="24"/>
          <w:szCs w:val="24"/>
        </w:rPr>
        <w:t xml:space="preserve"> ja nav mainījušies faktiskie un tiesiskie apstākļi, uz kuru pamata ir izdots darba uzdevums, pašvaldība var pieņemt lēmumu par darba uzdevuma derīguma termiņa pagarināšanu</w:t>
      </w:r>
      <w:r w:rsidR="00DE3668">
        <w:rPr>
          <w:rFonts w:ascii="Times New Roman" w:hAnsi="Times New Roman"/>
          <w:sz w:val="24"/>
          <w:szCs w:val="24"/>
        </w:rPr>
        <w:t>;</w:t>
      </w:r>
    </w:p>
    <w:p w14:paraId="0FE06BA6" w14:textId="77777777" w:rsidR="00F15DB7" w:rsidRPr="00DC2107" w:rsidRDefault="00F15DB7" w:rsidP="00F01D4F">
      <w:pPr>
        <w:pStyle w:val="BodyText"/>
        <w:spacing w:after="120"/>
        <w:ind w:left="709"/>
        <w:rPr>
          <w:rFonts w:ascii="Times New Roman" w:hAnsi="Times New Roman"/>
          <w:sz w:val="24"/>
          <w:szCs w:val="24"/>
        </w:rPr>
      </w:pPr>
    </w:p>
    <w:p w14:paraId="2F8E6DD6" w14:textId="77777777" w:rsidR="00F15DB7" w:rsidRPr="005E6E4F" w:rsidRDefault="00F15DB7" w:rsidP="00F15DB7">
      <w:pPr>
        <w:pStyle w:val="BodyText"/>
        <w:spacing w:after="120"/>
        <w:rPr>
          <w:rFonts w:ascii="Times New Roman" w:hAnsi="Times New Roman"/>
          <w:sz w:val="24"/>
          <w:szCs w:val="24"/>
        </w:rPr>
      </w:pPr>
      <w:r w:rsidRPr="00DB04EF">
        <w:rPr>
          <w:rFonts w:ascii="Times New Roman" w:hAnsi="Times New Roman"/>
          <w:sz w:val="24"/>
          <w:szCs w:val="24"/>
        </w:rPr>
        <w:t>kā arī ņemot vērā, ka jautājums</w:t>
      </w:r>
      <w:r w:rsidRPr="00DB04EF">
        <w:rPr>
          <w:rFonts w:ascii="Times New Roman" w:hAnsi="Times New Roman"/>
          <w:color w:val="FF0000"/>
          <w:sz w:val="24"/>
          <w:szCs w:val="24"/>
        </w:rPr>
        <w:t xml:space="preserve"> </w:t>
      </w:r>
      <w:r w:rsidRPr="00DB04EF">
        <w:rPr>
          <w:rFonts w:ascii="Times New Roman" w:hAnsi="Times New Roman"/>
          <w:sz w:val="24"/>
          <w:szCs w:val="24"/>
        </w:rPr>
        <w:t>tika izskatīts un atbalstīts</w:t>
      </w:r>
      <w:r w:rsidRPr="00DB04EF">
        <w:rPr>
          <w:rFonts w:ascii="Times New Roman" w:hAnsi="Times New Roman"/>
          <w:color w:val="FF0000"/>
          <w:sz w:val="24"/>
          <w:szCs w:val="24"/>
        </w:rPr>
        <w:t xml:space="preserve"> </w:t>
      </w:r>
      <w:r w:rsidRPr="00DB04EF">
        <w:rPr>
          <w:rFonts w:ascii="Times New Roman" w:hAnsi="Times New Roman"/>
          <w:sz w:val="24"/>
          <w:szCs w:val="24"/>
        </w:rPr>
        <w:t>Attīstības</w:t>
      </w:r>
      <w:r>
        <w:rPr>
          <w:rFonts w:ascii="Times New Roman" w:hAnsi="Times New Roman"/>
          <w:sz w:val="24"/>
          <w:szCs w:val="24"/>
        </w:rPr>
        <w:t xml:space="preserve"> </w:t>
      </w:r>
      <w:r w:rsidRPr="00DB04EF">
        <w:rPr>
          <w:rFonts w:ascii="Times New Roman" w:hAnsi="Times New Roman"/>
          <w:sz w:val="24"/>
          <w:szCs w:val="24"/>
        </w:rPr>
        <w:t>komitejā</w:t>
      </w:r>
      <w:r>
        <w:rPr>
          <w:rFonts w:ascii="Times New Roman" w:hAnsi="Times New Roman"/>
          <w:sz w:val="24"/>
          <w:szCs w:val="24"/>
        </w:rPr>
        <w:t xml:space="preserve"> </w:t>
      </w:r>
      <w:r w:rsidR="007325AA">
        <w:rPr>
          <w:rFonts w:ascii="Times New Roman" w:hAnsi="Times New Roman"/>
          <w:sz w:val="24"/>
          <w:szCs w:val="24"/>
        </w:rPr>
        <w:t>11.10.2023</w:t>
      </w:r>
      <w:r w:rsidRPr="005E6E4F">
        <w:rPr>
          <w:rFonts w:ascii="Times New Roman" w:hAnsi="Times New Roman"/>
          <w:sz w:val="24"/>
          <w:szCs w:val="22"/>
        </w:rPr>
        <w:t>.</w:t>
      </w:r>
      <w:r w:rsidRPr="00DB04EF">
        <w:rPr>
          <w:rFonts w:ascii="Times New Roman" w:hAnsi="Times New Roman"/>
          <w:sz w:val="24"/>
          <w:szCs w:val="24"/>
        </w:rPr>
        <w:t>,</w:t>
      </w:r>
      <w:r w:rsidRPr="00DB04EF">
        <w:rPr>
          <w:rFonts w:ascii="Times New Roman" w:hAnsi="Times New Roman"/>
          <w:color w:val="FF0000"/>
          <w:sz w:val="24"/>
          <w:szCs w:val="24"/>
        </w:rPr>
        <w:t xml:space="preserve"> </w:t>
      </w:r>
      <w:r w:rsidRPr="00DB04EF">
        <w:rPr>
          <w:rFonts w:ascii="Times New Roman" w:hAnsi="Times New Roman"/>
          <w:sz w:val="24"/>
          <w:szCs w:val="24"/>
        </w:rPr>
        <w:t xml:space="preserve">Ādažu novada </w:t>
      </w:r>
      <w:r w:rsidR="00F01D4F">
        <w:rPr>
          <w:rFonts w:ascii="Times New Roman" w:hAnsi="Times New Roman"/>
          <w:sz w:val="24"/>
          <w:szCs w:val="24"/>
        </w:rPr>
        <w:t xml:space="preserve">pašvaldības </w:t>
      </w:r>
      <w:r w:rsidRPr="00DB04EF">
        <w:rPr>
          <w:rFonts w:ascii="Times New Roman" w:hAnsi="Times New Roman"/>
          <w:sz w:val="24"/>
          <w:szCs w:val="24"/>
        </w:rPr>
        <w:t>dome</w:t>
      </w:r>
    </w:p>
    <w:p w14:paraId="06187CDE" w14:textId="77777777" w:rsidR="00F15DB7" w:rsidRDefault="00F15DB7" w:rsidP="00F15DB7">
      <w:pPr>
        <w:pStyle w:val="BodyTextIndent2"/>
        <w:spacing w:after="120"/>
        <w:ind w:left="0"/>
        <w:jc w:val="center"/>
      </w:pPr>
      <w:r>
        <w:t>NOLEMJ:</w:t>
      </w:r>
    </w:p>
    <w:p w14:paraId="747B071E" w14:textId="77777777" w:rsidR="00F01D4F" w:rsidRPr="00941F20" w:rsidRDefault="00064BD4">
      <w:pPr>
        <w:pStyle w:val="BodyText"/>
        <w:numPr>
          <w:ilvl w:val="0"/>
          <w:numId w:val="3"/>
        </w:numPr>
        <w:tabs>
          <w:tab w:val="num" w:pos="284"/>
        </w:tabs>
        <w:spacing w:after="120"/>
        <w:ind w:left="284" w:hanging="284"/>
        <w:rPr>
          <w:rFonts w:ascii="Times New Roman" w:hAnsi="Times New Roman"/>
          <w:sz w:val="24"/>
          <w:szCs w:val="22"/>
        </w:rPr>
      </w:pPr>
      <w:r>
        <w:rPr>
          <w:rFonts w:ascii="Times New Roman" w:hAnsi="Times New Roman"/>
          <w:sz w:val="24"/>
          <w:szCs w:val="24"/>
        </w:rPr>
        <w:t>Atjaunot</w:t>
      </w:r>
      <w:r w:rsidRPr="00CA52F4">
        <w:rPr>
          <w:rFonts w:ascii="Times New Roman" w:hAnsi="Times New Roman"/>
          <w:sz w:val="24"/>
          <w:szCs w:val="24"/>
        </w:rPr>
        <w:t xml:space="preserve"> </w:t>
      </w:r>
      <w:r w:rsidR="00F15DB7">
        <w:rPr>
          <w:rFonts w:ascii="Times New Roman" w:hAnsi="Times New Roman"/>
          <w:sz w:val="24"/>
          <w:szCs w:val="24"/>
        </w:rPr>
        <w:t xml:space="preserve">darba uzdevuma </w:t>
      </w:r>
      <w:r w:rsidR="00C37056">
        <w:rPr>
          <w:rFonts w:ascii="Times New Roman" w:hAnsi="Times New Roman"/>
          <w:sz w:val="24"/>
          <w:szCs w:val="24"/>
        </w:rPr>
        <w:t xml:space="preserve">derīguma </w:t>
      </w:r>
      <w:r w:rsidR="00F15DB7">
        <w:rPr>
          <w:rFonts w:ascii="Times New Roman" w:hAnsi="Times New Roman"/>
          <w:sz w:val="24"/>
          <w:szCs w:val="24"/>
        </w:rPr>
        <w:t>termiņu</w:t>
      </w:r>
      <w:r w:rsidR="00F15DB7" w:rsidRPr="00CA52F4">
        <w:rPr>
          <w:rFonts w:ascii="Times New Roman" w:hAnsi="Times New Roman"/>
          <w:sz w:val="24"/>
          <w:szCs w:val="24"/>
        </w:rPr>
        <w:t xml:space="preserve"> detālplānojuma </w:t>
      </w:r>
      <w:r w:rsidR="005D5BD8" w:rsidRPr="005D5BD8">
        <w:rPr>
          <w:rFonts w:ascii="Times New Roman" w:hAnsi="Times New Roman"/>
          <w:sz w:val="24"/>
          <w:szCs w:val="24"/>
        </w:rPr>
        <w:t xml:space="preserve">nekustamā īpašuma </w:t>
      </w:r>
      <w:r w:rsidR="003F0D1E" w:rsidRPr="003F0D1E">
        <w:rPr>
          <w:rFonts w:ascii="Times New Roman" w:hAnsi="Times New Roman"/>
          <w:sz w:val="24"/>
          <w:szCs w:val="24"/>
        </w:rPr>
        <w:t xml:space="preserve">ar kadastra Nr.8044 013 0075 </w:t>
      </w:r>
      <w:r w:rsidR="005D5BD8" w:rsidRPr="005D5BD8">
        <w:rPr>
          <w:rFonts w:ascii="Times New Roman" w:hAnsi="Times New Roman"/>
          <w:sz w:val="24"/>
          <w:szCs w:val="24"/>
        </w:rPr>
        <w:t>“Ziemeļi”, Baltezerā, Ādažu pag., Ādažu nov.,  zemes vienība</w:t>
      </w:r>
      <w:r w:rsidR="001B6289">
        <w:rPr>
          <w:rFonts w:ascii="Times New Roman" w:hAnsi="Times New Roman"/>
          <w:sz w:val="24"/>
          <w:szCs w:val="24"/>
        </w:rPr>
        <w:t>s</w:t>
      </w:r>
      <w:r w:rsidR="005D5BD8" w:rsidRPr="005D5BD8">
        <w:rPr>
          <w:rFonts w:ascii="Times New Roman" w:hAnsi="Times New Roman"/>
          <w:sz w:val="24"/>
          <w:szCs w:val="24"/>
        </w:rPr>
        <w:t xml:space="preserve"> ar kadastra apzīmējumu 8044 013 0075</w:t>
      </w:r>
      <w:r w:rsidR="001B6289" w:rsidRPr="001B6289">
        <w:rPr>
          <w:rFonts w:ascii="Times New Roman" w:eastAsiaTheme="minorHAnsi" w:hAnsi="Times New Roman" w:cstheme="minorBidi"/>
          <w:sz w:val="24"/>
          <w:szCs w:val="24"/>
        </w:rPr>
        <w:t xml:space="preserve"> </w:t>
      </w:r>
      <w:r w:rsidR="001B6289" w:rsidRPr="001B6289">
        <w:rPr>
          <w:rFonts w:ascii="Times New Roman" w:hAnsi="Times New Roman"/>
          <w:sz w:val="24"/>
          <w:szCs w:val="24"/>
        </w:rPr>
        <w:t>izstrādei</w:t>
      </w:r>
      <w:r w:rsidR="00E66119">
        <w:rPr>
          <w:rFonts w:ascii="Times New Roman" w:hAnsi="Times New Roman"/>
          <w:sz w:val="24"/>
          <w:szCs w:val="24"/>
        </w:rPr>
        <w:t xml:space="preserve"> un </w:t>
      </w:r>
      <w:r w:rsidR="008536E7">
        <w:rPr>
          <w:rFonts w:ascii="Times New Roman" w:hAnsi="Times New Roman"/>
          <w:sz w:val="24"/>
          <w:szCs w:val="24"/>
        </w:rPr>
        <w:t xml:space="preserve">atļaut veikt detālplānojuma izstrādi </w:t>
      </w:r>
      <w:r w:rsidR="00E66119">
        <w:rPr>
          <w:rFonts w:ascii="Times New Roman" w:hAnsi="Times New Roman"/>
          <w:sz w:val="24"/>
          <w:szCs w:val="24"/>
        </w:rPr>
        <w:t xml:space="preserve">līdz </w:t>
      </w:r>
      <w:r w:rsidR="00E66119" w:rsidRPr="00E66119">
        <w:rPr>
          <w:rFonts w:ascii="Times New Roman" w:hAnsi="Times New Roman"/>
          <w:sz w:val="24"/>
          <w:szCs w:val="24"/>
        </w:rPr>
        <w:t>26.10.2025.</w:t>
      </w:r>
    </w:p>
    <w:p w14:paraId="2ECD0C20" w14:textId="77777777" w:rsidR="00941F20" w:rsidRDefault="000749B2" w:rsidP="00F15DB7">
      <w:pPr>
        <w:pStyle w:val="BodyText"/>
        <w:numPr>
          <w:ilvl w:val="0"/>
          <w:numId w:val="3"/>
        </w:numPr>
        <w:tabs>
          <w:tab w:val="num" w:pos="284"/>
        </w:tabs>
        <w:spacing w:after="120"/>
        <w:ind w:left="284" w:hanging="284"/>
        <w:rPr>
          <w:rFonts w:ascii="Times New Roman" w:hAnsi="Times New Roman"/>
          <w:sz w:val="24"/>
          <w:szCs w:val="22"/>
        </w:rPr>
      </w:pPr>
      <w:r w:rsidRPr="000749B2">
        <w:rPr>
          <w:rFonts w:ascii="Times New Roman" w:hAnsi="Times New Roman"/>
          <w:sz w:val="24"/>
          <w:szCs w:val="22"/>
        </w:rPr>
        <w:t xml:space="preserve">Apstiprināt par detālplānojuma izstrādes vadītāju </w:t>
      </w:r>
      <w:bookmarkStart w:id="4" w:name="_Hlk146701926"/>
      <w:r w:rsidRPr="000749B2">
        <w:rPr>
          <w:rFonts w:ascii="Times New Roman" w:hAnsi="Times New Roman"/>
          <w:sz w:val="24"/>
          <w:szCs w:val="22"/>
        </w:rPr>
        <w:t>Ādažu novada pašvaldības</w:t>
      </w:r>
      <w:bookmarkEnd w:id="4"/>
      <w:r w:rsidRPr="000749B2">
        <w:rPr>
          <w:rFonts w:ascii="Times New Roman" w:hAnsi="Times New Roman"/>
          <w:sz w:val="24"/>
          <w:szCs w:val="22"/>
        </w:rPr>
        <w:t xml:space="preserve"> teritorijas plānotāju Miķeli Cini</w:t>
      </w:r>
      <w:r w:rsidR="00F01D4F">
        <w:rPr>
          <w:rFonts w:ascii="Times New Roman" w:hAnsi="Times New Roman"/>
          <w:sz w:val="24"/>
          <w:szCs w:val="22"/>
        </w:rPr>
        <w:t>.</w:t>
      </w:r>
    </w:p>
    <w:p w14:paraId="0B56F5C7" w14:textId="77777777" w:rsidR="00F01D4F" w:rsidRDefault="00F01D4F" w:rsidP="00F01D4F">
      <w:pPr>
        <w:pStyle w:val="BodyText"/>
        <w:numPr>
          <w:ilvl w:val="0"/>
          <w:numId w:val="3"/>
        </w:numPr>
        <w:spacing w:after="120"/>
        <w:rPr>
          <w:rFonts w:ascii="Times New Roman" w:hAnsi="Times New Roman"/>
          <w:sz w:val="24"/>
          <w:szCs w:val="22"/>
        </w:rPr>
      </w:pPr>
      <w:r w:rsidRPr="00DD5529">
        <w:rPr>
          <w:rFonts w:ascii="Times New Roman" w:hAnsi="Times New Roman"/>
          <w:iCs/>
          <w:sz w:val="24"/>
          <w:szCs w:val="22"/>
        </w:rPr>
        <w:t>Veikt šādus grozījumus</w:t>
      </w:r>
      <w:r>
        <w:rPr>
          <w:rFonts w:ascii="Times New Roman" w:hAnsi="Times New Roman"/>
          <w:iCs/>
          <w:sz w:val="24"/>
          <w:szCs w:val="22"/>
        </w:rPr>
        <w:t xml:space="preserve"> ar</w:t>
      </w:r>
      <w:r w:rsidRPr="00DD5529">
        <w:rPr>
          <w:rFonts w:ascii="Times New Roman" w:hAnsi="Times New Roman"/>
          <w:iCs/>
          <w:sz w:val="24"/>
          <w:szCs w:val="22"/>
        </w:rPr>
        <w:t xml:space="preserve"> Ādažu novada pašvaldības domes </w:t>
      </w:r>
      <w:r w:rsidRPr="00DD5529">
        <w:rPr>
          <w:rFonts w:ascii="Times New Roman" w:hAnsi="Times New Roman"/>
          <w:sz w:val="24"/>
          <w:szCs w:val="22"/>
        </w:rPr>
        <w:t>25.09.2018. lēmum</w:t>
      </w:r>
      <w:r>
        <w:rPr>
          <w:rFonts w:ascii="Times New Roman" w:hAnsi="Times New Roman"/>
          <w:sz w:val="24"/>
          <w:szCs w:val="22"/>
        </w:rPr>
        <w:t>u</w:t>
      </w:r>
      <w:r w:rsidRPr="00DD5529">
        <w:rPr>
          <w:rFonts w:ascii="Times New Roman" w:hAnsi="Times New Roman"/>
          <w:sz w:val="24"/>
          <w:szCs w:val="22"/>
        </w:rPr>
        <w:t xml:space="preserve"> Nr.205 </w:t>
      </w:r>
      <w:r>
        <w:rPr>
          <w:rFonts w:ascii="Times New Roman" w:hAnsi="Times New Roman"/>
          <w:sz w:val="24"/>
          <w:szCs w:val="22"/>
        </w:rPr>
        <w:t>“</w:t>
      </w:r>
      <w:r w:rsidRPr="00DD5529">
        <w:rPr>
          <w:rFonts w:ascii="Times New Roman" w:hAnsi="Times New Roman"/>
          <w:sz w:val="24"/>
          <w:szCs w:val="22"/>
        </w:rPr>
        <w:t xml:space="preserve">Par atļauju izstrādāt detālplānojuma projektu nekustamajam īpašumam </w:t>
      </w:r>
      <w:r>
        <w:rPr>
          <w:rFonts w:ascii="Times New Roman" w:hAnsi="Times New Roman"/>
          <w:sz w:val="24"/>
          <w:szCs w:val="22"/>
        </w:rPr>
        <w:t>“</w:t>
      </w:r>
      <w:r w:rsidRPr="00DD5529">
        <w:rPr>
          <w:rFonts w:ascii="Times New Roman" w:hAnsi="Times New Roman"/>
          <w:sz w:val="24"/>
          <w:szCs w:val="22"/>
        </w:rPr>
        <w:t>Ziemeļi</w:t>
      </w:r>
      <w:r>
        <w:rPr>
          <w:rFonts w:ascii="Times New Roman" w:hAnsi="Times New Roman"/>
          <w:sz w:val="24"/>
          <w:szCs w:val="22"/>
        </w:rPr>
        <w:t>””</w:t>
      </w:r>
      <w:r w:rsidR="00FD3659">
        <w:rPr>
          <w:rFonts w:ascii="Times New Roman" w:hAnsi="Times New Roman"/>
          <w:sz w:val="24"/>
          <w:szCs w:val="22"/>
        </w:rPr>
        <w:t xml:space="preserve"> un </w:t>
      </w:r>
      <w:r w:rsidR="004C4282">
        <w:rPr>
          <w:rFonts w:ascii="Times New Roman" w:hAnsi="Times New Roman"/>
          <w:sz w:val="24"/>
          <w:szCs w:val="22"/>
        </w:rPr>
        <w:t>23.03.2021. lēmumu Nr.56 “</w:t>
      </w:r>
      <w:r w:rsidR="004C4282" w:rsidRPr="004C4282">
        <w:rPr>
          <w:rFonts w:ascii="Times New Roman" w:hAnsi="Times New Roman"/>
          <w:sz w:val="24"/>
          <w:szCs w:val="22"/>
        </w:rPr>
        <w:t>Par nekustamā īpašuma “Ziemeļi” detālplānojuma darba uzdevuma derīguma termiņa pagarināšanu</w:t>
      </w:r>
      <w:r w:rsidR="004C4282">
        <w:rPr>
          <w:rFonts w:ascii="Times New Roman" w:hAnsi="Times New Roman"/>
          <w:sz w:val="24"/>
          <w:szCs w:val="22"/>
        </w:rPr>
        <w:t>”</w:t>
      </w:r>
      <w:r>
        <w:rPr>
          <w:rFonts w:ascii="Times New Roman" w:hAnsi="Times New Roman"/>
          <w:sz w:val="24"/>
          <w:szCs w:val="22"/>
        </w:rPr>
        <w:t xml:space="preserve"> apstiprinātajā darba uzdevumā:</w:t>
      </w:r>
    </w:p>
    <w:p w14:paraId="221F9814" w14:textId="77777777" w:rsidR="00F01D4F" w:rsidRPr="00DD5529" w:rsidRDefault="00C8794A" w:rsidP="00F01D4F">
      <w:pPr>
        <w:pStyle w:val="ListParagraph"/>
        <w:numPr>
          <w:ilvl w:val="1"/>
          <w:numId w:val="3"/>
        </w:numPr>
        <w:jc w:val="both"/>
        <w:rPr>
          <w:rFonts w:ascii="Times New Roman" w:eastAsia="Times New Roman" w:hAnsi="Times New Roman" w:cs="Times New Roman"/>
          <w:szCs w:val="22"/>
        </w:rPr>
      </w:pPr>
      <w:r>
        <w:rPr>
          <w:rFonts w:ascii="Times New Roman" w:eastAsia="Times New Roman" w:hAnsi="Times New Roman" w:cs="Times New Roman"/>
          <w:szCs w:val="22"/>
        </w:rPr>
        <w:t>i</w:t>
      </w:r>
      <w:r w:rsidR="00F01D4F" w:rsidRPr="00DD5529">
        <w:rPr>
          <w:rFonts w:ascii="Times New Roman" w:eastAsia="Times New Roman" w:hAnsi="Times New Roman" w:cs="Times New Roman"/>
          <w:szCs w:val="22"/>
        </w:rPr>
        <w:t xml:space="preserve">zteikt </w:t>
      </w:r>
      <w:bookmarkStart w:id="5" w:name="_Hlk146639821"/>
      <w:r w:rsidR="00F01D4F" w:rsidRPr="00DD5529">
        <w:rPr>
          <w:rFonts w:ascii="Times New Roman" w:eastAsia="Times New Roman" w:hAnsi="Times New Roman" w:cs="Times New Roman"/>
          <w:szCs w:val="22"/>
        </w:rPr>
        <w:t>2.punktu šādā redakcijā</w:t>
      </w:r>
      <w:bookmarkEnd w:id="5"/>
      <w:r w:rsidR="00F01D4F" w:rsidRPr="00DD5529">
        <w:rPr>
          <w:rFonts w:ascii="Times New Roman" w:eastAsia="Times New Roman" w:hAnsi="Times New Roman" w:cs="Times New Roman"/>
          <w:szCs w:val="22"/>
        </w:rPr>
        <w:t>:</w:t>
      </w:r>
    </w:p>
    <w:p w14:paraId="311A075D" w14:textId="77777777" w:rsidR="00F01D4F" w:rsidRDefault="00F01D4F" w:rsidP="00F01D4F">
      <w:pPr>
        <w:pStyle w:val="BodyText"/>
        <w:spacing w:before="120" w:after="120"/>
        <w:ind w:left="360"/>
        <w:rPr>
          <w:rFonts w:ascii="Times New Roman" w:hAnsi="Times New Roman"/>
          <w:sz w:val="24"/>
          <w:szCs w:val="22"/>
        </w:rPr>
      </w:pPr>
      <w:r w:rsidRPr="00562051">
        <w:rPr>
          <w:rFonts w:ascii="Times New Roman" w:hAnsi="Times New Roman"/>
          <w:sz w:val="24"/>
          <w:szCs w:val="22"/>
        </w:rPr>
        <w:t xml:space="preserve">“2. </w:t>
      </w:r>
      <w:r>
        <w:rPr>
          <w:rFonts w:ascii="Times New Roman" w:hAnsi="Times New Roman"/>
          <w:sz w:val="24"/>
          <w:szCs w:val="22"/>
        </w:rPr>
        <w:t>Detālplānojuma projekta</w:t>
      </w:r>
      <w:r w:rsidRPr="00562051">
        <w:rPr>
          <w:rFonts w:ascii="Times New Roman" w:hAnsi="Times New Roman"/>
          <w:sz w:val="24"/>
          <w:szCs w:val="22"/>
        </w:rPr>
        <w:t xml:space="preserve"> izstrādes vadītājs: </w:t>
      </w:r>
      <w:r w:rsidR="00FD3659" w:rsidRPr="00FD3659">
        <w:rPr>
          <w:rFonts w:ascii="Times New Roman" w:hAnsi="Times New Roman"/>
          <w:sz w:val="24"/>
          <w:szCs w:val="22"/>
        </w:rPr>
        <w:t xml:space="preserve">Ādažu novada pašvaldības </w:t>
      </w:r>
      <w:r w:rsidRPr="00562051">
        <w:rPr>
          <w:rFonts w:ascii="Times New Roman" w:hAnsi="Times New Roman"/>
          <w:sz w:val="24"/>
          <w:szCs w:val="22"/>
        </w:rPr>
        <w:t>teritorijas plānotāj</w:t>
      </w:r>
      <w:r>
        <w:rPr>
          <w:rFonts w:ascii="Times New Roman" w:hAnsi="Times New Roman"/>
          <w:sz w:val="24"/>
          <w:szCs w:val="22"/>
        </w:rPr>
        <w:t>s</w:t>
      </w:r>
      <w:r w:rsidR="00FD3659">
        <w:rPr>
          <w:rFonts w:ascii="Times New Roman" w:hAnsi="Times New Roman"/>
          <w:sz w:val="24"/>
          <w:szCs w:val="22"/>
        </w:rPr>
        <w:t xml:space="preserve"> -</w:t>
      </w:r>
      <w:r w:rsidRPr="00562051">
        <w:rPr>
          <w:rFonts w:ascii="Times New Roman" w:hAnsi="Times New Roman"/>
          <w:sz w:val="24"/>
          <w:szCs w:val="22"/>
        </w:rPr>
        <w:t xml:space="preserve"> </w:t>
      </w:r>
      <w:r>
        <w:rPr>
          <w:rFonts w:ascii="Times New Roman" w:hAnsi="Times New Roman"/>
          <w:sz w:val="24"/>
          <w:szCs w:val="22"/>
        </w:rPr>
        <w:t>Miķelis Cinis</w:t>
      </w:r>
      <w:r w:rsidRPr="00562051">
        <w:rPr>
          <w:rFonts w:ascii="Times New Roman" w:hAnsi="Times New Roman"/>
          <w:sz w:val="24"/>
          <w:szCs w:val="22"/>
        </w:rPr>
        <w:t>.”.</w:t>
      </w:r>
    </w:p>
    <w:p w14:paraId="4E995B4B" w14:textId="77777777" w:rsidR="00F01D4F" w:rsidRDefault="00F01D4F" w:rsidP="00DA4ACB">
      <w:pPr>
        <w:pStyle w:val="BodyText"/>
        <w:numPr>
          <w:ilvl w:val="1"/>
          <w:numId w:val="3"/>
        </w:numPr>
        <w:spacing w:after="120"/>
        <w:rPr>
          <w:rFonts w:ascii="Times New Roman" w:hAnsi="Times New Roman"/>
          <w:sz w:val="24"/>
          <w:szCs w:val="22"/>
        </w:rPr>
      </w:pPr>
      <w:r>
        <w:rPr>
          <w:rFonts w:ascii="Times New Roman" w:hAnsi="Times New Roman"/>
          <w:sz w:val="24"/>
          <w:szCs w:val="22"/>
        </w:rPr>
        <w:lastRenderedPageBreak/>
        <w:t xml:space="preserve">aizstāt </w:t>
      </w:r>
      <w:bookmarkStart w:id="6" w:name="_Hlk146640012"/>
      <w:r w:rsidRPr="009F10F1">
        <w:rPr>
          <w:rFonts w:ascii="Times New Roman" w:hAnsi="Times New Roman"/>
          <w:sz w:val="24"/>
          <w:szCs w:val="22"/>
        </w:rPr>
        <w:t>personiskā paraksta atšifrējum</w:t>
      </w:r>
      <w:r>
        <w:rPr>
          <w:rFonts w:ascii="Times New Roman" w:hAnsi="Times New Roman"/>
          <w:sz w:val="24"/>
          <w:szCs w:val="22"/>
        </w:rPr>
        <w:t>u</w:t>
      </w:r>
      <w:r w:rsidRPr="009F10F1">
        <w:rPr>
          <w:rFonts w:ascii="Times New Roman" w:hAnsi="Times New Roman"/>
          <w:sz w:val="24"/>
          <w:szCs w:val="22"/>
        </w:rPr>
        <w:t xml:space="preserve"> (iniciāli un uzvārd</w:t>
      </w:r>
      <w:r>
        <w:rPr>
          <w:rFonts w:ascii="Times New Roman" w:hAnsi="Times New Roman"/>
          <w:sz w:val="24"/>
          <w:szCs w:val="22"/>
        </w:rPr>
        <w:t>u</w:t>
      </w:r>
      <w:r w:rsidRPr="009F10F1">
        <w:rPr>
          <w:rFonts w:ascii="Times New Roman" w:hAnsi="Times New Roman"/>
          <w:sz w:val="24"/>
          <w:szCs w:val="22"/>
        </w:rPr>
        <w:t>)</w:t>
      </w:r>
      <w:bookmarkEnd w:id="6"/>
      <w:r>
        <w:rPr>
          <w:rFonts w:ascii="Times New Roman" w:hAnsi="Times New Roman"/>
          <w:sz w:val="24"/>
          <w:szCs w:val="22"/>
        </w:rPr>
        <w:t xml:space="preserve"> “</w:t>
      </w:r>
      <w:proofErr w:type="spellStart"/>
      <w:r>
        <w:rPr>
          <w:rFonts w:ascii="Times New Roman" w:hAnsi="Times New Roman"/>
          <w:sz w:val="24"/>
          <w:szCs w:val="22"/>
        </w:rPr>
        <w:t>S.Grīnbergs</w:t>
      </w:r>
      <w:proofErr w:type="spellEnd"/>
      <w:r>
        <w:rPr>
          <w:rFonts w:ascii="Times New Roman" w:hAnsi="Times New Roman"/>
          <w:sz w:val="24"/>
          <w:szCs w:val="22"/>
        </w:rPr>
        <w:t xml:space="preserve">” ar </w:t>
      </w:r>
      <w:r w:rsidRPr="009F10F1">
        <w:rPr>
          <w:rFonts w:ascii="Times New Roman" w:hAnsi="Times New Roman"/>
          <w:sz w:val="24"/>
          <w:szCs w:val="22"/>
        </w:rPr>
        <w:t>personiskā paraksta atšifrējumu (iniciāli un uzvārdu)</w:t>
      </w:r>
      <w:r>
        <w:rPr>
          <w:rFonts w:ascii="Times New Roman" w:hAnsi="Times New Roman"/>
          <w:sz w:val="24"/>
          <w:szCs w:val="22"/>
        </w:rPr>
        <w:t xml:space="preserve"> “</w:t>
      </w:r>
      <w:proofErr w:type="spellStart"/>
      <w:r>
        <w:rPr>
          <w:rFonts w:ascii="Times New Roman" w:hAnsi="Times New Roman"/>
          <w:sz w:val="24"/>
          <w:szCs w:val="22"/>
        </w:rPr>
        <w:t>M.Cinis</w:t>
      </w:r>
      <w:proofErr w:type="spellEnd"/>
      <w:r>
        <w:rPr>
          <w:rFonts w:ascii="Times New Roman" w:hAnsi="Times New Roman"/>
          <w:sz w:val="24"/>
          <w:szCs w:val="22"/>
        </w:rPr>
        <w:t>”.</w:t>
      </w:r>
    </w:p>
    <w:p w14:paraId="6C502449" w14:textId="77777777" w:rsidR="00FD3659" w:rsidRPr="00FD3659" w:rsidRDefault="00FD3659" w:rsidP="00FD3659">
      <w:pPr>
        <w:numPr>
          <w:ilvl w:val="0"/>
          <w:numId w:val="3"/>
        </w:numPr>
        <w:tabs>
          <w:tab w:val="num" w:pos="284"/>
        </w:tabs>
        <w:spacing w:after="120"/>
        <w:ind w:left="284" w:hanging="284"/>
        <w:jc w:val="both"/>
        <w:rPr>
          <w:rFonts w:ascii="Times New Roman" w:eastAsia="Times New Roman" w:hAnsi="Times New Roman" w:cs="Times New Roman"/>
          <w:szCs w:val="22"/>
        </w:rPr>
      </w:pPr>
      <w:r w:rsidRPr="00FD3659">
        <w:rPr>
          <w:rFonts w:ascii="Times New Roman" w:eastAsia="Times New Roman" w:hAnsi="Times New Roman" w:cs="Times New Roman"/>
          <w:szCs w:val="22"/>
        </w:rPr>
        <w:t>Teritorijas plānošanas nodaļa atbild par lēmuma izpildi.</w:t>
      </w:r>
    </w:p>
    <w:p w14:paraId="598CEEC4" w14:textId="77777777" w:rsidR="00CE11D3" w:rsidRPr="00B736F2" w:rsidRDefault="00CE11D3" w:rsidP="00CE11D3">
      <w:pPr>
        <w:pStyle w:val="ListParagraph"/>
        <w:numPr>
          <w:ilvl w:val="0"/>
          <w:numId w:val="3"/>
        </w:numPr>
        <w:shd w:val="clear" w:color="auto" w:fill="FFFFFF"/>
        <w:tabs>
          <w:tab w:val="left" w:pos="426"/>
        </w:tabs>
        <w:spacing w:after="120"/>
        <w:jc w:val="both"/>
        <w:rPr>
          <w:rFonts w:ascii="Times New Roman" w:hAnsi="Times New Roman" w:cs="Times New Roman"/>
        </w:rPr>
      </w:pPr>
      <w:r w:rsidRPr="00B736F2">
        <w:rPr>
          <w:rFonts w:ascii="Times New Roman" w:hAnsi="Times New Roman" w:cs="Times New Roman"/>
        </w:rPr>
        <w:t>Par lēmuma izpildes kontroli atbild pašvaldības izpilddirektora vietnieks.</w:t>
      </w:r>
    </w:p>
    <w:p w14:paraId="0EB0C4ED" w14:textId="77777777" w:rsidR="00F15DB7" w:rsidRPr="007D2ADE" w:rsidRDefault="00F15DB7" w:rsidP="00F15DB7">
      <w:pPr>
        <w:pStyle w:val="BodyText"/>
        <w:numPr>
          <w:ilvl w:val="0"/>
          <w:numId w:val="3"/>
        </w:numPr>
        <w:tabs>
          <w:tab w:val="num" w:pos="284"/>
        </w:tabs>
        <w:spacing w:after="120"/>
        <w:ind w:left="284" w:hanging="284"/>
        <w:rPr>
          <w:rFonts w:ascii="Times New Roman" w:hAnsi="Times New Roman"/>
          <w:sz w:val="24"/>
          <w:szCs w:val="22"/>
        </w:rPr>
      </w:pPr>
      <w:r w:rsidRPr="00184282">
        <w:rPr>
          <w:rFonts w:ascii="Times New Roman" w:hAnsi="Times New Roman"/>
          <w:sz w:val="24"/>
          <w:szCs w:val="22"/>
        </w:rPr>
        <w:t xml:space="preserve">Lēmumu var pārsūdzēt Administratīvajā </w:t>
      </w:r>
      <w:r>
        <w:rPr>
          <w:rFonts w:ascii="Times New Roman" w:hAnsi="Times New Roman"/>
          <w:sz w:val="24"/>
          <w:szCs w:val="22"/>
        </w:rPr>
        <w:t>rajona tiesā, Baldones ielā 1A, Rīgā,</w:t>
      </w:r>
      <w:r w:rsidRPr="00184282">
        <w:rPr>
          <w:rFonts w:ascii="Times New Roman" w:hAnsi="Times New Roman"/>
          <w:sz w:val="24"/>
          <w:szCs w:val="22"/>
        </w:rPr>
        <w:t xml:space="preserve"> viena mēneša laikā no tā spēkā stāšanās dienas</w:t>
      </w:r>
      <w:r>
        <w:rPr>
          <w:rFonts w:ascii="Times New Roman" w:hAnsi="Times New Roman"/>
          <w:sz w:val="24"/>
          <w:szCs w:val="22"/>
        </w:rPr>
        <w:t>.</w:t>
      </w:r>
    </w:p>
    <w:p w14:paraId="2E7F64E8" w14:textId="77777777" w:rsidR="00F15DB7" w:rsidRDefault="00F15DB7" w:rsidP="00F15DB7">
      <w:pPr>
        <w:pStyle w:val="BodyText"/>
        <w:ind w:left="284" w:hanging="284"/>
        <w:rPr>
          <w:rFonts w:ascii="Times New Roman" w:hAnsi="Times New Roman"/>
          <w:sz w:val="24"/>
          <w:szCs w:val="22"/>
        </w:rPr>
      </w:pPr>
      <w:r>
        <w:rPr>
          <w:rFonts w:ascii="Times New Roman" w:hAnsi="Times New Roman"/>
          <w:sz w:val="24"/>
          <w:szCs w:val="22"/>
        </w:rPr>
        <w:t>Pielikumā:</w:t>
      </w:r>
    </w:p>
    <w:p w14:paraId="684EE395" w14:textId="77777777" w:rsidR="00564CA6" w:rsidRPr="00CE11D3" w:rsidRDefault="00F15DB7" w:rsidP="00CE11D3">
      <w:pPr>
        <w:pStyle w:val="BodyText"/>
        <w:numPr>
          <w:ilvl w:val="0"/>
          <w:numId w:val="6"/>
        </w:numPr>
        <w:rPr>
          <w:rFonts w:ascii="Times New Roman" w:hAnsi="Times New Roman"/>
          <w:sz w:val="24"/>
          <w:szCs w:val="22"/>
        </w:rPr>
      </w:pPr>
      <w:r>
        <w:rPr>
          <w:rFonts w:ascii="Times New Roman" w:hAnsi="Times New Roman"/>
          <w:sz w:val="24"/>
          <w:szCs w:val="24"/>
        </w:rPr>
        <w:t>Darba uzdevums</w:t>
      </w:r>
      <w:r w:rsidRPr="00CA52F4">
        <w:rPr>
          <w:rFonts w:ascii="Times New Roman" w:hAnsi="Times New Roman"/>
          <w:sz w:val="24"/>
          <w:szCs w:val="24"/>
        </w:rPr>
        <w:t xml:space="preserve"> detālplānojuma </w:t>
      </w:r>
      <w:r w:rsidRPr="00940D4D">
        <w:rPr>
          <w:rFonts w:ascii="Times New Roman" w:hAnsi="Times New Roman"/>
          <w:sz w:val="24"/>
          <w:szCs w:val="24"/>
        </w:rPr>
        <w:t>izstrādei</w:t>
      </w:r>
      <w:r>
        <w:rPr>
          <w:rFonts w:ascii="Times New Roman" w:hAnsi="Times New Roman"/>
          <w:sz w:val="24"/>
          <w:szCs w:val="24"/>
        </w:rPr>
        <w:t>.</w:t>
      </w:r>
    </w:p>
    <w:p w14:paraId="357DBA06" w14:textId="77777777" w:rsidR="00564CA6" w:rsidRDefault="00564CA6" w:rsidP="00BB16A4">
      <w:pPr>
        <w:jc w:val="both"/>
        <w:rPr>
          <w:rFonts w:ascii="Times New Roman" w:hAnsi="Times New Roman" w:cs="Times New Roman"/>
        </w:rPr>
      </w:pPr>
    </w:p>
    <w:p w14:paraId="33564B6D" w14:textId="77777777" w:rsidR="00BB16A4" w:rsidRPr="00564CA6" w:rsidRDefault="00BB16A4" w:rsidP="00BB16A4">
      <w:pPr>
        <w:jc w:val="both"/>
        <w:rPr>
          <w:rFonts w:ascii="Times New Roman" w:hAnsi="Times New Roman" w:cs="Times New Roman"/>
        </w:rPr>
      </w:pPr>
    </w:p>
    <w:p w14:paraId="109866DF" w14:textId="77777777" w:rsidR="00564CA6" w:rsidRPr="00564CA6" w:rsidRDefault="00CE11D3"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1AF3D6C" w14:textId="77777777" w:rsidR="00564CA6" w:rsidRPr="00564CA6" w:rsidRDefault="00CE11D3" w:rsidP="00564CA6">
      <w:pPr>
        <w:jc w:val="both"/>
        <w:rPr>
          <w:rFonts w:ascii="Times New Roman" w:hAnsi="Times New Roman" w:cs="Times New Roman"/>
        </w:rPr>
      </w:pPr>
      <w:r w:rsidRPr="00564CA6">
        <w:rPr>
          <w:rFonts w:ascii="Times New Roman" w:hAnsi="Times New Roman" w:cs="Times New Roman"/>
        </w:rPr>
        <w:t>__________________________</w:t>
      </w:r>
    </w:p>
    <w:p w14:paraId="7AD42BDA" w14:textId="77777777" w:rsidR="00564CA6" w:rsidRPr="00564CA6" w:rsidRDefault="00CE11D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8A33F4F" w14:textId="77777777" w:rsidR="00564CA6" w:rsidRPr="007325AA" w:rsidRDefault="007325AA" w:rsidP="00564CA6">
      <w:pPr>
        <w:jc w:val="both"/>
        <w:rPr>
          <w:rFonts w:ascii="Times New Roman" w:hAnsi="Times New Roman" w:cs="Times New Roman"/>
        </w:rPr>
      </w:pPr>
      <w:r w:rsidRPr="007325AA">
        <w:rPr>
          <w:rFonts w:ascii="Times New Roman" w:hAnsi="Times New Roman" w:cs="Times New Roman"/>
        </w:rPr>
        <w:t>TPN:@</w:t>
      </w:r>
    </w:p>
    <w:p w14:paraId="69C08FF1" w14:textId="77777777" w:rsidR="007325AA" w:rsidRPr="007325AA" w:rsidRDefault="007325AA" w:rsidP="00564CA6">
      <w:pPr>
        <w:jc w:val="both"/>
        <w:rPr>
          <w:rFonts w:ascii="Times New Roman" w:hAnsi="Times New Roman" w:cs="Times New Roman"/>
        </w:rPr>
      </w:pPr>
      <w:proofErr w:type="spellStart"/>
      <w:r w:rsidRPr="007325AA">
        <w:rPr>
          <w:rFonts w:ascii="Times New Roman" w:hAnsi="Times New Roman" w:cs="Times New Roman"/>
        </w:rPr>
        <w:t>Iesn</w:t>
      </w:r>
      <w:proofErr w:type="spellEnd"/>
      <w:r w:rsidRPr="007325AA">
        <w:rPr>
          <w:rFonts w:ascii="Times New Roman" w:hAnsi="Times New Roman" w:cs="Times New Roman"/>
        </w:rPr>
        <w:t>.:@</w:t>
      </w:r>
    </w:p>
    <w:p w14:paraId="1B5EED04" w14:textId="77777777" w:rsidR="00564CA6" w:rsidRPr="007325AA" w:rsidRDefault="00564CA6" w:rsidP="00564CA6">
      <w:pPr>
        <w:jc w:val="both"/>
        <w:rPr>
          <w:rFonts w:ascii="Times New Roman" w:hAnsi="Times New Roman" w:cs="Times New Roman"/>
        </w:rPr>
      </w:pPr>
    </w:p>
    <w:p w14:paraId="23B76B7A" w14:textId="77777777" w:rsidR="00564CA6" w:rsidRPr="007325AA" w:rsidRDefault="007325AA" w:rsidP="00564CA6">
      <w:pPr>
        <w:rPr>
          <w:rFonts w:ascii="Times New Roman" w:hAnsi="Times New Roman" w:cs="Times New Roman"/>
        </w:rPr>
      </w:pPr>
      <w:proofErr w:type="spellStart"/>
      <w:r w:rsidRPr="007325AA">
        <w:rPr>
          <w:rFonts w:ascii="Times New Roman" w:hAnsi="Times New Roman" w:cs="Times New Roman"/>
          <w:sz w:val="20"/>
          <w:szCs w:val="20"/>
        </w:rPr>
        <w:t>M.Cinis</w:t>
      </w:r>
      <w:proofErr w:type="spellEnd"/>
      <w:r w:rsidRPr="007325AA">
        <w:rPr>
          <w:rFonts w:ascii="Times New Roman" w:hAnsi="Times New Roman" w:cs="Times New Roman"/>
          <w:sz w:val="20"/>
          <w:szCs w:val="20"/>
        </w:rPr>
        <w:t>, 26247571</w:t>
      </w:r>
    </w:p>
    <w:sectPr w:rsidR="00564CA6" w:rsidRPr="007325AA"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E3FB" w14:textId="77777777" w:rsidR="00744C14" w:rsidRDefault="00744C14">
      <w:r>
        <w:separator/>
      </w:r>
    </w:p>
  </w:endnote>
  <w:endnote w:type="continuationSeparator" w:id="0">
    <w:p w14:paraId="63380360" w14:textId="77777777" w:rsidR="00744C14" w:rsidRDefault="0074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866867"/>
      <w:docPartObj>
        <w:docPartGallery w:val="Page Numbers (Bottom of Page)"/>
        <w:docPartUnique/>
      </w:docPartObj>
    </w:sdtPr>
    <w:sdtEndPr>
      <w:rPr>
        <w:rFonts w:ascii="Times New Roman" w:hAnsi="Times New Roman" w:cs="Times New Roman"/>
        <w:noProof/>
      </w:rPr>
    </w:sdtEndPr>
    <w:sdtContent>
      <w:p w14:paraId="453E8071" w14:textId="77777777" w:rsidR="005C7FA1" w:rsidRPr="005C7FA1" w:rsidRDefault="00CE11D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9D236F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7BA5" w14:textId="77777777" w:rsidR="005C7FA1" w:rsidRPr="005C7FA1" w:rsidRDefault="005C7FA1">
    <w:pPr>
      <w:pStyle w:val="Footer"/>
      <w:jc w:val="right"/>
      <w:rPr>
        <w:rFonts w:ascii="Times New Roman" w:hAnsi="Times New Roman" w:cs="Times New Roman"/>
      </w:rPr>
    </w:pPr>
  </w:p>
  <w:p w14:paraId="3A10697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3218" w14:textId="77777777" w:rsidR="00744C14" w:rsidRDefault="00744C14">
      <w:r>
        <w:separator/>
      </w:r>
    </w:p>
  </w:footnote>
  <w:footnote w:type="continuationSeparator" w:id="0">
    <w:p w14:paraId="5B6F78C2" w14:textId="77777777" w:rsidR="00744C14" w:rsidRDefault="00744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60B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400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2234AA"/>
    <w:multiLevelType w:val="hybridMultilevel"/>
    <w:tmpl w:val="91980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B1520890">
      <w:start w:val="1"/>
      <w:numFmt w:val="decimal"/>
      <w:lvlText w:val="%1."/>
      <w:lvlJc w:val="left"/>
      <w:pPr>
        <w:ind w:left="720" w:hanging="360"/>
      </w:pPr>
      <w:rPr>
        <w:rFonts w:hint="default"/>
      </w:rPr>
    </w:lvl>
    <w:lvl w:ilvl="1" w:tplc="BE4AB56E" w:tentative="1">
      <w:start w:val="1"/>
      <w:numFmt w:val="lowerLetter"/>
      <w:lvlText w:val="%2."/>
      <w:lvlJc w:val="left"/>
      <w:pPr>
        <w:ind w:left="1440" w:hanging="360"/>
      </w:pPr>
    </w:lvl>
    <w:lvl w:ilvl="2" w:tplc="CA28F76A" w:tentative="1">
      <w:start w:val="1"/>
      <w:numFmt w:val="lowerRoman"/>
      <w:lvlText w:val="%3."/>
      <w:lvlJc w:val="right"/>
      <w:pPr>
        <w:ind w:left="2160" w:hanging="180"/>
      </w:pPr>
    </w:lvl>
    <w:lvl w:ilvl="3" w:tplc="2362DB16" w:tentative="1">
      <w:start w:val="1"/>
      <w:numFmt w:val="decimal"/>
      <w:lvlText w:val="%4."/>
      <w:lvlJc w:val="left"/>
      <w:pPr>
        <w:ind w:left="2880" w:hanging="360"/>
      </w:pPr>
    </w:lvl>
    <w:lvl w:ilvl="4" w:tplc="9CD62574" w:tentative="1">
      <w:start w:val="1"/>
      <w:numFmt w:val="lowerLetter"/>
      <w:lvlText w:val="%5."/>
      <w:lvlJc w:val="left"/>
      <w:pPr>
        <w:ind w:left="3600" w:hanging="360"/>
      </w:pPr>
    </w:lvl>
    <w:lvl w:ilvl="5" w:tplc="2F1CB042" w:tentative="1">
      <w:start w:val="1"/>
      <w:numFmt w:val="lowerRoman"/>
      <w:lvlText w:val="%6."/>
      <w:lvlJc w:val="right"/>
      <w:pPr>
        <w:ind w:left="4320" w:hanging="180"/>
      </w:pPr>
    </w:lvl>
    <w:lvl w:ilvl="6" w:tplc="620A8432" w:tentative="1">
      <w:start w:val="1"/>
      <w:numFmt w:val="decimal"/>
      <w:lvlText w:val="%7."/>
      <w:lvlJc w:val="left"/>
      <w:pPr>
        <w:ind w:left="5040" w:hanging="360"/>
      </w:pPr>
    </w:lvl>
    <w:lvl w:ilvl="7" w:tplc="E7A8CB0A" w:tentative="1">
      <w:start w:val="1"/>
      <w:numFmt w:val="lowerLetter"/>
      <w:lvlText w:val="%8."/>
      <w:lvlJc w:val="left"/>
      <w:pPr>
        <w:ind w:left="5760" w:hanging="360"/>
      </w:pPr>
    </w:lvl>
    <w:lvl w:ilvl="8" w:tplc="D0F0362E" w:tentative="1">
      <w:start w:val="1"/>
      <w:numFmt w:val="lowerRoman"/>
      <w:lvlText w:val="%9."/>
      <w:lvlJc w:val="right"/>
      <w:pPr>
        <w:ind w:left="6480" w:hanging="180"/>
      </w:pPr>
    </w:lvl>
  </w:abstractNum>
  <w:abstractNum w:abstractNumId="3"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8955041"/>
    <w:multiLevelType w:val="multilevel"/>
    <w:tmpl w:val="86F28FF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2"/>
  </w:num>
  <w:num w:numId="3" w16cid:durableId="566455681">
    <w:abstractNumId w:val="3"/>
  </w:num>
  <w:num w:numId="4" w16cid:durableId="1237403352">
    <w:abstractNumId w:val="5"/>
  </w:num>
  <w:num w:numId="5" w16cid:durableId="587733358">
    <w:abstractNumId w:val="6"/>
  </w:num>
  <w:num w:numId="6" w16cid:durableId="917396785">
    <w:abstractNumId w:val="1"/>
  </w:num>
  <w:num w:numId="7" w16cid:durableId="44913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4BD4"/>
    <w:rsid w:val="00070E3F"/>
    <w:rsid w:val="000749B2"/>
    <w:rsid w:val="000C77AC"/>
    <w:rsid w:val="000D3F76"/>
    <w:rsid w:val="00195A73"/>
    <w:rsid w:val="001A45C0"/>
    <w:rsid w:val="001B6289"/>
    <w:rsid w:val="00223823"/>
    <w:rsid w:val="0025391B"/>
    <w:rsid w:val="00297558"/>
    <w:rsid w:val="003355B4"/>
    <w:rsid w:val="00351D48"/>
    <w:rsid w:val="003C6FE8"/>
    <w:rsid w:val="003F0D1E"/>
    <w:rsid w:val="00412BCB"/>
    <w:rsid w:val="00443C5E"/>
    <w:rsid w:val="00460FD9"/>
    <w:rsid w:val="004C4282"/>
    <w:rsid w:val="004D516C"/>
    <w:rsid w:val="005030E6"/>
    <w:rsid w:val="0053073B"/>
    <w:rsid w:val="00543508"/>
    <w:rsid w:val="00562051"/>
    <w:rsid w:val="00564CA6"/>
    <w:rsid w:val="0058668A"/>
    <w:rsid w:val="005C0C9A"/>
    <w:rsid w:val="005C7FA1"/>
    <w:rsid w:val="005D5BD8"/>
    <w:rsid w:val="00617AAC"/>
    <w:rsid w:val="00693F05"/>
    <w:rsid w:val="006D3451"/>
    <w:rsid w:val="007325AA"/>
    <w:rsid w:val="00735A59"/>
    <w:rsid w:val="0074092B"/>
    <w:rsid w:val="00744C14"/>
    <w:rsid w:val="007569B4"/>
    <w:rsid w:val="007B4DDB"/>
    <w:rsid w:val="008257F8"/>
    <w:rsid w:val="00847812"/>
    <w:rsid w:val="008536E7"/>
    <w:rsid w:val="008C2336"/>
    <w:rsid w:val="008F7F56"/>
    <w:rsid w:val="009139A1"/>
    <w:rsid w:val="00941F20"/>
    <w:rsid w:val="00996740"/>
    <w:rsid w:val="009F10F1"/>
    <w:rsid w:val="009F381B"/>
    <w:rsid w:val="00A014BC"/>
    <w:rsid w:val="00A52B04"/>
    <w:rsid w:val="00A62013"/>
    <w:rsid w:val="00AB4BFF"/>
    <w:rsid w:val="00B36CD4"/>
    <w:rsid w:val="00BA475F"/>
    <w:rsid w:val="00BB16A4"/>
    <w:rsid w:val="00C37056"/>
    <w:rsid w:val="00C44373"/>
    <w:rsid w:val="00C53748"/>
    <w:rsid w:val="00C8794A"/>
    <w:rsid w:val="00C9477C"/>
    <w:rsid w:val="00CE11D3"/>
    <w:rsid w:val="00D86969"/>
    <w:rsid w:val="00DA4ACB"/>
    <w:rsid w:val="00DA7C60"/>
    <w:rsid w:val="00DD5529"/>
    <w:rsid w:val="00DE3668"/>
    <w:rsid w:val="00E52DA2"/>
    <w:rsid w:val="00E66119"/>
    <w:rsid w:val="00E75D8D"/>
    <w:rsid w:val="00F01D4F"/>
    <w:rsid w:val="00F15DB7"/>
    <w:rsid w:val="00FA29A3"/>
    <w:rsid w:val="00FD36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B6A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F15DB7"/>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F15DB7"/>
    <w:rPr>
      <w:rFonts w:ascii="Arial" w:eastAsia="Times New Roman" w:hAnsi="Arial" w:cs="Times New Roman"/>
      <w:sz w:val="20"/>
      <w:szCs w:val="20"/>
    </w:rPr>
  </w:style>
  <w:style w:type="paragraph" w:styleId="BodyTextIndent2">
    <w:name w:val="Body Text Indent 2"/>
    <w:basedOn w:val="Normal"/>
    <w:link w:val="BodyTextIndent2Char"/>
    <w:rsid w:val="00F15DB7"/>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F15DB7"/>
    <w:rPr>
      <w:rFonts w:ascii="Times New Roman" w:eastAsia="Times New Roman" w:hAnsi="Times New Roman" w:cs="Times New Roman"/>
      <w:b/>
      <w:bCs/>
    </w:rPr>
  </w:style>
  <w:style w:type="paragraph" w:styleId="BodyText2">
    <w:name w:val="Body Text 2"/>
    <w:basedOn w:val="Normal"/>
    <w:link w:val="BodyText2Char"/>
    <w:uiPriority w:val="99"/>
    <w:unhideWhenUsed/>
    <w:rsid w:val="00CE11D3"/>
    <w:pPr>
      <w:spacing w:after="120" w:line="480" w:lineRule="auto"/>
    </w:pPr>
  </w:style>
  <w:style w:type="character" w:customStyle="1" w:styleId="BodyText2Char">
    <w:name w:val="Body Text 2 Char"/>
    <w:basedOn w:val="DefaultParagraphFont"/>
    <w:link w:val="BodyText2"/>
    <w:uiPriority w:val="99"/>
    <w:rsid w:val="00CE11D3"/>
  </w:style>
  <w:style w:type="paragraph" w:styleId="ListParagraph">
    <w:name w:val="List Paragraph"/>
    <w:basedOn w:val="Normal"/>
    <w:uiPriority w:val="34"/>
    <w:qFormat/>
    <w:rsid w:val="00CE11D3"/>
    <w:pPr>
      <w:ind w:left="720"/>
      <w:contextualSpacing/>
    </w:pPr>
  </w:style>
  <w:style w:type="paragraph" w:styleId="Revision">
    <w:name w:val="Revision"/>
    <w:hidden/>
    <w:uiPriority w:val="99"/>
    <w:semiHidden/>
    <w:rsid w:val="00064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1697">
      <w:bodyDiv w:val="1"/>
      <w:marLeft w:val="0"/>
      <w:marRight w:val="0"/>
      <w:marTop w:val="0"/>
      <w:marBottom w:val="0"/>
      <w:divBdr>
        <w:top w:val="none" w:sz="0" w:space="0" w:color="auto"/>
        <w:left w:val="none" w:sz="0" w:space="0" w:color="auto"/>
        <w:bottom w:val="none" w:sz="0" w:space="0" w:color="auto"/>
        <w:right w:val="none" w:sz="0" w:space="0" w:color="auto"/>
      </w:divBdr>
    </w:div>
    <w:div w:id="10470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3700</Words>
  <Characters>2109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2023-10-20T06:23:00Z</dcterms:created>
  <dcterms:modified xsi:type="dcterms:W3CDTF">2023-10-20T06:23:00Z</dcterms:modified>
</cp:coreProperties>
</file>