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BE47F5" w:rsidP="00564CA6">
      <w:r>
        <w:rPr>
          <w:noProof/>
        </w:rPr>
        <w:drawing>
          <wp:inline distT="0" distB="0" distL="0" distR="0" wp14:anchorId="0CA00F0F" wp14:editId="6DB963B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A35FE08" w:rsidR="00564CA6" w:rsidRPr="00B83686" w:rsidRDefault="00BE47F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BB49B8" w:rsidRPr="00B83686">
        <w:rPr>
          <w:rFonts w:ascii="Times New Roman" w:hAnsi="Times New Roman" w:cs="Times New Roman"/>
          <w:noProof/>
        </w:rPr>
        <w:t>2</w:t>
      </w:r>
      <w:r w:rsidR="003A5A9F">
        <w:rPr>
          <w:rFonts w:ascii="Times New Roman" w:hAnsi="Times New Roman" w:cs="Times New Roman"/>
          <w:noProof/>
        </w:rPr>
        <w:t>6</w:t>
      </w:r>
      <w:r w:rsidRPr="00B83686">
        <w:rPr>
          <w:rFonts w:ascii="Times New Roman" w:hAnsi="Times New Roman" w:cs="Times New Roman"/>
          <w:noProof/>
        </w:rPr>
        <w:t>.</w:t>
      </w:r>
      <w:r w:rsidR="00BB49B8" w:rsidRPr="00B83686">
        <w:rPr>
          <w:rFonts w:ascii="Times New Roman" w:hAnsi="Times New Roman" w:cs="Times New Roman"/>
          <w:noProof/>
        </w:rPr>
        <w:t>10</w:t>
      </w:r>
      <w:r w:rsidRPr="00B83686">
        <w:rPr>
          <w:rFonts w:ascii="Times New Roman" w:hAnsi="Times New Roman" w:cs="Times New Roman"/>
          <w:noProof/>
        </w:rPr>
        <w:t>.</w:t>
      </w:r>
      <w:r w:rsidR="00BB49B8" w:rsidRPr="00B83686">
        <w:rPr>
          <w:rFonts w:ascii="Times New Roman" w:hAnsi="Times New Roman" w:cs="Times New Roman"/>
          <w:noProof/>
        </w:rPr>
        <w:t>2023</w:t>
      </w:r>
      <w:r w:rsidRPr="00B83686">
        <w:rPr>
          <w:rFonts w:ascii="Times New Roman" w:hAnsi="Times New Roman" w:cs="Times New Roman"/>
          <w:noProof/>
        </w:rPr>
        <w:t>.</w:t>
      </w:r>
    </w:p>
    <w:p w14:paraId="2794EE8C" w14:textId="77777777" w:rsidR="00564CA6" w:rsidRPr="00B83686" w:rsidRDefault="00564CA6" w:rsidP="00564CA6">
      <w:pPr>
        <w:jc w:val="right"/>
        <w:rPr>
          <w:rFonts w:ascii="Times New Roman" w:hAnsi="Times New Roman" w:cs="Times New Roman"/>
          <w:noProof/>
        </w:rPr>
      </w:pPr>
    </w:p>
    <w:p w14:paraId="17904036" w14:textId="1ADBB24A" w:rsidR="00564CA6" w:rsidRPr="00B83686" w:rsidRDefault="0015052D" w:rsidP="00564CA6">
      <w:pPr>
        <w:jc w:val="right"/>
        <w:rPr>
          <w:rFonts w:ascii="Times New Roman" w:hAnsi="Times New Roman" w:cs="Times New Roman"/>
          <w:noProof/>
        </w:rPr>
      </w:pPr>
      <w:r w:rsidRPr="00B83686">
        <w:rPr>
          <w:rFonts w:ascii="Times New Roman" w:hAnsi="Times New Roman" w:cs="Times New Roman"/>
          <w:noProof/>
        </w:rPr>
        <w:t xml:space="preserve">IKSS </w:t>
      </w:r>
      <w:r w:rsidR="00BE47F5" w:rsidRPr="00B83686">
        <w:rPr>
          <w:rFonts w:ascii="Times New Roman" w:hAnsi="Times New Roman" w:cs="Times New Roman"/>
          <w:noProof/>
        </w:rPr>
        <w:t xml:space="preserve"> </w:t>
      </w:r>
      <w:r w:rsidRPr="00B83686">
        <w:rPr>
          <w:rFonts w:ascii="Times New Roman" w:hAnsi="Times New Roman" w:cs="Times New Roman"/>
          <w:noProof/>
        </w:rPr>
        <w:t>04</w:t>
      </w:r>
      <w:r w:rsidR="00BE47F5" w:rsidRPr="00B83686">
        <w:rPr>
          <w:rFonts w:ascii="Times New Roman" w:hAnsi="Times New Roman" w:cs="Times New Roman"/>
          <w:noProof/>
        </w:rPr>
        <w:t>.</w:t>
      </w:r>
      <w:r w:rsidRPr="00B83686">
        <w:rPr>
          <w:rFonts w:ascii="Times New Roman" w:hAnsi="Times New Roman" w:cs="Times New Roman"/>
          <w:noProof/>
        </w:rPr>
        <w:t>1</w:t>
      </w:r>
      <w:r w:rsidR="00BE47F5" w:rsidRPr="00B83686">
        <w:rPr>
          <w:rFonts w:ascii="Times New Roman" w:hAnsi="Times New Roman" w:cs="Times New Roman"/>
          <w:noProof/>
        </w:rPr>
        <w:t>0.</w:t>
      </w:r>
      <w:r w:rsidRPr="00B83686">
        <w:rPr>
          <w:rFonts w:ascii="Times New Roman" w:hAnsi="Times New Roman" w:cs="Times New Roman"/>
          <w:noProof/>
        </w:rPr>
        <w:t>2023</w:t>
      </w:r>
      <w:r w:rsidR="00BE47F5" w:rsidRPr="00B83686">
        <w:rPr>
          <w:rFonts w:ascii="Times New Roman" w:hAnsi="Times New Roman" w:cs="Times New Roman"/>
          <w:noProof/>
        </w:rPr>
        <w:t>.</w:t>
      </w:r>
    </w:p>
    <w:p w14:paraId="13FC18CF" w14:textId="5A859DA5" w:rsidR="00564CA6" w:rsidRPr="00B83686" w:rsidRDefault="00BE47F5" w:rsidP="00564CA6">
      <w:pPr>
        <w:jc w:val="right"/>
        <w:rPr>
          <w:rFonts w:ascii="Times New Roman" w:hAnsi="Times New Roman" w:cs="Times New Roman"/>
          <w:noProof/>
        </w:rPr>
      </w:pPr>
      <w:r w:rsidRPr="00B83686">
        <w:rPr>
          <w:rFonts w:ascii="Times New Roman" w:hAnsi="Times New Roman" w:cs="Times New Roman"/>
          <w:noProof/>
        </w:rPr>
        <w:t xml:space="preserve">domē: </w:t>
      </w:r>
      <w:r w:rsidR="0015052D" w:rsidRPr="00B83686">
        <w:rPr>
          <w:rFonts w:ascii="Times New Roman" w:hAnsi="Times New Roman" w:cs="Times New Roman"/>
          <w:noProof/>
        </w:rPr>
        <w:t>2</w:t>
      </w:r>
      <w:r w:rsidR="003A5A9F">
        <w:rPr>
          <w:rFonts w:ascii="Times New Roman" w:hAnsi="Times New Roman" w:cs="Times New Roman"/>
          <w:noProof/>
        </w:rPr>
        <w:t>6</w:t>
      </w:r>
      <w:r w:rsidRPr="00B83686">
        <w:rPr>
          <w:rFonts w:ascii="Times New Roman" w:hAnsi="Times New Roman" w:cs="Times New Roman"/>
          <w:noProof/>
        </w:rPr>
        <w:t>.</w:t>
      </w:r>
      <w:r w:rsidR="0015052D" w:rsidRPr="00B83686">
        <w:rPr>
          <w:rFonts w:ascii="Times New Roman" w:hAnsi="Times New Roman" w:cs="Times New Roman"/>
          <w:noProof/>
        </w:rPr>
        <w:t>1</w:t>
      </w:r>
      <w:r w:rsidRPr="00B83686">
        <w:rPr>
          <w:rFonts w:ascii="Times New Roman" w:hAnsi="Times New Roman" w:cs="Times New Roman"/>
          <w:noProof/>
        </w:rPr>
        <w:t>0.</w:t>
      </w:r>
      <w:r w:rsidR="0015052D" w:rsidRPr="00B83686">
        <w:rPr>
          <w:rFonts w:ascii="Times New Roman" w:hAnsi="Times New Roman" w:cs="Times New Roman"/>
          <w:noProof/>
        </w:rPr>
        <w:t>2023</w:t>
      </w:r>
      <w:r w:rsidRPr="00B83686">
        <w:rPr>
          <w:rFonts w:ascii="Times New Roman" w:hAnsi="Times New Roman" w:cs="Times New Roman"/>
          <w:noProof/>
        </w:rPr>
        <w:t>.</w:t>
      </w:r>
    </w:p>
    <w:p w14:paraId="495071B9" w14:textId="11F73095" w:rsidR="00564CA6" w:rsidRPr="00B83686" w:rsidRDefault="00BE47F5" w:rsidP="00564CA6">
      <w:pPr>
        <w:jc w:val="right"/>
        <w:rPr>
          <w:rFonts w:ascii="Times New Roman" w:hAnsi="Times New Roman" w:cs="Times New Roman"/>
          <w:noProof/>
        </w:rPr>
      </w:pPr>
      <w:r w:rsidRPr="00B83686">
        <w:rPr>
          <w:rFonts w:ascii="Times New Roman" w:hAnsi="Times New Roman" w:cs="Times New Roman"/>
          <w:noProof/>
        </w:rPr>
        <w:t>sagatavotājs</w:t>
      </w:r>
      <w:r w:rsidR="00446140">
        <w:rPr>
          <w:rFonts w:ascii="Times New Roman" w:hAnsi="Times New Roman" w:cs="Times New Roman"/>
          <w:noProof/>
        </w:rPr>
        <w:t xml:space="preserve"> un </w:t>
      </w:r>
      <w:r w:rsidR="00446140" w:rsidRPr="00B83686">
        <w:rPr>
          <w:rFonts w:ascii="Times New Roman" w:hAnsi="Times New Roman" w:cs="Times New Roman"/>
          <w:noProof/>
        </w:rPr>
        <w:t>ziņotājs</w:t>
      </w:r>
      <w:r w:rsidRPr="00B83686">
        <w:rPr>
          <w:rFonts w:ascii="Times New Roman" w:hAnsi="Times New Roman" w:cs="Times New Roman"/>
          <w:noProof/>
        </w:rPr>
        <w:t xml:space="preserve">: </w:t>
      </w:r>
      <w:r w:rsidR="0015052D" w:rsidRPr="00B83686">
        <w:rPr>
          <w:rFonts w:ascii="Times New Roman" w:hAnsi="Times New Roman" w:cs="Times New Roman"/>
          <w:noProof/>
        </w:rPr>
        <w:t>Ivanda Jakovele</w:t>
      </w:r>
    </w:p>
    <w:p w14:paraId="4319882D" w14:textId="77777777" w:rsidR="00564CA6" w:rsidRPr="00B83686" w:rsidRDefault="00564CA6" w:rsidP="00564CA6">
      <w:pPr>
        <w:jc w:val="right"/>
        <w:rPr>
          <w:rFonts w:ascii="Times New Roman" w:hAnsi="Times New Roman" w:cs="Times New Roman"/>
          <w:noProof/>
        </w:rPr>
      </w:pPr>
    </w:p>
    <w:p w14:paraId="4589F9D1" w14:textId="3D3ABF7B" w:rsidR="00564CA6" w:rsidRPr="00B83686" w:rsidRDefault="00BE47F5" w:rsidP="00195A73">
      <w:pPr>
        <w:tabs>
          <w:tab w:val="center" w:pos="4535"/>
          <w:tab w:val="left" w:pos="7116"/>
        </w:tabs>
        <w:rPr>
          <w:rFonts w:ascii="Times New Roman" w:hAnsi="Times New Roman" w:cs="Times New Roman"/>
          <w:noProof/>
          <w:sz w:val="28"/>
          <w:szCs w:val="28"/>
        </w:rPr>
      </w:pPr>
      <w:r w:rsidRPr="00B83686">
        <w:rPr>
          <w:rFonts w:ascii="Times New Roman" w:hAnsi="Times New Roman" w:cs="Times New Roman"/>
          <w:noProof/>
          <w:sz w:val="28"/>
          <w:szCs w:val="28"/>
        </w:rPr>
        <w:tab/>
        <w:t>LĒMUMS</w:t>
      </w:r>
      <w:r w:rsidRPr="00B83686">
        <w:rPr>
          <w:rFonts w:ascii="Times New Roman" w:hAnsi="Times New Roman" w:cs="Times New Roman"/>
          <w:noProof/>
          <w:sz w:val="28"/>
          <w:szCs w:val="28"/>
        </w:rPr>
        <w:tab/>
      </w:r>
    </w:p>
    <w:p w14:paraId="5941AE1A" w14:textId="77777777" w:rsidR="00564CA6" w:rsidRPr="00B83686" w:rsidRDefault="00BE47F5" w:rsidP="00564CA6">
      <w:pPr>
        <w:jc w:val="center"/>
        <w:rPr>
          <w:rFonts w:ascii="Times New Roman" w:hAnsi="Times New Roman" w:cs="Times New Roman"/>
          <w:noProof/>
        </w:rPr>
      </w:pPr>
      <w:r w:rsidRPr="00B83686">
        <w:rPr>
          <w:rFonts w:ascii="Times New Roman" w:hAnsi="Times New Roman" w:cs="Times New Roman"/>
          <w:noProof/>
        </w:rPr>
        <w:t>Ādažos, Ādažu novadā</w:t>
      </w:r>
    </w:p>
    <w:p w14:paraId="47C0F9DB" w14:textId="77777777" w:rsidR="00564CA6" w:rsidRPr="00564CA6" w:rsidRDefault="00BE47F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A59E973" w:rsidR="00564CA6" w:rsidRPr="00564CA6" w:rsidRDefault="00BB49B8" w:rsidP="00564CA6">
      <w:pPr>
        <w:rPr>
          <w:rFonts w:ascii="Times New Roman" w:hAnsi="Times New Roman" w:cs="Times New Roman"/>
        </w:rPr>
      </w:pPr>
      <w:r w:rsidRPr="00B83686">
        <w:rPr>
          <w:rFonts w:ascii="Times New Roman" w:hAnsi="Times New Roman" w:cs="Times New Roman"/>
        </w:rPr>
        <w:t xml:space="preserve">2023. </w:t>
      </w:r>
      <w:r w:rsidR="00BE47F5" w:rsidRPr="00B83686">
        <w:rPr>
          <w:rFonts w:ascii="Times New Roman" w:hAnsi="Times New Roman" w:cs="Times New Roman"/>
        </w:rPr>
        <w:t xml:space="preserve">gada </w:t>
      </w:r>
      <w:r w:rsidRPr="00B83686">
        <w:rPr>
          <w:rFonts w:ascii="Times New Roman" w:hAnsi="Times New Roman" w:cs="Times New Roman"/>
        </w:rPr>
        <w:t>2</w:t>
      </w:r>
      <w:r w:rsidR="003A5A9F">
        <w:rPr>
          <w:rFonts w:ascii="Times New Roman" w:hAnsi="Times New Roman" w:cs="Times New Roman"/>
        </w:rPr>
        <w:t>6</w:t>
      </w:r>
      <w:r w:rsidR="00BE47F5" w:rsidRPr="00B83686">
        <w:rPr>
          <w:rFonts w:ascii="Times New Roman" w:hAnsi="Times New Roman" w:cs="Times New Roman"/>
        </w:rPr>
        <w:t>.</w:t>
      </w:r>
      <w:r w:rsidRPr="00B83686">
        <w:rPr>
          <w:rFonts w:ascii="Times New Roman" w:hAnsi="Times New Roman" w:cs="Times New Roman"/>
        </w:rPr>
        <w:t>oktobrī</w:t>
      </w:r>
      <w:r w:rsidR="00BE47F5" w:rsidRPr="00B83686">
        <w:rPr>
          <w:rFonts w:ascii="Times New Roman" w:hAnsi="Times New Roman" w:cs="Times New Roman"/>
        </w:rPr>
        <w:tab/>
      </w:r>
      <w:r w:rsidR="00BE47F5" w:rsidRPr="00564CA6">
        <w:rPr>
          <w:rFonts w:ascii="Times New Roman" w:hAnsi="Times New Roman" w:cs="Times New Roman"/>
        </w:rPr>
        <w:tab/>
      </w:r>
      <w:r w:rsidR="00BE47F5" w:rsidRPr="00564CA6">
        <w:rPr>
          <w:rFonts w:ascii="Times New Roman" w:hAnsi="Times New Roman" w:cs="Times New Roman"/>
        </w:rPr>
        <w:tab/>
      </w:r>
      <w:r w:rsidR="00BE47F5" w:rsidRPr="00564CA6">
        <w:rPr>
          <w:rFonts w:ascii="Times New Roman" w:hAnsi="Times New Roman" w:cs="Times New Roman"/>
        </w:rPr>
        <w:tab/>
      </w:r>
      <w:r w:rsidR="00BE47F5" w:rsidRPr="00564CA6">
        <w:rPr>
          <w:rFonts w:ascii="Times New Roman" w:hAnsi="Times New Roman" w:cs="Times New Roman"/>
        </w:rPr>
        <w:tab/>
      </w:r>
      <w:r w:rsidR="00BE47F5" w:rsidRPr="00564CA6">
        <w:rPr>
          <w:rFonts w:ascii="Times New Roman" w:hAnsi="Times New Roman" w:cs="Times New Roman"/>
        </w:rPr>
        <w:tab/>
      </w:r>
      <w:r w:rsidR="00BE47F5" w:rsidRPr="00564CA6">
        <w:rPr>
          <w:rFonts w:ascii="Times New Roman" w:hAnsi="Times New Roman" w:cs="Times New Roman"/>
          <w:b/>
        </w:rPr>
        <w:t>Nr.</w:t>
      </w:r>
      <w:r w:rsidR="00BE47F5" w:rsidRPr="00564CA6">
        <w:rPr>
          <w:rFonts w:ascii="Times New Roman" w:hAnsi="Times New Roman" w:cs="Times New Roman"/>
          <w:noProof/>
        </w:rPr>
        <w:fldChar w:fldCharType="begin"/>
      </w:r>
      <w:r w:rsidR="00BE47F5" w:rsidRPr="00564CA6">
        <w:rPr>
          <w:rFonts w:ascii="Times New Roman" w:hAnsi="Times New Roman" w:cs="Times New Roman"/>
          <w:noProof/>
        </w:rPr>
        <w:instrText>MERGEFIELD DOKREGNUMURS</w:instrText>
      </w:r>
      <w:r w:rsidR="00BE47F5" w:rsidRPr="00564CA6">
        <w:rPr>
          <w:rFonts w:ascii="Times New Roman" w:hAnsi="Times New Roman" w:cs="Times New Roman"/>
          <w:noProof/>
        </w:rPr>
        <w:fldChar w:fldCharType="separate"/>
      </w:r>
      <w:r w:rsidR="00BE47F5" w:rsidRPr="00564CA6">
        <w:rPr>
          <w:rFonts w:ascii="Times New Roman" w:hAnsi="Times New Roman" w:cs="Times New Roman"/>
          <w:noProof/>
        </w:rPr>
        <w:t>«DOKREGNUMURS»</w:t>
      </w:r>
      <w:r w:rsidR="00BE47F5" w:rsidRPr="00564CA6">
        <w:rPr>
          <w:rFonts w:ascii="Times New Roman" w:hAnsi="Times New Roman" w:cs="Times New Roman"/>
          <w:noProof/>
        </w:rPr>
        <w:fldChar w:fldCharType="end"/>
      </w:r>
      <w:r w:rsidR="00BE47F5"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B9954C8" w:rsidR="00564CA6" w:rsidRPr="00564CA6" w:rsidRDefault="00BE47F5" w:rsidP="00564CA6">
      <w:pPr>
        <w:jc w:val="center"/>
        <w:rPr>
          <w:rFonts w:ascii="Times New Roman" w:hAnsi="Times New Roman" w:cs="Times New Roman"/>
          <w:b/>
          <w:color w:val="FF0000"/>
        </w:rPr>
      </w:pPr>
      <w:r w:rsidRPr="00564CA6">
        <w:rPr>
          <w:rFonts w:ascii="Times New Roman" w:hAnsi="Times New Roman" w:cs="Times New Roman"/>
          <w:b/>
        </w:rPr>
        <w:t>Par</w:t>
      </w:r>
      <w:r w:rsidR="0015052D">
        <w:rPr>
          <w:rFonts w:ascii="Times New Roman" w:hAnsi="Times New Roman" w:cs="Times New Roman"/>
          <w:b/>
        </w:rPr>
        <w:t xml:space="preserve"> </w:t>
      </w:r>
      <w:r w:rsidR="0015052D" w:rsidRPr="0015052D">
        <w:rPr>
          <w:rFonts w:ascii="Times New Roman" w:hAnsi="Times New Roman" w:cs="Times New Roman"/>
          <w:b/>
        </w:rPr>
        <w:t>Eiropas Savienības Erasmus+ programmas projekta “Nacionālie koordinatori Eiropas programmas ieviešanai Latvijas pieaugušo izglītībā” īstenošanu</w:t>
      </w:r>
    </w:p>
    <w:p w14:paraId="001C96E2" w14:textId="77777777" w:rsidR="00564CA6" w:rsidRPr="00564CA6" w:rsidRDefault="00564CA6" w:rsidP="00564CA6">
      <w:pPr>
        <w:rPr>
          <w:rFonts w:ascii="Times New Roman" w:hAnsi="Times New Roman" w:cs="Times New Roman"/>
          <w:b/>
          <w:i/>
          <w:color w:val="FF0000"/>
        </w:rPr>
      </w:pPr>
    </w:p>
    <w:p w14:paraId="4381C55B" w14:textId="499E40AE" w:rsidR="006701C4" w:rsidRPr="00B83686" w:rsidRDefault="00BE47F5" w:rsidP="00625256">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625256" w:rsidRPr="00625256">
        <w:rPr>
          <w:rFonts w:ascii="Times New Roman" w:hAnsi="Times New Roman" w:cs="Times New Roman"/>
        </w:rPr>
        <w:t>Latvijas Republikas Izglītības un zinātnes ministrija</w:t>
      </w:r>
      <w:r w:rsidR="00625256">
        <w:rPr>
          <w:rFonts w:ascii="Times New Roman" w:hAnsi="Times New Roman" w:cs="Times New Roman"/>
        </w:rPr>
        <w:t>s</w:t>
      </w:r>
      <w:r w:rsidR="00625256" w:rsidRPr="00625256">
        <w:rPr>
          <w:rFonts w:ascii="Times New Roman" w:hAnsi="Times New Roman" w:cs="Times New Roman"/>
        </w:rPr>
        <w:t xml:space="preserve"> (turpmāk – Pasūtītājs), reģ. Nr. 90000022399, Eiropas Savienības Erasmus+ programmas </w:t>
      </w:r>
      <w:r w:rsidR="005073B3">
        <w:rPr>
          <w:rFonts w:ascii="Times New Roman" w:hAnsi="Times New Roman" w:cs="Times New Roman"/>
        </w:rPr>
        <w:t xml:space="preserve">piedāvājumu realizēt </w:t>
      </w:r>
      <w:r w:rsidR="00625256" w:rsidRPr="00625256">
        <w:rPr>
          <w:rFonts w:ascii="Times New Roman" w:hAnsi="Times New Roman" w:cs="Times New Roman"/>
        </w:rPr>
        <w:t>projekt</w:t>
      </w:r>
      <w:r w:rsidR="005073B3">
        <w:rPr>
          <w:rFonts w:ascii="Times New Roman" w:hAnsi="Times New Roman" w:cs="Times New Roman"/>
        </w:rPr>
        <w:t xml:space="preserve">u </w:t>
      </w:r>
      <w:r w:rsidR="00625256" w:rsidRPr="00625256">
        <w:rPr>
          <w:rFonts w:ascii="Times New Roman" w:hAnsi="Times New Roman" w:cs="Times New Roman"/>
        </w:rPr>
        <w:t xml:space="preserve">“Nacionālie koordinatori Eiropas programmas ieviešanai Latvijas pieaugušo izglītībā” (projekta numurs Nr. 101051304-NCLV-ERASMUS-EDU-2021-AL-AGENDA-IBA) (turpmāk – Projekts) </w:t>
      </w:r>
      <w:r w:rsidRPr="00564CA6">
        <w:rPr>
          <w:rFonts w:ascii="Times New Roman" w:hAnsi="Times New Roman" w:cs="Times New Roman"/>
        </w:rPr>
        <w:t>par</w:t>
      </w:r>
      <w:r w:rsidR="00BB16A4">
        <w:rPr>
          <w:rFonts w:ascii="Times New Roman" w:hAnsi="Times New Roman" w:cs="Times New Roman"/>
        </w:rPr>
        <w:t xml:space="preserve"> </w:t>
      </w:r>
      <w:r w:rsidR="00625256" w:rsidRPr="00B83686">
        <w:rPr>
          <w:rFonts w:ascii="Times New Roman" w:hAnsi="Times New Roman" w:cs="Times New Roman"/>
        </w:rPr>
        <w:t>pilotēšanu Projektā izstrādāt</w:t>
      </w:r>
      <w:r w:rsidR="006701C4" w:rsidRPr="00B83686">
        <w:rPr>
          <w:rFonts w:ascii="Times New Roman" w:hAnsi="Times New Roman" w:cs="Times New Roman"/>
        </w:rPr>
        <w:t xml:space="preserve">ām </w:t>
      </w:r>
      <w:r w:rsidR="00625256" w:rsidRPr="00B83686">
        <w:rPr>
          <w:rFonts w:ascii="Times New Roman" w:hAnsi="Times New Roman" w:cs="Times New Roman"/>
        </w:rPr>
        <w:t>neformālās izglītības programm</w:t>
      </w:r>
      <w:r w:rsidR="006701C4" w:rsidRPr="00B83686">
        <w:rPr>
          <w:rFonts w:ascii="Times New Roman" w:hAnsi="Times New Roman" w:cs="Times New Roman"/>
        </w:rPr>
        <w:t>ām:</w:t>
      </w:r>
    </w:p>
    <w:p w14:paraId="715AE90F" w14:textId="77777777" w:rsidR="006701C4" w:rsidRPr="00B83686" w:rsidRDefault="00625256" w:rsidP="00D50D43">
      <w:pPr>
        <w:pStyle w:val="ListParagraph"/>
        <w:numPr>
          <w:ilvl w:val="0"/>
          <w:numId w:val="3"/>
        </w:numPr>
        <w:spacing w:after="120"/>
        <w:jc w:val="both"/>
        <w:rPr>
          <w:rFonts w:ascii="Times New Roman" w:hAnsi="Times New Roman" w:cs="Times New Roman"/>
        </w:rPr>
      </w:pPr>
      <w:r w:rsidRPr="00B83686">
        <w:rPr>
          <w:rFonts w:ascii="Times New Roman" w:hAnsi="Times New Roman" w:cs="Times New Roman"/>
        </w:rPr>
        <w:t>“Digitālo pakalpojumu izmantošana ikdienas dzīves situāciju risināšanā” 7 (septiņi) moduļi – 1 (viens) modulis ilgst 3 (trīs) astronomiskās stundas, kopā 21 (divdesmit viena) stunda</w:t>
      </w:r>
      <w:r w:rsidR="006701C4" w:rsidRPr="00B83686">
        <w:rPr>
          <w:rFonts w:ascii="Times New Roman" w:hAnsi="Times New Roman" w:cs="Times New Roman"/>
        </w:rPr>
        <w:t xml:space="preserve">. </w:t>
      </w:r>
    </w:p>
    <w:p w14:paraId="3559601D" w14:textId="6E07F661" w:rsidR="006701C4" w:rsidRPr="00B83686" w:rsidRDefault="006701C4" w:rsidP="006701C4">
      <w:pPr>
        <w:pStyle w:val="ListParagraph"/>
        <w:spacing w:after="120"/>
        <w:jc w:val="both"/>
        <w:rPr>
          <w:rFonts w:ascii="Times New Roman" w:hAnsi="Times New Roman" w:cs="Times New Roman"/>
        </w:rPr>
      </w:pPr>
      <w:r w:rsidRPr="00B83686">
        <w:rPr>
          <w:rFonts w:ascii="Times New Roman" w:hAnsi="Times New Roman" w:cs="Times New Roman"/>
        </w:rPr>
        <w:t>Programmas mērķa grupas −pieaugušie ar zemu mācīšanās pieredzi un trūkstošām digitālajām prasmēm (atbilstoši Eiropas Komisijas ieteikumu “DigComp 2.2.: Digitālās kompetences ietvars pilsoņiem - ar jauniem zināšanu, prasmju un attieksmju piemēriem” 1. – 3. līmenis) – spējām un vajadzībām.</w:t>
      </w:r>
    </w:p>
    <w:p w14:paraId="02139736" w14:textId="7E125376" w:rsidR="00625256" w:rsidRPr="00B83686" w:rsidRDefault="00625256" w:rsidP="005F29AD">
      <w:pPr>
        <w:pStyle w:val="ListParagraph"/>
        <w:numPr>
          <w:ilvl w:val="0"/>
          <w:numId w:val="3"/>
        </w:numPr>
        <w:spacing w:after="120"/>
        <w:jc w:val="both"/>
        <w:rPr>
          <w:rFonts w:ascii="Times New Roman" w:hAnsi="Times New Roman" w:cs="Times New Roman"/>
        </w:rPr>
      </w:pPr>
      <w:r w:rsidRPr="00B83686">
        <w:rPr>
          <w:rFonts w:ascii="Times New Roman" w:hAnsi="Times New Roman" w:cs="Times New Roman"/>
        </w:rPr>
        <w:t>“Manu personīgo finanšu plānošana” 6 (seši) moduļi, programmas apjoms ir 21 (divdesmit viena) stunda</w:t>
      </w:r>
      <w:r w:rsidR="006701C4" w:rsidRPr="00B83686">
        <w:rPr>
          <w:rFonts w:ascii="Times New Roman" w:hAnsi="Times New Roman" w:cs="Times New Roman"/>
        </w:rPr>
        <w:t xml:space="preserve">. </w:t>
      </w:r>
    </w:p>
    <w:p w14:paraId="7286118B" w14:textId="48F6CCB0" w:rsidR="006701C4" w:rsidRPr="00B83686" w:rsidRDefault="006701C4" w:rsidP="006701C4">
      <w:pPr>
        <w:pStyle w:val="ListParagraph"/>
        <w:spacing w:after="120"/>
        <w:jc w:val="both"/>
        <w:rPr>
          <w:rFonts w:ascii="Times New Roman" w:hAnsi="Times New Roman" w:cs="Times New Roman"/>
        </w:rPr>
      </w:pPr>
      <w:r w:rsidRPr="00B83686">
        <w:rPr>
          <w:rFonts w:ascii="Times New Roman" w:hAnsi="Times New Roman" w:cs="Times New Roman"/>
        </w:rPr>
        <w:t>Programmas mērķa grupas − pieaugušie ar zemu mācīšanās pieredzi un trūkstošām finansiālajām prasmēm atbilstoši Eiropas Savienības/OECD−INFE ieteikumiem “Finansiālās kompetences ietvars pieaugušajiem Eiropas Savienības iedzīvotājiem 1.−3. līmenim”.</w:t>
      </w:r>
    </w:p>
    <w:p w14:paraId="7D6AC327" w14:textId="77777777" w:rsidR="006701C4" w:rsidRPr="00B83686" w:rsidRDefault="006701C4" w:rsidP="006701C4">
      <w:pPr>
        <w:pStyle w:val="ListParagraph"/>
        <w:spacing w:after="120"/>
        <w:jc w:val="both"/>
        <w:rPr>
          <w:rFonts w:ascii="Times New Roman" w:hAnsi="Times New Roman" w:cs="Times New Roman"/>
        </w:rPr>
      </w:pPr>
    </w:p>
    <w:p w14:paraId="480FDEBB" w14:textId="72478476" w:rsidR="00625256" w:rsidRPr="005A0C78" w:rsidRDefault="00FB762E" w:rsidP="005A0C78">
      <w:pPr>
        <w:pStyle w:val="ListParagraph"/>
        <w:spacing w:after="120"/>
        <w:ind w:left="0"/>
        <w:jc w:val="both"/>
        <w:rPr>
          <w:rFonts w:ascii="Times New Roman" w:hAnsi="Times New Roman" w:cs="Times New Roman"/>
        </w:rPr>
      </w:pPr>
      <w:r w:rsidRPr="005A0C78">
        <w:rPr>
          <w:rFonts w:ascii="Times New Roman" w:hAnsi="Times New Roman" w:cs="Times New Roman"/>
        </w:rPr>
        <w:t>Projekta īstenošana pilnveidos iedzīvotāju profesionālās kompetences, iegūtās zināšanas spēs pielietot praksē, kā arī motivēs arī turpmāk piedalīties kursos un apmācībās.</w:t>
      </w:r>
    </w:p>
    <w:p w14:paraId="363E7D7A" w14:textId="077FDCF0" w:rsidR="00643B84" w:rsidRDefault="00FB762E" w:rsidP="00625256">
      <w:pPr>
        <w:spacing w:after="120"/>
        <w:jc w:val="both"/>
        <w:rPr>
          <w:rFonts w:ascii="Times New Roman" w:hAnsi="Times New Roman" w:cs="Times New Roman"/>
          <w:color w:val="000000" w:themeColor="text1"/>
        </w:rPr>
      </w:pPr>
      <w:r>
        <w:rPr>
          <w:rFonts w:ascii="Times New Roman" w:hAnsi="Times New Roman" w:cs="Times New Roman"/>
        </w:rPr>
        <w:t xml:space="preserve">Projekta īstenošana </w:t>
      </w:r>
      <w:r w:rsidRPr="007C6BF1">
        <w:rPr>
          <w:rFonts w:ascii="Times New Roman" w:hAnsi="Times New Roman" w:cs="Times New Roman"/>
          <w:color w:val="000000" w:themeColor="text1"/>
        </w:rPr>
        <w:t>neradīs finansiālu slogu pašvaldības budžetam</w:t>
      </w:r>
      <w:r>
        <w:rPr>
          <w:rFonts w:ascii="Times New Roman" w:hAnsi="Times New Roman" w:cs="Times New Roman"/>
          <w:color w:val="000000" w:themeColor="text1"/>
        </w:rPr>
        <w:t>, jo</w:t>
      </w:r>
      <w:r w:rsidR="00643B84">
        <w:rPr>
          <w:rFonts w:ascii="Times New Roman" w:hAnsi="Times New Roman" w:cs="Times New Roman"/>
          <w:color w:val="000000" w:themeColor="text1"/>
        </w:rPr>
        <w:t xml:space="preserve"> </w:t>
      </w:r>
      <w:r w:rsidR="00643B84" w:rsidRPr="00643B84">
        <w:rPr>
          <w:rFonts w:ascii="Times New Roman" w:hAnsi="Times New Roman" w:cs="Times New Roman"/>
          <w:color w:val="000000" w:themeColor="text1"/>
        </w:rPr>
        <w:t xml:space="preserve">ne vēlāk kā 15 (piecpadsmit) dienu laikā pēc </w:t>
      </w:r>
      <w:r w:rsidR="00643B84">
        <w:rPr>
          <w:rFonts w:ascii="Times New Roman" w:hAnsi="Times New Roman" w:cs="Times New Roman"/>
          <w:color w:val="000000" w:themeColor="text1"/>
        </w:rPr>
        <w:t xml:space="preserve">Projektā </w:t>
      </w:r>
      <w:r w:rsidR="004B5050">
        <w:rPr>
          <w:rFonts w:ascii="Times New Roman" w:hAnsi="Times New Roman" w:cs="Times New Roman"/>
          <w:color w:val="000000" w:themeColor="text1"/>
        </w:rPr>
        <w:t xml:space="preserve">abu </w:t>
      </w:r>
      <w:r w:rsidR="00643B84">
        <w:rPr>
          <w:rFonts w:ascii="Times New Roman" w:hAnsi="Times New Roman" w:cs="Times New Roman"/>
          <w:color w:val="000000" w:themeColor="text1"/>
        </w:rPr>
        <w:t xml:space="preserve">minēto programmu īstenošanas, </w:t>
      </w:r>
      <w:r w:rsidR="00514351">
        <w:rPr>
          <w:rFonts w:ascii="Times New Roman" w:hAnsi="Times New Roman" w:cs="Times New Roman"/>
          <w:color w:val="000000" w:themeColor="text1"/>
        </w:rPr>
        <w:t xml:space="preserve">kuru termiņš ir līdz  </w:t>
      </w:r>
      <w:r w:rsidR="00643B84" w:rsidRPr="00643B84">
        <w:rPr>
          <w:rFonts w:ascii="Times New Roman" w:hAnsi="Times New Roman" w:cs="Times New Roman"/>
          <w:color w:val="000000" w:themeColor="text1"/>
        </w:rPr>
        <w:t>2023.gada 8. decembrim</w:t>
      </w:r>
      <w:r w:rsidR="00643B84">
        <w:rPr>
          <w:rFonts w:ascii="Times New Roman" w:hAnsi="Times New Roman" w:cs="Times New Roman"/>
          <w:color w:val="000000" w:themeColor="text1"/>
        </w:rPr>
        <w:t xml:space="preserve">, </w:t>
      </w:r>
      <w:r w:rsidR="00B83686">
        <w:rPr>
          <w:rFonts w:ascii="Times New Roman" w:hAnsi="Times New Roman" w:cs="Times New Roman"/>
          <w:color w:val="000000" w:themeColor="text1"/>
        </w:rPr>
        <w:t xml:space="preserve">Pasūtītājs apņemas </w:t>
      </w:r>
      <w:r w:rsidR="00643B84">
        <w:rPr>
          <w:rFonts w:ascii="Times New Roman" w:hAnsi="Times New Roman" w:cs="Times New Roman"/>
          <w:color w:val="000000" w:themeColor="text1"/>
        </w:rPr>
        <w:t xml:space="preserve">veikt </w:t>
      </w:r>
      <w:r w:rsidR="004B5050">
        <w:rPr>
          <w:rFonts w:ascii="Times New Roman" w:hAnsi="Times New Roman" w:cs="Times New Roman"/>
          <w:color w:val="000000" w:themeColor="text1"/>
        </w:rPr>
        <w:t>atlīdzīb</w:t>
      </w:r>
      <w:r w:rsidR="00B83686">
        <w:rPr>
          <w:rFonts w:ascii="Times New Roman" w:hAnsi="Times New Roman" w:cs="Times New Roman"/>
          <w:color w:val="000000" w:themeColor="text1"/>
        </w:rPr>
        <w:t xml:space="preserve">u </w:t>
      </w:r>
      <w:r w:rsidR="00643B84" w:rsidRPr="00643B84">
        <w:rPr>
          <w:rFonts w:ascii="Times New Roman" w:hAnsi="Times New Roman" w:cs="Times New Roman"/>
          <w:color w:val="000000" w:themeColor="text1"/>
        </w:rPr>
        <w:t xml:space="preserve"> </w:t>
      </w:r>
      <w:r w:rsidR="004B5050">
        <w:rPr>
          <w:rFonts w:ascii="Times New Roman" w:hAnsi="Times New Roman" w:cs="Times New Roman"/>
          <w:color w:val="000000" w:themeColor="text1"/>
        </w:rPr>
        <w:t>Pašvaldīb</w:t>
      </w:r>
      <w:r w:rsidR="00506BF2">
        <w:rPr>
          <w:rFonts w:ascii="Times New Roman" w:hAnsi="Times New Roman" w:cs="Times New Roman"/>
          <w:color w:val="000000" w:themeColor="text1"/>
        </w:rPr>
        <w:t xml:space="preserve">ai </w:t>
      </w:r>
      <w:r w:rsidR="00643B84" w:rsidRPr="00643B84">
        <w:rPr>
          <w:rFonts w:ascii="Times New Roman" w:hAnsi="Times New Roman" w:cs="Times New Roman"/>
          <w:color w:val="000000" w:themeColor="text1"/>
        </w:rPr>
        <w:t>u</w:t>
      </w:r>
      <w:r w:rsidR="004B5050">
        <w:rPr>
          <w:rFonts w:ascii="Times New Roman" w:hAnsi="Times New Roman" w:cs="Times New Roman"/>
          <w:color w:val="000000" w:themeColor="text1"/>
        </w:rPr>
        <w:t xml:space="preserve"> </w:t>
      </w:r>
      <w:r w:rsidR="004B5050" w:rsidRPr="004B5050">
        <w:rPr>
          <w:rFonts w:ascii="Times New Roman" w:hAnsi="Times New Roman" w:cs="Times New Roman"/>
          <w:color w:val="000000" w:themeColor="text1"/>
        </w:rPr>
        <w:t>EUR 998, 00 (deviņi simti deviņdesmit astoņi euro un 00 centi)</w:t>
      </w:r>
      <w:r w:rsidR="003A5A9F">
        <w:rPr>
          <w:rFonts w:ascii="Times New Roman" w:hAnsi="Times New Roman" w:cs="Times New Roman"/>
          <w:color w:val="000000" w:themeColor="text1"/>
        </w:rPr>
        <w:t xml:space="preserve">, </w:t>
      </w:r>
      <w:r w:rsidR="00506BF2">
        <w:rPr>
          <w:rFonts w:ascii="Times New Roman" w:hAnsi="Times New Roman" w:cs="Times New Roman"/>
          <w:color w:val="000000" w:themeColor="text1"/>
        </w:rPr>
        <w:t xml:space="preserve">jeb </w:t>
      </w:r>
      <w:r w:rsidR="003A5A9F">
        <w:rPr>
          <w:rFonts w:ascii="Times New Roman" w:hAnsi="Times New Roman" w:cs="Times New Roman"/>
          <w:color w:val="000000" w:themeColor="text1"/>
        </w:rPr>
        <w:t>p</w:t>
      </w:r>
      <w:r w:rsidR="004B5050">
        <w:rPr>
          <w:rFonts w:ascii="Times New Roman" w:hAnsi="Times New Roman" w:cs="Times New Roman"/>
          <w:color w:val="000000" w:themeColor="text1"/>
        </w:rPr>
        <w:t xml:space="preserve">ar katru programmu </w:t>
      </w:r>
      <w:r w:rsidR="004B5050" w:rsidRPr="004B5050">
        <w:rPr>
          <w:rFonts w:ascii="Times New Roman" w:hAnsi="Times New Roman" w:cs="Times New Roman"/>
          <w:color w:val="000000" w:themeColor="text1"/>
        </w:rPr>
        <w:t>EUR 499,00 (četri simti deviņdesmit deviņi eiro 00 centi)</w:t>
      </w:r>
      <w:r w:rsidR="00506BF2">
        <w:rPr>
          <w:rFonts w:ascii="Times New Roman" w:hAnsi="Times New Roman" w:cs="Times New Roman"/>
          <w:color w:val="000000" w:themeColor="text1"/>
        </w:rPr>
        <w:t xml:space="preserve"> apmērā </w:t>
      </w:r>
      <w:r w:rsidR="004B5050">
        <w:rPr>
          <w:rFonts w:ascii="Times New Roman" w:hAnsi="Times New Roman" w:cs="Times New Roman"/>
          <w:color w:val="000000" w:themeColor="text1"/>
        </w:rPr>
        <w:t>.</w:t>
      </w:r>
    </w:p>
    <w:p w14:paraId="4856039C" w14:textId="77777777" w:rsidR="00A96BCB" w:rsidRDefault="00A96BCB" w:rsidP="00625256">
      <w:pPr>
        <w:spacing w:after="120"/>
        <w:jc w:val="both"/>
        <w:rPr>
          <w:rFonts w:ascii="Times New Roman" w:hAnsi="Times New Roman" w:cs="Times New Roman"/>
          <w:color w:val="000000" w:themeColor="text1"/>
        </w:rPr>
      </w:pPr>
    </w:p>
    <w:p w14:paraId="0CBD6C0E" w14:textId="77777777" w:rsidR="00CA1265" w:rsidRDefault="00CA1265" w:rsidP="00CA1265">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Projekts atbilst Ādažu novada Attīstības programmas vidējā termiņa prioritātēm:</w:t>
      </w:r>
    </w:p>
    <w:p w14:paraId="59E6FDFF" w14:textId="6B6D4912" w:rsidR="00CA1265" w:rsidRPr="00823713" w:rsidRDefault="00CA1265" w:rsidP="00CA1265">
      <w:pPr>
        <w:pStyle w:val="ListParagraph"/>
        <w:numPr>
          <w:ilvl w:val="0"/>
          <w:numId w:val="4"/>
        </w:numPr>
        <w:spacing w:after="120"/>
        <w:jc w:val="both"/>
        <w:rPr>
          <w:rFonts w:ascii="Times New Roman" w:hAnsi="Times New Roman" w:cs="Times New Roman"/>
        </w:rPr>
      </w:pPr>
      <w:r w:rsidRPr="00E56F1A">
        <w:rPr>
          <w:rFonts w:ascii="Times New Roman" w:hAnsi="Times New Roman" w:cs="Times New Roman"/>
        </w:rPr>
        <w:t>“VTP8 Pieejama un daudzpusīga izglītība” (</w:t>
      </w:r>
      <w:r>
        <w:rPr>
          <w:rFonts w:ascii="Times New Roman" w:hAnsi="Times New Roman" w:cs="Times New Roman"/>
        </w:rPr>
        <w:t>rīcības virziena “</w:t>
      </w:r>
      <w:r w:rsidRPr="00823713">
        <w:rPr>
          <w:rFonts w:ascii="Times New Roman" w:hAnsi="Times New Roman" w:cs="Times New Roman"/>
        </w:rPr>
        <w:t>RV8.4: Mūžizglītības, neformālās un tālākizglītības sekmēšana</w:t>
      </w:r>
      <w:r>
        <w:rPr>
          <w:rFonts w:ascii="Times New Roman" w:hAnsi="Times New Roman" w:cs="Times New Roman"/>
        </w:rPr>
        <w:t xml:space="preserve">” </w:t>
      </w:r>
      <w:r w:rsidRPr="00E56F1A">
        <w:rPr>
          <w:rFonts w:ascii="Times New Roman" w:hAnsi="Times New Roman" w:cs="Times New Roman"/>
        </w:rPr>
        <w:t xml:space="preserve">uzdevuma </w:t>
      </w:r>
      <w:r>
        <w:rPr>
          <w:rFonts w:ascii="Times New Roman" w:hAnsi="Times New Roman" w:cs="Times New Roman"/>
        </w:rPr>
        <w:t>“</w:t>
      </w:r>
      <w:r w:rsidRPr="00823713">
        <w:rPr>
          <w:rFonts w:ascii="Times New Roman" w:hAnsi="Times New Roman" w:cs="Times New Roman"/>
        </w:rPr>
        <w:t>U8.4.2: Veicināt pieaugušo izglītību</w:t>
      </w:r>
      <w:r w:rsidRPr="00E56F1A">
        <w:rPr>
          <w:rFonts w:ascii="Times New Roman" w:hAnsi="Times New Roman" w:cs="Times New Roman"/>
        </w:rPr>
        <w:t>” pasākum</w:t>
      </w:r>
      <w:r>
        <w:rPr>
          <w:rFonts w:ascii="Times New Roman" w:hAnsi="Times New Roman" w:cs="Times New Roman"/>
        </w:rPr>
        <w:t>s</w:t>
      </w:r>
      <w:r w:rsidRPr="00E56F1A">
        <w:rPr>
          <w:rFonts w:ascii="Times New Roman" w:hAnsi="Times New Roman" w:cs="Times New Roman"/>
        </w:rPr>
        <w:t xml:space="preserve"> </w:t>
      </w:r>
      <w:r>
        <w:rPr>
          <w:rFonts w:ascii="Times New Roman" w:hAnsi="Times New Roman" w:cs="Times New Roman"/>
        </w:rPr>
        <w:t>“</w:t>
      </w:r>
      <w:r w:rsidRPr="00823713">
        <w:rPr>
          <w:rFonts w:ascii="Times New Roman" w:hAnsi="Times New Roman" w:cs="Times New Roman"/>
        </w:rPr>
        <w:t>Ā8.4.2.2.  Tālākizglītības pieprasījuma noskaidrošana un tālākizglītības  plānošana novada iedzīvotājiem</w:t>
      </w:r>
      <w:r>
        <w:rPr>
          <w:rFonts w:ascii="Times New Roman" w:hAnsi="Times New Roman" w:cs="Times New Roman"/>
        </w:rPr>
        <w:t>”</w:t>
      </w:r>
      <w:r w:rsidRPr="00E56F1A">
        <w:rPr>
          <w:rFonts w:ascii="Times New Roman" w:hAnsi="Times New Roman" w:cs="Times New Roman"/>
        </w:rPr>
        <w:t>)</w:t>
      </w:r>
      <w:r>
        <w:rPr>
          <w:rFonts w:ascii="Times New Roman" w:hAnsi="Times New Roman" w:cs="Times New Roman"/>
        </w:rPr>
        <w:t>,</w:t>
      </w:r>
    </w:p>
    <w:p w14:paraId="0DAB0039" w14:textId="79993278" w:rsidR="00CA1265" w:rsidRPr="00E56F1A" w:rsidRDefault="00CA1265" w:rsidP="00CA1265">
      <w:pPr>
        <w:pStyle w:val="ListParagraph"/>
        <w:numPr>
          <w:ilvl w:val="0"/>
          <w:numId w:val="4"/>
        </w:numPr>
        <w:spacing w:after="120"/>
        <w:jc w:val="both"/>
        <w:rPr>
          <w:rFonts w:ascii="Times New Roman" w:hAnsi="Times New Roman" w:cs="Times New Roman"/>
        </w:rPr>
      </w:pPr>
      <w:r>
        <w:rPr>
          <w:rFonts w:ascii="Times New Roman" w:hAnsi="Times New Roman" w:cs="Times New Roman"/>
        </w:rPr>
        <w:t>“</w:t>
      </w:r>
      <w:r w:rsidRPr="00E56F1A">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E56F1A">
        <w:rPr>
          <w:rFonts w:ascii="Times New Roman" w:hAnsi="Times New Roman" w:cs="Times New Roman"/>
        </w:rPr>
        <w:t>RV14.1: Sadarbības veicināšana ar citām pašvaldībām, iestādēm un organizācijām” uzdevuma</w:t>
      </w:r>
      <w:r>
        <w:rPr>
          <w:rFonts w:ascii="Times New Roman" w:hAnsi="Times New Roman" w:cs="Times New Roman"/>
        </w:rPr>
        <w:t>m</w:t>
      </w:r>
      <w:r w:rsidRPr="00E56F1A">
        <w:rPr>
          <w:rFonts w:ascii="Times New Roman" w:hAnsi="Times New Roman" w:cs="Times New Roman"/>
        </w:rPr>
        <w:t xml:space="preserve"> “</w:t>
      </w:r>
      <w:r w:rsidRPr="00823713">
        <w:rPr>
          <w:rFonts w:ascii="Times New Roman" w:hAnsi="Times New Roman" w:cs="Times New Roman"/>
        </w:rPr>
        <w:t>U14.1.10: Īstenot sadarbību ar citām iestādēm</w:t>
      </w:r>
      <w:r w:rsidRPr="00E56F1A">
        <w:rPr>
          <w:rFonts w:ascii="Times New Roman" w:hAnsi="Times New Roman" w:cs="Times New Roman"/>
        </w:rPr>
        <w:t>”</w:t>
      </w:r>
      <w:r>
        <w:rPr>
          <w:rFonts w:ascii="Times New Roman" w:hAnsi="Times New Roman" w:cs="Times New Roman"/>
        </w:rPr>
        <w:t>).</w:t>
      </w:r>
    </w:p>
    <w:p w14:paraId="1EFFE62B" w14:textId="38F7A9F8" w:rsidR="004B5050" w:rsidRPr="00D96E6F" w:rsidRDefault="004B5050" w:rsidP="004B5050">
      <w:pPr>
        <w:spacing w:before="120" w:after="120"/>
        <w:jc w:val="both"/>
        <w:rPr>
          <w:rFonts w:ascii="Times New Roman" w:hAnsi="Times New Roman" w:cs="Times New Roman"/>
          <w:color w:val="000000" w:themeColor="text1"/>
        </w:rPr>
      </w:pPr>
      <w:r w:rsidRPr="00D96E6F">
        <w:rPr>
          <w:rFonts w:ascii="Times New Roman" w:hAnsi="Times New Roman" w:cs="Times New Roman"/>
          <w:color w:val="000000" w:themeColor="text1"/>
        </w:rPr>
        <w:t>Pamatojoties uz Pašvaldību likuma 4. panta pirmās daļas 4. punktu, 5. panta pirmo daļu un Valsts pārvaldes iekārtas likuma 54. panta piekto daļu, kā arī domes Izglītības, kultūras, sporta un sociālās komitejas 0</w:t>
      </w:r>
      <w:r>
        <w:rPr>
          <w:rFonts w:ascii="Times New Roman" w:hAnsi="Times New Roman" w:cs="Times New Roman"/>
          <w:color w:val="000000" w:themeColor="text1"/>
        </w:rPr>
        <w:t>4</w:t>
      </w:r>
      <w:r w:rsidRPr="00D96E6F">
        <w:rPr>
          <w:rFonts w:ascii="Times New Roman" w:hAnsi="Times New Roman" w:cs="Times New Roman"/>
          <w:color w:val="000000" w:themeColor="text1"/>
        </w:rPr>
        <w:t>.</w:t>
      </w:r>
      <w:r>
        <w:rPr>
          <w:rFonts w:ascii="Times New Roman" w:hAnsi="Times New Roman" w:cs="Times New Roman"/>
          <w:color w:val="000000" w:themeColor="text1"/>
        </w:rPr>
        <w:t>1</w:t>
      </w:r>
      <w:r w:rsidRPr="00D96E6F">
        <w:rPr>
          <w:rFonts w:ascii="Times New Roman" w:hAnsi="Times New Roman" w:cs="Times New Roman"/>
          <w:color w:val="000000" w:themeColor="text1"/>
        </w:rPr>
        <w:t>0.2023. atzinumu</w:t>
      </w:r>
      <w:r>
        <w:rPr>
          <w:rFonts w:ascii="Times New Roman" w:hAnsi="Times New Roman" w:cs="Times New Roman"/>
          <w:color w:val="000000" w:themeColor="text1"/>
        </w:rPr>
        <w:t xml:space="preserve">, </w:t>
      </w:r>
      <w:r w:rsidRPr="00D96E6F">
        <w:rPr>
          <w:rFonts w:ascii="Times New Roman" w:hAnsi="Times New Roman" w:cs="Times New Roman"/>
          <w:color w:val="000000" w:themeColor="text1"/>
        </w:rPr>
        <w:t>Ādažu novada pašvaldības dome</w:t>
      </w:r>
    </w:p>
    <w:p w14:paraId="7E71C6D5" w14:textId="77777777" w:rsidR="00564CA6" w:rsidRPr="00564CA6" w:rsidRDefault="00BE47F5" w:rsidP="00BB16A4">
      <w:pPr>
        <w:spacing w:after="120"/>
        <w:jc w:val="center"/>
        <w:rPr>
          <w:rFonts w:ascii="Times New Roman" w:hAnsi="Times New Roman" w:cs="Times New Roman"/>
          <w:b/>
        </w:rPr>
      </w:pPr>
      <w:r w:rsidRPr="00564CA6">
        <w:rPr>
          <w:rFonts w:ascii="Times New Roman" w:hAnsi="Times New Roman" w:cs="Times New Roman"/>
          <w:b/>
        </w:rPr>
        <w:t>NOLEMJ:</w:t>
      </w:r>
    </w:p>
    <w:p w14:paraId="6DE5C952" w14:textId="6ADC6BA1" w:rsidR="00564CA6" w:rsidRPr="00564CA6" w:rsidRDefault="004B5050" w:rsidP="003A5A9F">
      <w:pPr>
        <w:numPr>
          <w:ilvl w:val="0"/>
          <w:numId w:val="1"/>
        </w:numPr>
        <w:tabs>
          <w:tab w:val="left" w:pos="426"/>
        </w:tabs>
        <w:spacing w:after="120"/>
        <w:ind w:left="426" w:hanging="426"/>
        <w:jc w:val="both"/>
        <w:rPr>
          <w:rFonts w:ascii="Times New Roman" w:hAnsi="Times New Roman" w:cs="Times New Roman"/>
          <w:color w:val="FF0000"/>
        </w:rPr>
      </w:pPr>
      <w:r w:rsidRPr="00B83686">
        <w:rPr>
          <w:rFonts w:ascii="Times New Roman" w:hAnsi="Times New Roman" w:cs="Times New Roman"/>
          <w:iCs/>
        </w:rPr>
        <w:t>Atbalstīt Ādažu pašvaldības dalību</w:t>
      </w:r>
      <w:r w:rsidRPr="00B83686">
        <w:rPr>
          <w:rFonts w:ascii="Times New Roman" w:hAnsi="Times New Roman" w:cs="Times New Roman"/>
          <w:i/>
        </w:rPr>
        <w:t xml:space="preserve"> </w:t>
      </w:r>
      <w:r w:rsidR="00854DD5" w:rsidRPr="00625256">
        <w:rPr>
          <w:rFonts w:ascii="Times New Roman" w:hAnsi="Times New Roman" w:cs="Times New Roman"/>
        </w:rPr>
        <w:t>Eiropas Savienības Erasmus+ programmas projekt</w:t>
      </w:r>
      <w:r w:rsidR="00854DD5">
        <w:rPr>
          <w:rFonts w:ascii="Times New Roman" w:hAnsi="Times New Roman" w:cs="Times New Roman"/>
        </w:rPr>
        <w:t>ā</w:t>
      </w:r>
      <w:r w:rsidR="00854DD5" w:rsidRPr="00625256">
        <w:rPr>
          <w:rFonts w:ascii="Times New Roman" w:hAnsi="Times New Roman" w:cs="Times New Roman"/>
        </w:rPr>
        <w:t xml:space="preserve"> “Nacionālie koordinatori Eiropas programmas ieviešanai Latvijas pieaugušo izglītībā”</w:t>
      </w:r>
      <w:r w:rsidR="00854DD5">
        <w:rPr>
          <w:rFonts w:ascii="Times New Roman" w:hAnsi="Times New Roman" w:cs="Times New Roman"/>
        </w:rPr>
        <w:t>.</w:t>
      </w:r>
      <w:r w:rsidR="00BE47F5" w:rsidRPr="00564CA6">
        <w:rPr>
          <w:rFonts w:ascii="Times New Roman" w:hAnsi="Times New Roman" w:cs="Times New Roman"/>
          <w:i/>
          <w:color w:val="FF0000"/>
        </w:rPr>
        <w:t xml:space="preserve"> </w:t>
      </w:r>
    </w:p>
    <w:p w14:paraId="23693704" w14:textId="6E6E37C3" w:rsidR="00564CA6" w:rsidRPr="00564CA6" w:rsidRDefault="00854DD5" w:rsidP="003A5A9F">
      <w:pPr>
        <w:numPr>
          <w:ilvl w:val="0"/>
          <w:numId w:val="1"/>
        </w:numPr>
        <w:tabs>
          <w:tab w:val="left" w:pos="426"/>
        </w:tabs>
        <w:spacing w:after="120"/>
        <w:ind w:left="425" w:hanging="425"/>
        <w:jc w:val="both"/>
        <w:rPr>
          <w:rFonts w:ascii="Times New Roman" w:hAnsi="Times New Roman" w:cs="Times New Roman"/>
          <w:color w:val="000000"/>
        </w:rPr>
      </w:pPr>
      <w:r w:rsidRPr="00854DD5">
        <w:rPr>
          <w:rFonts w:ascii="Times New Roman" w:hAnsi="Times New Roman" w:cs="Times New Roman"/>
          <w:color w:val="000000"/>
        </w:rPr>
        <w:tab/>
        <w:t>Pašvaldības izpilddirektoram parakstīt</w:t>
      </w:r>
      <w:r>
        <w:rPr>
          <w:rFonts w:ascii="Times New Roman" w:hAnsi="Times New Roman" w:cs="Times New Roman"/>
          <w:color w:val="000000"/>
        </w:rPr>
        <w:t xml:space="preserve"> </w:t>
      </w:r>
      <w:r w:rsidRPr="00854DD5">
        <w:rPr>
          <w:rFonts w:ascii="Times New Roman" w:hAnsi="Times New Roman" w:cs="Times New Roman"/>
          <w:color w:val="000000"/>
        </w:rPr>
        <w:t>Izglītības un zinātnes ministrija</w:t>
      </w:r>
      <w:r>
        <w:rPr>
          <w:rFonts w:ascii="Times New Roman" w:hAnsi="Times New Roman" w:cs="Times New Roman"/>
          <w:color w:val="000000"/>
        </w:rPr>
        <w:t xml:space="preserve">s sagatavoto līgumu. </w:t>
      </w:r>
    </w:p>
    <w:p w14:paraId="71CC8D7D" w14:textId="19010E48" w:rsidR="00854DD5" w:rsidRPr="00823713" w:rsidRDefault="00854DD5" w:rsidP="005A0C78">
      <w:pPr>
        <w:numPr>
          <w:ilvl w:val="0"/>
          <w:numId w:val="1"/>
        </w:numPr>
        <w:tabs>
          <w:tab w:val="left" w:pos="426"/>
        </w:tabs>
        <w:spacing w:after="120"/>
        <w:ind w:left="426" w:hanging="426"/>
        <w:jc w:val="both"/>
        <w:rPr>
          <w:rFonts w:ascii="Times New Roman" w:hAnsi="Times New Roman" w:cs="Times New Roman"/>
          <w:color w:val="000000" w:themeColor="text1"/>
        </w:rPr>
      </w:pPr>
      <w:r w:rsidRPr="00854DD5">
        <w:rPr>
          <w:rFonts w:ascii="Times New Roman" w:hAnsi="Times New Roman" w:cs="Times New Roman"/>
          <w:color w:val="000000" w:themeColor="text1"/>
        </w:rPr>
        <w:t xml:space="preserve">Pašvaldības Centrālās pārvaldes Izglītības un jaunatnes nodaļas </w:t>
      </w:r>
      <w:r w:rsidR="005A0C78">
        <w:rPr>
          <w:rFonts w:ascii="Times New Roman" w:hAnsi="Times New Roman" w:cs="Times New Roman"/>
          <w:color w:val="000000" w:themeColor="text1"/>
        </w:rPr>
        <w:t xml:space="preserve">izglītības speciālistu </w:t>
      </w:r>
      <w:r w:rsidR="005A0C78" w:rsidRPr="005A0C78">
        <w:rPr>
          <w:rFonts w:ascii="Times New Roman" w:hAnsi="Times New Roman" w:cs="Times New Roman"/>
          <w:color w:val="000000" w:themeColor="text1"/>
        </w:rPr>
        <w:t>Ivand</w:t>
      </w:r>
      <w:r w:rsidR="005A0C78">
        <w:rPr>
          <w:rFonts w:ascii="Times New Roman" w:hAnsi="Times New Roman" w:cs="Times New Roman"/>
          <w:color w:val="000000" w:themeColor="text1"/>
        </w:rPr>
        <w:t>u</w:t>
      </w:r>
      <w:r w:rsidR="005A0C78" w:rsidRPr="005A0C78">
        <w:rPr>
          <w:rFonts w:ascii="Times New Roman" w:hAnsi="Times New Roman" w:cs="Times New Roman"/>
          <w:color w:val="000000" w:themeColor="text1"/>
        </w:rPr>
        <w:t xml:space="preserve"> Jakovel</w:t>
      </w:r>
      <w:r w:rsidR="005A0C78">
        <w:rPr>
          <w:rFonts w:ascii="Times New Roman" w:hAnsi="Times New Roman" w:cs="Times New Roman"/>
          <w:color w:val="000000" w:themeColor="text1"/>
        </w:rPr>
        <w:t>i</w:t>
      </w:r>
      <w:r w:rsidRPr="005A0C78">
        <w:rPr>
          <w:rFonts w:ascii="Times New Roman" w:hAnsi="Times New Roman" w:cs="Times New Roman"/>
          <w:color w:val="000000" w:themeColor="text1"/>
        </w:rPr>
        <w:t xml:space="preserve"> nodrošināt projekta vadību, gala atskaites sagatavošanu un iesniegšanu finansētājam. </w:t>
      </w:r>
      <w:r w:rsidRPr="005A0C78">
        <w:rPr>
          <w:rFonts w:ascii="Times New Roman" w:hAnsi="Times New Roman" w:cs="Times New Roman"/>
          <w:color w:val="FF0000"/>
        </w:rPr>
        <w:t xml:space="preserve"> </w:t>
      </w:r>
    </w:p>
    <w:p w14:paraId="545F529C" w14:textId="575B69B7" w:rsidR="00CA1265" w:rsidRDefault="00CA1265" w:rsidP="00CA1265">
      <w:pPr>
        <w:numPr>
          <w:ilvl w:val="0"/>
          <w:numId w:val="1"/>
        </w:numPr>
        <w:tabs>
          <w:tab w:val="left" w:pos="426"/>
        </w:tabs>
        <w:spacing w:after="120"/>
        <w:ind w:left="426" w:hanging="426"/>
        <w:jc w:val="both"/>
        <w:rPr>
          <w:rFonts w:ascii="Times New Roman" w:hAnsi="Times New Roman" w:cs="Times New Roman"/>
          <w:bCs/>
          <w:color w:val="000000" w:themeColor="text1"/>
        </w:rPr>
      </w:pPr>
      <w:r w:rsidRPr="0034250B">
        <w:rPr>
          <w:rFonts w:ascii="Times New Roman" w:hAnsi="Times New Roman" w:cs="Times New Roman"/>
          <w:bCs/>
          <w:color w:val="000000" w:themeColor="text1"/>
        </w:rPr>
        <w:t>Papildināt Attīstības programmas (2021-2027) Rīcības plāna uzdevumu “</w:t>
      </w:r>
      <w:r w:rsidRPr="00E56F1A">
        <w:rPr>
          <w:rFonts w:ascii="Times New Roman" w:hAnsi="Times New Roman" w:cs="Times New Roman"/>
          <w:bCs/>
          <w:color w:val="000000" w:themeColor="text1"/>
        </w:rPr>
        <w:t>U14.1.</w:t>
      </w:r>
      <w:r>
        <w:rPr>
          <w:rFonts w:ascii="Times New Roman" w:hAnsi="Times New Roman" w:cs="Times New Roman"/>
          <w:bCs/>
          <w:color w:val="000000" w:themeColor="text1"/>
        </w:rPr>
        <w:t>10</w:t>
      </w:r>
      <w:r w:rsidRPr="00E56F1A">
        <w:rPr>
          <w:rFonts w:ascii="Times New Roman" w:hAnsi="Times New Roman" w:cs="Times New Roman"/>
          <w:bCs/>
          <w:color w:val="000000" w:themeColor="text1"/>
        </w:rPr>
        <w:t xml:space="preserve">: </w:t>
      </w:r>
      <w:r w:rsidRPr="00823713">
        <w:rPr>
          <w:rFonts w:ascii="Times New Roman" w:hAnsi="Times New Roman" w:cs="Times New Roman"/>
          <w:bCs/>
          <w:color w:val="000000" w:themeColor="text1"/>
        </w:rPr>
        <w:t>Īstenot sadarbību ar citām iestādēm</w:t>
      </w:r>
      <w:r w:rsidRPr="0034250B">
        <w:rPr>
          <w:rFonts w:ascii="Times New Roman" w:hAnsi="Times New Roman" w:cs="Times New Roman"/>
          <w:bCs/>
          <w:color w:val="000000" w:themeColor="text1"/>
        </w:rPr>
        <w:t>” ar jaunu pasākumu “</w:t>
      </w:r>
      <w:r w:rsidRPr="00823713">
        <w:rPr>
          <w:rFonts w:ascii="Times New Roman" w:hAnsi="Times New Roman" w:cs="Times New Roman"/>
          <w:bCs/>
          <w:color w:val="000000" w:themeColor="text1"/>
        </w:rPr>
        <w:t>Ā14.1.10.14. Erasmus+ programmas projekta “Nacionālie koordinatori Eiropas programmas ieviešanai Latvijas pieaugušo izglītībā”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Izglītības un jaunatnes nodaļa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2023</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w:t>
      </w:r>
      <w:r w:rsidRPr="0034250B">
        <w:rPr>
          <w:rFonts w:ascii="Times New Roman" w:hAnsi="Times New Roman" w:cs="Times New Roman"/>
          <w:bCs/>
          <w:color w:val="000000" w:themeColor="text1"/>
        </w:rPr>
        <w:t xml:space="preserve">; Iznākuma rādītāji – </w:t>
      </w:r>
      <w:r w:rsidRPr="00823713">
        <w:rPr>
          <w:rFonts w:ascii="Times New Roman" w:hAnsi="Times New Roman" w:cs="Times New Roman"/>
          <w:bCs/>
          <w:color w:val="000000" w:themeColor="text1"/>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r w:rsidRPr="003A1A4C">
        <w:rPr>
          <w:rFonts w:ascii="Times New Roman" w:hAnsi="Times New Roman" w:cs="Times New Roman"/>
          <w:bCs/>
          <w:color w:val="000000" w:themeColor="text1"/>
        </w:rPr>
        <w:t>.</w:t>
      </w:r>
      <w:r w:rsidRPr="0034250B">
        <w:rPr>
          <w:rFonts w:ascii="Times New Roman" w:hAnsi="Times New Roman" w:cs="Times New Roman"/>
          <w:bCs/>
          <w:color w:val="000000" w:themeColor="text1"/>
        </w:rPr>
        <w:t>)</w:t>
      </w:r>
      <w:r>
        <w:rPr>
          <w:rFonts w:ascii="Times New Roman" w:hAnsi="Times New Roman" w:cs="Times New Roman"/>
          <w:bCs/>
          <w:color w:val="000000" w:themeColor="text1"/>
        </w:rPr>
        <w:t>,</w:t>
      </w:r>
    </w:p>
    <w:p w14:paraId="588DA790" w14:textId="77777777" w:rsidR="00CA1265" w:rsidRPr="005A0C78" w:rsidRDefault="00CA1265" w:rsidP="00514351">
      <w:pPr>
        <w:tabs>
          <w:tab w:val="left" w:pos="426"/>
        </w:tabs>
        <w:spacing w:after="120"/>
        <w:jc w:val="both"/>
        <w:rPr>
          <w:rFonts w:ascii="Times New Roman" w:hAnsi="Times New Roman" w:cs="Times New Roman"/>
          <w:color w:val="000000" w:themeColor="text1"/>
        </w:rPr>
      </w:pPr>
    </w:p>
    <w:p w14:paraId="23CB074E" w14:textId="421B331C" w:rsidR="00564CA6" w:rsidRDefault="00564CA6" w:rsidP="00BB16A4">
      <w:pPr>
        <w:jc w:val="both"/>
        <w:rPr>
          <w:rFonts w:ascii="Times New Roman" w:hAnsi="Times New Roman" w:cs="Times New Roman"/>
        </w:rPr>
      </w:pPr>
    </w:p>
    <w:p w14:paraId="108C9D47" w14:textId="77777777" w:rsidR="00854DD5" w:rsidRDefault="00854DD5" w:rsidP="00BB16A4">
      <w:pPr>
        <w:jc w:val="both"/>
        <w:rPr>
          <w:rFonts w:ascii="Times New Roman" w:hAnsi="Times New Roman" w:cs="Times New Roman"/>
        </w:rPr>
      </w:pPr>
    </w:p>
    <w:p w14:paraId="5B86E055" w14:textId="77777777" w:rsidR="00854DD5" w:rsidRDefault="00854DD5" w:rsidP="00BB16A4">
      <w:pPr>
        <w:jc w:val="both"/>
        <w:rPr>
          <w:rFonts w:ascii="Times New Roman" w:hAnsi="Times New Roman" w:cs="Times New Roman"/>
        </w:rPr>
      </w:pPr>
    </w:p>
    <w:p w14:paraId="500941FF" w14:textId="77777777" w:rsidR="00854DD5" w:rsidRDefault="00854DD5" w:rsidP="00BB16A4">
      <w:pPr>
        <w:jc w:val="both"/>
        <w:rPr>
          <w:rFonts w:ascii="Times New Roman" w:hAnsi="Times New Roman" w:cs="Times New Roman"/>
        </w:rPr>
      </w:pPr>
    </w:p>
    <w:p w14:paraId="3F830E01" w14:textId="77777777" w:rsidR="00854DD5" w:rsidRDefault="00854DD5"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BE47F5"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4262B8B0" w:rsidR="00564CA6" w:rsidRDefault="00564CA6" w:rsidP="00564CA6">
      <w:pPr>
        <w:jc w:val="both"/>
        <w:rPr>
          <w:rFonts w:ascii="Times New Roman" w:hAnsi="Times New Roman" w:cs="Times New Roman"/>
        </w:rPr>
      </w:pPr>
    </w:p>
    <w:p w14:paraId="48B2301E" w14:textId="77777777" w:rsidR="00CA1265" w:rsidRPr="00564CA6" w:rsidRDefault="00CA1265" w:rsidP="00CA1265">
      <w:pPr>
        <w:jc w:val="both"/>
        <w:rPr>
          <w:rFonts w:ascii="Times New Roman" w:hAnsi="Times New Roman" w:cs="Times New Roman"/>
        </w:rPr>
      </w:pPr>
      <w:r w:rsidRPr="00564CA6">
        <w:rPr>
          <w:rFonts w:ascii="Times New Roman" w:hAnsi="Times New Roman" w:cs="Times New Roman"/>
        </w:rPr>
        <w:t>__________________________</w:t>
      </w:r>
    </w:p>
    <w:p w14:paraId="76ECCF2E" w14:textId="77777777" w:rsidR="00CA1265" w:rsidRPr="00564CA6" w:rsidRDefault="00CA1265" w:rsidP="00CA126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5D50135" w14:textId="77777777" w:rsidR="00CA1265" w:rsidRDefault="00CA1265" w:rsidP="00CA1265">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079C44DF" w14:textId="50770E3A" w:rsidR="00CA1265" w:rsidRPr="00556C82" w:rsidRDefault="00CA1265" w:rsidP="00CA1265">
      <w:pPr>
        <w:jc w:val="both"/>
        <w:rPr>
          <w:rFonts w:ascii="Times New Roman" w:eastAsia="Calibri" w:hAnsi="Times New Roman" w:cs="Times New Roman"/>
          <w:noProof/>
        </w:rPr>
      </w:pPr>
      <w:r w:rsidRPr="00556C82">
        <w:rPr>
          <w:rFonts w:ascii="Times New Roman" w:eastAsia="Calibri" w:hAnsi="Times New Roman" w:cs="Times New Roman"/>
          <w:color w:val="000000"/>
        </w:rPr>
        <w:t>I</w:t>
      </w:r>
      <w:r>
        <w:rPr>
          <w:rFonts w:ascii="Times New Roman" w:eastAsia="Calibri" w:hAnsi="Times New Roman" w:cs="Times New Roman"/>
          <w:color w:val="000000"/>
        </w:rPr>
        <w:t>J</w:t>
      </w:r>
      <w:r w:rsidRPr="00556C82">
        <w:rPr>
          <w:rFonts w:ascii="Times New Roman" w:eastAsia="Calibri" w:hAnsi="Times New Roman" w:cs="Times New Roman"/>
          <w:color w:val="000000"/>
        </w:rPr>
        <w:t xml:space="preserve">N, </w:t>
      </w:r>
      <w:r w:rsidRPr="00D2377E">
        <w:rPr>
          <w:rFonts w:ascii="Times New Roman" w:eastAsia="Calibri" w:hAnsi="Times New Roman" w:cs="Times New Roman"/>
          <w:color w:val="000000"/>
        </w:rPr>
        <w:t xml:space="preserve">APN </w:t>
      </w:r>
      <w:r w:rsidRPr="00556C82">
        <w:rPr>
          <w:rFonts w:ascii="Times New Roman" w:eastAsia="Calibri" w:hAnsi="Times New Roman" w:cs="Times New Roman"/>
          <w:noProof/>
        </w:rPr>
        <w:t>- @</w:t>
      </w:r>
    </w:p>
    <w:p w14:paraId="60541FDD" w14:textId="77777777" w:rsidR="00CA1265" w:rsidRPr="00564CA6" w:rsidRDefault="00CA1265" w:rsidP="00564CA6">
      <w:pPr>
        <w:jc w:val="both"/>
        <w:rPr>
          <w:rFonts w:ascii="Times New Roman" w:hAnsi="Times New Roman" w:cs="Times New Roman"/>
        </w:rPr>
      </w:pPr>
    </w:p>
    <w:sectPr w:rsidR="00CA1265"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E881" w14:textId="77777777" w:rsidR="009D50F0" w:rsidRDefault="009D50F0">
      <w:r>
        <w:separator/>
      </w:r>
    </w:p>
  </w:endnote>
  <w:endnote w:type="continuationSeparator" w:id="0">
    <w:p w14:paraId="7146D7AC" w14:textId="77777777" w:rsidR="009D50F0" w:rsidRDefault="009D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9918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E47F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D414" w14:textId="77777777" w:rsidR="009D50F0" w:rsidRDefault="009D50F0">
      <w:r>
        <w:separator/>
      </w:r>
    </w:p>
  </w:footnote>
  <w:footnote w:type="continuationSeparator" w:id="0">
    <w:p w14:paraId="7FDC0EA0" w14:textId="77777777" w:rsidR="009D50F0" w:rsidRDefault="009D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27CE8BC">
      <w:start w:val="1"/>
      <w:numFmt w:val="decimal"/>
      <w:lvlText w:val="%1."/>
      <w:lvlJc w:val="left"/>
      <w:pPr>
        <w:ind w:left="720" w:hanging="360"/>
      </w:pPr>
      <w:rPr>
        <w:rFonts w:hint="default"/>
      </w:rPr>
    </w:lvl>
    <w:lvl w:ilvl="1" w:tplc="053074E6" w:tentative="1">
      <w:start w:val="1"/>
      <w:numFmt w:val="lowerLetter"/>
      <w:lvlText w:val="%2."/>
      <w:lvlJc w:val="left"/>
      <w:pPr>
        <w:ind w:left="1440" w:hanging="360"/>
      </w:pPr>
    </w:lvl>
    <w:lvl w:ilvl="2" w:tplc="086A079C" w:tentative="1">
      <w:start w:val="1"/>
      <w:numFmt w:val="lowerRoman"/>
      <w:lvlText w:val="%3."/>
      <w:lvlJc w:val="right"/>
      <w:pPr>
        <w:ind w:left="2160" w:hanging="180"/>
      </w:pPr>
    </w:lvl>
    <w:lvl w:ilvl="3" w:tplc="41EC58F2" w:tentative="1">
      <w:start w:val="1"/>
      <w:numFmt w:val="decimal"/>
      <w:lvlText w:val="%4."/>
      <w:lvlJc w:val="left"/>
      <w:pPr>
        <w:ind w:left="2880" w:hanging="360"/>
      </w:pPr>
    </w:lvl>
    <w:lvl w:ilvl="4" w:tplc="9796F5A8" w:tentative="1">
      <w:start w:val="1"/>
      <w:numFmt w:val="lowerLetter"/>
      <w:lvlText w:val="%5."/>
      <w:lvlJc w:val="left"/>
      <w:pPr>
        <w:ind w:left="3600" w:hanging="360"/>
      </w:pPr>
    </w:lvl>
    <w:lvl w:ilvl="5" w:tplc="F710E28A" w:tentative="1">
      <w:start w:val="1"/>
      <w:numFmt w:val="lowerRoman"/>
      <w:lvlText w:val="%6."/>
      <w:lvlJc w:val="right"/>
      <w:pPr>
        <w:ind w:left="4320" w:hanging="180"/>
      </w:pPr>
    </w:lvl>
    <w:lvl w:ilvl="6" w:tplc="6BCC1364" w:tentative="1">
      <w:start w:val="1"/>
      <w:numFmt w:val="decimal"/>
      <w:lvlText w:val="%7."/>
      <w:lvlJc w:val="left"/>
      <w:pPr>
        <w:ind w:left="5040" w:hanging="360"/>
      </w:pPr>
    </w:lvl>
    <w:lvl w:ilvl="7" w:tplc="45402C98" w:tentative="1">
      <w:start w:val="1"/>
      <w:numFmt w:val="lowerLetter"/>
      <w:lvlText w:val="%8."/>
      <w:lvlJc w:val="left"/>
      <w:pPr>
        <w:ind w:left="5760" w:hanging="360"/>
      </w:pPr>
    </w:lvl>
    <w:lvl w:ilvl="8" w:tplc="28E2D1E2" w:tentative="1">
      <w:start w:val="1"/>
      <w:numFmt w:val="lowerRoman"/>
      <w:lvlText w:val="%9."/>
      <w:lvlJc w:val="right"/>
      <w:pPr>
        <w:ind w:left="6480" w:hanging="180"/>
      </w:pPr>
    </w:lvl>
  </w:abstractNum>
  <w:abstractNum w:abstractNumId="1" w15:restartNumberingAfterBreak="0">
    <w:nsid w:val="20725ACC"/>
    <w:multiLevelType w:val="hybridMultilevel"/>
    <w:tmpl w:val="35DE0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8946CB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CD0802"/>
    <w:multiLevelType w:val="hybridMultilevel"/>
    <w:tmpl w:val="C252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514145913">
    <w:abstractNumId w:val="3"/>
  </w:num>
  <w:num w:numId="4" w16cid:durableId="35593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5052D"/>
    <w:rsid w:val="00195A73"/>
    <w:rsid w:val="0025391B"/>
    <w:rsid w:val="00297558"/>
    <w:rsid w:val="00351D48"/>
    <w:rsid w:val="003A5A9F"/>
    <w:rsid w:val="00446140"/>
    <w:rsid w:val="00476EA6"/>
    <w:rsid w:val="004B5050"/>
    <w:rsid w:val="004D516C"/>
    <w:rsid w:val="00506BF2"/>
    <w:rsid w:val="005073B3"/>
    <w:rsid w:val="00514351"/>
    <w:rsid w:val="0053073B"/>
    <w:rsid w:val="00543508"/>
    <w:rsid w:val="00564CA6"/>
    <w:rsid w:val="005A0C78"/>
    <w:rsid w:val="005C7FA1"/>
    <w:rsid w:val="00617AAC"/>
    <w:rsid w:val="006207E7"/>
    <w:rsid w:val="00625256"/>
    <w:rsid w:val="00643B84"/>
    <w:rsid w:val="006701C4"/>
    <w:rsid w:val="00693F05"/>
    <w:rsid w:val="006D3451"/>
    <w:rsid w:val="0074092B"/>
    <w:rsid w:val="007B4DDB"/>
    <w:rsid w:val="00823713"/>
    <w:rsid w:val="008257F8"/>
    <w:rsid w:val="00854DD5"/>
    <w:rsid w:val="009139A1"/>
    <w:rsid w:val="00996740"/>
    <w:rsid w:val="009D50F0"/>
    <w:rsid w:val="00A52B04"/>
    <w:rsid w:val="00A949F0"/>
    <w:rsid w:val="00A96BCB"/>
    <w:rsid w:val="00B36CD4"/>
    <w:rsid w:val="00B83686"/>
    <w:rsid w:val="00BB16A4"/>
    <w:rsid w:val="00BB49B8"/>
    <w:rsid w:val="00BE47F5"/>
    <w:rsid w:val="00C9477C"/>
    <w:rsid w:val="00CA1265"/>
    <w:rsid w:val="00D86969"/>
    <w:rsid w:val="00E52DA2"/>
    <w:rsid w:val="00E75D8D"/>
    <w:rsid w:val="00FA29A3"/>
    <w:rsid w:val="00FB7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701C4"/>
    <w:pPr>
      <w:ind w:left="720"/>
      <w:contextualSpacing/>
    </w:pPr>
  </w:style>
  <w:style w:type="paragraph" w:styleId="Revision">
    <w:name w:val="Revision"/>
    <w:hidden/>
    <w:uiPriority w:val="99"/>
    <w:semiHidden/>
    <w:rsid w:val="00506BF2"/>
  </w:style>
  <w:style w:type="character" w:styleId="CommentReference">
    <w:name w:val="annotation reference"/>
    <w:basedOn w:val="DefaultParagraphFont"/>
    <w:uiPriority w:val="99"/>
    <w:semiHidden/>
    <w:unhideWhenUsed/>
    <w:rsid w:val="00506BF2"/>
    <w:rPr>
      <w:sz w:val="16"/>
      <w:szCs w:val="16"/>
    </w:rPr>
  </w:style>
  <w:style w:type="paragraph" w:styleId="CommentText">
    <w:name w:val="annotation text"/>
    <w:basedOn w:val="Normal"/>
    <w:link w:val="CommentTextChar"/>
    <w:uiPriority w:val="99"/>
    <w:semiHidden/>
    <w:unhideWhenUsed/>
    <w:rsid w:val="00506BF2"/>
    <w:rPr>
      <w:sz w:val="20"/>
      <w:szCs w:val="20"/>
    </w:rPr>
  </w:style>
  <w:style w:type="character" w:customStyle="1" w:styleId="CommentTextChar">
    <w:name w:val="Comment Text Char"/>
    <w:basedOn w:val="DefaultParagraphFont"/>
    <w:link w:val="CommentText"/>
    <w:uiPriority w:val="99"/>
    <w:semiHidden/>
    <w:rsid w:val="00506BF2"/>
    <w:rPr>
      <w:sz w:val="20"/>
      <w:szCs w:val="20"/>
    </w:rPr>
  </w:style>
  <w:style w:type="paragraph" w:styleId="CommentSubject">
    <w:name w:val="annotation subject"/>
    <w:basedOn w:val="CommentText"/>
    <w:next w:val="CommentText"/>
    <w:link w:val="CommentSubjectChar"/>
    <w:uiPriority w:val="99"/>
    <w:semiHidden/>
    <w:unhideWhenUsed/>
    <w:rsid w:val="00506BF2"/>
    <w:rPr>
      <w:b/>
      <w:bCs/>
    </w:rPr>
  </w:style>
  <w:style w:type="character" w:customStyle="1" w:styleId="CommentSubjectChar">
    <w:name w:val="Comment Subject Char"/>
    <w:basedOn w:val="CommentTextChar"/>
    <w:link w:val="CommentSubject"/>
    <w:uiPriority w:val="99"/>
    <w:semiHidden/>
    <w:rsid w:val="00506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218">
      <w:bodyDiv w:val="1"/>
      <w:marLeft w:val="0"/>
      <w:marRight w:val="0"/>
      <w:marTop w:val="0"/>
      <w:marBottom w:val="0"/>
      <w:divBdr>
        <w:top w:val="none" w:sz="0" w:space="0" w:color="auto"/>
        <w:left w:val="none" w:sz="0" w:space="0" w:color="auto"/>
        <w:bottom w:val="none" w:sz="0" w:space="0" w:color="auto"/>
        <w:right w:val="none" w:sz="0" w:space="0" w:color="auto"/>
      </w:divBdr>
    </w:div>
    <w:div w:id="1543400568">
      <w:bodyDiv w:val="1"/>
      <w:marLeft w:val="0"/>
      <w:marRight w:val="0"/>
      <w:marTop w:val="0"/>
      <w:marBottom w:val="0"/>
      <w:divBdr>
        <w:top w:val="none" w:sz="0" w:space="0" w:color="auto"/>
        <w:left w:val="none" w:sz="0" w:space="0" w:color="auto"/>
        <w:bottom w:val="none" w:sz="0" w:space="0" w:color="auto"/>
        <w:right w:val="none" w:sz="0" w:space="0" w:color="auto"/>
      </w:divBdr>
    </w:div>
    <w:div w:id="17662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BA801-28FD-4CA8-9235-5BAC27D5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3040</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2023-10-20T05:27:00Z</dcterms:created>
  <dcterms:modified xsi:type="dcterms:W3CDTF">2023-10-20T05:27:00Z</dcterms:modified>
</cp:coreProperties>
</file>