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4A06C" w14:textId="77777777" w:rsidR="00DD1F19" w:rsidRDefault="00DD1F19" w:rsidP="00DD1F19">
      <w:pPr>
        <w:tabs>
          <w:tab w:val="left" w:pos="1134"/>
        </w:tabs>
      </w:pPr>
      <w:bookmarkStart w:id="0" w:name="_Hlk64012881"/>
      <w:r>
        <w:rPr>
          <w:noProof/>
        </w:rPr>
        <w:drawing>
          <wp:inline distT="0" distB="0" distL="0" distR="0" wp14:anchorId="70DB38CE" wp14:editId="26FBBD72">
            <wp:extent cx="5727700" cy="1168400"/>
            <wp:effectExtent l="0" t="0" r="635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Attēls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5578BEA" w14:textId="77777777" w:rsidR="00FA0E25" w:rsidRDefault="00FA0E25" w:rsidP="00FA0E25">
      <w:pPr>
        <w:pStyle w:val="NoSpacing"/>
        <w:jc w:val="right"/>
        <w:rPr>
          <w:rFonts w:ascii="Times New Roman" w:hAnsi="Times New Roman"/>
          <w:noProof/>
          <w:sz w:val="24"/>
          <w:szCs w:val="24"/>
          <w:lang w:val="lv-LV"/>
        </w:rPr>
      </w:pPr>
    </w:p>
    <w:p w14:paraId="16C71688" w14:textId="0899F4F8" w:rsidR="00FA0E25" w:rsidRDefault="00FA0E25" w:rsidP="00FA0E25">
      <w:pPr>
        <w:pStyle w:val="NoSpacing"/>
        <w:jc w:val="right"/>
        <w:rPr>
          <w:rFonts w:ascii="Times New Roman" w:hAnsi="Times New Roman" w:cs="Times New Roman"/>
          <w:noProof/>
          <w:sz w:val="24"/>
          <w:szCs w:val="24"/>
          <w:lang w:val="lv-LV"/>
        </w:rPr>
      </w:pPr>
      <w:r>
        <w:rPr>
          <w:rFonts w:ascii="Times New Roman" w:hAnsi="Times New Roman"/>
          <w:noProof/>
          <w:sz w:val="24"/>
          <w:szCs w:val="24"/>
          <w:lang w:val="lv-LV"/>
        </w:rPr>
        <w:t>PROJEKTS uz 14.09.2023.</w:t>
      </w:r>
    </w:p>
    <w:p w14:paraId="6EB8120E" w14:textId="62DCAA84" w:rsidR="00FA0E25" w:rsidRDefault="00FA0E25" w:rsidP="00FA0E25">
      <w:pPr>
        <w:pStyle w:val="NoSpacing"/>
        <w:jc w:val="right"/>
        <w:rPr>
          <w:rFonts w:ascii="Times New Roman" w:hAnsi="Times New Roman"/>
          <w:noProof/>
          <w:sz w:val="24"/>
          <w:szCs w:val="24"/>
          <w:lang w:val="lv-LV"/>
        </w:rPr>
      </w:pPr>
      <w:r>
        <w:rPr>
          <w:rFonts w:ascii="Times New Roman" w:hAnsi="Times New Roman"/>
          <w:noProof/>
          <w:sz w:val="24"/>
          <w:szCs w:val="24"/>
          <w:lang w:val="lv-LV"/>
        </w:rPr>
        <w:t>vēlamais datums izskatīšanai FK: 20.09.2023.</w:t>
      </w:r>
    </w:p>
    <w:p w14:paraId="26999B33" w14:textId="77777777" w:rsidR="00FA0E25" w:rsidRDefault="00FA0E25" w:rsidP="00FA0E25">
      <w:pPr>
        <w:pStyle w:val="NoSpacing"/>
        <w:jc w:val="right"/>
        <w:rPr>
          <w:rFonts w:ascii="Times New Roman" w:hAnsi="Times New Roman"/>
          <w:noProof/>
          <w:sz w:val="24"/>
          <w:szCs w:val="24"/>
          <w:lang w:val="lv-LV"/>
        </w:rPr>
      </w:pPr>
      <w:r>
        <w:rPr>
          <w:rFonts w:ascii="Times New Roman" w:hAnsi="Times New Roman"/>
          <w:noProof/>
          <w:sz w:val="24"/>
          <w:szCs w:val="24"/>
          <w:lang w:val="lv-LV"/>
        </w:rPr>
        <w:t>domē: 28.09.2023.</w:t>
      </w:r>
    </w:p>
    <w:p w14:paraId="2D250F1E" w14:textId="40062E9E" w:rsidR="00FA0E25" w:rsidRPr="00FA0E25" w:rsidRDefault="00FA0E25" w:rsidP="00FA0E25">
      <w:pPr>
        <w:jc w:val="right"/>
        <w:rPr>
          <w:rFonts w:ascii="Times New Roman" w:hAnsi="Times New Roman" w:cs="Times New Roman"/>
          <w:noProof/>
        </w:rPr>
      </w:pPr>
      <w:r w:rsidRPr="00FA0E25">
        <w:rPr>
          <w:rFonts w:ascii="Times New Roman" w:hAnsi="Times New Roman" w:cs="Times New Roman"/>
          <w:noProof/>
        </w:rPr>
        <w:t>sagatavotājs V.Kuks</w:t>
      </w:r>
    </w:p>
    <w:p w14:paraId="09978344" w14:textId="5A9F3DDD" w:rsidR="00DD1F19" w:rsidRDefault="00FA0E25" w:rsidP="00FA0E25">
      <w:pPr>
        <w:jc w:val="right"/>
        <w:rPr>
          <w:rFonts w:ascii="Times New Roman" w:eastAsia="Calibri" w:hAnsi="Times New Roman" w:cs="Times New Roman"/>
          <w:sz w:val="28"/>
          <w:szCs w:val="28"/>
        </w:rPr>
      </w:pPr>
      <w:r w:rsidRPr="00FA0E25">
        <w:rPr>
          <w:rFonts w:ascii="Times New Roman" w:hAnsi="Times New Roman" w:cs="Times New Roman"/>
          <w:noProof/>
        </w:rPr>
        <w:t xml:space="preserve"> ziņotājs: E.Šēpers</w:t>
      </w:r>
    </w:p>
    <w:p w14:paraId="776DF673" w14:textId="77777777" w:rsidR="00DD1F19" w:rsidRDefault="00DD1F19" w:rsidP="00DD1F19">
      <w:pPr>
        <w:jc w:val="center"/>
        <w:rPr>
          <w:rFonts w:ascii="Times New Roman" w:eastAsia="Calibri" w:hAnsi="Times New Roman" w:cs="Times New Roman"/>
          <w:sz w:val="28"/>
          <w:szCs w:val="28"/>
        </w:rPr>
      </w:pPr>
    </w:p>
    <w:p w14:paraId="6D9C0335" w14:textId="1493714B" w:rsidR="00DD1F19" w:rsidRPr="00AB0087" w:rsidRDefault="00DD1F19" w:rsidP="00DD1F19">
      <w:pPr>
        <w:jc w:val="center"/>
        <w:rPr>
          <w:rFonts w:ascii="Times New Roman" w:eastAsia="Calibri" w:hAnsi="Times New Roman" w:cs="Times New Roman"/>
          <w:sz w:val="28"/>
          <w:szCs w:val="28"/>
        </w:rPr>
      </w:pPr>
      <w:r w:rsidRPr="00AB0087">
        <w:rPr>
          <w:rFonts w:ascii="Times New Roman" w:eastAsia="Calibri" w:hAnsi="Times New Roman" w:cs="Times New Roman"/>
          <w:sz w:val="28"/>
          <w:szCs w:val="28"/>
        </w:rPr>
        <w:t>LĒMUMS</w:t>
      </w:r>
    </w:p>
    <w:p w14:paraId="1533F773" w14:textId="77777777" w:rsidR="00DD1F19" w:rsidRPr="00AB0087" w:rsidRDefault="00DD1F19" w:rsidP="00DD1F19">
      <w:pPr>
        <w:keepNext/>
        <w:jc w:val="center"/>
        <w:outlineLvl w:val="0"/>
        <w:rPr>
          <w:rFonts w:ascii="Times New Roman" w:eastAsia="Times New Roman" w:hAnsi="Times New Roman" w:cs="Times New Roman"/>
          <w:lang w:eastAsia="x-none"/>
        </w:rPr>
      </w:pPr>
      <w:r w:rsidRPr="00AB0087">
        <w:rPr>
          <w:rFonts w:ascii="Times New Roman" w:eastAsia="Times New Roman" w:hAnsi="Times New Roman" w:cs="Times New Roman"/>
          <w:lang w:eastAsia="x-none"/>
        </w:rPr>
        <w:t>Ādažos, Ādažu novadā</w:t>
      </w:r>
    </w:p>
    <w:p w14:paraId="05A8BF89" w14:textId="77777777" w:rsidR="00DD1F19" w:rsidRPr="00AB0087" w:rsidRDefault="00DD1F19" w:rsidP="00DD1F19">
      <w:pPr>
        <w:jc w:val="both"/>
        <w:rPr>
          <w:rFonts w:ascii="Times New Roman" w:eastAsia="Calibri" w:hAnsi="Times New Roman" w:cs="Times New Roman"/>
          <w:lang w:eastAsia="x-none"/>
        </w:rPr>
      </w:pPr>
    </w:p>
    <w:p w14:paraId="08960F70" w14:textId="18A2CDE3" w:rsidR="00FA0E25" w:rsidRPr="00FA0E25" w:rsidRDefault="00DD1F19" w:rsidP="00DD1F19">
      <w:pPr>
        <w:jc w:val="both"/>
        <w:rPr>
          <w:rFonts w:ascii="Times New Roman" w:eastAsia="Calibri" w:hAnsi="Times New Roman" w:cs="Times New Roman"/>
          <w:b/>
          <w:bCs/>
        </w:rPr>
      </w:pPr>
      <w:r w:rsidRPr="00AB0087">
        <w:rPr>
          <w:rFonts w:ascii="Times New Roman" w:eastAsia="Calibri" w:hAnsi="Times New Roman" w:cs="Times New Roman"/>
        </w:rPr>
        <w:t xml:space="preserve">2023. gada </w:t>
      </w:r>
      <w:r>
        <w:rPr>
          <w:rFonts w:ascii="Times New Roman" w:eastAsia="Calibri" w:hAnsi="Times New Roman" w:cs="Times New Roman"/>
        </w:rPr>
        <w:t>28</w:t>
      </w:r>
      <w:r w:rsidRPr="00AB0087">
        <w:rPr>
          <w:rFonts w:ascii="Times New Roman" w:eastAsia="Calibri" w:hAnsi="Times New Roman" w:cs="Times New Roman"/>
        </w:rPr>
        <w:t xml:space="preserve">. </w:t>
      </w:r>
      <w:r>
        <w:rPr>
          <w:rFonts w:ascii="Times New Roman" w:eastAsia="Calibri" w:hAnsi="Times New Roman" w:cs="Times New Roman"/>
        </w:rPr>
        <w:t>septembrī</w:t>
      </w:r>
      <w:r w:rsidRPr="00AB0087">
        <w:rPr>
          <w:rFonts w:ascii="Times New Roman" w:eastAsia="Calibri" w:hAnsi="Times New Roman" w:cs="Times New Roman"/>
        </w:rPr>
        <w:t xml:space="preserve">  </w:t>
      </w:r>
      <w:r w:rsidR="00FA0E25">
        <w:rPr>
          <w:rFonts w:ascii="Times New Roman" w:eastAsia="Calibri" w:hAnsi="Times New Roman" w:cs="Times New Roman"/>
        </w:rPr>
        <w:t xml:space="preserve">                                                                                       </w:t>
      </w:r>
      <w:proofErr w:type="spellStart"/>
      <w:r w:rsidR="00FA0E25" w:rsidRPr="00FA0E25">
        <w:rPr>
          <w:rFonts w:ascii="Times New Roman" w:eastAsia="Calibri" w:hAnsi="Times New Roman" w:cs="Times New Roman"/>
          <w:b/>
          <w:bCs/>
        </w:rPr>
        <w:t>Nr.xxx</w:t>
      </w:r>
      <w:proofErr w:type="spellEnd"/>
    </w:p>
    <w:p w14:paraId="6E90AFDB" w14:textId="2A15276B" w:rsidR="00DD1F19" w:rsidRPr="00AB0087" w:rsidRDefault="00DD1F19" w:rsidP="00DD1F19">
      <w:pPr>
        <w:jc w:val="both"/>
        <w:rPr>
          <w:rFonts w:ascii="Times New Roman" w:eastAsia="Calibri" w:hAnsi="Times New Roman" w:cs="Times New Roman"/>
          <w:b/>
          <w:bCs/>
          <w:noProof/>
        </w:rPr>
      </w:pPr>
      <w:r w:rsidRPr="00AB0087">
        <w:rPr>
          <w:rFonts w:ascii="Times New Roman" w:eastAsia="Calibri" w:hAnsi="Times New Roman" w:cs="Times New Roman"/>
        </w:rPr>
        <w:tab/>
      </w:r>
      <w:r w:rsidRPr="00AB0087">
        <w:rPr>
          <w:rFonts w:ascii="Times New Roman" w:eastAsia="Calibri" w:hAnsi="Times New Roman" w:cs="Times New Roman"/>
        </w:rPr>
        <w:tab/>
      </w:r>
      <w:r w:rsidRPr="00AB0087">
        <w:rPr>
          <w:rFonts w:ascii="Times New Roman" w:eastAsia="Calibri" w:hAnsi="Times New Roman" w:cs="Times New Roman"/>
        </w:rPr>
        <w:tab/>
        <w:t xml:space="preserve">          </w:t>
      </w:r>
      <w:r w:rsidRPr="00AB0087">
        <w:rPr>
          <w:rFonts w:ascii="Times New Roman" w:eastAsia="Calibri" w:hAnsi="Times New Roman" w:cs="Times New Roman"/>
        </w:rPr>
        <w:tab/>
      </w:r>
      <w:r w:rsidRPr="00AB0087">
        <w:rPr>
          <w:rFonts w:ascii="Times New Roman" w:eastAsia="Calibri" w:hAnsi="Times New Roman" w:cs="Times New Roman"/>
        </w:rPr>
        <w:tab/>
      </w:r>
      <w:r w:rsidRPr="00AB0087">
        <w:rPr>
          <w:rFonts w:ascii="Times New Roman" w:eastAsia="Calibri" w:hAnsi="Times New Roman" w:cs="Times New Roman"/>
        </w:rPr>
        <w:tab/>
      </w:r>
    </w:p>
    <w:p w14:paraId="3FB75075" w14:textId="336FFD2E" w:rsidR="00DD1F19" w:rsidRPr="00AB0087" w:rsidRDefault="00DD1F19" w:rsidP="00DD1F19">
      <w:pPr>
        <w:jc w:val="center"/>
        <w:rPr>
          <w:rFonts w:ascii="Times New Roman" w:eastAsia="Times New Roman" w:hAnsi="Times New Roman" w:cs="Times New Roman"/>
          <w:b/>
          <w:bCs/>
        </w:rPr>
      </w:pPr>
      <w:r w:rsidRPr="00AB0087">
        <w:rPr>
          <w:rFonts w:ascii="Times New Roman" w:eastAsia="Times New Roman" w:hAnsi="Times New Roman" w:cs="Times New Roman"/>
          <w:b/>
          <w:bCs/>
        </w:rPr>
        <w:t>Par atsavināmo nekustamo īpašumu “</w:t>
      </w:r>
      <w:r>
        <w:rPr>
          <w:rFonts w:ascii="Times New Roman" w:eastAsia="Times New Roman" w:hAnsi="Times New Roman" w:cs="Times New Roman"/>
          <w:b/>
          <w:bCs/>
        </w:rPr>
        <w:t>Ādažu novada meži</w:t>
      </w:r>
      <w:r w:rsidRPr="00AB0087">
        <w:rPr>
          <w:rFonts w:ascii="Times New Roman" w:eastAsia="Times New Roman" w:hAnsi="Times New Roman" w:cs="Times New Roman"/>
          <w:b/>
          <w:bCs/>
        </w:rPr>
        <w:t xml:space="preserve">” un </w:t>
      </w:r>
      <w:r>
        <w:rPr>
          <w:rFonts w:ascii="Times New Roman" w:eastAsia="Times New Roman" w:hAnsi="Times New Roman" w:cs="Times New Roman"/>
          <w:b/>
          <w:bCs/>
        </w:rPr>
        <w:t xml:space="preserve">“Riekstu iela A” </w:t>
      </w:r>
      <w:r w:rsidR="00FA0E25">
        <w:rPr>
          <w:rFonts w:ascii="Times New Roman" w:eastAsia="Times New Roman" w:hAnsi="Times New Roman" w:cs="Times New Roman"/>
          <w:b/>
          <w:bCs/>
        </w:rPr>
        <w:t>z</w:t>
      </w:r>
      <w:r w:rsidR="00E45052">
        <w:rPr>
          <w:rFonts w:ascii="Times New Roman" w:eastAsia="Times New Roman" w:hAnsi="Times New Roman" w:cs="Times New Roman"/>
          <w:b/>
          <w:bCs/>
        </w:rPr>
        <w:t>emes</w:t>
      </w:r>
      <w:r w:rsidRPr="00AB0087">
        <w:rPr>
          <w:rFonts w:ascii="Times New Roman" w:eastAsia="Times New Roman" w:hAnsi="Times New Roman" w:cs="Times New Roman"/>
          <w:b/>
          <w:bCs/>
        </w:rPr>
        <w:t>gabal</w:t>
      </w:r>
      <w:r>
        <w:rPr>
          <w:rFonts w:ascii="Times New Roman" w:eastAsia="Times New Roman" w:hAnsi="Times New Roman" w:cs="Times New Roman"/>
          <w:b/>
          <w:bCs/>
        </w:rPr>
        <w:t>u</w:t>
      </w:r>
      <w:r w:rsidRPr="00AB0087">
        <w:rPr>
          <w:rFonts w:ascii="Times New Roman" w:eastAsia="Times New Roman" w:hAnsi="Times New Roman" w:cs="Times New Roman"/>
          <w:b/>
          <w:bCs/>
        </w:rPr>
        <w:t xml:space="preserve"> nosacītās cenas apstiprināšanu</w:t>
      </w:r>
    </w:p>
    <w:p w14:paraId="7696618E" w14:textId="77777777" w:rsidR="00DD1F19" w:rsidRPr="00AB0087" w:rsidRDefault="00DD1F19" w:rsidP="00DD1F19">
      <w:pPr>
        <w:jc w:val="center"/>
        <w:rPr>
          <w:rFonts w:ascii="Times New Roman" w:eastAsia="Times New Roman" w:hAnsi="Times New Roman" w:cs="Times New Roman"/>
          <w:b/>
          <w:bCs/>
        </w:rPr>
      </w:pPr>
      <w:r w:rsidRPr="00AB0087">
        <w:rPr>
          <w:rFonts w:ascii="Times New Roman" w:eastAsia="Times New Roman" w:hAnsi="Times New Roman" w:cs="Times New Roman"/>
          <w:b/>
          <w:bCs/>
        </w:rPr>
        <w:t xml:space="preserve"> </w:t>
      </w:r>
    </w:p>
    <w:bookmarkEnd w:id="0"/>
    <w:p w14:paraId="0229889D" w14:textId="107FBCEC" w:rsidR="00DD1F19" w:rsidRPr="00AB0087" w:rsidRDefault="00DD1F19" w:rsidP="00A37BB6">
      <w:pPr>
        <w:spacing w:after="120"/>
        <w:jc w:val="both"/>
        <w:rPr>
          <w:rFonts w:ascii="Times New Roman" w:eastAsia="Times New Roman" w:hAnsi="Times New Roman" w:cs="Times New Roman"/>
          <w:lang w:eastAsia="ar-SA"/>
        </w:rPr>
      </w:pPr>
      <w:r w:rsidRPr="00AB0087">
        <w:rPr>
          <w:rFonts w:ascii="Times New Roman" w:eastAsia="Times New Roman" w:hAnsi="Times New Roman" w:cs="Times New Roman"/>
          <w:lang w:eastAsia="x-none"/>
        </w:rPr>
        <w:t xml:space="preserve">Ādažu novada pašvaldības dome izskatīja </w:t>
      </w:r>
      <w:r w:rsidRPr="00AB0087">
        <w:rPr>
          <w:rFonts w:ascii="Times New Roman" w:eastAsia="Times New Roman" w:hAnsi="Times New Roman" w:cs="Times New Roman"/>
          <w:bCs/>
          <w:lang w:eastAsia="x-none"/>
        </w:rPr>
        <w:t xml:space="preserve">Pašvaldības mantas iznomāšanas un atsavināšanas </w:t>
      </w:r>
      <w:r w:rsidRPr="00AB0087">
        <w:rPr>
          <w:rFonts w:ascii="Times New Roman" w:eastAsia="Times New Roman" w:hAnsi="Times New Roman" w:cs="Times New Roman"/>
          <w:lang w:eastAsia="x-none"/>
        </w:rPr>
        <w:t xml:space="preserve">komisijas (turpmāk – Komisija) </w:t>
      </w:r>
      <w:r>
        <w:rPr>
          <w:rFonts w:ascii="Times New Roman" w:eastAsia="Times New Roman" w:hAnsi="Times New Roman" w:cs="Times New Roman"/>
          <w:lang w:eastAsia="x-none"/>
        </w:rPr>
        <w:t>14.09</w:t>
      </w:r>
      <w:r w:rsidRPr="00AB0087">
        <w:rPr>
          <w:rFonts w:ascii="Times New Roman" w:eastAsia="Times New Roman" w:hAnsi="Times New Roman" w:cs="Times New Roman"/>
          <w:lang w:eastAsia="x-none"/>
        </w:rPr>
        <w:t xml:space="preserve">.2023. sēdes </w:t>
      </w:r>
      <w:r w:rsidRPr="00AB0087">
        <w:rPr>
          <w:rFonts w:ascii="Times New Roman" w:eastAsia="Times New Roman" w:hAnsi="Times New Roman" w:cs="Times New Roman"/>
          <w:lang w:eastAsia="ar-SA"/>
        </w:rPr>
        <w:t xml:space="preserve">protokolu </w:t>
      </w:r>
      <w:r w:rsidRPr="00AB0087">
        <w:rPr>
          <w:rFonts w:ascii="Times New Roman" w:eastAsia="Times New Roman" w:hAnsi="Times New Roman" w:cs="Times New Roman"/>
          <w:bCs/>
          <w:lang w:eastAsia="x-none"/>
        </w:rPr>
        <w:t>Nr. ĀNP/</w:t>
      </w:r>
      <w:r w:rsidRPr="00AB0087">
        <w:rPr>
          <w:rFonts w:ascii="Times New Roman" w:eastAsia="Times New Roman" w:hAnsi="Times New Roman" w:cs="Times New Roman"/>
          <w:bCs/>
          <w:shd w:val="clear" w:color="auto" w:fill="FFFFFF"/>
          <w:lang w:eastAsia="x-none"/>
        </w:rPr>
        <w:t>1-7-14-2</w:t>
      </w:r>
      <w:r w:rsidRPr="00AB0087">
        <w:rPr>
          <w:rFonts w:ascii="Times New Roman" w:eastAsia="Times New Roman" w:hAnsi="Times New Roman" w:cs="Times New Roman"/>
          <w:bCs/>
          <w:lang w:eastAsia="x-none"/>
        </w:rPr>
        <w:t>/23/</w:t>
      </w:r>
      <w:r w:rsidR="00FA0E25">
        <w:rPr>
          <w:rFonts w:ascii="Times New Roman" w:eastAsia="Times New Roman" w:hAnsi="Times New Roman" w:cs="Times New Roman"/>
          <w:bCs/>
          <w:lang w:eastAsia="x-none"/>
        </w:rPr>
        <w:t>28</w:t>
      </w:r>
      <w:r w:rsidRPr="00AB0087">
        <w:rPr>
          <w:rFonts w:ascii="Times New Roman" w:eastAsia="Times New Roman" w:hAnsi="Times New Roman" w:cs="Times New Roman"/>
          <w:color w:val="4472C4"/>
          <w:lang w:eastAsia="ar-SA"/>
        </w:rPr>
        <w:t xml:space="preserve"> </w:t>
      </w:r>
      <w:r w:rsidRPr="00AB0087">
        <w:rPr>
          <w:rFonts w:ascii="Times New Roman" w:eastAsia="Times New Roman" w:hAnsi="Times New Roman" w:cs="Times New Roman"/>
          <w:lang w:eastAsia="ar-SA"/>
        </w:rPr>
        <w:t>un izvērtējot domes rīcībā esošo informāciju, kā arī ar lietu saistītos apstākļus, konstatēja:</w:t>
      </w:r>
    </w:p>
    <w:p w14:paraId="6BDCE7AC" w14:textId="6E04F196" w:rsidR="00FA0E25" w:rsidRPr="00D2261E" w:rsidRDefault="00DD1F19" w:rsidP="00A37BB6">
      <w:pPr>
        <w:widowControl w:val="0"/>
        <w:numPr>
          <w:ilvl w:val="0"/>
          <w:numId w:val="2"/>
        </w:numPr>
        <w:suppressAutoHyphens/>
        <w:spacing w:after="120"/>
        <w:ind w:left="426" w:hanging="426"/>
        <w:jc w:val="both"/>
        <w:rPr>
          <w:rFonts w:ascii="Times New Roman" w:eastAsia="Calibri" w:hAnsi="Times New Roman" w:cs="Times New Roman"/>
          <w:lang w:eastAsia="zh-CN"/>
        </w:rPr>
      </w:pPr>
      <w:r w:rsidRPr="00D2261E">
        <w:rPr>
          <w:rFonts w:ascii="Times New Roman" w:eastAsia="Calibri" w:hAnsi="Times New Roman" w:cs="Times New Roman"/>
          <w:lang w:eastAsia="zh-CN"/>
        </w:rPr>
        <w:t xml:space="preserve">Ar </w:t>
      </w:r>
      <w:r w:rsidR="00A37BB6" w:rsidRPr="00D2261E">
        <w:rPr>
          <w:rFonts w:ascii="Times New Roman" w:eastAsia="Calibri" w:hAnsi="Times New Roman" w:cs="Times New Roman"/>
          <w:lang w:eastAsia="zh-CN"/>
        </w:rPr>
        <w:t xml:space="preserve">Ādažu novada </w:t>
      </w:r>
      <w:r w:rsidRPr="00D2261E">
        <w:rPr>
          <w:rFonts w:ascii="Times New Roman" w:eastAsia="Calibri" w:hAnsi="Times New Roman" w:cs="Times New Roman"/>
          <w:lang w:eastAsia="zh-CN"/>
        </w:rPr>
        <w:t xml:space="preserve">domes </w:t>
      </w:r>
      <w:r w:rsidR="00EE49D6" w:rsidRPr="00D2261E">
        <w:rPr>
          <w:rFonts w:ascii="Times New Roman" w:eastAsia="Times New Roman" w:hAnsi="Times New Roman" w:cs="Times New Roman"/>
          <w:lang w:eastAsia="zh-CN"/>
        </w:rPr>
        <w:t>22.06.2021</w:t>
      </w:r>
      <w:r w:rsidRPr="00D2261E">
        <w:rPr>
          <w:rFonts w:ascii="Times New Roman" w:eastAsia="Times New Roman" w:hAnsi="Times New Roman" w:cs="Times New Roman"/>
          <w:lang w:eastAsia="zh-CN"/>
        </w:rPr>
        <w:t xml:space="preserve">. lēmumu Nr. </w:t>
      </w:r>
      <w:r w:rsidR="00EE49D6" w:rsidRPr="00D2261E">
        <w:rPr>
          <w:rFonts w:ascii="Times New Roman" w:eastAsia="Times New Roman" w:hAnsi="Times New Roman" w:cs="Times New Roman"/>
          <w:lang w:eastAsia="zh-CN"/>
        </w:rPr>
        <w:t>147</w:t>
      </w:r>
      <w:r w:rsidRPr="00D2261E">
        <w:rPr>
          <w:rFonts w:ascii="Times New Roman" w:eastAsia="Times New Roman" w:hAnsi="Times New Roman" w:cs="Times New Roman"/>
          <w:lang w:eastAsia="zh-CN"/>
        </w:rPr>
        <w:t xml:space="preserve"> “</w:t>
      </w:r>
      <w:r w:rsidRPr="00D2261E">
        <w:rPr>
          <w:rFonts w:ascii="Times New Roman" w:eastAsia="Times New Roman" w:hAnsi="Times New Roman" w:cs="Times New Roman"/>
          <w:bCs/>
          <w:lang w:eastAsia="zh-CN"/>
        </w:rPr>
        <w:t xml:space="preserve">Par </w:t>
      </w:r>
      <w:r w:rsidR="00EE49D6" w:rsidRPr="00D2261E">
        <w:rPr>
          <w:rFonts w:ascii="Times New Roman" w:eastAsia="Times New Roman" w:hAnsi="Times New Roman" w:cs="Times New Roman"/>
          <w:bCs/>
          <w:lang w:eastAsia="zh-CN"/>
        </w:rPr>
        <w:t>zemes ierīcības projektu nekustamajiem īpašumiem “Dukši” un “Ādažu novada meži”</w:t>
      </w:r>
      <w:r w:rsidR="00A37BB6" w:rsidRPr="00D2261E">
        <w:rPr>
          <w:rFonts w:ascii="Times New Roman" w:eastAsia="Times New Roman" w:hAnsi="Times New Roman" w:cs="Times New Roman"/>
          <w:bCs/>
          <w:lang w:eastAsia="zh-CN"/>
        </w:rPr>
        <w:t>”</w:t>
      </w:r>
      <w:r w:rsidR="00FA0E25" w:rsidRPr="00D2261E">
        <w:rPr>
          <w:rFonts w:ascii="Times New Roman" w:eastAsia="Times New Roman" w:hAnsi="Times New Roman" w:cs="Times New Roman"/>
          <w:bCs/>
          <w:lang w:eastAsia="zh-CN"/>
        </w:rPr>
        <w:t>,</w:t>
      </w:r>
      <w:r w:rsidRPr="00D2261E">
        <w:rPr>
          <w:rFonts w:ascii="Times New Roman" w:eastAsia="Times New Roman" w:hAnsi="Times New Roman" w:cs="Times New Roman"/>
          <w:lang w:eastAsia="zh-CN"/>
        </w:rPr>
        <w:t xml:space="preserve"> </w:t>
      </w:r>
      <w:r w:rsidR="00EE49D6" w:rsidRPr="00D2261E">
        <w:rPr>
          <w:rFonts w:ascii="Times New Roman" w:eastAsia="Times New Roman" w:hAnsi="Times New Roman" w:cs="Times New Roman"/>
          <w:lang w:eastAsia="zh-CN"/>
        </w:rPr>
        <w:t xml:space="preserve">Komisijai </w:t>
      </w:r>
      <w:r w:rsidR="00A37BB6" w:rsidRPr="00D2261E">
        <w:rPr>
          <w:rFonts w:ascii="Times New Roman" w:eastAsia="Times New Roman" w:hAnsi="Times New Roman" w:cs="Times New Roman"/>
          <w:lang w:eastAsia="zh-CN"/>
        </w:rPr>
        <w:t xml:space="preserve">tika </w:t>
      </w:r>
      <w:r w:rsidR="00EE49D6" w:rsidRPr="00D2261E">
        <w:rPr>
          <w:rFonts w:ascii="Times New Roman" w:eastAsia="Times New Roman" w:hAnsi="Times New Roman" w:cs="Times New Roman"/>
          <w:lang w:eastAsia="zh-CN"/>
        </w:rPr>
        <w:t xml:space="preserve">uzdots </w:t>
      </w:r>
      <w:r w:rsidR="00FA0E25" w:rsidRPr="00D2261E">
        <w:rPr>
          <w:rFonts w:ascii="Times New Roman" w:eastAsia="Times New Roman" w:hAnsi="Times New Roman" w:cs="Times New Roman"/>
          <w:lang w:eastAsia="zh-CN"/>
        </w:rPr>
        <w:t xml:space="preserve">organizēt pārdošanas cenas </w:t>
      </w:r>
      <w:r w:rsidR="00EE49D6" w:rsidRPr="00D2261E">
        <w:rPr>
          <w:rFonts w:ascii="Times New Roman" w:eastAsia="Times New Roman" w:hAnsi="Times New Roman" w:cs="Times New Roman"/>
          <w:lang w:eastAsia="zh-CN"/>
        </w:rPr>
        <w:t xml:space="preserve">apstiprināšanu </w:t>
      </w:r>
      <w:r w:rsidR="00FA0E25" w:rsidRPr="00D2261E">
        <w:rPr>
          <w:rFonts w:ascii="Times New Roman" w:eastAsia="Times New Roman" w:hAnsi="Times New Roman" w:cs="Times New Roman"/>
          <w:lang w:eastAsia="zh-CN"/>
        </w:rPr>
        <w:t xml:space="preserve">un atdalītā zemesgabala pārdošanu </w:t>
      </w:r>
      <w:r w:rsidR="00EE49D6" w:rsidRPr="00D2261E">
        <w:rPr>
          <w:rFonts w:ascii="Times New Roman" w:eastAsia="Times New Roman" w:hAnsi="Times New Roman" w:cs="Times New Roman"/>
          <w:lang w:eastAsia="zh-CN"/>
        </w:rPr>
        <w:t xml:space="preserve">atbilstoši Publiskas personas </w:t>
      </w:r>
      <w:r w:rsidR="00A97B27" w:rsidRPr="00D2261E">
        <w:rPr>
          <w:rFonts w:ascii="Times New Roman" w:eastAsia="Times New Roman" w:hAnsi="Times New Roman" w:cs="Times New Roman"/>
          <w:lang w:eastAsia="zh-CN"/>
        </w:rPr>
        <w:t>mantas atsavināšanas likumam.</w:t>
      </w:r>
      <w:r w:rsidRPr="00D2261E">
        <w:rPr>
          <w:rFonts w:ascii="Times New Roman" w:eastAsia="Times New Roman" w:hAnsi="Times New Roman" w:cs="Times New Roman"/>
          <w:lang w:eastAsia="zh-CN"/>
        </w:rPr>
        <w:t xml:space="preserve"> </w:t>
      </w:r>
    </w:p>
    <w:p w14:paraId="4688D078" w14:textId="77074C3F" w:rsidR="00FA0E25" w:rsidRPr="00D2261E" w:rsidRDefault="007A703F" w:rsidP="00A37BB6">
      <w:pPr>
        <w:widowControl w:val="0"/>
        <w:numPr>
          <w:ilvl w:val="0"/>
          <w:numId w:val="2"/>
        </w:numPr>
        <w:suppressAutoHyphens/>
        <w:spacing w:after="120"/>
        <w:ind w:left="426" w:hanging="426"/>
        <w:jc w:val="both"/>
        <w:rPr>
          <w:rFonts w:ascii="Times New Roman" w:eastAsia="Calibri" w:hAnsi="Times New Roman" w:cs="Times New Roman"/>
          <w:lang w:eastAsia="zh-CN"/>
        </w:rPr>
      </w:pPr>
      <w:r w:rsidRPr="00D2261E">
        <w:rPr>
          <w:rFonts w:ascii="Times New Roman" w:eastAsia="Times New Roman" w:hAnsi="Times New Roman" w:cs="Times New Roman"/>
          <w:bCs/>
          <w:lang w:eastAsia="x-none"/>
        </w:rPr>
        <w:t>Komisija</w:t>
      </w:r>
      <w:r w:rsidRPr="00D2261E">
        <w:rPr>
          <w:rFonts w:ascii="Times New Roman" w:eastAsia="Calibri" w:hAnsi="Times New Roman" w:cs="Times New Roman"/>
          <w:lang w:val="x-none" w:eastAsia="x-none"/>
        </w:rPr>
        <w:t xml:space="preserve"> </w:t>
      </w:r>
      <w:r w:rsidRPr="00D2261E">
        <w:rPr>
          <w:rFonts w:ascii="Times New Roman" w:eastAsia="Times New Roman" w:hAnsi="Times New Roman" w:cs="Times New Roman"/>
          <w:bCs/>
          <w:iCs/>
          <w:lang w:eastAsia="lv-LV"/>
        </w:rPr>
        <w:t>25.08.2023. saņēm</w:t>
      </w:r>
      <w:r w:rsidR="00A37BB6" w:rsidRPr="00D2261E">
        <w:rPr>
          <w:rFonts w:ascii="Times New Roman" w:eastAsia="Times New Roman" w:hAnsi="Times New Roman" w:cs="Times New Roman"/>
          <w:bCs/>
          <w:iCs/>
          <w:lang w:eastAsia="lv-LV"/>
        </w:rPr>
        <w:t>a</w:t>
      </w:r>
      <w:r w:rsidRPr="00D2261E">
        <w:rPr>
          <w:rFonts w:ascii="Times New Roman" w:eastAsia="Times New Roman" w:hAnsi="Times New Roman" w:cs="Times New Roman"/>
          <w:bCs/>
          <w:iCs/>
          <w:lang w:eastAsia="lv-LV"/>
        </w:rPr>
        <w:t xml:space="preserve"> </w:t>
      </w:r>
      <w:r w:rsidR="00500308" w:rsidRPr="00D2261E">
        <w:rPr>
          <w:rFonts w:ascii="Times New Roman" w:eastAsia="Times New Roman" w:hAnsi="Times New Roman" w:cs="Times New Roman"/>
          <w:lang w:eastAsia="x-none"/>
        </w:rPr>
        <w:t>sertificēta vērtētāja</w:t>
      </w:r>
      <w:r w:rsidR="00500308" w:rsidRPr="00D2261E">
        <w:rPr>
          <w:rFonts w:ascii="Times New Roman" w:eastAsia="Times New Roman" w:hAnsi="Times New Roman" w:cs="Times New Roman"/>
          <w:bCs/>
          <w:iCs/>
          <w:lang w:eastAsia="lv-LV"/>
        </w:rPr>
        <w:t xml:space="preserve"> </w:t>
      </w:r>
      <w:r w:rsidRPr="00D2261E">
        <w:rPr>
          <w:rFonts w:ascii="Times New Roman" w:eastAsia="Times New Roman" w:hAnsi="Times New Roman" w:cs="Times New Roman"/>
          <w:bCs/>
          <w:iCs/>
          <w:lang w:eastAsia="lv-LV"/>
        </w:rPr>
        <w:t>SIA “</w:t>
      </w:r>
      <w:proofErr w:type="spellStart"/>
      <w:r w:rsidRPr="00D2261E">
        <w:rPr>
          <w:rFonts w:ascii="Times New Roman" w:eastAsia="Times New Roman" w:hAnsi="Times New Roman" w:cs="Times New Roman"/>
          <w:bCs/>
          <w:iCs/>
          <w:lang w:eastAsia="lv-LV"/>
        </w:rPr>
        <w:t>Latio</w:t>
      </w:r>
      <w:proofErr w:type="spellEnd"/>
      <w:r w:rsidRPr="00D2261E">
        <w:rPr>
          <w:rFonts w:ascii="Times New Roman" w:eastAsia="Times New Roman" w:hAnsi="Times New Roman" w:cs="Times New Roman"/>
          <w:bCs/>
          <w:iCs/>
          <w:lang w:eastAsia="lv-LV"/>
        </w:rPr>
        <w:t xml:space="preserve">” </w:t>
      </w:r>
      <w:r w:rsidR="00365FB3" w:rsidRPr="00D2261E">
        <w:rPr>
          <w:rFonts w:ascii="Times New Roman" w:eastAsia="Calibri" w:hAnsi="Times New Roman" w:cs="Times New Roman"/>
          <w:lang w:val="x-none" w:eastAsia="x-none"/>
        </w:rPr>
        <w:t>(</w:t>
      </w:r>
      <w:r w:rsidR="00365FB3" w:rsidRPr="00D2261E">
        <w:rPr>
          <w:rFonts w:ascii="Times New Roman" w:eastAsia="Calibri" w:hAnsi="Times New Roman" w:cs="Times New Roman"/>
          <w:lang w:eastAsia="x-none"/>
        </w:rPr>
        <w:t xml:space="preserve">pašvaldības </w:t>
      </w:r>
      <w:proofErr w:type="spellStart"/>
      <w:r w:rsidR="00365FB3" w:rsidRPr="00D2261E">
        <w:rPr>
          <w:rFonts w:ascii="Times New Roman" w:eastAsia="Calibri" w:hAnsi="Times New Roman" w:cs="Times New Roman"/>
          <w:lang w:eastAsia="x-none"/>
        </w:rPr>
        <w:t>reģ</w:t>
      </w:r>
      <w:proofErr w:type="spellEnd"/>
      <w:r w:rsidR="00365FB3" w:rsidRPr="00D2261E">
        <w:rPr>
          <w:rFonts w:ascii="Times New Roman" w:eastAsia="Calibri" w:hAnsi="Times New Roman" w:cs="Times New Roman"/>
          <w:lang w:eastAsia="x-none"/>
        </w:rPr>
        <w:t xml:space="preserve">. </w:t>
      </w:r>
      <w:r w:rsidR="00365FB3" w:rsidRPr="00D2261E">
        <w:rPr>
          <w:rFonts w:ascii="Times New Roman" w:eastAsia="Calibri" w:hAnsi="Times New Roman" w:cs="Times New Roman"/>
          <w:lang w:val="x-none" w:eastAsia="x-none"/>
        </w:rPr>
        <w:t>Nr. ĀNP/1-11-1/2</w:t>
      </w:r>
      <w:r w:rsidR="00365FB3" w:rsidRPr="00D2261E">
        <w:rPr>
          <w:rFonts w:ascii="Times New Roman" w:eastAsia="Calibri" w:hAnsi="Times New Roman" w:cs="Times New Roman"/>
          <w:lang w:eastAsia="x-none"/>
        </w:rPr>
        <w:t>3</w:t>
      </w:r>
      <w:r w:rsidR="00365FB3" w:rsidRPr="00D2261E">
        <w:rPr>
          <w:rFonts w:ascii="Times New Roman" w:eastAsia="Calibri" w:hAnsi="Times New Roman" w:cs="Times New Roman"/>
          <w:lang w:val="x-none" w:eastAsia="x-none"/>
        </w:rPr>
        <w:t>/</w:t>
      </w:r>
      <w:r w:rsidR="00365FB3" w:rsidRPr="00D2261E">
        <w:rPr>
          <w:rFonts w:ascii="Times New Roman" w:eastAsia="Calibri" w:hAnsi="Times New Roman" w:cs="Times New Roman"/>
          <w:lang w:eastAsia="x-none"/>
        </w:rPr>
        <w:t>4385)</w:t>
      </w:r>
      <w:r w:rsidRPr="00D2261E">
        <w:rPr>
          <w:rFonts w:ascii="Times New Roman" w:eastAsia="Times New Roman" w:hAnsi="Times New Roman" w:cs="Times New Roman"/>
          <w:bCs/>
          <w:iCs/>
          <w:lang w:eastAsia="lv-LV"/>
        </w:rPr>
        <w:t xml:space="preserve"> </w:t>
      </w:r>
      <w:r w:rsidRPr="00D2261E">
        <w:rPr>
          <w:rFonts w:ascii="Times New Roman" w:eastAsia="Calibri" w:hAnsi="Times New Roman" w:cs="Times New Roman"/>
          <w:lang w:eastAsia="x-none"/>
        </w:rPr>
        <w:t xml:space="preserve">“Ādažu novada meži” zemes vienības ar kadastra apzīmējumu 80440060138 </w:t>
      </w:r>
      <w:r w:rsidRPr="00D2261E">
        <w:rPr>
          <w:rFonts w:ascii="Times New Roman" w:eastAsia="Calibri" w:hAnsi="Times New Roman" w:cs="Times New Roman"/>
          <w:color w:val="4472C4"/>
          <w:lang w:eastAsia="x-none"/>
        </w:rPr>
        <w:t xml:space="preserve"> </w:t>
      </w:r>
      <w:r w:rsidRPr="00D2261E">
        <w:rPr>
          <w:rFonts w:ascii="Times New Roman" w:eastAsia="Calibri" w:hAnsi="Times New Roman" w:cs="Times New Roman"/>
          <w:lang w:eastAsia="x-none"/>
        </w:rPr>
        <w:t>ar kopēju platību 607 m</w:t>
      </w:r>
      <w:r w:rsidRPr="00D2261E">
        <w:rPr>
          <w:rFonts w:ascii="Times New Roman" w:eastAsia="Calibri" w:hAnsi="Times New Roman" w:cs="Times New Roman"/>
          <w:vertAlign w:val="superscript"/>
          <w:lang w:eastAsia="x-none"/>
        </w:rPr>
        <w:t>2</w:t>
      </w:r>
      <w:r w:rsidRPr="00D2261E">
        <w:rPr>
          <w:rFonts w:ascii="Times New Roman" w:eastAsia="Calibri" w:hAnsi="Times New Roman" w:cs="Times New Roman"/>
          <w:lang w:eastAsia="x-none"/>
        </w:rPr>
        <w:t xml:space="preserve"> aprēķināto īpašo</w:t>
      </w:r>
      <w:r w:rsidRPr="00D2261E">
        <w:rPr>
          <w:rFonts w:ascii="Times New Roman" w:eastAsia="Calibri" w:hAnsi="Times New Roman" w:cs="Times New Roman"/>
          <w:lang w:val="x-none" w:eastAsia="x-none"/>
        </w:rPr>
        <w:t xml:space="preserve"> vērtīb</w:t>
      </w:r>
      <w:r w:rsidRPr="00D2261E">
        <w:rPr>
          <w:rFonts w:ascii="Times New Roman" w:eastAsia="Calibri" w:hAnsi="Times New Roman" w:cs="Times New Roman"/>
          <w:lang w:eastAsia="x-none"/>
        </w:rPr>
        <w:t>u</w:t>
      </w:r>
      <w:r w:rsidR="00365FB3" w:rsidRPr="00D2261E">
        <w:rPr>
          <w:rFonts w:ascii="Times New Roman" w:eastAsia="Calibri" w:hAnsi="Times New Roman" w:cs="Times New Roman"/>
          <w:lang w:eastAsia="x-none"/>
        </w:rPr>
        <w:t xml:space="preserve"> EUR 2500</w:t>
      </w:r>
      <w:r w:rsidRPr="00D2261E">
        <w:rPr>
          <w:rFonts w:ascii="Times New Roman" w:eastAsia="Calibri" w:hAnsi="Times New Roman" w:cs="Times New Roman"/>
          <w:lang w:eastAsia="x-none"/>
        </w:rPr>
        <w:t>.</w:t>
      </w:r>
    </w:p>
    <w:p w14:paraId="38DBBDDE" w14:textId="73EB3544" w:rsidR="003D7BF7" w:rsidRPr="00C85594" w:rsidRDefault="00A97B27" w:rsidP="00A37BB6">
      <w:pPr>
        <w:pStyle w:val="ListParagraph"/>
        <w:numPr>
          <w:ilvl w:val="0"/>
          <w:numId w:val="2"/>
        </w:numPr>
        <w:spacing w:after="120"/>
        <w:ind w:left="426" w:hanging="426"/>
        <w:contextualSpacing w:val="0"/>
        <w:jc w:val="both"/>
        <w:rPr>
          <w:rFonts w:ascii="Times New Roman" w:hAnsi="Times New Roman"/>
          <w:sz w:val="24"/>
          <w:szCs w:val="24"/>
        </w:rPr>
      </w:pPr>
      <w:r w:rsidRPr="00C85594">
        <w:rPr>
          <w:rFonts w:ascii="Times New Roman" w:hAnsi="Times New Roman"/>
          <w:sz w:val="24"/>
          <w:szCs w:val="24"/>
          <w:lang w:eastAsia="zh-CN"/>
        </w:rPr>
        <w:t xml:space="preserve">Ar domes </w:t>
      </w:r>
      <w:r w:rsidR="003D7BF7" w:rsidRPr="00C85594">
        <w:rPr>
          <w:rFonts w:ascii="Times New Roman" w:eastAsia="Times New Roman" w:hAnsi="Times New Roman"/>
          <w:sz w:val="24"/>
          <w:szCs w:val="24"/>
          <w:lang w:eastAsia="zh-CN"/>
        </w:rPr>
        <w:t>26.04.2023</w:t>
      </w:r>
      <w:r w:rsidRPr="00C85594">
        <w:rPr>
          <w:rFonts w:ascii="Times New Roman" w:eastAsia="Times New Roman" w:hAnsi="Times New Roman"/>
          <w:sz w:val="24"/>
          <w:szCs w:val="24"/>
          <w:lang w:eastAsia="zh-CN"/>
        </w:rPr>
        <w:t xml:space="preserve">. lēmumu Nr. </w:t>
      </w:r>
      <w:r w:rsidR="003D7BF7" w:rsidRPr="00C85594">
        <w:rPr>
          <w:rFonts w:ascii="Times New Roman" w:eastAsia="Times New Roman" w:hAnsi="Times New Roman"/>
          <w:sz w:val="24"/>
          <w:szCs w:val="24"/>
          <w:lang w:eastAsia="zh-CN"/>
        </w:rPr>
        <w:t>137</w:t>
      </w:r>
      <w:r w:rsidRPr="00C85594">
        <w:rPr>
          <w:rFonts w:ascii="Times New Roman" w:eastAsia="Times New Roman" w:hAnsi="Times New Roman"/>
          <w:sz w:val="24"/>
          <w:szCs w:val="24"/>
          <w:lang w:eastAsia="zh-CN"/>
        </w:rPr>
        <w:t xml:space="preserve"> “</w:t>
      </w:r>
      <w:r w:rsidR="003D7BF7" w:rsidRPr="00C85594">
        <w:rPr>
          <w:rFonts w:ascii="Times New Roman" w:eastAsia="Times New Roman" w:hAnsi="Times New Roman"/>
          <w:sz w:val="24"/>
          <w:szCs w:val="24"/>
          <w:lang w:eastAsia="zh-CN"/>
        </w:rPr>
        <w:t>Par atteikumu ierosināt zemes ierīcības projekta izstrādi un par nekustamā īpašuma atsavināšanu “Riekstu iela A”, Garkalne</w:t>
      </w:r>
      <w:r w:rsidRPr="00C85594">
        <w:rPr>
          <w:rFonts w:ascii="Times New Roman" w:eastAsia="Times New Roman" w:hAnsi="Times New Roman"/>
          <w:bCs/>
          <w:sz w:val="24"/>
          <w:szCs w:val="24"/>
          <w:lang w:eastAsia="zh-CN"/>
        </w:rPr>
        <w:t>”</w:t>
      </w:r>
      <w:r w:rsidR="003D7BF7" w:rsidRPr="00C85594">
        <w:rPr>
          <w:rFonts w:ascii="Times New Roman" w:eastAsia="Times New Roman" w:hAnsi="Times New Roman"/>
          <w:bCs/>
          <w:sz w:val="24"/>
          <w:szCs w:val="24"/>
          <w:lang w:eastAsia="zh-CN"/>
        </w:rPr>
        <w:t>,</w:t>
      </w:r>
      <w:r w:rsidR="003D7BF7" w:rsidRPr="00C85594">
        <w:rPr>
          <w:rFonts w:ascii="Times New Roman" w:hAnsi="Times New Roman"/>
          <w:sz w:val="24"/>
          <w:szCs w:val="24"/>
        </w:rPr>
        <w:t xml:space="preserve"> </w:t>
      </w:r>
      <w:r w:rsidR="00C85594" w:rsidRPr="00C85594">
        <w:rPr>
          <w:rFonts w:ascii="Times New Roman" w:hAnsi="Times New Roman"/>
          <w:sz w:val="24"/>
          <w:szCs w:val="24"/>
        </w:rPr>
        <w:t>K</w:t>
      </w:r>
      <w:r w:rsidR="003D7BF7" w:rsidRPr="00C85594">
        <w:rPr>
          <w:rFonts w:ascii="Times New Roman" w:hAnsi="Times New Roman"/>
          <w:sz w:val="24"/>
          <w:szCs w:val="24"/>
        </w:rPr>
        <w:t>omisijas priekšsēdētājam</w:t>
      </w:r>
      <w:r w:rsidR="00A37BB6">
        <w:rPr>
          <w:rFonts w:ascii="Times New Roman" w:hAnsi="Times New Roman"/>
          <w:sz w:val="24"/>
          <w:szCs w:val="24"/>
        </w:rPr>
        <w:t xml:space="preserve"> tika uzdots </w:t>
      </w:r>
      <w:r w:rsidR="003D7BF7" w:rsidRPr="00C85594">
        <w:rPr>
          <w:rFonts w:ascii="Times New Roman" w:hAnsi="Times New Roman"/>
          <w:sz w:val="24"/>
          <w:szCs w:val="24"/>
        </w:rPr>
        <w:t>organizēt nosacītās cenas apstiprināšanu un “Riekstu iela A” atsavināšanu.</w:t>
      </w:r>
    </w:p>
    <w:p w14:paraId="4A506EAD" w14:textId="5D7F9F6D" w:rsidR="00C85594" w:rsidRPr="00B50F30" w:rsidRDefault="00C85594" w:rsidP="00A37BB6">
      <w:pPr>
        <w:widowControl w:val="0"/>
        <w:numPr>
          <w:ilvl w:val="0"/>
          <w:numId w:val="2"/>
        </w:numPr>
        <w:suppressAutoHyphens/>
        <w:spacing w:after="120"/>
        <w:ind w:left="426" w:hanging="426"/>
        <w:jc w:val="both"/>
        <w:rPr>
          <w:rFonts w:ascii="Times New Roman" w:eastAsia="Calibri" w:hAnsi="Times New Roman" w:cs="Times New Roman"/>
          <w:lang w:eastAsia="zh-CN"/>
        </w:rPr>
      </w:pPr>
      <w:r w:rsidRPr="00B50F30">
        <w:rPr>
          <w:rFonts w:ascii="Times New Roman" w:eastAsia="Times New Roman" w:hAnsi="Times New Roman" w:cs="Times New Roman"/>
          <w:bCs/>
          <w:lang w:eastAsia="x-none"/>
        </w:rPr>
        <w:t>Komisija</w:t>
      </w:r>
      <w:r w:rsidRPr="00B50F30">
        <w:rPr>
          <w:rFonts w:ascii="Times New Roman" w:eastAsia="Calibri" w:hAnsi="Times New Roman" w:cs="Times New Roman"/>
          <w:lang w:val="x-none" w:eastAsia="x-none"/>
        </w:rPr>
        <w:t xml:space="preserve"> </w:t>
      </w:r>
      <w:r w:rsidRPr="00B50F30">
        <w:rPr>
          <w:rFonts w:ascii="Times New Roman" w:eastAsia="Times New Roman" w:hAnsi="Times New Roman" w:cs="Times New Roman"/>
          <w:bCs/>
          <w:iCs/>
          <w:lang w:eastAsia="lv-LV"/>
        </w:rPr>
        <w:t>08.09.2023. saņēm</w:t>
      </w:r>
      <w:r w:rsidR="00A37BB6">
        <w:rPr>
          <w:rFonts w:ascii="Times New Roman" w:eastAsia="Times New Roman" w:hAnsi="Times New Roman" w:cs="Times New Roman"/>
          <w:bCs/>
          <w:iCs/>
          <w:lang w:eastAsia="lv-LV"/>
        </w:rPr>
        <w:t>a</w:t>
      </w:r>
      <w:r w:rsidRPr="00B50F30">
        <w:rPr>
          <w:rFonts w:ascii="Times New Roman" w:eastAsia="Times New Roman" w:hAnsi="Times New Roman" w:cs="Times New Roman"/>
          <w:bCs/>
          <w:iCs/>
          <w:lang w:eastAsia="lv-LV"/>
        </w:rPr>
        <w:t xml:space="preserve"> </w:t>
      </w:r>
      <w:r w:rsidR="00500308" w:rsidRPr="00B50F30">
        <w:rPr>
          <w:rFonts w:ascii="Times New Roman" w:eastAsia="Times New Roman" w:hAnsi="Times New Roman" w:cs="Times New Roman"/>
          <w:lang w:eastAsia="x-none"/>
        </w:rPr>
        <w:t>sertificēta vērtētāja</w:t>
      </w:r>
      <w:r w:rsidR="00500308" w:rsidRPr="00B50F30">
        <w:rPr>
          <w:rFonts w:ascii="Times New Roman" w:eastAsia="Times New Roman" w:hAnsi="Times New Roman" w:cs="Times New Roman"/>
          <w:bCs/>
          <w:iCs/>
          <w:lang w:eastAsia="lv-LV"/>
        </w:rPr>
        <w:t xml:space="preserve"> </w:t>
      </w:r>
      <w:r w:rsidRPr="00B50F30">
        <w:rPr>
          <w:rFonts w:ascii="Times New Roman" w:eastAsia="Times New Roman" w:hAnsi="Times New Roman" w:cs="Times New Roman"/>
          <w:bCs/>
          <w:iCs/>
          <w:lang w:eastAsia="lv-LV"/>
        </w:rPr>
        <w:t xml:space="preserve">SIA “Maks V vērtēšana” </w:t>
      </w:r>
      <w:r w:rsidR="00500308" w:rsidRPr="00B50F30">
        <w:rPr>
          <w:rFonts w:ascii="Times New Roman" w:eastAsia="Calibri" w:hAnsi="Times New Roman" w:cs="Times New Roman"/>
          <w:lang w:val="x-none" w:eastAsia="x-none"/>
        </w:rPr>
        <w:t>(</w:t>
      </w:r>
      <w:r w:rsidR="00500308" w:rsidRPr="00B50F30">
        <w:rPr>
          <w:rFonts w:ascii="Times New Roman" w:eastAsia="Calibri" w:hAnsi="Times New Roman" w:cs="Times New Roman"/>
          <w:lang w:eastAsia="x-none"/>
        </w:rPr>
        <w:t xml:space="preserve">pašvaldības </w:t>
      </w:r>
      <w:proofErr w:type="spellStart"/>
      <w:r w:rsidR="00500308" w:rsidRPr="00B50F30">
        <w:rPr>
          <w:rFonts w:ascii="Times New Roman" w:eastAsia="Calibri" w:hAnsi="Times New Roman" w:cs="Times New Roman"/>
          <w:lang w:eastAsia="x-none"/>
        </w:rPr>
        <w:t>reģ</w:t>
      </w:r>
      <w:proofErr w:type="spellEnd"/>
      <w:r w:rsidR="00500308" w:rsidRPr="00B50F30">
        <w:rPr>
          <w:rFonts w:ascii="Times New Roman" w:eastAsia="Calibri" w:hAnsi="Times New Roman" w:cs="Times New Roman"/>
          <w:lang w:eastAsia="x-none"/>
        </w:rPr>
        <w:t xml:space="preserve">. </w:t>
      </w:r>
      <w:r w:rsidR="00500308" w:rsidRPr="00B50F30">
        <w:rPr>
          <w:rFonts w:ascii="Times New Roman" w:eastAsia="Calibri" w:hAnsi="Times New Roman" w:cs="Times New Roman"/>
          <w:lang w:val="x-none" w:eastAsia="x-none"/>
        </w:rPr>
        <w:t>Nr. ĀNP/1-11-1/2</w:t>
      </w:r>
      <w:r w:rsidR="00500308" w:rsidRPr="00B50F30">
        <w:rPr>
          <w:rFonts w:ascii="Times New Roman" w:eastAsia="Calibri" w:hAnsi="Times New Roman" w:cs="Times New Roman"/>
          <w:lang w:eastAsia="x-none"/>
        </w:rPr>
        <w:t>3</w:t>
      </w:r>
      <w:r w:rsidR="00500308" w:rsidRPr="00B50F30">
        <w:rPr>
          <w:rFonts w:ascii="Times New Roman" w:eastAsia="Calibri" w:hAnsi="Times New Roman" w:cs="Times New Roman"/>
          <w:lang w:val="x-none" w:eastAsia="x-none"/>
        </w:rPr>
        <w:t>/</w:t>
      </w:r>
      <w:r w:rsidR="00500308" w:rsidRPr="00B50F30">
        <w:rPr>
          <w:rFonts w:ascii="Times New Roman" w:eastAsia="Calibri" w:hAnsi="Times New Roman" w:cs="Times New Roman"/>
          <w:lang w:eastAsia="x-none"/>
        </w:rPr>
        <w:t xml:space="preserve">4674) </w:t>
      </w:r>
      <w:r w:rsidRPr="00B50F30">
        <w:rPr>
          <w:rFonts w:ascii="Times New Roman" w:eastAsia="Times New Roman" w:hAnsi="Times New Roman" w:cs="Times New Roman"/>
          <w:bCs/>
          <w:iCs/>
          <w:lang w:eastAsia="lv-LV"/>
        </w:rPr>
        <w:t xml:space="preserve">nekustamā īpašuma </w:t>
      </w:r>
      <w:r w:rsidRPr="00B50F30">
        <w:rPr>
          <w:rFonts w:ascii="Times New Roman" w:eastAsia="Calibri" w:hAnsi="Times New Roman" w:cs="Times New Roman"/>
          <w:lang w:eastAsia="x-none"/>
        </w:rPr>
        <w:t xml:space="preserve">“Riekstu iela A” </w:t>
      </w:r>
      <w:proofErr w:type="spellStart"/>
      <w:r w:rsidR="00500308" w:rsidRPr="00B50F30">
        <w:rPr>
          <w:rFonts w:ascii="Times New Roman" w:eastAsia="Calibri" w:hAnsi="Times New Roman" w:cs="Times New Roman"/>
          <w:lang w:eastAsia="x-none"/>
        </w:rPr>
        <w:t>starpgabala</w:t>
      </w:r>
      <w:proofErr w:type="spellEnd"/>
      <w:r w:rsidR="00500308" w:rsidRPr="00B50F30">
        <w:rPr>
          <w:rFonts w:ascii="Times New Roman" w:eastAsia="Calibri" w:hAnsi="Times New Roman" w:cs="Times New Roman"/>
          <w:lang w:eastAsia="x-none"/>
        </w:rPr>
        <w:t xml:space="preserve"> </w:t>
      </w:r>
      <w:r w:rsidRPr="00B50F30">
        <w:rPr>
          <w:rFonts w:ascii="Times New Roman" w:eastAsia="Calibri" w:hAnsi="Times New Roman" w:cs="Times New Roman"/>
          <w:lang w:eastAsia="x-none"/>
        </w:rPr>
        <w:t>zemes vienības ar kadastra apzīmējumu 80440120453 ar kopēju platību 329 m</w:t>
      </w:r>
      <w:r w:rsidRPr="00B50F30">
        <w:rPr>
          <w:rFonts w:ascii="Times New Roman" w:eastAsia="Calibri" w:hAnsi="Times New Roman" w:cs="Times New Roman"/>
          <w:vertAlign w:val="superscript"/>
          <w:lang w:eastAsia="x-none"/>
        </w:rPr>
        <w:t>2</w:t>
      </w:r>
      <w:r w:rsidRPr="00B50F30">
        <w:rPr>
          <w:rFonts w:ascii="Times New Roman" w:eastAsia="Calibri" w:hAnsi="Times New Roman" w:cs="Times New Roman"/>
          <w:lang w:eastAsia="x-none"/>
        </w:rPr>
        <w:t xml:space="preserve"> aprēķināto patieso jeb </w:t>
      </w:r>
      <w:r w:rsidR="001F1F20">
        <w:rPr>
          <w:rFonts w:ascii="Times New Roman" w:eastAsia="Calibri" w:hAnsi="Times New Roman" w:cs="Times New Roman"/>
          <w:lang w:eastAsia="x-none"/>
        </w:rPr>
        <w:t xml:space="preserve">objektīvo </w:t>
      </w:r>
      <w:r w:rsidR="00500308" w:rsidRPr="00B50F30">
        <w:rPr>
          <w:rFonts w:ascii="Times New Roman" w:eastAsia="Calibri" w:hAnsi="Times New Roman" w:cs="Times New Roman"/>
          <w:lang w:eastAsia="x-none"/>
        </w:rPr>
        <w:t xml:space="preserve">tirgus vērtību </w:t>
      </w:r>
      <w:r w:rsidRPr="00B50F30">
        <w:rPr>
          <w:rFonts w:ascii="Times New Roman" w:eastAsia="Calibri" w:hAnsi="Times New Roman" w:cs="Times New Roman"/>
          <w:lang w:eastAsia="x-none"/>
        </w:rPr>
        <w:t xml:space="preserve">EUR </w:t>
      </w:r>
      <w:r w:rsidR="00500308" w:rsidRPr="00B50F30">
        <w:rPr>
          <w:rFonts w:ascii="Times New Roman" w:eastAsia="Calibri" w:hAnsi="Times New Roman" w:cs="Times New Roman"/>
          <w:lang w:eastAsia="x-none"/>
        </w:rPr>
        <w:t>987</w:t>
      </w:r>
      <w:r w:rsidRPr="00B50F30">
        <w:rPr>
          <w:rFonts w:ascii="Times New Roman" w:eastAsia="Calibri" w:hAnsi="Times New Roman" w:cs="Times New Roman"/>
          <w:lang w:eastAsia="x-none"/>
        </w:rPr>
        <w:t>.</w:t>
      </w:r>
      <w:r w:rsidRPr="00B50F30">
        <w:rPr>
          <w:rFonts w:ascii="Times New Roman" w:eastAsia="Times New Roman" w:hAnsi="Times New Roman" w:cs="Times New Roman"/>
          <w:lang w:eastAsia="zh-CN"/>
        </w:rPr>
        <w:t xml:space="preserve"> </w:t>
      </w:r>
      <w:r w:rsidR="001F1F20">
        <w:rPr>
          <w:rFonts w:ascii="Times New Roman" w:eastAsia="Times New Roman" w:hAnsi="Times New Roman" w:cs="Times New Roman"/>
          <w:lang w:eastAsia="zh-CN"/>
        </w:rPr>
        <w:t xml:space="preserve">Zemesgrāmatā reģistrētā </w:t>
      </w:r>
      <w:proofErr w:type="spellStart"/>
      <w:r w:rsidR="001F1F20">
        <w:rPr>
          <w:rFonts w:ascii="Times New Roman" w:eastAsia="Times New Roman" w:hAnsi="Times New Roman" w:cs="Times New Roman"/>
          <w:lang w:eastAsia="zh-CN"/>
        </w:rPr>
        <w:t>starpgabala</w:t>
      </w:r>
      <w:proofErr w:type="spellEnd"/>
      <w:r w:rsidR="001F1F20">
        <w:rPr>
          <w:rFonts w:ascii="Times New Roman" w:eastAsia="Times New Roman" w:hAnsi="Times New Roman" w:cs="Times New Roman"/>
          <w:lang w:eastAsia="zh-CN"/>
        </w:rPr>
        <w:t xml:space="preserve"> zemes platība </w:t>
      </w:r>
      <w:r w:rsidR="001F1F20" w:rsidRPr="00B50F30">
        <w:rPr>
          <w:rFonts w:ascii="Times New Roman" w:eastAsia="Calibri" w:hAnsi="Times New Roman" w:cs="Times New Roman"/>
          <w:lang w:eastAsia="x-none"/>
        </w:rPr>
        <w:t>3</w:t>
      </w:r>
      <w:r w:rsidR="001F1F20">
        <w:rPr>
          <w:rFonts w:ascii="Times New Roman" w:eastAsia="Calibri" w:hAnsi="Times New Roman" w:cs="Times New Roman"/>
          <w:lang w:eastAsia="x-none"/>
        </w:rPr>
        <w:t>50</w:t>
      </w:r>
      <w:r w:rsidR="001F1F20" w:rsidRPr="00B50F30">
        <w:rPr>
          <w:rFonts w:ascii="Times New Roman" w:eastAsia="Calibri" w:hAnsi="Times New Roman" w:cs="Times New Roman"/>
          <w:lang w:eastAsia="x-none"/>
        </w:rPr>
        <w:t xml:space="preserve"> m</w:t>
      </w:r>
      <w:r w:rsidR="001F1F20" w:rsidRPr="00B50F30">
        <w:rPr>
          <w:rFonts w:ascii="Times New Roman" w:eastAsia="Calibri" w:hAnsi="Times New Roman" w:cs="Times New Roman"/>
          <w:vertAlign w:val="superscript"/>
          <w:lang w:eastAsia="x-none"/>
        </w:rPr>
        <w:t>2</w:t>
      </w:r>
      <w:r w:rsidR="001F1F20" w:rsidRPr="00B50F30">
        <w:rPr>
          <w:rFonts w:ascii="Times New Roman" w:eastAsia="Calibri" w:hAnsi="Times New Roman" w:cs="Times New Roman"/>
          <w:lang w:eastAsia="x-none"/>
        </w:rPr>
        <w:t xml:space="preserve"> </w:t>
      </w:r>
      <w:r w:rsidR="001F1F20">
        <w:rPr>
          <w:rFonts w:ascii="Times New Roman" w:eastAsia="Times New Roman" w:hAnsi="Times New Roman" w:cs="Times New Roman"/>
          <w:lang w:eastAsia="zh-CN"/>
        </w:rPr>
        <w:t>precizēta, veicot kadastrālo uzmērīšanu.</w:t>
      </w:r>
    </w:p>
    <w:p w14:paraId="74BF8C5F" w14:textId="77777777" w:rsidR="00500308" w:rsidRPr="00500308" w:rsidRDefault="00DD1F19" w:rsidP="00A37BB6">
      <w:pPr>
        <w:numPr>
          <w:ilvl w:val="0"/>
          <w:numId w:val="2"/>
        </w:numPr>
        <w:spacing w:after="120"/>
        <w:ind w:left="426" w:hanging="426"/>
        <w:jc w:val="both"/>
        <w:rPr>
          <w:rFonts w:ascii="Times New Roman" w:eastAsia="Times New Roman" w:hAnsi="Times New Roman" w:cs="Times New Roman"/>
          <w:lang w:eastAsia="x-none"/>
        </w:rPr>
      </w:pPr>
      <w:r w:rsidRPr="00500308">
        <w:rPr>
          <w:rFonts w:ascii="Times New Roman" w:eastAsia="Times New Roman" w:hAnsi="Times New Roman" w:cs="Times New Roman"/>
          <w:lang w:eastAsia="x-none"/>
        </w:rPr>
        <w:t xml:space="preserve">Vērtējumi pamatoti ar </w:t>
      </w:r>
      <w:r w:rsidRPr="00500308">
        <w:rPr>
          <w:rFonts w:ascii="Times New Roman" w:eastAsia="Calibri" w:hAnsi="Times New Roman" w:cs="Times New Roman"/>
          <w:lang w:val="x-none" w:eastAsia="x-none"/>
        </w:rPr>
        <w:t>Latvijas Īpašumu vērtēšanas standartos (LVS401:2013 LV) formulēto nekustam</w:t>
      </w:r>
      <w:r w:rsidR="001313C2" w:rsidRPr="00500308">
        <w:rPr>
          <w:rFonts w:ascii="Times New Roman" w:eastAsia="Calibri" w:hAnsi="Times New Roman" w:cs="Times New Roman"/>
          <w:lang w:eastAsia="x-none"/>
        </w:rPr>
        <w:t>o</w:t>
      </w:r>
      <w:r w:rsidRPr="00500308">
        <w:rPr>
          <w:rFonts w:ascii="Times New Roman" w:eastAsia="Calibri" w:hAnsi="Times New Roman" w:cs="Times New Roman"/>
          <w:lang w:val="x-none" w:eastAsia="x-none"/>
        </w:rPr>
        <w:t xml:space="preserve"> īpašum</w:t>
      </w:r>
      <w:r w:rsidR="001313C2" w:rsidRPr="00500308">
        <w:rPr>
          <w:rFonts w:ascii="Times New Roman" w:eastAsia="Calibri" w:hAnsi="Times New Roman" w:cs="Times New Roman"/>
          <w:lang w:eastAsia="x-none"/>
        </w:rPr>
        <w:t>u</w:t>
      </w:r>
      <w:r w:rsidRPr="00500308">
        <w:rPr>
          <w:rFonts w:ascii="Times New Roman" w:eastAsia="Calibri" w:hAnsi="Times New Roman" w:cs="Times New Roman"/>
          <w:lang w:val="x-none" w:eastAsia="x-none"/>
        </w:rPr>
        <w:t xml:space="preserve"> </w:t>
      </w:r>
      <w:proofErr w:type="spellStart"/>
      <w:r w:rsidR="001313C2" w:rsidRPr="00500308">
        <w:rPr>
          <w:rFonts w:ascii="Times New Roman" w:eastAsia="Calibri" w:hAnsi="Times New Roman" w:cs="Times New Roman"/>
          <w:lang w:eastAsia="x-none"/>
        </w:rPr>
        <w:t>s</w:t>
      </w:r>
      <w:r w:rsidRPr="00500308">
        <w:rPr>
          <w:rFonts w:ascii="Times New Roman" w:eastAsia="Calibri" w:hAnsi="Times New Roman" w:cs="Times New Roman"/>
          <w:lang w:eastAsia="x-none"/>
        </w:rPr>
        <w:t>tarpgabal</w:t>
      </w:r>
      <w:r w:rsidR="001313C2" w:rsidRPr="00500308">
        <w:rPr>
          <w:rFonts w:ascii="Times New Roman" w:eastAsia="Calibri" w:hAnsi="Times New Roman" w:cs="Times New Roman"/>
          <w:lang w:eastAsia="x-none"/>
        </w:rPr>
        <w:t>u</w:t>
      </w:r>
      <w:proofErr w:type="spellEnd"/>
      <w:r w:rsidRPr="00500308">
        <w:rPr>
          <w:rFonts w:ascii="Times New Roman" w:eastAsia="Calibri" w:hAnsi="Times New Roman" w:cs="Times New Roman"/>
          <w:lang w:eastAsia="x-none"/>
        </w:rPr>
        <w:t xml:space="preserve"> vērtējumu, kas veikt</w:t>
      </w:r>
      <w:r w:rsidR="001313C2" w:rsidRPr="00500308">
        <w:rPr>
          <w:rFonts w:ascii="Times New Roman" w:eastAsia="Calibri" w:hAnsi="Times New Roman" w:cs="Times New Roman"/>
          <w:lang w:eastAsia="x-none"/>
        </w:rPr>
        <w:t>i</w:t>
      </w:r>
      <w:r w:rsidRPr="00500308">
        <w:rPr>
          <w:rFonts w:ascii="Times New Roman" w:eastAsia="Calibri" w:hAnsi="Times New Roman" w:cs="Times New Roman"/>
          <w:lang w:eastAsia="x-none"/>
        </w:rPr>
        <w:t xml:space="preserve"> </w:t>
      </w:r>
      <w:r w:rsidRPr="00500308">
        <w:rPr>
          <w:rFonts w:ascii="Times New Roman" w:eastAsia="Calibri" w:hAnsi="Times New Roman" w:cs="Times New Roman"/>
          <w:lang w:val="x-none" w:eastAsia="x-none"/>
        </w:rPr>
        <w:t xml:space="preserve">izmantojot </w:t>
      </w:r>
      <w:proofErr w:type="spellStart"/>
      <w:r w:rsidRPr="00500308">
        <w:rPr>
          <w:rFonts w:ascii="Times New Roman" w:eastAsia="Calibri" w:hAnsi="Times New Roman" w:cs="Times New Roman"/>
          <w:lang w:val="x-none" w:eastAsia="x-none"/>
        </w:rPr>
        <w:t>netirgus</w:t>
      </w:r>
      <w:proofErr w:type="spellEnd"/>
      <w:r w:rsidRPr="00500308">
        <w:rPr>
          <w:rFonts w:ascii="Times New Roman" w:eastAsia="Calibri" w:hAnsi="Times New Roman" w:cs="Times New Roman"/>
          <w:lang w:val="x-none" w:eastAsia="x-none"/>
        </w:rPr>
        <w:t xml:space="preserve"> vērtēšanas bāzi</w:t>
      </w:r>
      <w:r w:rsidRPr="00500308">
        <w:rPr>
          <w:rFonts w:ascii="Times New Roman" w:eastAsia="Calibri" w:hAnsi="Times New Roman" w:cs="Times New Roman"/>
          <w:lang w:eastAsia="x-none"/>
        </w:rPr>
        <w:t>,</w:t>
      </w:r>
      <w:r w:rsidRPr="00500308">
        <w:rPr>
          <w:rFonts w:ascii="Times New Roman" w:eastAsia="Calibri" w:hAnsi="Times New Roman" w:cs="Times New Roman"/>
          <w:lang w:val="x-none" w:eastAsia="x-none"/>
        </w:rPr>
        <w:t xml:space="preserve"> ņemot vēr</w:t>
      </w:r>
      <w:r w:rsidRPr="00500308">
        <w:rPr>
          <w:rFonts w:ascii="Times New Roman" w:eastAsia="Calibri" w:hAnsi="Times New Roman" w:cs="Times New Roman"/>
          <w:lang w:eastAsia="x-none"/>
        </w:rPr>
        <w:t>ā, ka</w:t>
      </w:r>
      <w:r w:rsidRPr="00500308">
        <w:rPr>
          <w:rFonts w:ascii="Times New Roman" w:eastAsia="Calibri" w:hAnsi="Times New Roman" w:cs="Times New Roman"/>
          <w:lang w:val="x-none" w:eastAsia="x-none"/>
        </w:rPr>
        <w:t xml:space="preserve"> </w:t>
      </w:r>
      <w:r w:rsidRPr="00500308">
        <w:rPr>
          <w:rFonts w:ascii="Times New Roman" w:eastAsia="Times New Roman" w:hAnsi="Times New Roman" w:cs="Times New Roman"/>
          <w:lang w:val="x-none" w:eastAsia="x-none"/>
        </w:rPr>
        <w:t>zemes vienība ir neapbūvējama, ar ierobežotu tirgu</w:t>
      </w:r>
      <w:r w:rsidRPr="00500308">
        <w:rPr>
          <w:rFonts w:ascii="Times New Roman" w:eastAsia="Calibri" w:hAnsi="Times New Roman" w:cs="Times New Roman"/>
          <w:lang w:eastAsia="x-none"/>
        </w:rPr>
        <w:t>.</w:t>
      </w:r>
    </w:p>
    <w:p w14:paraId="01681338" w14:textId="0413AA30" w:rsidR="00DD1F19" w:rsidRPr="00A37BB6" w:rsidRDefault="00DD1F19" w:rsidP="00A37BB6">
      <w:pPr>
        <w:numPr>
          <w:ilvl w:val="0"/>
          <w:numId w:val="2"/>
        </w:numPr>
        <w:spacing w:after="120"/>
        <w:ind w:left="426" w:hanging="426"/>
        <w:jc w:val="both"/>
        <w:rPr>
          <w:rFonts w:ascii="Times New Roman" w:eastAsia="Times New Roman" w:hAnsi="Times New Roman" w:cs="Times New Roman"/>
          <w:lang w:eastAsia="x-none"/>
        </w:rPr>
      </w:pPr>
      <w:r w:rsidRPr="00500308">
        <w:rPr>
          <w:rFonts w:ascii="Times New Roman" w:eastAsia="Times New Roman" w:hAnsi="Times New Roman" w:cs="Times New Roman"/>
          <w:bCs/>
          <w:iCs/>
          <w:lang w:eastAsia="lv-LV"/>
        </w:rPr>
        <w:t xml:space="preserve">Komisija </w:t>
      </w:r>
      <w:r w:rsidR="001313C2" w:rsidRPr="00500308">
        <w:rPr>
          <w:rFonts w:ascii="Times New Roman" w:eastAsia="Times New Roman" w:hAnsi="Times New Roman" w:cs="Times New Roman"/>
          <w:lang w:eastAsia="x-none"/>
        </w:rPr>
        <w:t>14.09.2023</w:t>
      </w:r>
      <w:r w:rsidRPr="00500308">
        <w:rPr>
          <w:rFonts w:ascii="Times New Roman" w:eastAsia="Times New Roman" w:hAnsi="Times New Roman" w:cs="Times New Roman"/>
          <w:lang w:eastAsia="x-none"/>
        </w:rPr>
        <w:t>. notei</w:t>
      </w:r>
      <w:r w:rsidR="00A37BB6">
        <w:rPr>
          <w:rFonts w:ascii="Times New Roman" w:eastAsia="Times New Roman" w:hAnsi="Times New Roman" w:cs="Times New Roman"/>
          <w:lang w:eastAsia="x-none"/>
        </w:rPr>
        <w:t>ca</w:t>
      </w:r>
      <w:r w:rsidRPr="00500308">
        <w:rPr>
          <w:rFonts w:ascii="Times New Roman" w:eastAsia="Times New Roman" w:hAnsi="Times New Roman" w:cs="Times New Roman"/>
          <w:lang w:eastAsia="x-none"/>
        </w:rPr>
        <w:t xml:space="preserve"> (</w:t>
      </w:r>
      <w:r w:rsidRPr="00500308">
        <w:rPr>
          <w:rFonts w:ascii="Times New Roman" w:eastAsia="Times New Roman" w:hAnsi="Times New Roman" w:cs="Times New Roman"/>
          <w:lang w:eastAsia="ar-SA"/>
        </w:rPr>
        <w:t xml:space="preserve">prot. </w:t>
      </w:r>
      <w:r w:rsidRPr="00500308">
        <w:rPr>
          <w:rFonts w:ascii="Times New Roman" w:eastAsia="Times New Roman" w:hAnsi="Times New Roman" w:cs="Times New Roman"/>
          <w:bCs/>
          <w:lang w:eastAsia="x-none"/>
        </w:rPr>
        <w:t>Nr. ĀNP/</w:t>
      </w:r>
      <w:r w:rsidRPr="00500308">
        <w:rPr>
          <w:rFonts w:ascii="Times New Roman" w:eastAsia="Times New Roman" w:hAnsi="Times New Roman" w:cs="Times New Roman"/>
          <w:bCs/>
          <w:shd w:val="clear" w:color="auto" w:fill="FFFFFF"/>
          <w:lang w:eastAsia="x-none"/>
        </w:rPr>
        <w:t>1-7-14-2</w:t>
      </w:r>
      <w:r w:rsidRPr="00500308">
        <w:rPr>
          <w:rFonts w:ascii="Times New Roman" w:eastAsia="Times New Roman" w:hAnsi="Times New Roman" w:cs="Times New Roman"/>
          <w:bCs/>
          <w:lang w:eastAsia="x-none"/>
        </w:rPr>
        <w:t>/23/</w:t>
      </w:r>
      <w:r w:rsidR="003C6B1D">
        <w:rPr>
          <w:rFonts w:ascii="Times New Roman" w:eastAsia="Times New Roman" w:hAnsi="Times New Roman" w:cs="Times New Roman"/>
          <w:bCs/>
          <w:lang w:eastAsia="x-none"/>
        </w:rPr>
        <w:t>28</w:t>
      </w:r>
      <w:r w:rsidRPr="00500308">
        <w:rPr>
          <w:rFonts w:ascii="Times New Roman" w:eastAsia="Times New Roman" w:hAnsi="Times New Roman" w:cs="Times New Roman"/>
          <w:lang w:eastAsia="x-none"/>
        </w:rPr>
        <w:t>)</w:t>
      </w:r>
      <w:r w:rsidR="00A37BB6">
        <w:rPr>
          <w:rFonts w:ascii="Times New Roman" w:eastAsia="Times New Roman" w:hAnsi="Times New Roman" w:cs="Times New Roman"/>
          <w:lang w:eastAsia="x-none"/>
        </w:rPr>
        <w:t xml:space="preserve"> </w:t>
      </w:r>
      <w:r w:rsidRPr="00A37BB6">
        <w:rPr>
          <w:rFonts w:ascii="Times New Roman" w:eastAsia="Calibri" w:hAnsi="Times New Roman" w:cs="Times New Roman"/>
          <w:lang w:val="x-none" w:eastAsia="x-none"/>
        </w:rPr>
        <w:t xml:space="preserve">nosacīto cenu </w:t>
      </w:r>
      <w:bookmarkStart w:id="1" w:name="_Hlk129203286"/>
      <w:r w:rsidR="001313C2" w:rsidRPr="00A37BB6">
        <w:rPr>
          <w:rFonts w:ascii="Times New Roman" w:eastAsia="Calibri" w:hAnsi="Times New Roman" w:cs="Times New Roman"/>
          <w:lang w:eastAsia="x-none"/>
        </w:rPr>
        <w:t xml:space="preserve">“Riekstu iela A” zemes </w:t>
      </w:r>
      <w:proofErr w:type="spellStart"/>
      <w:r w:rsidR="001313C2" w:rsidRPr="00A37BB6">
        <w:rPr>
          <w:rFonts w:ascii="Times New Roman" w:eastAsia="Calibri" w:hAnsi="Times New Roman" w:cs="Times New Roman"/>
          <w:lang w:eastAsia="x-none"/>
        </w:rPr>
        <w:t>starpgabalam</w:t>
      </w:r>
      <w:proofErr w:type="spellEnd"/>
      <w:r w:rsidRPr="00A37BB6">
        <w:rPr>
          <w:rFonts w:ascii="Times New Roman" w:eastAsia="Times New Roman" w:hAnsi="Times New Roman" w:cs="Times New Roman"/>
        </w:rPr>
        <w:t xml:space="preserve"> </w:t>
      </w:r>
      <w:r w:rsidR="003C6B1D" w:rsidRPr="00A37BB6">
        <w:rPr>
          <w:rFonts w:ascii="Times New Roman" w:eastAsia="Times New Roman" w:hAnsi="Times New Roman" w:cs="Times New Roman"/>
        </w:rPr>
        <w:t xml:space="preserve">EUR 987 </w:t>
      </w:r>
      <w:r w:rsidRPr="00A37BB6">
        <w:rPr>
          <w:rFonts w:ascii="Times New Roman" w:eastAsia="Times New Roman" w:hAnsi="Times New Roman" w:cs="Times New Roman"/>
        </w:rPr>
        <w:t>(</w:t>
      </w:r>
      <w:r w:rsidR="003C6B1D" w:rsidRPr="00A37BB6">
        <w:rPr>
          <w:rFonts w:ascii="Times New Roman" w:eastAsia="Times New Roman" w:hAnsi="Times New Roman" w:cs="Times New Roman"/>
        </w:rPr>
        <w:t>deviņi</w:t>
      </w:r>
      <w:r w:rsidRPr="00A37BB6">
        <w:rPr>
          <w:rFonts w:ascii="Times New Roman" w:eastAsia="Times New Roman" w:hAnsi="Times New Roman" w:cs="Times New Roman"/>
        </w:rPr>
        <w:t xml:space="preserve"> simti </w:t>
      </w:r>
      <w:r w:rsidR="003C6B1D" w:rsidRPr="00A37BB6">
        <w:rPr>
          <w:rFonts w:ascii="Times New Roman" w:eastAsia="Times New Roman" w:hAnsi="Times New Roman" w:cs="Times New Roman"/>
        </w:rPr>
        <w:t xml:space="preserve">astoņdesmit septiņi </w:t>
      </w:r>
      <w:proofErr w:type="spellStart"/>
      <w:r w:rsidR="001313C2" w:rsidRPr="00A37BB6">
        <w:rPr>
          <w:rFonts w:ascii="Times New Roman" w:eastAsia="Times New Roman" w:hAnsi="Times New Roman" w:cs="Times New Roman"/>
          <w:i/>
          <w:iCs/>
        </w:rPr>
        <w:t>euro</w:t>
      </w:r>
      <w:proofErr w:type="spellEnd"/>
      <w:r w:rsidRPr="00A37BB6">
        <w:rPr>
          <w:rFonts w:ascii="Times New Roman" w:eastAsia="Times New Roman" w:hAnsi="Times New Roman" w:cs="Times New Roman"/>
        </w:rPr>
        <w:t>)</w:t>
      </w:r>
      <w:bookmarkEnd w:id="1"/>
      <w:r w:rsidR="00A37BB6">
        <w:rPr>
          <w:rFonts w:ascii="Times New Roman" w:eastAsia="Times New Roman" w:hAnsi="Times New Roman" w:cs="Times New Roman"/>
        </w:rPr>
        <w:t xml:space="preserve"> u</w:t>
      </w:r>
      <w:r w:rsidR="00A37BB6" w:rsidRPr="00A37BB6">
        <w:rPr>
          <w:rFonts w:ascii="Times New Roman" w:eastAsia="Calibri" w:hAnsi="Times New Roman" w:cs="Times New Roman"/>
          <w:lang w:eastAsia="x-none"/>
        </w:rPr>
        <w:t xml:space="preserve">n </w:t>
      </w:r>
      <w:r w:rsidR="003C6B1D" w:rsidRPr="00A37BB6">
        <w:rPr>
          <w:rFonts w:ascii="Times New Roman" w:eastAsia="Calibri" w:hAnsi="Times New Roman" w:cs="Times New Roman"/>
          <w:lang w:eastAsia="x-none"/>
        </w:rPr>
        <w:t>“</w:t>
      </w:r>
      <w:r w:rsidR="001313C2" w:rsidRPr="00A37BB6">
        <w:rPr>
          <w:rFonts w:ascii="Times New Roman" w:eastAsia="Calibri" w:hAnsi="Times New Roman" w:cs="Times New Roman"/>
          <w:lang w:eastAsia="x-none"/>
        </w:rPr>
        <w:t xml:space="preserve">Ādažu novada meži” zemes </w:t>
      </w:r>
      <w:proofErr w:type="spellStart"/>
      <w:r w:rsidR="001313C2" w:rsidRPr="00A37BB6">
        <w:rPr>
          <w:rFonts w:ascii="Times New Roman" w:eastAsia="Calibri" w:hAnsi="Times New Roman" w:cs="Times New Roman"/>
          <w:lang w:eastAsia="x-none"/>
        </w:rPr>
        <w:t>starpgabalam</w:t>
      </w:r>
      <w:proofErr w:type="spellEnd"/>
      <w:r w:rsidR="003C6B1D" w:rsidRPr="00A37BB6">
        <w:rPr>
          <w:rFonts w:ascii="Times New Roman" w:eastAsia="Calibri" w:hAnsi="Times New Roman" w:cs="Times New Roman"/>
          <w:lang w:eastAsia="x-none"/>
        </w:rPr>
        <w:t xml:space="preserve"> </w:t>
      </w:r>
      <w:r w:rsidRPr="00A37BB6">
        <w:rPr>
          <w:rFonts w:ascii="Times New Roman" w:eastAsia="Calibri" w:hAnsi="Times New Roman" w:cs="Times New Roman"/>
          <w:lang w:val="x-none" w:eastAsia="x-none"/>
        </w:rPr>
        <w:t xml:space="preserve">EUR </w:t>
      </w:r>
      <w:r w:rsidR="001313C2" w:rsidRPr="00A37BB6">
        <w:rPr>
          <w:rFonts w:ascii="Times New Roman" w:eastAsia="Calibri" w:hAnsi="Times New Roman" w:cs="Times New Roman"/>
          <w:lang w:eastAsia="x-none"/>
        </w:rPr>
        <w:t>2500</w:t>
      </w:r>
      <w:r w:rsidRPr="00A37BB6">
        <w:rPr>
          <w:rFonts w:ascii="Times New Roman" w:eastAsia="Calibri" w:hAnsi="Times New Roman" w:cs="Times New Roman"/>
          <w:lang w:val="x-none" w:eastAsia="x-none"/>
        </w:rPr>
        <w:t xml:space="preserve"> (div</w:t>
      </w:r>
      <w:r w:rsidR="001313C2" w:rsidRPr="00A37BB6">
        <w:rPr>
          <w:rFonts w:ascii="Times New Roman" w:eastAsia="Calibri" w:hAnsi="Times New Roman" w:cs="Times New Roman"/>
          <w:lang w:eastAsia="x-none"/>
        </w:rPr>
        <w:t>i tūkstoši</w:t>
      </w:r>
      <w:r w:rsidRPr="00A37BB6">
        <w:rPr>
          <w:rFonts w:ascii="Times New Roman" w:eastAsia="Calibri" w:hAnsi="Times New Roman" w:cs="Times New Roman"/>
          <w:lang w:val="x-none" w:eastAsia="x-none"/>
        </w:rPr>
        <w:t xml:space="preserve"> </w:t>
      </w:r>
      <w:r w:rsidR="001313C2" w:rsidRPr="00A37BB6">
        <w:rPr>
          <w:rFonts w:ascii="Times New Roman" w:eastAsia="Calibri" w:hAnsi="Times New Roman" w:cs="Times New Roman"/>
          <w:lang w:eastAsia="x-none"/>
        </w:rPr>
        <w:t>pieci</w:t>
      </w:r>
      <w:r w:rsidRPr="00A37BB6">
        <w:rPr>
          <w:rFonts w:ascii="Times New Roman" w:eastAsia="Calibri" w:hAnsi="Times New Roman" w:cs="Times New Roman"/>
          <w:lang w:val="x-none" w:eastAsia="x-none"/>
        </w:rPr>
        <w:t xml:space="preserve"> simti </w:t>
      </w:r>
      <w:proofErr w:type="spellStart"/>
      <w:r w:rsidRPr="00A37BB6">
        <w:rPr>
          <w:rFonts w:ascii="Times New Roman" w:eastAsia="Calibri" w:hAnsi="Times New Roman" w:cs="Times New Roman"/>
          <w:i/>
          <w:iCs/>
          <w:lang w:val="x-none" w:eastAsia="x-none"/>
        </w:rPr>
        <w:t>e</w:t>
      </w:r>
      <w:r w:rsidR="001313C2" w:rsidRPr="00A37BB6">
        <w:rPr>
          <w:rFonts w:ascii="Times New Roman" w:eastAsia="Calibri" w:hAnsi="Times New Roman" w:cs="Times New Roman"/>
          <w:i/>
          <w:iCs/>
          <w:lang w:eastAsia="x-none"/>
        </w:rPr>
        <w:t>u</w:t>
      </w:r>
      <w:proofErr w:type="spellEnd"/>
      <w:r w:rsidRPr="00A37BB6">
        <w:rPr>
          <w:rFonts w:ascii="Times New Roman" w:eastAsia="Calibri" w:hAnsi="Times New Roman" w:cs="Times New Roman"/>
          <w:i/>
          <w:iCs/>
          <w:lang w:val="x-none" w:eastAsia="x-none"/>
        </w:rPr>
        <w:t>ro</w:t>
      </w:r>
      <w:r w:rsidRPr="00A37BB6">
        <w:rPr>
          <w:rFonts w:ascii="Times New Roman" w:eastAsia="Calibri" w:hAnsi="Times New Roman" w:cs="Times New Roman"/>
          <w:lang w:val="x-none" w:eastAsia="x-none"/>
        </w:rPr>
        <w:t>)</w:t>
      </w:r>
      <w:r w:rsidR="00A37BB6" w:rsidRPr="00A37BB6">
        <w:rPr>
          <w:rFonts w:ascii="Times New Roman" w:eastAsia="Calibri" w:hAnsi="Times New Roman" w:cs="Times New Roman"/>
          <w:lang w:eastAsia="x-none"/>
        </w:rPr>
        <w:t>.</w:t>
      </w:r>
    </w:p>
    <w:p w14:paraId="32004453" w14:textId="0098E19B" w:rsidR="00DD1F19" w:rsidRPr="00AB0087" w:rsidRDefault="00DD1F19" w:rsidP="00A37BB6">
      <w:pPr>
        <w:numPr>
          <w:ilvl w:val="0"/>
          <w:numId w:val="2"/>
        </w:numPr>
        <w:autoSpaceDE w:val="0"/>
        <w:autoSpaceDN w:val="0"/>
        <w:adjustRightInd w:val="0"/>
        <w:spacing w:after="120"/>
        <w:ind w:left="426" w:hanging="426"/>
        <w:jc w:val="both"/>
        <w:rPr>
          <w:rFonts w:ascii="Times New Roman" w:eastAsia="Times New Roman" w:hAnsi="Times New Roman" w:cs="Times New Roman"/>
          <w:bCs/>
          <w:lang w:eastAsia="zh-CN"/>
        </w:rPr>
      </w:pPr>
      <w:r w:rsidRPr="00AB0087">
        <w:rPr>
          <w:rFonts w:ascii="Times New Roman" w:eastAsia="Times New Roman" w:hAnsi="Times New Roman" w:cs="Times New Roman"/>
          <w:bCs/>
          <w:lang w:eastAsia="zh-CN"/>
        </w:rPr>
        <w:t>Publiskas personas mantas atsavināšanas likuma 1.</w:t>
      </w:r>
      <w:r w:rsidR="00A37BB6">
        <w:rPr>
          <w:rFonts w:ascii="Times New Roman" w:eastAsia="Times New Roman" w:hAnsi="Times New Roman" w:cs="Times New Roman"/>
          <w:bCs/>
          <w:lang w:eastAsia="zh-CN"/>
        </w:rPr>
        <w:t xml:space="preserve"> </w:t>
      </w:r>
      <w:r w:rsidRPr="00AB0087">
        <w:rPr>
          <w:rFonts w:ascii="Times New Roman" w:eastAsia="Times New Roman" w:hAnsi="Times New Roman" w:cs="Times New Roman"/>
          <w:bCs/>
          <w:lang w:eastAsia="zh-CN"/>
        </w:rPr>
        <w:t>panta 6.</w:t>
      </w:r>
      <w:r w:rsidR="00A37BB6">
        <w:rPr>
          <w:rFonts w:ascii="Times New Roman" w:eastAsia="Times New Roman" w:hAnsi="Times New Roman" w:cs="Times New Roman"/>
          <w:bCs/>
          <w:lang w:eastAsia="zh-CN"/>
        </w:rPr>
        <w:t xml:space="preserve"> </w:t>
      </w:r>
      <w:r w:rsidRPr="00AB0087">
        <w:rPr>
          <w:rFonts w:ascii="Times New Roman" w:eastAsia="Times New Roman" w:hAnsi="Times New Roman" w:cs="Times New Roman"/>
          <w:bCs/>
          <w:lang w:eastAsia="zh-CN"/>
        </w:rPr>
        <w:t>punkts nosaka, ka nosacītā cena</w:t>
      </w:r>
      <w:r w:rsidRPr="00AB0087">
        <w:rPr>
          <w:rFonts w:ascii="Times New Roman" w:eastAsia="Times New Roman" w:hAnsi="Times New Roman" w:cs="Times New Roman"/>
          <w:lang w:eastAsia="zh-CN"/>
        </w:rPr>
        <w:t xml:space="preserve"> ir nekustamā īpašuma vērtība, kas noteikta atbilstoši </w:t>
      </w:r>
      <w:hyperlink r:id="rId9" w:tgtFrame="_blank" w:history="1">
        <w:r w:rsidRPr="00AB0087">
          <w:rPr>
            <w:rFonts w:ascii="Times New Roman" w:eastAsia="Times New Roman" w:hAnsi="Times New Roman" w:cs="Times New Roman"/>
            <w:lang w:eastAsia="zh-CN"/>
          </w:rPr>
          <w:t>Standartizācijas likumā</w:t>
        </w:r>
      </w:hyperlink>
      <w:r w:rsidRPr="00AB0087">
        <w:rPr>
          <w:rFonts w:ascii="Times New Roman" w:eastAsia="Times New Roman" w:hAnsi="Times New Roman" w:cs="Times New Roman"/>
          <w:lang w:eastAsia="zh-CN"/>
        </w:rPr>
        <w:t xml:space="preserve"> </w:t>
      </w:r>
      <w:r w:rsidRPr="00AB0087">
        <w:rPr>
          <w:rFonts w:ascii="Times New Roman" w:eastAsia="Times New Roman" w:hAnsi="Times New Roman" w:cs="Times New Roman"/>
          <w:lang w:eastAsia="zh-CN"/>
        </w:rPr>
        <w:lastRenderedPageBreak/>
        <w:t>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4F49EF6B" w14:textId="77777777" w:rsidR="00DD1F19" w:rsidRPr="003C6B1D" w:rsidRDefault="00DD1F19" w:rsidP="00A37BB6">
      <w:pPr>
        <w:numPr>
          <w:ilvl w:val="0"/>
          <w:numId w:val="2"/>
        </w:numPr>
        <w:autoSpaceDE w:val="0"/>
        <w:autoSpaceDN w:val="0"/>
        <w:adjustRightInd w:val="0"/>
        <w:spacing w:after="120"/>
        <w:ind w:left="426" w:hanging="426"/>
        <w:jc w:val="both"/>
        <w:rPr>
          <w:rFonts w:ascii="Times New Roman" w:eastAsia="Times New Roman" w:hAnsi="Times New Roman" w:cs="Times New Roman"/>
          <w:bCs/>
          <w:lang w:eastAsia="zh-CN"/>
        </w:rPr>
      </w:pPr>
      <w:r w:rsidRPr="00221A01">
        <w:rPr>
          <w:rFonts w:ascii="Times New Roman" w:hAnsi="Times New Roman" w:cs="Times New Roman"/>
          <w:bCs/>
        </w:rPr>
        <w:t xml:space="preserve">Publiskas personas mantas atsavināšanas likuma </w:t>
      </w:r>
      <w:r w:rsidRPr="00221A01">
        <w:rPr>
          <w:rFonts w:ascii="Times New Roman" w:hAnsi="Times New Roman" w:cs="Times New Roman"/>
        </w:rPr>
        <w:t xml:space="preserve">Pārejas noteikumu </w:t>
      </w:r>
      <w:r w:rsidRPr="00221A01">
        <w:rPr>
          <w:rFonts w:ascii="Times New Roman" w:hAnsi="Times New Roman" w:cs="Times New Roman"/>
          <w:shd w:val="clear" w:color="auto" w:fill="FFFFFF"/>
        </w:rPr>
        <w:t>12. punkts paredz, ka līdz brīdim, kad spēku zaudē </w:t>
      </w:r>
      <w:hyperlink r:id="rId10" w:tgtFrame="_blank" w:history="1">
        <w:r w:rsidRPr="003C6B1D">
          <w:rPr>
            <w:rStyle w:val="Hyperlink"/>
            <w:rFonts w:ascii="Times New Roman" w:hAnsi="Times New Roman" w:cs="Times New Roman"/>
            <w:color w:val="auto"/>
            <w:u w:val="none"/>
            <w:shd w:val="clear" w:color="auto" w:fill="FFFFFF"/>
          </w:rPr>
          <w:t>Valsts un pašvaldību īpašuma privatizācijas un privatizācijas sertifikātu izmantošanas pabeigšanas likums</w:t>
        </w:r>
      </w:hyperlink>
      <w:r w:rsidRPr="003C6B1D">
        <w:rPr>
          <w:rFonts w:ascii="Times New Roman" w:hAnsi="Times New Roman" w:cs="Times New Roman"/>
          <w:shd w:val="clear" w:color="auto" w:fill="FFFFFF"/>
        </w:rPr>
        <w:t xml:space="preserve">, atsavināmā </w:t>
      </w:r>
      <w:r w:rsidRPr="003C6B1D">
        <w:rPr>
          <w:rFonts w:ascii="Times New Roman" w:hAnsi="Times New Roman" w:cs="Times New Roman"/>
        </w:rPr>
        <w:t>neapbūvētā</w:t>
      </w:r>
      <w:r w:rsidRPr="003C6B1D">
        <w:rPr>
          <w:rFonts w:ascii="Times New Roman" w:hAnsi="Times New Roman" w:cs="Times New Roman"/>
          <w:shd w:val="clear" w:color="auto" w:fill="FFFFFF"/>
        </w:rPr>
        <w:t xml:space="preserve"> zemesgabala nosacītā cena nedrīkst būt zemāka par zemesgabala kadastrālo vērtību. </w:t>
      </w:r>
      <w:hyperlink r:id="rId11" w:tgtFrame="_blank" w:history="1">
        <w:r w:rsidRPr="003C6B1D">
          <w:rPr>
            <w:rStyle w:val="Hyperlink"/>
            <w:rFonts w:ascii="Times New Roman" w:hAnsi="Times New Roman" w:cs="Times New Roman"/>
            <w:color w:val="auto"/>
            <w:u w:val="none"/>
          </w:rPr>
          <w:t>Valsts un pašvaldību īpašuma privatizācijas un privatizācijas sertifikātu izmantošanas pabeigšanas likums</w:t>
        </w:r>
      </w:hyperlink>
      <w:r w:rsidRPr="003C6B1D">
        <w:rPr>
          <w:rStyle w:val="Hyperlink"/>
          <w:rFonts w:ascii="Times New Roman" w:hAnsi="Times New Roman" w:cs="Times New Roman"/>
          <w:color w:val="auto"/>
          <w:u w:val="none"/>
        </w:rPr>
        <w:t xml:space="preserve"> ir spēkā esošs.</w:t>
      </w:r>
    </w:p>
    <w:p w14:paraId="6272B419" w14:textId="23AAC8D7" w:rsidR="00DD1F19" w:rsidRPr="00665D06" w:rsidRDefault="001313C2" w:rsidP="00A37BB6">
      <w:pPr>
        <w:numPr>
          <w:ilvl w:val="0"/>
          <w:numId w:val="2"/>
        </w:numPr>
        <w:autoSpaceDE w:val="0"/>
        <w:autoSpaceDN w:val="0"/>
        <w:adjustRightInd w:val="0"/>
        <w:spacing w:after="120"/>
        <w:ind w:left="426" w:hanging="426"/>
        <w:jc w:val="both"/>
        <w:rPr>
          <w:rFonts w:ascii="Times New Roman" w:eastAsia="Times New Roman" w:hAnsi="Times New Roman" w:cs="Times New Roman"/>
          <w:bCs/>
          <w:lang w:eastAsia="zh-CN"/>
        </w:rPr>
      </w:pPr>
      <w:r>
        <w:rPr>
          <w:rFonts w:ascii="Times New Roman" w:eastAsia="Calibri" w:hAnsi="Times New Roman" w:cs="Times New Roman"/>
          <w:lang w:eastAsia="x-none"/>
        </w:rPr>
        <w:t>“Riekstu iela A” zemes</w:t>
      </w:r>
      <w:r w:rsidR="00DD1F19" w:rsidRPr="00221A01">
        <w:rPr>
          <w:rFonts w:ascii="Times New Roman" w:eastAsia="Calibri" w:hAnsi="Times New Roman" w:cs="Times New Roman"/>
          <w:lang w:eastAsia="x-none"/>
        </w:rPr>
        <w:t>gabalam</w:t>
      </w:r>
      <w:r w:rsidR="00DD1F19" w:rsidRPr="00221A01">
        <w:rPr>
          <w:rFonts w:ascii="Times New Roman" w:hAnsi="Times New Roman" w:cs="Times New Roman"/>
        </w:rPr>
        <w:t xml:space="preserve"> Nekustamā īpašuma valsts kadastra informācijas sistēmas datos reģistrēta kadastrālā vērtība EUR </w:t>
      </w:r>
      <w:r w:rsidR="00665D06">
        <w:rPr>
          <w:rFonts w:ascii="Times New Roman" w:hAnsi="Times New Roman" w:cs="Times New Roman"/>
        </w:rPr>
        <w:t>46</w:t>
      </w:r>
      <w:r w:rsidR="00DD1F19" w:rsidRPr="00221A01">
        <w:rPr>
          <w:rFonts w:ascii="Times New Roman" w:hAnsi="Times New Roman" w:cs="Times New Roman"/>
        </w:rPr>
        <w:t xml:space="preserve">, kas ir zemāka par vērtētāja noteikto </w:t>
      </w:r>
      <w:proofErr w:type="spellStart"/>
      <w:r w:rsidR="00E45440">
        <w:rPr>
          <w:rFonts w:ascii="Times New Roman" w:eastAsia="Calibri" w:hAnsi="Times New Roman" w:cs="Times New Roman"/>
          <w:lang w:eastAsia="x-none"/>
        </w:rPr>
        <w:t>s</w:t>
      </w:r>
      <w:r w:rsidR="00DD1F19" w:rsidRPr="00221A01">
        <w:rPr>
          <w:rFonts w:ascii="Times New Roman" w:eastAsia="Calibri" w:hAnsi="Times New Roman" w:cs="Times New Roman"/>
          <w:lang w:eastAsia="x-none"/>
        </w:rPr>
        <w:t>tarpgabala</w:t>
      </w:r>
      <w:proofErr w:type="spellEnd"/>
      <w:r w:rsidR="00DD1F19" w:rsidRPr="00221A01">
        <w:rPr>
          <w:rFonts w:ascii="Times New Roman" w:eastAsia="Calibri" w:hAnsi="Times New Roman" w:cs="Times New Roman"/>
          <w:lang w:eastAsia="x-none"/>
        </w:rPr>
        <w:t xml:space="preserve"> patieso</w:t>
      </w:r>
      <w:r w:rsidR="00A37BB6">
        <w:rPr>
          <w:rFonts w:ascii="Times New Roman" w:eastAsia="Calibri" w:hAnsi="Times New Roman" w:cs="Times New Roman"/>
          <w:lang w:eastAsia="x-none"/>
        </w:rPr>
        <w:t>,</w:t>
      </w:r>
      <w:r w:rsidR="00DD1F19" w:rsidRPr="00221A01">
        <w:rPr>
          <w:rFonts w:ascii="Times New Roman" w:eastAsia="Calibri" w:hAnsi="Times New Roman" w:cs="Times New Roman"/>
          <w:lang w:eastAsia="x-none"/>
        </w:rPr>
        <w:t xml:space="preserve"> jeb objektīvo tirgus </w:t>
      </w:r>
      <w:r w:rsidR="00DD1F19">
        <w:rPr>
          <w:rFonts w:ascii="Times New Roman" w:eastAsia="Calibri" w:hAnsi="Times New Roman" w:cs="Times New Roman"/>
          <w:lang w:eastAsia="x-none"/>
        </w:rPr>
        <w:t>vērtīb</w:t>
      </w:r>
      <w:r w:rsidR="00DD1F19" w:rsidRPr="00221A01">
        <w:rPr>
          <w:rFonts w:ascii="Times New Roman" w:eastAsia="Calibri" w:hAnsi="Times New Roman" w:cs="Times New Roman"/>
          <w:lang w:eastAsia="x-none"/>
        </w:rPr>
        <w:t xml:space="preserve">u </w:t>
      </w:r>
      <w:r w:rsidR="00DD1F19" w:rsidRPr="00665D06">
        <w:rPr>
          <w:rFonts w:ascii="Times New Roman" w:eastAsia="Times New Roman" w:hAnsi="Times New Roman" w:cs="Times New Roman"/>
        </w:rPr>
        <w:t xml:space="preserve">EUR </w:t>
      </w:r>
      <w:r w:rsidR="003C6B1D" w:rsidRPr="00665D06">
        <w:rPr>
          <w:rFonts w:ascii="Times New Roman" w:eastAsia="Times New Roman" w:hAnsi="Times New Roman" w:cs="Times New Roman"/>
        </w:rPr>
        <w:t>987</w:t>
      </w:r>
      <w:r w:rsidR="00DD1F19" w:rsidRPr="00665D06">
        <w:rPr>
          <w:rFonts w:ascii="Times New Roman" w:hAnsi="Times New Roman" w:cs="Times New Roman"/>
        </w:rPr>
        <w:t>.</w:t>
      </w:r>
    </w:p>
    <w:p w14:paraId="13EF744E" w14:textId="6B5F2B73" w:rsidR="00665D06" w:rsidRPr="0086364F" w:rsidRDefault="00665D06" w:rsidP="00A37BB6">
      <w:pPr>
        <w:numPr>
          <w:ilvl w:val="0"/>
          <w:numId w:val="2"/>
        </w:numPr>
        <w:autoSpaceDE w:val="0"/>
        <w:autoSpaceDN w:val="0"/>
        <w:adjustRightInd w:val="0"/>
        <w:spacing w:after="120"/>
        <w:ind w:left="426" w:hanging="426"/>
        <w:jc w:val="both"/>
        <w:rPr>
          <w:rFonts w:ascii="Times New Roman" w:eastAsia="Times New Roman" w:hAnsi="Times New Roman" w:cs="Times New Roman"/>
          <w:bCs/>
          <w:lang w:eastAsia="zh-CN"/>
        </w:rPr>
      </w:pPr>
      <w:r>
        <w:rPr>
          <w:rFonts w:ascii="Times New Roman" w:eastAsia="Calibri" w:hAnsi="Times New Roman" w:cs="Times New Roman"/>
          <w:lang w:eastAsia="x-none"/>
        </w:rPr>
        <w:t>“Ādažu novada meži” zemes</w:t>
      </w:r>
      <w:r w:rsidRPr="00221A01">
        <w:rPr>
          <w:rFonts w:ascii="Times New Roman" w:eastAsia="Calibri" w:hAnsi="Times New Roman" w:cs="Times New Roman"/>
          <w:lang w:eastAsia="x-none"/>
        </w:rPr>
        <w:t>gabalam</w:t>
      </w:r>
      <w:r w:rsidRPr="00221A01">
        <w:rPr>
          <w:rFonts w:ascii="Times New Roman" w:hAnsi="Times New Roman" w:cs="Times New Roman"/>
        </w:rPr>
        <w:t xml:space="preserve"> Nekustamā īpašuma valsts kadastra informācijas sistēmas datos reģistrēta kadastrālā vērtība EUR </w:t>
      </w:r>
      <w:r>
        <w:rPr>
          <w:rFonts w:ascii="Times New Roman" w:hAnsi="Times New Roman" w:cs="Times New Roman"/>
        </w:rPr>
        <w:t>85</w:t>
      </w:r>
      <w:r w:rsidRPr="00221A01">
        <w:rPr>
          <w:rFonts w:ascii="Times New Roman" w:hAnsi="Times New Roman" w:cs="Times New Roman"/>
        </w:rPr>
        <w:t xml:space="preserve">, kas ir zemāka par vērtētāja noteikto </w:t>
      </w:r>
      <w:proofErr w:type="spellStart"/>
      <w:r>
        <w:rPr>
          <w:rFonts w:ascii="Times New Roman" w:eastAsia="Calibri" w:hAnsi="Times New Roman" w:cs="Times New Roman"/>
          <w:lang w:eastAsia="x-none"/>
        </w:rPr>
        <w:t>s</w:t>
      </w:r>
      <w:r w:rsidRPr="00221A01">
        <w:rPr>
          <w:rFonts w:ascii="Times New Roman" w:eastAsia="Calibri" w:hAnsi="Times New Roman" w:cs="Times New Roman"/>
          <w:lang w:eastAsia="x-none"/>
        </w:rPr>
        <w:t>tarpgabala</w:t>
      </w:r>
      <w:proofErr w:type="spellEnd"/>
      <w:r w:rsidRPr="00221A01">
        <w:rPr>
          <w:rFonts w:ascii="Times New Roman" w:eastAsia="Calibri" w:hAnsi="Times New Roman" w:cs="Times New Roman"/>
          <w:lang w:eastAsia="x-none"/>
        </w:rPr>
        <w:t xml:space="preserve"> patieso</w:t>
      </w:r>
      <w:r w:rsidR="00A37BB6">
        <w:rPr>
          <w:rFonts w:ascii="Times New Roman" w:eastAsia="Calibri" w:hAnsi="Times New Roman" w:cs="Times New Roman"/>
          <w:lang w:eastAsia="x-none"/>
        </w:rPr>
        <w:t>,</w:t>
      </w:r>
      <w:r w:rsidRPr="00221A01">
        <w:rPr>
          <w:rFonts w:ascii="Times New Roman" w:eastAsia="Calibri" w:hAnsi="Times New Roman" w:cs="Times New Roman"/>
          <w:lang w:eastAsia="x-none"/>
        </w:rPr>
        <w:t xml:space="preserve"> jeb objektīvo tirgus </w:t>
      </w:r>
      <w:r>
        <w:rPr>
          <w:rFonts w:ascii="Times New Roman" w:eastAsia="Calibri" w:hAnsi="Times New Roman" w:cs="Times New Roman"/>
          <w:lang w:eastAsia="x-none"/>
        </w:rPr>
        <w:t>vērtīb</w:t>
      </w:r>
      <w:r w:rsidRPr="00221A01">
        <w:rPr>
          <w:rFonts w:ascii="Times New Roman" w:eastAsia="Calibri" w:hAnsi="Times New Roman" w:cs="Times New Roman"/>
          <w:lang w:eastAsia="x-none"/>
        </w:rPr>
        <w:t xml:space="preserve">u </w:t>
      </w:r>
      <w:r w:rsidRPr="0086364F">
        <w:rPr>
          <w:rFonts w:ascii="Times New Roman" w:eastAsia="Times New Roman" w:hAnsi="Times New Roman" w:cs="Times New Roman"/>
        </w:rPr>
        <w:t>EUR 2500</w:t>
      </w:r>
      <w:r w:rsidRPr="0086364F">
        <w:rPr>
          <w:rFonts w:ascii="Times New Roman" w:hAnsi="Times New Roman" w:cs="Times New Roman"/>
        </w:rPr>
        <w:t>.</w:t>
      </w:r>
    </w:p>
    <w:p w14:paraId="65740B88" w14:textId="1722A409" w:rsidR="00DD1F19" w:rsidRPr="00AB0087" w:rsidRDefault="00DD1F19" w:rsidP="00A37BB6">
      <w:pPr>
        <w:numPr>
          <w:ilvl w:val="0"/>
          <w:numId w:val="2"/>
        </w:numPr>
        <w:autoSpaceDE w:val="0"/>
        <w:autoSpaceDN w:val="0"/>
        <w:adjustRightInd w:val="0"/>
        <w:spacing w:after="120"/>
        <w:ind w:left="426" w:hanging="426"/>
        <w:jc w:val="both"/>
        <w:rPr>
          <w:rFonts w:ascii="Times New Roman" w:eastAsia="Times New Roman" w:hAnsi="Times New Roman" w:cs="Times New Roman"/>
          <w:bCs/>
          <w:lang w:eastAsia="zh-CN"/>
        </w:rPr>
      </w:pPr>
      <w:r w:rsidRPr="00AB0087">
        <w:rPr>
          <w:rFonts w:ascii="Times New Roman" w:eastAsia="Times New Roman" w:hAnsi="Times New Roman" w:cs="Times New Roman"/>
          <w:lang w:eastAsia="zh-CN"/>
        </w:rPr>
        <w:t xml:space="preserve">Saskaņā ar iepriekš pieņemtajiem domes lēmumiem Komisija organizēs </w:t>
      </w:r>
      <w:proofErr w:type="spellStart"/>
      <w:r w:rsidRPr="00AB0087">
        <w:rPr>
          <w:rFonts w:ascii="Times New Roman" w:eastAsia="Times New Roman" w:hAnsi="Times New Roman" w:cs="Times New Roman"/>
          <w:lang w:eastAsia="zh-CN"/>
        </w:rPr>
        <w:t>Starpgabal</w:t>
      </w:r>
      <w:r w:rsidR="00E45440">
        <w:rPr>
          <w:rFonts w:ascii="Times New Roman" w:eastAsia="Times New Roman" w:hAnsi="Times New Roman" w:cs="Times New Roman"/>
          <w:lang w:eastAsia="zh-CN"/>
        </w:rPr>
        <w:t>u</w:t>
      </w:r>
      <w:proofErr w:type="spellEnd"/>
      <w:r w:rsidRPr="00AB0087">
        <w:rPr>
          <w:rFonts w:ascii="Times New Roman" w:eastAsia="Times New Roman" w:hAnsi="Times New Roman" w:cs="Times New Roman"/>
          <w:shd w:val="clear" w:color="auto" w:fill="FFFFFF"/>
          <w:lang w:eastAsia="zh-CN"/>
        </w:rPr>
        <w:t xml:space="preserve"> pārdošanu par brīvu cenu zemes īpašniekiem, kuru zemei </w:t>
      </w:r>
      <w:proofErr w:type="spellStart"/>
      <w:r w:rsidRPr="00AB0087">
        <w:rPr>
          <w:rFonts w:ascii="Times New Roman" w:eastAsia="Times New Roman" w:hAnsi="Times New Roman" w:cs="Times New Roman"/>
          <w:shd w:val="clear" w:color="auto" w:fill="FFFFFF"/>
          <w:lang w:eastAsia="zh-CN"/>
        </w:rPr>
        <w:t>piegu</w:t>
      </w:r>
      <w:r>
        <w:rPr>
          <w:rFonts w:ascii="Times New Roman" w:eastAsia="Times New Roman" w:hAnsi="Times New Roman" w:cs="Times New Roman"/>
          <w:shd w:val="clear" w:color="auto" w:fill="FFFFFF"/>
          <w:lang w:eastAsia="zh-CN"/>
        </w:rPr>
        <w:t>l</w:t>
      </w:r>
      <w:proofErr w:type="spellEnd"/>
      <w:r w:rsidRPr="00AB0087">
        <w:rPr>
          <w:rFonts w:ascii="Times New Roman" w:eastAsia="Times New Roman" w:hAnsi="Times New Roman" w:cs="Times New Roman"/>
          <w:shd w:val="clear" w:color="auto" w:fill="FFFFFF"/>
          <w:lang w:eastAsia="zh-CN"/>
        </w:rPr>
        <w:t xml:space="preserve"> ši</w:t>
      </w:r>
      <w:r w:rsidR="00E45440">
        <w:rPr>
          <w:rFonts w:ascii="Times New Roman" w:eastAsia="Times New Roman" w:hAnsi="Times New Roman" w:cs="Times New Roman"/>
          <w:shd w:val="clear" w:color="auto" w:fill="FFFFFF"/>
          <w:lang w:eastAsia="zh-CN"/>
        </w:rPr>
        <w:t>e</w:t>
      </w:r>
      <w:r w:rsidRPr="00AB0087">
        <w:rPr>
          <w:rFonts w:ascii="Times New Roman" w:eastAsia="Times New Roman" w:hAnsi="Times New Roman" w:cs="Times New Roman"/>
          <w:shd w:val="clear" w:color="auto" w:fill="FFFFFF"/>
          <w:lang w:eastAsia="zh-CN"/>
        </w:rPr>
        <w:t xml:space="preserve"> </w:t>
      </w:r>
      <w:proofErr w:type="spellStart"/>
      <w:r w:rsidR="00A37BB6">
        <w:rPr>
          <w:rFonts w:ascii="Times New Roman" w:eastAsia="Times New Roman" w:hAnsi="Times New Roman" w:cs="Times New Roman"/>
          <w:shd w:val="clear" w:color="auto" w:fill="FFFFFF"/>
          <w:lang w:eastAsia="zh-CN"/>
        </w:rPr>
        <w:t>s</w:t>
      </w:r>
      <w:r w:rsidRPr="00AB0087">
        <w:rPr>
          <w:rFonts w:ascii="Times New Roman" w:eastAsia="Times New Roman" w:hAnsi="Times New Roman" w:cs="Times New Roman"/>
          <w:shd w:val="clear" w:color="auto" w:fill="FFFFFF"/>
          <w:lang w:eastAsia="zh-CN"/>
        </w:rPr>
        <w:t>tarpgabal</w:t>
      </w:r>
      <w:r w:rsidR="00E45440">
        <w:rPr>
          <w:rFonts w:ascii="Times New Roman" w:eastAsia="Times New Roman" w:hAnsi="Times New Roman" w:cs="Times New Roman"/>
          <w:shd w:val="clear" w:color="auto" w:fill="FFFFFF"/>
          <w:lang w:eastAsia="zh-CN"/>
        </w:rPr>
        <w:t>i</w:t>
      </w:r>
      <w:proofErr w:type="spellEnd"/>
      <w:r w:rsidRPr="00AB0087">
        <w:rPr>
          <w:rFonts w:ascii="Times New Roman" w:eastAsia="Times New Roman" w:hAnsi="Times New Roman" w:cs="Times New Roman"/>
          <w:lang w:eastAsia="zh-CN"/>
        </w:rPr>
        <w:t>.</w:t>
      </w:r>
    </w:p>
    <w:p w14:paraId="2FEB4230" w14:textId="77777777" w:rsidR="00DD1F19" w:rsidRPr="00AB0087" w:rsidRDefault="00DD1F19" w:rsidP="00A37BB6">
      <w:pPr>
        <w:numPr>
          <w:ilvl w:val="0"/>
          <w:numId w:val="2"/>
        </w:numPr>
        <w:spacing w:after="120"/>
        <w:ind w:left="426" w:hanging="426"/>
        <w:jc w:val="both"/>
        <w:rPr>
          <w:rFonts w:ascii="Times New Roman" w:eastAsia="Times New Roman" w:hAnsi="Times New Roman" w:cs="Times New Roman"/>
          <w:lang w:eastAsia="x-none"/>
        </w:rPr>
      </w:pPr>
      <w:bookmarkStart w:id="2" w:name="bkm15"/>
      <w:r w:rsidRPr="00AB0087">
        <w:rPr>
          <w:rFonts w:ascii="Times New Roman" w:eastAsia="Times New Roman" w:hAnsi="Times New Roman" w:cs="Times New Roman"/>
          <w:lang w:eastAsia="x-none"/>
        </w:rPr>
        <w:t>Pašvaldību likuma 10. panta pirmās daļas 16. punkta,</w:t>
      </w:r>
      <w:r w:rsidRPr="00AB0087">
        <w:rPr>
          <w:rFonts w:ascii="Times New Roman" w:eastAsia="Times New Roman" w:hAnsi="Times New Roman" w:cs="Times New Roman"/>
          <w:color w:val="4472C4"/>
          <w:lang w:eastAsia="x-none"/>
        </w:rPr>
        <w:t xml:space="preserve"> </w:t>
      </w:r>
      <w:r w:rsidRPr="00AB0087">
        <w:rPr>
          <w:rFonts w:ascii="Times New Roman" w:eastAsia="Times New Roman" w:hAnsi="Times New Roman" w:cs="Times New Roman"/>
          <w:lang w:eastAsia="x-none"/>
        </w:rPr>
        <w:t>kā arī Publiskas personas mantas atsavināšanas likuma 5. panta pirmās daļas izpratnē, pašvaldības dome ir tā institūcija, kura dod atļauju atsavināt pašvaldības nekustamo īpašumu.</w:t>
      </w:r>
    </w:p>
    <w:bookmarkEnd w:id="2"/>
    <w:p w14:paraId="6F5706D9" w14:textId="5C3A51EB" w:rsidR="00DD1F19" w:rsidRPr="00AB0087" w:rsidRDefault="00DD1F19" w:rsidP="00DD1F19">
      <w:pPr>
        <w:spacing w:after="120"/>
        <w:jc w:val="both"/>
        <w:rPr>
          <w:rFonts w:ascii="Times New Roman" w:eastAsia="Times New Roman" w:hAnsi="Times New Roman" w:cs="Times New Roman"/>
          <w:lang w:eastAsia="x-none"/>
        </w:rPr>
      </w:pPr>
      <w:r w:rsidRPr="00AB0087">
        <w:rPr>
          <w:rFonts w:ascii="Times New Roman" w:eastAsia="Times New Roman" w:hAnsi="Times New Roman" w:cs="Times New Roman"/>
          <w:lang w:eastAsia="x-none"/>
        </w:rPr>
        <w:t xml:space="preserve">Dome secina, ka Komisijas noteiktās Īpašumu </w:t>
      </w:r>
      <w:r w:rsidR="0086364F">
        <w:rPr>
          <w:rFonts w:ascii="Times New Roman" w:eastAsia="Times New Roman" w:hAnsi="Times New Roman" w:cs="Times New Roman"/>
          <w:lang w:eastAsia="x-none"/>
        </w:rPr>
        <w:t xml:space="preserve">zemesgabalu </w:t>
      </w:r>
      <w:r w:rsidRPr="00AB0087">
        <w:rPr>
          <w:rFonts w:ascii="Times New Roman" w:eastAsia="Times New Roman" w:hAnsi="Times New Roman" w:cs="Times New Roman"/>
          <w:lang w:eastAsia="x-none"/>
        </w:rPr>
        <w:t xml:space="preserve">nosacītās cenas ir noteiktas atbilstoši </w:t>
      </w:r>
      <w:r w:rsidRPr="00AB0087">
        <w:rPr>
          <w:rFonts w:ascii="Times New Roman" w:eastAsia="Times New Roman" w:hAnsi="Times New Roman" w:cs="Times New Roman"/>
          <w:bCs/>
          <w:lang w:eastAsia="x-none"/>
        </w:rPr>
        <w:t>Publiskas personas mantas atsavināšanas likuma normām</w:t>
      </w:r>
      <w:r w:rsidRPr="00AB0087">
        <w:rPr>
          <w:rFonts w:ascii="Times New Roman" w:eastAsia="Times New Roman" w:hAnsi="Times New Roman" w:cs="Times New Roman"/>
          <w:lang w:eastAsia="x-none"/>
        </w:rPr>
        <w:t xml:space="preserve"> un ir apstiprināmas.</w:t>
      </w:r>
    </w:p>
    <w:p w14:paraId="78AEA3BF" w14:textId="6819E23F" w:rsidR="00DD1F19" w:rsidRPr="00AB0087" w:rsidRDefault="00DD1F19" w:rsidP="00DD1F19">
      <w:pPr>
        <w:spacing w:after="120"/>
        <w:jc w:val="both"/>
        <w:rPr>
          <w:rFonts w:ascii="Times New Roman" w:eastAsia="Times New Roman" w:hAnsi="Times New Roman" w:cs="Times New Roman"/>
        </w:rPr>
      </w:pPr>
      <w:r w:rsidRPr="00AB0087">
        <w:rPr>
          <w:rFonts w:ascii="Times New Roman" w:eastAsia="Times New Roman" w:hAnsi="Times New Roman" w:cs="Times New Roman"/>
        </w:rPr>
        <w:t xml:space="preserve">Pamatojoties uz </w:t>
      </w:r>
      <w:bookmarkStart w:id="3" w:name="_Hlk129205482"/>
      <w:r w:rsidRPr="00AB0087">
        <w:rPr>
          <w:rFonts w:ascii="Times New Roman" w:eastAsia="Times New Roman" w:hAnsi="Times New Roman" w:cs="Times New Roman"/>
        </w:rPr>
        <w:t xml:space="preserve">Pašvaldību likuma 10. panta pirmās daļas 16. </w:t>
      </w:r>
      <w:r w:rsidRPr="00221A01">
        <w:rPr>
          <w:rFonts w:ascii="Times New Roman" w:eastAsia="Times New Roman" w:hAnsi="Times New Roman" w:cs="Times New Roman"/>
        </w:rPr>
        <w:t>punktu</w:t>
      </w:r>
      <w:r w:rsidRPr="00221A01">
        <w:rPr>
          <w:rFonts w:ascii="Times New Roman" w:eastAsia="Times New Roman" w:hAnsi="Times New Roman" w:cs="Times New Roman"/>
          <w:color w:val="4472C4"/>
        </w:rPr>
        <w:t xml:space="preserve"> </w:t>
      </w:r>
      <w:bookmarkEnd w:id="3"/>
      <w:r w:rsidRPr="00221A01">
        <w:rPr>
          <w:rFonts w:ascii="Times New Roman" w:eastAsia="Times New Roman" w:hAnsi="Times New Roman" w:cs="Times New Roman"/>
        </w:rPr>
        <w:t>un 73. panta ceturto daļu,</w:t>
      </w:r>
      <w:r w:rsidRPr="00221A01">
        <w:rPr>
          <w:rFonts w:ascii="Times New Roman" w:eastAsia="Times New Roman" w:hAnsi="Times New Roman" w:cs="Times New Roman"/>
          <w:color w:val="4472C4"/>
        </w:rPr>
        <w:t xml:space="preserve"> </w:t>
      </w:r>
      <w:r w:rsidRPr="00221A01">
        <w:rPr>
          <w:rFonts w:ascii="Times New Roman" w:eastAsia="Times New Roman" w:hAnsi="Times New Roman" w:cs="Times New Roman"/>
        </w:rPr>
        <w:t xml:space="preserve">Publiskas personas mantas atsavināšanas likuma 5. panta pirmo daļu, </w:t>
      </w:r>
      <w:r w:rsidR="00D2261E">
        <w:rPr>
          <w:rFonts w:ascii="Times New Roman" w:eastAsia="Calibri" w:hAnsi="Times New Roman" w:cs="Times New Roman"/>
        </w:rPr>
        <w:t xml:space="preserve">un </w:t>
      </w:r>
      <w:r w:rsidRPr="00AB0087">
        <w:rPr>
          <w:rFonts w:ascii="Times New Roman" w:eastAsia="Times New Roman" w:hAnsi="Times New Roman" w:cs="Times New Roman"/>
          <w:bCs/>
        </w:rPr>
        <w:t xml:space="preserve">Finanšu komitejas </w:t>
      </w:r>
      <w:r w:rsidR="0086364F">
        <w:rPr>
          <w:rFonts w:ascii="Times New Roman" w:eastAsia="Times New Roman" w:hAnsi="Times New Roman" w:cs="Times New Roman"/>
          <w:bCs/>
        </w:rPr>
        <w:t>20.09</w:t>
      </w:r>
      <w:r w:rsidRPr="00AB0087">
        <w:rPr>
          <w:rFonts w:ascii="Times New Roman" w:eastAsia="Times New Roman" w:hAnsi="Times New Roman" w:cs="Times New Roman"/>
          <w:bCs/>
        </w:rPr>
        <w:t xml:space="preserve">.2023. atzinumu, </w:t>
      </w:r>
      <w:r w:rsidRPr="00AB0087">
        <w:rPr>
          <w:rFonts w:ascii="Times New Roman" w:eastAsia="Times New Roman" w:hAnsi="Times New Roman" w:cs="Times New Roman"/>
        </w:rPr>
        <w:t>Ādažu novada</w:t>
      </w:r>
      <w:r w:rsidRPr="00AB0087">
        <w:rPr>
          <w:rFonts w:ascii="Times New Roman" w:eastAsia="Times New Roman" w:hAnsi="Times New Roman" w:cs="Times New Roman"/>
          <w:color w:val="4472C4"/>
        </w:rPr>
        <w:t xml:space="preserve"> </w:t>
      </w:r>
      <w:r w:rsidRPr="00AB0087">
        <w:rPr>
          <w:rFonts w:ascii="Times New Roman" w:eastAsia="Times New Roman" w:hAnsi="Times New Roman" w:cs="Times New Roman"/>
        </w:rPr>
        <w:t>pašvaldības dome</w:t>
      </w:r>
    </w:p>
    <w:p w14:paraId="5ECCCC66" w14:textId="4D7F792D" w:rsidR="00DD1F19" w:rsidRPr="00AB0087" w:rsidRDefault="00DD1F19" w:rsidP="00DD1F19">
      <w:pPr>
        <w:spacing w:after="120"/>
        <w:ind w:right="-1"/>
        <w:jc w:val="center"/>
        <w:rPr>
          <w:rFonts w:ascii="Times New Roman" w:eastAsia="Times New Roman" w:hAnsi="Times New Roman" w:cs="Times New Roman"/>
          <w:b/>
          <w:bCs/>
          <w:lang w:eastAsia="x-none"/>
        </w:rPr>
      </w:pPr>
      <w:r w:rsidRPr="00AB0087">
        <w:rPr>
          <w:rFonts w:ascii="Times New Roman" w:eastAsia="Times New Roman" w:hAnsi="Times New Roman" w:cs="Times New Roman"/>
          <w:b/>
          <w:bCs/>
          <w:lang w:eastAsia="x-none"/>
        </w:rPr>
        <w:t>NOLEMJ:</w:t>
      </w:r>
    </w:p>
    <w:p w14:paraId="71CA4230" w14:textId="77777777" w:rsidR="00DD1F19" w:rsidRPr="00AB0087" w:rsidRDefault="00DD1F19" w:rsidP="00D2261E">
      <w:pPr>
        <w:contextualSpacing/>
        <w:jc w:val="both"/>
        <w:rPr>
          <w:rFonts w:ascii="Times New Roman" w:eastAsia="Times New Roman" w:hAnsi="Times New Roman" w:cs="Times New Roman"/>
          <w:lang w:eastAsia="lv-LV"/>
        </w:rPr>
      </w:pPr>
      <w:r w:rsidRPr="00AB0087">
        <w:rPr>
          <w:rFonts w:ascii="Times New Roman" w:eastAsia="Times New Roman" w:hAnsi="Times New Roman" w:cs="Times New Roman"/>
          <w:lang w:eastAsia="lv-LV"/>
        </w:rPr>
        <w:t xml:space="preserve">Apstiprināt </w:t>
      </w:r>
      <w:r w:rsidRPr="00AB0087">
        <w:rPr>
          <w:rFonts w:ascii="Times New Roman" w:eastAsia="Times New Roman" w:hAnsi="Times New Roman" w:cs="Times New Roman"/>
          <w:lang w:eastAsia="zh-CN"/>
        </w:rPr>
        <w:t xml:space="preserve">atsavināšanai nodoto Ādažu novada pašvaldības īpašumu </w:t>
      </w:r>
      <w:r w:rsidRPr="00AB0087">
        <w:rPr>
          <w:rFonts w:ascii="Times New Roman" w:eastAsia="Times New Roman" w:hAnsi="Times New Roman" w:cs="Times New Roman"/>
          <w:lang w:eastAsia="lv-LV"/>
        </w:rPr>
        <w:t>nosacīto cenu:</w:t>
      </w:r>
    </w:p>
    <w:p w14:paraId="775A232B" w14:textId="56F016AB" w:rsidR="00DD1F19" w:rsidRPr="00AB0087" w:rsidRDefault="00D2261E" w:rsidP="00D2261E">
      <w:pPr>
        <w:numPr>
          <w:ilvl w:val="0"/>
          <w:numId w:val="3"/>
        </w:numPr>
        <w:spacing w:before="120"/>
        <w:ind w:left="426" w:hanging="426"/>
        <w:jc w:val="both"/>
        <w:rPr>
          <w:rFonts w:ascii="Times New Roman" w:eastAsia="Times New Roman" w:hAnsi="Times New Roman" w:cs="Times New Roman"/>
          <w:lang w:val="x-none" w:eastAsia="zh-CN"/>
        </w:rPr>
      </w:pPr>
      <w:r w:rsidRPr="00AB0087">
        <w:rPr>
          <w:rFonts w:ascii="Times New Roman" w:eastAsia="Times New Roman" w:hAnsi="Times New Roman" w:cs="Times New Roman"/>
          <w:lang w:eastAsia="zh-CN"/>
        </w:rPr>
        <w:t xml:space="preserve">EUR </w:t>
      </w:r>
      <w:r>
        <w:rPr>
          <w:rFonts w:ascii="Times New Roman" w:eastAsia="Times New Roman" w:hAnsi="Times New Roman" w:cs="Times New Roman"/>
          <w:lang w:eastAsia="zh-CN"/>
        </w:rPr>
        <w:t>2</w:t>
      </w:r>
      <w:r w:rsidRPr="00AB0087">
        <w:rPr>
          <w:rFonts w:ascii="Times New Roman" w:eastAsia="Times New Roman" w:hAnsi="Times New Roman" w:cs="Times New Roman"/>
          <w:lang w:eastAsia="zh-CN"/>
        </w:rPr>
        <w:t xml:space="preserve"> 500,- (</w:t>
      </w:r>
      <w:r>
        <w:rPr>
          <w:rFonts w:ascii="Times New Roman" w:eastAsia="Times New Roman" w:hAnsi="Times New Roman" w:cs="Times New Roman"/>
          <w:lang w:eastAsia="zh-CN"/>
        </w:rPr>
        <w:t>divi tūkstoši</w:t>
      </w:r>
      <w:r w:rsidRPr="00AB0087">
        <w:rPr>
          <w:rFonts w:ascii="Times New Roman" w:eastAsia="Times New Roman" w:hAnsi="Times New Roman" w:cs="Times New Roman"/>
          <w:lang w:eastAsia="zh-CN"/>
        </w:rPr>
        <w:t xml:space="preserve"> pieci simti </w:t>
      </w:r>
      <w:proofErr w:type="spellStart"/>
      <w:r w:rsidRPr="0039417B">
        <w:rPr>
          <w:rFonts w:ascii="Times New Roman" w:eastAsia="Times New Roman" w:hAnsi="Times New Roman" w:cs="Times New Roman"/>
          <w:i/>
          <w:iCs/>
          <w:lang w:eastAsia="zh-CN"/>
        </w:rPr>
        <w:t>euro</w:t>
      </w:r>
      <w:proofErr w:type="spellEnd"/>
      <w:r w:rsidRPr="00AB0087">
        <w:rPr>
          <w:rFonts w:ascii="Times New Roman" w:eastAsia="Times New Roman" w:hAnsi="Times New Roman" w:cs="Times New Roman"/>
          <w:lang w:eastAsia="zh-CN"/>
        </w:rPr>
        <w:t>)</w:t>
      </w:r>
      <w:r w:rsidRPr="00AB0087">
        <w:rPr>
          <w:rFonts w:ascii="Times New Roman" w:eastAsia="Calibri" w:hAnsi="Times New Roman" w:cs="Times New Roman"/>
          <w:lang w:eastAsia="zh-CN"/>
        </w:rPr>
        <w:t xml:space="preserve"> jeb </w:t>
      </w:r>
      <w:r>
        <w:rPr>
          <w:rFonts w:ascii="Times New Roman" w:eastAsia="Calibri" w:hAnsi="Times New Roman" w:cs="Times New Roman"/>
          <w:lang w:eastAsia="zh-CN"/>
        </w:rPr>
        <w:t>4</w:t>
      </w:r>
      <w:r w:rsidRPr="00AB0087">
        <w:rPr>
          <w:rFonts w:ascii="Times New Roman" w:eastAsia="Calibri" w:hAnsi="Times New Roman" w:cs="Times New Roman"/>
          <w:lang w:eastAsia="zh-CN"/>
        </w:rPr>
        <w:t>,</w:t>
      </w:r>
      <w:r>
        <w:rPr>
          <w:rFonts w:ascii="Times New Roman" w:eastAsia="Calibri" w:hAnsi="Times New Roman" w:cs="Times New Roman"/>
          <w:lang w:eastAsia="zh-CN"/>
        </w:rPr>
        <w:t>12</w:t>
      </w:r>
      <w:r w:rsidRPr="00AB0087">
        <w:rPr>
          <w:rFonts w:ascii="Times New Roman" w:eastAsia="Calibri" w:hAnsi="Times New Roman" w:cs="Times New Roman"/>
          <w:lang w:eastAsia="zh-CN"/>
        </w:rPr>
        <w:t xml:space="preserve"> EUR/m</w:t>
      </w:r>
      <w:r w:rsidRPr="00AB0087">
        <w:rPr>
          <w:rFonts w:ascii="Times New Roman" w:eastAsia="Calibri" w:hAnsi="Times New Roman" w:cs="Times New Roman"/>
          <w:vertAlign w:val="superscript"/>
          <w:lang w:eastAsia="zh-CN"/>
        </w:rPr>
        <w:t>2</w:t>
      </w:r>
      <w:r>
        <w:rPr>
          <w:rFonts w:ascii="Times New Roman" w:eastAsia="Calibri" w:hAnsi="Times New Roman" w:cs="Times New Roman"/>
          <w:vertAlign w:val="superscript"/>
          <w:lang w:eastAsia="zh-CN"/>
        </w:rPr>
        <w:t xml:space="preserve"> </w:t>
      </w:r>
      <w:r>
        <w:rPr>
          <w:rFonts w:ascii="Times New Roman" w:eastAsia="Times New Roman" w:hAnsi="Times New Roman" w:cs="Times New Roman"/>
          <w:lang w:eastAsia="zh-CN"/>
        </w:rPr>
        <w:t>n</w:t>
      </w:r>
      <w:r w:rsidR="00DD1F19" w:rsidRPr="00AB0087">
        <w:rPr>
          <w:rFonts w:ascii="Times New Roman" w:eastAsia="Times New Roman" w:hAnsi="Times New Roman" w:cs="Times New Roman"/>
          <w:lang w:eastAsia="zh-CN"/>
        </w:rPr>
        <w:t>ekustam</w:t>
      </w:r>
      <w:r>
        <w:rPr>
          <w:rFonts w:ascii="Times New Roman" w:eastAsia="Times New Roman" w:hAnsi="Times New Roman" w:cs="Times New Roman"/>
          <w:lang w:eastAsia="zh-CN"/>
        </w:rPr>
        <w:t>ā</w:t>
      </w:r>
      <w:r w:rsidR="00DD1F19" w:rsidRPr="00AB0087">
        <w:rPr>
          <w:rFonts w:ascii="Times New Roman" w:eastAsia="Times New Roman" w:hAnsi="Times New Roman" w:cs="Times New Roman"/>
          <w:lang w:eastAsia="zh-CN"/>
        </w:rPr>
        <w:t xml:space="preserve"> īpašuma</w:t>
      </w:r>
      <w:r w:rsidR="0039417B">
        <w:rPr>
          <w:rFonts w:ascii="Times New Roman" w:eastAsia="Times New Roman" w:hAnsi="Times New Roman" w:cs="Times New Roman"/>
          <w:lang w:eastAsia="zh-CN"/>
        </w:rPr>
        <w:t xml:space="preserve"> “Ādažu novada meži”, </w:t>
      </w:r>
      <w:r w:rsidR="001F1F20">
        <w:rPr>
          <w:rFonts w:ascii="Times New Roman" w:eastAsia="Times New Roman" w:hAnsi="Times New Roman" w:cs="Times New Roman"/>
          <w:lang w:eastAsia="zh-CN"/>
        </w:rPr>
        <w:t xml:space="preserve">Ādažu pag., </w:t>
      </w:r>
      <w:r w:rsidR="0039417B">
        <w:rPr>
          <w:rFonts w:ascii="Times New Roman" w:eastAsia="Times New Roman" w:hAnsi="Times New Roman" w:cs="Times New Roman"/>
          <w:lang w:eastAsia="zh-CN"/>
        </w:rPr>
        <w:t>Ādažu nov.</w:t>
      </w:r>
      <w:r w:rsidR="00DD1F19" w:rsidRPr="00AB0087">
        <w:rPr>
          <w:rFonts w:ascii="Times New Roman" w:eastAsia="Times New Roman" w:hAnsi="Times New Roman" w:cs="Times New Roman"/>
          <w:lang w:eastAsia="zh-CN"/>
        </w:rPr>
        <w:t>, kadastra Nr. 8044 </w:t>
      </w:r>
      <w:r w:rsidR="0039417B">
        <w:rPr>
          <w:rFonts w:ascii="Times New Roman" w:eastAsia="Times New Roman" w:hAnsi="Times New Roman" w:cs="Times New Roman"/>
          <w:lang w:eastAsia="zh-CN"/>
        </w:rPr>
        <w:t>010</w:t>
      </w:r>
      <w:r w:rsidR="00DD1F19" w:rsidRPr="00AB0087">
        <w:rPr>
          <w:rFonts w:ascii="Times New Roman" w:eastAsia="Times New Roman" w:hAnsi="Times New Roman" w:cs="Times New Roman"/>
          <w:lang w:eastAsia="zh-CN"/>
        </w:rPr>
        <w:t> </w:t>
      </w:r>
      <w:r w:rsidR="0039417B">
        <w:rPr>
          <w:rFonts w:ascii="Times New Roman" w:eastAsia="Times New Roman" w:hAnsi="Times New Roman" w:cs="Times New Roman"/>
          <w:lang w:eastAsia="zh-CN"/>
        </w:rPr>
        <w:t>0098</w:t>
      </w:r>
      <w:r w:rsidR="00DD1F19" w:rsidRPr="00AB0087">
        <w:rPr>
          <w:rFonts w:ascii="Times New Roman" w:eastAsia="Calibri" w:hAnsi="Times New Roman" w:cs="Times New Roman"/>
          <w:lang w:eastAsia="zh-CN"/>
        </w:rPr>
        <w:t xml:space="preserve"> sastāvā ietilpst</w:t>
      </w:r>
      <w:r>
        <w:rPr>
          <w:rFonts w:ascii="Times New Roman" w:eastAsia="Calibri" w:hAnsi="Times New Roman" w:cs="Times New Roman"/>
          <w:lang w:eastAsia="zh-CN"/>
        </w:rPr>
        <w:t>ošai</w:t>
      </w:r>
      <w:r w:rsidR="00DD1F19" w:rsidRPr="00AB0087">
        <w:rPr>
          <w:rFonts w:ascii="Times New Roman" w:eastAsia="Calibri" w:hAnsi="Times New Roman" w:cs="Times New Roman"/>
          <w:lang w:eastAsia="zh-CN"/>
        </w:rPr>
        <w:t xml:space="preserve"> neapbūvēta</w:t>
      </w:r>
      <w:r>
        <w:rPr>
          <w:rFonts w:ascii="Times New Roman" w:eastAsia="Calibri" w:hAnsi="Times New Roman" w:cs="Times New Roman"/>
          <w:lang w:eastAsia="zh-CN"/>
        </w:rPr>
        <w:t>i</w:t>
      </w:r>
      <w:r w:rsidR="00DD1F19" w:rsidRPr="00AB0087">
        <w:rPr>
          <w:rFonts w:ascii="Times New Roman" w:eastAsia="Calibri" w:hAnsi="Times New Roman" w:cs="Times New Roman"/>
          <w:lang w:eastAsia="zh-CN"/>
        </w:rPr>
        <w:t xml:space="preserve"> zemes vienība</w:t>
      </w:r>
      <w:r>
        <w:rPr>
          <w:rFonts w:ascii="Times New Roman" w:eastAsia="Calibri" w:hAnsi="Times New Roman" w:cs="Times New Roman"/>
          <w:lang w:eastAsia="zh-CN"/>
        </w:rPr>
        <w:t>i</w:t>
      </w:r>
      <w:r w:rsidR="00DD1F19" w:rsidRPr="00AB0087">
        <w:rPr>
          <w:rFonts w:ascii="Times New Roman" w:eastAsia="Calibri" w:hAnsi="Times New Roman" w:cs="Times New Roman"/>
          <w:lang w:eastAsia="zh-CN"/>
        </w:rPr>
        <w:t xml:space="preserve"> </w:t>
      </w:r>
      <w:r w:rsidR="0039417B">
        <w:rPr>
          <w:rFonts w:ascii="Times New Roman" w:eastAsia="Times New Roman" w:hAnsi="Times New Roman" w:cs="Times New Roman"/>
          <w:lang w:eastAsia="zh-CN"/>
        </w:rPr>
        <w:t>607</w:t>
      </w:r>
      <w:r w:rsidR="00DD1F19" w:rsidRPr="00AB0087">
        <w:rPr>
          <w:rFonts w:ascii="Times New Roman" w:eastAsia="Times New Roman" w:hAnsi="Times New Roman" w:cs="Times New Roman"/>
          <w:lang w:eastAsia="zh-CN"/>
        </w:rPr>
        <w:t xml:space="preserve"> m</w:t>
      </w:r>
      <w:r w:rsidR="00DD1F19" w:rsidRPr="00AB0087">
        <w:rPr>
          <w:rFonts w:ascii="Times New Roman" w:eastAsia="Times New Roman" w:hAnsi="Times New Roman" w:cs="Times New Roman"/>
          <w:vertAlign w:val="superscript"/>
          <w:lang w:eastAsia="zh-CN"/>
        </w:rPr>
        <w:t>2</w:t>
      </w:r>
      <w:r w:rsidR="00DD1F19" w:rsidRPr="00AB0087">
        <w:rPr>
          <w:rFonts w:ascii="Times New Roman" w:eastAsia="Calibri" w:hAnsi="Times New Roman" w:cs="Times New Roman"/>
          <w:lang w:eastAsia="zh-CN"/>
        </w:rPr>
        <w:t xml:space="preserve"> platībā </w:t>
      </w:r>
      <w:r w:rsidR="0039417B">
        <w:rPr>
          <w:rFonts w:ascii="Times New Roman" w:eastAsia="Calibri" w:hAnsi="Times New Roman" w:cs="Times New Roman"/>
          <w:lang w:eastAsia="zh-CN"/>
        </w:rPr>
        <w:t xml:space="preserve">ar </w:t>
      </w:r>
      <w:r w:rsidR="00DD1F19" w:rsidRPr="00AB0087">
        <w:rPr>
          <w:rFonts w:ascii="Times New Roman" w:eastAsia="Calibri" w:hAnsi="Times New Roman" w:cs="Times New Roman"/>
          <w:lang w:eastAsia="zh-CN"/>
        </w:rPr>
        <w:t>kadastra apzīmējum</w:t>
      </w:r>
      <w:r w:rsidR="0039417B">
        <w:rPr>
          <w:rFonts w:ascii="Times New Roman" w:eastAsia="Calibri" w:hAnsi="Times New Roman" w:cs="Times New Roman"/>
          <w:lang w:eastAsia="zh-CN"/>
        </w:rPr>
        <w:t>u</w:t>
      </w:r>
      <w:r w:rsidR="00DD1F19" w:rsidRPr="00AB0087">
        <w:rPr>
          <w:rFonts w:ascii="Times New Roman" w:eastAsia="Calibri" w:hAnsi="Times New Roman" w:cs="Times New Roman"/>
          <w:lang w:eastAsia="zh-CN"/>
        </w:rPr>
        <w:t xml:space="preserve"> </w:t>
      </w:r>
      <w:r w:rsidR="00DD1F19" w:rsidRPr="00AB0087">
        <w:rPr>
          <w:rFonts w:ascii="Times New Roman" w:eastAsia="Times New Roman" w:hAnsi="Times New Roman" w:cs="Times New Roman"/>
          <w:lang w:eastAsia="zh-CN"/>
        </w:rPr>
        <w:t>8044 00</w:t>
      </w:r>
      <w:r w:rsidR="0039417B">
        <w:rPr>
          <w:rFonts w:ascii="Times New Roman" w:eastAsia="Times New Roman" w:hAnsi="Times New Roman" w:cs="Times New Roman"/>
          <w:lang w:eastAsia="zh-CN"/>
        </w:rPr>
        <w:t>6</w:t>
      </w:r>
      <w:r w:rsidR="00DD1F19" w:rsidRPr="00AB0087">
        <w:rPr>
          <w:rFonts w:ascii="Times New Roman" w:eastAsia="Times New Roman" w:hAnsi="Times New Roman" w:cs="Times New Roman"/>
          <w:lang w:eastAsia="zh-CN"/>
        </w:rPr>
        <w:t xml:space="preserve"> 0</w:t>
      </w:r>
      <w:r w:rsidR="0039417B">
        <w:rPr>
          <w:rFonts w:ascii="Times New Roman" w:eastAsia="Times New Roman" w:hAnsi="Times New Roman" w:cs="Times New Roman"/>
          <w:lang w:eastAsia="zh-CN"/>
        </w:rPr>
        <w:t>138</w:t>
      </w:r>
      <w:r>
        <w:rPr>
          <w:rFonts w:ascii="Times New Roman" w:eastAsia="Calibri" w:hAnsi="Times New Roman" w:cs="Times New Roman"/>
          <w:lang w:eastAsia="zh-CN"/>
        </w:rPr>
        <w:t>.</w:t>
      </w:r>
    </w:p>
    <w:p w14:paraId="74D504E3" w14:textId="729A65C7" w:rsidR="00B50F30" w:rsidRPr="00B50F30" w:rsidRDefault="00D2261E" w:rsidP="00D2261E">
      <w:pPr>
        <w:widowControl w:val="0"/>
        <w:numPr>
          <w:ilvl w:val="0"/>
          <w:numId w:val="3"/>
        </w:numPr>
        <w:suppressAutoHyphens/>
        <w:spacing w:before="120"/>
        <w:ind w:left="426" w:hanging="426"/>
        <w:jc w:val="both"/>
        <w:rPr>
          <w:rFonts w:ascii="Times New Roman" w:eastAsia="Times New Roman" w:hAnsi="Times New Roman" w:cs="Times New Roman"/>
          <w:szCs w:val="32"/>
        </w:rPr>
      </w:pPr>
      <w:r w:rsidRPr="00B50F30">
        <w:rPr>
          <w:rFonts w:ascii="Times New Roman" w:eastAsia="Times New Roman" w:hAnsi="Times New Roman" w:cs="Times New Roman"/>
          <w:lang w:eastAsia="zh-CN"/>
        </w:rPr>
        <w:t xml:space="preserve">EUR 987,- (deviņi simti astoņdesmit septiņi </w:t>
      </w:r>
      <w:proofErr w:type="spellStart"/>
      <w:r w:rsidRPr="00B50F30">
        <w:rPr>
          <w:rFonts w:ascii="Times New Roman" w:eastAsia="Times New Roman" w:hAnsi="Times New Roman" w:cs="Times New Roman"/>
          <w:i/>
          <w:iCs/>
          <w:lang w:eastAsia="zh-CN"/>
        </w:rPr>
        <w:t>euro</w:t>
      </w:r>
      <w:proofErr w:type="spellEnd"/>
      <w:r w:rsidRPr="00B50F30">
        <w:rPr>
          <w:rFonts w:ascii="Times New Roman" w:eastAsia="Times New Roman" w:hAnsi="Times New Roman" w:cs="Times New Roman"/>
          <w:lang w:eastAsia="zh-CN"/>
        </w:rPr>
        <w:t>)</w:t>
      </w:r>
      <w:r w:rsidRPr="00B50F30">
        <w:rPr>
          <w:rFonts w:ascii="Times New Roman" w:eastAsia="Calibri" w:hAnsi="Times New Roman" w:cs="Times New Roman"/>
          <w:lang w:eastAsia="zh-CN"/>
        </w:rPr>
        <w:t xml:space="preserve"> </w:t>
      </w:r>
      <w:bookmarkStart w:id="4" w:name="_Hlk129203654"/>
      <w:r w:rsidRPr="00B50F30">
        <w:rPr>
          <w:rFonts w:ascii="Times New Roman" w:eastAsia="Calibri" w:hAnsi="Times New Roman" w:cs="Times New Roman"/>
          <w:lang w:eastAsia="zh-CN"/>
        </w:rPr>
        <w:t>jeb 3,0 EUR/m</w:t>
      </w:r>
      <w:r w:rsidRPr="00B50F30">
        <w:rPr>
          <w:rFonts w:ascii="Times New Roman" w:eastAsia="Calibri" w:hAnsi="Times New Roman" w:cs="Times New Roman"/>
          <w:vertAlign w:val="superscript"/>
          <w:lang w:eastAsia="zh-CN"/>
        </w:rPr>
        <w:t>2</w:t>
      </w:r>
      <w:bookmarkEnd w:id="4"/>
      <w:r>
        <w:rPr>
          <w:rFonts w:ascii="Times New Roman" w:eastAsia="Calibri" w:hAnsi="Times New Roman" w:cs="Times New Roman"/>
          <w:vertAlign w:val="superscript"/>
          <w:lang w:eastAsia="zh-CN"/>
        </w:rPr>
        <w:t xml:space="preserve"> </w:t>
      </w:r>
      <w:r>
        <w:rPr>
          <w:rFonts w:ascii="Times New Roman" w:eastAsia="Calibri" w:hAnsi="Times New Roman" w:cs="Times New Roman"/>
          <w:lang w:eastAsia="zh-CN"/>
        </w:rPr>
        <w:t>n</w:t>
      </w:r>
      <w:r w:rsidR="00DD1F19" w:rsidRPr="00B50F30">
        <w:rPr>
          <w:rFonts w:ascii="Times New Roman" w:eastAsia="Calibri" w:hAnsi="Times New Roman" w:cs="Times New Roman"/>
          <w:lang w:eastAsia="zh-CN"/>
        </w:rPr>
        <w:t>ekustamā īpašuma</w:t>
      </w:r>
      <w:r w:rsidR="0039417B" w:rsidRPr="00B50F30">
        <w:rPr>
          <w:rFonts w:ascii="Times New Roman" w:eastAsia="Calibri" w:hAnsi="Times New Roman" w:cs="Times New Roman"/>
          <w:lang w:eastAsia="zh-CN"/>
        </w:rPr>
        <w:t xml:space="preserve"> “Riekstu iela A”, Garkalne</w:t>
      </w:r>
      <w:r w:rsidR="00DD1F19" w:rsidRPr="00B50F30">
        <w:rPr>
          <w:rFonts w:ascii="Times New Roman" w:eastAsia="Calibri" w:hAnsi="Times New Roman" w:cs="Times New Roman"/>
          <w:lang w:eastAsia="zh-CN"/>
        </w:rPr>
        <w:t xml:space="preserve">, </w:t>
      </w:r>
      <w:r w:rsidR="0039417B" w:rsidRPr="00B50F30">
        <w:rPr>
          <w:rFonts w:ascii="Times New Roman" w:eastAsia="Calibri" w:hAnsi="Times New Roman" w:cs="Times New Roman"/>
          <w:lang w:eastAsia="zh-CN"/>
        </w:rPr>
        <w:t xml:space="preserve">Ādažu pag., Ādažu nov., </w:t>
      </w:r>
      <w:r w:rsidR="00DD1F19" w:rsidRPr="00B50F30">
        <w:rPr>
          <w:rFonts w:ascii="Times New Roman" w:eastAsia="Calibri" w:hAnsi="Times New Roman" w:cs="Times New Roman"/>
          <w:lang w:eastAsia="zh-CN"/>
        </w:rPr>
        <w:t xml:space="preserve">kadastra Nr. </w:t>
      </w:r>
      <w:r w:rsidR="00DD1F19" w:rsidRPr="00B50F30">
        <w:rPr>
          <w:rFonts w:ascii="Times New Roman" w:eastAsia="Times New Roman" w:hAnsi="Times New Roman" w:cs="Times New Roman"/>
          <w:lang w:eastAsia="zh-CN"/>
        </w:rPr>
        <w:t>8044 0</w:t>
      </w:r>
      <w:r w:rsidR="0039417B" w:rsidRPr="00B50F30">
        <w:rPr>
          <w:rFonts w:ascii="Times New Roman" w:eastAsia="Times New Roman" w:hAnsi="Times New Roman" w:cs="Times New Roman"/>
          <w:lang w:eastAsia="zh-CN"/>
        </w:rPr>
        <w:t>12</w:t>
      </w:r>
      <w:r w:rsidR="00DD1F19" w:rsidRPr="00B50F30">
        <w:rPr>
          <w:rFonts w:ascii="Times New Roman" w:eastAsia="Times New Roman" w:hAnsi="Times New Roman" w:cs="Times New Roman"/>
          <w:lang w:eastAsia="zh-CN"/>
        </w:rPr>
        <w:t xml:space="preserve"> 0</w:t>
      </w:r>
      <w:r w:rsidR="0039417B" w:rsidRPr="00B50F30">
        <w:rPr>
          <w:rFonts w:ascii="Times New Roman" w:eastAsia="Times New Roman" w:hAnsi="Times New Roman" w:cs="Times New Roman"/>
          <w:lang w:eastAsia="zh-CN"/>
        </w:rPr>
        <w:t>453</w:t>
      </w:r>
      <w:r w:rsidR="00DD1F19" w:rsidRPr="00B50F30">
        <w:rPr>
          <w:rFonts w:ascii="Times New Roman" w:eastAsia="Calibri" w:hAnsi="Times New Roman" w:cs="Times New Roman"/>
          <w:lang w:eastAsia="zh-CN"/>
        </w:rPr>
        <w:t xml:space="preserve"> sastāvā ietilpst</w:t>
      </w:r>
      <w:r>
        <w:rPr>
          <w:rFonts w:ascii="Times New Roman" w:eastAsia="Calibri" w:hAnsi="Times New Roman" w:cs="Times New Roman"/>
          <w:lang w:eastAsia="zh-CN"/>
        </w:rPr>
        <w:t>ošai</w:t>
      </w:r>
      <w:r w:rsidR="00DD1F19" w:rsidRPr="00B50F30">
        <w:rPr>
          <w:rFonts w:ascii="Times New Roman" w:eastAsia="Calibri" w:hAnsi="Times New Roman" w:cs="Times New Roman"/>
          <w:lang w:eastAsia="zh-CN"/>
        </w:rPr>
        <w:t xml:space="preserve"> neapbūvēta</w:t>
      </w:r>
      <w:r>
        <w:rPr>
          <w:rFonts w:ascii="Times New Roman" w:eastAsia="Calibri" w:hAnsi="Times New Roman" w:cs="Times New Roman"/>
          <w:lang w:eastAsia="zh-CN"/>
        </w:rPr>
        <w:t>i</w:t>
      </w:r>
      <w:r w:rsidR="00DD1F19" w:rsidRPr="00B50F30">
        <w:rPr>
          <w:rFonts w:ascii="Times New Roman" w:eastAsia="Calibri" w:hAnsi="Times New Roman" w:cs="Times New Roman"/>
          <w:lang w:eastAsia="zh-CN"/>
        </w:rPr>
        <w:t xml:space="preserve"> zemes vienība</w:t>
      </w:r>
      <w:r>
        <w:rPr>
          <w:rFonts w:ascii="Times New Roman" w:eastAsia="Calibri" w:hAnsi="Times New Roman" w:cs="Times New Roman"/>
          <w:lang w:eastAsia="zh-CN"/>
        </w:rPr>
        <w:t>i</w:t>
      </w:r>
      <w:r w:rsidR="00DD1F19" w:rsidRPr="00B50F30">
        <w:rPr>
          <w:rFonts w:ascii="Times New Roman" w:eastAsia="Calibri" w:hAnsi="Times New Roman" w:cs="Times New Roman"/>
          <w:lang w:eastAsia="zh-CN"/>
        </w:rPr>
        <w:t xml:space="preserve"> </w:t>
      </w:r>
      <w:r w:rsidR="0039417B" w:rsidRPr="00B50F30">
        <w:rPr>
          <w:rFonts w:ascii="Times New Roman" w:eastAsia="Times New Roman" w:hAnsi="Times New Roman" w:cs="Times New Roman"/>
          <w:lang w:eastAsia="zh-CN"/>
        </w:rPr>
        <w:t>329</w:t>
      </w:r>
      <w:r w:rsidR="00DD1F19" w:rsidRPr="00B50F30">
        <w:rPr>
          <w:rFonts w:ascii="Times New Roman" w:eastAsia="Times New Roman" w:hAnsi="Times New Roman" w:cs="Times New Roman"/>
          <w:lang w:eastAsia="zh-CN"/>
        </w:rPr>
        <w:t xml:space="preserve"> m</w:t>
      </w:r>
      <w:r w:rsidR="00DD1F19" w:rsidRPr="00B50F30">
        <w:rPr>
          <w:rFonts w:ascii="Times New Roman" w:eastAsia="Times New Roman" w:hAnsi="Times New Roman" w:cs="Times New Roman"/>
          <w:vertAlign w:val="superscript"/>
          <w:lang w:eastAsia="zh-CN"/>
        </w:rPr>
        <w:t>2</w:t>
      </w:r>
      <w:r w:rsidR="00DD1F19" w:rsidRPr="00B50F30">
        <w:rPr>
          <w:rFonts w:ascii="Times New Roman" w:eastAsia="Calibri" w:hAnsi="Times New Roman" w:cs="Times New Roman"/>
          <w:lang w:eastAsia="zh-CN"/>
        </w:rPr>
        <w:t xml:space="preserve"> platībā</w:t>
      </w:r>
      <w:r w:rsidR="00B50F30" w:rsidRPr="00B50F30">
        <w:rPr>
          <w:rFonts w:ascii="Times New Roman" w:eastAsia="Calibri" w:hAnsi="Times New Roman" w:cs="Times New Roman"/>
          <w:lang w:eastAsia="zh-CN"/>
        </w:rPr>
        <w:t xml:space="preserve"> ar</w:t>
      </w:r>
      <w:r w:rsidR="00DD1F19" w:rsidRPr="00B50F30">
        <w:rPr>
          <w:rFonts w:ascii="Times New Roman" w:eastAsia="Calibri" w:hAnsi="Times New Roman" w:cs="Times New Roman"/>
          <w:lang w:eastAsia="zh-CN"/>
        </w:rPr>
        <w:t xml:space="preserve"> kadastra apzīmējumu </w:t>
      </w:r>
      <w:r w:rsidR="00DD1F19" w:rsidRPr="00B50F30">
        <w:rPr>
          <w:rFonts w:ascii="Times New Roman" w:eastAsia="Times New Roman" w:hAnsi="Times New Roman" w:cs="Times New Roman"/>
          <w:lang w:eastAsia="zh-CN"/>
        </w:rPr>
        <w:t>8044 0</w:t>
      </w:r>
      <w:r w:rsidR="00B50F30" w:rsidRPr="00B50F30">
        <w:rPr>
          <w:rFonts w:ascii="Times New Roman" w:eastAsia="Times New Roman" w:hAnsi="Times New Roman" w:cs="Times New Roman"/>
          <w:lang w:eastAsia="zh-CN"/>
        </w:rPr>
        <w:t>12</w:t>
      </w:r>
      <w:r w:rsidR="00DD1F19" w:rsidRPr="00B50F30">
        <w:rPr>
          <w:rFonts w:ascii="Times New Roman" w:eastAsia="Times New Roman" w:hAnsi="Times New Roman" w:cs="Times New Roman"/>
          <w:lang w:eastAsia="zh-CN"/>
        </w:rPr>
        <w:t xml:space="preserve"> 0</w:t>
      </w:r>
      <w:r w:rsidR="00B50F30" w:rsidRPr="00B50F30">
        <w:rPr>
          <w:rFonts w:ascii="Times New Roman" w:eastAsia="Times New Roman" w:hAnsi="Times New Roman" w:cs="Times New Roman"/>
          <w:lang w:eastAsia="zh-CN"/>
        </w:rPr>
        <w:t>453</w:t>
      </w:r>
      <w:r w:rsidR="00DD1F19" w:rsidRPr="00B50F30">
        <w:rPr>
          <w:rFonts w:ascii="Times New Roman" w:eastAsia="Calibri" w:hAnsi="Times New Roman" w:cs="Times New Roman"/>
          <w:lang w:eastAsia="zh-CN"/>
        </w:rPr>
        <w:t>.</w:t>
      </w:r>
    </w:p>
    <w:p w14:paraId="1B9DFC21" w14:textId="77777777" w:rsidR="00B50F30" w:rsidRDefault="00B50F30" w:rsidP="00B50F30">
      <w:pPr>
        <w:widowControl w:val="0"/>
        <w:suppressAutoHyphens/>
        <w:spacing w:before="120"/>
        <w:jc w:val="both"/>
        <w:rPr>
          <w:rFonts w:ascii="Times New Roman" w:eastAsia="Times New Roman" w:hAnsi="Times New Roman" w:cs="Times New Roman"/>
          <w:szCs w:val="32"/>
        </w:rPr>
      </w:pPr>
    </w:p>
    <w:p w14:paraId="237CE0BC" w14:textId="77777777" w:rsidR="00D2261E" w:rsidRPr="00B50F30" w:rsidRDefault="00D2261E" w:rsidP="00B50F30">
      <w:pPr>
        <w:widowControl w:val="0"/>
        <w:suppressAutoHyphens/>
        <w:spacing w:before="120"/>
        <w:jc w:val="both"/>
        <w:rPr>
          <w:rFonts w:ascii="Times New Roman" w:eastAsia="Times New Roman" w:hAnsi="Times New Roman" w:cs="Times New Roman"/>
          <w:szCs w:val="32"/>
        </w:rPr>
      </w:pPr>
    </w:p>
    <w:p w14:paraId="2A71CCD7" w14:textId="104BCC0F" w:rsidR="00DD1F19" w:rsidRDefault="00DD1F19" w:rsidP="00B50F30">
      <w:pPr>
        <w:rPr>
          <w:rFonts w:ascii="Times New Roman" w:eastAsia="Times New Roman" w:hAnsi="Times New Roman" w:cs="Times New Roman"/>
          <w:szCs w:val="32"/>
        </w:rPr>
      </w:pPr>
      <w:r w:rsidRPr="00AB0087">
        <w:rPr>
          <w:rFonts w:ascii="Times New Roman" w:eastAsia="Times New Roman" w:hAnsi="Times New Roman" w:cs="Times New Roman"/>
          <w:szCs w:val="32"/>
        </w:rPr>
        <w:t xml:space="preserve">Pašvaldības domes priekšsēdētāja      </w:t>
      </w:r>
      <w:r w:rsidRPr="00AB0087">
        <w:rPr>
          <w:rFonts w:ascii="Times New Roman" w:eastAsia="Times New Roman" w:hAnsi="Times New Roman" w:cs="Times New Roman"/>
          <w:szCs w:val="32"/>
        </w:rPr>
        <w:tab/>
      </w:r>
      <w:r w:rsidRPr="00AB0087">
        <w:rPr>
          <w:rFonts w:ascii="Times New Roman" w:eastAsia="Times New Roman" w:hAnsi="Times New Roman" w:cs="Times New Roman"/>
          <w:szCs w:val="32"/>
        </w:rPr>
        <w:tab/>
      </w:r>
      <w:r w:rsidRPr="00AB0087">
        <w:rPr>
          <w:rFonts w:ascii="Times New Roman" w:eastAsia="Times New Roman" w:hAnsi="Times New Roman" w:cs="Times New Roman"/>
          <w:szCs w:val="32"/>
        </w:rPr>
        <w:tab/>
        <w:t xml:space="preserve">  </w:t>
      </w:r>
      <w:r w:rsidRPr="00AB0087">
        <w:rPr>
          <w:rFonts w:ascii="Times New Roman" w:eastAsia="Times New Roman" w:hAnsi="Times New Roman" w:cs="Times New Roman"/>
          <w:szCs w:val="32"/>
        </w:rPr>
        <w:tab/>
      </w:r>
      <w:r w:rsidR="00D2261E">
        <w:rPr>
          <w:rFonts w:ascii="Times New Roman" w:eastAsia="Times New Roman" w:hAnsi="Times New Roman" w:cs="Times New Roman"/>
          <w:szCs w:val="32"/>
        </w:rPr>
        <w:tab/>
      </w:r>
      <w:r w:rsidRPr="00AB0087">
        <w:rPr>
          <w:rFonts w:ascii="Times New Roman" w:eastAsia="Times New Roman" w:hAnsi="Times New Roman" w:cs="Times New Roman"/>
          <w:szCs w:val="32"/>
        </w:rPr>
        <w:t>K. Miķelsone</w:t>
      </w:r>
    </w:p>
    <w:p w14:paraId="0C5D57BE" w14:textId="73FBBB0F" w:rsidR="00B50F30" w:rsidRDefault="00B50F30" w:rsidP="00B50F30">
      <w:pPr>
        <w:rPr>
          <w:rFonts w:ascii="Times New Roman" w:eastAsia="Times New Roman" w:hAnsi="Times New Roman" w:cs="Times New Roman"/>
          <w:szCs w:val="32"/>
        </w:rPr>
      </w:pPr>
    </w:p>
    <w:p w14:paraId="28B4A996" w14:textId="613AD866" w:rsidR="0058609F" w:rsidRPr="00B50F30" w:rsidRDefault="00B50F30" w:rsidP="00D2261E">
      <w:pPr>
        <w:rPr>
          <w:sz w:val="20"/>
          <w:szCs w:val="20"/>
        </w:rPr>
      </w:pPr>
      <w:r w:rsidRPr="00B50F30">
        <w:rPr>
          <w:rFonts w:ascii="Times New Roman" w:hAnsi="Times New Roman"/>
          <w:sz w:val="20"/>
          <w:szCs w:val="20"/>
          <w:u w:val="single"/>
        </w:rPr>
        <w:t xml:space="preserve">Noraksti: Komisijai, </w:t>
      </w:r>
      <w:r w:rsidRPr="00B50F30">
        <w:rPr>
          <w:rFonts w:ascii="Times New Roman" w:hAnsi="Times New Roman"/>
          <w:sz w:val="20"/>
          <w:szCs w:val="20"/>
        </w:rPr>
        <w:t>NĪN, GRN, TPN - @</w:t>
      </w:r>
    </w:p>
    <w:sectPr w:rsidR="0058609F" w:rsidRPr="00B50F30" w:rsidSect="00B50F30">
      <w:headerReference w:type="default" r:id="rId12"/>
      <w:footerReference w:type="default" r:id="rId13"/>
      <w:headerReference w:type="first" r:id="rId14"/>
      <w:footerReference w:type="first" r:id="rId15"/>
      <w:pgSz w:w="11906" w:h="16838"/>
      <w:pgMar w:top="1134" w:right="1134" w:bottom="567"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945B" w14:textId="77777777" w:rsidR="004727E0" w:rsidRDefault="004727E0">
      <w:r>
        <w:separator/>
      </w:r>
    </w:p>
  </w:endnote>
  <w:endnote w:type="continuationSeparator" w:id="0">
    <w:p w14:paraId="2D73A201" w14:textId="77777777" w:rsidR="004727E0" w:rsidRDefault="0047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083969"/>
      <w:docPartObj>
        <w:docPartGallery w:val="Page Numbers (Bottom of Page)"/>
        <w:docPartUnique/>
      </w:docPartObj>
    </w:sdtPr>
    <w:sdtEndPr>
      <w:rPr>
        <w:rFonts w:ascii="Times New Roman" w:hAnsi="Times New Roman" w:cs="Times New Roman"/>
        <w:noProof/>
      </w:rPr>
    </w:sdtEndPr>
    <w:sdtContent>
      <w:p w14:paraId="6CDA6BCC" w14:textId="77777777" w:rsidR="00D2261E" w:rsidRPr="005C7FA1" w:rsidRDefault="00D2261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2665B23" w14:textId="77777777" w:rsidR="00D2261E" w:rsidRDefault="00D22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0BBD" w14:textId="77777777" w:rsidR="00D2261E" w:rsidRPr="005C7FA1" w:rsidRDefault="00D2261E">
    <w:pPr>
      <w:pStyle w:val="Footer"/>
      <w:jc w:val="right"/>
      <w:rPr>
        <w:rFonts w:ascii="Times New Roman" w:hAnsi="Times New Roman" w:cs="Times New Roman"/>
      </w:rPr>
    </w:pPr>
  </w:p>
  <w:p w14:paraId="22BA01FE" w14:textId="77777777" w:rsidR="00D2261E" w:rsidRDefault="00D22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5D7E0" w14:textId="77777777" w:rsidR="004727E0" w:rsidRDefault="004727E0">
      <w:r>
        <w:separator/>
      </w:r>
    </w:p>
  </w:footnote>
  <w:footnote w:type="continuationSeparator" w:id="0">
    <w:p w14:paraId="65C4FDF7" w14:textId="77777777" w:rsidR="004727E0" w:rsidRDefault="00472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6270" w14:textId="77777777" w:rsidR="00D2261E" w:rsidRDefault="00D2261E"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04ED" w14:textId="77777777" w:rsidR="00D2261E" w:rsidRDefault="00D2261E"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A569BD"/>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 w15:restartNumberingAfterBreak="0">
    <w:nsid w:val="71452919"/>
    <w:multiLevelType w:val="multilevel"/>
    <w:tmpl w:val="15002384"/>
    <w:lvl w:ilvl="0">
      <w:start w:val="1"/>
      <w:numFmt w:val="decimal"/>
      <w:lvlText w:val="%1."/>
      <w:lvlJc w:val="left"/>
      <w:pPr>
        <w:ind w:left="360" w:hanging="360"/>
      </w:pPr>
    </w:lvl>
    <w:lvl w:ilvl="1">
      <w:start w:val="1"/>
      <w:numFmt w:val="decimal"/>
      <w:isLgl/>
      <w:lvlText w:val="%1.%2."/>
      <w:lvlJc w:val="left"/>
      <w:rPr>
        <w:rFonts w:hint="default"/>
        <w:color w:val="auto"/>
        <w:lang w:val="lv-LV"/>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3" w15:restartNumberingAfterBreak="0">
    <w:nsid w:val="7F390C73"/>
    <w:multiLevelType w:val="multilevel"/>
    <w:tmpl w:val="A9744986"/>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num w:numId="1" w16cid:durableId="1547447590">
    <w:abstractNumId w:val="0"/>
  </w:num>
  <w:num w:numId="2" w16cid:durableId="968826715">
    <w:abstractNumId w:val="1"/>
  </w:num>
  <w:num w:numId="3" w16cid:durableId="301037237">
    <w:abstractNumId w:val="2"/>
  </w:num>
  <w:num w:numId="4" w16cid:durableId="1664122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19"/>
    <w:rsid w:val="000E4BFC"/>
    <w:rsid w:val="001313C2"/>
    <w:rsid w:val="001F1F20"/>
    <w:rsid w:val="002336E7"/>
    <w:rsid w:val="00270D61"/>
    <w:rsid w:val="00291FAC"/>
    <w:rsid w:val="00293F47"/>
    <w:rsid w:val="00365FB3"/>
    <w:rsid w:val="0039417B"/>
    <w:rsid w:val="003C6B1D"/>
    <w:rsid w:val="003D7BF7"/>
    <w:rsid w:val="004727E0"/>
    <w:rsid w:val="00500308"/>
    <w:rsid w:val="0058609F"/>
    <w:rsid w:val="00665D06"/>
    <w:rsid w:val="007A703F"/>
    <w:rsid w:val="0082299F"/>
    <w:rsid w:val="0086364F"/>
    <w:rsid w:val="008D0F6A"/>
    <w:rsid w:val="00A37BB6"/>
    <w:rsid w:val="00A97B27"/>
    <w:rsid w:val="00B50F30"/>
    <w:rsid w:val="00C8313C"/>
    <w:rsid w:val="00C85594"/>
    <w:rsid w:val="00CD7E24"/>
    <w:rsid w:val="00D2261E"/>
    <w:rsid w:val="00DD1F19"/>
    <w:rsid w:val="00E0147D"/>
    <w:rsid w:val="00E45052"/>
    <w:rsid w:val="00E45440"/>
    <w:rsid w:val="00EE49D6"/>
    <w:rsid w:val="00FA0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6A5A"/>
  <w15:chartTrackingRefBased/>
  <w15:docId w15:val="{E8C82E01-A7E7-467C-9D54-A7478DC6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F19"/>
    <w:pPr>
      <w:spacing w:after="0"/>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F19"/>
    <w:pPr>
      <w:tabs>
        <w:tab w:val="center" w:pos="4513"/>
        <w:tab w:val="right" w:pos="9026"/>
      </w:tabs>
    </w:pPr>
  </w:style>
  <w:style w:type="character" w:customStyle="1" w:styleId="HeaderChar">
    <w:name w:val="Header Char"/>
    <w:basedOn w:val="DefaultParagraphFont"/>
    <w:link w:val="Header"/>
    <w:uiPriority w:val="99"/>
    <w:rsid w:val="00DD1F19"/>
    <w:rPr>
      <w:rFonts w:asciiTheme="minorHAnsi" w:hAnsiTheme="minorHAnsi" w:cstheme="minorBidi"/>
    </w:rPr>
  </w:style>
  <w:style w:type="paragraph" w:styleId="Footer">
    <w:name w:val="footer"/>
    <w:basedOn w:val="Normal"/>
    <w:link w:val="FooterChar"/>
    <w:uiPriority w:val="99"/>
    <w:unhideWhenUsed/>
    <w:rsid w:val="00DD1F19"/>
    <w:pPr>
      <w:tabs>
        <w:tab w:val="center" w:pos="4513"/>
        <w:tab w:val="right" w:pos="9026"/>
      </w:tabs>
    </w:pPr>
  </w:style>
  <w:style w:type="character" w:customStyle="1" w:styleId="FooterChar">
    <w:name w:val="Footer Char"/>
    <w:basedOn w:val="DefaultParagraphFont"/>
    <w:link w:val="Footer"/>
    <w:uiPriority w:val="99"/>
    <w:rsid w:val="00DD1F19"/>
    <w:rPr>
      <w:rFonts w:asciiTheme="minorHAnsi" w:hAnsiTheme="minorHAnsi" w:cstheme="minorBidi"/>
    </w:rPr>
  </w:style>
  <w:style w:type="character" w:styleId="Hyperlink">
    <w:name w:val="Hyperlink"/>
    <w:uiPriority w:val="99"/>
    <w:semiHidden/>
    <w:unhideWhenUsed/>
    <w:rsid w:val="00DD1F19"/>
    <w:rPr>
      <w:color w:val="0000FF"/>
      <w:u w:val="single"/>
    </w:rPr>
  </w:style>
  <w:style w:type="character" w:customStyle="1" w:styleId="NoSpacingChar">
    <w:name w:val="No Spacing Char"/>
    <w:link w:val="NoSpacing"/>
    <w:uiPriority w:val="1"/>
    <w:locked/>
    <w:rsid w:val="00FA0E25"/>
    <w:rPr>
      <w:rFonts w:ascii="Calibri" w:eastAsia="Calibri" w:hAnsi="Calibri" w:cs="Calibri"/>
      <w:sz w:val="22"/>
      <w:szCs w:val="22"/>
      <w:lang w:val="en-US"/>
    </w:rPr>
  </w:style>
  <w:style w:type="paragraph" w:styleId="NoSpacing">
    <w:name w:val="No Spacing"/>
    <w:link w:val="NoSpacingChar"/>
    <w:uiPriority w:val="1"/>
    <w:qFormat/>
    <w:rsid w:val="00FA0E25"/>
    <w:pPr>
      <w:widowControl w:val="0"/>
      <w:spacing w:after="0"/>
      <w:jc w:val="left"/>
    </w:pPr>
    <w:rPr>
      <w:rFonts w:ascii="Calibri" w:eastAsia="Calibri" w:hAnsi="Calibri" w:cs="Calibri"/>
      <w:sz w:val="22"/>
      <w:szCs w:val="22"/>
      <w:lang w:val="en-US"/>
    </w:rPr>
  </w:style>
  <w:style w:type="paragraph" w:styleId="ListParagraph">
    <w:name w:val="List Paragraph"/>
    <w:aliases w:val="2,Satura rādītājs,Strip"/>
    <w:basedOn w:val="Normal"/>
    <w:link w:val="ListParagraphChar"/>
    <w:uiPriority w:val="34"/>
    <w:qFormat/>
    <w:rsid w:val="003D7BF7"/>
    <w:pPr>
      <w:ind w:left="720"/>
      <w:contextualSpacing/>
    </w:pPr>
    <w:rPr>
      <w:rFonts w:ascii="Calibri" w:eastAsia="Calibri" w:hAnsi="Calibri" w:cs="Times New Roman"/>
      <w:sz w:val="22"/>
      <w:szCs w:val="22"/>
    </w:rPr>
  </w:style>
  <w:style w:type="character" w:customStyle="1" w:styleId="ListParagraphChar">
    <w:name w:val="List Paragraph Char"/>
    <w:aliases w:val="2 Char,Satura rādītājs Char,Strip Char"/>
    <w:link w:val="ListParagraph"/>
    <w:uiPriority w:val="34"/>
    <w:locked/>
    <w:rsid w:val="003D7BF7"/>
    <w:rPr>
      <w:rFonts w:ascii="Calibri" w:eastAsia="Calibri" w:hAnsi="Calibri"/>
      <w:sz w:val="22"/>
      <w:szCs w:val="22"/>
    </w:rPr>
  </w:style>
  <w:style w:type="paragraph" w:styleId="Revision">
    <w:name w:val="Revision"/>
    <w:hidden/>
    <w:uiPriority w:val="99"/>
    <w:semiHidden/>
    <w:rsid w:val="001F1F20"/>
    <w:pPr>
      <w:spacing w:after="0"/>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46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B4AC5-E632-4392-B499-5106C524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3861</Words>
  <Characters>2201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2023-09-22T08:38:00Z</dcterms:created>
  <dcterms:modified xsi:type="dcterms:W3CDTF">2023-09-22T08:38:00Z</dcterms:modified>
</cp:coreProperties>
</file>