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36F3" w14:textId="4735B13A" w:rsidR="005C7FA1" w:rsidRPr="00555C04" w:rsidRDefault="00BD53D2" w:rsidP="00564CA6">
      <w:r>
        <w:rPr>
          <w:noProof/>
        </w:rPr>
        <w:drawing>
          <wp:inline distT="0" distB="0" distL="0" distR="0" wp14:anchorId="71DCEAA4" wp14:editId="432276F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F2F459" w14:textId="67FAEB05" w:rsidR="00564CA6" w:rsidRPr="00555C04" w:rsidRDefault="00D4479D" w:rsidP="00564CA6">
      <w:pPr>
        <w:jc w:val="right"/>
        <w:rPr>
          <w:rFonts w:ascii="Times New Roman" w:hAnsi="Times New Roman" w:cs="Times New Roman"/>
          <w:noProof/>
        </w:rPr>
      </w:pPr>
      <w:r w:rsidRPr="00555C04">
        <w:rPr>
          <w:rFonts w:ascii="Times New Roman" w:hAnsi="Times New Roman" w:cs="Times New Roman"/>
          <w:noProof/>
        </w:rPr>
        <w:t xml:space="preserve">PROJEKTS uz </w:t>
      </w:r>
      <w:r w:rsidR="00555C04" w:rsidRPr="00555C04">
        <w:rPr>
          <w:rFonts w:ascii="Times New Roman" w:hAnsi="Times New Roman" w:cs="Times New Roman"/>
          <w:noProof/>
        </w:rPr>
        <w:t>13.09.2023</w:t>
      </w:r>
      <w:r w:rsidRPr="00555C04">
        <w:rPr>
          <w:rFonts w:ascii="Times New Roman" w:hAnsi="Times New Roman" w:cs="Times New Roman"/>
          <w:noProof/>
        </w:rPr>
        <w:t>.</w:t>
      </w:r>
    </w:p>
    <w:p w14:paraId="2794EE8C" w14:textId="77777777" w:rsidR="00564CA6" w:rsidRPr="00555C04" w:rsidRDefault="00564CA6" w:rsidP="00564CA6">
      <w:pPr>
        <w:jc w:val="right"/>
        <w:rPr>
          <w:rFonts w:ascii="Times New Roman" w:hAnsi="Times New Roman" w:cs="Times New Roman"/>
          <w:noProof/>
        </w:rPr>
      </w:pPr>
    </w:p>
    <w:p w14:paraId="17904036" w14:textId="7553EF7D" w:rsidR="00564CA6" w:rsidRPr="00555C04" w:rsidRDefault="00D4479D" w:rsidP="00564CA6">
      <w:pPr>
        <w:jc w:val="right"/>
        <w:rPr>
          <w:rFonts w:ascii="Times New Roman" w:hAnsi="Times New Roman" w:cs="Times New Roman"/>
          <w:noProof/>
        </w:rPr>
      </w:pPr>
      <w:r w:rsidRPr="00555C04">
        <w:rPr>
          <w:rFonts w:ascii="Times New Roman" w:hAnsi="Times New Roman" w:cs="Times New Roman"/>
          <w:noProof/>
        </w:rPr>
        <w:t xml:space="preserve">vēlamais datums izskatīšanai: </w:t>
      </w:r>
      <w:r w:rsidR="00555C04" w:rsidRPr="00555C04">
        <w:rPr>
          <w:rFonts w:ascii="Times New Roman" w:hAnsi="Times New Roman" w:cs="Times New Roman"/>
          <w:noProof/>
        </w:rPr>
        <w:t>Attīstības komitejā</w:t>
      </w:r>
      <w:r w:rsidRPr="00555C04">
        <w:rPr>
          <w:rFonts w:ascii="Times New Roman" w:hAnsi="Times New Roman" w:cs="Times New Roman"/>
          <w:noProof/>
        </w:rPr>
        <w:t xml:space="preserve"> </w:t>
      </w:r>
      <w:r w:rsidR="00555C04" w:rsidRPr="00555C04">
        <w:rPr>
          <w:rFonts w:ascii="Times New Roman" w:hAnsi="Times New Roman" w:cs="Times New Roman"/>
          <w:noProof/>
        </w:rPr>
        <w:t>13.09.2023</w:t>
      </w:r>
      <w:r w:rsidRPr="00555C04">
        <w:rPr>
          <w:rFonts w:ascii="Times New Roman" w:hAnsi="Times New Roman" w:cs="Times New Roman"/>
          <w:noProof/>
        </w:rPr>
        <w:t>.</w:t>
      </w:r>
    </w:p>
    <w:p w14:paraId="13FC18CF" w14:textId="5EAB2513" w:rsidR="00564CA6" w:rsidRPr="00555C04" w:rsidRDefault="00D4479D" w:rsidP="00564CA6">
      <w:pPr>
        <w:jc w:val="right"/>
        <w:rPr>
          <w:rFonts w:ascii="Times New Roman" w:hAnsi="Times New Roman" w:cs="Times New Roman"/>
          <w:noProof/>
        </w:rPr>
      </w:pPr>
      <w:r w:rsidRPr="00555C04">
        <w:rPr>
          <w:rFonts w:ascii="Times New Roman" w:hAnsi="Times New Roman" w:cs="Times New Roman"/>
          <w:noProof/>
        </w:rPr>
        <w:t xml:space="preserve">domē: </w:t>
      </w:r>
      <w:r w:rsidR="00555C04" w:rsidRPr="00555C04">
        <w:rPr>
          <w:rFonts w:ascii="Times New Roman" w:hAnsi="Times New Roman" w:cs="Times New Roman"/>
          <w:noProof/>
        </w:rPr>
        <w:t>28.09.2023</w:t>
      </w:r>
      <w:r w:rsidRPr="00555C04">
        <w:rPr>
          <w:rFonts w:ascii="Times New Roman" w:hAnsi="Times New Roman" w:cs="Times New Roman"/>
          <w:noProof/>
        </w:rPr>
        <w:t>.</w:t>
      </w:r>
    </w:p>
    <w:p w14:paraId="495071B9" w14:textId="53253536" w:rsidR="00564CA6" w:rsidRPr="00555C04" w:rsidRDefault="00D4479D" w:rsidP="00564CA6">
      <w:pPr>
        <w:jc w:val="right"/>
        <w:rPr>
          <w:rFonts w:ascii="Times New Roman" w:hAnsi="Times New Roman" w:cs="Times New Roman"/>
          <w:noProof/>
        </w:rPr>
      </w:pPr>
      <w:r w:rsidRPr="00555C04">
        <w:rPr>
          <w:rFonts w:ascii="Times New Roman" w:hAnsi="Times New Roman" w:cs="Times New Roman"/>
          <w:noProof/>
        </w:rPr>
        <w:t xml:space="preserve">sagatavotājs: </w:t>
      </w:r>
      <w:r w:rsidR="00555C04" w:rsidRPr="00555C04">
        <w:rPr>
          <w:rFonts w:ascii="Times New Roman" w:hAnsi="Times New Roman" w:cs="Times New Roman"/>
          <w:noProof/>
        </w:rPr>
        <w:t>Miķelis Cinis</w:t>
      </w:r>
    </w:p>
    <w:p w14:paraId="2E27ACB6" w14:textId="3898463D" w:rsidR="00564CA6" w:rsidRPr="00555C04" w:rsidRDefault="00D4479D" w:rsidP="00564CA6">
      <w:pPr>
        <w:jc w:val="right"/>
        <w:rPr>
          <w:rFonts w:ascii="Times New Roman" w:hAnsi="Times New Roman" w:cs="Times New Roman"/>
          <w:noProof/>
        </w:rPr>
      </w:pPr>
      <w:r w:rsidRPr="00555C04">
        <w:rPr>
          <w:rFonts w:ascii="Times New Roman" w:hAnsi="Times New Roman" w:cs="Times New Roman"/>
          <w:noProof/>
        </w:rPr>
        <w:t xml:space="preserve">ziņotājs: </w:t>
      </w:r>
      <w:r w:rsidR="00555C04" w:rsidRPr="00555C04">
        <w:rPr>
          <w:rFonts w:ascii="Times New Roman" w:hAnsi="Times New Roman" w:cs="Times New Roman"/>
          <w:noProof/>
        </w:rPr>
        <w:t>Miķelis Cinis</w:t>
      </w:r>
    </w:p>
    <w:p w14:paraId="4319882D" w14:textId="77777777" w:rsidR="00564CA6" w:rsidRPr="00564CA6" w:rsidRDefault="00564CA6" w:rsidP="00564CA6">
      <w:pPr>
        <w:jc w:val="right"/>
        <w:rPr>
          <w:rFonts w:ascii="Times New Roman" w:hAnsi="Times New Roman" w:cs="Times New Roman"/>
          <w:noProof/>
        </w:rPr>
      </w:pPr>
    </w:p>
    <w:p w14:paraId="4589F9D1" w14:textId="77777777" w:rsidR="00564CA6" w:rsidRPr="00564CA6" w:rsidRDefault="00D4479D"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41AE1A" w14:textId="77777777" w:rsidR="00564CA6" w:rsidRPr="00564CA6" w:rsidRDefault="00D4479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4479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8A45391" w:rsidR="00564CA6" w:rsidRPr="00564CA6" w:rsidRDefault="00555C04" w:rsidP="00564CA6">
      <w:pPr>
        <w:rPr>
          <w:rFonts w:ascii="Times New Roman" w:hAnsi="Times New Roman" w:cs="Times New Roman"/>
        </w:rPr>
      </w:pPr>
      <w:r w:rsidRPr="00555C04">
        <w:rPr>
          <w:rFonts w:ascii="Times New Roman" w:hAnsi="Times New Roman" w:cs="Times New Roman"/>
        </w:rPr>
        <w:t>2023</w:t>
      </w:r>
      <w:r w:rsidR="00D4479D" w:rsidRPr="00555C04">
        <w:rPr>
          <w:rFonts w:ascii="Times New Roman" w:hAnsi="Times New Roman" w:cs="Times New Roman"/>
        </w:rPr>
        <w:t xml:space="preserve">.gada </w:t>
      </w:r>
      <w:r w:rsidRPr="00555C04">
        <w:rPr>
          <w:rFonts w:ascii="Times New Roman" w:hAnsi="Times New Roman" w:cs="Times New Roman"/>
        </w:rPr>
        <w:t>28</w:t>
      </w:r>
      <w:r w:rsidR="00D4479D" w:rsidRPr="00555C04">
        <w:rPr>
          <w:rFonts w:ascii="Times New Roman" w:hAnsi="Times New Roman" w:cs="Times New Roman"/>
        </w:rPr>
        <w:t>.</w:t>
      </w:r>
      <w:r w:rsidRPr="00555C04">
        <w:rPr>
          <w:rFonts w:ascii="Times New Roman" w:hAnsi="Times New Roman" w:cs="Times New Roman"/>
        </w:rPr>
        <w:t>septembrī</w:t>
      </w:r>
      <w:r w:rsidR="00D4479D" w:rsidRPr="00564CA6">
        <w:rPr>
          <w:rFonts w:ascii="Times New Roman" w:hAnsi="Times New Roman" w:cs="Times New Roman"/>
        </w:rPr>
        <w:tab/>
      </w:r>
      <w:r w:rsidR="00D4479D" w:rsidRPr="00564CA6">
        <w:rPr>
          <w:rFonts w:ascii="Times New Roman" w:hAnsi="Times New Roman" w:cs="Times New Roman"/>
        </w:rPr>
        <w:tab/>
      </w:r>
      <w:r w:rsidR="00D4479D" w:rsidRPr="00564CA6">
        <w:rPr>
          <w:rFonts w:ascii="Times New Roman" w:hAnsi="Times New Roman" w:cs="Times New Roman"/>
        </w:rPr>
        <w:tab/>
      </w:r>
      <w:r w:rsidR="00D4479D" w:rsidRPr="00564CA6">
        <w:rPr>
          <w:rFonts w:ascii="Times New Roman" w:hAnsi="Times New Roman" w:cs="Times New Roman"/>
        </w:rPr>
        <w:tab/>
      </w:r>
      <w:r w:rsidR="00D4479D" w:rsidRPr="00564CA6">
        <w:rPr>
          <w:rFonts w:ascii="Times New Roman" w:hAnsi="Times New Roman" w:cs="Times New Roman"/>
        </w:rPr>
        <w:tab/>
      </w:r>
      <w:r w:rsidR="00D4479D" w:rsidRPr="00564CA6">
        <w:rPr>
          <w:rFonts w:ascii="Times New Roman" w:hAnsi="Times New Roman" w:cs="Times New Roman"/>
          <w:b/>
        </w:rPr>
        <w:t>Nr.</w:t>
      </w:r>
      <w:r w:rsidR="00D4479D" w:rsidRPr="00564CA6">
        <w:rPr>
          <w:rFonts w:ascii="Times New Roman" w:hAnsi="Times New Roman" w:cs="Times New Roman"/>
          <w:noProof/>
        </w:rPr>
        <w:fldChar w:fldCharType="begin"/>
      </w:r>
      <w:r w:rsidR="00D4479D" w:rsidRPr="00564CA6">
        <w:rPr>
          <w:rFonts w:ascii="Times New Roman" w:hAnsi="Times New Roman" w:cs="Times New Roman"/>
          <w:noProof/>
        </w:rPr>
        <w:instrText>MERGEFIELD DOKREGNUMURS</w:instrText>
      </w:r>
      <w:r w:rsidR="00D4479D" w:rsidRPr="00564CA6">
        <w:rPr>
          <w:rFonts w:ascii="Times New Roman" w:hAnsi="Times New Roman" w:cs="Times New Roman"/>
          <w:noProof/>
        </w:rPr>
        <w:fldChar w:fldCharType="separate"/>
      </w:r>
      <w:r w:rsidR="00D4479D" w:rsidRPr="00564CA6">
        <w:rPr>
          <w:rFonts w:ascii="Times New Roman" w:hAnsi="Times New Roman" w:cs="Times New Roman"/>
          <w:noProof/>
        </w:rPr>
        <w:t>«DOKREGNUMURS»</w:t>
      </w:r>
      <w:r w:rsidR="00D4479D" w:rsidRPr="00564CA6">
        <w:rPr>
          <w:rFonts w:ascii="Times New Roman" w:hAnsi="Times New Roman" w:cs="Times New Roman"/>
          <w:noProof/>
        </w:rPr>
        <w:fldChar w:fldCharType="end"/>
      </w:r>
      <w:r w:rsidR="00D4479D"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0EECF3E4" w:rsidR="00564CA6" w:rsidRDefault="00555C04" w:rsidP="00B22783">
      <w:pPr>
        <w:jc w:val="center"/>
        <w:rPr>
          <w:rFonts w:ascii="Times New Roman" w:hAnsi="Times New Roman" w:cs="Times New Roman"/>
          <w:b/>
        </w:rPr>
      </w:pPr>
      <w:r w:rsidRPr="00555C04">
        <w:rPr>
          <w:rFonts w:ascii="Times New Roman" w:hAnsi="Times New Roman" w:cs="Times New Roman"/>
          <w:b/>
        </w:rPr>
        <w:t>Par zemes vienības atdalīšanu no nekustamā īpašuma Dore</w:t>
      </w:r>
      <w:r>
        <w:rPr>
          <w:rFonts w:ascii="Times New Roman" w:hAnsi="Times New Roman" w:cs="Times New Roman"/>
          <w:b/>
        </w:rPr>
        <w:t>s</w:t>
      </w:r>
      <w:r w:rsidRPr="00555C04">
        <w:rPr>
          <w:rFonts w:ascii="Times New Roman" w:hAnsi="Times New Roman" w:cs="Times New Roman"/>
          <w:b/>
        </w:rPr>
        <w:t>, Dores iela 6 un pievienošanu Augšdores, Dores iela 10</w:t>
      </w:r>
      <w:r w:rsidR="00860332">
        <w:rPr>
          <w:rFonts w:ascii="Times New Roman" w:hAnsi="Times New Roman" w:cs="Times New Roman"/>
          <w:b/>
        </w:rPr>
        <w:t>, Alderos</w:t>
      </w:r>
    </w:p>
    <w:p w14:paraId="1593E043" w14:textId="77777777" w:rsidR="00555C04" w:rsidRPr="00564CA6" w:rsidRDefault="00555C04" w:rsidP="00564CA6">
      <w:pPr>
        <w:rPr>
          <w:rFonts w:ascii="Times New Roman" w:hAnsi="Times New Roman" w:cs="Times New Roman"/>
          <w:b/>
          <w:i/>
          <w:color w:val="FF0000"/>
        </w:rPr>
      </w:pPr>
    </w:p>
    <w:p w14:paraId="63D515CB" w14:textId="1A5E2EE3" w:rsidR="00564CA6" w:rsidRPr="00564CA6" w:rsidRDefault="00D4479D" w:rsidP="00BB16A4">
      <w:pPr>
        <w:spacing w:after="120"/>
        <w:jc w:val="both"/>
        <w:rPr>
          <w:rFonts w:ascii="Times New Roman" w:hAnsi="Times New Roman" w:cs="Times New Roman"/>
          <w:color w:val="FF0000"/>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AA518C">
        <w:rPr>
          <w:rFonts w:ascii="Times New Roman" w:hAnsi="Times New Roman" w:cs="Times New Roman"/>
        </w:rPr>
        <w:t>iesniedzēja</w:t>
      </w:r>
      <w:r w:rsidR="00E83218">
        <w:rPr>
          <w:rFonts w:ascii="Times New Roman" w:hAnsi="Times New Roman" w:cs="Times New Roman"/>
        </w:rPr>
        <w:t xml:space="preserve"> (turpmāk – Iesniedzējs)</w:t>
      </w:r>
      <w:r w:rsidR="00555C04">
        <w:rPr>
          <w:rFonts w:ascii="Times New Roman" w:hAnsi="Times New Roman" w:cs="Times New Roman"/>
        </w:rPr>
        <w:t xml:space="preserve"> 25.05.2023. iesniegumu (reģistrēts 30.05.2023. ar Nr. </w:t>
      </w:r>
      <w:r w:rsidR="00555C04" w:rsidRPr="00555C04">
        <w:rPr>
          <w:rFonts w:ascii="Times New Roman" w:hAnsi="Times New Roman" w:cs="Times New Roman"/>
        </w:rPr>
        <w:t>ĀNP/1-11-1/23/2889</w:t>
      </w:r>
      <w:r w:rsidR="00555C04">
        <w:rPr>
          <w:rFonts w:ascii="Times New Roman" w:hAnsi="Times New Roman" w:cs="Times New Roman"/>
        </w:rPr>
        <w:t xml:space="preserve">) ar lūgumu atdalīt no īpašuma “Dores”, Dores ielā 6, Alderos, Ādažu pagastā, Ādažu novadā (kadastra Nr.: 8044 014 0023) sastāva zemes vienību ar kadastra apzīmējumu 8044 014 0262 un pievienot </w:t>
      </w:r>
      <w:r w:rsidR="00D81428">
        <w:rPr>
          <w:rFonts w:ascii="Times New Roman" w:hAnsi="Times New Roman" w:cs="Times New Roman"/>
        </w:rPr>
        <w:t>īpašuma “Augšdores”,</w:t>
      </w:r>
      <w:r w:rsidR="0084154C">
        <w:rPr>
          <w:rFonts w:ascii="Times New Roman" w:hAnsi="Times New Roman" w:cs="Times New Roman"/>
        </w:rPr>
        <w:t xml:space="preserve"> Dores ielā 10</w:t>
      </w:r>
      <w:r w:rsidR="00D81428">
        <w:rPr>
          <w:rFonts w:ascii="Times New Roman" w:hAnsi="Times New Roman" w:cs="Times New Roman"/>
        </w:rPr>
        <w:t xml:space="preserve"> Ādažu pagastā, Ādažu novadā (kadastra Nr.: 8044 014 0057) sastāvam.</w:t>
      </w:r>
    </w:p>
    <w:p w14:paraId="589EEAA3" w14:textId="32C57DD5" w:rsidR="00564CA6" w:rsidRPr="00A64AFE" w:rsidRDefault="00D4479D" w:rsidP="0084154C">
      <w:pPr>
        <w:spacing w:after="120"/>
        <w:jc w:val="both"/>
        <w:rPr>
          <w:rFonts w:ascii="Times New Roman" w:hAnsi="Times New Roman" w:cs="Times New Roman"/>
        </w:rPr>
      </w:pPr>
      <w:r w:rsidRPr="00A64AFE">
        <w:rPr>
          <w:rFonts w:ascii="Times New Roman" w:hAnsi="Times New Roman" w:cs="Times New Roman"/>
        </w:rPr>
        <w:t>Izvērtējot ar iesniegumu saistītos apstākļus, tika konstatēts</w:t>
      </w:r>
      <w:r w:rsidR="0084154C" w:rsidRPr="00A64AFE">
        <w:rPr>
          <w:rFonts w:ascii="Times New Roman" w:hAnsi="Times New Roman" w:cs="Times New Roman"/>
        </w:rPr>
        <w:t>:</w:t>
      </w:r>
    </w:p>
    <w:p w14:paraId="5D792D64" w14:textId="06CFF665" w:rsidR="0084154C" w:rsidRPr="00A64AFE" w:rsidRDefault="003945B2" w:rsidP="00762847">
      <w:pPr>
        <w:pStyle w:val="ListParagraph"/>
        <w:numPr>
          <w:ilvl w:val="0"/>
          <w:numId w:val="3"/>
        </w:numPr>
        <w:spacing w:after="120"/>
        <w:jc w:val="both"/>
        <w:rPr>
          <w:rFonts w:ascii="Times New Roman" w:hAnsi="Times New Roman" w:cs="Times New Roman"/>
        </w:rPr>
      </w:pPr>
      <w:r w:rsidRPr="00A64AFE">
        <w:rPr>
          <w:rFonts w:ascii="Times New Roman" w:hAnsi="Times New Roman" w:cs="Times New Roman"/>
        </w:rPr>
        <w:t xml:space="preserve">Saskaņā ar Nekustamā īpašuma valsts kadastra informācijas sistēmā reģistrēto informāciju </w:t>
      </w:r>
      <w:r w:rsidR="00762847">
        <w:rPr>
          <w:rFonts w:ascii="Times New Roman" w:hAnsi="Times New Roman" w:cs="Times New Roman"/>
        </w:rPr>
        <w:t xml:space="preserve">nekustamā </w:t>
      </w:r>
      <w:r w:rsidRPr="00A64AFE">
        <w:rPr>
          <w:rFonts w:ascii="Times New Roman" w:hAnsi="Times New Roman" w:cs="Times New Roman"/>
        </w:rPr>
        <w:t>ī</w:t>
      </w:r>
      <w:r w:rsidR="0084154C" w:rsidRPr="00A64AFE">
        <w:rPr>
          <w:rFonts w:ascii="Times New Roman" w:hAnsi="Times New Roman" w:cs="Times New Roman"/>
        </w:rPr>
        <w:t>pašum</w:t>
      </w:r>
      <w:r w:rsidR="00762847">
        <w:rPr>
          <w:rFonts w:ascii="Times New Roman" w:hAnsi="Times New Roman" w:cs="Times New Roman"/>
        </w:rPr>
        <w:t>a “Dores”</w:t>
      </w:r>
      <w:r w:rsidR="0084154C" w:rsidRPr="00A64AFE">
        <w:rPr>
          <w:rFonts w:ascii="Times New Roman" w:hAnsi="Times New Roman" w:cs="Times New Roman"/>
        </w:rPr>
        <w:t xml:space="preserve"> ar kadastra numur</w:t>
      </w:r>
      <w:r w:rsidR="00003F93" w:rsidRPr="00A64AFE">
        <w:rPr>
          <w:rFonts w:ascii="Times New Roman" w:hAnsi="Times New Roman" w:cs="Times New Roman"/>
        </w:rPr>
        <w:t>u</w:t>
      </w:r>
      <w:r w:rsidR="0084154C" w:rsidRPr="00A64AFE">
        <w:rPr>
          <w:rFonts w:ascii="Times New Roman" w:hAnsi="Times New Roman" w:cs="Times New Roman"/>
        </w:rPr>
        <w:t xml:space="preserve"> 8044 014 0023</w:t>
      </w:r>
      <w:r w:rsidR="00762847">
        <w:rPr>
          <w:rFonts w:ascii="Times New Roman" w:hAnsi="Times New Roman" w:cs="Times New Roman"/>
        </w:rPr>
        <w:t xml:space="preserve"> (turpmāk – Nekustamais īpašums Nr.1)</w:t>
      </w:r>
      <w:r w:rsidR="0084154C" w:rsidRPr="00A64AFE">
        <w:rPr>
          <w:rFonts w:ascii="Times New Roman" w:hAnsi="Times New Roman" w:cs="Times New Roman"/>
        </w:rPr>
        <w:t xml:space="preserve"> </w:t>
      </w:r>
      <w:r w:rsidR="00AF5FD5" w:rsidRPr="00A64AFE">
        <w:rPr>
          <w:rFonts w:ascii="Times New Roman" w:hAnsi="Times New Roman" w:cs="Times New Roman"/>
        </w:rPr>
        <w:t xml:space="preserve">sastāvā ietilpst divas zemes vienības </w:t>
      </w:r>
      <w:r w:rsidR="00E551B2" w:rsidRPr="00A64AFE">
        <w:rPr>
          <w:rFonts w:ascii="Times New Roman" w:hAnsi="Times New Roman" w:cs="Times New Roman"/>
        </w:rPr>
        <w:t>ar kadastra apzīmējumiem 8044 014 0023 un 8044 014 0262, kā arī divas būves ar kadastra apzīmējumiem 8044 014 0023 002 un 8044 014 0023 003</w:t>
      </w:r>
      <w:r w:rsidR="00762847">
        <w:rPr>
          <w:rFonts w:ascii="Times New Roman" w:hAnsi="Times New Roman" w:cs="Times New Roman"/>
        </w:rPr>
        <w:t>. Nekustamais īpašums Nr.1 ir ierakstīts</w:t>
      </w:r>
      <w:r w:rsidR="00762847" w:rsidRPr="00762847">
        <w:rPr>
          <w:rFonts w:ascii="Times New Roman" w:hAnsi="Times New Roman"/>
        </w:rPr>
        <w:t xml:space="preserve"> </w:t>
      </w:r>
      <w:r w:rsidR="00762847" w:rsidRPr="00762847">
        <w:rPr>
          <w:rFonts w:ascii="Times New Roman" w:hAnsi="Times New Roman" w:cs="Times New Roman"/>
        </w:rPr>
        <w:t>Ādažu pagasta zemesgrāmatas nodalījumā</w:t>
      </w:r>
      <w:r w:rsidR="00762847">
        <w:rPr>
          <w:rFonts w:ascii="Times New Roman" w:hAnsi="Times New Roman" w:cs="Times New Roman"/>
        </w:rPr>
        <w:t xml:space="preserve"> </w:t>
      </w:r>
      <w:r w:rsidR="00762847" w:rsidRPr="00762847">
        <w:rPr>
          <w:rFonts w:ascii="Times New Roman" w:hAnsi="Times New Roman" w:cs="Times New Roman"/>
        </w:rPr>
        <w:t xml:space="preserve">Nr.390 un pieder </w:t>
      </w:r>
      <w:r w:rsidR="00762847">
        <w:rPr>
          <w:rFonts w:ascii="Times New Roman" w:hAnsi="Times New Roman" w:cs="Times New Roman"/>
        </w:rPr>
        <w:t>I</w:t>
      </w:r>
      <w:r w:rsidR="00762847" w:rsidRPr="00762847">
        <w:rPr>
          <w:rFonts w:ascii="Times New Roman" w:hAnsi="Times New Roman" w:cs="Times New Roman"/>
        </w:rPr>
        <w:t>esniedzēj</w:t>
      </w:r>
      <w:r w:rsidR="00762847">
        <w:rPr>
          <w:rFonts w:ascii="Times New Roman" w:hAnsi="Times New Roman" w:cs="Times New Roman"/>
        </w:rPr>
        <w:t>am</w:t>
      </w:r>
      <w:r w:rsidR="00A64AFE" w:rsidRPr="00A64AFE">
        <w:rPr>
          <w:rFonts w:ascii="Times New Roman" w:hAnsi="Times New Roman" w:cs="Times New Roman"/>
        </w:rPr>
        <w:t>;</w:t>
      </w:r>
    </w:p>
    <w:p w14:paraId="36D1B8AA" w14:textId="24C832B3" w:rsidR="00432A2B" w:rsidRPr="00A64AFE" w:rsidRDefault="00432A2B" w:rsidP="00762847">
      <w:pPr>
        <w:pStyle w:val="ListParagraph"/>
        <w:numPr>
          <w:ilvl w:val="0"/>
          <w:numId w:val="3"/>
        </w:numPr>
        <w:spacing w:before="120" w:after="120"/>
        <w:jc w:val="both"/>
        <w:rPr>
          <w:rFonts w:ascii="Times New Roman" w:hAnsi="Times New Roman" w:cs="Times New Roman"/>
        </w:rPr>
      </w:pPr>
      <w:r w:rsidRPr="00A64AFE">
        <w:rPr>
          <w:rFonts w:ascii="Times New Roman" w:hAnsi="Times New Roman" w:cs="Times New Roman"/>
        </w:rPr>
        <w:t xml:space="preserve">Saskaņā ar Nekustamā īpašuma valsts kadastra informācijas sistēmā reģistrēto informāciju </w:t>
      </w:r>
      <w:r w:rsidR="00762847">
        <w:rPr>
          <w:rFonts w:ascii="Times New Roman" w:hAnsi="Times New Roman" w:cs="Times New Roman"/>
        </w:rPr>
        <w:t xml:space="preserve">nekustamā </w:t>
      </w:r>
      <w:r w:rsidRPr="00A64AFE">
        <w:rPr>
          <w:rFonts w:ascii="Times New Roman" w:hAnsi="Times New Roman" w:cs="Times New Roman"/>
        </w:rPr>
        <w:t>īpašum</w:t>
      </w:r>
      <w:r w:rsidR="00762847">
        <w:rPr>
          <w:rFonts w:ascii="Times New Roman" w:hAnsi="Times New Roman" w:cs="Times New Roman"/>
        </w:rPr>
        <w:t>a</w:t>
      </w:r>
      <w:r w:rsidRPr="00A64AFE">
        <w:rPr>
          <w:rFonts w:ascii="Times New Roman" w:hAnsi="Times New Roman" w:cs="Times New Roman"/>
        </w:rPr>
        <w:t xml:space="preserve"> </w:t>
      </w:r>
      <w:r w:rsidR="00762847">
        <w:rPr>
          <w:rFonts w:ascii="Times New Roman" w:hAnsi="Times New Roman" w:cs="Times New Roman"/>
        </w:rPr>
        <w:t xml:space="preserve">“Augšdores” </w:t>
      </w:r>
      <w:r w:rsidRPr="00A64AFE">
        <w:rPr>
          <w:rFonts w:ascii="Times New Roman" w:hAnsi="Times New Roman" w:cs="Times New Roman"/>
        </w:rPr>
        <w:t xml:space="preserve">ar kadastra numuru </w:t>
      </w:r>
      <w:r w:rsidR="00762847" w:rsidRPr="00762847">
        <w:rPr>
          <w:rFonts w:ascii="Times New Roman" w:hAnsi="Times New Roman" w:cs="Times New Roman"/>
        </w:rPr>
        <w:t>8044</w:t>
      </w:r>
      <w:r w:rsidR="00762847">
        <w:rPr>
          <w:rFonts w:ascii="Times New Roman" w:hAnsi="Times New Roman" w:cs="Times New Roman"/>
        </w:rPr>
        <w:t xml:space="preserve"> </w:t>
      </w:r>
      <w:r w:rsidR="00762847" w:rsidRPr="00762847">
        <w:rPr>
          <w:rFonts w:ascii="Times New Roman" w:hAnsi="Times New Roman" w:cs="Times New Roman"/>
        </w:rPr>
        <w:t>014</w:t>
      </w:r>
      <w:r w:rsidR="00762847">
        <w:rPr>
          <w:rFonts w:ascii="Times New Roman" w:hAnsi="Times New Roman" w:cs="Times New Roman"/>
        </w:rPr>
        <w:t xml:space="preserve"> </w:t>
      </w:r>
      <w:r w:rsidR="00762847" w:rsidRPr="00762847">
        <w:rPr>
          <w:rFonts w:ascii="Times New Roman" w:hAnsi="Times New Roman" w:cs="Times New Roman"/>
        </w:rPr>
        <w:t>0057</w:t>
      </w:r>
      <w:r w:rsidR="00762847" w:rsidRPr="00762847" w:rsidDel="00762847">
        <w:rPr>
          <w:rFonts w:ascii="Times New Roman" w:hAnsi="Times New Roman" w:cs="Times New Roman"/>
        </w:rPr>
        <w:t xml:space="preserve"> </w:t>
      </w:r>
      <w:r w:rsidR="00762847">
        <w:rPr>
          <w:rFonts w:ascii="Times New Roman" w:hAnsi="Times New Roman" w:cs="Times New Roman"/>
        </w:rPr>
        <w:t>(turpmāk – Nekustamais īpašums Nr.2)</w:t>
      </w:r>
      <w:r w:rsidRPr="00A64AFE">
        <w:rPr>
          <w:rFonts w:ascii="Times New Roman" w:hAnsi="Times New Roman" w:cs="Times New Roman"/>
        </w:rPr>
        <w:t xml:space="preserve"> sastāvā ietilpst viena zemes vienība ar kadastra apzīmējumu 8044 014 0057</w:t>
      </w:r>
      <w:r w:rsidR="00762847">
        <w:rPr>
          <w:rFonts w:ascii="Times New Roman" w:hAnsi="Times New Roman" w:cs="Times New Roman"/>
        </w:rPr>
        <w:t xml:space="preserve">. </w:t>
      </w:r>
      <w:r w:rsidR="00762847" w:rsidRPr="00762847">
        <w:rPr>
          <w:rFonts w:ascii="Times New Roman" w:hAnsi="Times New Roman" w:cs="Times New Roman"/>
        </w:rPr>
        <w:t xml:space="preserve"> Nekustamais īpašums Nr.</w:t>
      </w:r>
      <w:r w:rsidR="00762847">
        <w:rPr>
          <w:rFonts w:ascii="Times New Roman" w:hAnsi="Times New Roman" w:cs="Times New Roman"/>
        </w:rPr>
        <w:t>2</w:t>
      </w:r>
      <w:r w:rsidR="00762847" w:rsidRPr="00762847">
        <w:rPr>
          <w:rFonts w:ascii="Times New Roman" w:hAnsi="Times New Roman" w:cs="Times New Roman"/>
        </w:rPr>
        <w:t xml:space="preserve"> ir ierakstīts Ādažu pagasta zemesgrāmatas nodalījumā Nr.3</w:t>
      </w:r>
      <w:r w:rsidR="00B22783">
        <w:rPr>
          <w:rFonts w:ascii="Times New Roman" w:hAnsi="Times New Roman" w:cs="Times New Roman"/>
        </w:rPr>
        <w:t>89</w:t>
      </w:r>
      <w:r w:rsidR="00762847" w:rsidRPr="00762847">
        <w:rPr>
          <w:rFonts w:ascii="Times New Roman" w:hAnsi="Times New Roman" w:cs="Times New Roman"/>
        </w:rPr>
        <w:t xml:space="preserve"> un pieder Iesniedzējam</w:t>
      </w:r>
      <w:r w:rsidR="00A64AFE" w:rsidRPr="00A64AFE">
        <w:rPr>
          <w:rFonts w:ascii="Times New Roman" w:hAnsi="Times New Roman" w:cs="Times New Roman"/>
        </w:rPr>
        <w:t>;</w:t>
      </w:r>
    </w:p>
    <w:p w14:paraId="63D2D559" w14:textId="77777777" w:rsidR="00A64AFE" w:rsidRDefault="00A64AFE" w:rsidP="00A64AFE">
      <w:pPr>
        <w:pStyle w:val="BodyText"/>
        <w:numPr>
          <w:ilvl w:val="0"/>
          <w:numId w:val="3"/>
        </w:numPr>
        <w:spacing w:before="120"/>
        <w:rPr>
          <w:rFonts w:ascii="Times New Roman" w:hAnsi="Times New Roman"/>
          <w:sz w:val="24"/>
          <w:lang w:val="lv-LV"/>
        </w:rPr>
      </w:pPr>
      <w:r w:rsidRPr="00D90FC0">
        <w:rPr>
          <w:rFonts w:ascii="Times New Roman" w:hAnsi="Times New Roman"/>
          <w:sz w:val="24"/>
          <w:lang w:val="lv-LV"/>
        </w:rPr>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r>
        <w:rPr>
          <w:rFonts w:ascii="Times New Roman" w:hAnsi="Times New Roman"/>
          <w:sz w:val="24"/>
          <w:lang w:val="lv-LV"/>
        </w:rPr>
        <w:t>;</w:t>
      </w:r>
    </w:p>
    <w:p w14:paraId="3677735D" w14:textId="191C4C3B" w:rsidR="00A64AFE" w:rsidRDefault="00A64AFE" w:rsidP="00A64AFE">
      <w:pPr>
        <w:pStyle w:val="BodyText"/>
        <w:numPr>
          <w:ilvl w:val="0"/>
          <w:numId w:val="3"/>
        </w:numPr>
        <w:spacing w:before="120"/>
        <w:rPr>
          <w:rFonts w:ascii="Times New Roman" w:hAnsi="Times New Roman"/>
          <w:sz w:val="24"/>
          <w:lang w:val="lv-LV"/>
        </w:rPr>
      </w:pPr>
      <w:r w:rsidRPr="00B04367">
        <w:rPr>
          <w:rFonts w:ascii="Times New Roman" w:hAnsi="Times New Roman"/>
          <w:sz w:val="24"/>
          <w:lang w:val="lv-LV"/>
        </w:rPr>
        <w:t xml:space="preserve">Plānots no </w:t>
      </w:r>
      <w:r w:rsidR="00B22783">
        <w:rPr>
          <w:rFonts w:ascii="Times New Roman" w:hAnsi="Times New Roman"/>
          <w:sz w:val="24"/>
          <w:lang w:val="lv-LV"/>
        </w:rPr>
        <w:t>zemesgrāmatā ierakstīta Nekustamā īpašuma Nr.1</w:t>
      </w:r>
      <w:r>
        <w:rPr>
          <w:rFonts w:ascii="Times New Roman" w:hAnsi="Times New Roman"/>
          <w:sz w:val="24"/>
          <w:lang w:val="lv-LV"/>
        </w:rPr>
        <w:t xml:space="preserve"> </w:t>
      </w:r>
      <w:r w:rsidR="00E60349">
        <w:rPr>
          <w:rFonts w:ascii="Times New Roman" w:hAnsi="Times New Roman"/>
          <w:sz w:val="24"/>
          <w:lang w:val="lv-LV"/>
        </w:rPr>
        <w:t xml:space="preserve">sastāva </w:t>
      </w:r>
      <w:r w:rsidRPr="00B04367">
        <w:rPr>
          <w:rFonts w:ascii="Times New Roman" w:hAnsi="Times New Roman"/>
          <w:sz w:val="24"/>
          <w:lang w:val="lv-LV"/>
        </w:rPr>
        <w:t>atdalīt</w:t>
      </w:r>
      <w:r w:rsidR="00E60349">
        <w:rPr>
          <w:rFonts w:ascii="Times New Roman" w:hAnsi="Times New Roman"/>
          <w:sz w:val="24"/>
          <w:lang w:val="lv-LV"/>
        </w:rPr>
        <w:t xml:space="preserve"> (izslēgt)</w:t>
      </w:r>
      <w:r w:rsidRPr="00B04367">
        <w:rPr>
          <w:rFonts w:ascii="Times New Roman" w:hAnsi="Times New Roman"/>
          <w:sz w:val="24"/>
          <w:lang w:val="lv-LV"/>
        </w:rPr>
        <w:t xml:space="preserve"> </w:t>
      </w:r>
      <w:r>
        <w:rPr>
          <w:rFonts w:ascii="Times New Roman" w:hAnsi="Times New Roman"/>
          <w:sz w:val="24"/>
          <w:lang w:val="lv-LV"/>
        </w:rPr>
        <w:t xml:space="preserve">esošu </w:t>
      </w:r>
      <w:r w:rsidRPr="00B04367">
        <w:rPr>
          <w:rFonts w:ascii="Times New Roman" w:hAnsi="Times New Roman"/>
          <w:sz w:val="24"/>
          <w:lang w:val="lv-LV"/>
        </w:rPr>
        <w:t xml:space="preserve">zemes vienību ar kadastra apzīmējumu </w:t>
      </w:r>
      <w:r w:rsidRPr="00A64AFE">
        <w:rPr>
          <w:rFonts w:ascii="Times New Roman" w:hAnsi="Times New Roman"/>
          <w:sz w:val="24"/>
          <w:lang w:val="lv-LV"/>
        </w:rPr>
        <w:t>8044</w:t>
      </w:r>
      <w:r>
        <w:rPr>
          <w:rFonts w:ascii="Times New Roman" w:hAnsi="Times New Roman"/>
          <w:sz w:val="24"/>
          <w:lang w:val="lv-LV"/>
        </w:rPr>
        <w:t xml:space="preserve"> </w:t>
      </w:r>
      <w:r w:rsidRPr="00A64AFE">
        <w:rPr>
          <w:rFonts w:ascii="Times New Roman" w:hAnsi="Times New Roman"/>
          <w:sz w:val="24"/>
          <w:lang w:val="lv-LV"/>
        </w:rPr>
        <w:t>014</w:t>
      </w:r>
      <w:r>
        <w:rPr>
          <w:rFonts w:ascii="Times New Roman" w:hAnsi="Times New Roman"/>
          <w:sz w:val="24"/>
          <w:lang w:val="lv-LV"/>
        </w:rPr>
        <w:t xml:space="preserve"> </w:t>
      </w:r>
      <w:r w:rsidRPr="00A64AFE">
        <w:rPr>
          <w:rFonts w:ascii="Times New Roman" w:hAnsi="Times New Roman"/>
          <w:sz w:val="24"/>
          <w:lang w:val="lv-LV"/>
        </w:rPr>
        <w:t>0262</w:t>
      </w:r>
      <w:r>
        <w:rPr>
          <w:rFonts w:ascii="Times New Roman" w:hAnsi="Times New Roman"/>
          <w:sz w:val="24"/>
          <w:lang w:val="lv-LV"/>
        </w:rPr>
        <w:t xml:space="preserve"> </w:t>
      </w:r>
      <w:r w:rsidRPr="00B04367">
        <w:rPr>
          <w:rFonts w:ascii="Times New Roman" w:hAnsi="Times New Roman"/>
          <w:sz w:val="24"/>
          <w:lang w:val="lv-LV"/>
        </w:rPr>
        <w:t xml:space="preserve">un </w:t>
      </w:r>
      <w:r w:rsidR="00E60349">
        <w:rPr>
          <w:rFonts w:ascii="Times New Roman" w:hAnsi="Times New Roman"/>
          <w:sz w:val="24"/>
          <w:lang w:val="lv-LV"/>
        </w:rPr>
        <w:t xml:space="preserve">nemainītā veidā </w:t>
      </w:r>
      <w:r w:rsidRPr="00B04367">
        <w:rPr>
          <w:rFonts w:ascii="Times New Roman" w:hAnsi="Times New Roman"/>
          <w:sz w:val="24"/>
          <w:lang w:val="lv-LV"/>
        </w:rPr>
        <w:t>iekļaut to</w:t>
      </w:r>
      <w:r>
        <w:rPr>
          <w:rFonts w:ascii="Times New Roman" w:hAnsi="Times New Roman"/>
          <w:sz w:val="24"/>
          <w:lang w:val="lv-LV"/>
        </w:rPr>
        <w:t xml:space="preserve"> </w:t>
      </w:r>
      <w:r w:rsidR="00E60349">
        <w:rPr>
          <w:rFonts w:ascii="Times New Roman" w:hAnsi="Times New Roman"/>
          <w:sz w:val="24"/>
          <w:lang w:val="lv-LV"/>
        </w:rPr>
        <w:t xml:space="preserve">zemesgrāmatā ierakstīta </w:t>
      </w:r>
      <w:r w:rsidR="00B22783">
        <w:rPr>
          <w:rFonts w:ascii="Times New Roman" w:hAnsi="Times New Roman"/>
          <w:sz w:val="24"/>
          <w:lang w:val="lv-LV"/>
        </w:rPr>
        <w:t>Nekustamā īpašuma Nr.2</w:t>
      </w:r>
      <w:r>
        <w:rPr>
          <w:rFonts w:ascii="Times New Roman" w:hAnsi="Times New Roman"/>
          <w:sz w:val="24"/>
          <w:lang w:val="lv-LV"/>
        </w:rPr>
        <w:t xml:space="preserve"> </w:t>
      </w:r>
      <w:r w:rsidRPr="00B04367">
        <w:rPr>
          <w:rFonts w:ascii="Times New Roman" w:hAnsi="Times New Roman"/>
          <w:sz w:val="24"/>
          <w:lang w:val="lv-LV"/>
        </w:rPr>
        <w:t>sastāvā</w:t>
      </w:r>
      <w:r>
        <w:rPr>
          <w:rFonts w:ascii="Times New Roman" w:hAnsi="Times New Roman"/>
          <w:sz w:val="24"/>
          <w:lang w:val="lv-LV"/>
        </w:rPr>
        <w:t>;</w:t>
      </w:r>
    </w:p>
    <w:p w14:paraId="730F8BEA" w14:textId="2F705AC1" w:rsidR="00A64AFE" w:rsidRPr="00A64AFE" w:rsidRDefault="00A64AFE" w:rsidP="00A64AFE">
      <w:pPr>
        <w:pStyle w:val="BodyText"/>
        <w:numPr>
          <w:ilvl w:val="0"/>
          <w:numId w:val="3"/>
        </w:numPr>
        <w:spacing w:before="120" w:after="120"/>
        <w:rPr>
          <w:rFonts w:ascii="Times New Roman" w:hAnsi="Times New Roman"/>
          <w:sz w:val="24"/>
          <w:lang w:val="lv-LV"/>
        </w:rPr>
      </w:pPr>
      <w:r>
        <w:rPr>
          <w:rFonts w:ascii="Times New Roman" w:hAnsi="Times New Roman"/>
          <w:sz w:val="24"/>
          <w:lang w:val="lv-LV"/>
        </w:rPr>
        <w:lastRenderedPageBreak/>
        <w:t>S</w:t>
      </w:r>
      <w:r w:rsidRPr="00B04367">
        <w:rPr>
          <w:rFonts w:ascii="Times New Roman" w:hAnsi="Times New Roman"/>
          <w:sz w:val="24"/>
          <w:lang w:val="lv-LV"/>
        </w:rPr>
        <w:t>askaņā ar Ādažu novada teritorijas plānojumu</w:t>
      </w:r>
      <w:r>
        <w:rPr>
          <w:rFonts w:ascii="Times New Roman" w:hAnsi="Times New Roman"/>
          <w:sz w:val="24"/>
          <w:lang w:val="lv-LV"/>
        </w:rPr>
        <w:t xml:space="preserve"> (3.1 redakcija)</w:t>
      </w:r>
      <w:r w:rsidRPr="00B04367">
        <w:rPr>
          <w:rFonts w:ascii="Times New Roman" w:hAnsi="Times New Roman"/>
          <w:sz w:val="24"/>
          <w:lang w:val="lv-LV"/>
        </w:rPr>
        <w:t xml:space="preserve"> atdalāmā zemes vienība ar kadastra apzīmējumu </w:t>
      </w:r>
      <w:r w:rsidRPr="00A64AFE">
        <w:rPr>
          <w:rFonts w:ascii="Times New Roman" w:hAnsi="Times New Roman"/>
          <w:sz w:val="24"/>
          <w:lang w:val="lv-LV"/>
        </w:rPr>
        <w:t xml:space="preserve">8044 014 0262 </w:t>
      </w:r>
      <w:r w:rsidRPr="00B04367">
        <w:rPr>
          <w:rFonts w:ascii="Times New Roman" w:hAnsi="Times New Roman"/>
          <w:sz w:val="24"/>
          <w:lang w:val="lv-LV"/>
        </w:rPr>
        <w:t xml:space="preserve">atrodas </w:t>
      </w:r>
      <w:r>
        <w:rPr>
          <w:rFonts w:ascii="Times New Roman" w:hAnsi="Times New Roman"/>
          <w:sz w:val="24"/>
          <w:lang w:val="lv-LV"/>
        </w:rPr>
        <w:t xml:space="preserve">Savrupmāju apbūves teritorijā (DzS) un </w:t>
      </w:r>
      <w:r w:rsidRPr="00B04367">
        <w:rPr>
          <w:rFonts w:ascii="Times New Roman" w:hAnsi="Times New Roman"/>
          <w:sz w:val="24"/>
          <w:lang w:val="lv-LV"/>
        </w:rPr>
        <w:t>Transporta infrastruktūras teritorijā (TR).</w:t>
      </w:r>
    </w:p>
    <w:p w14:paraId="61D6FDFE" w14:textId="77777777" w:rsidR="0084154C" w:rsidRPr="00A64AFE" w:rsidRDefault="0084154C" w:rsidP="00A64AFE">
      <w:pPr>
        <w:spacing w:after="120"/>
        <w:ind w:left="360"/>
        <w:jc w:val="both"/>
        <w:rPr>
          <w:rFonts w:ascii="Times New Roman" w:hAnsi="Times New Roman" w:cs="Times New Roman"/>
          <w:color w:val="FF0000"/>
        </w:rPr>
      </w:pPr>
    </w:p>
    <w:p w14:paraId="6F39C29A" w14:textId="76452E1F" w:rsidR="00A64AFE" w:rsidRDefault="00A64AFE" w:rsidP="00A64AFE">
      <w:pPr>
        <w:spacing w:after="120"/>
        <w:jc w:val="both"/>
        <w:rPr>
          <w:rFonts w:ascii="Times New Roman" w:hAnsi="Times New Roman" w:cs="Times New Roman"/>
        </w:rPr>
      </w:pPr>
      <w:r w:rsidRPr="00A64AFE">
        <w:rPr>
          <w:rFonts w:ascii="Times New Roman" w:hAnsi="Times New Roman" w:cs="Times New Roman"/>
        </w:rPr>
        <w:t xml:space="preserve">Pamatojoties uz iepriekš minēto un Nekustamā īpašuma valsts kadastra likuma 11.panta pirmo daļu, kā arī ņemot vērā domes Attīstības komitejas </w:t>
      </w:r>
      <w:r>
        <w:rPr>
          <w:rFonts w:ascii="Times New Roman" w:hAnsi="Times New Roman" w:cs="Times New Roman"/>
        </w:rPr>
        <w:t>13.09</w:t>
      </w:r>
      <w:r w:rsidRPr="00A64AFE">
        <w:rPr>
          <w:rFonts w:ascii="Times New Roman" w:hAnsi="Times New Roman" w:cs="Times New Roman"/>
        </w:rPr>
        <w:t>.2023. lēmumu, Ādažu novada pašvaldības dome</w:t>
      </w:r>
    </w:p>
    <w:p w14:paraId="7E71C6D5" w14:textId="2B0EBB72" w:rsidR="00564CA6" w:rsidRPr="00564CA6" w:rsidRDefault="00D4479D" w:rsidP="00BB16A4">
      <w:pPr>
        <w:spacing w:after="120"/>
        <w:jc w:val="center"/>
        <w:rPr>
          <w:rFonts w:ascii="Times New Roman" w:hAnsi="Times New Roman" w:cs="Times New Roman"/>
          <w:b/>
        </w:rPr>
      </w:pPr>
      <w:r w:rsidRPr="00564CA6">
        <w:rPr>
          <w:rFonts w:ascii="Times New Roman" w:hAnsi="Times New Roman" w:cs="Times New Roman"/>
          <w:b/>
        </w:rPr>
        <w:t>NOLEMJ:</w:t>
      </w:r>
    </w:p>
    <w:p w14:paraId="5C209E09" w14:textId="4DD4526E" w:rsidR="00A64AFE" w:rsidRDefault="00A64AFE" w:rsidP="00A64AFE">
      <w:pPr>
        <w:pStyle w:val="ListParagraph"/>
        <w:numPr>
          <w:ilvl w:val="0"/>
          <w:numId w:val="5"/>
        </w:numPr>
        <w:ind w:left="284"/>
        <w:jc w:val="both"/>
        <w:rPr>
          <w:rFonts w:ascii="Times New Roman" w:eastAsia="Times New Roman" w:hAnsi="Times New Roman" w:cs="Times New Roman"/>
          <w:szCs w:val="20"/>
        </w:rPr>
      </w:pPr>
      <w:r w:rsidRPr="00A64AFE">
        <w:rPr>
          <w:rFonts w:ascii="Times New Roman" w:eastAsia="Times New Roman" w:hAnsi="Times New Roman" w:cs="Times New Roman"/>
          <w:szCs w:val="20"/>
        </w:rPr>
        <w:t>Neiebilst</w:t>
      </w:r>
      <w:r>
        <w:rPr>
          <w:rFonts w:ascii="Times New Roman" w:eastAsia="Times New Roman" w:hAnsi="Times New Roman" w:cs="Times New Roman"/>
          <w:szCs w:val="20"/>
        </w:rPr>
        <w:t xml:space="preserve"> atdalīt</w:t>
      </w:r>
      <w:r w:rsidRPr="00A64AFE">
        <w:rPr>
          <w:rFonts w:ascii="Times New Roman" w:eastAsia="Times New Roman" w:hAnsi="Times New Roman" w:cs="Times New Roman"/>
          <w:szCs w:val="20"/>
        </w:rPr>
        <w:t xml:space="preserve"> no </w:t>
      </w:r>
      <w:r w:rsidR="00B22783">
        <w:rPr>
          <w:rFonts w:ascii="Times New Roman" w:eastAsia="Times New Roman" w:hAnsi="Times New Roman" w:cs="Times New Roman"/>
          <w:szCs w:val="20"/>
        </w:rPr>
        <w:t xml:space="preserve">nekustamā </w:t>
      </w:r>
      <w:r w:rsidRPr="00A64AFE">
        <w:rPr>
          <w:rFonts w:ascii="Times New Roman" w:eastAsia="Times New Roman" w:hAnsi="Times New Roman" w:cs="Times New Roman"/>
          <w:szCs w:val="20"/>
        </w:rPr>
        <w:t xml:space="preserve">īpašuma “Dores”, Alderos, Ādažu pagastā, Ādažu novadā (kadastra Nr.: 8044 014 0023) sastāva zemes vienību ar kadastra apzīmējumu 8044 014 0262 un </w:t>
      </w:r>
      <w:r w:rsidR="00B22783">
        <w:rPr>
          <w:rFonts w:ascii="Times New Roman" w:eastAsia="Times New Roman" w:hAnsi="Times New Roman" w:cs="Times New Roman"/>
          <w:szCs w:val="20"/>
        </w:rPr>
        <w:t xml:space="preserve">nemainītā veidā </w:t>
      </w:r>
      <w:r w:rsidRPr="00A64AFE">
        <w:rPr>
          <w:rFonts w:ascii="Times New Roman" w:eastAsia="Times New Roman" w:hAnsi="Times New Roman" w:cs="Times New Roman"/>
          <w:szCs w:val="20"/>
        </w:rPr>
        <w:t xml:space="preserve">pievienot </w:t>
      </w:r>
      <w:r w:rsidR="00B22783">
        <w:rPr>
          <w:rFonts w:ascii="Times New Roman" w:eastAsia="Times New Roman" w:hAnsi="Times New Roman" w:cs="Times New Roman"/>
          <w:szCs w:val="20"/>
        </w:rPr>
        <w:t xml:space="preserve">to nekustamā </w:t>
      </w:r>
      <w:r w:rsidRPr="00A64AFE">
        <w:rPr>
          <w:rFonts w:ascii="Times New Roman" w:eastAsia="Times New Roman" w:hAnsi="Times New Roman" w:cs="Times New Roman"/>
          <w:szCs w:val="20"/>
        </w:rPr>
        <w:t xml:space="preserve">īpašuma “Augšdores”, </w:t>
      </w:r>
      <w:r w:rsidR="00B22783">
        <w:rPr>
          <w:rFonts w:ascii="Times New Roman" w:eastAsia="Times New Roman" w:hAnsi="Times New Roman" w:cs="Times New Roman"/>
          <w:szCs w:val="20"/>
        </w:rPr>
        <w:t xml:space="preserve">Alderos, </w:t>
      </w:r>
      <w:r w:rsidRPr="00A64AFE">
        <w:rPr>
          <w:rFonts w:ascii="Times New Roman" w:eastAsia="Times New Roman" w:hAnsi="Times New Roman" w:cs="Times New Roman"/>
          <w:szCs w:val="20"/>
        </w:rPr>
        <w:t>Ādažu pagastā, Ādažu novadā (kadastra Nr.: 8044 014 0057) sastāvam.</w:t>
      </w:r>
    </w:p>
    <w:p w14:paraId="0726C977" w14:textId="6F70E3AA" w:rsidR="00A64AFE" w:rsidRPr="00E83218" w:rsidRDefault="00A64AFE" w:rsidP="00BB1204">
      <w:pPr>
        <w:pStyle w:val="ListParagraph"/>
        <w:numPr>
          <w:ilvl w:val="0"/>
          <w:numId w:val="5"/>
        </w:numPr>
        <w:tabs>
          <w:tab w:val="left" w:pos="426"/>
        </w:tabs>
        <w:ind w:left="284"/>
        <w:rPr>
          <w:rFonts w:ascii="Times New Roman" w:hAnsi="Times New Roman" w:cs="Times New Roman"/>
        </w:rPr>
      </w:pPr>
      <w:bookmarkStart w:id="0" w:name="_Hlk145013204"/>
      <w:r w:rsidRPr="006237E8">
        <w:rPr>
          <w:rFonts w:ascii="Times New Roman" w:hAnsi="Times New Roman" w:cs="Times New Roman"/>
        </w:rPr>
        <w:t>Par lēmuma izpildes kontroli atbild pašvaldības izpilddirektora vietnieks.</w:t>
      </w:r>
    </w:p>
    <w:bookmarkEnd w:id="0"/>
    <w:p w14:paraId="324B9372" w14:textId="49A62D5B" w:rsidR="00A64AFE" w:rsidRPr="002916D4" w:rsidRDefault="00A64AFE" w:rsidP="00E83218">
      <w:pPr>
        <w:pStyle w:val="ListParagraph"/>
        <w:numPr>
          <w:ilvl w:val="0"/>
          <w:numId w:val="5"/>
        </w:numPr>
        <w:tabs>
          <w:tab w:val="left" w:pos="426"/>
        </w:tabs>
        <w:spacing w:before="120" w:after="120"/>
        <w:ind w:left="284"/>
        <w:contextualSpacing w:val="0"/>
        <w:jc w:val="both"/>
        <w:rPr>
          <w:rFonts w:ascii="Times New Roman" w:hAnsi="Times New Roman" w:cs="Times New Roman"/>
        </w:rPr>
      </w:pPr>
      <w:r w:rsidRPr="0034132A">
        <w:rPr>
          <w:rFonts w:ascii="Times New Roman" w:hAnsi="Times New Roman" w:cs="Times New Roman"/>
        </w:rPr>
        <w:t>Lēmumu var pārsūdzēt Administratīvajā rajona tiesā, Baldones ielā 1A, Rīgā, viena mēneša laikā no tā spēkā stāšanās dienas.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D4479D"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D4479D"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D4479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955A864" w14:textId="3128C6F6" w:rsidR="00564CA6" w:rsidRPr="00D4479D" w:rsidRDefault="00A64AFE" w:rsidP="00564CA6">
      <w:pPr>
        <w:rPr>
          <w:rFonts w:ascii="Times New Roman" w:hAnsi="Times New Roman" w:cs="Times New Roman"/>
        </w:rPr>
      </w:pPr>
      <w:r w:rsidRPr="00D4479D">
        <w:rPr>
          <w:rFonts w:ascii="Times New Roman" w:hAnsi="Times New Roman" w:cs="Times New Roman"/>
        </w:rPr>
        <w:t>TPN:@</w:t>
      </w:r>
    </w:p>
    <w:p w14:paraId="04658691" w14:textId="69FF16D0" w:rsidR="00A64AFE" w:rsidRPr="00D4479D" w:rsidRDefault="00A64AFE" w:rsidP="00564CA6">
      <w:pPr>
        <w:rPr>
          <w:rFonts w:ascii="Times New Roman" w:hAnsi="Times New Roman" w:cs="Times New Roman"/>
        </w:rPr>
      </w:pPr>
      <w:r w:rsidRPr="00D4479D">
        <w:rPr>
          <w:rFonts w:ascii="Times New Roman" w:hAnsi="Times New Roman" w:cs="Times New Roman"/>
        </w:rPr>
        <w:t>Iesn.:@</w:t>
      </w:r>
    </w:p>
    <w:p w14:paraId="7A1B0C04" w14:textId="7AA8E937" w:rsidR="00A64AFE" w:rsidRPr="00D4479D" w:rsidRDefault="00A64AFE" w:rsidP="00564CA6">
      <w:pPr>
        <w:rPr>
          <w:rFonts w:ascii="Times New Roman" w:hAnsi="Times New Roman" w:cs="Times New Roman"/>
        </w:rPr>
      </w:pPr>
    </w:p>
    <w:p w14:paraId="3D07D53F" w14:textId="739AB935" w:rsidR="00A64AFE" w:rsidRPr="00D4479D" w:rsidRDefault="00A64AFE" w:rsidP="00564CA6">
      <w:pPr>
        <w:rPr>
          <w:rFonts w:ascii="Times New Roman" w:hAnsi="Times New Roman" w:cs="Times New Roman"/>
        </w:rPr>
      </w:pPr>
      <w:r w:rsidRPr="00D4479D">
        <w:rPr>
          <w:rFonts w:ascii="Times New Roman" w:hAnsi="Times New Roman" w:cs="Times New Roman"/>
        </w:rPr>
        <w:t>M.Cinis, 26247571</w:t>
      </w:r>
    </w:p>
    <w:sectPr w:rsidR="00A64AFE" w:rsidRPr="00D4479D"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1813" w14:textId="77777777" w:rsidR="004D0DB4" w:rsidRDefault="004D0DB4">
      <w:r>
        <w:separator/>
      </w:r>
    </w:p>
  </w:endnote>
  <w:endnote w:type="continuationSeparator" w:id="0">
    <w:p w14:paraId="36F30EFA" w14:textId="77777777" w:rsidR="004D0DB4" w:rsidRDefault="004D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75788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4479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AC54E" w14:textId="77777777" w:rsidR="004D0DB4" w:rsidRDefault="004D0DB4">
      <w:r>
        <w:separator/>
      </w:r>
    </w:p>
  </w:footnote>
  <w:footnote w:type="continuationSeparator" w:id="0">
    <w:p w14:paraId="2E54ACC9" w14:textId="77777777" w:rsidR="004D0DB4" w:rsidRDefault="004D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74D5"/>
    <w:multiLevelType w:val="hybridMultilevel"/>
    <w:tmpl w:val="B70496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9F82192">
      <w:start w:val="1"/>
      <w:numFmt w:val="decimal"/>
      <w:lvlText w:val="%1."/>
      <w:lvlJc w:val="left"/>
      <w:pPr>
        <w:ind w:left="720" w:hanging="360"/>
      </w:pPr>
      <w:rPr>
        <w:rFonts w:hint="default"/>
      </w:rPr>
    </w:lvl>
    <w:lvl w:ilvl="1" w:tplc="3652427E" w:tentative="1">
      <w:start w:val="1"/>
      <w:numFmt w:val="lowerLetter"/>
      <w:lvlText w:val="%2."/>
      <w:lvlJc w:val="left"/>
      <w:pPr>
        <w:ind w:left="1440" w:hanging="360"/>
      </w:pPr>
    </w:lvl>
    <w:lvl w:ilvl="2" w:tplc="5002D05A" w:tentative="1">
      <w:start w:val="1"/>
      <w:numFmt w:val="lowerRoman"/>
      <w:lvlText w:val="%3."/>
      <w:lvlJc w:val="right"/>
      <w:pPr>
        <w:ind w:left="2160" w:hanging="180"/>
      </w:pPr>
    </w:lvl>
    <w:lvl w:ilvl="3" w:tplc="AD460988" w:tentative="1">
      <w:start w:val="1"/>
      <w:numFmt w:val="decimal"/>
      <w:lvlText w:val="%4."/>
      <w:lvlJc w:val="left"/>
      <w:pPr>
        <w:ind w:left="2880" w:hanging="360"/>
      </w:pPr>
    </w:lvl>
    <w:lvl w:ilvl="4" w:tplc="26363AC6" w:tentative="1">
      <w:start w:val="1"/>
      <w:numFmt w:val="lowerLetter"/>
      <w:lvlText w:val="%5."/>
      <w:lvlJc w:val="left"/>
      <w:pPr>
        <w:ind w:left="3600" w:hanging="360"/>
      </w:pPr>
    </w:lvl>
    <w:lvl w:ilvl="5" w:tplc="10C22C8A" w:tentative="1">
      <w:start w:val="1"/>
      <w:numFmt w:val="lowerRoman"/>
      <w:lvlText w:val="%6."/>
      <w:lvlJc w:val="right"/>
      <w:pPr>
        <w:ind w:left="4320" w:hanging="180"/>
      </w:pPr>
    </w:lvl>
    <w:lvl w:ilvl="6" w:tplc="2780D9C0" w:tentative="1">
      <w:start w:val="1"/>
      <w:numFmt w:val="decimal"/>
      <w:lvlText w:val="%7."/>
      <w:lvlJc w:val="left"/>
      <w:pPr>
        <w:ind w:left="5040" w:hanging="360"/>
      </w:pPr>
    </w:lvl>
    <w:lvl w:ilvl="7" w:tplc="3D729128" w:tentative="1">
      <w:start w:val="1"/>
      <w:numFmt w:val="lowerLetter"/>
      <w:lvlText w:val="%8."/>
      <w:lvlJc w:val="left"/>
      <w:pPr>
        <w:ind w:left="5760" w:hanging="360"/>
      </w:pPr>
    </w:lvl>
    <w:lvl w:ilvl="8" w:tplc="4BCC5210" w:tentative="1">
      <w:start w:val="1"/>
      <w:numFmt w:val="lowerRoman"/>
      <w:lvlText w:val="%9."/>
      <w:lvlJc w:val="right"/>
      <w:pPr>
        <w:ind w:left="6480" w:hanging="180"/>
      </w:pPr>
    </w:lvl>
  </w:abstractNum>
  <w:abstractNum w:abstractNumId="2"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447743B9"/>
    <w:multiLevelType w:val="hybridMultilevel"/>
    <w:tmpl w:val="B3600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780947817">
    <w:abstractNumId w:val="3"/>
  </w:num>
  <w:num w:numId="4" w16cid:durableId="1866939648">
    <w:abstractNumId w:val="2"/>
  </w:num>
  <w:num w:numId="5" w16cid:durableId="23058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F93"/>
    <w:rsid w:val="00070E3F"/>
    <w:rsid w:val="00142593"/>
    <w:rsid w:val="0025391B"/>
    <w:rsid w:val="00297558"/>
    <w:rsid w:val="00351D48"/>
    <w:rsid w:val="003945B2"/>
    <w:rsid w:val="00432A2B"/>
    <w:rsid w:val="004D0DB4"/>
    <w:rsid w:val="004D516C"/>
    <w:rsid w:val="0053073B"/>
    <w:rsid w:val="00543508"/>
    <w:rsid w:val="00555C04"/>
    <w:rsid w:val="00564CA6"/>
    <w:rsid w:val="005C7FA1"/>
    <w:rsid w:val="00617AAC"/>
    <w:rsid w:val="00693F05"/>
    <w:rsid w:val="006D3451"/>
    <w:rsid w:val="0074092B"/>
    <w:rsid w:val="00762847"/>
    <w:rsid w:val="007B4DDB"/>
    <w:rsid w:val="008257F8"/>
    <w:rsid w:val="0084154C"/>
    <w:rsid w:val="00860332"/>
    <w:rsid w:val="009139A1"/>
    <w:rsid w:val="00996740"/>
    <w:rsid w:val="00A54462"/>
    <w:rsid w:val="00A64AFE"/>
    <w:rsid w:val="00AA518C"/>
    <w:rsid w:val="00AF5FD5"/>
    <w:rsid w:val="00B215BB"/>
    <w:rsid w:val="00B22783"/>
    <w:rsid w:val="00B36CD4"/>
    <w:rsid w:val="00BB1204"/>
    <w:rsid w:val="00BB16A4"/>
    <w:rsid w:val="00BC15D3"/>
    <w:rsid w:val="00BD53D2"/>
    <w:rsid w:val="00C9477C"/>
    <w:rsid w:val="00D4479D"/>
    <w:rsid w:val="00D81428"/>
    <w:rsid w:val="00D86969"/>
    <w:rsid w:val="00E52DA2"/>
    <w:rsid w:val="00E53397"/>
    <w:rsid w:val="00E551B2"/>
    <w:rsid w:val="00E60349"/>
    <w:rsid w:val="00E75D8D"/>
    <w:rsid w:val="00E8321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555C04"/>
    <w:rPr>
      <w:color w:val="0563C1" w:themeColor="hyperlink"/>
      <w:u w:val="single"/>
    </w:rPr>
  </w:style>
  <w:style w:type="character" w:styleId="UnresolvedMention">
    <w:name w:val="Unresolved Mention"/>
    <w:basedOn w:val="DefaultParagraphFont"/>
    <w:uiPriority w:val="99"/>
    <w:semiHidden/>
    <w:unhideWhenUsed/>
    <w:rsid w:val="00555C04"/>
    <w:rPr>
      <w:color w:val="605E5C"/>
      <w:shd w:val="clear" w:color="auto" w:fill="E1DFDD"/>
    </w:rPr>
  </w:style>
  <w:style w:type="paragraph" w:styleId="ListParagraph">
    <w:name w:val="List Paragraph"/>
    <w:basedOn w:val="Normal"/>
    <w:uiPriority w:val="34"/>
    <w:qFormat/>
    <w:rsid w:val="0084154C"/>
    <w:pPr>
      <w:ind w:left="720"/>
      <w:contextualSpacing/>
    </w:pPr>
  </w:style>
  <w:style w:type="paragraph" w:styleId="BodyText">
    <w:name w:val="Body Text"/>
    <w:basedOn w:val="Normal"/>
    <w:link w:val="BodyTextChar"/>
    <w:rsid w:val="00A64AFE"/>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A64AFE"/>
    <w:rPr>
      <w:rFonts w:ascii="Arial" w:eastAsia="Times New Roman" w:hAnsi="Arial" w:cs="Times New Roman"/>
      <w:sz w:val="20"/>
      <w:szCs w:val="20"/>
      <w:lang w:val="x-none"/>
    </w:rPr>
  </w:style>
  <w:style w:type="paragraph" w:styleId="Revision">
    <w:name w:val="Revision"/>
    <w:hidden/>
    <w:uiPriority w:val="99"/>
    <w:semiHidden/>
    <w:rsid w:val="0086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4669">
      <w:bodyDiv w:val="1"/>
      <w:marLeft w:val="0"/>
      <w:marRight w:val="0"/>
      <w:marTop w:val="0"/>
      <w:marBottom w:val="0"/>
      <w:divBdr>
        <w:top w:val="none" w:sz="0" w:space="0" w:color="auto"/>
        <w:left w:val="none" w:sz="0" w:space="0" w:color="auto"/>
        <w:bottom w:val="none" w:sz="0" w:space="0" w:color="auto"/>
        <w:right w:val="none" w:sz="0" w:space="0" w:color="auto"/>
      </w:divBdr>
    </w:div>
    <w:div w:id="160630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2183</Words>
  <Characters>1245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2023-09-22T08:30:00Z</dcterms:created>
  <dcterms:modified xsi:type="dcterms:W3CDTF">2023-09-22T08:30:00Z</dcterms:modified>
</cp:coreProperties>
</file>