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A36F3" w14:textId="13D38402" w:rsidR="005C7FA1" w:rsidRPr="00C302B4" w:rsidRDefault="00824A1F" w:rsidP="00564CA6">
      <w:r>
        <w:rPr>
          <w:noProof/>
        </w:rPr>
        <w:drawing>
          <wp:inline distT="0" distB="0" distL="0" distR="0" wp14:anchorId="347C0968" wp14:editId="1581BBF7">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5054B10" w14:textId="77777777" w:rsidR="00637329" w:rsidRDefault="00637329" w:rsidP="00564CA6">
      <w:pPr>
        <w:jc w:val="right"/>
        <w:rPr>
          <w:rFonts w:ascii="Times New Roman" w:hAnsi="Times New Roman" w:cs="Times New Roman"/>
          <w:noProof/>
        </w:rPr>
      </w:pPr>
    </w:p>
    <w:p w14:paraId="74F2F459" w14:textId="6990D9ED" w:rsidR="00564CA6" w:rsidRPr="00C302B4" w:rsidRDefault="00B07C8E" w:rsidP="00564CA6">
      <w:pPr>
        <w:jc w:val="right"/>
        <w:rPr>
          <w:rFonts w:ascii="Times New Roman" w:hAnsi="Times New Roman" w:cs="Times New Roman"/>
          <w:noProof/>
        </w:rPr>
      </w:pPr>
      <w:r w:rsidRPr="00C302B4">
        <w:rPr>
          <w:rFonts w:ascii="Times New Roman" w:hAnsi="Times New Roman" w:cs="Times New Roman"/>
          <w:noProof/>
        </w:rPr>
        <w:t xml:space="preserve">PROJEKTS uz </w:t>
      </w:r>
      <w:r w:rsidR="00582C55">
        <w:rPr>
          <w:rFonts w:ascii="Times New Roman" w:hAnsi="Times New Roman" w:cs="Times New Roman"/>
          <w:noProof/>
        </w:rPr>
        <w:t>13</w:t>
      </w:r>
      <w:r w:rsidR="00C302B4" w:rsidRPr="00C302B4">
        <w:rPr>
          <w:rFonts w:ascii="Times New Roman" w:hAnsi="Times New Roman" w:cs="Times New Roman"/>
          <w:noProof/>
        </w:rPr>
        <w:t>.09.2023</w:t>
      </w:r>
      <w:r w:rsidRPr="00C302B4">
        <w:rPr>
          <w:rFonts w:ascii="Times New Roman" w:hAnsi="Times New Roman" w:cs="Times New Roman"/>
          <w:noProof/>
        </w:rPr>
        <w:t>.</w:t>
      </w:r>
    </w:p>
    <w:p w14:paraId="2794EE8C" w14:textId="77777777" w:rsidR="00564CA6" w:rsidRPr="00C302B4" w:rsidRDefault="00564CA6" w:rsidP="00564CA6">
      <w:pPr>
        <w:jc w:val="right"/>
        <w:rPr>
          <w:rFonts w:ascii="Times New Roman" w:hAnsi="Times New Roman" w:cs="Times New Roman"/>
          <w:noProof/>
        </w:rPr>
      </w:pPr>
    </w:p>
    <w:p w14:paraId="17904036" w14:textId="4BDA8FFD" w:rsidR="00564CA6" w:rsidRPr="00C302B4" w:rsidRDefault="00B07C8E" w:rsidP="00564CA6">
      <w:pPr>
        <w:jc w:val="right"/>
        <w:rPr>
          <w:rFonts w:ascii="Times New Roman" w:hAnsi="Times New Roman" w:cs="Times New Roman"/>
          <w:noProof/>
        </w:rPr>
      </w:pPr>
      <w:r w:rsidRPr="00C302B4">
        <w:rPr>
          <w:rFonts w:ascii="Times New Roman" w:hAnsi="Times New Roman" w:cs="Times New Roman"/>
          <w:noProof/>
        </w:rPr>
        <w:t xml:space="preserve">vēlamais datums izskatīšanai: </w:t>
      </w:r>
      <w:r w:rsidR="00C302B4" w:rsidRPr="00C302B4">
        <w:rPr>
          <w:rFonts w:ascii="Times New Roman" w:hAnsi="Times New Roman" w:cs="Times New Roman"/>
          <w:noProof/>
        </w:rPr>
        <w:t xml:space="preserve">Attīstības komitejā </w:t>
      </w:r>
      <w:r w:rsidR="00582C55">
        <w:rPr>
          <w:rFonts w:ascii="Times New Roman" w:hAnsi="Times New Roman" w:cs="Times New Roman"/>
          <w:noProof/>
        </w:rPr>
        <w:t>13</w:t>
      </w:r>
      <w:r w:rsidR="00C302B4" w:rsidRPr="00C302B4">
        <w:rPr>
          <w:rFonts w:ascii="Times New Roman" w:hAnsi="Times New Roman" w:cs="Times New Roman"/>
          <w:noProof/>
        </w:rPr>
        <w:t>.09.2023</w:t>
      </w:r>
      <w:r w:rsidRPr="00C302B4">
        <w:rPr>
          <w:rFonts w:ascii="Times New Roman" w:hAnsi="Times New Roman" w:cs="Times New Roman"/>
          <w:noProof/>
        </w:rPr>
        <w:t>.</w:t>
      </w:r>
    </w:p>
    <w:p w14:paraId="13FC18CF" w14:textId="4785BB63" w:rsidR="00564CA6" w:rsidRPr="00C302B4" w:rsidRDefault="00B07C8E" w:rsidP="00564CA6">
      <w:pPr>
        <w:jc w:val="right"/>
        <w:rPr>
          <w:rFonts w:ascii="Times New Roman" w:hAnsi="Times New Roman" w:cs="Times New Roman"/>
          <w:noProof/>
        </w:rPr>
      </w:pPr>
      <w:r w:rsidRPr="00C302B4">
        <w:rPr>
          <w:rFonts w:ascii="Times New Roman" w:hAnsi="Times New Roman" w:cs="Times New Roman"/>
          <w:noProof/>
        </w:rPr>
        <w:t xml:space="preserve">domē: </w:t>
      </w:r>
      <w:r w:rsidR="00C302B4" w:rsidRPr="00C302B4">
        <w:rPr>
          <w:rFonts w:ascii="Times New Roman" w:hAnsi="Times New Roman" w:cs="Times New Roman"/>
          <w:noProof/>
        </w:rPr>
        <w:t>2</w:t>
      </w:r>
      <w:r w:rsidR="00EE22B4">
        <w:rPr>
          <w:rFonts w:ascii="Times New Roman" w:hAnsi="Times New Roman" w:cs="Times New Roman"/>
          <w:noProof/>
        </w:rPr>
        <w:t>8</w:t>
      </w:r>
      <w:r w:rsidR="00C302B4" w:rsidRPr="00C302B4">
        <w:rPr>
          <w:rFonts w:ascii="Times New Roman" w:hAnsi="Times New Roman" w:cs="Times New Roman"/>
          <w:noProof/>
        </w:rPr>
        <w:t>.09.2023</w:t>
      </w:r>
      <w:r w:rsidRPr="00C302B4">
        <w:rPr>
          <w:rFonts w:ascii="Times New Roman" w:hAnsi="Times New Roman" w:cs="Times New Roman"/>
          <w:noProof/>
        </w:rPr>
        <w:t>.</w:t>
      </w:r>
    </w:p>
    <w:p w14:paraId="495071B9" w14:textId="1695988A" w:rsidR="00564CA6" w:rsidRPr="00C302B4" w:rsidRDefault="00B07C8E" w:rsidP="00564CA6">
      <w:pPr>
        <w:jc w:val="right"/>
        <w:rPr>
          <w:rFonts w:ascii="Times New Roman" w:hAnsi="Times New Roman" w:cs="Times New Roman"/>
          <w:noProof/>
        </w:rPr>
      </w:pPr>
      <w:r w:rsidRPr="00C302B4">
        <w:rPr>
          <w:rFonts w:ascii="Times New Roman" w:hAnsi="Times New Roman" w:cs="Times New Roman"/>
          <w:noProof/>
        </w:rPr>
        <w:t xml:space="preserve">sagatavotājs: </w:t>
      </w:r>
      <w:r w:rsidR="00C302B4" w:rsidRPr="00C302B4">
        <w:rPr>
          <w:rFonts w:ascii="Times New Roman" w:hAnsi="Times New Roman" w:cs="Times New Roman"/>
          <w:noProof/>
        </w:rPr>
        <w:t>Miķelis Cinis</w:t>
      </w:r>
    </w:p>
    <w:p w14:paraId="2E27ACB6" w14:textId="5EEDFEA9" w:rsidR="00564CA6" w:rsidRPr="00C302B4" w:rsidRDefault="00B07C8E" w:rsidP="00564CA6">
      <w:pPr>
        <w:jc w:val="right"/>
        <w:rPr>
          <w:rFonts w:ascii="Times New Roman" w:hAnsi="Times New Roman" w:cs="Times New Roman"/>
          <w:noProof/>
        </w:rPr>
      </w:pPr>
      <w:r w:rsidRPr="00C302B4">
        <w:rPr>
          <w:rFonts w:ascii="Times New Roman" w:hAnsi="Times New Roman" w:cs="Times New Roman"/>
          <w:noProof/>
        </w:rPr>
        <w:t xml:space="preserve">ziņotājs: </w:t>
      </w:r>
      <w:r w:rsidR="00C302B4" w:rsidRPr="00C302B4">
        <w:rPr>
          <w:rFonts w:ascii="Times New Roman" w:hAnsi="Times New Roman" w:cs="Times New Roman"/>
          <w:noProof/>
        </w:rPr>
        <w:t>Miķelis Cinis</w:t>
      </w:r>
    </w:p>
    <w:p w14:paraId="4319882D" w14:textId="77777777" w:rsidR="00564CA6" w:rsidRPr="00C302B4" w:rsidRDefault="00564CA6" w:rsidP="00564CA6">
      <w:pPr>
        <w:jc w:val="right"/>
        <w:rPr>
          <w:rFonts w:ascii="Times New Roman" w:hAnsi="Times New Roman" w:cs="Times New Roman"/>
          <w:noProof/>
        </w:rPr>
      </w:pPr>
    </w:p>
    <w:p w14:paraId="4589F9D1" w14:textId="77777777" w:rsidR="00564CA6" w:rsidRPr="00C302B4" w:rsidRDefault="00B07C8E" w:rsidP="00564CA6">
      <w:pPr>
        <w:jc w:val="center"/>
        <w:rPr>
          <w:rFonts w:ascii="Times New Roman" w:hAnsi="Times New Roman" w:cs="Times New Roman"/>
          <w:noProof/>
          <w:sz w:val="28"/>
          <w:szCs w:val="28"/>
        </w:rPr>
      </w:pPr>
      <w:r w:rsidRPr="00C302B4">
        <w:rPr>
          <w:rFonts w:ascii="Times New Roman" w:hAnsi="Times New Roman" w:cs="Times New Roman"/>
          <w:noProof/>
          <w:sz w:val="28"/>
          <w:szCs w:val="28"/>
        </w:rPr>
        <w:t>LĒMUMS</w:t>
      </w:r>
    </w:p>
    <w:p w14:paraId="5941AE1A" w14:textId="77777777" w:rsidR="00564CA6" w:rsidRPr="00C302B4" w:rsidRDefault="00B07C8E" w:rsidP="00564CA6">
      <w:pPr>
        <w:jc w:val="center"/>
        <w:rPr>
          <w:rFonts w:ascii="Times New Roman" w:hAnsi="Times New Roman" w:cs="Times New Roman"/>
          <w:noProof/>
        </w:rPr>
      </w:pPr>
      <w:r w:rsidRPr="00C302B4">
        <w:rPr>
          <w:rFonts w:ascii="Times New Roman" w:hAnsi="Times New Roman" w:cs="Times New Roman"/>
          <w:noProof/>
        </w:rPr>
        <w:t>Ādažos, Ādažu novadā</w:t>
      </w:r>
    </w:p>
    <w:p w14:paraId="47C0F9DB" w14:textId="77777777" w:rsidR="00564CA6" w:rsidRPr="00C302B4" w:rsidRDefault="00B07C8E" w:rsidP="00564CA6">
      <w:pPr>
        <w:rPr>
          <w:rFonts w:ascii="Times New Roman" w:hAnsi="Times New Roman" w:cs="Times New Roman"/>
        </w:rPr>
      </w:pPr>
      <w:r w:rsidRPr="00C302B4">
        <w:rPr>
          <w:rFonts w:ascii="Times New Roman" w:hAnsi="Times New Roman" w:cs="Times New Roman"/>
          <w:noProof/>
        </w:rPr>
        <w:tab/>
      </w:r>
      <w:r w:rsidRPr="00C302B4">
        <w:rPr>
          <w:rFonts w:ascii="Times New Roman" w:hAnsi="Times New Roman" w:cs="Times New Roman"/>
          <w:noProof/>
        </w:rPr>
        <w:tab/>
      </w:r>
      <w:r w:rsidRPr="00C302B4">
        <w:rPr>
          <w:rFonts w:ascii="Times New Roman" w:hAnsi="Times New Roman" w:cs="Times New Roman"/>
          <w:noProof/>
        </w:rPr>
        <w:tab/>
      </w:r>
      <w:r w:rsidRPr="00C302B4">
        <w:rPr>
          <w:rFonts w:ascii="Times New Roman" w:hAnsi="Times New Roman" w:cs="Times New Roman"/>
          <w:noProof/>
        </w:rPr>
        <w:tab/>
      </w:r>
    </w:p>
    <w:p w14:paraId="513E1B4D" w14:textId="0FAD17D7" w:rsidR="00564CA6" w:rsidRPr="00564CA6" w:rsidRDefault="00C302B4" w:rsidP="00564CA6">
      <w:pPr>
        <w:rPr>
          <w:rFonts w:ascii="Times New Roman" w:hAnsi="Times New Roman" w:cs="Times New Roman"/>
        </w:rPr>
      </w:pPr>
      <w:r w:rsidRPr="00C302B4">
        <w:rPr>
          <w:rFonts w:ascii="Times New Roman" w:hAnsi="Times New Roman" w:cs="Times New Roman"/>
        </w:rPr>
        <w:t>2023</w:t>
      </w:r>
      <w:r w:rsidR="00B07C8E" w:rsidRPr="00C302B4">
        <w:rPr>
          <w:rFonts w:ascii="Times New Roman" w:hAnsi="Times New Roman" w:cs="Times New Roman"/>
        </w:rPr>
        <w:t xml:space="preserve">.gada </w:t>
      </w:r>
      <w:r w:rsidRPr="00C302B4">
        <w:rPr>
          <w:rFonts w:ascii="Times New Roman" w:hAnsi="Times New Roman" w:cs="Times New Roman"/>
        </w:rPr>
        <w:t>2</w:t>
      </w:r>
      <w:r w:rsidR="00582C55">
        <w:rPr>
          <w:rFonts w:ascii="Times New Roman" w:hAnsi="Times New Roman" w:cs="Times New Roman"/>
        </w:rPr>
        <w:t>8</w:t>
      </w:r>
      <w:r w:rsidRPr="00C302B4">
        <w:rPr>
          <w:rFonts w:ascii="Times New Roman" w:hAnsi="Times New Roman" w:cs="Times New Roman"/>
        </w:rPr>
        <w:t>.septembrī</w:t>
      </w:r>
      <w:r w:rsidR="00B07C8E" w:rsidRPr="00C302B4">
        <w:rPr>
          <w:rFonts w:ascii="Times New Roman" w:hAnsi="Times New Roman" w:cs="Times New Roman"/>
        </w:rPr>
        <w:tab/>
      </w:r>
      <w:r w:rsidR="00B07C8E" w:rsidRPr="00564CA6">
        <w:rPr>
          <w:rFonts w:ascii="Times New Roman" w:hAnsi="Times New Roman" w:cs="Times New Roman"/>
        </w:rPr>
        <w:tab/>
      </w:r>
      <w:r w:rsidR="00B07C8E" w:rsidRPr="00564CA6">
        <w:rPr>
          <w:rFonts w:ascii="Times New Roman" w:hAnsi="Times New Roman" w:cs="Times New Roman"/>
        </w:rPr>
        <w:tab/>
      </w:r>
      <w:r w:rsidR="00B07C8E" w:rsidRPr="00564CA6">
        <w:rPr>
          <w:rFonts w:ascii="Times New Roman" w:hAnsi="Times New Roman" w:cs="Times New Roman"/>
        </w:rPr>
        <w:tab/>
      </w:r>
      <w:r w:rsidR="00B07C8E" w:rsidRPr="00564CA6">
        <w:rPr>
          <w:rFonts w:ascii="Times New Roman" w:hAnsi="Times New Roman" w:cs="Times New Roman"/>
        </w:rPr>
        <w:tab/>
      </w:r>
      <w:proofErr w:type="spellStart"/>
      <w:r w:rsidR="00B07C8E" w:rsidRPr="00564CA6">
        <w:rPr>
          <w:rFonts w:ascii="Times New Roman" w:hAnsi="Times New Roman" w:cs="Times New Roman"/>
          <w:b/>
        </w:rPr>
        <w:t>Nr</w:t>
      </w:r>
      <w:proofErr w:type="spellEnd"/>
      <w:r w:rsidR="00B07C8E" w:rsidRPr="00564CA6">
        <w:rPr>
          <w:rFonts w:ascii="Times New Roman" w:hAnsi="Times New Roman" w:cs="Times New Roman"/>
          <w:b/>
        </w:rPr>
        <w:t>.</w:t>
      </w:r>
      <w:r w:rsidR="00B07C8E" w:rsidRPr="00564CA6">
        <w:rPr>
          <w:rFonts w:ascii="Times New Roman" w:hAnsi="Times New Roman" w:cs="Times New Roman"/>
          <w:noProof/>
        </w:rPr>
        <w:fldChar w:fldCharType="begin"/>
      </w:r>
      <w:r w:rsidR="00B07C8E" w:rsidRPr="00564CA6">
        <w:rPr>
          <w:rFonts w:ascii="Times New Roman" w:hAnsi="Times New Roman" w:cs="Times New Roman"/>
          <w:noProof/>
        </w:rPr>
        <w:instrText>MERGEFIELD DOKREGNUMURS</w:instrText>
      </w:r>
      <w:r w:rsidR="00B07C8E" w:rsidRPr="00564CA6">
        <w:rPr>
          <w:rFonts w:ascii="Times New Roman" w:hAnsi="Times New Roman" w:cs="Times New Roman"/>
          <w:noProof/>
        </w:rPr>
        <w:fldChar w:fldCharType="separate"/>
      </w:r>
      <w:r w:rsidR="00B07C8E" w:rsidRPr="00564CA6">
        <w:rPr>
          <w:rFonts w:ascii="Times New Roman" w:hAnsi="Times New Roman" w:cs="Times New Roman"/>
          <w:noProof/>
        </w:rPr>
        <w:t>«DOKREGNUMURS»</w:t>
      </w:r>
      <w:r w:rsidR="00B07C8E" w:rsidRPr="00564CA6">
        <w:rPr>
          <w:rFonts w:ascii="Times New Roman" w:hAnsi="Times New Roman" w:cs="Times New Roman"/>
          <w:noProof/>
        </w:rPr>
        <w:fldChar w:fldCharType="end"/>
      </w:r>
      <w:r w:rsidR="00B07C8E"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020C5F67" w:rsidR="00564CA6" w:rsidRPr="00564CA6" w:rsidRDefault="00B07C8E" w:rsidP="00564CA6">
      <w:pPr>
        <w:jc w:val="center"/>
        <w:rPr>
          <w:rFonts w:ascii="Times New Roman" w:hAnsi="Times New Roman" w:cs="Times New Roman"/>
          <w:b/>
          <w:color w:val="FF0000"/>
        </w:rPr>
      </w:pPr>
      <w:r w:rsidRPr="00564CA6">
        <w:rPr>
          <w:rFonts w:ascii="Times New Roman" w:hAnsi="Times New Roman" w:cs="Times New Roman"/>
          <w:b/>
        </w:rPr>
        <w:t>Par</w:t>
      </w:r>
      <w:r w:rsidR="00C302B4">
        <w:rPr>
          <w:rFonts w:ascii="Times New Roman" w:hAnsi="Times New Roman" w:cs="Times New Roman"/>
          <w:b/>
        </w:rPr>
        <w:t xml:space="preserve"> </w:t>
      </w:r>
      <w:r w:rsidR="003F5479" w:rsidRPr="003F5479">
        <w:rPr>
          <w:rFonts w:ascii="Times New Roman" w:hAnsi="Times New Roman" w:cs="Times New Roman"/>
          <w:b/>
        </w:rPr>
        <w:t xml:space="preserve">nekustamā īpašuma </w:t>
      </w:r>
      <w:r w:rsidR="003F5479" w:rsidRPr="003F5479">
        <w:rPr>
          <w:rFonts w:ascii="Times New Roman" w:hAnsi="Times New Roman" w:cs="Times New Roman"/>
          <w:b/>
          <w:iCs/>
        </w:rPr>
        <w:t>“</w:t>
      </w:r>
      <w:proofErr w:type="spellStart"/>
      <w:r w:rsidR="003F5479" w:rsidRPr="003F5479">
        <w:rPr>
          <w:rFonts w:ascii="Times New Roman" w:hAnsi="Times New Roman" w:cs="Times New Roman"/>
          <w:b/>
          <w:iCs/>
        </w:rPr>
        <w:t>Ledoņi</w:t>
      </w:r>
      <w:proofErr w:type="spellEnd"/>
      <w:r w:rsidR="003F5479" w:rsidRPr="003F5479">
        <w:rPr>
          <w:rFonts w:ascii="Times New Roman" w:hAnsi="Times New Roman" w:cs="Times New Roman"/>
          <w:b/>
          <w:iCs/>
        </w:rPr>
        <w:t>”</w:t>
      </w:r>
      <w:r w:rsidR="003F5479" w:rsidRPr="003F5479">
        <w:rPr>
          <w:rFonts w:ascii="Times New Roman" w:hAnsi="Times New Roman" w:cs="Times New Roman"/>
          <w:b/>
        </w:rPr>
        <w:t xml:space="preserve">, Garkalnē sadalīšanu (sastāva grozījumiem) </w:t>
      </w:r>
      <w:r w:rsidR="003F5479">
        <w:rPr>
          <w:rFonts w:ascii="Times New Roman" w:hAnsi="Times New Roman" w:cs="Times New Roman"/>
          <w:b/>
        </w:rPr>
        <w:t xml:space="preserve">un </w:t>
      </w:r>
      <w:r w:rsidR="00C302B4">
        <w:rPr>
          <w:rFonts w:ascii="Times New Roman" w:hAnsi="Times New Roman" w:cs="Times New Roman"/>
          <w:b/>
        </w:rPr>
        <w:t>nosaukum</w:t>
      </w:r>
      <w:r w:rsidR="00582C55">
        <w:rPr>
          <w:rFonts w:ascii="Times New Roman" w:hAnsi="Times New Roman" w:cs="Times New Roman"/>
          <w:b/>
        </w:rPr>
        <w:t>a</w:t>
      </w:r>
      <w:r w:rsidR="00C302B4">
        <w:rPr>
          <w:rFonts w:ascii="Times New Roman" w:hAnsi="Times New Roman" w:cs="Times New Roman"/>
          <w:b/>
        </w:rPr>
        <w:t xml:space="preserve"> piešķiršanu Mēness ielas </w:t>
      </w:r>
      <w:proofErr w:type="spellStart"/>
      <w:r w:rsidR="00C302B4">
        <w:rPr>
          <w:rFonts w:ascii="Times New Roman" w:hAnsi="Times New Roman" w:cs="Times New Roman"/>
          <w:b/>
        </w:rPr>
        <w:t>starpgabaliem</w:t>
      </w:r>
      <w:proofErr w:type="spellEnd"/>
    </w:p>
    <w:p w14:paraId="001C96E2" w14:textId="77777777" w:rsidR="00564CA6" w:rsidRPr="00564CA6" w:rsidRDefault="00564CA6" w:rsidP="00564CA6">
      <w:pPr>
        <w:rPr>
          <w:rFonts w:ascii="Times New Roman" w:hAnsi="Times New Roman" w:cs="Times New Roman"/>
          <w:b/>
          <w:i/>
          <w:color w:val="FF0000"/>
        </w:rPr>
      </w:pPr>
    </w:p>
    <w:p w14:paraId="63D515CB" w14:textId="4994D8AE" w:rsidR="00564CA6" w:rsidRPr="00E56752" w:rsidRDefault="00B07C8E" w:rsidP="00DA4F02">
      <w:pPr>
        <w:spacing w:after="120"/>
        <w:jc w:val="both"/>
        <w:rPr>
          <w:rFonts w:ascii="Times New Roman" w:hAnsi="Times New Roman" w:cs="Times New Roman"/>
          <w:iCs/>
          <w:color w:val="FF0000"/>
        </w:rPr>
      </w:pPr>
      <w:r w:rsidRPr="00564CA6">
        <w:rPr>
          <w:rFonts w:ascii="Times New Roman" w:hAnsi="Times New Roman" w:cs="Times New Roman"/>
        </w:rPr>
        <w:t xml:space="preserve">Ādažu novada </w:t>
      </w:r>
      <w:r w:rsidR="00BB16A4">
        <w:rPr>
          <w:rFonts w:ascii="Times New Roman" w:hAnsi="Times New Roman" w:cs="Times New Roman"/>
        </w:rPr>
        <w:t xml:space="preserve">pašvaldības </w:t>
      </w:r>
      <w:r w:rsidRPr="00564CA6">
        <w:rPr>
          <w:rFonts w:ascii="Times New Roman" w:hAnsi="Times New Roman" w:cs="Times New Roman"/>
        </w:rPr>
        <w:t>dom</w:t>
      </w:r>
      <w:r w:rsidR="00BB16A4">
        <w:rPr>
          <w:rFonts w:ascii="Times New Roman" w:hAnsi="Times New Roman" w:cs="Times New Roman"/>
        </w:rPr>
        <w:t xml:space="preserve">e izskatīja </w:t>
      </w:r>
      <w:r w:rsidR="00050E9C">
        <w:rPr>
          <w:rFonts w:ascii="Times New Roman" w:hAnsi="Times New Roman" w:cs="Times New Roman"/>
        </w:rPr>
        <w:t>iesniedzēja</w:t>
      </w:r>
      <w:r w:rsidRPr="00E56752">
        <w:rPr>
          <w:rFonts w:ascii="Times New Roman" w:hAnsi="Times New Roman" w:cs="Times New Roman"/>
        </w:rPr>
        <w:t xml:space="preserve"> </w:t>
      </w:r>
      <w:r w:rsidR="00E56752" w:rsidRPr="00E56752">
        <w:rPr>
          <w:rFonts w:ascii="Times New Roman" w:hAnsi="Times New Roman" w:cs="Times New Roman"/>
          <w:iCs/>
        </w:rPr>
        <w:t xml:space="preserve">04.08.2023. iesniegumu (reģistrēts 07.08.2023. ar </w:t>
      </w:r>
      <w:r w:rsidR="00582C55">
        <w:rPr>
          <w:rFonts w:ascii="Times New Roman" w:hAnsi="Times New Roman" w:cs="Times New Roman"/>
          <w:iCs/>
        </w:rPr>
        <w:t>N</w:t>
      </w:r>
      <w:r w:rsidR="00E56752" w:rsidRPr="00E56752">
        <w:rPr>
          <w:rFonts w:ascii="Times New Roman" w:hAnsi="Times New Roman" w:cs="Times New Roman"/>
          <w:iCs/>
        </w:rPr>
        <w:t xml:space="preserve">r. ĀNP/1-11-1/23/4049) </w:t>
      </w:r>
      <w:r w:rsidR="00E56752">
        <w:rPr>
          <w:rFonts w:ascii="Times New Roman" w:hAnsi="Times New Roman" w:cs="Times New Roman"/>
          <w:iCs/>
        </w:rPr>
        <w:t xml:space="preserve">ar lūgumu </w:t>
      </w:r>
      <w:r w:rsidR="00B6650A">
        <w:rPr>
          <w:rFonts w:ascii="Times New Roman" w:hAnsi="Times New Roman" w:cs="Times New Roman"/>
          <w:iCs/>
        </w:rPr>
        <w:t xml:space="preserve">piešķirt nosaukumu </w:t>
      </w:r>
      <w:r w:rsidR="003F6667">
        <w:rPr>
          <w:rFonts w:ascii="Times New Roman" w:hAnsi="Times New Roman" w:cs="Times New Roman"/>
          <w:iCs/>
        </w:rPr>
        <w:t xml:space="preserve">nekustamā </w:t>
      </w:r>
      <w:r w:rsidR="00B6650A">
        <w:rPr>
          <w:rFonts w:ascii="Times New Roman" w:hAnsi="Times New Roman" w:cs="Times New Roman"/>
          <w:iCs/>
        </w:rPr>
        <w:t xml:space="preserve">īpašuma </w:t>
      </w:r>
      <w:bookmarkStart w:id="0" w:name="_Hlk144940862"/>
      <w:bookmarkStart w:id="1" w:name="_Hlk144935453"/>
      <w:r w:rsidR="00B6650A">
        <w:rPr>
          <w:rFonts w:ascii="Times New Roman" w:hAnsi="Times New Roman" w:cs="Times New Roman"/>
          <w:iCs/>
        </w:rPr>
        <w:t>“</w:t>
      </w:r>
      <w:proofErr w:type="spellStart"/>
      <w:r w:rsidR="00B6650A">
        <w:rPr>
          <w:rFonts w:ascii="Times New Roman" w:hAnsi="Times New Roman" w:cs="Times New Roman"/>
          <w:iCs/>
        </w:rPr>
        <w:t>Ledoņi</w:t>
      </w:r>
      <w:proofErr w:type="spellEnd"/>
      <w:r w:rsidR="00B6650A">
        <w:rPr>
          <w:rFonts w:ascii="Times New Roman" w:hAnsi="Times New Roman" w:cs="Times New Roman"/>
          <w:iCs/>
        </w:rPr>
        <w:t>”</w:t>
      </w:r>
      <w:bookmarkEnd w:id="0"/>
      <w:r w:rsidR="00B6650A">
        <w:rPr>
          <w:rFonts w:ascii="Times New Roman" w:hAnsi="Times New Roman" w:cs="Times New Roman"/>
          <w:iCs/>
        </w:rPr>
        <w:t xml:space="preserve">, Garkalne, </w:t>
      </w:r>
      <w:r w:rsidR="00A75967">
        <w:rPr>
          <w:rFonts w:ascii="Times New Roman" w:hAnsi="Times New Roman" w:cs="Times New Roman"/>
          <w:iCs/>
        </w:rPr>
        <w:t xml:space="preserve">Ādažu pagasts, </w:t>
      </w:r>
      <w:r w:rsidR="00B6650A">
        <w:rPr>
          <w:rFonts w:ascii="Times New Roman" w:hAnsi="Times New Roman" w:cs="Times New Roman"/>
          <w:iCs/>
        </w:rPr>
        <w:t xml:space="preserve">Ādažu novads (kadastra numurs </w:t>
      </w:r>
      <w:bookmarkStart w:id="2" w:name="_Hlk144939204"/>
      <w:r w:rsidR="00B6650A">
        <w:rPr>
          <w:rFonts w:ascii="Times New Roman" w:hAnsi="Times New Roman" w:cs="Times New Roman"/>
          <w:iCs/>
        </w:rPr>
        <w:t>8044 012 0013</w:t>
      </w:r>
      <w:bookmarkEnd w:id="2"/>
      <w:r w:rsidR="00B6650A">
        <w:rPr>
          <w:rFonts w:ascii="Times New Roman" w:hAnsi="Times New Roman" w:cs="Times New Roman"/>
          <w:iCs/>
        </w:rPr>
        <w:t>)</w:t>
      </w:r>
      <w:bookmarkEnd w:id="1"/>
      <w:r w:rsidR="00B6650A">
        <w:rPr>
          <w:rFonts w:ascii="Times New Roman" w:hAnsi="Times New Roman" w:cs="Times New Roman"/>
          <w:iCs/>
        </w:rPr>
        <w:t xml:space="preserve"> zemes vienībām ar kadastra apzīmējumiem 8044 012 0610, </w:t>
      </w:r>
      <w:r w:rsidR="00B6650A" w:rsidRPr="00B6650A">
        <w:rPr>
          <w:rFonts w:ascii="Times New Roman" w:hAnsi="Times New Roman" w:cs="Times New Roman"/>
          <w:iCs/>
        </w:rPr>
        <w:t>8044 012 061</w:t>
      </w:r>
      <w:r w:rsidR="00B6650A">
        <w:rPr>
          <w:rFonts w:ascii="Times New Roman" w:hAnsi="Times New Roman" w:cs="Times New Roman"/>
          <w:iCs/>
        </w:rPr>
        <w:t xml:space="preserve">1, </w:t>
      </w:r>
      <w:r w:rsidR="00B6650A" w:rsidRPr="00B6650A">
        <w:rPr>
          <w:rFonts w:ascii="Times New Roman" w:hAnsi="Times New Roman" w:cs="Times New Roman"/>
          <w:iCs/>
        </w:rPr>
        <w:t>8044 012 061</w:t>
      </w:r>
      <w:r w:rsidR="00B6650A">
        <w:rPr>
          <w:rFonts w:ascii="Times New Roman" w:hAnsi="Times New Roman" w:cs="Times New Roman"/>
          <w:iCs/>
        </w:rPr>
        <w:t>2, lai ierakstīt</w:t>
      </w:r>
      <w:r w:rsidR="002316E5">
        <w:rPr>
          <w:rFonts w:ascii="Times New Roman" w:hAnsi="Times New Roman" w:cs="Times New Roman"/>
          <w:iCs/>
        </w:rPr>
        <w:t>u</w:t>
      </w:r>
      <w:r w:rsidR="00B6650A">
        <w:rPr>
          <w:rFonts w:ascii="Times New Roman" w:hAnsi="Times New Roman" w:cs="Times New Roman"/>
          <w:iCs/>
        </w:rPr>
        <w:t xml:space="preserve"> šīs zemes vienības Zemesgrāmatā</w:t>
      </w:r>
      <w:r w:rsidR="00E61A12">
        <w:rPr>
          <w:rFonts w:ascii="Times New Roman" w:hAnsi="Times New Roman" w:cs="Times New Roman"/>
          <w:iCs/>
        </w:rPr>
        <w:t xml:space="preserve"> kā atsevišķu īpašumu</w:t>
      </w:r>
      <w:r w:rsidR="00B6650A">
        <w:rPr>
          <w:rFonts w:ascii="Times New Roman" w:hAnsi="Times New Roman" w:cs="Times New Roman"/>
          <w:iCs/>
        </w:rPr>
        <w:t xml:space="preserve">. </w:t>
      </w:r>
    </w:p>
    <w:p w14:paraId="48DE6F63" w14:textId="60A5F9E9" w:rsidR="00564CA6" w:rsidRPr="00B6650A" w:rsidRDefault="00B07C8E" w:rsidP="00BB16A4">
      <w:pPr>
        <w:spacing w:after="120"/>
        <w:jc w:val="both"/>
        <w:rPr>
          <w:rFonts w:ascii="Times New Roman" w:hAnsi="Times New Roman" w:cs="Times New Roman"/>
        </w:rPr>
      </w:pPr>
      <w:r w:rsidRPr="00B6650A">
        <w:rPr>
          <w:rFonts w:ascii="Times New Roman" w:hAnsi="Times New Roman" w:cs="Times New Roman"/>
        </w:rPr>
        <w:t xml:space="preserve">Izvērtējot iesniegumu </w:t>
      </w:r>
      <w:r w:rsidR="00B6650A" w:rsidRPr="00B6650A">
        <w:rPr>
          <w:rFonts w:ascii="Times New Roman" w:hAnsi="Times New Roman" w:cs="Times New Roman"/>
        </w:rPr>
        <w:t>un ar</w:t>
      </w:r>
      <w:r w:rsidRPr="00B6650A">
        <w:rPr>
          <w:rFonts w:ascii="Times New Roman" w:hAnsi="Times New Roman" w:cs="Times New Roman"/>
        </w:rPr>
        <w:t xml:space="preserve"> </w:t>
      </w:r>
      <w:r w:rsidR="00EE22B4">
        <w:rPr>
          <w:rFonts w:ascii="Times New Roman" w:hAnsi="Times New Roman" w:cs="Times New Roman"/>
        </w:rPr>
        <w:t xml:space="preserve">to </w:t>
      </w:r>
      <w:r w:rsidRPr="00B6650A">
        <w:rPr>
          <w:rFonts w:ascii="Times New Roman" w:hAnsi="Times New Roman" w:cs="Times New Roman"/>
        </w:rPr>
        <w:t>saistītos apstākļus, tika konstatēts</w:t>
      </w:r>
      <w:r w:rsidR="00AD2518">
        <w:rPr>
          <w:rFonts w:ascii="Times New Roman" w:hAnsi="Times New Roman" w:cs="Times New Roman"/>
        </w:rPr>
        <w:t>, ka</w:t>
      </w:r>
      <w:r w:rsidRPr="00B6650A">
        <w:rPr>
          <w:rFonts w:ascii="Times New Roman" w:hAnsi="Times New Roman" w:cs="Times New Roman"/>
        </w:rPr>
        <w:t>:</w:t>
      </w:r>
    </w:p>
    <w:p w14:paraId="58C28F4E" w14:textId="386C54F1" w:rsidR="00D67318" w:rsidRDefault="00D67318" w:rsidP="00BB16A4">
      <w:pPr>
        <w:numPr>
          <w:ilvl w:val="0"/>
          <w:numId w:val="2"/>
        </w:numPr>
        <w:spacing w:after="120"/>
        <w:ind w:left="426" w:hanging="426"/>
        <w:jc w:val="both"/>
        <w:rPr>
          <w:rFonts w:ascii="Times New Roman" w:hAnsi="Times New Roman" w:cs="Times New Roman"/>
        </w:rPr>
      </w:pPr>
      <w:bookmarkStart w:id="3" w:name="_Hlk144933658"/>
      <w:r w:rsidRPr="00D67318">
        <w:rPr>
          <w:rFonts w:ascii="Times New Roman" w:hAnsi="Times New Roman" w:cs="Times New Roman"/>
        </w:rPr>
        <w:t xml:space="preserve">Saskaņā ar Nekustamā īpašuma valsts kadastra informācijas sistēmā reģistrēto informāciju - nekustamā īpašuma ar kadastra numuru </w:t>
      </w:r>
      <w:r w:rsidRPr="00D67318">
        <w:rPr>
          <w:rFonts w:ascii="Times New Roman" w:hAnsi="Times New Roman" w:cs="Times New Roman"/>
          <w:iCs/>
        </w:rPr>
        <w:t>8044 012 0013</w:t>
      </w:r>
      <w:r w:rsidRPr="00D67318">
        <w:rPr>
          <w:rFonts w:ascii="Times New Roman" w:hAnsi="Times New Roman" w:cs="Times New Roman"/>
        </w:rPr>
        <w:t xml:space="preserve"> (turpmāk – Nekustamais īpašums) sastāvā ietilpst </w:t>
      </w:r>
      <w:r>
        <w:rPr>
          <w:rFonts w:ascii="Times New Roman" w:hAnsi="Times New Roman" w:cs="Times New Roman"/>
        </w:rPr>
        <w:t>4</w:t>
      </w:r>
      <w:r w:rsidRPr="00D67318">
        <w:rPr>
          <w:rFonts w:ascii="Times New Roman" w:hAnsi="Times New Roman" w:cs="Times New Roman"/>
        </w:rPr>
        <w:t xml:space="preserve"> zemes vienības ar kadastra apzīmējumiem 8044</w:t>
      </w:r>
      <w:r>
        <w:rPr>
          <w:rFonts w:ascii="Times New Roman" w:hAnsi="Times New Roman" w:cs="Times New Roman"/>
        </w:rPr>
        <w:t xml:space="preserve"> </w:t>
      </w:r>
      <w:r w:rsidRPr="00D67318">
        <w:rPr>
          <w:rFonts w:ascii="Times New Roman" w:hAnsi="Times New Roman" w:cs="Times New Roman"/>
        </w:rPr>
        <w:t>012</w:t>
      </w:r>
      <w:r>
        <w:rPr>
          <w:rFonts w:ascii="Times New Roman" w:hAnsi="Times New Roman" w:cs="Times New Roman"/>
        </w:rPr>
        <w:t xml:space="preserve"> </w:t>
      </w:r>
      <w:r w:rsidRPr="00D67318">
        <w:rPr>
          <w:rFonts w:ascii="Times New Roman" w:hAnsi="Times New Roman" w:cs="Times New Roman"/>
        </w:rPr>
        <w:t>0013, 8044</w:t>
      </w:r>
      <w:r>
        <w:rPr>
          <w:rFonts w:ascii="Times New Roman" w:hAnsi="Times New Roman" w:cs="Times New Roman"/>
        </w:rPr>
        <w:t xml:space="preserve"> </w:t>
      </w:r>
      <w:r w:rsidRPr="00D67318">
        <w:rPr>
          <w:rFonts w:ascii="Times New Roman" w:hAnsi="Times New Roman" w:cs="Times New Roman"/>
        </w:rPr>
        <w:t>012</w:t>
      </w:r>
      <w:r>
        <w:rPr>
          <w:rFonts w:ascii="Times New Roman" w:hAnsi="Times New Roman" w:cs="Times New Roman"/>
        </w:rPr>
        <w:t xml:space="preserve"> </w:t>
      </w:r>
      <w:r w:rsidRPr="00D67318">
        <w:rPr>
          <w:rFonts w:ascii="Times New Roman" w:hAnsi="Times New Roman" w:cs="Times New Roman"/>
        </w:rPr>
        <w:t>0610, 8044</w:t>
      </w:r>
      <w:r>
        <w:rPr>
          <w:rFonts w:ascii="Times New Roman" w:hAnsi="Times New Roman" w:cs="Times New Roman"/>
        </w:rPr>
        <w:t xml:space="preserve"> </w:t>
      </w:r>
      <w:r w:rsidRPr="00D67318">
        <w:rPr>
          <w:rFonts w:ascii="Times New Roman" w:hAnsi="Times New Roman" w:cs="Times New Roman"/>
        </w:rPr>
        <w:t>012</w:t>
      </w:r>
      <w:r>
        <w:rPr>
          <w:rFonts w:ascii="Times New Roman" w:hAnsi="Times New Roman" w:cs="Times New Roman"/>
        </w:rPr>
        <w:t xml:space="preserve"> </w:t>
      </w:r>
      <w:r w:rsidRPr="00D67318">
        <w:rPr>
          <w:rFonts w:ascii="Times New Roman" w:hAnsi="Times New Roman" w:cs="Times New Roman"/>
        </w:rPr>
        <w:t>0611, 8044</w:t>
      </w:r>
      <w:r>
        <w:rPr>
          <w:rFonts w:ascii="Times New Roman" w:hAnsi="Times New Roman" w:cs="Times New Roman"/>
        </w:rPr>
        <w:t xml:space="preserve"> </w:t>
      </w:r>
      <w:r w:rsidRPr="00D67318">
        <w:rPr>
          <w:rFonts w:ascii="Times New Roman" w:hAnsi="Times New Roman" w:cs="Times New Roman"/>
        </w:rPr>
        <w:t>012</w:t>
      </w:r>
      <w:r>
        <w:rPr>
          <w:rFonts w:ascii="Times New Roman" w:hAnsi="Times New Roman" w:cs="Times New Roman"/>
        </w:rPr>
        <w:t xml:space="preserve"> </w:t>
      </w:r>
      <w:r w:rsidRPr="00D67318">
        <w:rPr>
          <w:rFonts w:ascii="Times New Roman" w:hAnsi="Times New Roman" w:cs="Times New Roman"/>
        </w:rPr>
        <w:t xml:space="preserve">0612 un </w:t>
      </w:r>
      <w:r w:rsidR="007775F6">
        <w:rPr>
          <w:rFonts w:ascii="Times New Roman" w:hAnsi="Times New Roman" w:cs="Times New Roman"/>
        </w:rPr>
        <w:t>5</w:t>
      </w:r>
      <w:r w:rsidRPr="00D67318">
        <w:rPr>
          <w:rFonts w:ascii="Times New Roman" w:hAnsi="Times New Roman" w:cs="Times New Roman"/>
        </w:rPr>
        <w:t xml:space="preserve"> būves ar kadastra apzīmējumiem </w:t>
      </w:r>
      <w:r w:rsidR="007775F6" w:rsidRPr="007775F6">
        <w:rPr>
          <w:rFonts w:ascii="Times New Roman" w:hAnsi="Times New Roman" w:cs="Times New Roman"/>
        </w:rPr>
        <w:t>80440120013001</w:t>
      </w:r>
      <w:r w:rsidRPr="00D67318">
        <w:rPr>
          <w:rFonts w:ascii="Times New Roman" w:hAnsi="Times New Roman" w:cs="Times New Roman"/>
        </w:rPr>
        <w:t xml:space="preserve">, </w:t>
      </w:r>
      <w:r w:rsidR="007775F6" w:rsidRPr="007775F6">
        <w:rPr>
          <w:rFonts w:ascii="Times New Roman" w:hAnsi="Times New Roman" w:cs="Times New Roman"/>
        </w:rPr>
        <w:t>80440120013003</w:t>
      </w:r>
      <w:r w:rsidRPr="00D67318">
        <w:rPr>
          <w:rFonts w:ascii="Times New Roman" w:hAnsi="Times New Roman" w:cs="Times New Roman"/>
        </w:rPr>
        <w:t xml:space="preserve">, </w:t>
      </w:r>
      <w:r w:rsidR="007775F6" w:rsidRPr="007775F6">
        <w:rPr>
          <w:rFonts w:ascii="Times New Roman" w:hAnsi="Times New Roman" w:cs="Times New Roman"/>
        </w:rPr>
        <w:t>80440120013004</w:t>
      </w:r>
      <w:r w:rsidRPr="00D67318">
        <w:rPr>
          <w:rFonts w:ascii="Times New Roman" w:hAnsi="Times New Roman" w:cs="Times New Roman"/>
        </w:rPr>
        <w:t xml:space="preserve">, </w:t>
      </w:r>
      <w:r w:rsidR="007775F6" w:rsidRPr="007775F6">
        <w:rPr>
          <w:rFonts w:ascii="Times New Roman" w:hAnsi="Times New Roman" w:cs="Times New Roman"/>
        </w:rPr>
        <w:t>80440120013005</w:t>
      </w:r>
      <w:r w:rsidR="007775F6">
        <w:rPr>
          <w:rFonts w:ascii="Times New Roman" w:hAnsi="Times New Roman" w:cs="Times New Roman"/>
        </w:rPr>
        <w:t xml:space="preserve"> un </w:t>
      </w:r>
      <w:r w:rsidR="007775F6" w:rsidRPr="007775F6">
        <w:rPr>
          <w:rFonts w:ascii="Times New Roman" w:hAnsi="Times New Roman" w:cs="Times New Roman"/>
        </w:rPr>
        <w:t>80440120013006</w:t>
      </w:r>
      <w:r w:rsidRPr="00D67318">
        <w:rPr>
          <w:rFonts w:ascii="Times New Roman" w:hAnsi="Times New Roman" w:cs="Times New Roman"/>
        </w:rPr>
        <w:t>;</w:t>
      </w:r>
    </w:p>
    <w:p w14:paraId="77E7BE48" w14:textId="541589D1" w:rsidR="00D67318" w:rsidRDefault="00D67318" w:rsidP="00BB16A4">
      <w:pPr>
        <w:numPr>
          <w:ilvl w:val="0"/>
          <w:numId w:val="2"/>
        </w:numPr>
        <w:spacing w:after="120"/>
        <w:ind w:left="426" w:hanging="426"/>
        <w:jc w:val="both"/>
        <w:rPr>
          <w:rFonts w:ascii="Times New Roman" w:hAnsi="Times New Roman" w:cs="Times New Roman"/>
        </w:rPr>
      </w:pPr>
      <w:r w:rsidRPr="00D67318">
        <w:rPr>
          <w:rFonts w:ascii="Times New Roman" w:hAnsi="Times New Roman" w:cs="Times New Roman"/>
        </w:rPr>
        <w:t xml:space="preserve">Nekustamais īpašums ir ierakstīts </w:t>
      </w:r>
      <w:r w:rsidR="007775F6" w:rsidRPr="007775F6">
        <w:rPr>
          <w:rFonts w:ascii="Times New Roman" w:hAnsi="Times New Roman" w:cs="Times New Roman"/>
        </w:rPr>
        <w:t>Ādažu pagasta zemesgrāmata</w:t>
      </w:r>
      <w:r w:rsidR="007775F6">
        <w:rPr>
          <w:rFonts w:ascii="Times New Roman" w:hAnsi="Times New Roman" w:cs="Times New Roman"/>
        </w:rPr>
        <w:t>s</w:t>
      </w:r>
      <w:r w:rsidR="007775F6" w:rsidRPr="007775F6">
        <w:rPr>
          <w:rFonts w:ascii="Times New Roman" w:hAnsi="Times New Roman" w:cs="Times New Roman"/>
        </w:rPr>
        <w:t xml:space="preserve"> nodalījum</w:t>
      </w:r>
      <w:r w:rsidR="007775F6">
        <w:rPr>
          <w:rFonts w:ascii="Times New Roman" w:hAnsi="Times New Roman" w:cs="Times New Roman"/>
        </w:rPr>
        <w:t>ā</w:t>
      </w:r>
      <w:r w:rsidR="007775F6" w:rsidRPr="007775F6">
        <w:rPr>
          <w:rFonts w:ascii="Times New Roman" w:hAnsi="Times New Roman" w:cs="Times New Roman"/>
        </w:rPr>
        <w:t xml:space="preserve"> Nr.173</w:t>
      </w:r>
      <w:r w:rsidR="007775F6">
        <w:rPr>
          <w:rFonts w:ascii="Times New Roman" w:hAnsi="Times New Roman" w:cs="Times New Roman"/>
        </w:rPr>
        <w:t xml:space="preserve"> </w:t>
      </w:r>
      <w:r w:rsidRPr="00D67318">
        <w:rPr>
          <w:rFonts w:ascii="Times New Roman" w:hAnsi="Times New Roman" w:cs="Times New Roman"/>
        </w:rPr>
        <w:t xml:space="preserve">un pieder </w:t>
      </w:r>
      <w:r>
        <w:rPr>
          <w:rFonts w:ascii="Times New Roman" w:hAnsi="Times New Roman" w:cs="Times New Roman"/>
        </w:rPr>
        <w:t>i</w:t>
      </w:r>
      <w:r w:rsidRPr="00D67318">
        <w:rPr>
          <w:rFonts w:ascii="Times New Roman" w:hAnsi="Times New Roman" w:cs="Times New Roman"/>
        </w:rPr>
        <w:t>esnieguma iesniedzēj</w:t>
      </w:r>
      <w:r>
        <w:rPr>
          <w:rFonts w:ascii="Times New Roman" w:hAnsi="Times New Roman" w:cs="Times New Roman"/>
        </w:rPr>
        <w:t>ai;</w:t>
      </w:r>
    </w:p>
    <w:p w14:paraId="1864117E" w14:textId="28BE6B6D" w:rsidR="00564CA6" w:rsidRPr="00B6650A" w:rsidRDefault="002316E5" w:rsidP="00BB16A4">
      <w:pPr>
        <w:numPr>
          <w:ilvl w:val="0"/>
          <w:numId w:val="2"/>
        </w:numPr>
        <w:spacing w:after="120"/>
        <w:ind w:left="426" w:hanging="426"/>
        <w:jc w:val="both"/>
        <w:rPr>
          <w:rFonts w:ascii="Times New Roman" w:hAnsi="Times New Roman" w:cs="Times New Roman"/>
        </w:rPr>
      </w:pPr>
      <w:r>
        <w:rPr>
          <w:rFonts w:ascii="Times New Roman" w:hAnsi="Times New Roman" w:cs="Times New Roman"/>
        </w:rPr>
        <w:t xml:space="preserve">Zemes vienības </w:t>
      </w:r>
      <w:bookmarkStart w:id="4" w:name="_Hlk144940241"/>
      <w:r>
        <w:rPr>
          <w:rFonts w:ascii="Times New Roman" w:hAnsi="Times New Roman" w:cs="Times New Roman"/>
        </w:rPr>
        <w:t xml:space="preserve">ar kadastra apzīmējumiem </w:t>
      </w:r>
      <w:bookmarkStart w:id="5" w:name="_Hlk144934279"/>
      <w:r w:rsidRPr="002316E5">
        <w:rPr>
          <w:rFonts w:ascii="Times New Roman" w:hAnsi="Times New Roman" w:cs="Times New Roman"/>
        </w:rPr>
        <w:t>8044 012 0610, 8044 012 0611, 8044 012 0612</w:t>
      </w:r>
      <w:r>
        <w:rPr>
          <w:rFonts w:ascii="Times New Roman" w:hAnsi="Times New Roman" w:cs="Times New Roman"/>
        </w:rPr>
        <w:t xml:space="preserve"> </w:t>
      </w:r>
      <w:bookmarkEnd w:id="4"/>
      <w:bookmarkEnd w:id="5"/>
      <w:r w:rsidR="00D53196">
        <w:rPr>
          <w:rFonts w:ascii="Times New Roman" w:hAnsi="Times New Roman" w:cs="Times New Roman"/>
        </w:rPr>
        <w:t>ir</w:t>
      </w:r>
      <w:r w:rsidR="007775F6">
        <w:rPr>
          <w:rFonts w:ascii="Times New Roman" w:hAnsi="Times New Roman" w:cs="Times New Roman"/>
        </w:rPr>
        <w:t xml:space="preserve"> </w:t>
      </w:r>
      <w:r w:rsidR="00D67318">
        <w:rPr>
          <w:rFonts w:ascii="Times New Roman" w:hAnsi="Times New Roman" w:cs="Times New Roman"/>
        </w:rPr>
        <w:t>izveidotas</w:t>
      </w:r>
      <w:r w:rsidR="007775F6">
        <w:rPr>
          <w:rFonts w:ascii="Times New Roman" w:hAnsi="Times New Roman" w:cs="Times New Roman"/>
        </w:rPr>
        <w:t>,</w:t>
      </w:r>
      <w:r w:rsidR="00D67318">
        <w:rPr>
          <w:rFonts w:ascii="Times New Roman" w:hAnsi="Times New Roman" w:cs="Times New Roman"/>
        </w:rPr>
        <w:t xml:space="preserve"> īstenojot zemes ierīcības projektu, kas apstiprināts</w:t>
      </w:r>
      <w:r>
        <w:rPr>
          <w:rFonts w:ascii="Times New Roman" w:hAnsi="Times New Roman" w:cs="Times New Roman"/>
        </w:rPr>
        <w:t xml:space="preserve"> </w:t>
      </w:r>
      <w:r w:rsidR="00D67318">
        <w:rPr>
          <w:rFonts w:ascii="Times New Roman" w:hAnsi="Times New Roman" w:cs="Times New Roman"/>
        </w:rPr>
        <w:t>ar</w:t>
      </w:r>
      <w:r>
        <w:rPr>
          <w:rFonts w:ascii="Times New Roman" w:hAnsi="Times New Roman" w:cs="Times New Roman"/>
        </w:rPr>
        <w:t xml:space="preserve"> Ādažu novada pašvaldības domes 25.01.2023. lēmumu </w:t>
      </w:r>
      <w:r w:rsidR="00EE22B4">
        <w:rPr>
          <w:rFonts w:ascii="Times New Roman" w:hAnsi="Times New Roman" w:cs="Times New Roman"/>
        </w:rPr>
        <w:t>N</w:t>
      </w:r>
      <w:r>
        <w:rPr>
          <w:rFonts w:ascii="Times New Roman" w:hAnsi="Times New Roman" w:cs="Times New Roman"/>
        </w:rPr>
        <w:t>r. 1 “</w:t>
      </w:r>
      <w:r w:rsidRPr="002316E5">
        <w:rPr>
          <w:rFonts w:ascii="Times New Roman" w:hAnsi="Times New Roman" w:cs="Times New Roman"/>
        </w:rPr>
        <w:t>Par zemes ierīcības projekta apstiprināšanu un adrešu piešķiršanu īpašumam “</w:t>
      </w:r>
      <w:proofErr w:type="spellStart"/>
      <w:r w:rsidRPr="002316E5">
        <w:rPr>
          <w:rFonts w:ascii="Times New Roman" w:hAnsi="Times New Roman" w:cs="Times New Roman"/>
        </w:rPr>
        <w:t>Ledoņi</w:t>
      </w:r>
      <w:proofErr w:type="spellEnd"/>
      <w:r w:rsidRPr="002316E5">
        <w:rPr>
          <w:rFonts w:ascii="Times New Roman" w:hAnsi="Times New Roman" w:cs="Times New Roman"/>
        </w:rPr>
        <w:t>”, Garkalnē</w:t>
      </w:r>
      <w:r>
        <w:rPr>
          <w:rFonts w:ascii="Times New Roman" w:hAnsi="Times New Roman" w:cs="Times New Roman"/>
        </w:rPr>
        <w:t>”</w:t>
      </w:r>
      <w:r w:rsidR="004E7F3B">
        <w:rPr>
          <w:rFonts w:ascii="Times New Roman" w:hAnsi="Times New Roman" w:cs="Times New Roman"/>
        </w:rPr>
        <w:t>;</w:t>
      </w:r>
    </w:p>
    <w:p w14:paraId="51FFDCA0" w14:textId="2C2BF4BD" w:rsidR="00564CA6" w:rsidRDefault="002316E5" w:rsidP="00BB16A4">
      <w:pPr>
        <w:numPr>
          <w:ilvl w:val="0"/>
          <w:numId w:val="2"/>
        </w:numPr>
        <w:spacing w:after="120"/>
        <w:ind w:left="426" w:hanging="426"/>
        <w:jc w:val="both"/>
        <w:rPr>
          <w:rFonts w:ascii="Times New Roman" w:hAnsi="Times New Roman" w:cs="Times New Roman"/>
        </w:rPr>
      </w:pPr>
      <w:r>
        <w:rPr>
          <w:rFonts w:ascii="Times New Roman" w:hAnsi="Times New Roman" w:cs="Times New Roman"/>
        </w:rPr>
        <w:t xml:space="preserve">Zemes vienības </w:t>
      </w:r>
      <w:r w:rsidR="00D53196" w:rsidRPr="00D53196">
        <w:rPr>
          <w:rFonts w:ascii="Times New Roman" w:hAnsi="Times New Roman" w:cs="Times New Roman"/>
        </w:rPr>
        <w:t xml:space="preserve">ar kadastra apzīmējumiem 8044 012 0610, 8044 012 0611, 8044 012 0612 </w:t>
      </w:r>
      <w:r w:rsidR="00D53196">
        <w:rPr>
          <w:rFonts w:ascii="Times New Roman" w:hAnsi="Times New Roman" w:cs="Times New Roman"/>
        </w:rPr>
        <w:t xml:space="preserve">tika </w:t>
      </w:r>
      <w:r>
        <w:rPr>
          <w:rFonts w:ascii="Times New Roman" w:hAnsi="Times New Roman" w:cs="Times New Roman"/>
        </w:rPr>
        <w:t xml:space="preserve">atdalītas Mēness ielas sarkano līniju koridorā un </w:t>
      </w:r>
      <w:r w:rsidR="003E1E54">
        <w:rPr>
          <w:rFonts w:ascii="Times New Roman" w:hAnsi="Times New Roman" w:cs="Times New Roman"/>
        </w:rPr>
        <w:t xml:space="preserve">saskaņā ar Zemes ierīcības likuma 1.panta 4.punktu </w:t>
      </w:r>
      <w:r>
        <w:rPr>
          <w:rFonts w:ascii="Times New Roman" w:hAnsi="Times New Roman" w:cs="Times New Roman"/>
        </w:rPr>
        <w:t xml:space="preserve">uzskatāmas par </w:t>
      </w:r>
      <w:proofErr w:type="spellStart"/>
      <w:r>
        <w:rPr>
          <w:rFonts w:ascii="Times New Roman" w:hAnsi="Times New Roman" w:cs="Times New Roman"/>
        </w:rPr>
        <w:t>starpgabaliem</w:t>
      </w:r>
      <w:proofErr w:type="spellEnd"/>
      <w:r w:rsidR="00B840BB">
        <w:rPr>
          <w:rFonts w:ascii="Times New Roman" w:hAnsi="Times New Roman" w:cs="Times New Roman"/>
        </w:rPr>
        <w:t>;</w:t>
      </w:r>
    </w:p>
    <w:p w14:paraId="769D1F72" w14:textId="52721329" w:rsidR="00B840BB" w:rsidRPr="00B6650A" w:rsidRDefault="00B840BB" w:rsidP="00BB16A4">
      <w:pPr>
        <w:numPr>
          <w:ilvl w:val="0"/>
          <w:numId w:val="2"/>
        </w:numPr>
        <w:spacing w:after="120"/>
        <w:ind w:left="426" w:hanging="426"/>
        <w:jc w:val="both"/>
        <w:rPr>
          <w:rFonts w:ascii="Times New Roman" w:hAnsi="Times New Roman" w:cs="Times New Roman"/>
        </w:rPr>
      </w:pPr>
      <w:r w:rsidRPr="00B840BB">
        <w:rPr>
          <w:rFonts w:ascii="Times New Roman" w:hAnsi="Times New Roman" w:cs="Times New Roman"/>
        </w:rPr>
        <w:t>Plānots no Nekustamā īpašuma atdalīt neapbūvēt</w:t>
      </w:r>
      <w:r>
        <w:rPr>
          <w:rFonts w:ascii="Times New Roman" w:hAnsi="Times New Roman" w:cs="Times New Roman"/>
        </w:rPr>
        <w:t>as</w:t>
      </w:r>
      <w:r w:rsidRPr="00B840BB">
        <w:rPr>
          <w:rFonts w:ascii="Times New Roman" w:hAnsi="Times New Roman" w:cs="Times New Roman"/>
        </w:rPr>
        <w:t xml:space="preserve"> zemes vienīb</w:t>
      </w:r>
      <w:r>
        <w:rPr>
          <w:rFonts w:ascii="Times New Roman" w:hAnsi="Times New Roman" w:cs="Times New Roman"/>
        </w:rPr>
        <w:t>as</w:t>
      </w:r>
      <w:r w:rsidRPr="00B840BB">
        <w:rPr>
          <w:rFonts w:ascii="Times New Roman" w:hAnsi="Times New Roman" w:cs="Times New Roman"/>
        </w:rPr>
        <w:t xml:space="preserve"> ar kadastra apzīmējum</w:t>
      </w:r>
      <w:r>
        <w:rPr>
          <w:rFonts w:ascii="Times New Roman" w:hAnsi="Times New Roman" w:cs="Times New Roman"/>
        </w:rPr>
        <w:t>iem</w:t>
      </w:r>
      <w:r w:rsidRPr="00B840BB">
        <w:rPr>
          <w:rFonts w:ascii="Times New Roman" w:hAnsi="Times New Roman" w:cs="Times New Roman"/>
        </w:rPr>
        <w:t xml:space="preserve"> </w:t>
      </w:r>
      <w:bookmarkStart w:id="6" w:name="_Hlk144935538"/>
      <w:r w:rsidRPr="00B840BB">
        <w:rPr>
          <w:rFonts w:ascii="Times New Roman" w:hAnsi="Times New Roman" w:cs="Times New Roman"/>
        </w:rPr>
        <w:t xml:space="preserve">8044 012 0610, 8044 012 0611, 8044 012 0612 </w:t>
      </w:r>
      <w:bookmarkEnd w:id="6"/>
      <w:r w:rsidRPr="00B840BB">
        <w:rPr>
          <w:rFonts w:ascii="Times New Roman" w:hAnsi="Times New Roman" w:cs="Times New Roman"/>
        </w:rPr>
        <w:t>un iekļaut t</w:t>
      </w:r>
      <w:r>
        <w:rPr>
          <w:rFonts w:ascii="Times New Roman" w:hAnsi="Times New Roman" w:cs="Times New Roman"/>
        </w:rPr>
        <w:t>ās</w:t>
      </w:r>
      <w:r w:rsidRPr="00B840BB">
        <w:rPr>
          <w:rFonts w:ascii="Times New Roman" w:hAnsi="Times New Roman" w:cs="Times New Roman"/>
        </w:rPr>
        <w:t xml:space="preserve"> </w:t>
      </w:r>
      <w:proofErr w:type="spellStart"/>
      <w:r w:rsidRPr="00B840BB">
        <w:rPr>
          <w:rFonts w:ascii="Times New Roman" w:hAnsi="Times New Roman" w:cs="Times New Roman"/>
        </w:rPr>
        <w:t>jaunizveidota</w:t>
      </w:r>
      <w:proofErr w:type="spellEnd"/>
      <w:r w:rsidRPr="00B840BB">
        <w:rPr>
          <w:rFonts w:ascii="Times New Roman" w:hAnsi="Times New Roman" w:cs="Times New Roman"/>
        </w:rPr>
        <w:t xml:space="preserve"> nekustamā īpašuma sastāvā</w:t>
      </w:r>
      <w:r>
        <w:rPr>
          <w:rFonts w:ascii="Times New Roman" w:hAnsi="Times New Roman" w:cs="Times New Roman"/>
        </w:rPr>
        <w:t>,</w:t>
      </w:r>
    </w:p>
    <w:bookmarkEnd w:id="3"/>
    <w:p w14:paraId="5607E22E" w14:textId="77777777" w:rsidR="00F13E4B" w:rsidRDefault="00B07C8E" w:rsidP="008A64DA">
      <w:pPr>
        <w:spacing w:after="120"/>
        <w:jc w:val="both"/>
        <w:rPr>
          <w:rFonts w:ascii="Times New Roman" w:hAnsi="Times New Roman" w:cs="Times New Roman"/>
        </w:rPr>
      </w:pPr>
      <w:r w:rsidRPr="00B6650A">
        <w:rPr>
          <w:rFonts w:ascii="Times New Roman" w:hAnsi="Times New Roman" w:cs="Times New Roman"/>
        </w:rPr>
        <w:t>Pamatojoties uz</w:t>
      </w:r>
      <w:r w:rsidR="00F13E4B">
        <w:rPr>
          <w:rFonts w:ascii="Times New Roman" w:hAnsi="Times New Roman" w:cs="Times New Roman"/>
        </w:rPr>
        <w:t>:</w:t>
      </w:r>
    </w:p>
    <w:p w14:paraId="799183E6" w14:textId="0B9A7CF8" w:rsidR="004E7F3B" w:rsidRPr="00B6650A" w:rsidRDefault="004E7F3B" w:rsidP="008A64DA">
      <w:pPr>
        <w:numPr>
          <w:ilvl w:val="0"/>
          <w:numId w:val="5"/>
        </w:numPr>
        <w:spacing w:after="120"/>
        <w:ind w:left="426" w:hanging="426"/>
        <w:jc w:val="both"/>
        <w:rPr>
          <w:rFonts w:ascii="Times New Roman" w:hAnsi="Times New Roman" w:cs="Times New Roman"/>
        </w:rPr>
      </w:pPr>
      <w:r w:rsidRPr="004E7F3B">
        <w:rPr>
          <w:rFonts w:ascii="Times New Roman" w:hAnsi="Times New Roman" w:cs="Times New Roman"/>
        </w:rPr>
        <w:lastRenderedPageBreak/>
        <w:t>Nekustamā īpašuma valsts kadastra likuma 1.panta 14.</w:t>
      </w:r>
      <w:r w:rsidR="003E1E54">
        <w:rPr>
          <w:rFonts w:ascii="Times New Roman" w:hAnsi="Times New Roman" w:cs="Times New Roman"/>
        </w:rPr>
        <w:t>punktu</w:t>
      </w:r>
      <w:r w:rsidRPr="004E7F3B">
        <w:rPr>
          <w:rFonts w:ascii="Times New Roman" w:hAnsi="Times New Roman" w:cs="Times New Roman"/>
        </w:rPr>
        <w:t>, kas noteic,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Pr>
          <w:rFonts w:ascii="Times New Roman" w:hAnsi="Times New Roman" w:cs="Times New Roman"/>
        </w:rPr>
        <w:t>;</w:t>
      </w:r>
    </w:p>
    <w:p w14:paraId="49505E97" w14:textId="743CB572" w:rsidR="00B85772" w:rsidRDefault="00B85772" w:rsidP="004E7F3B">
      <w:pPr>
        <w:numPr>
          <w:ilvl w:val="0"/>
          <w:numId w:val="5"/>
        </w:numPr>
        <w:spacing w:after="120"/>
        <w:ind w:left="426" w:hanging="426"/>
        <w:jc w:val="both"/>
        <w:rPr>
          <w:rFonts w:ascii="Times New Roman" w:hAnsi="Times New Roman" w:cs="Times New Roman"/>
        </w:rPr>
      </w:pPr>
      <w:r w:rsidRPr="00B85772">
        <w:rPr>
          <w:rFonts w:ascii="Times New Roman" w:hAnsi="Times New Roman" w:cs="Times New Roman"/>
        </w:rPr>
        <w:t>Nekustamā īpašuma valsts kadastra likuma 11.panta pirmo daļu, kas paredz, ka Nekustamā īpašuma objektu nosaka vai nekustamo īpašumu veido, ja Kadastra informācijas sistēmā reģistrētās izmaiņas nekustamā īpašuma sastāvā ir ierakstītas zemesgrāmatā</w:t>
      </w:r>
      <w:r>
        <w:rPr>
          <w:rFonts w:ascii="Times New Roman" w:hAnsi="Times New Roman" w:cs="Times New Roman"/>
        </w:rPr>
        <w:t>;</w:t>
      </w:r>
    </w:p>
    <w:p w14:paraId="5E7DFBA6" w14:textId="738FBE3D" w:rsidR="004E7F3B" w:rsidRDefault="004E7F3B" w:rsidP="004E7F3B">
      <w:pPr>
        <w:numPr>
          <w:ilvl w:val="0"/>
          <w:numId w:val="5"/>
        </w:numPr>
        <w:spacing w:after="120"/>
        <w:ind w:left="426" w:hanging="426"/>
        <w:jc w:val="both"/>
        <w:rPr>
          <w:rFonts w:ascii="Times New Roman" w:hAnsi="Times New Roman" w:cs="Times New Roman"/>
        </w:rPr>
      </w:pPr>
      <w:r w:rsidRPr="004E7F3B">
        <w:rPr>
          <w:rFonts w:ascii="Times New Roman" w:hAnsi="Times New Roman" w:cs="Times New Roman"/>
        </w:rPr>
        <w:t>Ministru kabineta 03.05.2012. noteikumu Nr.263 “Kadastra objekta reģistrācijas un kadastra datu aktualizācijas noteikumi” 47.pantu, kas noteic, ka, lai nekustamo īpašumu reģistrētu Kadastra informācijas sistēmā, ierosinātājs iesniegumam pievieno vietējās pašvaldības lēmumu par nekustamā īpašuma nosaukumu, ja tāds piešķirts</w:t>
      </w:r>
      <w:r>
        <w:rPr>
          <w:rFonts w:ascii="Times New Roman" w:hAnsi="Times New Roman" w:cs="Times New Roman"/>
        </w:rPr>
        <w:t>;</w:t>
      </w:r>
    </w:p>
    <w:p w14:paraId="19AAE210" w14:textId="61F1FC27" w:rsidR="00B840BB" w:rsidRDefault="00B85772" w:rsidP="004E7F3B">
      <w:pPr>
        <w:numPr>
          <w:ilvl w:val="0"/>
          <w:numId w:val="5"/>
        </w:numPr>
        <w:spacing w:after="120"/>
        <w:ind w:left="426" w:hanging="426"/>
        <w:jc w:val="both"/>
        <w:rPr>
          <w:rFonts w:ascii="Times New Roman" w:hAnsi="Times New Roman" w:cs="Times New Roman"/>
        </w:rPr>
      </w:pPr>
      <w:r w:rsidRPr="00B85772">
        <w:rPr>
          <w:rFonts w:ascii="Times New Roman" w:hAnsi="Times New Roman" w:cs="Times New Roman"/>
        </w:rPr>
        <w:t xml:space="preserve">Ministru kabineta 29.06.2021. noteikumu Nr.455 “Adresācijas noteikumi”  </w:t>
      </w:r>
      <w:r w:rsidR="00B840BB" w:rsidRPr="00B840BB">
        <w:rPr>
          <w:rFonts w:ascii="Times New Roman" w:hAnsi="Times New Roman" w:cs="Times New Roman"/>
        </w:rPr>
        <w:t>8.3.apakšpunkt</w:t>
      </w:r>
      <w:r w:rsidR="00B840BB">
        <w:rPr>
          <w:rFonts w:ascii="Times New Roman" w:hAnsi="Times New Roman" w:cs="Times New Roman"/>
        </w:rPr>
        <w:t>u, kas</w:t>
      </w:r>
      <w:r w:rsidR="00B840BB" w:rsidRPr="00B840BB">
        <w:rPr>
          <w:rFonts w:ascii="Times New Roman" w:hAnsi="Times New Roman" w:cs="Times New Roman"/>
        </w:rPr>
        <w:t xml:space="preserve"> no</w:t>
      </w:r>
      <w:r w:rsidR="00B840BB">
        <w:rPr>
          <w:rFonts w:ascii="Times New Roman" w:hAnsi="Times New Roman" w:cs="Times New Roman"/>
        </w:rPr>
        <w:t>teic</w:t>
      </w:r>
      <w:r w:rsidR="00B840BB" w:rsidRPr="00B840BB">
        <w:rPr>
          <w:rFonts w:ascii="Times New Roman" w:hAnsi="Times New Roman" w:cs="Times New Roman"/>
        </w:rPr>
        <w:t>, ka adresācijas objekta nosaukumu veido atbilstoši Valsts valodas likumā noteiktajām prasībām un normatīvajiem aktiem vietvārdu informācijas jomā; savukārt 58. punkts no</w:t>
      </w:r>
      <w:r>
        <w:rPr>
          <w:rFonts w:ascii="Times New Roman" w:hAnsi="Times New Roman" w:cs="Times New Roman"/>
        </w:rPr>
        <w:t>teic</w:t>
      </w:r>
      <w:r w:rsidR="00B840BB" w:rsidRPr="00B840BB">
        <w:rPr>
          <w:rFonts w:ascii="Times New Roman" w:hAnsi="Times New Roman" w:cs="Times New Roman"/>
        </w:rPr>
        <w:t>, ka pašvaldība nodrošina iesniegto datu atbilstību šo noteikumu prasībām, Valsts valodas likumā noteiktajām prasībām un normatīvajiem aktiem vietvārdu informācijas jomā</w:t>
      </w:r>
      <w:r>
        <w:rPr>
          <w:rFonts w:ascii="Times New Roman" w:hAnsi="Times New Roman" w:cs="Times New Roman"/>
        </w:rPr>
        <w:t>;</w:t>
      </w:r>
    </w:p>
    <w:p w14:paraId="546B77C3" w14:textId="257F6886" w:rsidR="004E7F3B" w:rsidRPr="00B85772" w:rsidRDefault="004E7F3B" w:rsidP="006A05EF">
      <w:pPr>
        <w:numPr>
          <w:ilvl w:val="0"/>
          <w:numId w:val="5"/>
        </w:numPr>
        <w:spacing w:after="120"/>
        <w:ind w:left="426" w:hanging="426"/>
        <w:jc w:val="both"/>
        <w:rPr>
          <w:rFonts w:ascii="Times New Roman" w:hAnsi="Times New Roman" w:cs="Times New Roman"/>
        </w:rPr>
      </w:pPr>
      <w:r w:rsidRPr="004E7F3B">
        <w:rPr>
          <w:rFonts w:ascii="Times New Roman" w:hAnsi="Times New Roman" w:cs="Times New Roman"/>
        </w:rPr>
        <w:t xml:space="preserve">Valsts </w:t>
      </w:r>
      <w:r w:rsidRPr="00044CBE">
        <w:rPr>
          <w:rFonts w:ascii="Times New Roman" w:hAnsi="Times New Roman" w:cs="Times New Roman"/>
        </w:rPr>
        <w:t xml:space="preserve">valodas centra </w:t>
      </w:r>
      <w:r w:rsidR="00044CBE" w:rsidRPr="00044CBE">
        <w:rPr>
          <w:rFonts w:ascii="Times New Roman" w:hAnsi="Times New Roman" w:cs="Times New Roman"/>
        </w:rPr>
        <w:t>08.09</w:t>
      </w:r>
      <w:r w:rsidRPr="00044CBE">
        <w:rPr>
          <w:rFonts w:ascii="Times New Roman" w:hAnsi="Times New Roman" w:cs="Times New Roman"/>
        </w:rPr>
        <w:t>.2023. atzinumu</w:t>
      </w:r>
      <w:r w:rsidRPr="00044CBE">
        <w:rPr>
          <w:rFonts w:ascii="Times New Roman" w:hAnsi="Times New Roman" w:cs="Times New Roman"/>
          <w:b/>
          <w:bCs/>
        </w:rPr>
        <w:t xml:space="preserve"> </w:t>
      </w:r>
      <w:r w:rsidRPr="00044CBE">
        <w:rPr>
          <w:rFonts w:ascii="Times New Roman" w:hAnsi="Times New Roman" w:cs="Times New Roman"/>
        </w:rPr>
        <w:t xml:space="preserve">Nr. </w:t>
      </w:r>
      <w:r w:rsidR="00044CBE">
        <w:rPr>
          <w:rFonts w:ascii="Times New Roman" w:hAnsi="Times New Roman" w:cs="Times New Roman"/>
        </w:rPr>
        <w:t>1-16.1/616</w:t>
      </w:r>
      <w:r w:rsidRPr="00044CBE">
        <w:rPr>
          <w:rFonts w:ascii="Times New Roman" w:hAnsi="Times New Roman" w:cs="Times New Roman"/>
        </w:rPr>
        <w:t xml:space="preserve"> “Par</w:t>
      </w:r>
      <w:r w:rsidR="00044CBE">
        <w:rPr>
          <w:rFonts w:ascii="Times New Roman" w:hAnsi="Times New Roman" w:cs="Times New Roman"/>
        </w:rPr>
        <w:t xml:space="preserve"> oficiālā vietvārda piešķiršanu</w:t>
      </w:r>
      <w:r w:rsidRPr="00044CBE">
        <w:rPr>
          <w:rFonts w:ascii="Times New Roman" w:hAnsi="Times New Roman" w:cs="Times New Roman"/>
        </w:rPr>
        <w:t>”;</w:t>
      </w:r>
    </w:p>
    <w:p w14:paraId="3626CD27" w14:textId="03C72F15" w:rsidR="00DA4F02" w:rsidRPr="006A05EF" w:rsidRDefault="00DA4F02" w:rsidP="006A05EF">
      <w:pPr>
        <w:spacing w:after="120"/>
        <w:ind w:left="66"/>
        <w:jc w:val="both"/>
        <w:rPr>
          <w:rFonts w:ascii="Times New Roman" w:hAnsi="Times New Roman" w:cs="Times New Roman"/>
          <w:shd w:val="clear" w:color="auto" w:fill="FFFFFF"/>
        </w:rPr>
      </w:pPr>
    </w:p>
    <w:p w14:paraId="2DEB234C" w14:textId="464E64A9" w:rsidR="00DA4F02" w:rsidRPr="00DA4F02" w:rsidRDefault="00DA4F02" w:rsidP="00DA4F02">
      <w:pPr>
        <w:jc w:val="both"/>
        <w:rPr>
          <w:rFonts w:ascii="Times New Roman" w:hAnsi="Times New Roman" w:cs="Times New Roman"/>
        </w:rPr>
      </w:pPr>
      <w:r>
        <w:rPr>
          <w:rFonts w:ascii="Times New Roman" w:hAnsi="Times New Roman" w:cs="Times New Roman"/>
        </w:rPr>
        <w:t>k</w:t>
      </w:r>
      <w:r w:rsidR="00F13E4B">
        <w:rPr>
          <w:rFonts w:ascii="Times New Roman" w:hAnsi="Times New Roman" w:cs="Times New Roman"/>
        </w:rPr>
        <w:t xml:space="preserve">ā arī ņemot vērā </w:t>
      </w:r>
      <w:r>
        <w:rPr>
          <w:rFonts w:ascii="Times New Roman" w:hAnsi="Times New Roman" w:cs="Times New Roman"/>
        </w:rPr>
        <w:t>to</w:t>
      </w:r>
      <w:r w:rsidRPr="00DA4F02">
        <w:rPr>
          <w:rFonts w:ascii="Times New Roman" w:hAnsi="Times New Roman" w:cs="Times New Roman"/>
          <w:lang w:val="x-none"/>
        </w:rPr>
        <w:t xml:space="preserve">, ka jautājums tika izskatīts un atbalstīts Attīstības komitejā </w:t>
      </w:r>
      <w:r w:rsidRPr="00DA4F02">
        <w:rPr>
          <w:rFonts w:ascii="Times New Roman" w:hAnsi="Times New Roman" w:cs="Times New Roman"/>
        </w:rPr>
        <w:t>13.09</w:t>
      </w:r>
      <w:r w:rsidRPr="00DA4F02">
        <w:rPr>
          <w:rFonts w:ascii="Times New Roman" w:hAnsi="Times New Roman" w:cs="Times New Roman"/>
          <w:lang w:val="x-none"/>
        </w:rPr>
        <w:t>.2023</w:t>
      </w:r>
      <w:r w:rsidRPr="00DA4F02">
        <w:rPr>
          <w:rFonts w:ascii="Times New Roman" w:hAnsi="Times New Roman" w:cs="Times New Roman"/>
        </w:rPr>
        <w:t>.</w:t>
      </w:r>
      <w:r w:rsidRPr="00DA4F02">
        <w:rPr>
          <w:rFonts w:ascii="Times New Roman" w:hAnsi="Times New Roman" w:cs="Times New Roman"/>
          <w:lang w:val="x-none"/>
        </w:rPr>
        <w:t>, Ādažu novada pašvaldība</w:t>
      </w:r>
      <w:r w:rsidRPr="00DA4F02">
        <w:rPr>
          <w:rFonts w:ascii="Times New Roman" w:hAnsi="Times New Roman" w:cs="Times New Roman"/>
        </w:rPr>
        <w:t>s dome</w:t>
      </w:r>
    </w:p>
    <w:p w14:paraId="7E71C6D5" w14:textId="77777777" w:rsidR="00564CA6" w:rsidRPr="00564CA6" w:rsidRDefault="00B07C8E" w:rsidP="00BB16A4">
      <w:pPr>
        <w:spacing w:after="120"/>
        <w:jc w:val="center"/>
        <w:rPr>
          <w:rFonts w:ascii="Times New Roman" w:hAnsi="Times New Roman" w:cs="Times New Roman"/>
          <w:b/>
        </w:rPr>
      </w:pPr>
      <w:r w:rsidRPr="00564CA6">
        <w:rPr>
          <w:rFonts w:ascii="Times New Roman" w:hAnsi="Times New Roman" w:cs="Times New Roman"/>
          <w:b/>
        </w:rPr>
        <w:t>NOLEMJ:</w:t>
      </w:r>
    </w:p>
    <w:p w14:paraId="410B3F94" w14:textId="5B5FFE35" w:rsidR="001D4307" w:rsidRDefault="007E1B6C" w:rsidP="00303303">
      <w:pPr>
        <w:pStyle w:val="tv213"/>
        <w:numPr>
          <w:ilvl w:val="0"/>
          <w:numId w:val="3"/>
        </w:numPr>
        <w:spacing w:before="0" w:beforeAutospacing="0" w:after="120" w:afterAutospacing="0"/>
        <w:ind w:hanging="294"/>
        <w:jc w:val="both"/>
        <w:rPr>
          <w:rFonts w:eastAsia="Calibri"/>
          <w:bCs/>
          <w:lang w:eastAsia="en-US"/>
        </w:rPr>
      </w:pPr>
      <w:r>
        <w:rPr>
          <w:rFonts w:eastAsia="Calibri"/>
          <w:bCs/>
          <w:lang w:eastAsia="en-US"/>
        </w:rPr>
        <w:t xml:space="preserve">Neiebilst nekustamā īpašuma </w:t>
      </w:r>
      <w:r w:rsidRPr="007E1B6C">
        <w:rPr>
          <w:rFonts w:eastAsia="Calibri"/>
          <w:bCs/>
          <w:iCs/>
          <w:lang w:eastAsia="en-US"/>
        </w:rPr>
        <w:t>“</w:t>
      </w:r>
      <w:proofErr w:type="spellStart"/>
      <w:r w:rsidRPr="007E1B6C">
        <w:rPr>
          <w:rFonts w:eastAsia="Calibri"/>
          <w:bCs/>
          <w:iCs/>
          <w:lang w:eastAsia="en-US"/>
        </w:rPr>
        <w:t>Ledoņi</w:t>
      </w:r>
      <w:proofErr w:type="spellEnd"/>
      <w:r w:rsidRPr="007E1B6C">
        <w:rPr>
          <w:rFonts w:eastAsia="Calibri"/>
          <w:bCs/>
          <w:iCs/>
          <w:lang w:eastAsia="en-US"/>
        </w:rPr>
        <w:t>”, Garkalne, Ādažu pagasts, Ādažu novads (kadastra numurs 8044 012 0013)</w:t>
      </w:r>
      <w:r>
        <w:rPr>
          <w:rFonts w:eastAsia="Calibri"/>
          <w:bCs/>
          <w:iCs/>
          <w:lang w:eastAsia="en-US"/>
        </w:rPr>
        <w:t xml:space="preserve"> sadalei, </w:t>
      </w:r>
      <w:r w:rsidRPr="007E1B6C">
        <w:rPr>
          <w:rFonts w:eastAsia="Calibri"/>
          <w:bCs/>
          <w:iCs/>
          <w:lang w:eastAsia="en-US"/>
        </w:rPr>
        <w:t>atdalot no tā sastāva zemes vienīb</w:t>
      </w:r>
      <w:r>
        <w:rPr>
          <w:rFonts w:eastAsia="Calibri"/>
          <w:bCs/>
          <w:iCs/>
          <w:lang w:eastAsia="en-US"/>
        </w:rPr>
        <w:t>as</w:t>
      </w:r>
      <w:r w:rsidRPr="007E1B6C">
        <w:rPr>
          <w:rFonts w:eastAsia="Calibri"/>
          <w:bCs/>
          <w:iCs/>
          <w:lang w:eastAsia="en-US"/>
        </w:rPr>
        <w:t xml:space="preserve"> ar kadastra apzīmējum</w:t>
      </w:r>
      <w:r>
        <w:rPr>
          <w:rFonts w:eastAsia="Calibri"/>
          <w:bCs/>
          <w:iCs/>
          <w:lang w:eastAsia="en-US"/>
        </w:rPr>
        <w:t>iem</w:t>
      </w:r>
      <w:r w:rsidRPr="007E1B6C">
        <w:rPr>
          <w:rFonts w:eastAsia="Calibri"/>
          <w:bCs/>
          <w:iCs/>
          <w:lang w:eastAsia="en-US"/>
        </w:rPr>
        <w:t xml:space="preserve"> 8044 012 0610, 8044 012 0611, 8044 012 0612, lai veidotu jaunu nekustamo īpašumu</w:t>
      </w:r>
      <w:r>
        <w:rPr>
          <w:rFonts w:eastAsia="Calibri"/>
          <w:bCs/>
          <w:iCs/>
          <w:lang w:eastAsia="en-US"/>
        </w:rPr>
        <w:t>.</w:t>
      </w:r>
      <w:r w:rsidRPr="007E1B6C">
        <w:rPr>
          <w:rFonts w:eastAsia="Calibri"/>
          <w:bCs/>
          <w:iCs/>
          <w:lang w:eastAsia="en-US"/>
        </w:rPr>
        <w:t xml:space="preserve"> </w:t>
      </w:r>
    </w:p>
    <w:p w14:paraId="326B060C" w14:textId="6BE0DC83" w:rsidR="007E1B6C" w:rsidRDefault="007E1B6C" w:rsidP="007E1B6C">
      <w:pPr>
        <w:pStyle w:val="ListParagraph"/>
        <w:numPr>
          <w:ilvl w:val="0"/>
          <w:numId w:val="3"/>
        </w:numPr>
        <w:rPr>
          <w:rFonts w:ascii="Times New Roman" w:eastAsia="Calibri" w:hAnsi="Times New Roman" w:cs="Times New Roman"/>
          <w:bCs/>
        </w:rPr>
      </w:pPr>
      <w:r w:rsidRPr="007E1B6C">
        <w:rPr>
          <w:rFonts w:ascii="Times New Roman" w:eastAsia="Calibri" w:hAnsi="Times New Roman" w:cs="Times New Roman"/>
          <w:bCs/>
        </w:rPr>
        <w:t>Nekustamā īpašuma lietošanas mērķi zemes vienīb</w:t>
      </w:r>
      <w:r>
        <w:rPr>
          <w:rFonts w:ascii="Times New Roman" w:eastAsia="Calibri" w:hAnsi="Times New Roman" w:cs="Times New Roman"/>
          <w:bCs/>
        </w:rPr>
        <w:t>ām</w:t>
      </w:r>
      <w:r w:rsidRPr="007E1B6C">
        <w:rPr>
          <w:rFonts w:ascii="Times New Roman" w:eastAsia="Calibri" w:hAnsi="Times New Roman" w:cs="Times New Roman"/>
          <w:bCs/>
        </w:rPr>
        <w:t xml:space="preserve"> ar kadastra apzīmējumiem 8044 012 0610, 8044 012 0611</w:t>
      </w:r>
      <w:r>
        <w:rPr>
          <w:rFonts w:ascii="Times New Roman" w:eastAsia="Calibri" w:hAnsi="Times New Roman" w:cs="Times New Roman"/>
          <w:bCs/>
        </w:rPr>
        <w:t xml:space="preserve"> un</w:t>
      </w:r>
      <w:r w:rsidRPr="007E1B6C">
        <w:rPr>
          <w:rFonts w:ascii="Times New Roman" w:eastAsia="Calibri" w:hAnsi="Times New Roman" w:cs="Times New Roman"/>
          <w:bCs/>
        </w:rPr>
        <w:t xml:space="preserve"> 8044 012 0612 netiek mainīti - paliek spēkā esošie.</w:t>
      </w:r>
    </w:p>
    <w:p w14:paraId="18BC311D" w14:textId="72567C39" w:rsidR="00582C55" w:rsidRDefault="001D4307" w:rsidP="000538DC">
      <w:pPr>
        <w:pStyle w:val="tv213"/>
        <w:numPr>
          <w:ilvl w:val="0"/>
          <w:numId w:val="3"/>
        </w:numPr>
        <w:spacing w:before="120" w:beforeAutospacing="0" w:after="120" w:afterAutospacing="0"/>
        <w:ind w:hanging="295"/>
        <w:jc w:val="both"/>
        <w:rPr>
          <w:rFonts w:eastAsia="Calibri"/>
          <w:bCs/>
          <w:lang w:eastAsia="en-US"/>
        </w:rPr>
      </w:pPr>
      <w:r>
        <w:rPr>
          <w:rFonts w:eastAsia="Calibri"/>
          <w:bCs/>
          <w:lang w:eastAsia="en-US"/>
        </w:rPr>
        <w:t xml:space="preserve">Piešķirt </w:t>
      </w:r>
      <w:proofErr w:type="spellStart"/>
      <w:r w:rsidR="007E1B6C">
        <w:rPr>
          <w:rFonts w:eastAsia="Calibri"/>
          <w:bCs/>
          <w:lang w:eastAsia="en-US"/>
        </w:rPr>
        <w:t>jaunizveidotajam</w:t>
      </w:r>
      <w:proofErr w:type="spellEnd"/>
      <w:r w:rsidR="007E1B6C">
        <w:rPr>
          <w:rFonts w:eastAsia="Calibri"/>
          <w:bCs/>
          <w:lang w:eastAsia="en-US"/>
        </w:rPr>
        <w:t xml:space="preserve"> nekustamajam </w:t>
      </w:r>
      <w:r>
        <w:rPr>
          <w:rFonts w:eastAsia="Calibri"/>
          <w:bCs/>
          <w:lang w:eastAsia="en-US"/>
        </w:rPr>
        <w:t xml:space="preserve">īpašumam nosaukumu “Mēness ielas </w:t>
      </w:r>
      <w:proofErr w:type="spellStart"/>
      <w:r>
        <w:rPr>
          <w:rFonts w:eastAsia="Calibri"/>
          <w:bCs/>
          <w:lang w:eastAsia="en-US"/>
        </w:rPr>
        <w:t>starpgabals</w:t>
      </w:r>
      <w:proofErr w:type="spellEnd"/>
      <w:r>
        <w:rPr>
          <w:rFonts w:eastAsia="Calibri"/>
          <w:bCs/>
          <w:lang w:eastAsia="en-US"/>
        </w:rPr>
        <w:t>”</w:t>
      </w:r>
      <w:r w:rsidR="00EE22B4">
        <w:rPr>
          <w:rFonts w:eastAsia="Calibri"/>
          <w:bCs/>
          <w:lang w:eastAsia="en-US"/>
        </w:rPr>
        <w:t>.</w:t>
      </w:r>
    </w:p>
    <w:p w14:paraId="3F5BF92D" w14:textId="02AB5AD2" w:rsidR="007E1B6C" w:rsidRDefault="007E1B6C" w:rsidP="007E1B6C">
      <w:pPr>
        <w:pStyle w:val="tv213"/>
        <w:numPr>
          <w:ilvl w:val="0"/>
          <w:numId w:val="3"/>
        </w:numPr>
        <w:spacing w:before="0" w:beforeAutospacing="0" w:after="120" w:afterAutospacing="0"/>
        <w:ind w:hanging="295"/>
        <w:jc w:val="both"/>
        <w:rPr>
          <w:rFonts w:eastAsia="Calibri"/>
          <w:bCs/>
          <w:lang w:eastAsia="en-US"/>
        </w:rPr>
      </w:pPr>
      <w:r w:rsidRPr="007E1B6C">
        <w:rPr>
          <w:rFonts w:eastAsia="Calibri"/>
          <w:bCs/>
          <w:lang w:eastAsia="en-US"/>
        </w:rPr>
        <w:t xml:space="preserve">Administratīvajai nodaļai lēmumu nosūtīt Valsts zemes dienestam uz e-adresi un </w:t>
      </w:r>
      <w:r w:rsidRPr="00DF2A7D">
        <w:rPr>
          <w:rFonts w:eastAsia="Calibri"/>
          <w:bCs/>
          <w:lang w:eastAsia="en-US"/>
        </w:rPr>
        <w:t>adresācijas objekt</w:t>
      </w:r>
      <w:r w:rsidR="00B85772" w:rsidRPr="00DF2A7D">
        <w:rPr>
          <w:rFonts w:eastAsia="Calibri"/>
          <w:bCs/>
          <w:lang w:eastAsia="en-US"/>
        </w:rPr>
        <w:t>a</w:t>
      </w:r>
      <w:r w:rsidRPr="00DF2A7D">
        <w:rPr>
          <w:rFonts w:eastAsia="Calibri"/>
          <w:bCs/>
          <w:lang w:eastAsia="en-US"/>
        </w:rPr>
        <w:t xml:space="preserve"> īpašniekam</w:t>
      </w:r>
      <w:r w:rsidRPr="007E1B6C">
        <w:rPr>
          <w:rFonts w:eastAsia="Calibri"/>
          <w:bCs/>
          <w:lang w:eastAsia="en-US"/>
        </w:rPr>
        <w:t xml:space="preserve"> uz </w:t>
      </w:r>
      <w:r w:rsidR="000538DC" w:rsidRPr="000538DC">
        <w:rPr>
          <w:rFonts w:eastAsia="Calibri"/>
          <w:bCs/>
          <w:lang w:eastAsia="en-US"/>
        </w:rPr>
        <w:t>e-pasta adresi</w:t>
      </w:r>
      <w:r w:rsidRPr="007E1B6C">
        <w:rPr>
          <w:rFonts w:eastAsia="Calibri"/>
          <w:bCs/>
          <w:lang w:eastAsia="en-US"/>
        </w:rPr>
        <w:t>.</w:t>
      </w:r>
    </w:p>
    <w:p w14:paraId="573AA7D8" w14:textId="68CA53D3" w:rsidR="00B85772" w:rsidRDefault="00B85772" w:rsidP="000538DC">
      <w:pPr>
        <w:pStyle w:val="tv213"/>
        <w:numPr>
          <w:ilvl w:val="0"/>
          <w:numId w:val="3"/>
        </w:numPr>
        <w:ind w:hanging="295"/>
        <w:jc w:val="both"/>
        <w:rPr>
          <w:rFonts w:eastAsia="Calibri"/>
          <w:bCs/>
        </w:rPr>
      </w:pPr>
      <w:r w:rsidRPr="00B85772">
        <w:rPr>
          <w:rFonts w:eastAsia="Calibri"/>
          <w:bCs/>
        </w:rPr>
        <w:t>Par lēmuma izpildes kontroli atbild pašvaldības izpilddirektora vietnieks.</w:t>
      </w:r>
    </w:p>
    <w:p w14:paraId="7A056C3C" w14:textId="5A6A9B08" w:rsidR="007E1B6C" w:rsidRPr="000538DC" w:rsidRDefault="00B85772" w:rsidP="000538DC">
      <w:pPr>
        <w:pStyle w:val="tv213"/>
        <w:numPr>
          <w:ilvl w:val="0"/>
          <w:numId w:val="3"/>
        </w:numPr>
        <w:spacing w:before="120" w:beforeAutospacing="0"/>
        <w:ind w:hanging="295"/>
        <w:jc w:val="both"/>
        <w:rPr>
          <w:rFonts w:eastAsia="Calibri"/>
          <w:bCs/>
          <w:lang w:val="x-none"/>
        </w:rPr>
      </w:pPr>
      <w:r w:rsidRPr="00B85772">
        <w:rPr>
          <w:rFonts w:eastAsia="Calibri"/>
          <w:bCs/>
        </w:rPr>
        <w:t>Lēmumu var pārsūdzēt Administratīvajā rajona tiesā, Baldones ielā 1A, Rīgā, viena mēneša laikā no tā spēkā stāšanās dienas.</w:t>
      </w:r>
    </w:p>
    <w:p w14:paraId="32DFC5C5" w14:textId="6FA021DB" w:rsidR="00F42D10" w:rsidRDefault="00F42D10" w:rsidP="00F42D10">
      <w:pPr>
        <w:pStyle w:val="tv213"/>
        <w:spacing w:before="0" w:beforeAutospacing="0" w:after="120" w:afterAutospacing="0"/>
        <w:jc w:val="both"/>
        <w:rPr>
          <w:rFonts w:eastAsia="Calibri"/>
          <w:bCs/>
          <w:lang w:eastAsia="en-US"/>
        </w:rPr>
      </w:pPr>
      <w:r>
        <w:rPr>
          <w:rFonts w:eastAsia="Calibri"/>
          <w:bCs/>
          <w:lang w:eastAsia="en-US"/>
        </w:rPr>
        <w:t>Pielikumā:</w:t>
      </w:r>
    </w:p>
    <w:p w14:paraId="6D3FCBFC" w14:textId="2C787C8F" w:rsidR="00F42D10" w:rsidRPr="00F42D10" w:rsidRDefault="00F42D10" w:rsidP="00F42D10">
      <w:pPr>
        <w:pStyle w:val="tv213"/>
        <w:spacing w:before="0" w:beforeAutospacing="0" w:after="120" w:afterAutospacing="0"/>
        <w:jc w:val="both"/>
        <w:rPr>
          <w:rFonts w:eastAsia="Calibri"/>
          <w:bCs/>
          <w:lang w:eastAsia="en-US"/>
        </w:rPr>
      </w:pPr>
      <w:r>
        <w:rPr>
          <w:rFonts w:eastAsia="Calibri"/>
          <w:bCs/>
          <w:lang w:eastAsia="en-US"/>
        </w:rPr>
        <w:t xml:space="preserve">1. Valsts </w:t>
      </w:r>
      <w:r w:rsidR="007C51BA">
        <w:rPr>
          <w:rFonts w:eastAsia="Calibri"/>
          <w:bCs/>
          <w:lang w:eastAsia="en-US"/>
        </w:rPr>
        <w:t>v</w:t>
      </w:r>
      <w:r>
        <w:rPr>
          <w:rFonts w:eastAsia="Calibri"/>
          <w:bCs/>
          <w:lang w:eastAsia="en-US"/>
        </w:rPr>
        <w:t>alodas centra atzinums</w:t>
      </w:r>
      <w:r w:rsidR="007E1B6C">
        <w:rPr>
          <w:rFonts w:eastAsia="Calibri"/>
          <w:bCs/>
          <w:lang w:eastAsia="en-US"/>
        </w:rPr>
        <w:t>.</w:t>
      </w: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6DFE19AA" w:rsidR="00564CA6" w:rsidRPr="00564CA6" w:rsidRDefault="00B07C8E" w:rsidP="00BB16A4">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4CEDE976" w14:textId="77777777" w:rsidR="00564CA6" w:rsidRPr="00564CA6" w:rsidRDefault="00B07C8E"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B07C8E"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74273658" w14:textId="109D1953" w:rsidR="00564CA6" w:rsidRPr="00843303" w:rsidRDefault="003B1B40" w:rsidP="00564CA6">
      <w:pPr>
        <w:jc w:val="both"/>
        <w:rPr>
          <w:rFonts w:ascii="Times New Roman" w:hAnsi="Times New Roman" w:cs="Times New Roman"/>
        </w:rPr>
      </w:pPr>
      <w:r w:rsidRPr="00843303">
        <w:rPr>
          <w:rFonts w:ascii="Times New Roman" w:hAnsi="Times New Roman" w:cs="Times New Roman"/>
        </w:rPr>
        <w:t>TPN:@</w:t>
      </w:r>
    </w:p>
    <w:p w14:paraId="75E14969" w14:textId="3C3AA5A4" w:rsidR="003B1B40" w:rsidRPr="00843303" w:rsidRDefault="003B1B40" w:rsidP="00564CA6">
      <w:pPr>
        <w:jc w:val="both"/>
        <w:rPr>
          <w:rFonts w:ascii="Times New Roman" w:hAnsi="Times New Roman" w:cs="Times New Roman"/>
        </w:rPr>
      </w:pPr>
      <w:proofErr w:type="spellStart"/>
      <w:r w:rsidRPr="00843303">
        <w:rPr>
          <w:rFonts w:ascii="Times New Roman" w:hAnsi="Times New Roman" w:cs="Times New Roman"/>
        </w:rPr>
        <w:t>Iesn</w:t>
      </w:r>
      <w:proofErr w:type="spellEnd"/>
      <w:r w:rsidRPr="00843303">
        <w:rPr>
          <w:rFonts w:ascii="Times New Roman" w:hAnsi="Times New Roman" w:cs="Times New Roman"/>
        </w:rPr>
        <w:t>.:@</w:t>
      </w:r>
    </w:p>
    <w:p w14:paraId="1F5CCC73" w14:textId="77777777" w:rsidR="00564CA6" w:rsidRPr="00843303" w:rsidRDefault="00564CA6" w:rsidP="00564CA6">
      <w:pPr>
        <w:jc w:val="both"/>
        <w:rPr>
          <w:rFonts w:ascii="Times New Roman" w:hAnsi="Times New Roman" w:cs="Times New Roman"/>
        </w:rPr>
      </w:pPr>
    </w:p>
    <w:p w14:paraId="6955A864" w14:textId="6AE4085D" w:rsidR="00564CA6" w:rsidRPr="00843303" w:rsidRDefault="003B1B40" w:rsidP="00564CA6">
      <w:pPr>
        <w:rPr>
          <w:rFonts w:ascii="Times New Roman" w:hAnsi="Times New Roman" w:cs="Times New Roman"/>
        </w:rPr>
      </w:pPr>
      <w:proofErr w:type="spellStart"/>
      <w:r w:rsidRPr="00843303">
        <w:rPr>
          <w:rFonts w:ascii="Times New Roman" w:hAnsi="Times New Roman" w:cs="Times New Roman"/>
          <w:sz w:val="20"/>
          <w:szCs w:val="20"/>
        </w:rPr>
        <w:t>M.Cinis</w:t>
      </w:r>
      <w:proofErr w:type="spellEnd"/>
      <w:r w:rsidRPr="00843303">
        <w:rPr>
          <w:rFonts w:ascii="Times New Roman" w:hAnsi="Times New Roman" w:cs="Times New Roman"/>
          <w:sz w:val="20"/>
          <w:szCs w:val="20"/>
        </w:rPr>
        <w:t xml:space="preserve">, </w:t>
      </w:r>
      <w:r w:rsidR="00EE22B4">
        <w:rPr>
          <w:rFonts w:ascii="Times New Roman" w:hAnsi="Times New Roman" w:cs="Times New Roman"/>
          <w:sz w:val="20"/>
          <w:szCs w:val="20"/>
        </w:rPr>
        <w:t>26247571</w:t>
      </w:r>
    </w:p>
    <w:sectPr w:rsidR="00564CA6" w:rsidRPr="00843303"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97D75" w14:textId="77777777" w:rsidR="005D5361" w:rsidRDefault="005D5361">
      <w:r>
        <w:separator/>
      </w:r>
    </w:p>
  </w:endnote>
  <w:endnote w:type="continuationSeparator" w:id="0">
    <w:p w14:paraId="078BD133" w14:textId="77777777" w:rsidR="005D5361" w:rsidRDefault="005D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884626"/>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B07C8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C265A" w14:textId="77777777" w:rsidR="005D5361" w:rsidRDefault="005D5361">
      <w:r>
        <w:separator/>
      </w:r>
    </w:p>
  </w:footnote>
  <w:footnote w:type="continuationSeparator" w:id="0">
    <w:p w14:paraId="5D9D706F" w14:textId="77777777" w:rsidR="005D5361" w:rsidRDefault="005D5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7CEE35C4">
      <w:start w:val="1"/>
      <w:numFmt w:val="decimal"/>
      <w:lvlText w:val="%1."/>
      <w:lvlJc w:val="left"/>
      <w:pPr>
        <w:ind w:left="720" w:hanging="360"/>
      </w:pPr>
      <w:rPr>
        <w:rFonts w:hint="default"/>
      </w:rPr>
    </w:lvl>
    <w:lvl w:ilvl="1" w:tplc="1838901E" w:tentative="1">
      <w:start w:val="1"/>
      <w:numFmt w:val="lowerLetter"/>
      <w:lvlText w:val="%2."/>
      <w:lvlJc w:val="left"/>
      <w:pPr>
        <w:ind w:left="1440" w:hanging="360"/>
      </w:pPr>
    </w:lvl>
    <w:lvl w:ilvl="2" w:tplc="485A2E78" w:tentative="1">
      <w:start w:val="1"/>
      <w:numFmt w:val="lowerRoman"/>
      <w:lvlText w:val="%3."/>
      <w:lvlJc w:val="right"/>
      <w:pPr>
        <w:ind w:left="2160" w:hanging="180"/>
      </w:pPr>
    </w:lvl>
    <w:lvl w:ilvl="3" w:tplc="11E28E38" w:tentative="1">
      <w:start w:val="1"/>
      <w:numFmt w:val="decimal"/>
      <w:lvlText w:val="%4."/>
      <w:lvlJc w:val="left"/>
      <w:pPr>
        <w:ind w:left="2880" w:hanging="360"/>
      </w:pPr>
    </w:lvl>
    <w:lvl w:ilvl="4" w:tplc="74009234" w:tentative="1">
      <w:start w:val="1"/>
      <w:numFmt w:val="lowerLetter"/>
      <w:lvlText w:val="%5."/>
      <w:lvlJc w:val="left"/>
      <w:pPr>
        <w:ind w:left="3600" w:hanging="360"/>
      </w:pPr>
    </w:lvl>
    <w:lvl w:ilvl="5" w:tplc="47ECB4BC" w:tentative="1">
      <w:start w:val="1"/>
      <w:numFmt w:val="lowerRoman"/>
      <w:lvlText w:val="%6."/>
      <w:lvlJc w:val="right"/>
      <w:pPr>
        <w:ind w:left="4320" w:hanging="180"/>
      </w:pPr>
    </w:lvl>
    <w:lvl w:ilvl="6" w:tplc="3ADA270E" w:tentative="1">
      <w:start w:val="1"/>
      <w:numFmt w:val="decimal"/>
      <w:lvlText w:val="%7."/>
      <w:lvlJc w:val="left"/>
      <w:pPr>
        <w:ind w:left="5040" w:hanging="360"/>
      </w:pPr>
    </w:lvl>
    <w:lvl w:ilvl="7" w:tplc="97E6D37C" w:tentative="1">
      <w:start w:val="1"/>
      <w:numFmt w:val="lowerLetter"/>
      <w:lvlText w:val="%8."/>
      <w:lvlJc w:val="left"/>
      <w:pPr>
        <w:ind w:left="5760" w:hanging="360"/>
      </w:pPr>
    </w:lvl>
    <w:lvl w:ilvl="8" w:tplc="D946E556" w:tentative="1">
      <w:start w:val="1"/>
      <w:numFmt w:val="lowerRoman"/>
      <w:lvlText w:val="%9."/>
      <w:lvlJc w:val="right"/>
      <w:pPr>
        <w:ind w:left="6480" w:hanging="180"/>
      </w:pPr>
    </w:lvl>
  </w:abstractNum>
  <w:abstractNum w:abstractNumId="1" w15:restartNumberingAfterBreak="0">
    <w:nsid w:val="2F477227"/>
    <w:multiLevelType w:val="hybridMultilevel"/>
    <w:tmpl w:val="20CC8CE0"/>
    <w:lvl w:ilvl="0" w:tplc="325A027A">
      <w:start w:val="1"/>
      <w:numFmt w:val="decimal"/>
      <w:lvlText w:val="%1."/>
      <w:lvlJc w:val="left"/>
      <w:pPr>
        <w:ind w:left="720" w:hanging="360"/>
      </w:pPr>
      <w:rPr>
        <w:rFonts w:hint="default"/>
        <w:b w:val="0"/>
        <w:i w:val="0"/>
        <w:sz w:val="22"/>
      </w:rPr>
    </w:lvl>
    <w:lvl w:ilvl="1" w:tplc="54665A14" w:tentative="1">
      <w:start w:val="1"/>
      <w:numFmt w:val="lowerLetter"/>
      <w:lvlText w:val="%2."/>
      <w:lvlJc w:val="left"/>
      <w:pPr>
        <w:ind w:left="1440" w:hanging="360"/>
      </w:pPr>
    </w:lvl>
    <w:lvl w:ilvl="2" w:tplc="16CCEFC8" w:tentative="1">
      <w:start w:val="1"/>
      <w:numFmt w:val="lowerRoman"/>
      <w:lvlText w:val="%3."/>
      <w:lvlJc w:val="right"/>
      <w:pPr>
        <w:ind w:left="2160" w:hanging="180"/>
      </w:pPr>
    </w:lvl>
    <w:lvl w:ilvl="3" w:tplc="4C5E3CB4" w:tentative="1">
      <w:start w:val="1"/>
      <w:numFmt w:val="decimal"/>
      <w:lvlText w:val="%4."/>
      <w:lvlJc w:val="left"/>
      <w:pPr>
        <w:ind w:left="2880" w:hanging="360"/>
      </w:pPr>
    </w:lvl>
    <w:lvl w:ilvl="4" w:tplc="2370D8AE" w:tentative="1">
      <w:start w:val="1"/>
      <w:numFmt w:val="lowerLetter"/>
      <w:lvlText w:val="%5."/>
      <w:lvlJc w:val="left"/>
      <w:pPr>
        <w:ind w:left="3600" w:hanging="360"/>
      </w:pPr>
    </w:lvl>
    <w:lvl w:ilvl="5" w:tplc="1C8464D2" w:tentative="1">
      <w:start w:val="1"/>
      <w:numFmt w:val="lowerRoman"/>
      <w:lvlText w:val="%6."/>
      <w:lvlJc w:val="right"/>
      <w:pPr>
        <w:ind w:left="4320" w:hanging="180"/>
      </w:pPr>
    </w:lvl>
    <w:lvl w:ilvl="6" w:tplc="5A6419DC" w:tentative="1">
      <w:start w:val="1"/>
      <w:numFmt w:val="decimal"/>
      <w:lvlText w:val="%7."/>
      <w:lvlJc w:val="left"/>
      <w:pPr>
        <w:ind w:left="5040" w:hanging="360"/>
      </w:pPr>
    </w:lvl>
    <w:lvl w:ilvl="7" w:tplc="639A6B16" w:tentative="1">
      <w:start w:val="1"/>
      <w:numFmt w:val="lowerLetter"/>
      <w:lvlText w:val="%8."/>
      <w:lvlJc w:val="left"/>
      <w:pPr>
        <w:ind w:left="5760" w:hanging="360"/>
      </w:pPr>
    </w:lvl>
    <w:lvl w:ilvl="8" w:tplc="9250AA76" w:tentative="1">
      <w:start w:val="1"/>
      <w:numFmt w:val="lowerRoman"/>
      <w:lvlText w:val="%9."/>
      <w:lvlJc w:val="right"/>
      <w:pPr>
        <w:ind w:left="6480" w:hanging="180"/>
      </w:pPr>
    </w:lvl>
  </w:abstractNum>
  <w:abstractNum w:abstractNumId="2" w15:restartNumberingAfterBreak="0">
    <w:nsid w:val="3EFC0411"/>
    <w:multiLevelType w:val="hybridMultilevel"/>
    <w:tmpl w:val="928A65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F7A3056"/>
    <w:multiLevelType w:val="hybridMultilevel"/>
    <w:tmpl w:val="63841C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95F6B17"/>
    <w:multiLevelType w:val="hybridMultilevel"/>
    <w:tmpl w:val="0C0ECE02"/>
    <w:lvl w:ilvl="0" w:tplc="D72A05F0">
      <w:start w:val="1"/>
      <w:numFmt w:val="decimal"/>
      <w:lvlText w:val="%1."/>
      <w:lvlJc w:val="left"/>
      <w:pPr>
        <w:ind w:left="720" w:hanging="360"/>
      </w:pPr>
      <w:rPr>
        <w:rFonts w:hint="default"/>
      </w:rPr>
    </w:lvl>
    <w:lvl w:ilvl="1" w:tplc="33FEF7E4" w:tentative="1">
      <w:start w:val="1"/>
      <w:numFmt w:val="lowerLetter"/>
      <w:lvlText w:val="%2."/>
      <w:lvlJc w:val="left"/>
      <w:pPr>
        <w:ind w:left="1440" w:hanging="360"/>
      </w:pPr>
    </w:lvl>
    <w:lvl w:ilvl="2" w:tplc="AECE9086" w:tentative="1">
      <w:start w:val="1"/>
      <w:numFmt w:val="lowerRoman"/>
      <w:lvlText w:val="%3."/>
      <w:lvlJc w:val="right"/>
      <w:pPr>
        <w:ind w:left="2160" w:hanging="180"/>
      </w:pPr>
    </w:lvl>
    <w:lvl w:ilvl="3" w:tplc="0ADE4EB2" w:tentative="1">
      <w:start w:val="1"/>
      <w:numFmt w:val="decimal"/>
      <w:lvlText w:val="%4."/>
      <w:lvlJc w:val="left"/>
      <w:pPr>
        <w:ind w:left="2880" w:hanging="360"/>
      </w:pPr>
    </w:lvl>
    <w:lvl w:ilvl="4" w:tplc="9962BFD8" w:tentative="1">
      <w:start w:val="1"/>
      <w:numFmt w:val="lowerLetter"/>
      <w:lvlText w:val="%5."/>
      <w:lvlJc w:val="left"/>
      <w:pPr>
        <w:ind w:left="3600" w:hanging="360"/>
      </w:pPr>
    </w:lvl>
    <w:lvl w:ilvl="5" w:tplc="47FE70E4" w:tentative="1">
      <w:start w:val="1"/>
      <w:numFmt w:val="lowerRoman"/>
      <w:lvlText w:val="%6."/>
      <w:lvlJc w:val="right"/>
      <w:pPr>
        <w:ind w:left="4320" w:hanging="180"/>
      </w:pPr>
    </w:lvl>
    <w:lvl w:ilvl="6" w:tplc="6C7AF69C" w:tentative="1">
      <w:start w:val="1"/>
      <w:numFmt w:val="decimal"/>
      <w:lvlText w:val="%7."/>
      <w:lvlJc w:val="left"/>
      <w:pPr>
        <w:ind w:left="5040" w:hanging="360"/>
      </w:pPr>
    </w:lvl>
    <w:lvl w:ilvl="7" w:tplc="881E7B62" w:tentative="1">
      <w:start w:val="1"/>
      <w:numFmt w:val="lowerLetter"/>
      <w:lvlText w:val="%8."/>
      <w:lvlJc w:val="left"/>
      <w:pPr>
        <w:ind w:left="5760" w:hanging="360"/>
      </w:pPr>
    </w:lvl>
    <w:lvl w:ilvl="8" w:tplc="D56ABF3E" w:tentative="1">
      <w:start w:val="1"/>
      <w:numFmt w:val="lowerRoman"/>
      <w:lvlText w:val="%9."/>
      <w:lvlJc w:val="right"/>
      <w:pPr>
        <w:ind w:left="6480" w:hanging="18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5"/>
  </w:num>
  <w:num w:numId="2" w16cid:durableId="1964530278">
    <w:abstractNumId w:val="0"/>
  </w:num>
  <w:num w:numId="3" w16cid:durableId="1088968776">
    <w:abstractNumId w:val="4"/>
  </w:num>
  <w:num w:numId="4" w16cid:durableId="1209608442">
    <w:abstractNumId w:val="2"/>
  </w:num>
  <w:num w:numId="5" w16cid:durableId="267349642">
    <w:abstractNumId w:val="3"/>
  </w:num>
  <w:num w:numId="6" w16cid:durableId="1945764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44CBE"/>
    <w:rsid w:val="00050E9C"/>
    <w:rsid w:val="000538DC"/>
    <w:rsid w:val="00062C2B"/>
    <w:rsid w:val="00070E3F"/>
    <w:rsid w:val="00083044"/>
    <w:rsid w:val="001D4307"/>
    <w:rsid w:val="002316E5"/>
    <w:rsid w:val="0025391B"/>
    <w:rsid w:val="00297558"/>
    <w:rsid w:val="002B617E"/>
    <w:rsid w:val="00303303"/>
    <w:rsid w:val="00351D48"/>
    <w:rsid w:val="00355B0D"/>
    <w:rsid w:val="003B1B40"/>
    <w:rsid w:val="003E1E54"/>
    <w:rsid w:val="003F5479"/>
    <w:rsid w:val="003F6667"/>
    <w:rsid w:val="004D516C"/>
    <w:rsid w:val="004E7F3B"/>
    <w:rsid w:val="0053073B"/>
    <w:rsid w:val="00543508"/>
    <w:rsid w:val="00564CA6"/>
    <w:rsid w:val="00582C55"/>
    <w:rsid w:val="005C7FA1"/>
    <w:rsid w:val="005D5361"/>
    <w:rsid w:val="00617AAC"/>
    <w:rsid w:val="00635478"/>
    <w:rsid w:val="00637329"/>
    <w:rsid w:val="00637A90"/>
    <w:rsid w:val="00693F05"/>
    <w:rsid w:val="006A05EF"/>
    <w:rsid w:val="006D3451"/>
    <w:rsid w:val="0074092B"/>
    <w:rsid w:val="00741E40"/>
    <w:rsid w:val="007531B4"/>
    <w:rsid w:val="007664A5"/>
    <w:rsid w:val="007775F6"/>
    <w:rsid w:val="007A2956"/>
    <w:rsid w:val="007B4DDB"/>
    <w:rsid w:val="007C51BA"/>
    <w:rsid w:val="007E1B6C"/>
    <w:rsid w:val="00824A1F"/>
    <w:rsid w:val="008257F8"/>
    <w:rsid w:val="00843303"/>
    <w:rsid w:val="008A64DA"/>
    <w:rsid w:val="009139A1"/>
    <w:rsid w:val="00996740"/>
    <w:rsid w:val="009A78BE"/>
    <w:rsid w:val="009B5E68"/>
    <w:rsid w:val="00A75967"/>
    <w:rsid w:val="00AD2518"/>
    <w:rsid w:val="00AD7826"/>
    <w:rsid w:val="00AE0189"/>
    <w:rsid w:val="00B07C8E"/>
    <w:rsid w:val="00B36CD4"/>
    <w:rsid w:val="00B6650A"/>
    <w:rsid w:val="00B840BB"/>
    <w:rsid w:val="00B85772"/>
    <w:rsid w:val="00BB16A4"/>
    <w:rsid w:val="00C302B4"/>
    <w:rsid w:val="00C4193B"/>
    <w:rsid w:val="00C9477C"/>
    <w:rsid w:val="00D53196"/>
    <w:rsid w:val="00D67318"/>
    <w:rsid w:val="00D86969"/>
    <w:rsid w:val="00DA4F02"/>
    <w:rsid w:val="00DF2A7D"/>
    <w:rsid w:val="00E3162C"/>
    <w:rsid w:val="00E52DA2"/>
    <w:rsid w:val="00E56752"/>
    <w:rsid w:val="00E61A12"/>
    <w:rsid w:val="00E75D8D"/>
    <w:rsid w:val="00E96E4A"/>
    <w:rsid w:val="00EE22B4"/>
    <w:rsid w:val="00F13E4B"/>
    <w:rsid w:val="00F42D10"/>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basedOn w:val="DefaultParagraphFont"/>
    <w:uiPriority w:val="99"/>
    <w:unhideWhenUsed/>
    <w:rsid w:val="00E56752"/>
    <w:rPr>
      <w:color w:val="0563C1" w:themeColor="hyperlink"/>
      <w:u w:val="single"/>
    </w:rPr>
  </w:style>
  <w:style w:type="character" w:styleId="UnresolvedMention">
    <w:name w:val="Unresolved Mention"/>
    <w:basedOn w:val="DefaultParagraphFont"/>
    <w:uiPriority w:val="99"/>
    <w:semiHidden/>
    <w:unhideWhenUsed/>
    <w:rsid w:val="00E56752"/>
    <w:rPr>
      <w:color w:val="605E5C"/>
      <w:shd w:val="clear" w:color="auto" w:fill="E1DFDD"/>
    </w:rPr>
  </w:style>
  <w:style w:type="paragraph" w:customStyle="1" w:styleId="tv213">
    <w:name w:val="tv213"/>
    <w:basedOn w:val="Normal"/>
    <w:rsid w:val="00303303"/>
    <w:pPr>
      <w:spacing w:before="100" w:beforeAutospacing="1" w:after="100" w:afterAutospacing="1"/>
    </w:pPr>
    <w:rPr>
      <w:rFonts w:ascii="Times New Roman" w:eastAsia="Times New Roman" w:hAnsi="Times New Roman" w:cs="Times New Roman"/>
      <w:lang w:eastAsia="lv-LV"/>
    </w:rPr>
  </w:style>
  <w:style w:type="table" w:styleId="TableGrid">
    <w:name w:val="Table Grid"/>
    <w:basedOn w:val="TableNormal"/>
    <w:uiPriority w:val="39"/>
    <w:rsid w:val="0030330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2956"/>
  </w:style>
  <w:style w:type="paragraph" w:styleId="BodyText">
    <w:name w:val="Body Text"/>
    <w:basedOn w:val="Normal"/>
    <w:link w:val="BodyTextChar"/>
    <w:uiPriority w:val="99"/>
    <w:semiHidden/>
    <w:unhideWhenUsed/>
    <w:rsid w:val="00DA4F02"/>
    <w:pPr>
      <w:spacing w:after="120"/>
    </w:pPr>
  </w:style>
  <w:style w:type="character" w:customStyle="1" w:styleId="BodyTextChar">
    <w:name w:val="Body Text Char"/>
    <w:basedOn w:val="DefaultParagraphFont"/>
    <w:link w:val="BodyText"/>
    <w:uiPriority w:val="99"/>
    <w:semiHidden/>
    <w:rsid w:val="00DA4F02"/>
  </w:style>
  <w:style w:type="paragraph" w:styleId="ListParagraph">
    <w:name w:val="List Paragraph"/>
    <w:basedOn w:val="Normal"/>
    <w:uiPriority w:val="34"/>
    <w:qFormat/>
    <w:rsid w:val="00DA4F02"/>
    <w:pPr>
      <w:ind w:left="720"/>
      <w:contextualSpacing/>
    </w:pPr>
  </w:style>
  <w:style w:type="character" w:styleId="CommentReference">
    <w:name w:val="annotation reference"/>
    <w:basedOn w:val="DefaultParagraphFont"/>
    <w:uiPriority w:val="99"/>
    <w:semiHidden/>
    <w:unhideWhenUsed/>
    <w:rsid w:val="00635478"/>
    <w:rPr>
      <w:sz w:val="16"/>
      <w:szCs w:val="16"/>
    </w:rPr>
  </w:style>
  <w:style w:type="paragraph" w:styleId="CommentText">
    <w:name w:val="annotation text"/>
    <w:basedOn w:val="Normal"/>
    <w:link w:val="CommentTextChar"/>
    <w:uiPriority w:val="99"/>
    <w:unhideWhenUsed/>
    <w:rsid w:val="00635478"/>
    <w:rPr>
      <w:sz w:val="20"/>
      <w:szCs w:val="20"/>
    </w:rPr>
  </w:style>
  <w:style w:type="character" w:customStyle="1" w:styleId="CommentTextChar">
    <w:name w:val="Comment Text Char"/>
    <w:basedOn w:val="DefaultParagraphFont"/>
    <w:link w:val="CommentText"/>
    <w:uiPriority w:val="99"/>
    <w:rsid w:val="00635478"/>
    <w:rPr>
      <w:sz w:val="20"/>
      <w:szCs w:val="20"/>
    </w:rPr>
  </w:style>
  <w:style w:type="paragraph" w:styleId="CommentSubject">
    <w:name w:val="annotation subject"/>
    <w:basedOn w:val="CommentText"/>
    <w:next w:val="CommentText"/>
    <w:link w:val="CommentSubjectChar"/>
    <w:uiPriority w:val="99"/>
    <w:semiHidden/>
    <w:unhideWhenUsed/>
    <w:rsid w:val="00635478"/>
    <w:rPr>
      <w:b/>
      <w:bCs/>
    </w:rPr>
  </w:style>
  <w:style w:type="character" w:customStyle="1" w:styleId="CommentSubjectChar">
    <w:name w:val="Comment Subject Char"/>
    <w:basedOn w:val="CommentTextChar"/>
    <w:link w:val="CommentSubject"/>
    <w:uiPriority w:val="99"/>
    <w:semiHidden/>
    <w:rsid w:val="006354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0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8953E2A-6C8A-43CA-8B42-1D17C37AF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3017</Words>
  <Characters>1721</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2023-09-22T08:30:00Z</dcterms:created>
  <dcterms:modified xsi:type="dcterms:W3CDTF">2023-09-22T08:30:00Z</dcterms:modified>
</cp:coreProperties>
</file>