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F3E3AC1" w:rsidR="004D516C" w:rsidRDefault="00604CB6" w:rsidP="00564CA6">
      <w:r>
        <w:rPr>
          <w:noProof/>
        </w:rPr>
        <w:drawing>
          <wp:inline distT="0" distB="0" distL="0" distR="0" wp14:anchorId="76210BC9" wp14:editId="6CCE235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D637E01" w:rsidR="00564CA6" w:rsidRPr="00692463" w:rsidRDefault="00692463" w:rsidP="00564CA6">
      <w:pPr>
        <w:jc w:val="right"/>
        <w:rPr>
          <w:rFonts w:ascii="Times New Roman" w:hAnsi="Times New Roman" w:cs="Times New Roman"/>
          <w:noProof/>
        </w:rPr>
      </w:pPr>
      <w:r w:rsidRPr="00692463">
        <w:rPr>
          <w:rFonts w:ascii="Times New Roman" w:hAnsi="Times New Roman" w:cs="Times New Roman"/>
          <w:noProof/>
        </w:rPr>
        <w:t>PROJEKTS uz 06.09.2023.</w:t>
      </w:r>
    </w:p>
    <w:p w14:paraId="17904036" w14:textId="21E6BE79" w:rsidR="00564CA6" w:rsidRPr="00692463" w:rsidRDefault="00692463" w:rsidP="00564CA6">
      <w:pPr>
        <w:jc w:val="right"/>
        <w:rPr>
          <w:rFonts w:ascii="Times New Roman" w:hAnsi="Times New Roman" w:cs="Times New Roman"/>
          <w:noProof/>
        </w:rPr>
      </w:pPr>
      <w:r w:rsidRPr="00692463">
        <w:rPr>
          <w:rFonts w:ascii="Times New Roman" w:hAnsi="Times New Roman" w:cs="Times New Roman"/>
          <w:noProof/>
        </w:rPr>
        <w:t>vēlamais datums izskatīšanai: [A</w:t>
      </w:r>
      <w:r w:rsidR="008C6FD8">
        <w:rPr>
          <w:rFonts w:ascii="Times New Roman" w:hAnsi="Times New Roman" w:cs="Times New Roman"/>
          <w:noProof/>
        </w:rPr>
        <w:t>ttīstības komitejā</w:t>
      </w:r>
      <w:r w:rsidRPr="00692463">
        <w:rPr>
          <w:rFonts w:ascii="Times New Roman" w:hAnsi="Times New Roman" w:cs="Times New Roman"/>
          <w:noProof/>
        </w:rPr>
        <w:t>] 13.09.2023.</w:t>
      </w:r>
    </w:p>
    <w:p w14:paraId="13FC18CF" w14:textId="201F9ED6" w:rsidR="00564CA6" w:rsidRPr="00692463" w:rsidRDefault="00692463" w:rsidP="00564CA6">
      <w:pPr>
        <w:jc w:val="right"/>
        <w:rPr>
          <w:rFonts w:ascii="Times New Roman" w:hAnsi="Times New Roman" w:cs="Times New Roman"/>
          <w:noProof/>
        </w:rPr>
      </w:pPr>
      <w:r w:rsidRPr="00692463">
        <w:rPr>
          <w:rFonts w:ascii="Times New Roman" w:hAnsi="Times New Roman" w:cs="Times New Roman"/>
          <w:noProof/>
        </w:rPr>
        <w:t>domē: 28.09.2023.</w:t>
      </w:r>
    </w:p>
    <w:p w14:paraId="495071B9" w14:textId="18C13A07" w:rsidR="00564CA6" w:rsidRPr="00692463" w:rsidRDefault="00692463" w:rsidP="00564CA6">
      <w:pPr>
        <w:jc w:val="right"/>
        <w:rPr>
          <w:rFonts w:ascii="Times New Roman" w:hAnsi="Times New Roman" w:cs="Times New Roman"/>
          <w:noProof/>
        </w:rPr>
      </w:pPr>
      <w:r w:rsidRPr="00692463">
        <w:rPr>
          <w:rFonts w:ascii="Times New Roman" w:hAnsi="Times New Roman" w:cs="Times New Roman"/>
          <w:noProof/>
        </w:rPr>
        <w:t>sagatavotājs: Guna Cielava</w:t>
      </w:r>
    </w:p>
    <w:p w14:paraId="2E27ACB6" w14:textId="0279AAB3" w:rsidR="00564CA6" w:rsidRPr="00692463" w:rsidRDefault="00692463" w:rsidP="00564CA6">
      <w:pPr>
        <w:jc w:val="right"/>
        <w:rPr>
          <w:rFonts w:ascii="Times New Roman" w:hAnsi="Times New Roman" w:cs="Times New Roman"/>
          <w:noProof/>
        </w:rPr>
      </w:pPr>
      <w:r w:rsidRPr="00692463">
        <w:rPr>
          <w:rFonts w:ascii="Times New Roman" w:hAnsi="Times New Roman" w:cs="Times New Roman"/>
          <w:noProof/>
        </w:rPr>
        <w:t xml:space="preserve">ziņotājs: </w:t>
      </w:r>
      <w:r w:rsidR="008C6FD8">
        <w:rPr>
          <w:rFonts w:ascii="Times New Roman" w:hAnsi="Times New Roman" w:cs="Times New Roman"/>
          <w:noProof/>
        </w:rPr>
        <w:t>Diāna Čūriška</w:t>
      </w:r>
    </w:p>
    <w:p w14:paraId="4319882D" w14:textId="77777777" w:rsidR="00564CA6" w:rsidRPr="0069246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692463" w:rsidRDefault="00692463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92463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692463" w:rsidRDefault="00692463" w:rsidP="00564CA6">
      <w:pPr>
        <w:jc w:val="center"/>
        <w:rPr>
          <w:rFonts w:ascii="Times New Roman" w:hAnsi="Times New Roman" w:cs="Times New Roman"/>
          <w:noProof/>
        </w:rPr>
      </w:pPr>
      <w:r w:rsidRPr="00692463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92463" w:rsidRDefault="00692463" w:rsidP="00564CA6">
      <w:pPr>
        <w:rPr>
          <w:rFonts w:ascii="Times New Roman" w:hAnsi="Times New Roman" w:cs="Times New Roman"/>
        </w:rPr>
      </w:pPr>
      <w:r w:rsidRPr="00692463">
        <w:rPr>
          <w:rFonts w:ascii="Times New Roman" w:hAnsi="Times New Roman" w:cs="Times New Roman"/>
          <w:noProof/>
        </w:rPr>
        <w:tab/>
      </w:r>
      <w:r w:rsidRPr="00692463">
        <w:rPr>
          <w:rFonts w:ascii="Times New Roman" w:hAnsi="Times New Roman" w:cs="Times New Roman"/>
          <w:noProof/>
        </w:rPr>
        <w:tab/>
      </w:r>
      <w:r w:rsidRPr="00692463">
        <w:rPr>
          <w:rFonts w:ascii="Times New Roman" w:hAnsi="Times New Roman" w:cs="Times New Roman"/>
          <w:noProof/>
        </w:rPr>
        <w:tab/>
      </w:r>
      <w:r w:rsidRPr="00692463">
        <w:rPr>
          <w:rFonts w:ascii="Times New Roman" w:hAnsi="Times New Roman" w:cs="Times New Roman"/>
          <w:noProof/>
        </w:rPr>
        <w:tab/>
      </w:r>
    </w:p>
    <w:p w14:paraId="513E1B4D" w14:textId="301D0C07" w:rsidR="00564CA6" w:rsidRPr="00564CA6" w:rsidRDefault="00692463" w:rsidP="00564CA6">
      <w:pPr>
        <w:rPr>
          <w:rFonts w:ascii="Times New Roman" w:hAnsi="Times New Roman" w:cs="Times New Roman"/>
        </w:rPr>
      </w:pPr>
      <w:r w:rsidRPr="00692463">
        <w:rPr>
          <w:rFonts w:ascii="Times New Roman" w:hAnsi="Times New Roman" w:cs="Times New Roman"/>
        </w:rPr>
        <w:t>2023.</w:t>
      </w:r>
      <w:r w:rsidR="005E5CC1">
        <w:rPr>
          <w:rFonts w:ascii="Times New Roman" w:hAnsi="Times New Roman" w:cs="Times New Roman"/>
        </w:rPr>
        <w:t xml:space="preserve"> </w:t>
      </w:r>
      <w:r w:rsidRPr="00692463">
        <w:rPr>
          <w:rFonts w:ascii="Times New Roman" w:hAnsi="Times New Roman" w:cs="Times New Roman"/>
        </w:rPr>
        <w:t>gada 28.</w:t>
      </w:r>
      <w:r w:rsidR="005E5CC1">
        <w:rPr>
          <w:rFonts w:ascii="Times New Roman" w:hAnsi="Times New Roman" w:cs="Times New Roman"/>
        </w:rPr>
        <w:t xml:space="preserve"> </w:t>
      </w:r>
      <w:r w:rsidRPr="00692463">
        <w:rPr>
          <w:rFonts w:ascii="Times New Roman" w:hAnsi="Times New Roman" w:cs="Times New Roman"/>
        </w:rPr>
        <w:t>septembrī</w:t>
      </w:r>
      <w:r w:rsidRPr="0069246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5E5CC1"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B3BED3C" w14:textId="77777777" w:rsidR="00692463" w:rsidRPr="00692463" w:rsidRDefault="00692463" w:rsidP="00692463">
      <w:pPr>
        <w:jc w:val="center"/>
        <w:rPr>
          <w:rFonts w:ascii="Times New Roman" w:eastAsia="Times New Roman" w:hAnsi="Times New Roman" w:cs="Times New Roman"/>
          <w:b/>
        </w:rPr>
      </w:pPr>
      <w:r w:rsidRPr="00692463">
        <w:rPr>
          <w:rFonts w:ascii="Times New Roman" w:eastAsia="Times New Roman" w:hAnsi="Times New Roman" w:cs="Times New Roman"/>
          <w:b/>
          <w:bCs/>
        </w:rPr>
        <w:t>Par grozījumiem Ādažu novada pašvaldības domes 2023. gada 23. augusta lēmumā Nr. 307 “</w:t>
      </w:r>
      <w:bookmarkStart w:id="0" w:name="_Hlk144737771"/>
      <w:r w:rsidRPr="00692463">
        <w:rPr>
          <w:rFonts w:ascii="Times New Roman" w:eastAsia="Times New Roman" w:hAnsi="Times New Roman" w:cs="Times New Roman"/>
          <w:b/>
        </w:rPr>
        <w:t>Par nekustamo īpašumu  “Lazdas 13”, “Muižas iela 8-6”, “Muižas iela 8-9” un “Muižas iela 8-10” izsoļu atzīšanu par nenotikušām</w:t>
      </w:r>
      <w:bookmarkEnd w:id="0"/>
      <w:r w:rsidRPr="00692463">
        <w:rPr>
          <w:rFonts w:ascii="Times New Roman" w:eastAsia="Times New Roman" w:hAnsi="Times New Roman" w:cs="Times New Roman"/>
          <w:b/>
        </w:rPr>
        <w:t>”</w:t>
      </w:r>
    </w:p>
    <w:p w14:paraId="75090E74" w14:textId="77777777" w:rsidR="00692463" w:rsidRPr="00692463" w:rsidRDefault="00692463" w:rsidP="00692463">
      <w:pPr>
        <w:ind w:left="2160" w:firstLine="720"/>
        <w:rPr>
          <w:rFonts w:ascii="Times New Roman" w:eastAsia="Times New Roman" w:hAnsi="Times New Roman" w:cs="Times New Roman"/>
        </w:rPr>
      </w:pPr>
      <w:r w:rsidRPr="00692463">
        <w:rPr>
          <w:rFonts w:ascii="Times New Roman" w:eastAsia="Times New Roman" w:hAnsi="Times New Roman" w:cs="Times New Roman"/>
        </w:rPr>
        <w:tab/>
      </w:r>
      <w:r w:rsidRPr="00692463">
        <w:rPr>
          <w:rFonts w:ascii="Times New Roman" w:eastAsia="Times New Roman" w:hAnsi="Times New Roman" w:cs="Times New Roman"/>
        </w:rPr>
        <w:tab/>
      </w:r>
    </w:p>
    <w:p w14:paraId="777C7B7D" w14:textId="77777777" w:rsidR="00692463" w:rsidRPr="00692463" w:rsidRDefault="00692463" w:rsidP="00692463">
      <w:pPr>
        <w:jc w:val="both"/>
        <w:rPr>
          <w:rFonts w:ascii="Times New Roman" w:eastAsia="Times New Roman" w:hAnsi="Times New Roman" w:cs="Times New Roman"/>
        </w:rPr>
      </w:pPr>
      <w:r w:rsidRPr="00692463">
        <w:rPr>
          <w:rFonts w:ascii="Times New Roman" w:eastAsia="Times New Roman" w:hAnsi="Times New Roman" w:cs="Times New Roman"/>
        </w:rPr>
        <w:t xml:space="preserve">Ādažu novada pašvaldības dome 2023. gada 23. augustā pieņēma lēmumu Nr. 307 </w:t>
      </w:r>
      <w:r w:rsidRPr="00692463">
        <w:rPr>
          <w:rFonts w:ascii="Times New Roman" w:eastAsia="Times New Roman" w:hAnsi="Times New Roman" w:cs="Times New Roman"/>
          <w:bCs/>
        </w:rPr>
        <w:t>“Par nekustamo īpašumu  “Lazdas 13”, “Muižas iela 8-6”, “Muižas iela 8-9” un “Muižas iela 8-10” izsoļu atzīšanu par nenotikušām”</w:t>
      </w:r>
      <w:r w:rsidRPr="00692463">
        <w:rPr>
          <w:rFonts w:ascii="Times New Roman" w:eastAsia="Times New Roman" w:hAnsi="Times New Roman" w:cs="Times New Roman"/>
        </w:rPr>
        <w:t xml:space="preserve"> (turpmāk – Lēmums).</w:t>
      </w:r>
    </w:p>
    <w:p w14:paraId="7D9A5448" w14:textId="60A3F7F6" w:rsidR="00692463" w:rsidRPr="00692463" w:rsidRDefault="00692463" w:rsidP="00692463">
      <w:pPr>
        <w:spacing w:before="120"/>
        <w:jc w:val="both"/>
        <w:rPr>
          <w:rFonts w:ascii="Times New Roman" w:eastAsia="Times New Roman" w:hAnsi="Times New Roman" w:cs="Times New Roman"/>
          <w:bCs/>
        </w:rPr>
      </w:pPr>
      <w:r w:rsidRPr="00692463">
        <w:rPr>
          <w:rFonts w:ascii="Times New Roman" w:eastAsia="Times New Roman" w:hAnsi="Times New Roman" w:cs="Times New Roman"/>
        </w:rPr>
        <w:t>Tika konstatēts, ka Lēmumā nav noteikta tālāka rīcība ar pašvaldības nekustamo īpašumu “Lazdas 13”, Garkalne, Ādažu pag., Ādažu nov., kadastra numurs 8044 012 0149, kura 28.07.2023</w:t>
      </w:r>
      <w:r w:rsidR="008C6FD8">
        <w:rPr>
          <w:rFonts w:ascii="Times New Roman" w:eastAsia="Times New Roman" w:hAnsi="Times New Roman" w:cs="Times New Roman"/>
        </w:rPr>
        <w:t>.</w:t>
      </w:r>
      <w:r w:rsidRPr="00692463">
        <w:rPr>
          <w:rFonts w:ascii="Times New Roman" w:eastAsia="Times New Roman" w:hAnsi="Times New Roman" w:cs="Times New Roman"/>
        </w:rPr>
        <w:t xml:space="preserve"> noslēgusies 1. izsole tika atzīta par nenotikušu, tādēļ nepieciešams veikt grozījumu Lēmumā.</w:t>
      </w:r>
    </w:p>
    <w:p w14:paraId="24A04153" w14:textId="60A19E7B" w:rsidR="00692463" w:rsidRPr="00692463" w:rsidRDefault="00692463" w:rsidP="00692463">
      <w:pPr>
        <w:spacing w:before="120"/>
        <w:jc w:val="both"/>
        <w:rPr>
          <w:rFonts w:ascii="Times New Roman" w:eastAsia="Times New Roman" w:hAnsi="Times New Roman" w:cs="Times New Roman"/>
          <w:bCs/>
        </w:rPr>
      </w:pPr>
      <w:r w:rsidRPr="00692463">
        <w:rPr>
          <w:rFonts w:ascii="Times New Roman" w:eastAsia="Times New Roman" w:hAnsi="Times New Roman" w:cs="Times New Roman"/>
        </w:rPr>
        <w:t xml:space="preserve">Pamatojoties uz Pašvaldību likuma 10. panta pirmās daļas 21. punktu, 73. panta ceturto daļu, kā arī </w:t>
      </w:r>
      <w:r w:rsidRPr="008C6FD8">
        <w:rPr>
          <w:rFonts w:ascii="Times New Roman" w:eastAsia="Times New Roman" w:hAnsi="Times New Roman" w:cs="Times New Roman"/>
        </w:rPr>
        <w:t>Attīstības komitejas 13.09.2023. atzinumu</w:t>
      </w:r>
      <w:r w:rsidRPr="00692463">
        <w:rPr>
          <w:rFonts w:ascii="Times New Roman" w:eastAsia="Times New Roman" w:hAnsi="Times New Roman" w:cs="Times New Roman"/>
        </w:rPr>
        <w:t xml:space="preserve">, </w:t>
      </w:r>
      <w:r w:rsidRPr="00692463">
        <w:rPr>
          <w:rFonts w:ascii="Times New Roman" w:eastAsia="Times New Roman" w:hAnsi="Times New Roman" w:cs="Times New Roman"/>
          <w:bCs/>
        </w:rPr>
        <w:t>Ādažu novada pašvaldība dome</w:t>
      </w:r>
    </w:p>
    <w:p w14:paraId="32F6C7AC" w14:textId="77777777" w:rsidR="00692463" w:rsidRPr="00692463" w:rsidRDefault="00692463" w:rsidP="00692463">
      <w:pPr>
        <w:spacing w:before="120" w:after="12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692463">
        <w:rPr>
          <w:rFonts w:ascii="Times New Roman" w:eastAsia="Times New Roman" w:hAnsi="Times New Roman" w:cs="Times New Roman"/>
          <w:b/>
          <w:szCs w:val="20"/>
        </w:rPr>
        <w:t>NOLEMJ:</w:t>
      </w:r>
    </w:p>
    <w:p w14:paraId="4056E601" w14:textId="41CF4EA2" w:rsidR="00692463" w:rsidRPr="00692463" w:rsidRDefault="00692463" w:rsidP="00692463">
      <w:pPr>
        <w:spacing w:after="120"/>
        <w:jc w:val="both"/>
        <w:rPr>
          <w:rFonts w:ascii="Times New Roman" w:eastAsia="Times New Roman" w:hAnsi="Times New Roman" w:cs="Times New Roman"/>
        </w:rPr>
      </w:pPr>
      <w:r w:rsidRPr="00692463">
        <w:rPr>
          <w:rFonts w:ascii="Times New Roman" w:eastAsia="Times New Roman" w:hAnsi="Times New Roman" w:cs="Times New Roman"/>
          <w:bCs/>
        </w:rPr>
        <w:t>Izdarīt grozījumu Ādažu novada pašvaldības domes 2023. gada 23. augusta lēmumā Nr. 307 “Par nekustamo īpašumu “Lazdas 13”, “Muižas iela 8-6”, “Muižas iela 8-9” un “Muižas iela 8-10” izsoļu atzīšanu par nenotikušām”</w:t>
      </w:r>
      <w:r w:rsidR="005E5CC1">
        <w:rPr>
          <w:rFonts w:ascii="Times New Roman" w:eastAsia="Times New Roman" w:hAnsi="Times New Roman" w:cs="Times New Roman"/>
          <w:bCs/>
        </w:rPr>
        <w:t xml:space="preserve">, </w:t>
      </w:r>
      <w:r w:rsidRPr="00692463">
        <w:rPr>
          <w:rFonts w:ascii="Times New Roman" w:eastAsia="Times New Roman" w:hAnsi="Times New Roman" w:cs="Times New Roman"/>
          <w:bCs/>
        </w:rPr>
        <w:t>p</w:t>
      </w:r>
      <w:r w:rsidRPr="00692463">
        <w:rPr>
          <w:rFonts w:ascii="Times New Roman" w:eastAsia="Times New Roman" w:hAnsi="Times New Roman" w:cs="Times New Roman"/>
        </w:rPr>
        <w:t>apildin</w:t>
      </w:r>
      <w:r w:rsidR="005E5CC1">
        <w:rPr>
          <w:rFonts w:ascii="Times New Roman" w:eastAsia="Times New Roman" w:hAnsi="Times New Roman" w:cs="Times New Roman"/>
        </w:rPr>
        <w:t>o</w:t>
      </w:r>
      <w:r w:rsidRPr="00692463">
        <w:rPr>
          <w:rFonts w:ascii="Times New Roman" w:eastAsia="Times New Roman" w:hAnsi="Times New Roman" w:cs="Times New Roman"/>
        </w:rPr>
        <w:t>t ar jaunu 2.3. apakšpunktu:</w:t>
      </w:r>
    </w:p>
    <w:p w14:paraId="60C28A01" w14:textId="1FFFE5EB" w:rsidR="00692463" w:rsidRPr="007279FC" w:rsidRDefault="00692463" w:rsidP="00692463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279FC">
        <w:rPr>
          <w:rFonts w:ascii="Times New Roman" w:eastAsia="Times New Roman" w:hAnsi="Times New Roman" w:cs="Times New Roman"/>
        </w:rPr>
        <w:t>“</w:t>
      </w:r>
      <w:r w:rsidR="00F560BA" w:rsidRPr="007279FC">
        <w:rPr>
          <w:rFonts w:ascii="Times New Roman" w:eastAsia="Times New Roman" w:hAnsi="Times New Roman" w:cs="Times New Roman"/>
        </w:rPr>
        <w:t xml:space="preserve">2.3. </w:t>
      </w:r>
      <w:r w:rsidRPr="007279FC">
        <w:rPr>
          <w:rFonts w:ascii="Times New Roman" w:eastAsia="Times New Roman" w:hAnsi="Times New Roman" w:cs="Times New Roman"/>
        </w:rPr>
        <w:t xml:space="preserve">līdz 31.10.2023. rīkot lēmuma 1.1. apakšpunktā norādītā nekustamā īpašuma pārdošanu elektroniskā izsolē ar augšupejošu soli (atkārtota izsole) par </w:t>
      </w:r>
      <w:proofErr w:type="spellStart"/>
      <w:r w:rsidRPr="002618A4">
        <w:rPr>
          <w:rFonts w:ascii="Times New Roman" w:eastAsia="Times New Roman" w:hAnsi="Times New Roman" w:cs="Times New Roman"/>
          <w:i/>
          <w:iCs/>
        </w:rPr>
        <w:t>e</w:t>
      </w:r>
      <w:r w:rsidR="002618A4" w:rsidRPr="002618A4">
        <w:rPr>
          <w:rFonts w:ascii="Times New Roman" w:eastAsia="Times New Roman" w:hAnsi="Times New Roman" w:cs="Times New Roman"/>
          <w:i/>
          <w:iCs/>
        </w:rPr>
        <w:t>u</w:t>
      </w:r>
      <w:r w:rsidRPr="002618A4">
        <w:rPr>
          <w:rFonts w:ascii="Times New Roman" w:eastAsia="Times New Roman" w:hAnsi="Times New Roman" w:cs="Times New Roman"/>
          <w:i/>
          <w:iCs/>
        </w:rPr>
        <w:t>ro</w:t>
      </w:r>
      <w:proofErr w:type="spellEnd"/>
      <w:r w:rsidRPr="007279FC">
        <w:rPr>
          <w:rFonts w:ascii="Times New Roman" w:eastAsia="Times New Roman" w:hAnsi="Times New Roman" w:cs="Times New Roman"/>
        </w:rPr>
        <w:t>”.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692463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692463" w:rsidRDefault="00692463" w:rsidP="00564CA6">
      <w:pPr>
        <w:jc w:val="both"/>
        <w:rPr>
          <w:rFonts w:ascii="Times New Roman" w:hAnsi="Times New Roman" w:cs="Times New Roman"/>
        </w:rPr>
      </w:pPr>
      <w:r w:rsidRPr="00692463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692463" w:rsidRDefault="00692463" w:rsidP="00564CA6">
      <w:pPr>
        <w:jc w:val="both"/>
        <w:rPr>
          <w:rFonts w:ascii="Times New Roman" w:hAnsi="Times New Roman" w:cs="Times New Roman"/>
        </w:rPr>
      </w:pPr>
      <w:r w:rsidRPr="00692463">
        <w:rPr>
          <w:rFonts w:ascii="Times New Roman" w:hAnsi="Times New Roman" w:cs="Times New Roman"/>
          <w:u w:val="single"/>
        </w:rPr>
        <w:t>Izsniegt norakstus</w:t>
      </w:r>
      <w:r w:rsidRPr="00692463">
        <w:rPr>
          <w:rFonts w:ascii="Times New Roman" w:hAnsi="Times New Roman" w:cs="Times New Roman"/>
        </w:rPr>
        <w:t>:</w:t>
      </w:r>
    </w:p>
    <w:p w14:paraId="6955A864" w14:textId="471FEC19" w:rsidR="00564CA6" w:rsidRDefault="00692463" w:rsidP="00692463">
      <w:pPr>
        <w:jc w:val="both"/>
        <w:rPr>
          <w:rFonts w:ascii="Times New Roman" w:hAnsi="Times New Roman" w:cs="Times New Roman"/>
        </w:rPr>
      </w:pPr>
      <w:r w:rsidRPr="00692463">
        <w:rPr>
          <w:rFonts w:ascii="Times New Roman" w:hAnsi="Times New Roman" w:cs="Times New Roman"/>
        </w:rPr>
        <w:t>Pašvaldības mantas iznomāšanas un atsavināšanas komisijai, JIN, NĪN, IDR</w:t>
      </w:r>
      <w:r>
        <w:rPr>
          <w:rFonts w:ascii="Times New Roman" w:hAnsi="Times New Roman" w:cs="Times New Roman"/>
        </w:rPr>
        <w:t xml:space="preserve"> -@</w:t>
      </w:r>
    </w:p>
    <w:p w14:paraId="64D72A9C" w14:textId="77777777" w:rsidR="00692463" w:rsidRDefault="00692463" w:rsidP="00692463">
      <w:pPr>
        <w:jc w:val="both"/>
        <w:rPr>
          <w:rFonts w:ascii="Times New Roman" w:hAnsi="Times New Roman" w:cs="Times New Roman"/>
        </w:rPr>
      </w:pPr>
    </w:p>
    <w:p w14:paraId="38C59200" w14:textId="77777777" w:rsidR="00692463" w:rsidRDefault="00692463" w:rsidP="00692463">
      <w:pPr>
        <w:jc w:val="both"/>
        <w:rPr>
          <w:rFonts w:ascii="Times New Roman" w:hAnsi="Times New Roman" w:cs="Times New Roman"/>
        </w:rPr>
      </w:pPr>
    </w:p>
    <w:p w14:paraId="121336C7" w14:textId="344C95F6" w:rsidR="00692463" w:rsidRDefault="00692463" w:rsidP="00692463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Cielava 27343916</w:t>
      </w:r>
    </w:p>
    <w:p w14:paraId="3176A921" w14:textId="77777777" w:rsidR="00692463" w:rsidRPr="00692463" w:rsidRDefault="00692463" w:rsidP="00692463">
      <w:pPr>
        <w:jc w:val="both"/>
        <w:rPr>
          <w:rFonts w:ascii="Times New Roman" w:hAnsi="Times New Roman" w:cs="Times New Roman"/>
        </w:rPr>
      </w:pPr>
    </w:p>
    <w:sectPr w:rsidR="00692463" w:rsidRPr="00692463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6F45" w14:textId="77777777" w:rsidR="00D4539E" w:rsidRDefault="00D4539E">
      <w:r>
        <w:separator/>
      </w:r>
    </w:p>
  </w:endnote>
  <w:endnote w:type="continuationSeparator" w:id="0">
    <w:p w14:paraId="28BC882B" w14:textId="77777777" w:rsidR="00D4539E" w:rsidRDefault="00D4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98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9246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2FCE" w14:textId="77777777" w:rsidR="00D4539E" w:rsidRDefault="00D4539E">
      <w:r>
        <w:separator/>
      </w:r>
    </w:p>
  </w:footnote>
  <w:footnote w:type="continuationSeparator" w:id="0">
    <w:p w14:paraId="77C1457A" w14:textId="77777777" w:rsidR="00D4539E" w:rsidRDefault="00D4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86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CD1E2" w:tentative="1">
      <w:start w:val="1"/>
      <w:numFmt w:val="lowerLetter"/>
      <w:lvlText w:val="%2."/>
      <w:lvlJc w:val="left"/>
      <w:pPr>
        <w:ind w:left="1440" w:hanging="360"/>
      </w:pPr>
    </w:lvl>
    <w:lvl w:ilvl="2" w:tplc="7CBEF3CE" w:tentative="1">
      <w:start w:val="1"/>
      <w:numFmt w:val="lowerRoman"/>
      <w:lvlText w:val="%3."/>
      <w:lvlJc w:val="right"/>
      <w:pPr>
        <w:ind w:left="2160" w:hanging="180"/>
      </w:pPr>
    </w:lvl>
    <w:lvl w:ilvl="3" w:tplc="BF92EF2A" w:tentative="1">
      <w:start w:val="1"/>
      <w:numFmt w:val="decimal"/>
      <w:lvlText w:val="%4."/>
      <w:lvlJc w:val="left"/>
      <w:pPr>
        <w:ind w:left="2880" w:hanging="360"/>
      </w:pPr>
    </w:lvl>
    <w:lvl w:ilvl="4" w:tplc="B3425E00" w:tentative="1">
      <w:start w:val="1"/>
      <w:numFmt w:val="lowerLetter"/>
      <w:lvlText w:val="%5."/>
      <w:lvlJc w:val="left"/>
      <w:pPr>
        <w:ind w:left="3600" w:hanging="360"/>
      </w:pPr>
    </w:lvl>
    <w:lvl w:ilvl="5" w:tplc="B860A8A4" w:tentative="1">
      <w:start w:val="1"/>
      <w:numFmt w:val="lowerRoman"/>
      <w:lvlText w:val="%6."/>
      <w:lvlJc w:val="right"/>
      <w:pPr>
        <w:ind w:left="4320" w:hanging="180"/>
      </w:pPr>
    </w:lvl>
    <w:lvl w:ilvl="6" w:tplc="0B983D04" w:tentative="1">
      <w:start w:val="1"/>
      <w:numFmt w:val="decimal"/>
      <w:lvlText w:val="%7."/>
      <w:lvlJc w:val="left"/>
      <w:pPr>
        <w:ind w:left="5040" w:hanging="360"/>
      </w:pPr>
    </w:lvl>
    <w:lvl w:ilvl="7" w:tplc="56DA4786" w:tentative="1">
      <w:start w:val="1"/>
      <w:numFmt w:val="lowerLetter"/>
      <w:lvlText w:val="%8."/>
      <w:lvlJc w:val="left"/>
      <w:pPr>
        <w:ind w:left="5760" w:hanging="360"/>
      </w:pPr>
    </w:lvl>
    <w:lvl w:ilvl="8" w:tplc="4176E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25391B"/>
    <w:rsid w:val="002618A4"/>
    <w:rsid w:val="00297558"/>
    <w:rsid w:val="00351D48"/>
    <w:rsid w:val="004D516C"/>
    <w:rsid w:val="0053073B"/>
    <w:rsid w:val="00543508"/>
    <w:rsid w:val="00564CA6"/>
    <w:rsid w:val="005C7FA1"/>
    <w:rsid w:val="005E5CC1"/>
    <w:rsid w:val="00604CB6"/>
    <w:rsid w:val="00617AAC"/>
    <w:rsid w:val="00677182"/>
    <w:rsid w:val="00692463"/>
    <w:rsid w:val="00693F05"/>
    <w:rsid w:val="006D3451"/>
    <w:rsid w:val="007279FC"/>
    <w:rsid w:val="0074092B"/>
    <w:rsid w:val="007B4DDB"/>
    <w:rsid w:val="008257F8"/>
    <w:rsid w:val="008C6FD8"/>
    <w:rsid w:val="009139A1"/>
    <w:rsid w:val="0095321A"/>
    <w:rsid w:val="00996740"/>
    <w:rsid w:val="00B36CD4"/>
    <w:rsid w:val="00BB16A4"/>
    <w:rsid w:val="00C9477C"/>
    <w:rsid w:val="00D4539E"/>
    <w:rsid w:val="00D86969"/>
    <w:rsid w:val="00E52DA2"/>
    <w:rsid w:val="00E75D8D"/>
    <w:rsid w:val="00F560B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8C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2023-09-22T08:21:00Z</dcterms:created>
  <dcterms:modified xsi:type="dcterms:W3CDTF">2023-09-22T08:21:00Z</dcterms:modified>
</cp:coreProperties>
</file>