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E48E" w14:textId="3E7721D3" w:rsidR="00253327" w:rsidRPr="00533241" w:rsidRDefault="00AF7CE5" w:rsidP="00253327">
      <w:pPr>
        <w:rPr>
          <w:rStyle w:val="FontStyle21"/>
          <w:b w:val="0"/>
          <w:sz w:val="24"/>
        </w:rPr>
      </w:pPr>
      <w:r w:rsidRPr="0036434D">
        <w:rPr>
          <w:noProof/>
        </w:rPr>
        <w:drawing>
          <wp:inline distT="0" distB="0" distL="0" distR="0" wp14:anchorId="7B59817A" wp14:editId="33C91FC1">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p w14:paraId="2F2D88A4" w14:textId="77777777" w:rsidR="00450928" w:rsidRDefault="00450928" w:rsidP="0013588E">
      <w:pPr>
        <w:jc w:val="right"/>
      </w:pPr>
    </w:p>
    <w:p w14:paraId="38BF3568" w14:textId="3385C443" w:rsidR="00646681" w:rsidRPr="00E16CF0" w:rsidRDefault="00646681" w:rsidP="00646681">
      <w:pPr>
        <w:jc w:val="right"/>
        <w:rPr>
          <w:noProof/>
        </w:rPr>
      </w:pPr>
      <w:r w:rsidRPr="005111FB">
        <w:rPr>
          <w:noProof/>
        </w:rPr>
        <w:t>PROJEKTS</w:t>
      </w:r>
      <w:r>
        <w:rPr>
          <w:noProof/>
        </w:rPr>
        <w:t xml:space="preserve"> </w:t>
      </w:r>
      <w:r w:rsidRPr="005111FB">
        <w:rPr>
          <w:noProof/>
        </w:rPr>
        <w:t xml:space="preserve">uz </w:t>
      </w:r>
      <w:r>
        <w:rPr>
          <w:noProof/>
        </w:rPr>
        <w:t>29</w:t>
      </w:r>
      <w:r w:rsidRPr="00E16CF0">
        <w:rPr>
          <w:noProof/>
        </w:rPr>
        <w:t>.</w:t>
      </w:r>
      <w:r>
        <w:rPr>
          <w:noProof/>
        </w:rPr>
        <w:t>08</w:t>
      </w:r>
      <w:r w:rsidRPr="00E16CF0">
        <w:rPr>
          <w:noProof/>
        </w:rPr>
        <w:t>.20</w:t>
      </w:r>
      <w:r>
        <w:rPr>
          <w:noProof/>
        </w:rPr>
        <w:t>23</w:t>
      </w:r>
      <w:r w:rsidRPr="00E16CF0">
        <w:rPr>
          <w:noProof/>
        </w:rPr>
        <w:t>.</w:t>
      </w:r>
    </w:p>
    <w:p w14:paraId="1A70B7BE" w14:textId="7E37E77D" w:rsidR="00646681" w:rsidRDefault="00646681" w:rsidP="00646681">
      <w:pPr>
        <w:jc w:val="right"/>
        <w:rPr>
          <w:noProof/>
        </w:rPr>
      </w:pPr>
      <w:r w:rsidRPr="00EF1B80">
        <w:rPr>
          <w:noProof/>
        </w:rPr>
        <w:t>vēlamais izskatīšanas datums</w:t>
      </w:r>
      <w:r>
        <w:rPr>
          <w:noProof/>
        </w:rPr>
        <w:t>: IKSS – 06.09.2023.</w:t>
      </w:r>
    </w:p>
    <w:p w14:paraId="7145A925" w14:textId="1C0559C0" w:rsidR="00646681" w:rsidRPr="00B672C5" w:rsidRDefault="00646681" w:rsidP="00646681">
      <w:pPr>
        <w:jc w:val="right"/>
        <w:rPr>
          <w:noProof/>
        </w:rPr>
      </w:pPr>
      <w:r w:rsidRPr="00EF1B80">
        <w:rPr>
          <w:noProof/>
        </w:rPr>
        <w:t xml:space="preserve"> domē – </w:t>
      </w:r>
      <w:r>
        <w:rPr>
          <w:noProof/>
        </w:rPr>
        <w:t>00</w:t>
      </w:r>
      <w:r w:rsidRPr="00EF1B80">
        <w:rPr>
          <w:noProof/>
        </w:rPr>
        <w:t>.</w:t>
      </w:r>
      <w:r>
        <w:rPr>
          <w:noProof/>
        </w:rPr>
        <w:t>09.2023</w:t>
      </w:r>
      <w:r w:rsidRPr="00B672C5">
        <w:rPr>
          <w:noProof/>
        </w:rPr>
        <w:t>.</w:t>
      </w:r>
    </w:p>
    <w:p w14:paraId="3A545B7C" w14:textId="1876E854" w:rsidR="00646681" w:rsidRDefault="00646681" w:rsidP="00646681">
      <w:pPr>
        <w:jc w:val="right"/>
      </w:pPr>
      <w:r w:rsidRPr="00B672C5">
        <w:rPr>
          <w:noProof/>
        </w:rPr>
        <w:t>sagatavotājs</w:t>
      </w:r>
      <w:r w:rsidRPr="00C96D92">
        <w:rPr>
          <w:noProof/>
        </w:rPr>
        <w:t xml:space="preserve"> </w:t>
      </w:r>
      <w:r>
        <w:rPr>
          <w:noProof/>
        </w:rPr>
        <w:t xml:space="preserve">un </w:t>
      </w:r>
      <w:r w:rsidRPr="00B672C5">
        <w:rPr>
          <w:noProof/>
        </w:rPr>
        <w:t>ziņotājs: L.Raiskuma</w:t>
      </w:r>
    </w:p>
    <w:p w14:paraId="19FBEC42" w14:textId="77777777" w:rsidR="00646681" w:rsidRDefault="00646681" w:rsidP="0013588E">
      <w:pPr>
        <w:jc w:val="right"/>
      </w:pPr>
    </w:p>
    <w:p w14:paraId="51D5FCFB" w14:textId="3B4F2DBF" w:rsidR="0013588E" w:rsidRPr="00637605" w:rsidRDefault="0013588E" w:rsidP="0013588E">
      <w:pPr>
        <w:jc w:val="right"/>
      </w:pPr>
      <w:r w:rsidRPr="00637605">
        <w:t>APSTIPRINĀTS</w:t>
      </w:r>
    </w:p>
    <w:p w14:paraId="195716BB" w14:textId="77777777" w:rsidR="0013588E" w:rsidRPr="00637605" w:rsidRDefault="0013588E" w:rsidP="0013588E">
      <w:pPr>
        <w:jc w:val="right"/>
      </w:pPr>
      <w:r w:rsidRPr="00637605">
        <w:t xml:space="preserve">ar Ādažu novada pašvaldības domes </w:t>
      </w:r>
    </w:p>
    <w:p w14:paraId="3D0FCCD7" w14:textId="4A5F559C" w:rsidR="0013588E" w:rsidRPr="00637605" w:rsidRDefault="0013588E" w:rsidP="0013588E">
      <w:pPr>
        <w:jc w:val="right"/>
      </w:pPr>
      <w:r w:rsidRPr="0061392C">
        <w:t>2023. gada</w:t>
      </w:r>
      <w:r w:rsidR="000312BF" w:rsidRPr="00E86300">
        <w:rPr>
          <w:highlight w:val="yellow"/>
        </w:rPr>
        <w:t>.</w:t>
      </w:r>
      <w:r w:rsidR="0061392C" w:rsidRPr="00E86300">
        <w:rPr>
          <w:highlight w:val="yellow"/>
        </w:rPr>
        <w:t xml:space="preserve"> </w:t>
      </w:r>
      <w:r w:rsidR="00E86300" w:rsidRPr="00E86300">
        <w:rPr>
          <w:highlight w:val="yellow"/>
        </w:rPr>
        <w:t>00</w:t>
      </w:r>
      <w:r w:rsidR="0061392C" w:rsidRPr="00E86300">
        <w:rPr>
          <w:highlight w:val="yellow"/>
        </w:rPr>
        <w:t>.</w:t>
      </w:r>
      <w:r w:rsidR="0061392C" w:rsidRPr="0061392C">
        <w:t xml:space="preserve"> </w:t>
      </w:r>
      <w:r w:rsidR="000312BF" w:rsidRPr="0061392C">
        <w:t>septembra</w:t>
      </w:r>
      <w:r w:rsidRPr="0061392C">
        <w:t xml:space="preserve"> sēdes lēmumu</w:t>
      </w:r>
      <w:r w:rsidRPr="00637605">
        <w:t xml:space="preserve"> </w:t>
      </w:r>
    </w:p>
    <w:p w14:paraId="223223D5" w14:textId="25C1DFB0" w:rsidR="0013588E" w:rsidRPr="00637605" w:rsidRDefault="0013588E" w:rsidP="0013588E">
      <w:pPr>
        <w:jc w:val="right"/>
      </w:pPr>
      <w:bookmarkStart w:id="0" w:name="_Hlk90469929"/>
      <w:r w:rsidRPr="00637605">
        <w:t>(protokols Nr.  § )</w:t>
      </w:r>
      <w:bookmarkEnd w:id="0"/>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7777777" w:rsidR="00253327" w:rsidRPr="00533241" w:rsidRDefault="00253327" w:rsidP="0013588E">
      <w:pPr>
        <w:overflowPunct w:val="0"/>
        <w:ind w:right="2"/>
        <w:jc w:val="center"/>
        <w:textAlignment w:val="baseline"/>
        <w:rPr>
          <w:szCs w:val="20"/>
        </w:rPr>
      </w:pPr>
      <w:r w:rsidRPr="00533241">
        <w:rPr>
          <w:szCs w:val="20"/>
        </w:rPr>
        <w:t>Ādažos, Ādažu novadā</w:t>
      </w:r>
    </w:p>
    <w:p w14:paraId="25C4A2EA" w14:textId="4FEE9B80" w:rsidR="00253327" w:rsidRDefault="00253327" w:rsidP="0013588E">
      <w:pPr>
        <w:overflowPunct w:val="0"/>
        <w:ind w:right="2"/>
        <w:jc w:val="both"/>
        <w:textAlignment w:val="baseline"/>
        <w:rPr>
          <w:b/>
          <w:bCs/>
          <w:szCs w:val="20"/>
        </w:rPr>
      </w:pPr>
      <w:r w:rsidRPr="00533241">
        <w:rPr>
          <w:szCs w:val="20"/>
        </w:rPr>
        <w:t>2023. gada</w:t>
      </w:r>
      <w:r w:rsidR="0011273B">
        <w:rPr>
          <w:szCs w:val="20"/>
        </w:rPr>
        <w:t xml:space="preserve"> </w:t>
      </w:r>
      <w:r w:rsidR="0011273B" w:rsidRPr="00477B24">
        <w:rPr>
          <w:szCs w:val="20"/>
          <w:highlight w:val="yellow"/>
        </w:rPr>
        <w:t>00</w:t>
      </w:r>
      <w:r w:rsidR="000312BF">
        <w:rPr>
          <w:szCs w:val="20"/>
        </w:rPr>
        <w:t>.septembra</w:t>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t xml:space="preserve">           </w:t>
      </w:r>
      <w:r w:rsidRPr="00533241">
        <w:rPr>
          <w:b/>
          <w:bCs/>
          <w:szCs w:val="20"/>
        </w:rPr>
        <w:t xml:space="preserve">Nr. </w:t>
      </w:r>
    </w:p>
    <w:p w14:paraId="212F4E31" w14:textId="77777777" w:rsidR="0013588E" w:rsidRPr="00533241" w:rsidRDefault="0013588E" w:rsidP="0013588E">
      <w:pPr>
        <w:overflowPunct w:val="0"/>
        <w:ind w:right="2"/>
        <w:jc w:val="both"/>
        <w:textAlignment w:val="baseline"/>
        <w:rPr>
          <w:sz w:val="28"/>
          <w:szCs w:val="28"/>
        </w:rPr>
      </w:pPr>
    </w:p>
    <w:p w14:paraId="49402B26" w14:textId="609A31FE"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pašvaldības izglītības iestādes “</w:t>
      </w:r>
      <w:r w:rsidR="000312BF">
        <w:rPr>
          <w:rStyle w:val="FontStyle21"/>
          <w:bCs/>
          <w:sz w:val="28"/>
          <w:szCs w:val="28"/>
        </w:rPr>
        <w:t>Carnikavas pirmsskolas izglītības iestādes “Riekstiņš”</w:t>
      </w:r>
      <w:r w:rsidR="00F059EF" w:rsidRPr="00533241">
        <w:rPr>
          <w:rStyle w:val="FontStyle21"/>
          <w:bCs/>
          <w:sz w:val="28"/>
          <w:szCs w:val="28"/>
        </w:rPr>
        <w:t>”</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1E59687A"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450928">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496 „Kārtība un vērtēšanas nosacījumi valsts un pašvaldību izglītības iestāžu (izņemot augstskolas un koledžas) vadītāju un pašvaldību izglītības pārvalžu vadītāju amatu pretendentu atlasei"</w:t>
      </w:r>
      <w:r w:rsidR="00450928">
        <w:rPr>
          <w:rStyle w:val="FontStyle19"/>
          <w:iCs/>
          <w:sz w:val="22"/>
          <w:szCs w:val="22"/>
        </w:rPr>
        <w:t xml:space="preserve"> 4.1.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23D2966"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Šis nolikums nosaka kārtību, kādā Ādažu novada </w:t>
      </w:r>
      <w:r w:rsidR="00533241" w:rsidRPr="0011273B">
        <w:rPr>
          <w:rStyle w:val="FontStyle20"/>
          <w:sz w:val="24"/>
        </w:rPr>
        <w:t>pašvaldīb</w:t>
      </w:r>
      <w:r w:rsidR="00450928">
        <w:rPr>
          <w:rStyle w:val="FontStyle20"/>
          <w:sz w:val="24"/>
        </w:rPr>
        <w:t>a</w:t>
      </w:r>
      <w:r w:rsidR="00533241" w:rsidRPr="0011273B">
        <w:rPr>
          <w:rStyle w:val="FontStyle20"/>
          <w:sz w:val="24"/>
        </w:rPr>
        <w:t xml:space="preserve"> </w:t>
      </w:r>
      <w:r w:rsidRPr="0011273B">
        <w:rPr>
          <w:rStyle w:val="FontStyle20"/>
          <w:sz w:val="24"/>
        </w:rPr>
        <w:t>organizē atklāt</w:t>
      </w:r>
      <w:r w:rsidR="00450928">
        <w:rPr>
          <w:rStyle w:val="FontStyle20"/>
          <w:sz w:val="24"/>
        </w:rPr>
        <w:t>u</w:t>
      </w:r>
      <w:r w:rsidRPr="0011273B">
        <w:rPr>
          <w:rStyle w:val="FontStyle20"/>
          <w:sz w:val="24"/>
        </w:rPr>
        <w:t xml:space="preserve"> konkurs</w:t>
      </w:r>
      <w:r w:rsidR="00450928">
        <w:rPr>
          <w:rStyle w:val="FontStyle20"/>
          <w:sz w:val="24"/>
        </w:rPr>
        <w:t>u</w:t>
      </w:r>
      <w:r w:rsidRPr="0011273B">
        <w:rPr>
          <w:rStyle w:val="FontStyle20"/>
          <w:sz w:val="24"/>
        </w:rPr>
        <w:t xml:space="preserve"> </w:t>
      </w:r>
      <w:r w:rsidRPr="0011273B">
        <w:rPr>
          <w:rStyle w:val="FontStyle21"/>
          <w:b w:val="0"/>
          <w:sz w:val="24"/>
        </w:rPr>
        <w:t>amatam</w:t>
      </w:r>
      <w:r w:rsidRPr="0011273B">
        <w:rPr>
          <w:rStyle w:val="FontStyle20"/>
          <w:sz w:val="24"/>
        </w:rPr>
        <w:t xml:space="preserve"> “</w:t>
      </w:r>
      <w:r w:rsidR="00450928">
        <w:rPr>
          <w:rStyle w:val="FontStyle21"/>
          <w:b w:val="0"/>
          <w:sz w:val="24"/>
        </w:rPr>
        <w:t>P</w:t>
      </w:r>
      <w:r w:rsidR="0061392C" w:rsidRPr="0011273B">
        <w:rPr>
          <w:rStyle w:val="FontStyle21"/>
          <w:b w:val="0"/>
          <w:sz w:val="24"/>
        </w:rPr>
        <w:t>irmsskolas izglītības iestād</w:t>
      </w:r>
      <w:r w:rsidR="00450928">
        <w:rPr>
          <w:rStyle w:val="FontStyle21"/>
          <w:b w:val="0"/>
          <w:sz w:val="24"/>
        </w:rPr>
        <w:t>es</w:t>
      </w:r>
      <w:r w:rsidR="0061392C" w:rsidRPr="0011273B">
        <w:rPr>
          <w:rStyle w:val="FontStyle21"/>
          <w:b w:val="0"/>
          <w:sz w:val="24"/>
        </w:rPr>
        <w:t xml:space="preserve"> vadītājs</w:t>
      </w:r>
      <w:r w:rsidRPr="0011273B">
        <w:rPr>
          <w:rStyle w:val="FontStyle21"/>
          <w:b w:val="0"/>
          <w:sz w:val="24"/>
        </w:rPr>
        <w:t>” (kods pēc klasifikatora 1345 0</w:t>
      </w:r>
      <w:r w:rsidR="000A641A" w:rsidRPr="0011273B">
        <w:rPr>
          <w:rStyle w:val="FontStyle21"/>
          <w:b w:val="0"/>
          <w:sz w:val="24"/>
        </w:rPr>
        <w:t>3</w:t>
      </w:r>
      <w:r w:rsidRPr="0011273B">
        <w:rPr>
          <w:rStyle w:val="FontStyle21"/>
          <w:b w:val="0"/>
          <w:sz w:val="24"/>
        </w:rPr>
        <w:t xml:space="preserve">) </w:t>
      </w:r>
      <w:r w:rsidR="000312BF" w:rsidRPr="0011273B">
        <w:rPr>
          <w:rStyle w:val="FontStyle21"/>
          <w:b w:val="0"/>
          <w:sz w:val="24"/>
        </w:rPr>
        <w:t>Carnikavas</w:t>
      </w:r>
      <w:r w:rsidRPr="0011273B">
        <w:rPr>
          <w:rStyle w:val="FontStyle21"/>
          <w:b w:val="0"/>
          <w:sz w:val="24"/>
        </w:rPr>
        <w:t xml:space="preserve"> </w:t>
      </w:r>
      <w:r w:rsidR="000312BF" w:rsidRPr="0011273B">
        <w:rPr>
          <w:rStyle w:val="FontStyle21"/>
          <w:b w:val="0"/>
          <w:sz w:val="24"/>
        </w:rPr>
        <w:t xml:space="preserve">pirmsskolas </w:t>
      </w:r>
      <w:r w:rsidRPr="0011273B">
        <w:rPr>
          <w:rStyle w:val="FontStyle21"/>
          <w:b w:val="0"/>
          <w:sz w:val="24"/>
        </w:rPr>
        <w:t>izglītības iestādē “</w:t>
      </w:r>
      <w:r w:rsidR="000312BF" w:rsidRPr="0011273B">
        <w:rPr>
          <w:rStyle w:val="FontStyle21"/>
          <w:b w:val="0"/>
          <w:sz w:val="24"/>
        </w:rPr>
        <w:t>Riekstiņš</w:t>
      </w:r>
      <w:r w:rsidRPr="0011273B">
        <w:rPr>
          <w:rStyle w:val="FontStyle21"/>
          <w:b w:val="0"/>
          <w:sz w:val="24"/>
        </w:rPr>
        <w:t xml:space="preserve">” (turpmāk – </w:t>
      </w:r>
      <w:r w:rsidR="000312BF" w:rsidRPr="0011273B">
        <w:rPr>
          <w:rStyle w:val="FontStyle21"/>
          <w:b w:val="0"/>
          <w:sz w:val="24"/>
        </w:rPr>
        <w:t>CPII</w:t>
      </w:r>
      <w:r w:rsidRPr="0011273B">
        <w:rPr>
          <w:rStyle w:val="FontStyle21"/>
          <w:b w:val="0"/>
          <w:sz w:val="24"/>
        </w:rPr>
        <w:t>)</w:t>
      </w:r>
      <w:r w:rsidRPr="0011273B">
        <w:rPr>
          <w:rStyle w:val="FontStyle20"/>
          <w:sz w:val="24"/>
        </w:rPr>
        <w:t>.</w:t>
      </w:r>
    </w:p>
    <w:p w14:paraId="25823F5E" w14:textId="093B99CA"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Konkursa mērķis ir izvēlēties atbilstošāko amata pretendentu.</w:t>
      </w:r>
    </w:p>
    <w:p w14:paraId="10C5D0AB" w14:textId="77777777"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uzdevums ir salīdzinoši novērtēt 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4E87913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628CA58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5C7FEE2A" w14:textId="76393514" w:rsidR="00F059EF" w:rsidRPr="00477B24" w:rsidRDefault="00F059EF" w:rsidP="0045092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lastRenderedPageBreak/>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1"/>
      <w:r w:rsidRPr="005D0AC3">
        <w:rPr>
          <w:rStyle w:val="FontStyle20"/>
          <w:sz w:val="24"/>
        </w:rPr>
        <w:t>.</w:t>
      </w:r>
      <w:r w:rsidR="00450928">
        <w:rPr>
          <w:rStyle w:val="FontStyle20"/>
          <w:sz w:val="24"/>
        </w:rPr>
        <w:t xml:space="preserve"> </w:t>
      </w:r>
      <w:r w:rsidRPr="00450928">
        <w:rPr>
          <w:rStyle w:val="FontStyle20"/>
          <w:sz w:val="24"/>
        </w:rPr>
        <w:t xml:space="preserve">Komisija paraksta </w:t>
      </w:r>
      <w:r w:rsidR="00450928" w:rsidRPr="00450928">
        <w:rPr>
          <w:rStyle w:val="FontStyle20"/>
          <w:sz w:val="24"/>
        </w:rPr>
        <w:t>tās 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43004792" w:rsidR="00533241" w:rsidRPr="00544002" w:rsidRDefault="009172E0" w:rsidP="00CB46D8">
      <w:pPr>
        <w:pStyle w:val="Style3"/>
        <w:widowControl/>
        <w:numPr>
          <w:ilvl w:val="0"/>
          <w:numId w:val="20"/>
        </w:numPr>
        <w:spacing w:before="120" w:line="274" w:lineRule="exact"/>
        <w:ind w:left="426" w:hanging="426"/>
        <w:jc w:val="both"/>
        <w:rPr>
          <w:rStyle w:val="FontStyle25"/>
          <w:sz w:val="24"/>
          <w:highlight w:val="yellow"/>
        </w:rPr>
      </w:pPr>
      <w:r w:rsidRPr="005D0AC3">
        <w:rPr>
          <w:rStyle w:val="FontStyle25"/>
          <w:sz w:val="24"/>
        </w:rPr>
        <w:t>Pieteikumu</w:t>
      </w:r>
      <w:r w:rsidR="00234BEA" w:rsidRPr="005D0AC3">
        <w:rPr>
          <w:rStyle w:val="FontStyle25"/>
          <w:sz w:val="24"/>
        </w:rPr>
        <w:t>s</w:t>
      </w:r>
      <w:r w:rsidRPr="005D0AC3">
        <w:rPr>
          <w:rStyle w:val="FontStyle25"/>
          <w:sz w:val="24"/>
        </w:rPr>
        <w:t xml:space="preserve"> var iesniegt </w:t>
      </w:r>
      <w:r w:rsidR="00CE0E65" w:rsidRPr="005D0AC3">
        <w:rPr>
          <w:rStyle w:val="FontStyle25"/>
          <w:sz w:val="24"/>
        </w:rPr>
        <w:t xml:space="preserve">pa pastu (Ādažu novada </w:t>
      </w:r>
      <w:r w:rsidR="007D01C5" w:rsidRPr="005D0AC3">
        <w:rPr>
          <w:rStyle w:val="FontStyle25"/>
          <w:sz w:val="24"/>
        </w:rPr>
        <w:t>pašvaldība</w:t>
      </w:r>
      <w:r w:rsidR="00CE0E65" w:rsidRPr="005D0AC3">
        <w:rPr>
          <w:rStyle w:val="FontStyle25"/>
          <w:sz w:val="24"/>
        </w:rPr>
        <w:t xml:space="preserve">, Gaujas iela 33A, Ādaži, Ādažu novads, LV-2164, ar norādi “Konkursam uz </w:t>
      </w:r>
      <w:r w:rsidR="000312BF">
        <w:rPr>
          <w:rStyle w:val="FontStyle25"/>
          <w:sz w:val="24"/>
        </w:rPr>
        <w:t>CPII</w:t>
      </w:r>
      <w:r w:rsidR="00641485" w:rsidRPr="005D0AC3">
        <w:rPr>
          <w:rStyle w:val="FontStyle25"/>
          <w:sz w:val="24"/>
        </w:rPr>
        <w:t xml:space="preserve"> </w:t>
      </w:r>
      <w:r w:rsidR="000312BF">
        <w:rPr>
          <w:rStyle w:val="FontStyle25"/>
          <w:sz w:val="24"/>
        </w:rPr>
        <w:t>vadītāja</w:t>
      </w:r>
      <w:r w:rsidR="00CE0E65" w:rsidRPr="005D0AC3">
        <w:rPr>
          <w:rStyle w:val="FontStyle25"/>
          <w:sz w:val="24"/>
        </w:rPr>
        <w:t xml:space="preserve"> amatu”) vai personīgi (Ādažu</w:t>
      </w:r>
      <w:r w:rsidR="00CB46D8" w:rsidRPr="005D0AC3">
        <w:rPr>
          <w:rStyle w:val="FontStyle25"/>
          <w:sz w:val="24"/>
        </w:rPr>
        <w:t xml:space="preserve"> novada</w:t>
      </w:r>
      <w:r w:rsidR="00CE0E65" w:rsidRPr="005D0AC3">
        <w:rPr>
          <w:rStyle w:val="FontStyle25"/>
          <w:sz w:val="24"/>
        </w:rPr>
        <w:t xml:space="preserve"> </w:t>
      </w:r>
      <w:r w:rsidR="00234BEA" w:rsidRPr="005D0AC3">
        <w:rPr>
          <w:rStyle w:val="FontStyle25"/>
          <w:sz w:val="24"/>
        </w:rPr>
        <w:t xml:space="preserve">Valsts </w:t>
      </w:r>
      <w:r w:rsidR="007D01C5" w:rsidRPr="005D0AC3">
        <w:rPr>
          <w:rStyle w:val="FontStyle25"/>
          <w:sz w:val="24"/>
        </w:rPr>
        <w:t>un pašvaldības v</w:t>
      </w:r>
      <w:r w:rsidR="00CE0E65" w:rsidRPr="005D0AC3">
        <w:rPr>
          <w:rStyle w:val="FontStyle25"/>
          <w:sz w:val="24"/>
        </w:rPr>
        <w:t>ienotajā klientu apkalpošanas centrā, Gaujas iela 33A, Ādaži, Ādažu novads)</w:t>
      </w:r>
      <w:r w:rsidR="00E337D9" w:rsidRPr="005D0AC3">
        <w:rPr>
          <w:rStyle w:val="FontStyle25"/>
          <w:sz w:val="24"/>
        </w:rPr>
        <w:t xml:space="preserve"> vai Stacijas iela 5, Carnikava, </w:t>
      </w:r>
      <w:r w:rsidR="00E337D9" w:rsidRPr="0061392C">
        <w:rPr>
          <w:rStyle w:val="FontStyle25"/>
          <w:sz w:val="24"/>
        </w:rPr>
        <w:t>Carnikavas pagasts, Ādažu novads</w:t>
      </w:r>
      <w:r w:rsidR="00CE0E65" w:rsidRPr="0061392C">
        <w:rPr>
          <w:rStyle w:val="FontStyle25"/>
          <w:sz w:val="24"/>
        </w:rPr>
        <w:t>, darba dienās darba laikā, vai nosūt</w:t>
      </w:r>
      <w:r w:rsidR="007D01C5" w:rsidRPr="0061392C">
        <w:rPr>
          <w:rStyle w:val="FontStyle25"/>
          <w:sz w:val="24"/>
        </w:rPr>
        <w:t>ot</w:t>
      </w:r>
      <w:r w:rsidR="00CE0E65" w:rsidRPr="0061392C">
        <w:rPr>
          <w:rStyle w:val="FontStyle25"/>
          <w:sz w:val="24"/>
        </w:rPr>
        <w:t xml:space="preserve"> elektroniski</w:t>
      </w:r>
      <w:r w:rsidR="008371A3" w:rsidRPr="0061392C">
        <w:rPr>
          <w:rStyle w:val="FontStyle25"/>
          <w:sz w:val="24"/>
        </w:rPr>
        <w:t>, parakstītu ar drošu elektronisko parakstu</w:t>
      </w:r>
      <w:r w:rsidR="00CE0E65" w:rsidRPr="0061392C">
        <w:rPr>
          <w:rStyle w:val="FontStyle25"/>
          <w:sz w:val="24"/>
        </w:rPr>
        <w:t xml:space="preserve"> uz e-pasta adresi </w:t>
      </w:r>
      <w:hyperlink r:id="rId9" w:history="1">
        <w:r w:rsidR="007D01C5" w:rsidRPr="0061392C">
          <w:rPr>
            <w:rStyle w:val="FontStyle25"/>
            <w:sz w:val="24"/>
            <w:u w:val="single"/>
          </w:rPr>
          <w:t>vakance@adazi.lv</w:t>
        </w:r>
      </w:hyperlink>
      <w:r w:rsidR="00CE0E65" w:rsidRPr="0061392C">
        <w:rPr>
          <w:rStyle w:val="FontStyle25"/>
          <w:sz w:val="24"/>
        </w:rPr>
        <w:t xml:space="preserve"> līdz </w:t>
      </w:r>
      <w:r w:rsidR="00CE0E65" w:rsidRPr="00544002">
        <w:rPr>
          <w:rStyle w:val="FontStyle25"/>
          <w:sz w:val="24"/>
          <w:highlight w:val="yellow"/>
        </w:rPr>
        <w:t xml:space="preserve">2023. gada </w:t>
      </w:r>
      <w:r w:rsidR="000312BF" w:rsidRPr="00544002">
        <w:rPr>
          <w:rStyle w:val="FontStyle25"/>
          <w:sz w:val="24"/>
          <w:highlight w:val="yellow"/>
        </w:rPr>
        <w:t xml:space="preserve"> </w:t>
      </w:r>
      <w:r w:rsidR="00544002" w:rsidRPr="00544002">
        <w:rPr>
          <w:rStyle w:val="FontStyle25"/>
          <w:sz w:val="24"/>
          <w:highlight w:val="yellow"/>
        </w:rPr>
        <w:t>00</w:t>
      </w:r>
      <w:r w:rsidR="000312BF" w:rsidRPr="00544002">
        <w:rPr>
          <w:rStyle w:val="FontStyle25"/>
          <w:sz w:val="24"/>
          <w:highlight w:val="yellow"/>
        </w:rPr>
        <w:t>.septembrim</w:t>
      </w:r>
      <w:r w:rsidR="00CE0E65" w:rsidRPr="00544002">
        <w:rPr>
          <w:rStyle w:val="FontStyle25"/>
          <w:sz w:val="24"/>
          <w:highlight w:val="yellow"/>
        </w:rPr>
        <w:t xml:space="preserve"> plkst. 2</w:t>
      </w:r>
      <w:r w:rsidR="007D01C5" w:rsidRPr="00544002">
        <w:rPr>
          <w:rStyle w:val="FontStyle25"/>
          <w:sz w:val="24"/>
          <w:highlight w:val="yellow"/>
        </w:rPr>
        <w:t>3</w:t>
      </w:r>
      <w:r w:rsidR="00CE0E65" w:rsidRPr="00544002">
        <w:rPr>
          <w:rStyle w:val="FontStyle25"/>
          <w:sz w:val="24"/>
          <w:highlight w:val="yellow"/>
        </w:rPr>
        <w:t>.</w:t>
      </w:r>
      <w:r w:rsidR="007D01C5" w:rsidRPr="00544002">
        <w:rPr>
          <w:rStyle w:val="FontStyle25"/>
          <w:sz w:val="24"/>
          <w:highlight w:val="yellow"/>
        </w:rPr>
        <w:t>59.</w:t>
      </w:r>
    </w:p>
    <w:p w14:paraId="670D347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Pieteikumam jāsatur šādi dokumenti:</w:t>
      </w:r>
    </w:p>
    <w:p w14:paraId="00A38FF5" w14:textId="10289DDF"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 xml:space="preserve">Dzīves </w:t>
      </w:r>
      <w:r w:rsidR="00450928">
        <w:rPr>
          <w:rStyle w:val="FontStyle25"/>
          <w:sz w:val="24"/>
        </w:rPr>
        <w:t xml:space="preserve">un </w:t>
      </w:r>
      <w:r w:rsidRPr="005D0AC3">
        <w:rPr>
          <w:rStyle w:val="FontStyle25"/>
          <w:sz w:val="24"/>
        </w:rPr>
        <w:t>darba gaitu apraksts (CV</w:t>
      </w:r>
      <w:r w:rsidR="00C975A2" w:rsidRPr="005D0AC3">
        <w:rPr>
          <w:rStyle w:val="FontStyle25"/>
          <w:sz w:val="24"/>
        </w:rPr>
        <w:t>,</w:t>
      </w:r>
      <w:r w:rsidRPr="005D0AC3">
        <w:rPr>
          <w:rStyle w:val="FontStyle25"/>
          <w:sz w:val="24"/>
        </w:rPr>
        <w:t xml:space="preserve"> ieteicams </w:t>
      </w:r>
      <w:proofErr w:type="spellStart"/>
      <w:r w:rsidRPr="005D0AC3">
        <w:rPr>
          <w:rStyle w:val="FontStyle25"/>
          <w:i/>
          <w:iCs/>
          <w:sz w:val="24"/>
        </w:rPr>
        <w:t>Europass</w:t>
      </w:r>
      <w:proofErr w:type="spellEnd"/>
      <w:r w:rsidRPr="005D0AC3">
        <w:rPr>
          <w:rStyle w:val="FontStyle25"/>
          <w:sz w:val="24"/>
        </w:rPr>
        <w:t xml:space="preserve"> formā), norādot </w:t>
      </w:r>
      <w:r w:rsidR="00C975A2" w:rsidRPr="005D0AC3">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18EA5D9E"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w:t>
      </w:r>
      <w:r w:rsidR="000312BF">
        <w:rPr>
          <w:rStyle w:val="FontStyle25"/>
          <w:sz w:val="24"/>
        </w:rPr>
        <w:t xml:space="preserve">Carnikavas pirmsskolas izglītības iestādes “Riekstiņš” </w:t>
      </w:r>
      <w:r w:rsidRPr="005D0AC3">
        <w:rPr>
          <w:rStyle w:val="FontStyle25"/>
          <w:sz w:val="24"/>
        </w:rPr>
        <w:t>attīstības vīzija (ne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2154EE45"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apliecinājumu 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a noteikum</w:t>
      </w:r>
      <w:r w:rsidR="002759A3">
        <w:rPr>
          <w:rStyle w:val="FontStyle25"/>
          <w:sz w:val="24"/>
        </w:rPr>
        <w:t>u</w:t>
      </w:r>
      <w:r w:rsidRPr="0011273B">
        <w:rPr>
          <w:rStyle w:val="FontStyle25"/>
          <w:sz w:val="24"/>
        </w:rPr>
        <w:t xml:space="preserve">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r w:rsidR="002759A3">
        <w:rPr>
          <w:rStyle w:val="FontStyle25"/>
          <w:sz w:val="24"/>
        </w:rPr>
        <w:t>;</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1F50CC9F"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w:t>
      </w:r>
      <w:r w:rsidR="002759A3">
        <w:rPr>
          <w:rStyle w:val="FontStyle20"/>
          <w:sz w:val="24"/>
        </w:rPr>
        <w:t>un</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w:t>
      </w:r>
      <w:r w:rsidR="002759A3">
        <w:rPr>
          <w:rStyle w:val="FontStyle20"/>
          <w:sz w:val="24"/>
        </w:rPr>
        <w:t>, kā arī</w:t>
      </w:r>
      <w:r w:rsidR="008476E3" w:rsidRPr="005D0AC3">
        <w:rPr>
          <w:rStyle w:val="FontStyle20"/>
          <w:sz w:val="24"/>
        </w:rPr>
        <w:t xml:space="preserve">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1C2F16D0" w:rsidR="000D4C0C" w:rsidRPr="000D4C0C" w:rsidRDefault="000D4C0C" w:rsidP="000D4C0C">
      <w:pPr>
        <w:pStyle w:val="Style3"/>
        <w:widowControl/>
        <w:numPr>
          <w:ilvl w:val="1"/>
          <w:numId w:val="20"/>
        </w:numPr>
        <w:spacing w:before="120" w:line="274" w:lineRule="exact"/>
        <w:ind w:left="993" w:hanging="567"/>
        <w:jc w:val="both"/>
      </w:pPr>
      <w:r w:rsidRPr="000D4C0C">
        <w:rPr>
          <w:color w:val="000000" w:themeColor="text1"/>
        </w:rPr>
        <w:t xml:space="preserve">trīs gadu pedagoģiskā darba pieredze izglītības vadības darbā, kas iegūta pēdējo </w:t>
      </w:r>
      <w:r w:rsidR="002759A3">
        <w:rPr>
          <w:color w:val="000000" w:themeColor="text1"/>
        </w:rPr>
        <w:t xml:space="preserve">piecu </w:t>
      </w:r>
      <w:r w:rsidRPr="000D4C0C">
        <w:rPr>
          <w:color w:val="000000" w:themeColor="text1"/>
        </w:rPr>
        <w:t>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r>
        <w:rPr>
          <w:color w:val="000000" w:themeColor="text1"/>
        </w:rPr>
        <w:t>;</w:t>
      </w:r>
    </w:p>
    <w:p w14:paraId="03F2910D" w14:textId="558AEB59" w:rsidR="00FD4B13" w:rsidRPr="00FD4B13" w:rsidRDefault="00F54D68" w:rsidP="00FD4B13">
      <w:pPr>
        <w:pStyle w:val="Style3"/>
        <w:widowControl/>
        <w:numPr>
          <w:ilvl w:val="1"/>
          <w:numId w:val="20"/>
        </w:numPr>
        <w:spacing w:before="120" w:line="274" w:lineRule="exact"/>
        <w:ind w:left="993" w:hanging="567"/>
        <w:jc w:val="both"/>
      </w:pPr>
      <w:r>
        <w:t>p</w:t>
      </w:r>
      <w:r w:rsidR="000D4C0C" w:rsidRPr="000D4C0C">
        <w:t>raktiskas zināšanas iekļaujošās un speciālās izglītības procesa īstenošan</w:t>
      </w:r>
      <w:r w:rsidR="000D4C0C">
        <w:t>ā</w:t>
      </w:r>
      <w:r w:rsidR="000D4C0C" w:rsidRPr="000D4C0C">
        <w:t>, t.sk. atbalsta nodrošināšanā, tiks uzskatīta par priekšrocību</w:t>
      </w:r>
      <w:r w:rsidR="000D4C0C">
        <w:t>;</w:t>
      </w:r>
      <w:r w:rsidR="000D4C0C" w:rsidRPr="000D4C0C">
        <w:t> </w:t>
      </w:r>
      <w:r w:rsidR="000D4C0C" w:rsidRPr="000D4C0C">
        <w:rPr>
          <w:color w:val="0070C0"/>
        </w:rPr>
        <w:t xml:space="preserve"> </w:t>
      </w:r>
    </w:p>
    <w:p w14:paraId="750D186D" w14:textId="680B7CD7" w:rsidR="00FD4B13" w:rsidRPr="0061392C" w:rsidRDefault="0061392C" w:rsidP="00FD4B13">
      <w:pPr>
        <w:pStyle w:val="Style3"/>
        <w:widowControl/>
        <w:numPr>
          <w:ilvl w:val="1"/>
          <w:numId w:val="20"/>
        </w:numPr>
        <w:spacing w:before="120" w:line="274" w:lineRule="exact"/>
        <w:ind w:left="993" w:hanging="567"/>
        <w:jc w:val="both"/>
        <w:rPr>
          <w:rStyle w:val="FontStyle20"/>
          <w:sz w:val="24"/>
        </w:rPr>
      </w:pPr>
      <w:r>
        <w:rPr>
          <w:color w:val="000000" w:themeColor="text1"/>
        </w:rPr>
        <w:lastRenderedPageBreak/>
        <w:t>p</w:t>
      </w:r>
      <w:r w:rsidR="00FD4B13" w:rsidRPr="0061392C">
        <w:rPr>
          <w:color w:val="000000" w:themeColor="text1"/>
        </w:rPr>
        <w:t>ieredze Valsts izglītības satura centra (VISC) ESF projekta “Kompetenču pieeja mācību saturā” (Skola</w:t>
      </w:r>
      <w:r w:rsidR="002759A3">
        <w:rPr>
          <w:color w:val="000000" w:themeColor="text1"/>
        </w:rPr>
        <w:t xml:space="preserve"> </w:t>
      </w:r>
      <w:r w:rsidR="00FD4B13" w:rsidRPr="0061392C">
        <w:rPr>
          <w:color w:val="000000" w:themeColor="text1"/>
        </w:rPr>
        <w:t xml:space="preserve">2030) ieviešanas procesā pirmsskolā. </w:t>
      </w:r>
      <w:r w:rsidR="00FD4B13" w:rsidRPr="0061392C">
        <w:t>Pieredze pirmsskolas izglītības pedagogu apmācības un metodisko materiālu izstrādes jaunā mācību satura ieviešanas procesam tiks uzskatīta par priekšrocību</w:t>
      </w:r>
      <w:r w:rsidR="002759A3">
        <w:t>;</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5CEB664D"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darbam ar datorprogrammām (</w:t>
      </w:r>
      <w:r w:rsidRPr="005D0AC3">
        <w:rPr>
          <w:rStyle w:val="FontStyle20"/>
          <w:i/>
          <w:iCs/>
          <w:sz w:val="24"/>
        </w:rPr>
        <w:t>MS Office</w:t>
      </w:r>
      <w:r w:rsidRPr="005D0AC3">
        <w:rPr>
          <w:rStyle w:val="FontStyle20"/>
          <w:sz w:val="24"/>
        </w:rPr>
        <w:t>)</w:t>
      </w:r>
      <w:r w:rsidR="00F54D68">
        <w:rPr>
          <w:rStyle w:val="FontStyle20"/>
          <w:sz w:val="24"/>
        </w:rPr>
        <w:t xml:space="preserve">, </w:t>
      </w:r>
      <w:r w:rsidR="002759A3">
        <w:rPr>
          <w:rStyle w:val="FontStyle20"/>
          <w:sz w:val="24"/>
        </w:rPr>
        <w:t xml:space="preserve">t.sk. </w:t>
      </w:r>
      <w:r w:rsidR="00F54D68">
        <w:t>p</w:t>
      </w:r>
      <w:r w:rsidR="00F54D68" w:rsidRPr="00F54D68">
        <w:t xml:space="preserve">rasme strādāt </w:t>
      </w:r>
      <w:proofErr w:type="spellStart"/>
      <w:r w:rsidR="00F54D68" w:rsidRPr="00477B24">
        <w:rPr>
          <w:i/>
          <w:iCs/>
        </w:rPr>
        <w:t>Namejs</w:t>
      </w:r>
      <w:r w:rsidR="002759A3" w:rsidRPr="00477B24">
        <w:rPr>
          <w:i/>
          <w:iCs/>
        </w:rPr>
        <w:t>City</w:t>
      </w:r>
      <w:proofErr w:type="spellEnd"/>
      <w:r w:rsidR="00F54D68" w:rsidRPr="00F54D68">
        <w:t xml:space="preserve"> dokumentu un darbplūsmu vadības sistēmā, Valsts izglītības informācijas sistēmā</w:t>
      </w:r>
      <w:r w:rsidR="00FD4B13">
        <w:t xml:space="preserve"> (VIIS), </w:t>
      </w:r>
      <w:r w:rsidR="00FD4B13" w:rsidRPr="00FD4B13">
        <w:rPr>
          <w:color w:val="171717"/>
          <w:spacing w:val="11"/>
        </w:rPr>
        <w:t>elektronisk</w:t>
      </w:r>
      <w:r w:rsidR="00FD4B13">
        <w:rPr>
          <w:color w:val="171717"/>
          <w:spacing w:val="11"/>
        </w:rPr>
        <w:t>ajā</w:t>
      </w:r>
      <w:r w:rsidR="00FD4B13" w:rsidRPr="00FD4B13">
        <w:rPr>
          <w:color w:val="171717"/>
          <w:spacing w:val="11"/>
        </w:rPr>
        <w:t xml:space="preserve"> pašvaldības dokumentu vadības sistēmā</w:t>
      </w:r>
      <w:r w:rsidR="00FD4B13">
        <w:rPr>
          <w:color w:val="171717"/>
          <w:spacing w:val="11"/>
        </w:rPr>
        <w:t xml:space="preserve"> VISVARIS</w:t>
      </w:r>
      <w:r w:rsidR="00F54D68" w:rsidRPr="00F54D68">
        <w:t xml:space="preserve"> un </w:t>
      </w:r>
      <w:r w:rsidR="00F54D68" w:rsidRPr="00F54D68">
        <w:rPr>
          <w:rStyle w:val="Emphasis"/>
          <w:bCs/>
          <w:shd w:val="clear" w:color="auto" w:fill="FFFFFF"/>
        </w:rPr>
        <w:t>ELIIS</w:t>
      </w:r>
      <w:r w:rsidR="00F54D68" w:rsidRPr="00F54D68">
        <w:rPr>
          <w:shd w:val="clear" w:color="auto" w:fill="FFFFFF"/>
        </w:rPr>
        <w:t xml:space="preserve"> tiešsaistes </w:t>
      </w:r>
      <w:r w:rsidR="00F54D68" w:rsidRPr="00F54D68">
        <w:rPr>
          <w:rStyle w:val="Emphasis"/>
          <w:bCs/>
          <w:i w:val="0"/>
          <w:iCs w:val="0"/>
          <w:shd w:val="clear" w:color="auto" w:fill="FFFFFF"/>
        </w:rPr>
        <w:t>sistēmā</w:t>
      </w:r>
      <w:r w:rsidR="00FD4B13">
        <w:rPr>
          <w:rStyle w:val="Emphasis"/>
          <w:bCs/>
          <w:i w:val="0"/>
          <w:iCs w:val="0"/>
          <w:shd w:val="clear" w:color="auto" w:fill="FFFFFF"/>
        </w:rPr>
        <w:t>,</w:t>
      </w:r>
      <w:r w:rsidR="00F54D68" w:rsidRPr="00F54D68">
        <w:rPr>
          <w:i/>
          <w:iCs/>
        </w:rPr>
        <w:t xml:space="preserve"> </w:t>
      </w:r>
      <w:r w:rsidR="00F54D68" w:rsidRPr="00F54D68">
        <w:t>tiks uzskatīta par priekšrocību</w:t>
      </w:r>
      <w:r w:rsidRPr="005D0AC3">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5455DA6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w:t>
      </w:r>
      <w:r w:rsidR="002759A3">
        <w:rPr>
          <w:rStyle w:val="FontStyle20"/>
          <w:sz w:val="24"/>
        </w:rPr>
        <w:t>ā</w:t>
      </w:r>
      <w:r w:rsidRPr="005D0AC3">
        <w:rPr>
          <w:rStyle w:val="FontStyle20"/>
          <w:sz w:val="24"/>
        </w:rPr>
        <w:t xml:space="preserve"> un izpild</w:t>
      </w:r>
      <w:r w:rsidR="002759A3">
        <w:rPr>
          <w:rStyle w:val="FontStyle20"/>
          <w:sz w:val="24"/>
        </w:rPr>
        <w:t>ē</w:t>
      </w:r>
      <w:r w:rsidRPr="005D0AC3">
        <w:rPr>
          <w:rStyle w:val="FontStyle20"/>
          <w:sz w:val="24"/>
        </w:rPr>
        <w:t>, pārvaldes darba organizēšanas metodikā, izglītības satura un attīstības jautājumos;</w:t>
      </w:r>
    </w:p>
    <w:p w14:paraId="4FF5F6AC" w14:textId="77777777" w:rsidR="00533241" w:rsidRDefault="00A47883" w:rsidP="00477B24">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2A04F170" w14:textId="77777777" w:rsidR="00CE2B4B" w:rsidRPr="005D0AC3" w:rsidRDefault="00CE2B4B" w:rsidP="00477B24">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1AAF1E12" w14:textId="7CA81BB8"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pienākumi:</w:t>
      </w:r>
    </w:p>
    <w:p w14:paraId="4B215DD9" w14:textId="2818A13C"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noteikto funkciju izpildi;</w:t>
      </w:r>
    </w:p>
    <w:p w14:paraId="5A1A2858" w14:textId="53EE440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14:paraId="388AA1FE" w14:textId="361FADD8"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sagatavot </w:t>
      </w:r>
      <w:r w:rsidR="002759A3">
        <w:rPr>
          <w:rStyle w:val="FontStyle20"/>
          <w:sz w:val="24"/>
        </w:rPr>
        <w:t>CPII</w:t>
      </w:r>
      <w:r w:rsidR="002759A3" w:rsidRPr="005D0AC3">
        <w:rPr>
          <w:rStyle w:val="FontStyle20"/>
          <w:sz w:val="24"/>
        </w:rPr>
        <w:t xml:space="preserve"> </w:t>
      </w:r>
      <w:r w:rsidRPr="005D0AC3">
        <w:rPr>
          <w:rStyle w:val="FontStyle20"/>
          <w:sz w:val="24"/>
        </w:rPr>
        <w:t>budžeta tām</w:t>
      </w:r>
      <w:r w:rsidR="002759A3">
        <w:rPr>
          <w:rStyle w:val="FontStyle20"/>
          <w:sz w:val="24"/>
        </w:rPr>
        <w:t>es</w:t>
      </w:r>
      <w:r w:rsidR="002759A3" w:rsidRPr="002759A3">
        <w:rPr>
          <w:rStyle w:val="FontStyle20"/>
          <w:sz w:val="24"/>
        </w:rPr>
        <w:t xml:space="preserve"> </w:t>
      </w:r>
      <w:r w:rsidR="002759A3" w:rsidRPr="005D0AC3">
        <w:rPr>
          <w:rStyle w:val="FontStyle20"/>
          <w:sz w:val="24"/>
        </w:rPr>
        <w:t>projekt</w:t>
      </w:r>
      <w:r w:rsidR="002759A3">
        <w:rPr>
          <w:rStyle w:val="FontStyle20"/>
          <w:sz w:val="24"/>
        </w:rPr>
        <w:t>u</w:t>
      </w:r>
      <w:r w:rsidRPr="005D0AC3">
        <w:rPr>
          <w:rStyle w:val="FontStyle20"/>
          <w:sz w:val="24"/>
        </w:rPr>
        <w:t>, plānot un kontrolēt piešķirto līdzekļu racionālu izmantošanu;</w:t>
      </w:r>
    </w:p>
    <w:p w14:paraId="397567F0" w14:textId="1CAC0FA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vadīt </w:t>
      </w:r>
      <w:r w:rsidR="002759A3">
        <w:rPr>
          <w:rStyle w:val="FontStyle20"/>
          <w:sz w:val="24"/>
        </w:rPr>
        <w:t>CPII</w:t>
      </w:r>
      <w:r w:rsidR="002759A3" w:rsidRPr="005D0AC3">
        <w:rPr>
          <w:rStyle w:val="FontStyle20"/>
          <w:sz w:val="24"/>
        </w:rPr>
        <w:t xml:space="preserve"> </w:t>
      </w:r>
      <w:r w:rsidRPr="005D0AC3">
        <w:rPr>
          <w:rStyle w:val="FontStyle20"/>
          <w:sz w:val="24"/>
        </w:rPr>
        <w:t xml:space="preserve">un darbinieku darbu saskaņā ar izglītības jomu reglamentējošo normatīvo aktu prasībām, nodrošināt </w:t>
      </w:r>
      <w:r w:rsidR="002759A3">
        <w:rPr>
          <w:rStyle w:val="FontStyle20"/>
          <w:sz w:val="24"/>
        </w:rPr>
        <w:t>CPII</w:t>
      </w:r>
      <w:r w:rsidR="002759A3" w:rsidRPr="005D0AC3">
        <w:rPr>
          <w:rStyle w:val="FontStyle20"/>
          <w:sz w:val="24"/>
        </w:rPr>
        <w:t xml:space="preserve"> </w:t>
      </w:r>
      <w:r w:rsidRPr="005D0AC3">
        <w:rPr>
          <w:rStyle w:val="FontStyle20"/>
          <w:sz w:val="24"/>
        </w:rPr>
        <w:t>ar atbilstošas kvalifikācijas pedagogiem un darbiniekiem, veicināt pedagogu profesionālo izaugsmi, pašvērtējum</w:t>
      </w:r>
      <w:r w:rsidR="002759A3">
        <w:rPr>
          <w:rStyle w:val="FontStyle20"/>
          <w:sz w:val="24"/>
        </w:rPr>
        <w:t>u</w:t>
      </w:r>
      <w:r w:rsidRPr="005D0AC3">
        <w:rPr>
          <w:rStyle w:val="FontStyle20"/>
          <w:sz w:val="24"/>
        </w:rPr>
        <w:t xml:space="preserve"> un </w:t>
      </w:r>
      <w:proofErr w:type="spellStart"/>
      <w:r w:rsidRPr="005D0AC3">
        <w:rPr>
          <w:rStyle w:val="FontStyle20"/>
          <w:sz w:val="24"/>
        </w:rPr>
        <w:t>pašanalīz</w:t>
      </w:r>
      <w:r w:rsidR="002759A3">
        <w:rPr>
          <w:rStyle w:val="FontStyle20"/>
          <w:sz w:val="24"/>
        </w:rPr>
        <w:t>i</w:t>
      </w:r>
      <w:proofErr w:type="spellEnd"/>
      <w:r w:rsidRPr="005D0AC3">
        <w:rPr>
          <w:rStyle w:val="FontStyle20"/>
          <w:sz w:val="24"/>
        </w:rPr>
        <w:t>;</w:t>
      </w:r>
    </w:p>
    <w:p w14:paraId="682133C8" w14:textId="23A8CD1F"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produktīvi sadarboties ar </w:t>
      </w:r>
      <w:r w:rsidR="002759A3">
        <w:rPr>
          <w:rStyle w:val="FontStyle20"/>
          <w:sz w:val="24"/>
        </w:rPr>
        <w:t>pašvaldības</w:t>
      </w:r>
      <w:r w:rsidR="002759A3" w:rsidRPr="005D0AC3">
        <w:rPr>
          <w:rStyle w:val="FontStyle20"/>
          <w:sz w:val="24"/>
        </w:rPr>
        <w:t xml:space="preserve"> </w:t>
      </w:r>
      <w:r w:rsidRPr="005D0AC3">
        <w:rPr>
          <w:rStyle w:val="FontStyle20"/>
          <w:sz w:val="24"/>
        </w:rPr>
        <w:t>iestādēm un struktūrvienībām;</w:t>
      </w:r>
    </w:p>
    <w:p w14:paraId="5CCC7870" w14:textId="16AA02DA"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mācību procesa atbilstību normatīvo aktu prasībām;</w:t>
      </w:r>
    </w:p>
    <w:p w14:paraId="2B355966" w14:textId="133C170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iestādes lietojumā nodotā nekustamā īpašuma un mantas lietderīgu izmantošanu un </w:t>
      </w:r>
      <w:r w:rsidR="002759A3">
        <w:rPr>
          <w:rStyle w:val="FontStyle20"/>
          <w:sz w:val="24"/>
        </w:rPr>
        <w:t>saglabāšanu</w:t>
      </w:r>
      <w:r w:rsidRPr="005D0AC3">
        <w:rPr>
          <w:rStyle w:val="FontStyle20"/>
          <w:sz w:val="24"/>
        </w:rPr>
        <w:t>;</w:t>
      </w:r>
    </w:p>
    <w:p w14:paraId="38B3696F" w14:textId="1881CE5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piedalīties ar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w:t>
      </w:r>
      <w:r w:rsidR="002759A3">
        <w:rPr>
          <w:rStyle w:val="FontStyle20"/>
          <w:sz w:val="24"/>
        </w:rPr>
        <w:t>un tās</w:t>
      </w:r>
      <w:r w:rsidRPr="005D0AC3">
        <w:rPr>
          <w:rStyle w:val="FontStyle20"/>
          <w:sz w:val="24"/>
        </w:rPr>
        <w:t xml:space="preserve"> uzlabošanu saistītu projektu realizācijā;</w:t>
      </w:r>
    </w:p>
    <w:p w14:paraId="55E096D2" w14:textId="09ADD499" w:rsidR="00A47883" w:rsidRPr="0011273B" w:rsidRDefault="00A47883" w:rsidP="00533241">
      <w:pPr>
        <w:pStyle w:val="Style3"/>
        <w:widowControl/>
        <w:numPr>
          <w:ilvl w:val="1"/>
          <w:numId w:val="20"/>
        </w:numPr>
        <w:spacing w:before="120" w:line="274" w:lineRule="exact"/>
        <w:ind w:left="993" w:hanging="567"/>
        <w:jc w:val="both"/>
        <w:rPr>
          <w:rStyle w:val="FontStyle20"/>
          <w:sz w:val="24"/>
        </w:rPr>
      </w:pPr>
      <w:r w:rsidRPr="0011273B">
        <w:rPr>
          <w:rStyle w:val="FontStyle20"/>
          <w:sz w:val="24"/>
        </w:rPr>
        <w:t xml:space="preserve">organizēt </w:t>
      </w:r>
      <w:r w:rsidR="00866716">
        <w:rPr>
          <w:rStyle w:val="FontStyle20"/>
          <w:sz w:val="24"/>
        </w:rPr>
        <w:t>CPII</w:t>
      </w:r>
      <w:r w:rsidR="00866716" w:rsidRPr="0011273B">
        <w:rPr>
          <w:rStyle w:val="FontStyle20"/>
          <w:sz w:val="24"/>
        </w:rPr>
        <w:t xml:space="preserve"> </w:t>
      </w:r>
      <w:r w:rsidRPr="0011273B">
        <w:rPr>
          <w:rStyle w:val="FontStyle20"/>
          <w:sz w:val="24"/>
        </w:rPr>
        <w:t xml:space="preserve">ēkas </w:t>
      </w:r>
      <w:r w:rsidR="008476E3" w:rsidRPr="0011273B">
        <w:rPr>
          <w:rStyle w:val="FontStyle20"/>
          <w:sz w:val="24"/>
        </w:rPr>
        <w:t xml:space="preserve">un </w:t>
      </w:r>
      <w:proofErr w:type="spellStart"/>
      <w:r w:rsidR="008476E3" w:rsidRPr="0011273B">
        <w:rPr>
          <w:rStyle w:val="FontStyle20"/>
          <w:sz w:val="24"/>
        </w:rPr>
        <w:t>ārtelpas</w:t>
      </w:r>
      <w:proofErr w:type="spellEnd"/>
      <w:r w:rsidR="008476E3" w:rsidRPr="0011273B">
        <w:rPr>
          <w:rStyle w:val="FontStyle20"/>
          <w:sz w:val="24"/>
        </w:rPr>
        <w:t xml:space="preserve"> atbilstošu lietošanu</w:t>
      </w:r>
      <w:r w:rsidRPr="0011273B">
        <w:rPr>
          <w:rStyle w:val="FontStyle20"/>
          <w:sz w:val="24"/>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6CA0595D"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00866716" w:rsidRPr="00866716">
        <w:rPr>
          <w:rStyle w:val="FontStyle25"/>
          <w:sz w:val="24"/>
        </w:rPr>
        <w:t xml:space="preserve"> </w:t>
      </w:r>
      <w:r w:rsidR="00866716" w:rsidRPr="0011273B">
        <w:rPr>
          <w:rStyle w:val="FontStyle25"/>
          <w:sz w:val="24"/>
        </w:rPr>
        <w:t>nepieciešamības gadījumā</w:t>
      </w:r>
      <w:r w:rsidRPr="0011273B">
        <w:rPr>
          <w:rStyle w:val="FontStyle25"/>
          <w:sz w:val="24"/>
        </w:rPr>
        <w:t>.</w:t>
      </w:r>
    </w:p>
    <w:p w14:paraId="07F3F571" w14:textId="77777777"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5D0AC3">
        <w:rPr>
          <w:rStyle w:val="FontStyle24"/>
          <w:bCs/>
          <w:sz w:val="24"/>
        </w:rPr>
        <w:t xml:space="preserve">Pirmajā kārtā </w:t>
      </w:r>
      <w:r w:rsidRPr="005D0AC3">
        <w:rPr>
          <w:rStyle w:val="FontStyle25"/>
          <w:sz w:val="24"/>
        </w:rPr>
        <w:t>5 darba dienu laikā pēc pieteikumu iesniegšanas termiņa beigām komisija izvērtē pieteikumus, kā arī iesniegto dokumentu atbilstību šim nolikumam.</w:t>
      </w:r>
    </w:p>
    <w:p w14:paraId="351BAF11" w14:textId="70F4E3BB" w:rsidR="00533241" w:rsidRPr="0011273B" w:rsidRDefault="005D151A" w:rsidP="00CB46D8">
      <w:pPr>
        <w:pStyle w:val="Style3"/>
        <w:widowControl/>
        <w:numPr>
          <w:ilvl w:val="0"/>
          <w:numId w:val="20"/>
        </w:numPr>
        <w:spacing w:before="120" w:line="274" w:lineRule="exact"/>
        <w:ind w:left="426" w:hanging="426"/>
        <w:jc w:val="both"/>
        <w:rPr>
          <w:rStyle w:val="FontStyle25"/>
          <w:sz w:val="24"/>
        </w:rPr>
      </w:pPr>
      <w:bookmarkStart w:id="2" w:name="_Hlk132112770"/>
      <w:r w:rsidRPr="005D0AC3">
        <w:rPr>
          <w:rStyle w:val="FontStyle24"/>
          <w:bCs/>
          <w:sz w:val="24"/>
        </w:rPr>
        <w:t xml:space="preserve">Otrajā kārtā </w:t>
      </w:r>
      <w:bookmarkEnd w:id="2"/>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w:t>
      </w:r>
      <w:r w:rsidR="008476E3" w:rsidRPr="005D0AC3">
        <w:rPr>
          <w:rStyle w:val="FontStyle25"/>
          <w:sz w:val="24"/>
        </w:rPr>
        <w:lastRenderedPageBreak/>
        <w:t xml:space="preserve">publiski uzstāties, sniegt kompetentas atbildes amata jomas jautājumos, izpratni par amata pienākumiem, to izpildes organizāciju, iestādes darba vadīšanu un </w:t>
      </w:r>
      <w:r w:rsidR="00611BDA">
        <w:rPr>
          <w:rStyle w:val="FontStyle25"/>
          <w:sz w:val="24"/>
        </w:rPr>
        <w:t>CPII</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(1.pielikums). Katram pretendentam aprēķina kritēriju vidējo punktu skaitu, ko veido Komisijas locekļu veiktā individuālā novērtējuma vidējā punktu summa.</w:t>
      </w:r>
    </w:p>
    <w:p w14:paraId="0217EFCD" w14:textId="3EE67182"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11273B">
        <w:rPr>
          <w:rStyle w:val="FontStyle20"/>
          <w:b/>
          <w:sz w:val="24"/>
        </w:rPr>
        <w:t>Trešajā kārtā</w:t>
      </w:r>
      <w:r w:rsidR="0061392C" w:rsidRPr="0011273B">
        <w:rPr>
          <w:rStyle w:val="FontStyle20"/>
          <w:b/>
          <w:sz w:val="24"/>
        </w:rPr>
        <w:t xml:space="preserve">, ja tāda </w:t>
      </w:r>
      <w:r w:rsidR="00866716">
        <w:rPr>
          <w:rStyle w:val="FontStyle20"/>
          <w:b/>
          <w:sz w:val="24"/>
        </w:rPr>
        <w:t xml:space="preserve">būs </w:t>
      </w:r>
      <w:r w:rsidR="0061392C" w:rsidRPr="0011273B">
        <w:rPr>
          <w:rStyle w:val="FontStyle20"/>
          <w:b/>
          <w:sz w:val="24"/>
        </w:rPr>
        <w:t>nepieciešama</w:t>
      </w:r>
      <w:r w:rsidR="00866716">
        <w:rPr>
          <w:rStyle w:val="FontStyle20"/>
          <w:b/>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xml:space="preserve">. Pretendentus vērtē saskaņā ar kritērijiem (2.pielikums).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131BD6A1"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p>
    <w:p w14:paraId="0FA62478"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rakstveidā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285435D5"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domes </w:t>
      </w:r>
      <w:r w:rsidR="00866716">
        <w:rPr>
          <w:rStyle w:val="FontStyle25"/>
          <w:sz w:val="24"/>
        </w:rPr>
        <w:t>lēmums nav pieņemts</w:t>
      </w:r>
      <w:r w:rsidRPr="005D0AC3">
        <w:rPr>
          <w:rStyle w:val="FontStyle25"/>
          <w:sz w:val="24"/>
        </w:rPr>
        <w:t xml:space="preserve">, komisija var pieņemt lēmumu par nākošā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7B35194B"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r w:rsidRPr="005D0AC3">
        <w:rPr>
          <w:rStyle w:val="FontStyle25"/>
          <w:sz w:val="24"/>
          <w:u w:val="single"/>
        </w:rPr>
        <w:t>www.nva.gov.lv</w:t>
      </w:r>
      <w:r w:rsidRPr="005D0AC3">
        <w:rPr>
          <w:rStyle w:val="FontStyle25"/>
          <w:sz w:val="24"/>
        </w:rPr>
        <w:t xml:space="preserve"> un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48A073B"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Komisija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CB46D8">
      <w:pPr>
        <w:pStyle w:val="Style3"/>
        <w:widowControl/>
        <w:spacing w:before="120" w:line="274" w:lineRule="exact"/>
        <w:ind w:left="426"/>
        <w:jc w:val="both"/>
        <w:rPr>
          <w:sz w:val="22"/>
          <w:szCs w:val="22"/>
        </w:rPr>
      </w:pPr>
    </w:p>
    <w:p w14:paraId="20688BA1" w14:textId="4BCF41BE" w:rsidR="000E2B5A" w:rsidRDefault="000E2B5A" w:rsidP="0007607B">
      <w:pPr>
        <w:pStyle w:val="Style1"/>
        <w:widowControl/>
        <w:spacing w:before="120" w:line="240" w:lineRule="exact"/>
        <w:jc w:val="left"/>
      </w:pPr>
    </w:p>
    <w:p w14:paraId="6919E825" w14:textId="77777777" w:rsidR="0013588E" w:rsidRPr="00533241" w:rsidRDefault="0013588E" w:rsidP="0007607B">
      <w:pPr>
        <w:pStyle w:val="Style1"/>
        <w:widowControl/>
        <w:spacing w:before="120" w:line="240" w:lineRule="exact"/>
        <w:jc w:val="left"/>
      </w:pPr>
    </w:p>
    <w:p w14:paraId="65C15523" w14:textId="69D66FA7" w:rsidR="009172E0" w:rsidRPr="00533241" w:rsidRDefault="000E2B5A" w:rsidP="000E2B5A">
      <w:pPr>
        <w:pStyle w:val="Style1"/>
        <w:widowControl/>
        <w:spacing w:line="240" w:lineRule="exact"/>
        <w:jc w:val="both"/>
        <w:rPr>
          <w:sz w:val="20"/>
          <w:szCs w:val="20"/>
        </w:rPr>
      </w:pPr>
      <w:r w:rsidRPr="00533241">
        <w:rPr>
          <w:rStyle w:val="FontStyle25"/>
          <w:sz w:val="24"/>
        </w:rPr>
        <w:t>Pašvaldības domes priekšsēdētāja</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t>K</w:t>
      </w:r>
      <w:r w:rsidR="0013588E">
        <w:rPr>
          <w:rStyle w:val="FontStyle25"/>
          <w:sz w:val="24"/>
        </w:rPr>
        <w:t>.</w:t>
      </w:r>
      <w:r w:rsidRPr="00533241">
        <w:rPr>
          <w:rStyle w:val="FontStyle25"/>
          <w:sz w:val="24"/>
        </w:rPr>
        <w:t xml:space="preserve"> Miķelsone</w:t>
      </w:r>
    </w:p>
    <w:p w14:paraId="44EBFBA7" w14:textId="77777777" w:rsidR="009172E0" w:rsidRPr="00533241" w:rsidRDefault="009172E0">
      <w:pPr>
        <w:pStyle w:val="Style1"/>
        <w:widowControl/>
        <w:spacing w:line="240" w:lineRule="exact"/>
        <w:ind w:left="4555"/>
        <w:jc w:val="both"/>
        <w:rPr>
          <w:sz w:val="20"/>
          <w:szCs w:val="20"/>
        </w:rPr>
      </w:pPr>
    </w:p>
    <w:p w14:paraId="2C220AA3" w14:textId="77777777" w:rsidR="00253327" w:rsidRPr="00533241" w:rsidRDefault="000E2B5A" w:rsidP="00253327">
      <w:pPr>
        <w:spacing w:line="315" w:lineRule="atLeast"/>
        <w:ind w:firstLine="720"/>
        <w:jc w:val="center"/>
        <w:rPr>
          <w:b/>
          <w:bCs/>
          <w:color w:val="000000"/>
          <w:lang w:eastAsia="en-GB"/>
        </w:rPr>
      </w:pPr>
      <w:r w:rsidRPr="00533241">
        <w:rPr>
          <w:sz w:val="20"/>
          <w:szCs w:val="20"/>
        </w:rPr>
        <w:lastRenderedPageBreak/>
        <w:br w:type="page"/>
      </w:r>
    </w:p>
    <w:p w14:paraId="30FEE84E" w14:textId="77777777" w:rsidR="003F2B59" w:rsidRPr="00533241" w:rsidRDefault="003F2B59" w:rsidP="003F2B59">
      <w:pPr>
        <w:pStyle w:val="Style1"/>
        <w:widowControl/>
        <w:spacing w:line="240" w:lineRule="exact"/>
        <w:ind w:left="4555"/>
      </w:pPr>
      <w:r w:rsidRPr="00533241">
        <w:lastRenderedPageBreak/>
        <w:t>1.pielikums</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3F2B59" w:rsidRPr="00234BEA" w14:paraId="16BA9FAF" w14:textId="77777777" w:rsidTr="006C1757">
        <w:tc>
          <w:tcPr>
            <w:tcW w:w="7905" w:type="dxa"/>
          </w:tcPr>
          <w:p w14:paraId="7A80337F" w14:textId="77777777"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1. </w:t>
            </w:r>
            <w:r w:rsidRPr="005D0AC3">
              <w:rPr>
                <w:rStyle w:val="FontStyle20"/>
                <w:b/>
                <w:bCs/>
                <w:sz w:val="24"/>
              </w:rPr>
              <w:t>Izglītība</w:t>
            </w:r>
            <w:r w:rsidRPr="005D0AC3">
              <w:rPr>
                <w:rStyle w:val="FontStyle20"/>
                <w:sz w:val="24"/>
              </w:rPr>
              <w:t xml:space="preserve"> (profesionālais vai akadēmiskais maģistra grāds vadības zinātnē, izglītības zinātnēs vai pedagoģijā (3 punkti), cita augstākā izglītība un pedagoģiskā izglītība vismaz 72 stundu apjomā (2 punkti) vai cita augstākā izglītība un šobrīd iegūst pedagoģisko izglītību vai apgūst profesionālās kompetences programmu pedagoģijā vismaz 72 stundu apjomā (1 punkts))</w:t>
            </w:r>
          </w:p>
        </w:tc>
        <w:tc>
          <w:tcPr>
            <w:tcW w:w="1559" w:type="dxa"/>
            <w:vAlign w:val="center"/>
          </w:tcPr>
          <w:p w14:paraId="2344854D"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234BEA" w14:paraId="4A74EA7B" w14:textId="77777777" w:rsidTr="006C1757">
        <w:tc>
          <w:tcPr>
            <w:tcW w:w="7905" w:type="dxa"/>
          </w:tcPr>
          <w:p w14:paraId="108CC5B5" w14:textId="513283E0"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77777777" w:rsidR="003F2B59" w:rsidRPr="0011273B" w:rsidRDefault="003F2B5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(3 gadi – 1 punkts, līdz 5 gadi – 2 punkti, vairāk nekā 5 gadi - 3 punkti)</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5E442E42" w:rsidR="00D32F5B" w:rsidRPr="0011273B" w:rsidRDefault="00D32F5B"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4. </w:t>
            </w:r>
            <w:r w:rsidRPr="0011273B">
              <w:rPr>
                <w:rStyle w:val="FontStyle20"/>
                <w:b/>
                <w:sz w:val="24"/>
              </w:rPr>
              <w:t>Pieredze VISC īstenotā ESF projekta “Kompetenču pieeja mācību saturā” ieviešanas</w:t>
            </w:r>
            <w:r w:rsidR="003818BF" w:rsidRPr="0011273B">
              <w:rPr>
                <w:rStyle w:val="FontStyle20"/>
                <w:sz w:val="24"/>
              </w:rPr>
              <w:t xml:space="preserve"> </w:t>
            </w:r>
            <w:r w:rsidRPr="0011273B">
              <w:rPr>
                <w:rStyle w:val="FontStyle20"/>
                <w:b/>
                <w:sz w:val="24"/>
              </w:rPr>
              <w:t>procesā</w:t>
            </w:r>
            <w:r w:rsidRPr="0011273B">
              <w:rPr>
                <w:rStyle w:val="FontStyle20"/>
                <w:sz w:val="24"/>
              </w:rPr>
              <w:t xml:space="preserve"> (</w:t>
            </w:r>
            <w:r w:rsidR="003818BF" w:rsidRPr="0011273B">
              <w:rPr>
                <w:rStyle w:val="FontStyle20"/>
                <w:sz w:val="24"/>
              </w:rPr>
              <w:t>eksperts 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78AF9348" w:rsidR="000524BA" w:rsidRPr="0011273B" w:rsidRDefault="000524BA"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4079B3E" w:rsidR="003F2B59" w:rsidRPr="006C1757" w:rsidRDefault="000524BA" w:rsidP="000F51AB">
            <w:pPr>
              <w:pStyle w:val="Style15"/>
              <w:widowControl/>
              <w:spacing w:before="40" w:after="40"/>
              <w:jc w:val="center"/>
              <w:rPr>
                <w:rStyle w:val="FontStyle21"/>
                <w:bCs/>
                <w:sz w:val="24"/>
              </w:rPr>
            </w:pPr>
            <w:r w:rsidRPr="0011273B">
              <w:rPr>
                <w:rStyle w:val="FontStyle21"/>
                <w:bCs/>
                <w:sz w:val="24"/>
              </w:rPr>
              <w:t>15</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37F41F17" w14:textId="77777777" w:rsidR="009172E0" w:rsidRPr="00533241" w:rsidRDefault="0035125D" w:rsidP="000E2B5A">
      <w:pPr>
        <w:pStyle w:val="Style1"/>
        <w:widowControl/>
        <w:spacing w:line="240" w:lineRule="exact"/>
        <w:ind w:left="4555"/>
      </w:pPr>
      <w:r>
        <w:lastRenderedPageBreak/>
        <w:t>2</w:t>
      </w:r>
      <w:r w:rsidR="000E2B5A" w:rsidRPr="00533241">
        <w:t>.pielikums</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6C1757">
        <w:tc>
          <w:tcPr>
            <w:tcW w:w="8046" w:type="dxa"/>
          </w:tcPr>
          <w:p w14:paraId="17BCEA89" w14:textId="77777777"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6C1757">
        <w:tc>
          <w:tcPr>
            <w:tcW w:w="8046" w:type="dxa"/>
          </w:tcPr>
          <w:p w14:paraId="7E323EC2" w14:textId="33AF42CE" w:rsidR="00D96EFC" w:rsidRPr="005D0AC3" w:rsidRDefault="0035125D" w:rsidP="0013588E">
            <w:pPr>
              <w:pStyle w:val="Style9"/>
              <w:widowControl/>
              <w:spacing w:before="40" w:after="40" w:line="240" w:lineRule="auto"/>
              <w:ind w:left="100" w:hanging="100"/>
              <w:rPr>
                <w:rStyle w:val="FontStyle20"/>
                <w:i/>
                <w:sz w:val="24"/>
              </w:rPr>
            </w:pPr>
            <w:r w:rsidRPr="005D0AC3">
              <w:rPr>
                <w:rStyle w:val="FontStyle20"/>
                <w:sz w:val="24"/>
              </w:rPr>
              <w:t>1</w:t>
            </w:r>
            <w:r w:rsidR="00D96EFC" w:rsidRPr="005D0AC3">
              <w:rPr>
                <w:rStyle w:val="FontStyle20"/>
                <w:sz w:val="24"/>
              </w:rPr>
              <w:t xml:space="preserve">. </w:t>
            </w:r>
            <w:r w:rsidR="00D96EFC" w:rsidRPr="005D0AC3">
              <w:rPr>
                <w:rStyle w:val="FontStyle20"/>
                <w:b/>
                <w:bCs/>
                <w:sz w:val="24"/>
              </w:rPr>
              <w:t>Argumentēta eseja „</w:t>
            </w:r>
            <w:r w:rsidR="00611BDA">
              <w:rPr>
                <w:rStyle w:val="FontStyle20"/>
                <w:b/>
                <w:bCs/>
                <w:sz w:val="24"/>
              </w:rPr>
              <w:t>CPII “Riekstiņš”</w:t>
            </w:r>
            <w:r w:rsidR="00D96EFC" w:rsidRPr="005D0AC3">
              <w:rPr>
                <w:rStyle w:val="FontStyle20"/>
                <w:b/>
                <w:bCs/>
                <w:sz w:val="24"/>
              </w:rPr>
              <w:t xml:space="preserve"> attīstības vīzija” un atbildes uz jautājumiem</w:t>
            </w:r>
            <w:r w:rsidR="00D96EFC" w:rsidRPr="005D0AC3">
              <w:rPr>
                <w:rStyle w:val="FontStyle20"/>
                <w:sz w:val="24"/>
              </w:rPr>
              <w:t xml:space="preserve"> (</w:t>
            </w:r>
            <w:r w:rsidR="00D96EFC" w:rsidRPr="005D0AC3">
              <w:rPr>
                <w:rStyle w:val="FontStyle20"/>
                <w:i/>
                <w:sz w:val="24"/>
              </w:rPr>
              <w:t>vērtēšanas kritēriji tiks izstrādāti atsevišķi un lietošanai tikai Komisijai</w:t>
            </w:r>
            <w:r w:rsidR="00D96EFC" w:rsidRPr="005D0AC3">
              <w:rPr>
                <w:rStyle w:val="FontStyle20"/>
                <w:sz w:val="24"/>
              </w:rPr>
              <w:t>)</w:t>
            </w:r>
          </w:p>
        </w:tc>
        <w:tc>
          <w:tcPr>
            <w:tcW w:w="1548" w:type="dxa"/>
          </w:tcPr>
          <w:p w14:paraId="689EA02B"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301D67EE" w14:textId="77777777" w:rsidTr="006C1757">
        <w:tc>
          <w:tcPr>
            <w:tcW w:w="8046" w:type="dxa"/>
          </w:tcPr>
          <w:p w14:paraId="7469206D"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2</w:t>
            </w:r>
            <w:r w:rsidR="00D96EFC" w:rsidRPr="005D0AC3">
              <w:rPr>
                <w:rStyle w:val="FontStyle20"/>
                <w:sz w:val="24"/>
              </w:rPr>
              <w:t xml:space="preserve">. </w:t>
            </w:r>
            <w:r w:rsidR="00D96EFC" w:rsidRPr="005D0AC3">
              <w:rPr>
                <w:rStyle w:val="FontStyle20"/>
                <w:b/>
                <w:bCs/>
                <w:sz w:val="24"/>
              </w:rPr>
              <w:t>Izpratne par tiešajiem amata pienākumiem</w:t>
            </w:r>
          </w:p>
        </w:tc>
        <w:tc>
          <w:tcPr>
            <w:tcW w:w="1548" w:type="dxa"/>
          </w:tcPr>
          <w:p w14:paraId="000DE52C"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79C2AE2" w14:textId="77777777" w:rsidTr="006C1757">
        <w:tc>
          <w:tcPr>
            <w:tcW w:w="8046" w:type="dxa"/>
          </w:tcPr>
          <w:p w14:paraId="7328EFF9"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3</w:t>
            </w:r>
            <w:r w:rsidR="00D96EFC" w:rsidRPr="005D0AC3">
              <w:rPr>
                <w:rStyle w:val="FontStyle20"/>
                <w:sz w:val="24"/>
              </w:rPr>
              <w:t xml:space="preserve">. </w:t>
            </w:r>
            <w:r w:rsidR="00D96EFC" w:rsidRPr="005D0AC3">
              <w:rPr>
                <w:rStyle w:val="FontStyle20"/>
                <w:b/>
                <w:bCs/>
                <w:sz w:val="24"/>
              </w:rPr>
              <w:t>Spēja sniegt kompetentas atbildes amata jomas jautājumos</w:t>
            </w:r>
          </w:p>
        </w:tc>
        <w:tc>
          <w:tcPr>
            <w:tcW w:w="1548" w:type="dxa"/>
          </w:tcPr>
          <w:p w14:paraId="048B1B1F"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0291D2E3" w14:textId="77777777" w:rsidTr="006C1757">
        <w:tc>
          <w:tcPr>
            <w:tcW w:w="8046" w:type="dxa"/>
          </w:tcPr>
          <w:p w14:paraId="6D2609E6"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4</w:t>
            </w:r>
            <w:r w:rsidR="00D96EFC" w:rsidRPr="005D0AC3">
              <w:rPr>
                <w:rStyle w:val="FontStyle20"/>
                <w:sz w:val="24"/>
              </w:rPr>
              <w:t xml:space="preserve">. </w:t>
            </w:r>
            <w:r w:rsidR="00D96EFC" w:rsidRPr="005D0AC3">
              <w:rPr>
                <w:rStyle w:val="FontStyle20"/>
                <w:b/>
                <w:bCs/>
                <w:sz w:val="24"/>
              </w:rPr>
              <w:t>Spēja publiski uzstāties</w:t>
            </w:r>
          </w:p>
        </w:tc>
        <w:tc>
          <w:tcPr>
            <w:tcW w:w="1548" w:type="dxa"/>
          </w:tcPr>
          <w:p w14:paraId="6756A8AD"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20416766" w14:textId="77777777" w:rsidTr="008679AF">
        <w:tc>
          <w:tcPr>
            <w:tcW w:w="8046" w:type="dxa"/>
            <w:tcBorders>
              <w:bottom w:val="single" w:sz="4" w:space="0" w:color="auto"/>
            </w:tcBorders>
          </w:tcPr>
          <w:p w14:paraId="2F54005E"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5</w:t>
            </w:r>
            <w:r w:rsidR="00D96EFC" w:rsidRPr="005D0AC3">
              <w:rPr>
                <w:rStyle w:val="FontStyle20"/>
                <w:sz w:val="24"/>
              </w:rPr>
              <w:t xml:space="preserve">. </w:t>
            </w:r>
            <w:r w:rsidR="00D96EFC" w:rsidRPr="005D0AC3">
              <w:rPr>
                <w:rStyle w:val="FontStyle20"/>
                <w:b/>
                <w:bCs/>
                <w:sz w:val="24"/>
              </w:rPr>
              <w:t>Valsts valodas zināšanas</w:t>
            </w:r>
          </w:p>
        </w:tc>
        <w:tc>
          <w:tcPr>
            <w:tcW w:w="1548" w:type="dxa"/>
            <w:tcBorders>
              <w:bottom w:val="single" w:sz="4" w:space="0" w:color="auto"/>
            </w:tcBorders>
          </w:tcPr>
          <w:p w14:paraId="449EEEF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1C1913" w:rsidRPr="00234BEA"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77777777" w:rsidR="001C1913" w:rsidRPr="001C1913" w:rsidRDefault="001C1913"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Default="001C1913"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777777" w:rsidR="001C1913" w:rsidRDefault="001C1913" w:rsidP="0035125D">
            <w:pPr>
              <w:pStyle w:val="Style9"/>
              <w:widowControl/>
              <w:spacing w:before="40" w:after="40" w:line="240" w:lineRule="auto"/>
              <w:ind w:left="21" w:firstLine="0"/>
              <w:jc w:val="center"/>
              <w:rPr>
                <w:rStyle w:val="FontStyle20"/>
                <w:sz w:val="24"/>
              </w:rPr>
            </w:pPr>
            <w:r>
              <w:rPr>
                <w:rStyle w:val="FontStyle20"/>
                <w:sz w:val="24"/>
              </w:rPr>
              <w:t>2</w:t>
            </w:r>
          </w:p>
        </w:tc>
      </w:tr>
      <w:tr w:rsidR="00D96EFC" w:rsidRPr="00234BEA" w14:paraId="1B38D8F4" w14:textId="77777777" w:rsidTr="008679AF">
        <w:tc>
          <w:tcPr>
            <w:tcW w:w="8046" w:type="dxa"/>
            <w:tcBorders>
              <w:top w:val="single" w:sz="4" w:space="0" w:color="auto"/>
            </w:tcBorders>
          </w:tcPr>
          <w:p w14:paraId="712FB880" w14:textId="77777777"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77777777"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33</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77912B84" w14:textId="77777777"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14:paraId="173F6D87" w14:textId="77777777" w:rsidR="009172E0" w:rsidRPr="00533241" w:rsidRDefault="009172E0">
      <w:pPr>
        <w:pStyle w:val="Style1"/>
        <w:widowControl/>
        <w:spacing w:line="240" w:lineRule="exact"/>
        <w:ind w:left="538"/>
        <w:jc w:val="both"/>
        <w:rPr>
          <w:sz w:val="22"/>
          <w:szCs w:val="22"/>
        </w:rPr>
      </w:pP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77777777"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14:paraId="1E80DFDE" w14:textId="77777777"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68813735" w14:textId="77777777" w:rsidR="007F1F66" w:rsidRPr="00533241" w:rsidRDefault="007F1F66" w:rsidP="007F1F66">
      <w:pPr>
        <w:pStyle w:val="Style1"/>
        <w:widowControl/>
        <w:spacing w:line="240" w:lineRule="exact"/>
        <w:ind w:left="4555"/>
      </w:pPr>
      <w:r w:rsidRPr="00533241">
        <w:rPr>
          <w:sz w:val="20"/>
          <w:szCs w:val="20"/>
        </w:rPr>
        <w:br w:type="page"/>
      </w:r>
      <w:r w:rsidR="0035125D">
        <w:lastRenderedPageBreak/>
        <w:t>3</w:t>
      </w:r>
      <w:r w:rsidRPr="00533241">
        <w:t>.pielikums</w:t>
      </w: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14:paraId="02953BE6" w14:textId="77777777"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14:paraId="32278EA4" w14:textId="77777777" w:rsidR="009172E0" w:rsidRPr="00533241" w:rsidRDefault="009172E0" w:rsidP="00E82B57">
      <w:pPr>
        <w:pStyle w:val="Style1"/>
        <w:widowControl/>
        <w:spacing w:line="240" w:lineRule="exact"/>
        <w:ind w:left="5026"/>
        <w:jc w:val="both"/>
        <w:rPr>
          <w:rStyle w:val="FontStyle25"/>
          <w:szCs w:val="22"/>
        </w:rPr>
      </w:pPr>
    </w:p>
    <w:sectPr w:rsidR="009172E0" w:rsidRPr="00533241" w:rsidSect="003123BE">
      <w:headerReference w:type="default" r:id="rId10"/>
      <w:footerReference w:type="default" r:id="rId11"/>
      <w:type w:val="continuous"/>
      <w:pgSz w:w="11909" w:h="16834" w:code="9"/>
      <w:pgMar w:top="1134" w:right="1134" w:bottom="1276"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3FB0" w14:textId="77777777" w:rsidR="0022307B" w:rsidRDefault="0022307B">
      <w:r>
        <w:separator/>
      </w:r>
    </w:p>
  </w:endnote>
  <w:endnote w:type="continuationSeparator" w:id="0">
    <w:p w14:paraId="2603F333" w14:textId="77777777" w:rsidR="0022307B" w:rsidRDefault="0022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F793" w14:textId="77777777" w:rsidR="00234BEA" w:rsidRDefault="00234BEA" w:rsidP="0013588E">
    <w:pPr>
      <w:pStyle w:val="Footer"/>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7012" w14:textId="77777777" w:rsidR="0022307B" w:rsidRDefault="0022307B">
      <w:r>
        <w:separator/>
      </w:r>
    </w:p>
  </w:footnote>
  <w:footnote w:type="continuationSeparator" w:id="0">
    <w:p w14:paraId="38341A5B" w14:textId="77777777" w:rsidR="0022307B" w:rsidRDefault="0022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3"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6"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7"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8"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9"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3"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4"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5"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6"/>
  </w:num>
  <w:num w:numId="2" w16cid:durableId="1588921578">
    <w:abstractNumId w:val="3"/>
  </w:num>
  <w:num w:numId="3" w16cid:durableId="1015183405">
    <w:abstractNumId w:val="15"/>
  </w:num>
  <w:num w:numId="4" w16cid:durableId="513883926">
    <w:abstractNumId w:val="17"/>
  </w:num>
  <w:num w:numId="5" w16cid:durableId="258098821">
    <w:abstractNumId w:val="11"/>
  </w:num>
  <w:num w:numId="6" w16cid:durableId="917010505">
    <w:abstractNumId w:val="22"/>
  </w:num>
  <w:num w:numId="7" w16cid:durableId="833181612">
    <w:abstractNumId w:val="9"/>
  </w:num>
  <w:num w:numId="8" w16cid:durableId="1328630771">
    <w:abstractNumId w:val="23"/>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4"/>
  </w:num>
  <w:num w:numId="11" w16cid:durableId="1458640329">
    <w:abstractNumId w:val="25"/>
  </w:num>
  <w:num w:numId="12" w16cid:durableId="1957178598">
    <w:abstractNumId w:val="4"/>
  </w:num>
  <w:num w:numId="13" w16cid:durableId="804469738">
    <w:abstractNumId w:val="6"/>
  </w:num>
  <w:num w:numId="14" w16cid:durableId="46537535">
    <w:abstractNumId w:val="18"/>
  </w:num>
  <w:num w:numId="15" w16cid:durableId="514076197">
    <w:abstractNumId w:val="20"/>
  </w:num>
  <w:num w:numId="16" w16cid:durableId="197086918">
    <w:abstractNumId w:val="1"/>
  </w:num>
  <w:num w:numId="17" w16cid:durableId="291373539">
    <w:abstractNumId w:val="13"/>
  </w:num>
  <w:num w:numId="18" w16cid:durableId="2011446565">
    <w:abstractNumId w:val="2"/>
  </w:num>
  <w:num w:numId="19" w16cid:durableId="2138448893">
    <w:abstractNumId w:val="8"/>
  </w:num>
  <w:num w:numId="20" w16cid:durableId="180511675">
    <w:abstractNumId w:val="5"/>
  </w:num>
  <w:num w:numId="21" w16cid:durableId="1918131411">
    <w:abstractNumId w:val="19"/>
  </w:num>
  <w:num w:numId="22" w16cid:durableId="1842621615">
    <w:abstractNumId w:val="7"/>
  </w:num>
  <w:num w:numId="23" w16cid:durableId="962616353">
    <w:abstractNumId w:val="14"/>
  </w:num>
  <w:num w:numId="24" w16cid:durableId="1464427346">
    <w:abstractNumId w:val="10"/>
  </w:num>
  <w:num w:numId="25" w16cid:durableId="1933933065">
    <w:abstractNumId w:val="21"/>
  </w:num>
  <w:num w:numId="26" w16cid:durableId="1242641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3C60"/>
    <w:rsid w:val="00020882"/>
    <w:rsid w:val="000312BF"/>
    <w:rsid w:val="00046480"/>
    <w:rsid w:val="000524BA"/>
    <w:rsid w:val="0007607B"/>
    <w:rsid w:val="00087C7F"/>
    <w:rsid w:val="00087FAA"/>
    <w:rsid w:val="000A641A"/>
    <w:rsid w:val="000C40D7"/>
    <w:rsid w:val="000C66B3"/>
    <w:rsid w:val="000D4C0C"/>
    <w:rsid w:val="000E2B5A"/>
    <w:rsid w:val="000F51AB"/>
    <w:rsid w:val="000F5680"/>
    <w:rsid w:val="00100C2A"/>
    <w:rsid w:val="00101E53"/>
    <w:rsid w:val="0011273B"/>
    <w:rsid w:val="00123359"/>
    <w:rsid w:val="0013588E"/>
    <w:rsid w:val="0017786F"/>
    <w:rsid w:val="001A1D72"/>
    <w:rsid w:val="001B4669"/>
    <w:rsid w:val="001B75AD"/>
    <w:rsid w:val="001C0DF4"/>
    <w:rsid w:val="001C1913"/>
    <w:rsid w:val="0020214A"/>
    <w:rsid w:val="0022307B"/>
    <w:rsid w:val="00234BEA"/>
    <w:rsid w:val="00253327"/>
    <w:rsid w:val="00260101"/>
    <w:rsid w:val="00270230"/>
    <w:rsid w:val="002759A3"/>
    <w:rsid w:val="00287562"/>
    <w:rsid w:val="00297022"/>
    <w:rsid w:val="002B60A3"/>
    <w:rsid w:val="002B7B55"/>
    <w:rsid w:val="002C1C75"/>
    <w:rsid w:val="002E176B"/>
    <w:rsid w:val="0031087E"/>
    <w:rsid w:val="003123BE"/>
    <w:rsid w:val="0035125D"/>
    <w:rsid w:val="00370BA5"/>
    <w:rsid w:val="0037777A"/>
    <w:rsid w:val="003818BF"/>
    <w:rsid w:val="00396B6F"/>
    <w:rsid w:val="003C7757"/>
    <w:rsid w:val="003E6CAE"/>
    <w:rsid w:val="003F2B59"/>
    <w:rsid w:val="00432F9A"/>
    <w:rsid w:val="00450928"/>
    <w:rsid w:val="00474FF0"/>
    <w:rsid w:val="0047625B"/>
    <w:rsid w:val="00477B24"/>
    <w:rsid w:val="00495A75"/>
    <w:rsid w:val="004A15FB"/>
    <w:rsid w:val="004A681D"/>
    <w:rsid w:val="004B3F50"/>
    <w:rsid w:val="005178A9"/>
    <w:rsid w:val="005318AA"/>
    <w:rsid w:val="00533241"/>
    <w:rsid w:val="00544002"/>
    <w:rsid w:val="00591AF6"/>
    <w:rsid w:val="005A3744"/>
    <w:rsid w:val="005C2AE3"/>
    <w:rsid w:val="005D0AC3"/>
    <w:rsid w:val="005D151A"/>
    <w:rsid w:val="005E0B4E"/>
    <w:rsid w:val="00611BDA"/>
    <w:rsid w:val="0061392C"/>
    <w:rsid w:val="00641485"/>
    <w:rsid w:val="0064423F"/>
    <w:rsid w:val="00644243"/>
    <w:rsid w:val="00646681"/>
    <w:rsid w:val="00646C13"/>
    <w:rsid w:val="006711EE"/>
    <w:rsid w:val="00693D8C"/>
    <w:rsid w:val="006B6390"/>
    <w:rsid w:val="006C1757"/>
    <w:rsid w:val="006F4624"/>
    <w:rsid w:val="007024F8"/>
    <w:rsid w:val="00710330"/>
    <w:rsid w:val="00712EDC"/>
    <w:rsid w:val="00723B4F"/>
    <w:rsid w:val="00737918"/>
    <w:rsid w:val="00764251"/>
    <w:rsid w:val="007A3798"/>
    <w:rsid w:val="007D01C5"/>
    <w:rsid w:val="007D43C9"/>
    <w:rsid w:val="007F1F66"/>
    <w:rsid w:val="008371A3"/>
    <w:rsid w:val="008476E3"/>
    <w:rsid w:val="00866716"/>
    <w:rsid w:val="008679AF"/>
    <w:rsid w:val="00881828"/>
    <w:rsid w:val="008B0A92"/>
    <w:rsid w:val="008D3055"/>
    <w:rsid w:val="0090228C"/>
    <w:rsid w:val="009172E0"/>
    <w:rsid w:val="00957670"/>
    <w:rsid w:val="00963779"/>
    <w:rsid w:val="009D1189"/>
    <w:rsid w:val="009F4C40"/>
    <w:rsid w:val="00A03BEF"/>
    <w:rsid w:val="00A363A8"/>
    <w:rsid w:val="00A47883"/>
    <w:rsid w:val="00A60EAF"/>
    <w:rsid w:val="00A770C3"/>
    <w:rsid w:val="00A9628B"/>
    <w:rsid w:val="00AE538E"/>
    <w:rsid w:val="00AF7CE5"/>
    <w:rsid w:val="00B348F3"/>
    <w:rsid w:val="00B56A43"/>
    <w:rsid w:val="00B82409"/>
    <w:rsid w:val="00BA7ED4"/>
    <w:rsid w:val="00BE1F64"/>
    <w:rsid w:val="00BE253D"/>
    <w:rsid w:val="00BF47EC"/>
    <w:rsid w:val="00BF6FC3"/>
    <w:rsid w:val="00C105C4"/>
    <w:rsid w:val="00C14B95"/>
    <w:rsid w:val="00C25E57"/>
    <w:rsid w:val="00C917E1"/>
    <w:rsid w:val="00C975A2"/>
    <w:rsid w:val="00CA6DE0"/>
    <w:rsid w:val="00CB46D8"/>
    <w:rsid w:val="00CE0E65"/>
    <w:rsid w:val="00CE2B4B"/>
    <w:rsid w:val="00D15F86"/>
    <w:rsid w:val="00D32F5B"/>
    <w:rsid w:val="00D512FA"/>
    <w:rsid w:val="00D9058D"/>
    <w:rsid w:val="00D96EFC"/>
    <w:rsid w:val="00DC3571"/>
    <w:rsid w:val="00DD1AEE"/>
    <w:rsid w:val="00E337D9"/>
    <w:rsid w:val="00E36C6A"/>
    <w:rsid w:val="00E54A9D"/>
    <w:rsid w:val="00E82B57"/>
    <w:rsid w:val="00E86300"/>
    <w:rsid w:val="00EC3A54"/>
    <w:rsid w:val="00ED0AF9"/>
    <w:rsid w:val="00ED70DE"/>
    <w:rsid w:val="00EF05C4"/>
    <w:rsid w:val="00F059EF"/>
    <w:rsid w:val="00F102D3"/>
    <w:rsid w:val="00F12806"/>
    <w:rsid w:val="00F14DF7"/>
    <w:rsid w:val="00F32309"/>
    <w:rsid w:val="00F54D68"/>
    <w:rsid w:val="00F93678"/>
    <w:rsid w:val="00FB62A2"/>
    <w:rsid w:val="00FC6028"/>
    <w:rsid w:val="00FD4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right"/>
    </w:pPr>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jc w:val="center"/>
    </w:pPr>
  </w:style>
  <w:style w:type="paragraph" w:customStyle="1" w:styleId="Style4">
    <w:name w:val="Style4"/>
    <w:basedOn w:val="Normal"/>
    <w:uiPriority w:val="99"/>
    <w:pPr>
      <w:spacing w:line="275" w:lineRule="exact"/>
      <w:ind w:firstLine="538"/>
      <w:jc w:val="both"/>
    </w:pPr>
  </w:style>
  <w:style w:type="paragraph" w:customStyle="1" w:styleId="Style5">
    <w:name w:val="Style5"/>
    <w:basedOn w:val="Normal"/>
    <w:uiPriority w:val="99"/>
  </w:style>
  <w:style w:type="paragraph" w:customStyle="1" w:styleId="Style6">
    <w:name w:val="Style6"/>
    <w:basedOn w:val="Normal"/>
    <w:uiPriority w:val="99"/>
    <w:pPr>
      <w:spacing w:line="288" w:lineRule="exact"/>
      <w:ind w:hanging="365"/>
      <w:jc w:val="both"/>
    </w:pPr>
  </w:style>
  <w:style w:type="paragraph" w:customStyle="1" w:styleId="Style7">
    <w:name w:val="Style7"/>
    <w:basedOn w:val="Normal"/>
    <w:uiPriority w:val="99"/>
    <w:pPr>
      <w:spacing w:line="288" w:lineRule="exact"/>
      <w:ind w:hanging="394"/>
      <w:jc w:val="both"/>
    </w:pPr>
  </w:style>
  <w:style w:type="paragraph" w:customStyle="1" w:styleId="Style8">
    <w:name w:val="Style8"/>
    <w:basedOn w:val="Normal"/>
    <w:uiPriority w:val="99"/>
    <w:pPr>
      <w:spacing w:line="276" w:lineRule="exact"/>
      <w:ind w:hanging="715"/>
    </w:pPr>
  </w:style>
  <w:style w:type="paragraph" w:customStyle="1" w:styleId="Style9">
    <w:name w:val="Style9"/>
    <w:basedOn w:val="Normal"/>
    <w:uiPriority w:val="99"/>
    <w:pPr>
      <w:spacing w:line="278" w:lineRule="exact"/>
      <w:ind w:hanging="706"/>
    </w:pPr>
  </w:style>
  <w:style w:type="paragraph" w:customStyle="1" w:styleId="Style10">
    <w:name w:val="Style10"/>
    <w:basedOn w:val="Normal"/>
    <w:uiPriority w:val="99"/>
    <w:pPr>
      <w:spacing w:line="288"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88" w:lineRule="exact"/>
      <w:ind w:firstLine="370"/>
    </w:pPr>
  </w:style>
  <w:style w:type="paragraph" w:customStyle="1" w:styleId="Style13">
    <w:name w:val="Style13"/>
    <w:basedOn w:val="Normal"/>
    <w:uiPriority w:val="99"/>
  </w:style>
  <w:style w:type="paragraph" w:customStyle="1" w:styleId="Style14">
    <w:name w:val="Style14"/>
    <w:basedOn w:val="Normal"/>
    <w:uiPriority w:val="99"/>
    <w:pPr>
      <w:spacing w:line="283" w:lineRule="exact"/>
      <w:ind w:firstLine="370"/>
    </w:pPr>
  </w:style>
  <w:style w:type="paragraph" w:customStyle="1" w:styleId="Style15">
    <w:name w:val="Style15"/>
    <w:basedOn w:val="Normal"/>
    <w:uiPriority w:val="99"/>
  </w:style>
  <w:style w:type="paragraph" w:customStyle="1" w:styleId="Style16">
    <w:name w:val="Style16"/>
    <w:basedOn w:val="Normal"/>
    <w:uiPriority w:val="99"/>
    <w:pPr>
      <w:spacing w:line="288" w:lineRule="exact"/>
      <w:ind w:hanging="499"/>
      <w:jc w:val="both"/>
    </w:pPr>
  </w:style>
  <w:style w:type="paragraph" w:customStyle="1" w:styleId="Style17">
    <w:name w:val="Style17"/>
    <w:basedOn w:val="Normal"/>
    <w:uiPriority w:val="99"/>
    <w:pPr>
      <w:spacing w:line="274" w:lineRule="exact"/>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Header">
    <w:name w:val="header"/>
    <w:basedOn w:val="Normal"/>
    <w:link w:val="HeaderChar"/>
    <w:uiPriority w:val="99"/>
    <w:unhideWhenUsed/>
    <w:rsid w:val="00C975A2"/>
    <w:pPr>
      <w:tabs>
        <w:tab w:val="center" w:pos="4153"/>
        <w:tab w:val="right" w:pos="8306"/>
      </w:tabs>
    </w:pPr>
  </w:style>
  <w:style w:type="character" w:customStyle="1" w:styleId="FooterChar">
    <w:name w:val="Footer Char"/>
    <w:basedOn w:val="DefaultParagraphFont"/>
    <w:link w:val="Footer"/>
    <w:uiPriority w:val="99"/>
    <w:locked/>
    <w:rsid w:val="00C975A2"/>
    <w:rPr>
      <w:rFonts w:hAnsi="Times New Roman" w:cs="Times New Roman"/>
      <w:sz w:val="24"/>
    </w:rPr>
  </w:style>
  <w:style w:type="character" w:styleId="Hyperlink">
    <w:name w:val="Hyperlink"/>
    <w:basedOn w:val="DefaultParagraphFont"/>
    <w:uiPriority w:val="99"/>
    <w:unhideWhenUsed/>
    <w:rsid w:val="000E2B5A"/>
    <w:rPr>
      <w:rFonts w:cs="Times New Roman"/>
      <w:color w:val="0563C1"/>
      <w:u w:val="single"/>
    </w:rPr>
  </w:style>
  <w:style w:type="paragraph" w:styleId="Footer">
    <w:name w:val="footer"/>
    <w:basedOn w:val="Normal"/>
    <w:link w:val="FooterChar"/>
    <w:uiPriority w:val="99"/>
    <w:unhideWhenUsed/>
    <w:rsid w:val="00C975A2"/>
    <w:pPr>
      <w:tabs>
        <w:tab w:val="center" w:pos="4153"/>
        <w:tab w:val="right" w:pos="8306"/>
      </w:tabs>
    </w:pPr>
  </w:style>
  <w:style w:type="paragraph" w:styleId="ListParagraph">
    <w:name w:val="List Paragraph"/>
    <w:basedOn w:val="Normal"/>
    <w:uiPriority w:val="34"/>
    <w:qFormat/>
    <w:rsid w:val="00253327"/>
    <w:pPr>
      <w:widowControl/>
      <w:autoSpaceDE/>
      <w:autoSpaceDN/>
      <w:adjustRightInd/>
      <w:ind w:left="720"/>
      <w:contextualSpacing/>
    </w:pPr>
    <w:rPr>
      <w:rFonts w:ascii="Calibri" w:hAnsi="Calibri"/>
      <w:lang w:val="en-GB" w:eastAsia="en-US"/>
    </w:rPr>
  </w:style>
  <w:style w:type="character" w:styleId="UnresolvedMention">
    <w:name w:val="Unresolved Mention"/>
    <w:basedOn w:val="DefaultParagraphFont"/>
    <w:uiPriority w:val="99"/>
    <w:semiHidden/>
    <w:unhideWhenUsed/>
    <w:rsid w:val="000E2B5A"/>
    <w:rPr>
      <w:rFonts w:cs="Times New Roman"/>
      <w:color w:val="605E5C"/>
      <w:shd w:val="clear" w:color="auto" w:fill="E1DFDD"/>
    </w:rPr>
  </w:style>
  <w:style w:type="character" w:customStyle="1" w:styleId="HeaderChar">
    <w:name w:val="Header Char"/>
    <w:basedOn w:val="DefaultParagraphFont"/>
    <w:link w:val="Header"/>
    <w:uiPriority w:val="99"/>
    <w:locked/>
    <w:rsid w:val="00C975A2"/>
    <w:rPr>
      <w:rFonts w:hAnsi="Times New Roman" w:cs="Times New Roman"/>
      <w:sz w:val="24"/>
    </w:rPr>
  </w:style>
  <w:style w:type="paragraph" w:customStyle="1" w:styleId="tv213">
    <w:name w:val="tv213"/>
    <w:basedOn w:val="Normal"/>
    <w:rsid w:val="00253327"/>
    <w:pPr>
      <w:widowControl/>
      <w:autoSpaceDE/>
      <w:autoSpaceDN/>
      <w:adjustRightInd/>
      <w:spacing w:before="100" w:beforeAutospacing="1" w:after="100" w:afterAutospacing="1"/>
    </w:pPr>
  </w:style>
  <w:style w:type="table" w:styleId="TableGrid">
    <w:name w:val="Table Grid"/>
    <w:basedOn w:val="TableNormal"/>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Revision">
    <w:name w:val="Revision"/>
    <w:hidden/>
    <w:uiPriority w:val="99"/>
    <w:semiHidden/>
    <w:rsid w:val="00D96EFC"/>
    <w:rPr>
      <w:rFonts w:hAnsi="Times New Roman"/>
      <w:sz w:val="24"/>
      <w:szCs w:val="24"/>
    </w:rPr>
  </w:style>
  <w:style w:type="character" w:styleId="CommentReference">
    <w:name w:val="annotation reference"/>
    <w:basedOn w:val="DefaultParagraphFont"/>
    <w:uiPriority w:val="99"/>
    <w:semiHidden/>
    <w:unhideWhenUsed/>
    <w:rsid w:val="002E176B"/>
    <w:rPr>
      <w:rFonts w:cs="Times New Roman"/>
      <w:sz w:val="16"/>
    </w:rPr>
  </w:style>
  <w:style w:type="paragraph" w:styleId="CommentText">
    <w:name w:val="annotation text"/>
    <w:basedOn w:val="Normal"/>
    <w:link w:val="CommentTextChar"/>
    <w:uiPriority w:val="99"/>
    <w:unhideWhenUsed/>
    <w:rsid w:val="002E176B"/>
    <w:rPr>
      <w:sz w:val="20"/>
      <w:szCs w:val="20"/>
    </w:rPr>
  </w:style>
  <w:style w:type="character" w:customStyle="1" w:styleId="CommentSubjectChar1">
    <w:name w:val="Comment Subject Char1"/>
    <w:basedOn w:val="CommentTextChar"/>
    <w:link w:val="CommentSubject"/>
    <w:uiPriority w:val="99"/>
    <w:semiHidden/>
    <w:locked/>
    <w:rsid w:val="002E176B"/>
    <w:rPr>
      <w:rFonts w:hAnsi="Times New Roman" w:cs="Times New Roman"/>
      <w:b/>
      <w:sz w:val="20"/>
    </w:rPr>
  </w:style>
  <w:style w:type="paragraph" w:styleId="CommentSubject">
    <w:name w:val="annotation subject"/>
    <w:basedOn w:val="CommentText"/>
    <w:next w:val="CommentText"/>
    <w:link w:val="CommentSubjectChar1"/>
    <w:uiPriority w:val="99"/>
    <w:semiHidden/>
    <w:unhideWhenUsed/>
    <w:rsid w:val="002E176B"/>
    <w:rPr>
      <w:b/>
      <w:bCs/>
    </w:rPr>
  </w:style>
  <w:style w:type="character" w:customStyle="1" w:styleId="CommentSubjectChar">
    <w:name w:val="Comment Subject Char"/>
    <w:basedOn w:val="DefaultParagraphFont"/>
    <w:uiPriority w:val="99"/>
    <w:semiHidden/>
    <w:rPr>
      <w:rFonts w:hAnsi="Times New Roman"/>
      <w:b/>
      <w:bCs/>
    </w:rPr>
  </w:style>
  <w:style w:type="character" w:customStyle="1" w:styleId="CommentTextChar">
    <w:name w:val="Comment Text Char"/>
    <w:basedOn w:val="DefaultParagraphFont"/>
    <w:link w:val="CommentText"/>
    <w:uiPriority w:val="99"/>
    <w:locked/>
    <w:rsid w:val="002E176B"/>
    <w:rPr>
      <w:rFonts w:hAnsi="Times New Roman" w:cs="Times New Roman"/>
      <w:sz w:val="20"/>
    </w:rPr>
  </w:style>
  <w:style w:type="character" w:styleId="Emphasis">
    <w:name w:val="Emphasis"/>
    <w:basedOn w:val="DefaultParagraphFont"/>
    <w:uiPriority w:val="20"/>
    <w:qFormat/>
    <w:rsid w:val="00F5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kance@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8553</Words>
  <Characters>4876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Jevgēnija Sviridenkova</cp:lastModifiedBy>
  <cp:revision>2</cp:revision>
  <dcterms:created xsi:type="dcterms:W3CDTF">2023-09-22T07:57:00Z</dcterms:created>
  <dcterms:modified xsi:type="dcterms:W3CDTF">2023-09-22T07:57:00Z</dcterms:modified>
</cp:coreProperties>
</file>