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36F3" w14:textId="158F6216" w:rsidR="005C7FA1" w:rsidRPr="00332113" w:rsidRDefault="00E24D8C" w:rsidP="00564CA6">
      <w:r>
        <w:rPr>
          <w:noProof/>
        </w:rPr>
        <w:drawing>
          <wp:inline distT="0" distB="0" distL="0" distR="0" wp14:anchorId="38B2ABAD" wp14:editId="3970E2D7">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F2F459" w14:textId="4F0584FE" w:rsidR="00564CA6" w:rsidRPr="00332113" w:rsidRDefault="00332113" w:rsidP="00564CA6">
      <w:pPr>
        <w:jc w:val="right"/>
        <w:rPr>
          <w:rFonts w:ascii="Times New Roman" w:hAnsi="Times New Roman" w:cs="Times New Roman"/>
          <w:noProof/>
        </w:rPr>
      </w:pPr>
      <w:r w:rsidRPr="00332113">
        <w:rPr>
          <w:rFonts w:ascii="Times New Roman" w:hAnsi="Times New Roman" w:cs="Times New Roman"/>
          <w:noProof/>
        </w:rPr>
        <w:t>PROJEKTS uz 15.08.2023.</w:t>
      </w:r>
    </w:p>
    <w:p w14:paraId="2794EE8C" w14:textId="77777777" w:rsidR="00564CA6" w:rsidRPr="00332113" w:rsidRDefault="00564CA6" w:rsidP="00564CA6">
      <w:pPr>
        <w:jc w:val="right"/>
        <w:rPr>
          <w:rFonts w:ascii="Times New Roman" w:hAnsi="Times New Roman" w:cs="Times New Roman"/>
          <w:noProof/>
        </w:rPr>
      </w:pPr>
    </w:p>
    <w:p w14:paraId="17904036" w14:textId="62B20984" w:rsidR="00564CA6" w:rsidRPr="00332113" w:rsidRDefault="00332113" w:rsidP="00564CA6">
      <w:pPr>
        <w:jc w:val="right"/>
        <w:rPr>
          <w:rFonts w:ascii="Times New Roman" w:hAnsi="Times New Roman" w:cs="Times New Roman"/>
          <w:noProof/>
        </w:rPr>
      </w:pPr>
      <w:r w:rsidRPr="00332113">
        <w:rPr>
          <w:rFonts w:ascii="Times New Roman" w:hAnsi="Times New Roman" w:cs="Times New Roman"/>
          <w:noProof/>
        </w:rPr>
        <w:t>Izglītības, kultūras un sporta komiteja 06.09.2023.</w:t>
      </w:r>
    </w:p>
    <w:p w14:paraId="13FC18CF" w14:textId="03AA3898" w:rsidR="00564CA6" w:rsidRPr="00332113" w:rsidRDefault="00332113" w:rsidP="00564CA6">
      <w:pPr>
        <w:jc w:val="right"/>
        <w:rPr>
          <w:rFonts w:ascii="Times New Roman" w:hAnsi="Times New Roman" w:cs="Times New Roman"/>
          <w:noProof/>
        </w:rPr>
      </w:pPr>
      <w:r w:rsidRPr="00332113">
        <w:rPr>
          <w:rFonts w:ascii="Times New Roman" w:hAnsi="Times New Roman" w:cs="Times New Roman"/>
          <w:noProof/>
        </w:rPr>
        <w:t>domē: 28.09.2023.</w:t>
      </w:r>
    </w:p>
    <w:p w14:paraId="495071B9" w14:textId="5BCCE931" w:rsidR="00564CA6" w:rsidRPr="00332113" w:rsidRDefault="00332113" w:rsidP="00564CA6">
      <w:pPr>
        <w:jc w:val="right"/>
        <w:rPr>
          <w:rFonts w:ascii="Times New Roman" w:hAnsi="Times New Roman" w:cs="Times New Roman"/>
          <w:noProof/>
        </w:rPr>
      </w:pPr>
      <w:r w:rsidRPr="00332113">
        <w:rPr>
          <w:rFonts w:ascii="Times New Roman" w:hAnsi="Times New Roman" w:cs="Times New Roman"/>
          <w:noProof/>
        </w:rPr>
        <w:t>sagatavotājs: Iveta Grīviņa - Dilāne</w:t>
      </w:r>
    </w:p>
    <w:p w14:paraId="2E27ACB6" w14:textId="122BD465" w:rsidR="00564CA6" w:rsidRPr="00332113" w:rsidRDefault="00332113" w:rsidP="00564CA6">
      <w:pPr>
        <w:jc w:val="right"/>
        <w:rPr>
          <w:rFonts w:ascii="Times New Roman" w:hAnsi="Times New Roman" w:cs="Times New Roman"/>
          <w:noProof/>
        </w:rPr>
      </w:pPr>
      <w:r w:rsidRPr="00332113">
        <w:rPr>
          <w:rFonts w:ascii="Times New Roman" w:hAnsi="Times New Roman" w:cs="Times New Roman"/>
          <w:noProof/>
        </w:rPr>
        <w:t>ziņotājs: Iveta Grīviņa - Dilāne</w:t>
      </w:r>
    </w:p>
    <w:p w14:paraId="4319882D" w14:textId="77777777" w:rsidR="00564CA6" w:rsidRPr="00332113" w:rsidRDefault="00564CA6" w:rsidP="00564CA6">
      <w:pPr>
        <w:jc w:val="right"/>
        <w:rPr>
          <w:rFonts w:ascii="Times New Roman" w:hAnsi="Times New Roman" w:cs="Times New Roman"/>
          <w:noProof/>
        </w:rPr>
      </w:pPr>
    </w:p>
    <w:p w14:paraId="4589F9D1" w14:textId="77777777" w:rsidR="00564CA6" w:rsidRPr="00332113" w:rsidRDefault="00332113" w:rsidP="00564CA6">
      <w:pPr>
        <w:jc w:val="center"/>
        <w:rPr>
          <w:rFonts w:ascii="Times New Roman" w:hAnsi="Times New Roman" w:cs="Times New Roman"/>
          <w:noProof/>
          <w:sz w:val="28"/>
          <w:szCs w:val="28"/>
        </w:rPr>
      </w:pPr>
      <w:r w:rsidRPr="00332113">
        <w:rPr>
          <w:rFonts w:ascii="Times New Roman" w:hAnsi="Times New Roman" w:cs="Times New Roman"/>
          <w:noProof/>
          <w:sz w:val="28"/>
          <w:szCs w:val="28"/>
        </w:rPr>
        <w:t>LĒMUMS</w:t>
      </w:r>
    </w:p>
    <w:p w14:paraId="5941AE1A" w14:textId="77777777" w:rsidR="00564CA6" w:rsidRPr="00332113" w:rsidRDefault="00332113" w:rsidP="00564CA6">
      <w:pPr>
        <w:jc w:val="center"/>
        <w:rPr>
          <w:rFonts w:ascii="Times New Roman" w:hAnsi="Times New Roman" w:cs="Times New Roman"/>
          <w:noProof/>
        </w:rPr>
      </w:pPr>
      <w:r w:rsidRPr="00332113">
        <w:rPr>
          <w:rFonts w:ascii="Times New Roman" w:hAnsi="Times New Roman" w:cs="Times New Roman"/>
          <w:noProof/>
        </w:rPr>
        <w:t>Ādažos, Ādažu novadā</w:t>
      </w:r>
    </w:p>
    <w:p w14:paraId="47C0F9DB" w14:textId="77777777" w:rsidR="00564CA6" w:rsidRPr="00332113" w:rsidRDefault="00332113" w:rsidP="00564CA6">
      <w:pPr>
        <w:rPr>
          <w:rFonts w:ascii="Times New Roman" w:hAnsi="Times New Roman" w:cs="Times New Roman"/>
        </w:rPr>
      </w:pPr>
      <w:r w:rsidRPr="00332113">
        <w:rPr>
          <w:rFonts w:ascii="Times New Roman" w:hAnsi="Times New Roman" w:cs="Times New Roman"/>
          <w:noProof/>
        </w:rPr>
        <w:tab/>
      </w:r>
      <w:r w:rsidRPr="00332113">
        <w:rPr>
          <w:rFonts w:ascii="Times New Roman" w:hAnsi="Times New Roman" w:cs="Times New Roman"/>
          <w:noProof/>
        </w:rPr>
        <w:tab/>
      </w:r>
      <w:r w:rsidRPr="00332113">
        <w:rPr>
          <w:rFonts w:ascii="Times New Roman" w:hAnsi="Times New Roman" w:cs="Times New Roman"/>
          <w:noProof/>
        </w:rPr>
        <w:tab/>
      </w:r>
      <w:r w:rsidRPr="00332113">
        <w:rPr>
          <w:rFonts w:ascii="Times New Roman" w:hAnsi="Times New Roman" w:cs="Times New Roman"/>
          <w:noProof/>
        </w:rPr>
        <w:tab/>
      </w:r>
    </w:p>
    <w:p w14:paraId="513E1B4D" w14:textId="4422A939" w:rsidR="00564CA6" w:rsidRPr="00332113" w:rsidRDefault="00332113" w:rsidP="00564CA6">
      <w:pPr>
        <w:rPr>
          <w:rFonts w:ascii="Times New Roman" w:hAnsi="Times New Roman" w:cs="Times New Roman"/>
        </w:rPr>
      </w:pPr>
      <w:r w:rsidRPr="00332113">
        <w:rPr>
          <w:rFonts w:ascii="Times New Roman" w:hAnsi="Times New Roman" w:cs="Times New Roman"/>
        </w:rPr>
        <w:t>2023.gada 28.septembrī</w:t>
      </w:r>
      <w:r w:rsidRPr="00332113">
        <w:rPr>
          <w:rFonts w:ascii="Times New Roman" w:hAnsi="Times New Roman" w:cs="Times New Roman"/>
        </w:rPr>
        <w:tab/>
      </w:r>
      <w:r w:rsidRPr="00332113">
        <w:rPr>
          <w:rFonts w:ascii="Times New Roman" w:hAnsi="Times New Roman" w:cs="Times New Roman"/>
        </w:rPr>
        <w:tab/>
      </w:r>
      <w:r w:rsidRPr="00332113">
        <w:rPr>
          <w:rFonts w:ascii="Times New Roman" w:hAnsi="Times New Roman" w:cs="Times New Roman"/>
        </w:rPr>
        <w:tab/>
      </w:r>
      <w:r w:rsidRPr="00332113">
        <w:rPr>
          <w:rFonts w:ascii="Times New Roman" w:hAnsi="Times New Roman" w:cs="Times New Roman"/>
        </w:rPr>
        <w:tab/>
      </w:r>
      <w:r w:rsidRPr="00332113">
        <w:rPr>
          <w:rFonts w:ascii="Times New Roman" w:hAnsi="Times New Roman" w:cs="Times New Roman"/>
        </w:rPr>
        <w:tab/>
      </w:r>
      <w:r w:rsidRPr="00332113">
        <w:rPr>
          <w:rFonts w:ascii="Times New Roman" w:hAnsi="Times New Roman" w:cs="Times New Roman"/>
          <w:b/>
        </w:rPr>
        <w:t>Nr.</w:t>
      </w:r>
      <w:r w:rsidRPr="00332113">
        <w:rPr>
          <w:rFonts w:ascii="Times New Roman" w:hAnsi="Times New Roman" w:cs="Times New Roman"/>
          <w:noProof/>
        </w:rPr>
        <w:fldChar w:fldCharType="begin"/>
      </w:r>
      <w:r w:rsidRPr="00332113">
        <w:rPr>
          <w:rFonts w:ascii="Times New Roman" w:hAnsi="Times New Roman" w:cs="Times New Roman"/>
          <w:noProof/>
        </w:rPr>
        <w:instrText>MERGEFIELD DOKREGNUMURS</w:instrText>
      </w:r>
      <w:r w:rsidRPr="00332113">
        <w:rPr>
          <w:rFonts w:ascii="Times New Roman" w:hAnsi="Times New Roman" w:cs="Times New Roman"/>
          <w:noProof/>
        </w:rPr>
        <w:fldChar w:fldCharType="separate"/>
      </w:r>
      <w:r w:rsidRPr="00332113">
        <w:rPr>
          <w:rFonts w:ascii="Times New Roman" w:hAnsi="Times New Roman" w:cs="Times New Roman"/>
          <w:noProof/>
        </w:rPr>
        <w:t>«DOKREGNUMURS»</w:t>
      </w:r>
      <w:r w:rsidRPr="00332113">
        <w:rPr>
          <w:rFonts w:ascii="Times New Roman" w:hAnsi="Times New Roman" w:cs="Times New Roman"/>
          <w:noProof/>
        </w:rPr>
        <w:fldChar w:fldCharType="end"/>
      </w:r>
      <w:r w:rsidRPr="00332113">
        <w:rPr>
          <w:rFonts w:ascii="Times New Roman" w:hAnsi="Times New Roman" w:cs="Times New Roman"/>
        </w:rPr>
        <w:tab/>
      </w:r>
    </w:p>
    <w:p w14:paraId="56AA4385" w14:textId="77777777" w:rsidR="00564CA6" w:rsidRPr="00332113" w:rsidRDefault="00564CA6" w:rsidP="00564CA6">
      <w:pPr>
        <w:rPr>
          <w:rFonts w:ascii="Times New Roman" w:hAnsi="Times New Roman" w:cs="Times New Roman"/>
          <w:b/>
        </w:rPr>
      </w:pPr>
    </w:p>
    <w:p w14:paraId="5CED2A65" w14:textId="77777777" w:rsidR="00564CA6" w:rsidRPr="00332113" w:rsidRDefault="00564CA6" w:rsidP="00564CA6">
      <w:pPr>
        <w:rPr>
          <w:rFonts w:ascii="Times New Roman" w:hAnsi="Times New Roman" w:cs="Times New Roman"/>
        </w:rPr>
      </w:pPr>
    </w:p>
    <w:p w14:paraId="1E84DDD7" w14:textId="77777777" w:rsidR="00332113" w:rsidRPr="00332113" w:rsidRDefault="00332113" w:rsidP="00332113">
      <w:pPr>
        <w:jc w:val="center"/>
        <w:rPr>
          <w:rFonts w:ascii="Times New Roman" w:eastAsia="Times New Roman" w:hAnsi="Times New Roman" w:cs="Times New Roman"/>
          <w:b/>
        </w:rPr>
      </w:pPr>
      <w:r w:rsidRPr="00332113">
        <w:rPr>
          <w:rFonts w:ascii="Times New Roman" w:eastAsia="Times New Roman" w:hAnsi="Times New Roman" w:cs="Times New Roman"/>
          <w:b/>
        </w:rPr>
        <w:t>Par sadarbības līgumu vides objekta “Dzīvo sapņu dārzs” saglabāšanai</w:t>
      </w:r>
    </w:p>
    <w:p w14:paraId="6A3F3A33" w14:textId="77777777" w:rsidR="00332113" w:rsidRPr="00332113" w:rsidRDefault="00332113" w:rsidP="00332113">
      <w:pPr>
        <w:jc w:val="both"/>
        <w:rPr>
          <w:rFonts w:ascii="Times New Roman" w:eastAsia="Times New Roman" w:hAnsi="Times New Roman" w:cs="Times New Roman"/>
        </w:rPr>
      </w:pPr>
    </w:p>
    <w:p w14:paraId="16A8A01B" w14:textId="34D971A9" w:rsidR="00332113" w:rsidRPr="00332113" w:rsidRDefault="00332113" w:rsidP="00332113">
      <w:pPr>
        <w:spacing w:after="120"/>
        <w:jc w:val="both"/>
        <w:rPr>
          <w:rFonts w:ascii="Times New Roman" w:eastAsia="Times New Roman" w:hAnsi="Times New Roman" w:cs="Times New Roman"/>
        </w:rPr>
      </w:pPr>
      <w:r w:rsidRPr="00332113">
        <w:rPr>
          <w:rFonts w:ascii="Times New Roman" w:eastAsia="Times New Roman" w:hAnsi="Times New Roman" w:cs="Times New Roman"/>
        </w:rPr>
        <w:t xml:space="preserve">Ādažu novada pašvaldības dome izskatīja nodibinājuma “Dzīvo sapņu fonds” (reģ. Nr. 50008232991, Pirmā iela 43 - 75, Ādaži, Ādažu nov., LV-2164) valdes locekļa Jāņa Kaļiņiča (turpmāk – Iesniedzējs) 2023. gada 14.augusta iesniegumu (domes reģ. Nr. ĀNP/1-11-1/23/4183) par vides objekta “Dzīvo sapņu dārzs” darbības turpināšanu līdz 2024. gada 30. septembrim zemesgabalā Līgo laukumā, Gaujas ielā 10A, Ādaži (kadastra Nr.8044 007 0362).  </w:t>
      </w:r>
    </w:p>
    <w:p w14:paraId="5E12DCA9" w14:textId="77777777" w:rsidR="00332113" w:rsidRPr="00332113" w:rsidRDefault="00332113" w:rsidP="00332113">
      <w:pPr>
        <w:spacing w:after="120"/>
        <w:jc w:val="both"/>
        <w:rPr>
          <w:rFonts w:ascii="Times New Roman" w:eastAsia="Times New Roman" w:hAnsi="Times New Roman" w:cs="Times New Roman"/>
        </w:rPr>
      </w:pPr>
      <w:r w:rsidRPr="00332113">
        <w:rPr>
          <w:rFonts w:ascii="Times New Roman" w:eastAsia="Times New Roman" w:hAnsi="Times New Roman" w:cs="Times New Roman"/>
        </w:rPr>
        <w:t>Izvērtējot pašvaldības rīcībā esošo un ar lietu saistīto informāciju, konstatēts:</w:t>
      </w:r>
    </w:p>
    <w:p w14:paraId="14A829B9" w14:textId="77777777" w:rsidR="00332113" w:rsidRPr="00332113" w:rsidRDefault="00332113" w:rsidP="00332113">
      <w:pPr>
        <w:widowControl w:val="0"/>
        <w:numPr>
          <w:ilvl w:val="0"/>
          <w:numId w:val="4"/>
        </w:numPr>
        <w:tabs>
          <w:tab w:val="left" w:pos="0"/>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Saskaņā ar Rīgas rajona Zemesgrāmatu nodaļas Ādažu novada Zemesgrāmatu nodalījuma Nr.1000 003449099 datiem, pašvaldībai pieder nekustamais īpašums “Gaujas iela 10A”, Ādaži, Ādažu novads, ar kadastra Nr. 8044 007 0362.</w:t>
      </w:r>
    </w:p>
    <w:p w14:paraId="12554805" w14:textId="14EA2D0D" w:rsidR="00332113" w:rsidRDefault="00332113" w:rsidP="00332113">
      <w:pPr>
        <w:numPr>
          <w:ilvl w:val="0"/>
          <w:numId w:val="4"/>
        </w:numPr>
        <w:tabs>
          <w:tab w:val="num" w:pos="426"/>
        </w:tabs>
        <w:spacing w:before="12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Iepriekšējo vairāku gadu laikā, pamatojoties uz starp pašvaldību un noslēgtajiem sadarbības līgumiem, Iesniedzējs izmantoja zemesgabalu Līgo laukumā tematiski izglītojoša pundurdzīvnieku dārza „Dzīvo sapņu dārzs” izveidošanai ar mērķi radīt vietu novada iedzīvotājiem un viesiem izglītojoša pasākuma organizēšanai - dabas un dzīvnieku iepazīšanai, izklaidei, apskatei un izzinošai laika pavadīšanai.</w:t>
      </w:r>
    </w:p>
    <w:p w14:paraId="6CB8A8ED" w14:textId="5B289FE9" w:rsidR="00332113" w:rsidRPr="00332113" w:rsidRDefault="003960D0" w:rsidP="00332113">
      <w:pPr>
        <w:numPr>
          <w:ilvl w:val="0"/>
          <w:numId w:val="4"/>
        </w:numPr>
        <w:tabs>
          <w:tab w:val="num" w:pos="426"/>
        </w:tabs>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Pašvaldību l</w:t>
      </w:r>
      <w:r w:rsidR="00332113" w:rsidRPr="00332113">
        <w:rPr>
          <w:rFonts w:ascii="Times New Roman" w:eastAsia="Times New Roman" w:hAnsi="Times New Roman" w:cs="Times New Roman"/>
        </w:rPr>
        <w:t xml:space="preserve">ikuma </w:t>
      </w:r>
      <w:r>
        <w:rPr>
          <w:rFonts w:ascii="Times New Roman" w:eastAsia="Times New Roman" w:hAnsi="Times New Roman" w:cs="Times New Roman"/>
        </w:rPr>
        <w:t>73</w:t>
      </w:r>
      <w:r w:rsidR="00332113" w:rsidRPr="00332113">
        <w:rPr>
          <w:rFonts w:ascii="Times New Roman" w:eastAsia="Times New Roman" w:hAnsi="Times New Roman" w:cs="Times New Roman"/>
        </w:rPr>
        <w:t xml:space="preserve">. panta </w:t>
      </w:r>
      <w:r>
        <w:rPr>
          <w:rFonts w:ascii="Times New Roman" w:eastAsia="Times New Roman" w:hAnsi="Times New Roman" w:cs="Times New Roman"/>
        </w:rPr>
        <w:t>ceturt</w:t>
      </w:r>
      <w:r w:rsidRPr="00332113">
        <w:rPr>
          <w:rFonts w:ascii="Times New Roman" w:eastAsia="Times New Roman" w:hAnsi="Times New Roman" w:cs="Times New Roman"/>
        </w:rPr>
        <w:t xml:space="preserve">ā </w:t>
      </w:r>
      <w:r w:rsidR="00332113" w:rsidRPr="00332113">
        <w:rPr>
          <w:rFonts w:ascii="Times New Roman" w:eastAsia="Times New Roman" w:hAnsi="Times New Roman" w:cs="Times New Roman"/>
        </w:rPr>
        <w:t>daļa nosaka, ka pildot savas funkcijas, pašvaldībām likumā noteiktajā kārtībā ir tiesības veikt privāttiesiska</w:t>
      </w:r>
      <w:r>
        <w:rPr>
          <w:rFonts w:ascii="Times New Roman" w:eastAsia="Times New Roman" w:hAnsi="Times New Roman" w:cs="Times New Roman"/>
        </w:rPr>
        <w:t>s</w:t>
      </w:r>
      <w:r w:rsidR="00332113" w:rsidRPr="00332113">
        <w:rPr>
          <w:rFonts w:ascii="Times New Roman" w:eastAsia="Times New Roman" w:hAnsi="Times New Roman" w:cs="Times New Roman"/>
        </w:rPr>
        <w:t xml:space="preserve"> darbības. Publiskas personas finanšu līdzekļu un mantas izšķērdēšanas novēršanas likuma 2. pants nosaka, ka publiska persona rīkojas ar saviem finanšu līdzekļiem un mantu likumīgi, tas ir, jebkurai rīcībai jāatbilst ārējos normatīvajos aktos paredzētajiem mērķim, kā arī normatīvajos aktos noteiktai kārtībai.</w:t>
      </w:r>
    </w:p>
    <w:p w14:paraId="03358662" w14:textId="77777777" w:rsidR="00332113" w:rsidRPr="00332113" w:rsidRDefault="00332113" w:rsidP="00332113">
      <w:pPr>
        <w:numPr>
          <w:ilvl w:val="0"/>
          <w:numId w:val="4"/>
        </w:numPr>
        <w:tabs>
          <w:tab w:val="num" w:pos="426"/>
        </w:tabs>
        <w:spacing w:before="120" w:after="12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Ņemot vērā, ka no 2016. gada līdz 2023. gadam „Dzīvo sapņu dārzs” guva lieliskus panākumus novada un pašvaldības tēla popularizēšanā, lielu sabiedrisku ievērību, publicitāti, pozitīvas atsauksmes un augstu pieprasījumu novada iedzīvotāju un viesu vidū, ir lietderīgi ļaut Iesniedzējam turpināt attīstīt minēto vides objektu arī 2024. gadā.</w:t>
      </w:r>
    </w:p>
    <w:p w14:paraId="377121DD" w14:textId="4369885B" w:rsidR="00332113" w:rsidRPr="00332113" w:rsidRDefault="00332113" w:rsidP="00332113">
      <w:pPr>
        <w:spacing w:before="120" w:after="120"/>
        <w:jc w:val="both"/>
        <w:rPr>
          <w:rFonts w:ascii="Times New Roman" w:eastAsia="Times New Roman" w:hAnsi="Times New Roman" w:cs="Times New Roman"/>
        </w:rPr>
      </w:pPr>
      <w:r w:rsidRPr="00332113">
        <w:rPr>
          <w:rFonts w:ascii="Times New Roman" w:eastAsia="Times New Roman" w:hAnsi="Times New Roman" w:cs="Times New Roman"/>
        </w:rPr>
        <w:t xml:space="preserve">Pamatojoties uz </w:t>
      </w:r>
      <w:r w:rsidR="003960D0">
        <w:rPr>
          <w:rFonts w:ascii="Times New Roman" w:eastAsia="Times New Roman" w:hAnsi="Times New Roman" w:cs="Times New Roman"/>
        </w:rPr>
        <w:t xml:space="preserve">Pašvaldību </w:t>
      </w:r>
      <w:r w:rsidRPr="00332113">
        <w:rPr>
          <w:rFonts w:ascii="Times New Roman" w:eastAsia="Times New Roman" w:hAnsi="Times New Roman" w:cs="Times New Roman"/>
        </w:rPr>
        <w:t xml:space="preserve">likuma </w:t>
      </w:r>
      <w:r w:rsidR="00BF3948">
        <w:rPr>
          <w:rFonts w:ascii="Times New Roman" w:eastAsia="Times New Roman" w:hAnsi="Times New Roman" w:cs="Times New Roman"/>
        </w:rPr>
        <w:t xml:space="preserve">5. pantu, </w:t>
      </w:r>
      <w:r w:rsidRPr="00332113">
        <w:rPr>
          <w:rFonts w:ascii="Times New Roman" w:eastAsia="Times New Roman" w:hAnsi="Times New Roman" w:cs="Times New Roman"/>
        </w:rPr>
        <w:t>1</w:t>
      </w:r>
      <w:r w:rsidR="003960D0">
        <w:rPr>
          <w:rFonts w:ascii="Times New Roman" w:eastAsia="Times New Roman" w:hAnsi="Times New Roman" w:cs="Times New Roman"/>
        </w:rPr>
        <w:t>0</w:t>
      </w:r>
      <w:r w:rsidRPr="00332113">
        <w:rPr>
          <w:rFonts w:ascii="Times New Roman" w:eastAsia="Times New Roman" w:hAnsi="Times New Roman" w:cs="Times New Roman"/>
        </w:rPr>
        <w:t>. panta pirmās daļas 2</w:t>
      </w:r>
      <w:r w:rsidR="003960D0">
        <w:rPr>
          <w:rFonts w:ascii="Times New Roman" w:eastAsia="Times New Roman" w:hAnsi="Times New Roman" w:cs="Times New Roman"/>
        </w:rPr>
        <w:t>1</w:t>
      </w:r>
      <w:r w:rsidRPr="00332113">
        <w:rPr>
          <w:rFonts w:ascii="Times New Roman" w:eastAsia="Times New Roman" w:hAnsi="Times New Roman" w:cs="Times New Roman"/>
        </w:rPr>
        <w:t xml:space="preserve">. punktu, </w:t>
      </w:r>
      <w:r w:rsidR="00BF3948">
        <w:rPr>
          <w:rFonts w:ascii="Times New Roman" w:eastAsia="Times New Roman" w:hAnsi="Times New Roman" w:cs="Times New Roman"/>
        </w:rPr>
        <w:t>72. pantu, 73</w:t>
      </w:r>
      <w:r w:rsidR="00BF3948" w:rsidRPr="00332113">
        <w:rPr>
          <w:rFonts w:ascii="Times New Roman" w:eastAsia="Times New Roman" w:hAnsi="Times New Roman" w:cs="Times New Roman"/>
        </w:rPr>
        <w:t xml:space="preserve">. panta </w:t>
      </w:r>
      <w:r w:rsidR="00BF3948">
        <w:rPr>
          <w:rFonts w:ascii="Times New Roman" w:eastAsia="Times New Roman" w:hAnsi="Times New Roman" w:cs="Times New Roman"/>
        </w:rPr>
        <w:t>ceturto</w:t>
      </w:r>
      <w:r w:rsidR="00BF3948" w:rsidRPr="00332113">
        <w:rPr>
          <w:rFonts w:ascii="Times New Roman" w:eastAsia="Times New Roman" w:hAnsi="Times New Roman" w:cs="Times New Roman"/>
        </w:rPr>
        <w:t xml:space="preserve"> daļ</w:t>
      </w:r>
      <w:r w:rsidR="00BF3948">
        <w:rPr>
          <w:rFonts w:ascii="Times New Roman" w:eastAsia="Times New Roman" w:hAnsi="Times New Roman" w:cs="Times New Roman"/>
        </w:rPr>
        <w:t>u</w:t>
      </w:r>
      <w:r w:rsidR="00BF3948" w:rsidRPr="00332113">
        <w:rPr>
          <w:rFonts w:ascii="Times New Roman" w:eastAsia="Times New Roman" w:hAnsi="Times New Roman" w:cs="Times New Roman"/>
        </w:rPr>
        <w:t xml:space="preserve">, </w:t>
      </w:r>
      <w:r w:rsidRPr="00332113">
        <w:rPr>
          <w:rFonts w:ascii="Times New Roman" w:eastAsia="Times New Roman" w:hAnsi="Times New Roman" w:cs="Times New Roman"/>
        </w:rPr>
        <w:t>Publiskas personas finanšu līdzekļu un mantas izšķērdēšanas novēršanas likuma 2. pantu, Izglītības, kultūras, sporta un sociālās komitejas 06.09.2023. atzinumu, Ādažu novada pašvaldības dome</w:t>
      </w:r>
    </w:p>
    <w:p w14:paraId="0A2CE0F9" w14:textId="77777777" w:rsidR="00332113" w:rsidRPr="00332113" w:rsidRDefault="00332113" w:rsidP="00332113">
      <w:pPr>
        <w:spacing w:after="120"/>
        <w:jc w:val="center"/>
        <w:rPr>
          <w:rFonts w:ascii="Times New Roman" w:eastAsia="Times New Roman" w:hAnsi="Times New Roman" w:cs="Times New Roman"/>
          <w:b/>
          <w:bCs/>
        </w:rPr>
      </w:pPr>
      <w:r w:rsidRPr="00332113">
        <w:rPr>
          <w:rFonts w:ascii="Times New Roman" w:eastAsia="Times New Roman" w:hAnsi="Times New Roman" w:cs="Times New Roman"/>
          <w:b/>
          <w:bCs/>
        </w:rPr>
        <w:lastRenderedPageBreak/>
        <w:t>NOLEMJ:</w:t>
      </w:r>
    </w:p>
    <w:p w14:paraId="76BF7816" w14:textId="7D15C539" w:rsidR="00332113" w:rsidRPr="00332113" w:rsidRDefault="00332113" w:rsidP="00332113">
      <w:pPr>
        <w:numPr>
          <w:ilvl w:val="0"/>
          <w:numId w:val="3"/>
        </w:numPr>
        <w:ind w:left="426" w:hanging="426"/>
        <w:jc w:val="both"/>
        <w:rPr>
          <w:rFonts w:ascii="Times New Roman" w:eastAsia="Times New Roman" w:hAnsi="Times New Roman" w:cs="Times New Roman"/>
        </w:rPr>
      </w:pPr>
      <w:r w:rsidRPr="00332113">
        <w:rPr>
          <w:rFonts w:ascii="Times New Roman" w:eastAsia="Times New Roman" w:hAnsi="Times New Roman" w:cs="Times New Roman"/>
          <w:bCs/>
        </w:rPr>
        <w:t>Atbalstīt vides objekta “</w:t>
      </w:r>
      <w:r w:rsidRPr="00332113">
        <w:rPr>
          <w:rFonts w:ascii="Times New Roman" w:eastAsia="Times New Roman" w:hAnsi="Times New Roman" w:cs="Times New Roman"/>
        </w:rPr>
        <w:t>Dzīvo sapņu dārza” darbību pašvaldībai piederošā</w:t>
      </w:r>
      <w:r w:rsidRPr="00332113">
        <w:rPr>
          <w:rFonts w:ascii="Times New Roman" w:eastAsia="Times New Roman" w:hAnsi="Times New Roman" w:cs="Times New Roman"/>
          <w:bCs/>
        </w:rPr>
        <w:t xml:space="preserve"> zemesgabalā </w:t>
      </w:r>
      <w:r w:rsidRPr="00332113">
        <w:rPr>
          <w:rFonts w:ascii="Times New Roman" w:eastAsia="Times New Roman" w:hAnsi="Times New Roman" w:cs="Times New Roman"/>
        </w:rPr>
        <w:t>Līgo laukumā, Gaujas iela 10A, Ādaži, saskaņā ar grafisko pielikumu (pielikums) un noslēgt sadarbības līgumu ar</w:t>
      </w:r>
      <w:r w:rsidRPr="00332113">
        <w:rPr>
          <w:rFonts w:ascii="Times New Roman" w:eastAsia="Times New Roman" w:hAnsi="Times New Roman" w:cs="Times New Roman"/>
          <w:bCs/>
        </w:rPr>
        <w:t xml:space="preserve"> </w:t>
      </w:r>
      <w:r w:rsidRPr="00332113">
        <w:rPr>
          <w:rFonts w:ascii="Times New Roman" w:eastAsia="Times New Roman" w:hAnsi="Times New Roman" w:cs="Times New Roman"/>
        </w:rPr>
        <w:t>nodibinājumu “Dzīvo sapņu fonds”</w:t>
      </w:r>
      <w:r w:rsidRPr="00332113">
        <w:rPr>
          <w:rFonts w:ascii="Times New Roman" w:eastAsia="Times New Roman" w:hAnsi="Times New Roman" w:cs="Times New Roman"/>
          <w:bCs/>
        </w:rPr>
        <w:t xml:space="preserve"> </w:t>
      </w:r>
      <w:r w:rsidRPr="00332113">
        <w:rPr>
          <w:rFonts w:ascii="Times New Roman" w:eastAsia="Times New Roman" w:hAnsi="Times New Roman" w:cs="Times New Roman"/>
        </w:rPr>
        <w:t xml:space="preserve">par zemesgabala bezatlīdzības lietošanu līdz 2024. gada 30. septembrim. </w:t>
      </w:r>
    </w:p>
    <w:p w14:paraId="2A6ED6B6" w14:textId="77777777" w:rsidR="00332113" w:rsidRPr="00332113" w:rsidRDefault="00332113" w:rsidP="00332113">
      <w:pPr>
        <w:numPr>
          <w:ilvl w:val="0"/>
          <w:numId w:val="3"/>
        </w:numPr>
        <w:spacing w:before="120"/>
        <w:ind w:left="425" w:hanging="425"/>
        <w:jc w:val="both"/>
        <w:rPr>
          <w:rFonts w:ascii="Times New Roman" w:eastAsia="Times New Roman" w:hAnsi="Times New Roman" w:cs="Times New Roman"/>
        </w:rPr>
      </w:pPr>
      <w:r w:rsidRPr="00332113">
        <w:rPr>
          <w:rFonts w:ascii="Times New Roman" w:eastAsia="Times New Roman" w:hAnsi="Times New Roman" w:cs="Times New Roman"/>
        </w:rPr>
        <w:t>Noteikt nodibinājuma “Dzīvo sapņu fonds” valdes loceklim J.Kaļiničam pienākumu nodrošināt vides objekta “Dzīvo Sapņu dārzs” teritorijā esošo koku stumbru un sakņu aizsardzību pret sīkdzīvnieku radītajiem bojājumiem.</w:t>
      </w:r>
    </w:p>
    <w:p w14:paraId="792FBB30" w14:textId="77777777" w:rsidR="00332113" w:rsidRPr="00332113" w:rsidRDefault="00332113" w:rsidP="00332113">
      <w:pPr>
        <w:numPr>
          <w:ilvl w:val="0"/>
          <w:numId w:val="3"/>
        </w:numPr>
        <w:spacing w:before="120" w:after="12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 xml:space="preserve">Pašvaldības administrācijas Juridiskajai un iepirkumu nodaļai līdz š.g. 15. oktobrim sagatavot 1. punktā noteiktā līguma projektu. </w:t>
      </w:r>
    </w:p>
    <w:p w14:paraId="372D0DAF" w14:textId="77777777" w:rsidR="00332113" w:rsidRPr="00332113" w:rsidRDefault="00332113" w:rsidP="00332113">
      <w:pPr>
        <w:numPr>
          <w:ilvl w:val="0"/>
          <w:numId w:val="3"/>
        </w:numPr>
        <w:spacing w:before="120" w:after="12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Pašvaldības domes priekšsēdētājam parakstīt 1. punktā noteikto līgumu.</w:t>
      </w:r>
    </w:p>
    <w:p w14:paraId="5672C61E" w14:textId="77777777" w:rsidR="00332113" w:rsidRPr="00332113" w:rsidRDefault="00332113" w:rsidP="00332113">
      <w:pPr>
        <w:numPr>
          <w:ilvl w:val="0"/>
          <w:numId w:val="3"/>
        </w:numPr>
        <w:spacing w:before="120" w:after="12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Pašvaldības aģentūrai „Carnikavas komunālserviss” veikt 1. punktā noteiktā līguma izpildes kontroli.</w:t>
      </w:r>
    </w:p>
    <w:p w14:paraId="0C275B0C" w14:textId="77777777" w:rsidR="00332113" w:rsidRPr="00332113" w:rsidRDefault="00332113" w:rsidP="00332113">
      <w:pPr>
        <w:numPr>
          <w:ilvl w:val="0"/>
          <w:numId w:val="3"/>
        </w:numPr>
        <w:spacing w:before="120" w:after="12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Pašvaldības izpilddirektoram veikt lēmuma izpildes kontroli.</w:t>
      </w:r>
    </w:p>
    <w:p w14:paraId="23CB074E" w14:textId="421B331C" w:rsidR="00564CA6" w:rsidRPr="00332113" w:rsidRDefault="00564CA6" w:rsidP="00BB16A4">
      <w:pPr>
        <w:jc w:val="both"/>
        <w:rPr>
          <w:rFonts w:ascii="Times New Roman" w:hAnsi="Times New Roman" w:cs="Times New Roman"/>
        </w:rPr>
      </w:pPr>
    </w:p>
    <w:p w14:paraId="28848560" w14:textId="77777777" w:rsidR="00BB16A4" w:rsidRPr="00332113" w:rsidRDefault="00BB16A4" w:rsidP="00BB16A4">
      <w:pPr>
        <w:jc w:val="both"/>
        <w:rPr>
          <w:rFonts w:ascii="Times New Roman" w:hAnsi="Times New Roman" w:cs="Times New Roman"/>
        </w:rPr>
      </w:pPr>
    </w:p>
    <w:p w14:paraId="3EE40704" w14:textId="6DFE19AA" w:rsidR="00564CA6" w:rsidRPr="00332113" w:rsidRDefault="00332113" w:rsidP="00BB16A4">
      <w:pPr>
        <w:jc w:val="both"/>
        <w:rPr>
          <w:rFonts w:ascii="Times New Roman" w:hAnsi="Times New Roman" w:cs="Times New Roman"/>
        </w:rPr>
      </w:pPr>
      <w:r w:rsidRPr="00332113">
        <w:rPr>
          <w:rFonts w:ascii="Times New Roman" w:hAnsi="Times New Roman" w:cs="Times New Roman"/>
          <w:noProof/>
        </w:rPr>
        <w:t>Pašvaldības domes priekšsēdētāj</w:t>
      </w:r>
      <w:r w:rsidR="00FA29A3" w:rsidRPr="00332113">
        <w:rPr>
          <w:rFonts w:ascii="Times New Roman" w:hAnsi="Times New Roman" w:cs="Times New Roman"/>
          <w:noProof/>
        </w:rPr>
        <w:t>a</w:t>
      </w:r>
      <w:r w:rsidRPr="00332113">
        <w:rPr>
          <w:rFonts w:ascii="Times New Roman" w:hAnsi="Times New Roman" w:cs="Times New Roman"/>
          <w:noProof/>
        </w:rPr>
        <w:tab/>
      </w:r>
      <w:r w:rsidRPr="00332113">
        <w:rPr>
          <w:rFonts w:ascii="Times New Roman" w:hAnsi="Times New Roman" w:cs="Times New Roman"/>
          <w:noProof/>
        </w:rPr>
        <w:tab/>
      </w:r>
      <w:r w:rsidRPr="00332113">
        <w:rPr>
          <w:rFonts w:ascii="Times New Roman" w:hAnsi="Times New Roman" w:cs="Times New Roman"/>
          <w:noProof/>
        </w:rPr>
        <w:tab/>
      </w:r>
      <w:r w:rsidRPr="00332113">
        <w:rPr>
          <w:rFonts w:ascii="Times New Roman" w:hAnsi="Times New Roman" w:cs="Times New Roman"/>
          <w:noProof/>
        </w:rPr>
        <w:tab/>
      </w:r>
      <w:r w:rsidRPr="00332113">
        <w:rPr>
          <w:rFonts w:ascii="Times New Roman" w:hAnsi="Times New Roman" w:cs="Times New Roman"/>
          <w:noProof/>
        </w:rPr>
        <w:tab/>
      </w:r>
      <w:r w:rsidRPr="00332113">
        <w:rPr>
          <w:rFonts w:ascii="Times New Roman" w:hAnsi="Times New Roman" w:cs="Times New Roman"/>
          <w:noProof/>
        </w:rPr>
        <w:tab/>
      </w:r>
      <w:r w:rsidR="00FA29A3" w:rsidRPr="00332113">
        <w:rPr>
          <w:rFonts w:ascii="Times New Roman" w:hAnsi="Times New Roman" w:cs="Times New Roman"/>
          <w:noProof/>
        </w:rPr>
        <w:t>K. Miķelsone</w:t>
      </w:r>
      <w:r w:rsidRPr="00332113">
        <w:rPr>
          <w:rFonts w:ascii="Times New Roman" w:hAnsi="Times New Roman" w:cs="Times New Roman"/>
          <w:noProof/>
        </w:rPr>
        <w:t xml:space="preserve"> </w:t>
      </w:r>
    </w:p>
    <w:p w14:paraId="4CEDE976" w14:textId="77777777" w:rsidR="00564CA6" w:rsidRPr="00332113" w:rsidRDefault="00332113" w:rsidP="00564CA6">
      <w:pPr>
        <w:jc w:val="both"/>
        <w:rPr>
          <w:rFonts w:ascii="Times New Roman" w:hAnsi="Times New Roman" w:cs="Times New Roman"/>
        </w:rPr>
      </w:pPr>
      <w:r w:rsidRPr="00332113">
        <w:rPr>
          <w:rFonts w:ascii="Times New Roman" w:hAnsi="Times New Roman" w:cs="Times New Roman"/>
        </w:rPr>
        <w:t>__________________________</w:t>
      </w:r>
    </w:p>
    <w:p w14:paraId="5E2238DE" w14:textId="77777777" w:rsidR="00564CA6" w:rsidRPr="00332113" w:rsidRDefault="00332113" w:rsidP="00564CA6">
      <w:pPr>
        <w:jc w:val="both"/>
        <w:rPr>
          <w:rFonts w:ascii="Times New Roman" w:hAnsi="Times New Roman" w:cs="Times New Roman"/>
        </w:rPr>
      </w:pPr>
      <w:r w:rsidRPr="00332113">
        <w:rPr>
          <w:rFonts w:ascii="Times New Roman" w:hAnsi="Times New Roman" w:cs="Times New Roman"/>
          <w:u w:val="single"/>
        </w:rPr>
        <w:t>Izsniegt norakstus</w:t>
      </w:r>
      <w:r w:rsidRPr="00332113">
        <w:rPr>
          <w:rFonts w:ascii="Times New Roman" w:hAnsi="Times New Roman" w:cs="Times New Roman"/>
        </w:rPr>
        <w:t>:</w:t>
      </w:r>
    </w:p>
    <w:p w14:paraId="04975A20" w14:textId="77777777" w:rsidR="00332113" w:rsidRPr="00332113" w:rsidRDefault="00332113" w:rsidP="00564CA6">
      <w:pPr>
        <w:jc w:val="both"/>
        <w:rPr>
          <w:rFonts w:ascii="Times New Roman" w:hAnsi="Times New Roman" w:cs="Times New Roman"/>
        </w:rPr>
      </w:pPr>
      <w:r w:rsidRPr="00332113">
        <w:rPr>
          <w:rFonts w:ascii="Times New Roman" w:hAnsi="Times New Roman" w:cs="Times New Roman"/>
        </w:rPr>
        <w:t>@ CKS</w:t>
      </w:r>
    </w:p>
    <w:p w14:paraId="1B3A4B5B" w14:textId="77777777" w:rsidR="00332113" w:rsidRPr="00332113" w:rsidRDefault="00332113" w:rsidP="00564CA6">
      <w:pPr>
        <w:jc w:val="both"/>
        <w:rPr>
          <w:rFonts w:ascii="Times New Roman" w:hAnsi="Times New Roman" w:cs="Times New Roman"/>
        </w:rPr>
      </w:pPr>
      <w:r w:rsidRPr="00332113">
        <w:rPr>
          <w:rFonts w:ascii="Times New Roman" w:hAnsi="Times New Roman" w:cs="Times New Roman"/>
        </w:rPr>
        <w:t>@JIN</w:t>
      </w:r>
    </w:p>
    <w:p w14:paraId="1F5CCC73" w14:textId="77777777" w:rsidR="00564CA6" w:rsidRPr="00332113" w:rsidRDefault="00564CA6" w:rsidP="00564CA6">
      <w:pPr>
        <w:jc w:val="both"/>
        <w:rPr>
          <w:rFonts w:ascii="Times New Roman" w:hAnsi="Times New Roman" w:cs="Times New Roman"/>
        </w:rPr>
      </w:pPr>
    </w:p>
    <w:p w14:paraId="461C22A1" w14:textId="38D8BA73" w:rsidR="00564CA6" w:rsidRPr="00332113" w:rsidRDefault="00332113" w:rsidP="00564CA6">
      <w:pPr>
        <w:jc w:val="both"/>
        <w:rPr>
          <w:rFonts w:ascii="Times New Roman" w:eastAsia="Times New Roman" w:hAnsi="Times New Roman" w:cs="Times New Roman"/>
          <w:b/>
          <w:bCs/>
          <w:lang w:eastAsia="lv-LV"/>
        </w:rPr>
      </w:pPr>
      <w:r w:rsidRPr="00332113">
        <w:rPr>
          <w:rFonts w:ascii="Times New Roman" w:hAnsi="Times New Roman" w:cs="Times New Roman"/>
          <w:sz w:val="20"/>
          <w:szCs w:val="20"/>
        </w:rPr>
        <w:t>I.Grīviņa – Dilāne 67700384</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F765" w14:textId="77777777" w:rsidR="0049246F" w:rsidRDefault="0049246F">
      <w:r>
        <w:separator/>
      </w:r>
    </w:p>
  </w:endnote>
  <w:endnote w:type="continuationSeparator" w:id="0">
    <w:p w14:paraId="22A19E90" w14:textId="77777777" w:rsidR="0049246F" w:rsidRDefault="0049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417166"/>
      <w:docPartObj>
        <w:docPartGallery w:val="Page Numbers (Bottom of Page)"/>
        <w:docPartUnique/>
      </w:docPartObj>
    </w:sdtPr>
    <w:sdtEndPr>
      <w:rPr>
        <w:rFonts w:ascii="Times New Roman" w:hAnsi="Times New Roman" w:cs="Times New Roman"/>
        <w:noProof/>
      </w:rPr>
    </w:sdtEndPr>
    <w:sdtContent>
      <w:p w14:paraId="377DD068" w14:textId="4AE12D44" w:rsidR="005C7FA1" w:rsidRPr="005C7FA1" w:rsidRDefault="0033211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515EF" w14:textId="77777777" w:rsidR="0049246F" w:rsidRDefault="0049246F">
      <w:r>
        <w:separator/>
      </w:r>
    </w:p>
  </w:footnote>
  <w:footnote w:type="continuationSeparator" w:id="0">
    <w:p w14:paraId="4C9BEAE0" w14:textId="77777777" w:rsidR="0049246F" w:rsidRDefault="0049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9586DA6">
      <w:start w:val="1"/>
      <w:numFmt w:val="decimal"/>
      <w:lvlText w:val="%1."/>
      <w:lvlJc w:val="left"/>
      <w:pPr>
        <w:ind w:left="720" w:hanging="360"/>
      </w:pPr>
      <w:rPr>
        <w:rFonts w:hint="default"/>
      </w:rPr>
    </w:lvl>
    <w:lvl w:ilvl="1" w:tplc="E390AE46" w:tentative="1">
      <w:start w:val="1"/>
      <w:numFmt w:val="lowerLetter"/>
      <w:lvlText w:val="%2."/>
      <w:lvlJc w:val="left"/>
      <w:pPr>
        <w:ind w:left="1440" w:hanging="360"/>
      </w:pPr>
    </w:lvl>
    <w:lvl w:ilvl="2" w:tplc="2676EA7C" w:tentative="1">
      <w:start w:val="1"/>
      <w:numFmt w:val="lowerRoman"/>
      <w:lvlText w:val="%3."/>
      <w:lvlJc w:val="right"/>
      <w:pPr>
        <w:ind w:left="2160" w:hanging="180"/>
      </w:pPr>
    </w:lvl>
    <w:lvl w:ilvl="3" w:tplc="32E87318" w:tentative="1">
      <w:start w:val="1"/>
      <w:numFmt w:val="decimal"/>
      <w:lvlText w:val="%4."/>
      <w:lvlJc w:val="left"/>
      <w:pPr>
        <w:ind w:left="2880" w:hanging="360"/>
      </w:pPr>
    </w:lvl>
    <w:lvl w:ilvl="4" w:tplc="BC70C4DC" w:tentative="1">
      <w:start w:val="1"/>
      <w:numFmt w:val="lowerLetter"/>
      <w:lvlText w:val="%5."/>
      <w:lvlJc w:val="left"/>
      <w:pPr>
        <w:ind w:left="3600" w:hanging="360"/>
      </w:pPr>
    </w:lvl>
    <w:lvl w:ilvl="5" w:tplc="BA025E3A" w:tentative="1">
      <w:start w:val="1"/>
      <w:numFmt w:val="lowerRoman"/>
      <w:lvlText w:val="%6."/>
      <w:lvlJc w:val="right"/>
      <w:pPr>
        <w:ind w:left="4320" w:hanging="180"/>
      </w:pPr>
    </w:lvl>
    <w:lvl w:ilvl="6" w:tplc="2DF6B172" w:tentative="1">
      <w:start w:val="1"/>
      <w:numFmt w:val="decimal"/>
      <w:lvlText w:val="%7."/>
      <w:lvlJc w:val="left"/>
      <w:pPr>
        <w:ind w:left="5040" w:hanging="360"/>
      </w:pPr>
    </w:lvl>
    <w:lvl w:ilvl="7" w:tplc="06821EAE" w:tentative="1">
      <w:start w:val="1"/>
      <w:numFmt w:val="lowerLetter"/>
      <w:lvlText w:val="%8."/>
      <w:lvlJc w:val="left"/>
      <w:pPr>
        <w:ind w:left="5760" w:hanging="360"/>
      </w:pPr>
    </w:lvl>
    <w:lvl w:ilvl="8" w:tplc="7DEAFCB6" w:tentative="1">
      <w:start w:val="1"/>
      <w:numFmt w:val="lowerRoman"/>
      <w:lvlText w:val="%9."/>
      <w:lvlJc w:val="right"/>
      <w:pPr>
        <w:ind w:left="6480" w:hanging="180"/>
      </w:pPr>
    </w:lvl>
  </w:abstractNum>
  <w:abstractNum w:abstractNumId="1" w15:restartNumberingAfterBreak="0">
    <w:nsid w:val="1EF43A34"/>
    <w:multiLevelType w:val="hybridMultilevel"/>
    <w:tmpl w:val="227672F4"/>
    <w:lvl w:ilvl="0" w:tplc="EA36A51E">
      <w:start w:val="1"/>
      <w:numFmt w:val="decimal"/>
      <w:lvlText w:val="%1."/>
      <w:lvlJc w:val="left"/>
      <w:pPr>
        <w:ind w:left="1440" w:hanging="360"/>
      </w:pPr>
    </w:lvl>
    <w:lvl w:ilvl="1" w:tplc="E6725114">
      <w:start w:val="1"/>
      <w:numFmt w:val="lowerLetter"/>
      <w:lvlText w:val="%2."/>
      <w:lvlJc w:val="left"/>
      <w:pPr>
        <w:ind w:left="2160" w:hanging="360"/>
      </w:pPr>
    </w:lvl>
    <w:lvl w:ilvl="2" w:tplc="EA4E6DB4">
      <w:start w:val="1"/>
      <w:numFmt w:val="lowerRoman"/>
      <w:lvlText w:val="%3."/>
      <w:lvlJc w:val="right"/>
      <w:pPr>
        <w:ind w:left="2880" w:hanging="180"/>
      </w:pPr>
    </w:lvl>
    <w:lvl w:ilvl="3" w:tplc="20B8A09C" w:tentative="1">
      <w:start w:val="1"/>
      <w:numFmt w:val="decimal"/>
      <w:lvlText w:val="%4."/>
      <w:lvlJc w:val="left"/>
      <w:pPr>
        <w:ind w:left="3600" w:hanging="360"/>
      </w:pPr>
    </w:lvl>
    <w:lvl w:ilvl="4" w:tplc="EC202312" w:tentative="1">
      <w:start w:val="1"/>
      <w:numFmt w:val="lowerLetter"/>
      <w:lvlText w:val="%5."/>
      <w:lvlJc w:val="left"/>
      <w:pPr>
        <w:ind w:left="4320" w:hanging="360"/>
      </w:pPr>
    </w:lvl>
    <w:lvl w:ilvl="5" w:tplc="B3AAFDE6" w:tentative="1">
      <w:start w:val="1"/>
      <w:numFmt w:val="lowerRoman"/>
      <w:lvlText w:val="%6."/>
      <w:lvlJc w:val="right"/>
      <w:pPr>
        <w:ind w:left="5040" w:hanging="180"/>
      </w:pPr>
    </w:lvl>
    <w:lvl w:ilvl="6" w:tplc="1FE264AA" w:tentative="1">
      <w:start w:val="1"/>
      <w:numFmt w:val="decimal"/>
      <w:lvlText w:val="%7."/>
      <w:lvlJc w:val="left"/>
      <w:pPr>
        <w:ind w:left="5760" w:hanging="360"/>
      </w:pPr>
    </w:lvl>
    <w:lvl w:ilvl="7" w:tplc="269466F2" w:tentative="1">
      <w:start w:val="1"/>
      <w:numFmt w:val="lowerLetter"/>
      <w:lvlText w:val="%8."/>
      <w:lvlJc w:val="left"/>
      <w:pPr>
        <w:ind w:left="6480" w:hanging="360"/>
      </w:pPr>
    </w:lvl>
    <w:lvl w:ilvl="8" w:tplc="AC1E7528" w:tentative="1">
      <w:start w:val="1"/>
      <w:numFmt w:val="lowerRoman"/>
      <w:lvlText w:val="%9."/>
      <w:lvlJc w:val="right"/>
      <w:pPr>
        <w:ind w:left="7200" w:hanging="180"/>
      </w:pPr>
    </w:lvl>
  </w:abstractNum>
  <w:abstractNum w:abstractNumId="2" w15:restartNumberingAfterBreak="0">
    <w:nsid w:val="3FCE0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715807481">
    <w:abstractNumId w:val="3"/>
  </w:num>
  <w:num w:numId="2" w16cid:durableId="944075463">
    <w:abstractNumId w:val="0"/>
  </w:num>
  <w:num w:numId="3" w16cid:durableId="717555852">
    <w:abstractNumId w:val="1"/>
  </w:num>
  <w:num w:numId="4" w16cid:durableId="159464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2591C"/>
    <w:rsid w:val="00070E3F"/>
    <w:rsid w:val="00081951"/>
    <w:rsid w:val="0025391B"/>
    <w:rsid w:val="00297558"/>
    <w:rsid w:val="002B1D73"/>
    <w:rsid w:val="00332113"/>
    <w:rsid w:val="00351D48"/>
    <w:rsid w:val="003960D0"/>
    <w:rsid w:val="004839F6"/>
    <w:rsid w:val="0049246F"/>
    <w:rsid w:val="004D516C"/>
    <w:rsid w:val="0053073B"/>
    <w:rsid w:val="00543508"/>
    <w:rsid w:val="00564CA6"/>
    <w:rsid w:val="005C7FA1"/>
    <w:rsid w:val="00617AAC"/>
    <w:rsid w:val="00693F05"/>
    <w:rsid w:val="006D3451"/>
    <w:rsid w:val="00704B90"/>
    <w:rsid w:val="0074092B"/>
    <w:rsid w:val="007A2441"/>
    <w:rsid w:val="007B4DDB"/>
    <w:rsid w:val="008257F8"/>
    <w:rsid w:val="008847E0"/>
    <w:rsid w:val="008F12B0"/>
    <w:rsid w:val="009139A1"/>
    <w:rsid w:val="00996740"/>
    <w:rsid w:val="00B26495"/>
    <w:rsid w:val="00B36CD4"/>
    <w:rsid w:val="00BB16A4"/>
    <w:rsid w:val="00BF3948"/>
    <w:rsid w:val="00C9477C"/>
    <w:rsid w:val="00D86969"/>
    <w:rsid w:val="00E24D8C"/>
    <w:rsid w:val="00E52DA2"/>
    <w:rsid w:val="00E75D8D"/>
    <w:rsid w:val="00FA29A3"/>
    <w:rsid w:val="00FB12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39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2305</Words>
  <Characters>1314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2023-09-22T07:38:00Z</dcterms:created>
  <dcterms:modified xsi:type="dcterms:W3CDTF">2023-09-22T07:38:00Z</dcterms:modified>
</cp:coreProperties>
</file>