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D81F" w14:textId="5F982AA9" w:rsidR="00BC5591" w:rsidRPr="003A2CAA" w:rsidRDefault="003A2CAA" w:rsidP="003A2CAA">
      <w:pPr>
        <w:pStyle w:val="NoSpacing"/>
        <w:spacing w:before="60"/>
        <w:jc w:val="center"/>
        <w:rPr>
          <w:strike/>
          <w:sz w:val="20"/>
          <w:szCs w:val="20"/>
        </w:rPr>
      </w:pPr>
      <w:r>
        <w:rPr>
          <w:noProof/>
        </w:rPr>
        <w:drawing>
          <wp:inline distT="0" distB="0" distL="0" distR="0" wp14:anchorId="301FB080" wp14:editId="4AC2F92A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8E5CB" w14:textId="4F335F16" w:rsidR="00BC5591" w:rsidRDefault="00BC5591" w:rsidP="001122EF">
      <w:pPr>
        <w:rPr>
          <w:b/>
          <w:bCs/>
        </w:rPr>
      </w:pPr>
    </w:p>
    <w:p w14:paraId="26F2BAC4" w14:textId="33E9B344" w:rsidR="001A3334" w:rsidRDefault="001A3334" w:rsidP="001A3334">
      <w:pPr>
        <w:jc w:val="right"/>
      </w:pPr>
      <w:r>
        <w:t xml:space="preserve">Projekts uz </w:t>
      </w:r>
      <w:r w:rsidR="00AA6EEE">
        <w:t>30</w:t>
      </w:r>
      <w:r w:rsidR="00573F3A">
        <w:t>.08.</w:t>
      </w:r>
      <w:r>
        <w:t>2023.</w:t>
      </w:r>
    </w:p>
    <w:p w14:paraId="48F3C6EC" w14:textId="77777777" w:rsidR="001A3334" w:rsidRDefault="001A3334" w:rsidP="001A3334">
      <w:pPr>
        <w:jc w:val="right"/>
      </w:pPr>
      <w:r w:rsidRPr="0011644C">
        <w:t xml:space="preserve">Vēlamais izskatīšanas laiks: </w:t>
      </w:r>
    </w:p>
    <w:p w14:paraId="1D3A5787" w14:textId="1D0DA55E" w:rsidR="001A3334" w:rsidRPr="00FF5E80" w:rsidRDefault="00AA6EEE" w:rsidP="001A3334">
      <w:pPr>
        <w:jc w:val="right"/>
      </w:pPr>
      <w:r>
        <w:t>Tuvākā domes sēde</w:t>
      </w:r>
    </w:p>
    <w:p w14:paraId="623C8FA9" w14:textId="4C446331" w:rsidR="001A3334" w:rsidRDefault="001A3334" w:rsidP="001A3334">
      <w:pPr>
        <w:jc w:val="right"/>
      </w:pPr>
      <w:r w:rsidRPr="0011644C">
        <w:t>Sagatavotājs</w:t>
      </w:r>
      <w:r>
        <w:t xml:space="preserve"> un ziņotājs</w:t>
      </w:r>
      <w:r w:rsidRPr="0011644C">
        <w:t>: Arnis Rozītis</w:t>
      </w:r>
    </w:p>
    <w:p w14:paraId="00D3AE3B" w14:textId="77777777" w:rsidR="001A3334" w:rsidRPr="00B233B9" w:rsidRDefault="001A3334" w:rsidP="001122EF">
      <w:pPr>
        <w:rPr>
          <w:b/>
          <w:bCs/>
        </w:rPr>
      </w:pPr>
    </w:p>
    <w:p w14:paraId="30BB0247" w14:textId="77777777" w:rsidR="001122EF" w:rsidRPr="00B233B9" w:rsidRDefault="001122EF" w:rsidP="001122EF">
      <w:pPr>
        <w:jc w:val="center"/>
        <w:outlineLvl w:val="0"/>
        <w:rPr>
          <w:sz w:val="28"/>
          <w:szCs w:val="28"/>
        </w:rPr>
      </w:pPr>
      <w:r w:rsidRPr="00B233B9">
        <w:rPr>
          <w:sz w:val="28"/>
          <w:szCs w:val="28"/>
        </w:rPr>
        <w:t>LĒMUMS</w:t>
      </w:r>
    </w:p>
    <w:p w14:paraId="11532B92" w14:textId="77777777" w:rsidR="001122EF" w:rsidRPr="00B233B9" w:rsidRDefault="001122EF" w:rsidP="001122EF">
      <w:pPr>
        <w:jc w:val="center"/>
        <w:rPr>
          <w:bCs/>
        </w:rPr>
      </w:pPr>
      <w:r>
        <w:rPr>
          <w:bCs/>
        </w:rPr>
        <w:t xml:space="preserve">Ādažos, </w:t>
      </w:r>
      <w:r w:rsidRPr="00B233B9">
        <w:rPr>
          <w:bCs/>
        </w:rPr>
        <w:t>Ādažu novadā</w:t>
      </w:r>
    </w:p>
    <w:p w14:paraId="287DA5EC" w14:textId="4010C59C" w:rsidR="002D4D90" w:rsidRPr="00FB77F9" w:rsidRDefault="00E378F6" w:rsidP="00C33185">
      <w:pPr>
        <w:rPr>
          <w:color w:val="000000"/>
          <w:szCs w:val="24"/>
        </w:rPr>
      </w:pPr>
      <w:r>
        <w:rPr>
          <w:noProof/>
          <w:color w:val="000000"/>
          <w:szCs w:val="24"/>
        </w:rPr>
        <w:tab/>
      </w:r>
      <w:r w:rsidR="002D4D90" w:rsidRPr="00FB77F9">
        <w:rPr>
          <w:noProof/>
          <w:color w:val="000000"/>
          <w:szCs w:val="24"/>
        </w:rPr>
        <w:tab/>
      </w:r>
    </w:p>
    <w:p w14:paraId="287DA5ED" w14:textId="694AC14B" w:rsidR="002D4D90" w:rsidRPr="00FB77F9" w:rsidRDefault="00E378F6" w:rsidP="00C33185">
      <w:pPr>
        <w:rPr>
          <w:b/>
          <w:color w:val="000000"/>
          <w:szCs w:val="24"/>
        </w:rPr>
      </w:pPr>
      <w:r>
        <w:rPr>
          <w:color w:val="000000"/>
          <w:szCs w:val="24"/>
        </w:rPr>
        <w:t>2023</w:t>
      </w:r>
      <w:r w:rsidR="002D4D90" w:rsidRPr="00FB77F9">
        <w:rPr>
          <w:color w:val="000000"/>
          <w:szCs w:val="24"/>
        </w:rPr>
        <w:t xml:space="preserve">gada </w:t>
      </w:r>
      <w:r w:rsidR="00C11F44">
        <w:rPr>
          <w:color w:val="000000"/>
          <w:szCs w:val="24"/>
        </w:rPr>
        <w:t xml:space="preserve">__ </w:t>
      </w:r>
      <w:r w:rsidR="002D4D90" w:rsidRPr="00FB77F9">
        <w:rPr>
          <w:color w:val="000000"/>
          <w:szCs w:val="24"/>
        </w:rPr>
        <w:t>.</w:t>
      </w:r>
      <w:r w:rsidR="00AA6EEE">
        <w:rPr>
          <w:color w:val="000000"/>
          <w:szCs w:val="24"/>
        </w:rPr>
        <w:t>septembrī</w:t>
      </w:r>
      <w:r w:rsidR="002D4D90" w:rsidRPr="00FB77F9">
        <w:rPr>
          <w:color w:val="000000"/>
          <w:szCs w:val="24"/>
        </w:rPr>
        <w:tab/>
      </w:r>
      <w:r w:rsidR="002D4D90" w:rsidRPr="00FB77F9">
        <w:rPr>
          <w:color w:val="000000"/>
          <w:szCs w:val="24"/>
        </w:rPr>
        <w:tab/>
        <w:t xml:space="preserve">                      </w:t>
      </w:r>
      <w:r w:rsidR="004171BA" w:rsidRPr="00FB77F9">
        <w:rPr>
          <w:color w:val="000000"/>
          <w:szCs w:val="24"/>
        </w:rPr>
        <w:t xml:space="preserve">                     </w:t>
      </w:r>
      <w:r w:rsidR="000E39E9">
        <w:rPr>
          <w:color w:val="000000"/>
          <w:szCs w:val="24"/>
        </w:rPr>
        <w:tab/>
      </w:r>
      <w:r w:rsidR="000E39E9">
        <w:rPr>
          <w:color w:val="000000"/>
          <w:szCs w:val="24"/>
        </w:rPr>
        <w:tab/>
      </w:r>
      <w:r w:rsidR="004171BA" w:rsidRPr="00FB77F9">
        <w:rPr>
          <w:color w:val="000000"/>
          <w:szCs w:val="24"/>
        </w:rPr>
        <w:t xml:space="preserve">   </w:t>
      </w:r>
      <w:r w:rsidR="00713540">
        <w:rPr>
          <w:color w:val="000000"/>
          <w:szCs w:val="24"/>
        </w:rPr>
        <w:tab/>
      </w:r>
      <w:r w:rsidR="00713540">
        <w:rPr>
          <w:color w:val="000000"/>
          <w:szCs w:val="24"/>
        </w:rPr>
        <w:tab/>
      </w:r>
      <w:r w:rsidR="002D4D90" w:rsidRPr="00FB77F9">
        <w:rPr>
          <w:b/>
          <w:color w:val="000000"/>
          <w:szCs w:val="24"/>
        </w:rPr>
        <w:t>Nr.</w:t>
      </w:r>
    </w:p>
    <w:p w14:paraId="287DA5EE" w14:textId="77777777" w:rsidR="002D4D90" w:rsidRPr="00FB77F9" w:rsidRDefault="002D4D90" w:rsidP="00C33185">
      <w:pPr>
        <w:rPr>
          <w:color w:val="000000"/>
          <w:szCs w:val="24"/>
        </w:rPr>
      </w:pPr>
    </w:p>
    <w:p w14:paraId="751404C7" w14:textId="19A2EA62" w:rsidR="00FB77F9" w:rsidRPr="00562348" w:rsidRDefault="002D4D90" w:rsidP="001A3E8A">
      <w:pPr>
        <w:jc w:val="center"/>
        <w:rPr>
          <w:szCs w:val="24"/>
        </w:rPr>
      </w:pPr>
      <w:bookmarkStart w:id="0" w:name="_Hlk9519977"/>
      <w:r w:rsidRPr="00FB77F9">
        <w:rPr>
          <w:b/>
          <w:color w:val="000000"/>
          <w:szCs w:val="24"/>
        </w:rPr>
        <w:t xml:space="preserve">Par </w:t>
      </w:r>
      <w:bookmarkEnd w:id="0"/>
      <w:r w:rsidR="00573F3A">
        <w:rPr>
          <w:b/>
          <w:color w:val="000000"/>
          <w:szCs w:val="24"/>
        </w:rPr>
        <w:t>āra trenažieru iegādi</w:t>
      </w:r>
    </w:p>
    <w:p w14:paraId="1A9FBCCA" w14:textId="77777777" w:rsidR="008B3D6E" w:rsidRDefault="008B3D6E" w:rsidP="008B3D6E">
      <w:pPr>
        <w:ind w:firstLine="567"/>
        <w:rPr>
          <w:rFonts w:eastAsia="Times New Roman"/>
          <w:color w:val="000000"/>
        </w:rPr>
      </w:pPr>
    </w:p>
    <w:p w14:paraId="10805FE5" w14:textId="04BEC2C2" w:rsidR="00573F3A" w:rsidRDefault="00573F3A" w:rsidP="00573F3A">
      <w:pPr>
        <w:spacing w:before="120"/>
      </w:pPr>
      <w:r>
        <w:t>Laika posmā no 2023.</w:t>
      </w:r>
      <w:r w:rsidR="00CE6C66">
        <w:t xml:space="preserve"> </w:t>
      </w:r>
      <w:r>
        <w:t>gada 22.</w:t>
      </w:r>
      <w:r w:rsidR="00CE6C66">
        <w:t xml:space="preserve"> </w:t>
      </w:r>
      <w:r>
        <w:t>jūnija līdz 27.</w:t>
      </w:r>
      <w:r w:rsidR="00CE6C66">
        <w:t xml:space="preserve"> </w:t>
      </w:r>
      <w:r>
        <w:t xml:space="preserve">jūlijam Ādažos, </w:t>
      </w:r>
      <w:proofErr w:type="spellStart"/>
      <w:r>
        <w:t>Vējupes</w:t>
      </w:r>
      <w:proofErr w:type="spellEnd"/>
      <w:r>
        <w:t xml:space="preserve"> pludmalē</w:t>
      </w:r>
      <w:r w:rsidR="00CE6C66">
        <w:t>,</w:t>
      </w:r>
      <w:r>
        <w:t xml:space="preserve"> tika veikts </w:t>
      </w:r>
      <w:r w:rsidRPr="007F0EAD">
        <w:t>iedzīvotāju ies</w:t>
      </w:r>
      <w:r>
        <w:t>aistes pētījums</w:t>
      </w:r>
      <w:r w:rsidRPr="007F0EAD">
        <w:t xml:space="preserve"> par trenažieru pieejamību un lietderību iedzīvotāju veselīga dzīvesv</w:t>
      </w:r>
      <w:r>
        <w:t xml:space="preserve">eida un </w:t>
      </w:r>
      <w:r w:rsidR="00CE6C66">
        <w:t xml:space="preserve">fizisko </w:t>
      </w:r>
      <w:r>
        <w:t xml:space="preserve">aktivitāšu </w:t>
      </w:r>
      <w:r w:rsidR="00CE6C66">
        <w:t>veicināšanai</w:t>
      </w:r>
      <w:r>
        <w:t xml:space="preserve">, kura laikā iedzīvotājiem </w:t>
      </w:r>
      <w:r w:rsidRPr="007F0EAD">
        <w:t xml:space="preserve">bez maksas </w:t>
      </w:r>
      <w:r>
        <w:t>bija pieejami 9 āra trenažieri</w:t>
      </w:r>
      <w:r w:rsidRPr="007F0EAD">
        <w:t xml:space="preserve"> uz pārvietojamām platformām, kā arī informācijas plāksn</w:t>
      </w:r>
      <w:r w:rsidR="00CE6C66">
        <w:t>e</w:t>
      </w:r>
      <w:r w:rsidRPr="007F0EAD">
        <w:t xml:space="preserve"> ar aicinājumu sniegt viedokli par šādu objektu noderību ilgtermiņā.</w:t>
      </w:r>
    </w:p>
    <w:p w14:paraId="4E0FAB90" w14:textId="37FE705E" w:rsidR="00573F3A" w:rsidRDefault="0021521E" w:rsidP="00573F3A">
      <w:pPr>
        <w:spacing w:before="120"/>
      </w:pPr>
      <w:r>
        <w:t>Aptaujā piedalījās 152 respondenti un 99</w:t>
      </w:r>
      <w:r w:rsidR="00CE6C66">
        <w:t xml:space="preserve"> </w:t>
      </w:r>
      <w:r>
        <w:t xml:space="preserve">% no tiem trenažieru laukumu novērtēja ar atzīmi “Labi” </w:t>
      </w:r>
      <w:r w:rsidR="00CE6C66">
        <w:t xml:space="preserve">un </w:t>
      </w:r>
      <w:r>
        <w:t>“Teicami”</w:t>
      </w:r>
      <w:r w:rsidR="00D460AA">
        <w:t xml:space="preserve"> </w:t>
      </w:r>
      <w:r w:rsidR="00CE6C66">
        <w:t>(</w:t>
      </w:r>
      <w:r w:rsidR="00D460AA">
        <w:t xml:space="preserve">aptaujas rezultāti </w:t>
      </w:r>
      <w:r w:rsidR="00CE6C66">
        <w:t>-</w:t>
      </w:r>
      <w:r w:rsidR="00D460AA">
        <w:t xml:space="preserve"> pielikumā Nr.1</w:t>
      </w:r>
      <w:r w:rsidR="00CE6C66">
        <w:t>)</w:t>
      </w:r>
      <w:r w:rsidR="00E41388">
        <w:t>.</w:t>
      </w:r>
    </w:p>
    <w:p w14:paraId="0288404D" w14:textId="61560A9F" w:rsidR="00CE6C66" w:rsidRDefault="00D502D2" w:rsidP="00573F3A">
      <w:pPr>
        <w:spacing w:before="120"/>
      </w:pPr>
      <w:r>
        <w:t>Pašvaldības ieskatā ir lietderīgi un samērīgi ņemt vērā iedzīvotāju viedokli un jau 2023.</w:t>
      </w:r>
      <w:r w:rsidR="00CE6C66">
        <w:t xml:space="preserve"> </w:t>
      </w:r>
      <w:r>
        <w:t xml:space="preserve">gadā iegādāties 4 āra trenažierus, (pietupienu trenažieri, trenažieri spiešanai guļus, </w:t>
      </w:r>
      <w:proofErr w:type="spellStart"/>
      <w:r>
        <w:t>multifunkcionālo</w:t>
      </w:r>
      <w:proofErr w:type="spellEnd"/>
      <w:r>
        <w:t xml:space="preserve"> trenažieri ķermeņa viduklim, trenažieri vilkšanai no priekšas),  </w:t>
      </w:r>
      <w:r w:rsidR="00CE6C66">
        <w:t xml:space="preserve">un </w:t>
      </w:r>
      <w:r>
        <w:t xml:space="preserve">turpmākajos gados </w:t>
      </w:r>
      <w:r w:rsidR="00CE6C66">
        <w:t>paredzēt vēl</w:t>
      </w:r>
      <w:r>
        <w:t xml:space="preserve"> 5 trenažieru iegādi</w:t>
      </w:r>
      <w:r w:rsidR="00CE6C66">
        <w:t>.</w:t>
      </w:r>
      <w:r>
        <w:t xml:space="preserve"> </w:t>
      </w:r>
    </w:p>
    <w:p w14:paraId="3E728FF7" w14:textId="77777777" w:rsidR="008229AC" w:rsidRPr="00087C02" w:rsidRDefault="008229AC" w:rsidP="008229AC">
      <w:pPr>
        <w:spacing w:before="120"/>
      </w:pPr>
      <w:r w:rsidRPr="00087C02">
        <w:t>Projekt</w:t>
      </w:r>
      <w:r>
        <w:t>a iecere</w:t>
      </w:r>
      <w:r w:rsidRPr="00087C02">
        <w:t xml:space="preserve"> atbilst </w:t>
      </w:r>
      <w:r>
        <w:t>Ādažu novada Attīstības programmas (2021.–2027</w:t>
      </w:r>
      <w:r w:rsidRPr="00087C02">
        <w:t>.)</w:t>
      </w:r>
      <w:r>
        <w:t xml:space="preserve"> vidējā termiņa prioritātei, rīcības virzienam </w:t>
      </w:r>
      <w:r w:rsidRPr="00087C02">
        <w:t>un uzdevumiem:</w:t>
      </w:r>
    </w:p>
    <w:p w14:paraId="645D5265" w14:textId="3A731179" w:rsidR="00744A03" w:rsidRPr="00D903F5" w:rsidRDefault="00744A03" w:rsidP="00744A03">
      <w:pPr>
        <w:pStyle w:val="ListParagraph"/>
        <w:numPr>
          <w:ilvl w:val="0"/>
          <w:numId w:val="3"/>
        </w:numPr>
        <w:spacing w:before="120"/>
        <w:jc w:val="both"/>
      </w:pPr>
      <w:r w:rsidRPr="00D903F5">
        <w:t>VTP5: Resursu efektīva izmantošana un attīstība, RV5.1: Pašvaldības nekustamo īpašumu attīstība, pašvaldības teritorijas labiekārtošana, U5.1.3: Noteikt, kā efektīvāk izmantot pašvaldības ēkas un to apkārtējās teritorijas (atjaunot, pielāgot tās pašvaldības funkciju īstenošanai, nojaukt, pārdot u.tml.), pasākums Ā5.1.3.12. Ādažu vidusskolas stadiona rekonstrukcija</w:t>
      </w:r>
      <w:r w:rsidR="00CE6C66">
        <w:t>;</w:t>
      </w:r>
    </w:p>
    <w:p w14:paraId="49E8DC48" w14:textId="577DCE8C" w:rsidR="00744A03" w:rsidRPr="00D903F5" w:rsidRDefault="00744A03" w:rsidP="005840C8">
      <w:pPr>
        <w:pStyle w:val="ListParagraph"/>
        <w:numPr>
          <w:ilvl w:val="0"/>
          <w:numId w:val="3"/>
        </w:numPr>
        <w:spacing w:before="120"/>
        <w:ind w:left="714" w:hanging="357"/>
        <w:contextualSpacing w:val="0"/>
        <w:jc w:val="both"/>
      </w:pPr>
      <w:r w:rsidRPr="00D903F5">
        <w:t xml:space="preserve">VTP5: Resursu efektīva izmantošana un attīstība, RV5.1: Pašvaldības nekustamo īpašumu attīstība, pašvaldības teritorijas labiekārtošana “U5.1.1: Sekmēt novada publiskās </w:t>
      </w:r>
      <w:proofErr w:type="spellStart"/>
      <w:r w:rsidRPr="00D903F5">
        <w:t>ārtelpas</w:t>
      </w:r>
      <w:proofErr w:type="spellEnd"/>
      <w:r w:rsidRPr="00D903F5">
        <w:t xml:space="preserve"> attīstību”, pasākumam “Ā5.1.1.2. Pasākumi sabiedrisko aktivitāšu teritoriju uzlabošanai”.</w:t>
      </w:r>
    </w:p>
    <w:p w14:paraId="3B541795" w14:textId="1D527CA3" w:rsidR="00D460AA" w:rsidRDefault="00D460AA" w:rsidP="00573F3A">
      <w:pPr>
        <w:spacing w:before="120"/>
      </w:pPr>
      <w:r>
        <w:t xml:space="preserve">Projekta iecere atbilst Ādažu novada sporta attīstības stratēģijas (2022. – 2027.) mērķim Nr.1 </w:t>
      </w:r>
      <w:r w:rsidR="00CE6C66">
        <w:t>“</w:t>
      </w:r>
      <w:r w:rsidRPr="00D460AA">
        <w:t>Attīstīt un uzturēt pašvaldības sporta infrastruktūru</w:t>
      </w:r>
      <w:r w:rsidR="00CE6C66">
        <w:t>”</w:t>
      </w:r>
      <w:r>
        <w:t xml:space="preserve">, kur viens no uzdevumiem ir </w:t>
      </w:r>
      <w:r w:rsidR="00692942">
        <w:t>Ādažu vidusskolas stadiona attīstība, t.sk. uzstād</w:t>
      </w:r>
      <w:r w:rsidR="00ED5E58">
        <w:t>o</w:t>
      </w:r>
      <w:r w:rsidR="00692942">
        <w:t xml:space="preserve">t āra trenažierus laikā no 2023. </w:t>
      </w:r>
      <w:r w:rsidR="00CE6C66">
        <w:t>līdz</w:t>
      </w:r>
      <w:r w:rsidR="00692942">
        <w:t xml:space="preserve"> 2025.</w:t>
      </w:r>
      <w:r w:rsidR="00CE6C66">
        <w:t xml:space="preserve"> </w:t>
      </w:r>
      <w:r w:rsidR="00692942">
        <w:t>gadam.</w:t>
      </w:r>
    </w:p>
    <w:p w14:paraId="7D009298" w14:textId="6FF2DBE5" w:rsidR="00573F3A" w:rsidRPr="00573F3A" w:rsidRDefault="00573F3A" w:rsidP="00573F3A">
      <w:pPr>
        <w:spacing w:before="120"/>
      </w:pPr>
      <w:r w:rsidRPr="00573F3A">
        <w:lastRenderedPageBreak/>
        <w:t>4 āra trenažier</w:t>
      </w:r>
      <w:r w:rsidR="00AA6EEE">
        <w:t>u iegāde</w:t>
      </w:r>
      <w:r w:rsidR="00CE6C66">
        <w:t>s</w:t>
      </w:r>
      <w:r w:rsidR="00AA6EEE">
        <w:t xml:space="preserve"> provizorisk</w:t>
      </w:r>
      <w:r w:rsidR="00CE6C66">
        <w:t>ās izmaksas</w:t>
      </w:r>
      <w:r w:rsidR="00AA6EEE">
        <w:t xml:space="preserve"> </w:t>
      </w:r>
      <w:r w:rsidR="00CE6C66">
        <w:t xml:space="preserve">ir </w:t>
      </w:r>
      <w:r w:rsidR="00AA6EEE">
        <w:t>35</w:t>
      </w:r>
      <w:r w:rsidRPr="00573F3A">
        <w:t xml:space="preserve"> 000 </w:t>
      </w:r>
      <w:r w:rsidR="00CE6C66">
        <w:rPr>
          <w:rFonts w:eastAsia="Times New Roman"/>
          <w:color w:val="000000"/>
          <w:lang w:eastAsia="en-GB"/>
        </w:rPr>
        <w:t>EUR</w:t>
      </w:r>
      <w:r w:rsidRPr="00573F3A">
        <w:t>.</w:t>
      </w:r>
      <w:r w:rsidR="00D460AA">
        <w:t xml:space="preserve"> </w:t>
      </w:r>
      <w:r w:rsidR="00CE6C66">
        <w:t>A</w:t>
      </w:r>
      <w:r w:rsidR="00D460AA">
        <w:t xml:space="preserve">tlikušo 5 trenažieru </w:t>
      </w:r>
      <w:r w:rsidR="00692942">
        <w:t>iegāde</w:t>
      </w:r>
      <w:r w:rsidR="00CE6C66">
        <w:t>s</w:t>
      </w:r>
      <w:r w:rsidR="00692942">
        <w:t xml:space="preserve"> </w:t>
      </w:r>
      <w:r w:rsidR="00CE6C66">
        <w:t xml:space="preserve"> izmaksas ir</w:t>
      </w:r>
      <w:r w:rsidR="00692942">
        <w:t xml:space="preserve"> 42 5</w:t>
      </w:r>
      <w:r w:rsidR="00D460AA">
        <w:t xml:space="preserve">00 </w:t>
      </w:r>
      <w:r w:rsidR="00CE6C66">
        <w:rPr>
          <w:rFonts w:eastAsia="Times New Roman"/>
          <w:color w:val="000000"/>
          <w:lang w:eastAsia="en-GB"/>
        </w:rPr>
        <w:t>EUR</w:t>
      </w:r>
      <w:r w:rsidR="00D460AA">
        <w:rPr>
          <w:i/>
        </w:rPr>
        <w:t>.</w:t>
      </w:r>
    </w:p>
    <w:p w14:paraId="60169E5D" w14:textId="2B399F04" w:rsidR="002A3542" w:rsidRDefault="00ED5E58" w:rsidP="00B77069">
      <w:pPr>
        <w:spacing w:before="120"/>
        <w:ind w:right="45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>Pašvaldības</w:t>
      </w:r>
      <w:r w:rsidR="00CE6C66">
        <w:rPr>
          <w:rFonts w:eastAsia="Times New Roman"/>
          <w:color w:val="000000"/>
          <w:lang w:eastAsia="en-GB"/>
        </w:rPr>
        <w:t xml:space="preserve"> </w:t>
      </w:r>
      <w:r w:rsidR="006A68CB">
        <w:rPr>
          <w:rFonts w:eastAsia="Times New Roman"/>
          <w:color w:val="000000"/>
          <w:lang w:eastAsia="en-GB"/>
        </w:rPr>
        <w:t>2023.</w:t>
      </w:r>
      <w:r w:rsidR="0087456C">
        <w:rPr>
          <w:rFonts w:eastAsia="Times New Roman"/>
          <w:color w:val="000000"/>
          <w:lang w:eastAsia="en-GB"/>
        </w:rPr>
        <w:t xml:space="preserve"> </w:t>
      </w:r>
      <w:r w:rsidR="006A68CB">
        <w:rPr>
          <w:rFonts w:eastAsia="Times New Roman"/>
          <w:color w:val="000000"/>
          <w:lang w:eastAsia="en-GB"/>
        </w:rPr>
        <w:t>gada budžet</w:t>
      </w:r>
      <w:r>
        <w:rPr>
          <w:rFonts w:eastAsia="Times New Roman"/>
          <w:color w:val="000000"/>
          <w:lang w:eastAsia="en-GB"/>
        </w:rPr>
        <w:t>ā</w:t>
      </w:r>
      <w:r w:rsidR="006A68CB">
        <w:rPr>
          <w:rFonts w:eastAsia="Times New Roman"/>
          <w:color w:val="000000"/>
          <w:lang w:eastAsia="en-GB"/>
        </w:rPr>
        <w:t xml:space="preserve"> projekta “Carnikavas stadiona rekonstrukcija” ietvaros tika apstiprināts </w:t>
      </w:r>
      <w:r>
        <w:rPr>
          <w:rFonts w:eastAsia="Times New Roman"/>
          <w:color w:val="000000"/>
          <w:lang w:eastAsia="en-GB"/>
        </w:rPr>
        <w:t xml:space="preserve">arī </w:t>
      </w:r>
      <w:r w:rsidR="006A68CB">
        <w:rPr>
          <w:rFonts w:eastAsia="Times New Roman"/>
          <w:color w:val="000000"/>
          <w:lang w:eastAsia="en-GB"/>
        </w:rPr>
        <w:t xml:space="preserve">finansējums 30 </w:t>
      </w:r>
      <w:r w:rsidR="002A3542">
        <w:rPr>
          <w:rFonts w:eastAsia="Times New Roman"/>
          <w:color w:val="000000"/>
          <w:lang w:eastAsia="en-GB"/>
        </w:rPr>
        <w:t xml:space="preserve">000 EUR apmērā </w:t>
      </w:r>
      <w:r w:rsidR="006A68CB">
        <w:rPr>
          <w:rFonts w:eastAsia="Times New Roman"/>
          <w:color w:val="000000"/>
          <w:lang w:eastAsia="en-GB"/>
        </w:rPr>
        <w:t xml:space="preserve">ūdens ņemšanas vietas izbūvei. Ņemto vērā, ka </w:t>
      </w:r>
      <w:r w:rsidR="00CE6C66">
        <w:rPr>
          <w:rFonts w:eastAsia="Times New Roman"/>
          <w:color w:val="000000"/>
          <w:lang w:eastAsia="en-GB"/>
        </w:rPr>
        <w:t xml:space="preserve">šos </w:t>
      </w:r>
      <w:r w:rsidR="006A68CB">
        <w:rPr>
          <w:rFonts w:eastAsia="Times New Roman"/>
          <w:color w:val="000000"/>
          <w:lang w:eastAsia="en-GB"/>
        </w:rPr>
        <w:t xml:space="preserve">darbus veiks </w:t>
      </w:r>
      <w:r w:rsidR="0087456C">
        <w:rPr>
          <w:rFonts w:eastAsia="Times New Roman"/>
          <w:color w:val="000000"/>
          <w:lang w:eastAsia="en-GB"/>
        </w:rPr>
        <w:t>būvuzņēmums</w:t>
      </w:r>
      <w:r>
        <w:rPr>
          <w:rFonts w:eastAsia="Times New Roman"/>
          <w:color w:val="000000"/>
          <w:lang w:eastAsia="en-GB"/>
        </w:rPr>
        <w:t xml:space="preserve"> projekta kopējo izmaksu ietvaros</w:t>
      </w:r>
      <w:r w:rsidR="006A68CB">
        <w:rPr>
          <w:rFonts w:eastAsia="Times New Roman"/>
          <w:color w:val="000000"/>
          <w:lang w:eastAsia="en-GB"/>
        </w:rPr>
        <w:t xml:space="preserve">, </w:t>
      </w:r>
      <w:r w:rsidR="0087456C">
        <w:rPr>
          <w:rFonts w:eastAsia="Times New Roman"/>
          <w:color w:val="000000"/>
          <w:lang w:eastAsia="en-GB"/>
        </w:rPr>
        <w:t xml:space="preserve">tad </w:t>
      </w:r>
      <w:r w:rsidR="00CE6C66">
        <w:rPr>
          <w:rFonts w:eastAsia="Times New Roman"/>
          <w:color w:val="000000"/>
          <w:lang w:eastAsia="en-GB"/>
        </w:rPr>
        <w:t xml:space="preserve">minētais </w:t>
      </w:r>
      <w:r w:rsidR="006A68CB">
        <w:rPr>
          <w:rFonts w:eastAsia="Times New Roman"/>
          <w:color w:val="000000"/>
          <w:lang w:eastAsia="en-GB"/>
        </w:rPr>
        <w:t xml:space="preserve">finansējums </w:t>
      </w:r>
      <w:r w:rsidR="0087456C">
        <w:rPr>
          <w:rFonts w:eastAsia="Times New Roman"/>
          <w:color w:val="000000"/>
          <w:lang w:eastAsia="en-GB"/>
        </w:rPr>
        <w:t>netiks izlietots</w:t>
      </w:r>
      <w:r w:rsidR="00CE6C66">
        <w:rPr>
          <w:rFonts w:eastAsia="Times New Roman"/>
          <w:color w:val="000000"/>
          <w:lang w:eastAsia="en-GB"/>
        </w:rPr>
        <w:t xml:space="preserve">, un </w:t>
      </w:r>
      <w:r w:rsidR="0087456C">
        <w:rPr>
          <w:rFonts w:eastAsia="Times New Roman"/>
          <w:color w:val="000000"/>
          <w:lang w:eastAsia="en-GB"/>
        </w:rPr>
        <w:t xml:space="preserve">ir iespējams </w:t>
      </w:r>
      <w:r w:rsidR="0002434A">
        <w:rPr>
          <w:rFonts w:eastAsia="Times New Roman"/>
          <w:color w:val="000000"/>
          <w:lang w:eastAsia="en-GB"/>
        </w:rPr>
        <w:t>veikt budžeta grozījumus, pār</w:t>
      </w:r>
      <w:r w:rsidR="0087456C">
        <w:rPr>
          <w:rFonts w:eastAsia="Times New Roman"/>
          <w:color w:val="000000"/>
          <w:lang w:eastAsia="en-GB"/>
        </w:rPr>
        <w:t>ceļot</w:t>
      </w:r>
      <w:r w:rsidR="0002434A">
        <w:rPr>
          <w:rFonts w:eastAsia="Times New Roman"/>
          <w:color w:val="000000"/>
          <w:lang w:eastAsia="en-GB"/>
        </w:rPr>
        <w:t xml:space="preserve"> </w:t>
      </w:r>
      <w:r w:rsidR="00AA6EEE">
        <w:rPr>
          <w:rFonts w:eastAsia="Times New Roman"/>
          <w:color w:val="000000"/>
          <w:lang w:eastAsia="en-GB"/>
        </w:rPr>
        <w:t>30 000</w:t>
      </w:r>
      <w:r w:rsidR="003A72E5">
        <w:rPr>
          <w:rFonts w:eastAsia="Times New Roman"/>
          <w:color w:val="000000"/>
          <w:lang w:eastAsia="en-GB"/>
        </w:rPr>
        <w:t xml:space="preserve"> </w:t>
      </w:r>
      <w:r w:rsidR="0087456C">
        <w:rPr>
          <w:rFonts w:eastAsia="Times New Roman"/>
          <w:color w:val="000000"/>
          <w:lang w:eastAsia="en-GB"/>
        </w:rPr>
        <w:t xml:space="preserve">EUR </w:t>
      </w:r>
      <w:r w:rsidR="00CE6C66">
        <w:rPr>
          <w:rFonts w:eastAsia="Times New Roman"/>
          <w:color w:val="000000"/>
          <w:lang w:eastAsia="en-GB"/>
        </w:rPr>
        <w:t xml:space="preserve">āra trenažieru iegādei </w:t>
      </w:r>
      <w:r w:rsidR="003A72E5">
        <w:rPr>
          <w:rFonts w:eastAsia="Times New Roman"/>
          <w:color w:val="000000"/>
          <w:lang w:eastAsia="en-GB"/>
        </w:rPr>
        <w:t xml:space="preserve">uz </w:t>
      </w:r>
      <w:r>
        <w:rPr>
          <w:rFonts w:eastAsia="Times New Roman"/>
          <w:color w:val="000000"/>
          <w:lang w:eastAsia="en-GB"/>
        </w:rPr>
        <w:t xml:space="preserve">Centrālās pārvaldes </w:t>
      </w:r>
      <w:r w:rsidR="003A72E5">
        <w:rPr>
          <w:rFonts w:eastAsia="Times New Roman"/>
          <w:color w:val="000000"/>
          <w:lang w:eastAsia="en-GB"/>
        </w:rPr>
        <w:t>Sporta nodaļas 2023.</w:t>
      </w:r>
      <w:r w:rsidR="0087456C">
        <w:rPr>
          <w:rFonts w:eastAsia="Times New Roman"/>
          <w:color w:val="000000"/>
          <w:lang w:eastAsia="en-GB"/>
        </w:rPr>
        <w:t xml:space="preserve"> </w:t>
      </w:r>
      <w:r w:rsidR="003A72E5">
        <w:rPr>
          <w:rFonts w:eastAsia="Times New Roman"/>
          <w:color w:val="000000"/>
          <w:lang w:eastAsia="en-GB"/>
        </w:rPr>
        <w:t>gada budžet</w:t>
      </w:r>
      <w:r w:rsidR="00CE6C66">
        <w:rPr>
          <w:rFonts w:eastAsia="Times New Roman"/>
          <w:color w:val="000000"/>
          <w:lang w:eastAsia="en-GB"/>
        </w:rPr>
        <w:t>a sadaļu</w:t>
      </w:r>
      <w:r w:rsidR="00573F3A">
        <w:rPr>
          <w:rFonts w:eastAsia="Times New Roman"/>
          <w:color w:val="000000"/>
          <w:lang w:eastAsia="en-GB"/>
        </w:rPr>
        <w:t>.</w:t>
      </w:r>
    </w:p>
    <w:p w14:paraId="242796C5" w14:textId="6CC2C406" w:rsidR="00573F3A" w:rsidRDefault="00DE3D84" w:rsidP="00B77069">
      <w:pPr>
        <w:spacing w:before="120"/>
        <w:ind w:right="45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 xml:space="preserve">Sporta nodaļas </w:t>
      </w:r>
      <w:r w:rsidR="00692942">
        <w:rPr>
          <w:rFonts w:eastAsia="Times New Roman"/>
          <w:color w:val="000000"/>
          <w:lang w:eastAsia="en-GB"/>
        </w:rPr>
        <w:t>2023.</w:t>
      </w:r>
      <w:r w:rsidR="00CE6C66">
        <w:rPr>
          <w:rFonts w:eastAsia="Times New Roman"/>
          <w:color w:val="000000"/>
          <w:lang w:eastAsia="en-GB"/>
        </w:rPr>
        <w:t xml:space="preserve"> </w:t>
      </w:r>
      <w:r w:rsidR="00692942">
        <w:rPr>
          <w:rFonts w:eastAsia="Times New Roman"/>
          <w:color w:val="000000"/>
          <w:lang w:eastAsia="en-GB"/>
        </w:rPr>
        <w:t>gada budžetā tika</w:t>
      </w:r>
      <w:r>
        <w:rPr>
          <w:rFonts w:eastAsia="Times New Roman"/>
          <w:color w:val="000000"/>
          <w:lang w:eastAsia="en-GB"/>
        </w:rPr>
        <w:t xml:space="preserve"> plānoti ieņēmumi 61 000 </w:t>
      </w:r>
      <w:r w:rsidR="00CE6C66">
        <w:rPr>
          <w:rFonts w:eastAsia="Times New Roman"/>
          <w:color w:val="000000"/>
          <w:lang w:eastAsia="en-GB"/>
        </w:rPr>
        <w:t>EUR</w:t>
      </w:r>
      <w:r w:rsidR="00CE6C66" w:rsidRPr="00CE6C66" w:rsidDel="00CE6C66">
        <w:rPr>
          <w:rFonts w:eastAsia="Times New Roman"/>
          <w:i/>
          <w:iCs/>
          <w:color w:val="000000"/>
          <w:lang w:eastAsia="en-GB"/>
        </w:rPr>
        <w:t xml:space="preserve"> </w:t>
      </w:r>
      <w:r w:rsidR="00AA6EEE">
        <w:rPr>
          <w:rFonts w:eastAsia="Times New Roman"/>
          <w:color w:val="000000"/>
          <w:lang w:eastAsia="en-GB"/>
        </w:rPr>
        <w:t>. Uz 30.08.</w:t>
      </w:r>
      <w:r>
        <w:rPr>
          <w:rFonts w:eastAsia="Times New Roman"/>
          <w:color w:val="000000"/>
          <w:lang w:eastAsia="en-GB"/>
        </w:rPr>
        <w:t xml:space="preserve">2023. ieņēmumi jau sastāda </w:t>
      </w:r>
      <w:r w:rsidR="00AA6EEE">
        <w:rPr>
          <w:rFonts w:eastAsia="Times New Roman"/>
          <w:color w:val="000000"/>
          <w:lang w:eastAsia="en-GB"/>
        </w:rPr>
        <w:t>50 837</w:t>
      </w:r>
      <w:r>
        <w:rPr>
          <w:rFonts w:eastAsia="Times New Roman"/>
          <w:color w:val="000000"/>
          <w:lang w:eastAsia="en-GB"/>
        </w:rPr>
        <w:t xml:space="preserve"> EUR. Paredzams, ka līdz gada beigām ieņēmumi provizoriski varētu sastādīt </w:t>
      </w:r>
      <w:r w:rsidR="00AA6EEE">
        <w:rPr>
          <w:rFonts w:eastAsia="Times New Roman"/>
          <w:color w:val="000000"/>
          <w:lang w:eastAsia="en-GB"/>
        </w:rPr>
        <w:t>81</w:t>
      </w:r>
      <w:r>
        <w:rPr>
          <w:rFonts w:eastAsia="Times New Roman"/>
          <w:color w:val="000000"/>
          <w:lang w:eastAsia="en-GB"/>
        </w:rPr>
        <w:t xml:space="preserve"> </w:t>
      </w:r>
      <w:r w:rsidR="00AA6EEE">
        <w:rPr>
          <w:rFonts w:eastAsia="Times New Roman"/>
          <w:color w:val="000000"/>
          <w:lang w:eastAsia="en-GB"/>
        </w:rPr>
        <w:t>817</w:t>
      </w:r>
      <w:r>
        <w:rPr>
          <w:rFonts w:eastAsia="Times New Roman"/>
          <w:color w:val="000000"/>
          <w:lang w:eastAsia="en-GB"/>
        </w:rPr>
        <w:t xml:space="preserve"> </w:t>
      </w:r>
      <w:r w:rsidR="00CE6C66">
        <w:rPr>
          <w:rFonts w:eastAsia="Times New Roman"/>
          <w:color w:val="000000"/>
          <w:lang w:eastAsia="en-GB"/>
        </w:rPr>
        <w:t>EUR</w:t>
      </w:r>
      <w:r w:rsidR="00692942">
        <w:rPr>
          <w:rFonts w:eastAsia="Times New Roman"/>
          <w:color w:val="000000"/>
          <w:lang w:eastAsia="en-GB"/>
        </w:rPr>
        <w:t xml:space="preserve"> (pielikum</w:t>
      </w:r>
      <w:r w:rsidR="00CE6C66">
        <w:rPr>
          <w:rFonts w:eastAsia="Times New Roman"/>
          <w:color w:val="000000"/>
          <w:lang w:eastAsia="en-GB"/>
        </w:rPr>
        <w:t>s</w:t>
      </w:r>
      <w:r w:rsidR="00692942">
        <w:rPr>
          <w:rFonts w:eastAsia="Times New Roman"/>
          <w:color w:val="000000"/>
          <w:lang w:eastAsia="en-GB"/>
        </w:rPr>
        <w:t xml:space="preserve"> Nr.2)</w:t>
      </w:r>
      <w:r>
        <w:rPr>
          <w:rFonts w:eastAsia="Times New Roman"/>
          <w:color w:val="000000"/>
          <w:lang w:eastAsia="en-GB"/>
        </w:rPr>
        <w:t>,</w:t>
      </w:r>
      <w:r w:rsidR="00CE6C66">
        <w:rPr>
          <w:rFonts w:eastAsia="Times New Roman"/>
          <w:color w:val="000000"/>
          <w:lang w:eastAsia="en-GB"/>
        </w:rPr>
        <w:t xml:space="preserve"> tādējādi,</w:t>
      </w:r>
      <w:r>
        <w:rPr>
          <w:rFonts w:eastAsia="Times New Roman"/>
          <w:color w:val="000000"/>
          <w:lang w:eastAsia="en-GB"/>
        </w:rPr>
        <w:t xml:space="preserve"> </w:t>
      </w:r>
      <w:r w:rsidR="00CE6C66">
        <w:rPr>
          <w:rFonts w:eastAsia="Times New Roman"/>
          <w:color w:val="000000"/>
          <w:lang w:eastAsia="en-GB"/>
        </w:rPr>
        <w:t xml:space="preserve">ir </w:t>
      </w:r>
      <w:r>
        <w:rPr>
          <w:rFonts w:eastAsia="Times New Roman"/>
          <w:color w:val="000000"/>
          <w:lang w:eastAsia="en-GB"/>
        </w:rPr>
        <w:t>iespēja</w:t>
      </w:r>
      <w:r w:rsidR="00CE6C66">
        <w:rPr>
          <w:rFonts w:eastAsia="Times New Roman"/>
          <w:color w:val="000000"/>
          <w:lang w:eastAsia="en-GB"/>
        </w:rPr>
        <w:t>ms</w:t>
      </w:r>
      <w:r>
        <w:rPr>
          <w:rFonts w:eastAsia="Times New Roman"/>
          <w:color w:val="000000"/>
          <w:lang w:eastAsia="en-GB"/>
        </w:rPr>
        <w:t xml:space="preserve"> novirzīt Sporta n</w:t>
      </w:r>
      <w:r w:rsidR="00692942">
        <w:rPr>
          <w:rFonts w:eastAsia="Times New Roman"/>
          <w:color w:val="000000"/>
          <w:lang w:eastAsia="en-GB"/>
        </w:rPr>
        <w:t xml:space="preserve">odaļas budžeta ieņēmumu daļu </w:t>
      </w:r>
      <w:r w:rsidR="00AA6EEE">
        <w:rPr>
          <w:rFonts w:eastAsia="Times New Roman"/>
          <w:color w:val="000000"/>
          <w:lang w:eastAsia="en-GB"/>
        </w:rPr>
        <w:t>5 000</w:t>
      </w:r>
      <w:r>
        <w:rPr>
          <w:rFonts w:eastAsia="Times New Roman"/>
          <w:color w:val="000000"/>
          <w:lang w:eastAsia="en-GB"/>
        </w:rPr>
        <w:t xml:space="preserve"> </w:t>
      </w:r>
      <w:r w:rsidR="00ED5E58">
        <w:rPr>
          <w:rFonts w:eastAsia="Times New Roman"/>
          <w:color w:val="000000"/>
          <w:lang w:eastAsia="en-GB"/>
        </w:rPr>
        <w:t xml:space="preserve">EUR </w:t>
      </w:r>
      <w:r>
        <w:rPr>
          <w:rFonts w:eastAsia="Times New Roman"/>
          <w:color w:val="000000"/>
          <w:lang w:eastAsia="en-GB"/>
        </w:rPr>
        <w:t>apmērā āra trenažieru iegādei.</w:t>
      </w:r>
    </w:p>
    <w:p w14:paraId="09F1758D" w14:textId="67C44EB1" w:rsidR="003A72E5" w:rsidRPr="003A72E5" w:rsidRDefault="003A72E5" w:rsidP="00C9784C">
      <w:pPr>
        <w:shd w:val="clear" w:color="auto" w:fill="FFFFFF"/>
        <w:tabs>
          <w:tab w:val="left" w:pos="6225"/>
        </w:tabs>
        <w:autoSpaceDE w:val="0"/>
        <w:autoSpaceDN w:val="0"/>
        <w:adjustRightInd w:val="0"/>
        <w:spacing w:before="120"/>
        <w:rPr>
          <w:rFonts w:eastAsia="Times New Roman"/>
          <w:i/>
          <w:szCs w:val="24"/>
          <w:lang w:bidi="en-US"/>
        </w:rPr>
      </w:pPr>
      <w:r w:rsidRPr="00EA0619">
        <w:t>Pamatojoties uz</w:t>
      </w:r>
      <w:r>
        <w:t xml:space="preserve"> Pašvaldību likuma </w:t>
      </w:r>
      <w:r w:rsidRPr="00C85978">
        <w:rPr>
          <w:rFonts w:eastAsia="Times New Roman"/>
          <w:szCs w:val="24"/>
          <w:lang w:bidi="en-US"/>
        </w:rPr>
        <w:t>4. panta pirmās daļas 7. punktu</w:t>
      </w:r>
      <w:r>
        <w:rPr>
          <w:rFonts w:eastAsia="Times New Roman"/>
          <w:i/>
          <w:szCs w:val="24"/>
          <w:lang w:bidi="en-US"/>
        </w:rPr>
        <w:t xml:space="preserve">, </w:t>
      </w:r>
      <w:r>
        <w:rPr>
          <w:bCs/>
        </w:rPr>
        <w:t>Sporta likuma 7.</w:t>
      </w:r>
      <w:r w:rsidRPr="006D1E21">
        <w:rPr>
          <w:bCs/>
        </w:rPr>
        <w:t xml:space="preserve"> panta </w:t>
      </w:r>
      <w:r>
        <w:rPr>
          <w:bCs/>
        </w:rPr>
        <w:t>pirmās daļas 5</w:t>
      </w:r>
      <w:r w:rsidRPr="006D1E21">
        <w:rPr>
          <w:bCs/>
        </w:rPr>
        <w:t>.</w:t>
      </w:r>
      <w:r>
        <w:rPr>
          <w:bCs/>
        </w:rPr>
        <w:t xml:space="preserve"> punktu</w:t>
      </w:r>
      <w:r>
        <w:rPr>
          <w:rFonts w:eastAsia="Times New Roman"/>
          <w:i/>
          <w:szCs w:val="24"/>
          <w:lang w:bidi="en-US"/>
        </w:rPr>
        <w:t xml:space="preserve">, </w:t>
      </w:r>
      <w:r w:rsidR="00ED5E58" w:rsidRPr="005840C8">
        <w:rPr>
          <w:rFonts w:eastAsia="Times New Roman"/>
          <w:iCs/>
          <w:szCs w:val="24"/>
          <w:lang w:bidi="en-US"/>
        </w:rPr>
        <w:t>Izglītības, kultūras sporta un sociālās komiteja</w:t>
      </w:r>
      <w:r w:rsidR="00ED5E58">
        <w:rPr>
          <w:rFonts w:eastAsia="Times New Roman"/>
          <w:iCs/>
          <w:szCs w:val="24"/>
          <w:lang w:bidi="en-US"/>
        </w:rPr>
        <w:t>s</w:t>
      </w:r>
      <w:r w:rsidR="00ED5E58" w:rsidRPr="005840C8">
        <w:rPr>
          <w:rFonts w:eastAsia="Times New Roman"/>
          <w:iCs/>
          <w:szCs w:val="24"/>
          <w:lang w:bidi="en-US"/>
        </w:rPr>
        <w:t xml:space="preserve"> 02.08.2023. atzinumu</w:t>
      </w:r>
      <w:r w:rsidR="00ED5E58">
        <w:rPr>
          <w:rFonts w:eastAsia="Times New Roman"/>
          <w:i/>
          <w:szCs w:val="24"/>
          <w:lang w:bidi="en-US"/>
        </w:rPr>
        <w:t xml:space="preserve"> </w:t>
      </w:r>
      <w:r w:rsidR="00ED5E58" w:rsidRPr="005840C8">
        <w:rPr>
          <w:rFonts w:eastAsia="Times New Roman"/>
          <w:iCs/>
          <w:szCs w:val="24"/>
          <w:lang w:bidi="en-US"/>
        </w:rPr>
        <w:t xml:space="preserve">un </w:t>
      </w:r>
      <w:r w:rsidR="00AA6EEE">
        <w:t>Attīstības komitejas 30</w:t>
      </w:r>
      <w:r>
        <w:t>.08.2023. atzinumu</w:t>
      </w:r>
      <w:r w:rsidR="00ED5E58">
        <w:t xml:space="preserve"> </w:t>
      </w:r>
      <w:r w:rsidRPr="00EA0619">
        <w:t xml:space="preserve">Ādažu novada </w:t>
      </w:r>
      <w:r>
        <w:t xml:space="preserve">pašvaldības </w:t>
      </w:r>
      <w:r w:rsidRPr="00EA0619">
        <w:t>dome</w:t>
      </w:r>
      <w:r>
        <w:t xml:space="preserve"> </w:t>
      </w:r>
    </w:p>
    <w:p w14:paraId="453A787D" w14:textId="46810FDE" w:rsidR="0090108F" w:rsidRPr="009709FF" w:rsidRDefault="00B16412" w:rsidP="003A72E5">
      <w:pPr>
        <w:spacing w:before="120" w:after="120"/>
        <w:jc w:val="center"/>
        <w:rPr>
          <w:bCs/>
        </w:rPr>
      </w:pPr>
      <w:r w:rsidRPr="00562348">
        <w:rPr>
          <w:b/>
          <w:bCs/>
          <w:szCs w:val="24"/>
        </w:rPr>
        <w:t>NOLEMJ:</w:t>
      </w:r>
    </w:p>
    <w:p w14:paraId="3897852D" w14:textId="11F8A8B9" w:rsidR="003A72E5" w:rsidRPr="00915916" w:rsidRDefault="003A72E5" w:rsidP="00C9784C">
      <w:pPr>
        <w:pStyle w:val="ListParagraph"/>
        <w:numPr>
          <w:ilvl w:val="0"/>
          <w:numId w:val="7"/>
        </w:numPr>
        <w:spacing w:before="120"/>
        <w:ind w:left="426" w:hanging="426"/>
        <w:contextualSpacing w:val="0"/>
        <w:jc w:val="both"/>
      </w:pPr>
      <w:r>
        <w:t xml:space="preserve">Atbalstīt </w:t>
      </w:r>
      <w:r w:rsidR="00692942">
        <w:t>4</w:t>
      </w:r>
      <w:r w:rsidR="00573F3A">
        <w:t xml:space="preserve"> pārvietojamo āra trenažieru iegādi</w:t>
      </w:r>
      <w:r w:rsidR="00AA6EEE">
        <w:t xml:space="preserve"> 35</w:t>
      </w:r>
      <w:r w:rsidR="00692942">
        <w:t xml:space="preserve"> 000</w:t>
      </w:r>
      <w:r w:rsidR="00573F3A">
        <w:t xml:space="preserve"> </w:t>
      </w:r>
      <w:proofErr w:type="spellStart"/>
      <w:r w:rsidR="00573F3A" w:rsidRPr="00573F3A">
        <w:rPr>
          <w:i/>
        </w:rPr>
        <w:t>euro</w:t>
      </w:r>
      <w:proofErr w:type="spellEnd"/>
      <w:r w:rsidR="00573F3A">
        <w:t xml:space="preserve"> apmērā</w:t>
      </w:r>
      <w:r w:rsidR="004662E1">
        <w:t xml:space="preserve"> un izvietošanu pie Ādažu vidusskolas stadiona</w:t>
      </w:r>
      <w:r w:rsidR="00573F3A">
        <w:t>.</w:t>
      </w:r>
    </w:p>
    <w:p w14:paraId="6E53D3DE" w14:textId="1D225E8C" w:rsidR="00915916" w:rsidRPr="00573F3A" w:rsidRDefault="0087456C" w:rsidP="00C9784C">
      <w:pPr>
        <w:pStyle w:val="ListParagraph"/>
        <w:numPr>
          <w:ilvl w:val="0"/>
          <w:numId w:val="7"/>
        </w:numPr>
        <w:spacing w:before="120"/>
        <w:ind w:left="426" w:hanging="426"/>
        <w:contextualSpacing w:val="0"/>
        <w:jc w:val="both"/>
      </w:pPr>
      <w:r>
        <w:t xml:space="preserve">Atbalstīt grozījumu veikšanu </w:t>
      </w:r>
      <w:r w:rsidR="00915916">
        <w:t>pašvaldības 2023.</w:t>
      </w:r>
      <w:r>
        <w:t xml:space="preserve"> </w:t>
      </w:r>
      <w:r w:rsidR="00915916">
        <w:t>gada budžet</w:t>
      </w:r>
      <w:r>
        <w:t>ā</w:t>
      </w:r>
      <w:r w:rsidR="00915916">
        <w:t xml:space="preserve">, </w:t>
      </w:r>
      <w:r w:rsidR="00064D3D">
        <w:t xml:space="preserve">iekļaujot papildu finansējumu </w:t>
      </w:r>
      <w:r w:rsidR="00AA6EEE">
        <w:t>5 000</w:t>
      </w:r>
      <w:r w:rsidR="00573F3A">
        <w:t xml:space="preserve"> </w:t>
      </w:r>
      <w:proofErr w:type="spellStart"/>
      <w:r w:rsidR="00573F3A" w:rsidRPr="00DE3D84">
        <w:rPr>
          <w:i/>
        </w:rPr>
        <w:t>euro</w:t>
      </w:r>
      <w:proofErr w:type="spellEnd"/>
      <w:r w:rsidR="00573F3A">
        <w:t xml:space="preserve"> apmērā</w:t>
      </w:r>
      <w:r w:rsidR="00064D3D">
        <w:t xml:space="preserve"> no Sporta nodaļa ieņēmumu </w:t>
      </w:r>
      <w:proofErr w:type="spellStart"/>
      <w:r w:rsidR="00064D3D">
        <w:t>pārpildes</w:t>
      </w:r>
      <w:proofErr w:type="spellEnd"/>
      <w:r w:rsidR="00573F3A">
        <w:t xml:space="preserve">, kā arī </w:t>
      </w:r>
      <w:r w:rsidR="00915916">
        <w:t>pār</w:t>
      </w:r>
      <w:r>
        <w:t>ceļot</w:t>
      </w:r>
      <w:r w:rsidR="00915916">
        <w:t xml:space="preserve"> </w:t>
      </w:r>
      <w:r w:rsidR="00AA6EEE">
        <w:t>30 000</w:t>
      </w:r>
      <w:r w:rsidR="00915916">
        <w:t xml:space="preserve"> </w:t>
      </w:r>
      <w:proofErr w:type="spellStart"/>
      <w:r w:rsidR="00915916" w:rsidRPr="00C9784C">
        <w:rPr>
          <w:i/>
          <w:iCs/>
        </w:rPr>
        <w:t>euro</w:t>
      </w:r>
      <w:proofErr w:type="spellEnd"/>
      <w:r w:rsidR="00915916">
        <w:t xml:space="preserve"> no </w:t>
      </w:r>
      <w:r w:rsidR="00915916">
        <w:rPr>
          <w:color w:val="000000"/>
          <w:lang w:eastAsia="en-GB"/>
        </w:rPr>
        <w:t xml:space="preserve">projekta “Carnikavas stadiona rekonstrukcija” </w:t>
      </w:r>
      <w:r>
        <w:rPr>
          <w:color w:val="000000"/>
          <w:lang w:eastAsia="en-GB"/>
        </w:rPr>
        <w:t xml:space="preserve">izdevumu apmaksai paredzētajiem finanšu līdzekļiem </w:t>
      </w:r>
      <w:r w:rsidR="00915916">
        <w:rPr>
          <w:color w:val="000000"/>
          <w:lang w:eastAsia="en-GB"/>
        </w:rPr>
        <w:t>uz Centrālās pārvaldes Sporta nodaļas 2023.</w:t>
      </w:r>
      <w:r>
        <w:rPr>
          <w:color w:val="000000"/>
          <w:lang w:eastAsia="en-GB"/>
        </w:rPr>
        <w:t xml:space="preserve"> </w:t>
      </w:r>
      <w:r w:rsidR="00915916">
        <w:rPr>
          <w:color w:val="000000"/>
          <w:lang w:eastAsia="en-GB"/>
        </w:rPr>
        <w:t>gada budžet</w:t>
      </w:r>
      <w:r>
        <w:rPr>
          <w:color w:val="000000"/>
          <w:lang w:eastAsia="en-GB"/>
        </w:rPr>
        <w:t xml:space="preserve">a tāmi, </w:t>
      </w:r>
      <w:r w:rsidR="00692942">
        <w:rPr>
          <w:color w:val="000000"/>
          <w:lang w:eastAsia="en-GB"/>
        </w:rPr>
        <w:t xml:space="preserve">1. punktā noteikto </w:t>
      </w:r>
      <w:r>
        <w:rPr>
          <w:color w:val="000000"/>
          <w:lang w:eastAsia="en-GB"/>
        </w:rPr>
        <w:t>izdevumu apmaksai.</w:t>
      </w:r>
    </w:p>
    <w:p w14:paraId="1E5B7811" w14:textId="653BB28D" w:rsidR="0087456C" w:rsidRDefault="003A72E5" w:rsidP="0087456C">
      <w:pPr>
        <w:pStyle w:val="ListParagraph"/>
        <w:numPr>
          <w:ilvl w:val="0"/>
          <w:numId w:val="7"/>
        </w:numPr>
        <w:spacing w:before="120"/>
        <w:ind w:left="426" w:hanging="426"/>
        <w:contextualSpacing w:val="0"/>
        <w:jc w:val="both"/>
      </w:pPr>
      <w:r>
        <w:t>Sporta daļas vadītājam</w:t>
      </w:r>
      <w:r w:rsidR="00DE3D84">
        <w:t xml:space="preserve"> </w:t>
      </w:r>
      <w:r w:rsidR="00D502D2">
        <w:t>organizēt</w:t>
      </w:r>
      <w:r w:rsidR="00ED5E58">
        <w:t>:</w:t>
      </w:r>
      <w:r w:rsidR="00D502D2">
        <w:t xml:space="preserve"> </w:t>
      </w:r>
    </w:p>
    <w:p w14:paraId="59014DA7" w14:textId="66041671" w:rsidR="0087456C" w:rsidRDefault="00692942" w:rsidP="0087456C">
      <w:pPr>
        <w:pStyle w:val="ListParagraph"/>
        <w:numPr>
          <w:ilvl w:val="1"/>
          <w:numId w:val="7"/>
        </w:numPr>
        <w:spacing w:before="120"/>
        <w:ind w:left="993" w:hanging="567"/>
        <w:contextualSpacing w:val="0"/>
        <w:jc w:val="both"/>
      </w:pPr>
      <w:r>
        <w:rPr>
          <w:color w:val="000000"/>
          <w:lang w:eastAsia="en-GB"/>
        </w:rPr>
        <w:t>4 trenažieru iegādi</w:t>
      </w:r>
      <w:r w:rsidR="00ED5E58">
        <w:rPr>
          <w:color w:val="000000"/>
          <w:lang w:eastAsia="en-GB"/>
        </w:rPr>
        <w:t xml:space="preserve"> un uzstādīšanu</w:t>
      </w:r>
      <w:r w:rsidR="00BB748D">
        <w:rPr>
          <w:color w:val="000000"/>
          <w:lang w:eastAsia="en-GB"/>
        </w:rPr>
        <w:t xml:space="preserve"> līdz 2023. gada 10. decembrim;</w:t>
      </w:r>
    </w:p>
    <w:p w14:paraId="27DCCF7D" w14:textId="70FCAAA5" w:rsidR="003A72E5" w:rsidRDefault="003A72E5" w:rsidP="00C9784C">
      <w:pPr>
        <w:pStyle w:val="ListParagraph"/>
        <w:numPr>
          <w:ilvl w:val="1"/>
          <w:numId w:val="7"/>
        </w:numPr>
        <w:spacing w:before="120"/>
        <w:ind w:left="993" w:hanging="567"/>
        <w:contextualSpacing w:val="0"/>
        <w:jc w:val="both"/>
      </w:pPr>
      <w:r>
        <w:t>finanšu līdzekļu</w:t>
      </w:r>
      <w:r w:rsidR="00AA6EEE">
        <w:t xml:space="preserve"> 5 āra trenažieru iegādei</w:t>
      </w:r>
      <w:r>
        <w:t xml:space="preserve"> </w:t>
      </w:r>
      <w:r w:rsidR="00692942">
        <w:t>42 5</w:t>
      </w:r>
      <w:r w:rsidR="00915916">
        <w:t xml:space="preserve">00 </w:t>
      </w:r>
      <w:proofErr w:type="spellStart"/>
      <w:r w:rsidR="00915916" w:rsidRPr="00C9784C">
        <w:rPr>
          <w:i/>
          <w:iCs/>
        </w:rPr>
        <w:t>eur</w:t>
      </w:r>
      <w:r w:rsidR="00BB748D" w:rsidRPr="00C9784C">
        <w:rPr>
          <w:i/>
          <w:iCs/>
        </w:rPr>
        <w:t>o</w:t>
      </w:r>
      <w:proofErr w:type="spellEnd"/>
      <w:r w:rsidR="00915916">
        <w:t xml:space="preserve"> apmērā </w:t>
      </w:r>
      <w:r w:rsidR="00BB748D">
        <w:t>iekļaušan</w:t>
      </w:r>
      <w:r w:rsidR="00ED5E58">
        <w:t>u</w:t>
      </w:r>
      <w:r w:rsidR="00BB748D">
        <w:t xml:space="preserve"> </w:t>
      </w:r>
      <w:r w:rsidR="00AB65B7">
        <w:t xml:space="preserve">nodaļas 2024.  </w:t>
      </w:r>
      <w:r w:rsidR="00AA6EEE">
        <w:t>gad</w:t>
      </w:r>
      <w:r w:rsidR="00AB65B7">
        <w:t>a</w:t>
      </w:r>
      <w:r w:rsidR="00AA6EEE">
        <w:t xml:space="preserve"> budžeta </w:t>
      </w:r>
      <w:r w:rsidR="00AB65B7">
        <w:t xml:space="preserve">tāmes </w:t>
      </w:r>
      <w:r w:rsidR="00AA6EEE">
        <w:t>projekt</w:t>
      </w:r>
      <w:r w:rsidR="00AB65B7">
        <w:t>ā</w:t>
      </w:r>
      <w:r>
        <w:t>.</w:t>
      </w:r>
    </w:p>
    <w:p w14:paraId="5D10B477" w14:textId="1A28E8F4" w:rsidR="003A72E5" w:rsidRDefault="00BB748D" w:rsidP="00C9784C">
      <w:pPr>
        <w:pStyle w:val="ListParagraph"/>
        <w:numPr>
          <w:ilvl w:val="0"/>
          <w:numId w:val="7"/>
        </w:numPr>
        <w:spacing w:before="120"/>
        <w:ind w:left="426" w:hanging="426"/>
        <w:contextualSpacing w:val="0"/>
        <w:jc w:val="both"/>
      </w:pPr>
      <w:r>
        <w:t>Pašvaldības i</w:t>
      </w:r>
      <w:r w:rsidR="003A72E5">
        <w:t xml:space="preserve">zpilddirektoram veikt lēmuma izpildes kontroli. </w:t>
      </w:r>
    </w:p>
    <w:p w14:paraId="7E32C220" w14:textId="2E1CCF71" w:rsidR="00713540" w:rsidRDefault="00713540" w:rsidP="00713540">
      <w:pPr>
        <w:rPr>
          <w:szCs w:val="24"/>
        </w:rPr>
      </w:pPr>
    </w:p>
    <w:p w14:paraId="224EFB84" w14:textId="77777777" w:rsidR="00BB748D" w:rsidRDefault="00BB748D" w:rsidP="00713540">
      <w:pPr>
        <w:rPr>
          <w:szCs w:val="24"/>
        </w:rPr>
      </w:pPr>
    </w:p>
    <w:p w14:paraId="62ED9B58" w14:textId="77777777" w:rsidR="00713540" w:rsidRDefault="00713540" w:rsidP="00713540">
      <w:pPr>
        <w:rPr>
          <w:szCs w:val="24"/>
        </w:rPr>
      </w:pPr>
    </w:p>
    <w:p w14:paraId="75365A43" w14:textId="57887359" w:rsidR="004649B7" w:rsidRDefault="00D502D2" w:rsidP="00713540">
      <w:pPr>
        <w:rPr>
          <w:szCs w:val="24"/>
        </w:rPr>
      </w:pPr>
      <w:r>
        <w:rPr>
          <w:szCs w:val="24"/>
        </w:rPr>
        <w:t>Pašvaldības d</w:t>
      </w:r>
      <w:r w:rsidR="00B547BD">
        <w:rPr>
          <w:szCs w:val="24"/>
        </w:rPr>
        <w:t>omes priekšsēdētāja</w:t>
      </w:r>
      <w:r w:rsidR="0061149B">
        <w:rPr>
          <w:szCs w:val="24"/>
        </w:rPr>
        <w:t xml:space="preserve"> </w:t>
      </w:r>
      <w:r w:rsidR="00B34B73" w:rsidRPr="00562348">
        <w:rPr>
          <w:szCs w:val="24"/>
        </w:rPr>
        <w:tab/>
      </w:r>
      <w:r w:rsidR="00B34B73" w:rsidRPr="00562348">
        <w:rPr>
          <w:szCs w:val="24"/>
        </w:rPr>
        <w:tab/>
        <w:t xml:space="preserve">                          </w:t>
      </w:r>
      <w:proofErr w:type="spellStart"/>
      <w:r w:rsidR="00B547BD">
        <w:rPr>
          <w:szCs w:val="24"/>
        </w:rPr>
        <w:t>K.Miķelsone</w:t>
      </w:r>
      <w:proofErr w:type="spellEnd"/>
    </w:p>
    <w:p w14:paraId="1DEE9671" w14:textId="650E2CD0" w:rsidR="00E27DA2" w:rsidRDefault="00E27DA2" w:rsidP="00713540">
      <w:pPr>
        <w:rPr>
          <w:szCs w:val="24"/>
        </w:rPr>
      </w:pPr>
    </w:p>
    <w:p w14:paraId="20B96BC2" w14:textId="38FED696" w:rsidR="00222614" w:rsidRPr="00222614" w:rsidRDefault="0061149B" w:rsidP="004649B7">
      <w:pPr>
        <w:rPr>
          <w:color w:val="FF0000"/>
          <w:szCs w:val="24"/>
        </w:rPr>
      </w:pPr>
      <w:r>
        <w:rPr>
          <w:szCs w:val="24"/>
        </w:rPr>
        <w:t>@</w:t>
      </w:r>
      <w:r w:rsidR="00BB5E2D">
        <w:rPr>
          <w:szCs w:val="24"/>
        </w:rPr>
        <w:t xml:space="preserve"> - </w:t>
      </w:r>
      <w:r>
        <w:rPr>
          <w:szCs w:val="24"/>
        </w:rPr>
        <w:t>GRN</w:t>
      </w:r>
      <w:r w:rsidR="00BB5E2D">
        <w:rPr>
          <w:szCs w:val="24"/>
        </w:rPr>
        <w:t xml:space="preserve">, </w:t>
      </w:r>
      <w:r>
        <w:rPr>
          <w:szCs w:val="24"/>
        </w:rPr>
        <w:t>SPN</w:t>
      </w:r>
      <w:r w:rsidR="00BB5E2D">
        <w:rPr>
          <w:szCs w:val="24"/>
        </w:rPr>
        <w:t xml:space="preserve">, </w:t>
      </w:r>
      <w:r w:rsidR="00915916">
        <w:rPr>
          <w:szCs w:val="24"/>
        </w:rPr>
        <w:t>FN, APN</w:t>
      </w:r>
    </w:p>
    <w:sectPr w:rsidR="00222614" w:rsidRPr="00222614" w:rsidSect="00713540">
      <w:footerReference w:type="even" r:id="rId9"/>
      <w:footerReference w:type="default" r:id="rId10"/>
      <w:pgSz w:w="12240" w:h="15840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87AD" w14:textId="77777777" w:rsidR="00923BED" w:rsidRDefault="00923BED">
      <w:r>
        <w:separator/>
      </w:r>
    </w:p>
  </w:endnote>
  <w:endnote w:type="continuationSeparator" w:id="0">
    <w:p w14:paraId="3B5C2BD7" w14:textId="77777777" w:rsidR="00923BED" w:rsidRDefault="00923BED">
      <w:r>
        <w:continuationSeparator/>
      </w:r>
    </w:p>
  </w:endnote>
  <w:endnote w:type="continuationNotice" w:id="1">
    <w:p w14:paraId="65512F46" w14:textId="77777777" w:rsidR="00923BED" w:rsidRDefault="00923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61F" w14:textId="77777777" w:rsidR="00382151" w:rsidRDefault="003821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DA620" w14:textId="77777777" w:rsidR="00382151" w:rsidRDefault="003821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621" w14:textId="77777777" w:rsidR="00382151" w:rsidRDefault="003821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9103" w14:textId="77777777" w:rsidR="00923BED" w:rsidRDefault="00923BED">
      <w:r>
        <w:separator/>
      </w:r>
    </w:p>
  </w:footnote>
  <w:footnote w:type="continuationSeparator" w:id="0">
    <w:p w14:paraId="22268E9F" w14:textId="77777777" w:rsidR="00923BED" w:rsidRDefault="00923BED">
      <w:r>
        <w:continuationSeparator/>
      </w:r>
    </w:p>
  </w:footnote>
  <w:footnote w:type="continuationNotice" w:id="1">
    <w:p w14:paraId="1F439F05" w14:textId="77777777" w:rsidR="00923BED" w:rsidRDefault="00923B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7AB"/>
    <w:multiLevelType w:val="multilevel"/>
    <w:tmpl w:val="744E77F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846719"/>
    <w:multiLevelType w:val="hybridMultilevel"/>
    <w:tmpl w:val="58E23770"/>
    <w:lvl w:ilvl="0" w:tplc="F3DE5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209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273253"/>
    <w:multiLevelType w:val="multilevel"/>
    <w:tmpl w:val="B5AE4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E83D0A"/>
    <w:multiLevelType w:val="hybridMultilevel"/>
    <w:tmpl w:val="87B23F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0C4F"/>
    <w:multiLevelType w:val="hybridMultilevel"/>
    <w:tmpl w:val="5036BFA4"/>
    <w:lvl w:ilvl="0" w:tplc="D54C8608">
      <w:start w:val="2022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63FCC"/>
    <w:multiLevelType w:val="hybridMultilevel"/>
    <w:tmpl w:val="5B506F14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FF57AD"/>
    <w:multiLevelType w:val="hybridMultilevel"/>
    <w:tmpl w:val="C29ED0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C2E39"/>
    <w:multiLevelType w:val="hybridMultilevel"/>
    <w:tmpl w:val="E8405C24"/>
    <w:lvl w:ilvl="0" w:tplc="6680BA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2D2768"/>
    <w:multiLevelType w:val="hybridMultilevel"/>
    <w:tmpl w:val="3FC61A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D60EC"/>
    <w:multiLevelType w:val="hybridMultilevel"/>
    <w:tmpl w:val="032C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37C5"/>
    <w:multiLevelType w:val="hybridMultilevel"/>
    <w:tmpl w:val="BFC6B5F4"/>
    <w:lvl w:ilvl="0" w:tplc="65D64F1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B26749"/>
    <w:multiLevelType w:val="hybridMultilevel"/>
    <w:tmpl w:val="EE12CE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CA50B9"/>
    <w:multiLevelType w:val="hybridMultilevel"/>
    <w:tmpl w:val="740A1508"/>
    <w:lvl w:ilvl="0" w:tplc="158CFC0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F7E1A"/>
    <w:multiLevelType w:val="multilevel"/>
    <w:tmpl w:val="DC6A78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8564118"/>
    <w:multiLevelType w:val="hybridMultilevel"/>
    <w:tmpl w:val="424CD338"/>
    <w:lvl w:ilvl="0" w:tplc="96722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632539">
    <w:abstractNumId w:val="16"/>
  </w:num>
  <w:num w:numId="2" w16cid:durableId="1007365123">
    <w:abstractNumId w:val="6"/>
  </w:num>
  <w:num w:numId="3" w16cid:durableId="1626615879">
    <w:abstractNumId w:val="13"/>
  </w:num>
  <w:num w:numId="4" w16cid:durableId="1082331245">
    <w:abstractNumId w:val="1"/>
  </w:num>
  <w:num w:numId="5" w16cid:durableId="459954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5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9254564">
    <w:abstractNumId w:val="12"/>
  </w:num>
  <w:num w:numId="8" w16cid:durableId="2072724670">
    <w:abstractNumId w:val="3"/>
  </w:num>
  <w:num w:numId="9" w16cid:durableId="277493555">
    <w:abstractNumId w:val="8"/>
  </w:num>
  <w:num w:numId="10" w16cid:durableId="16153255">
    <w:abstractNumId w:val="11"/>
  </w:num>
  <w:num w:numId="11" w16cid:durableId="356198624">
    <w:abstractNumId w:val="15"/>
  </w:num>
  <w:num w:numId="12" w16cid:durableId="233973044">
    <w:abstractNumId w:val="10"/>
  </w:num>
  <w:num w:numId="13" w16cid:durableId="1316757420">
    <w:abstractNumId w:val="17"/>
  </w:num>
  <w:num w:numId="14" w16cid:durableId="498732276">
    <w:abstractNumId w:val="5"/>
  </w:num>
  <w:num w:numId="15" w16cid:durableId="1298756113">
    <w:abstractNumId w:val="14"/>
  </w:num>
  <w:num w:numId="16" w16cid:durableId="1999727129">
    <w:abstractNumId w:val="7"/>
  </w:num>
  <w:num w:numId="17" w16cid:durableId="1380399297">
    <w:abstractNumId w:val="9"/>
  </w:num>
  <w:num w:numId="18" w16cid:durableId="1186215944">
    <w:abstractNumId w:val="2"/>
  </w:num>
  <w:num w:numId="19" w16cid:durableId="214592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90"/>
    <w:rsid w:val="000050D5"/>
    <w:rsid w:val="000051EB"/>
    <w:rsid w:val="00013B71"/>
    <w:rsid w:val="00015BA5"/>
    <w:rsid w:val="0002434A"/>
    <w:rsid w:val="00024B4F"/>
    <w:rsid w:val="00026505"/>
    <w:rsid w:val="00036F5A"/>
    <w:rsid w:val="00042120"/>
    <w:rsid w:val="000577DE"/>
    <w:rsid w:val="00061F4B"/>
    <w:rsid w:val="00064344"/>
    <w:rsid w:val="00064D3D"/>
    <w:rsid w:val="00073EF7"/>
    <w:rsid w:val="00087C02"/>
    <w:rsid w:val="000A758C"/>
    <w:rsid w:val="000A769C"/>
    <w:rsid w:val="000D2826"/>
    <w:rsid w:val="000D428F"/>
    <w:rsid w:val="000D57AB"/>
    <w:rsid w:val="000E39E9"/>
    <w:rsid w:val="000E5415"/>
    <w:rsid w:val="000E6B19"/>
    <w:rsid w:val="0010197C"/>
    <w:rsid w:val="001060A8"/>
    <w:rsid w:val="001122EF"/>
    <w:rsid w:val="00122D60"/>
    <w:rsid w:val="0012347A"/>
    <w:rsid w:val="00135937"/>
    <w:rsid w:val="00141861"/>
    <w:rsid w:val="001456D3"/>
    <w:rsid w:val="00147661"/>
    <w:rsid w:val="001620C1"/>
    <w:rsid w:val="00170929"/>
    <w:rsid w:val="00173096"/>
    <w:rsid w:val="00173B16"/>
    <w:rsid w:val="001816E7"/>
    <w:rsid w:val="00192976"/>
    <w:rsid w:val="0019735F"/>
    <w:rsid w:val="001A3334"/>
    <w:rsid w:val="001A3E8A"/>
    <w:rsid w:val="001A511E"/>
    <w:rsid w:val="001B2B3E"/>
    <w:rsid w:val="001D2699"/>
    <w:rsid w:val="001D4B6A"/>
    <w:rsid w:val="001E20E6"/>
    <w:rsid w:val="001E3803"/>
    <w:rsid w:val="0021521E"/>
    <w:rsid w:val="00221DB3"/>
    <w:rsid w:val="00222614"/>
    <w:rsid w:val="0022572A"/>
    <w:rsid w:val="00241EF3"/>
    <w:rsid w:val="00243B27"/>
    <w:rsid w:val="002449F1"/>
    <w:rsid w:val="0025573F"/>
    <w:rsid w:val="00255E0A"/>
    <w:rsid w:val="00296E15"/>
    <w:rsid w:val="002A3542"/>
    <w:rsid w:val="002C0979"/>
    <w:rsid w:val="002C2C2E"/>
    <w:rsid w:val="002D4D90"/>
    <w:rsid w:val="002D7705"/>
    <w:rsid w:val="002E7C76"/>
    <w:rsid w:val="002F2A8A"/>
    <w:rsid w:val="00321A58"/>
    <w:rsid w:val="00322B91"/>
    <w:rsid w:val="00326114"/>
    <w:rsid w:val="00346B5D"/>
    <w:rsid w:val="003474A8"/>
    <w:rsid w:val="00350710"/>
    <w:rsid w:val="003534D7"/>
    <w:rsid w:val="00370206"/>
    <w:rsid w:val="003732E8"/>
    <w:rsid w:val="00374269"/>
    <w:rsid w:val="003757EB"/>
    <w:rsid w:val="00382151"/>
    <w:rsid w:val="00383423"/>
    <w:rsid w:val="003879C8"/>
    <w:rsid w:val="00394DC1"/>
    <w:rsid w:val="003A070D"/>
    <w:rsid w:val="003A2CAA"/>
    <w:rsid w:val="003A5578"/>
    <w:rsid w:val="003A55BD"/>
    <w:rsid w:val="003A72E5"/>
    <w:rsid w:val="003B77F3"/>
    <w:rsid w:val="003E22F5"/>
    <w:rsid w:val="003E6041"/>
    <w:rsid w:val="003F04DD"/>
    <w:rsid w:val="004026E7"/>
    <w:rsid w:val="0040395C"/>
    <w:rsid w:val="00407387"/>
    <w:rsid w:val="004171BA"/>
    <w:rsid w:val="004176BB"/>
    <w:rsid w:val="00422426"/>
    <w:rsid w:val="004444E4"/>
    <w:rsid w:val="00456F99"/>
    <w:rsid w:val="0046128D"/>
    <w:rsid w:val="004649B7"/>
    <w:rsid w:val="004662E1"/>
    <w:rsid w:val="00466C1A"/>
    <w:rsid w:val="00497DAE"/>
    <w:rsid w:val="004A00E5"/>
    <w:rsid w:val="004B00FA"/>
    <w:rsid w:val="004B677E"/>
    <w:rsid w:val="004C0449"/>
    <w:rsid w:val="004C22A2"/>
    <w:rsid w:val="004C3DE1"/>
    <w:rsid w:val="004D5C43"/>
    <w:rsid w:val="004D5C99"/>
    <w:rsid w:val="004D76F8"/>
    <w:rsid w:val="004F5170"/>
    <w:rsid w:val="004F73CF"/>
    <w:rsid w:val="004F76AD"/>
    <w:rsid w:val="005157A0"/>
    <w:rsid w:val="00521061"/>
    <w:rsid w:val="00543415"/>
    <w:rsid w:val="00562348"/>
    <w:rsid w:val="00567177"/>
    <w:rsid w:val="0057350B"/>
    <w:rsid w:val="00573F3A"/>
    <w:rsid w:val="005840C8"/>
    <w:rsid w:val="00596338"/>
    <w:rsid w:val="005A4C31"/>
    <w:rsid w:val="005A6529"/>
    <w:rsid w:val="005B3A66"/>
    <w:rsid w:val="005E4E67"/>
    <w:rsid w:val="005E5B09"/>
    <w:rsid w:val="005E7CAD"/>
    <w:rsid w:val="005F1FAB"/>
    <w:rsid w:val="006102FF"/>
    <w:rsid w:val="0061149B"/>
    <w:rsid w:val="0062787F"/>
    <w:rsid w:val="00632F7E"/>
    <w:rsid w:val="00636479"/>
    <w:rsid w:val="00644000"/>
    <w:rsid w:val="00672537"/>
    <w:rsid w:val="006820FF"/>
    <w:rsid w:val="00686CB2"/>
    <w:rsid w:val="006926B9"/>
    <w:rsid w:val="00692942"/>
    <w:rsid w:val="0069708D"/>
    <w:rsid w:val="006A68CB"/>
    <w:rsid w:val="006C0877"/>
    <w:rsid w:val="006C5D50"/>
    <w:rsid w:val="006E62FC"/>
    <w:rsid w:val="006F1C6E"/>
    <w:rsid w:val="006F5153"/>
    <w:rsid w:val="00706983"/>
    <w:rsid w:val="00707316"/>
    <w:rsid w:val="007109FC"/>
    <w:rsid w:val="00713540"/>
    <w:rsid w:val="00714EAD"/>
    <w:rsid w:val="007333B7"/>
    <w:rsid w:val="00733B04"/>
    <w:rsid w:val="007430BD"/>
    <w:rsid w:val="00744A03"/>
    <w:rsid w:val="007503A6"/>
    <w:rsid w:val="007511B9"/>
    <w:rsid w:val="00752716"/>
    <w:rsid w:val="0075701D"/>
    <w:rsid w:val="007676F5"/>
    <w:rsid w:val="00772F07"/>
    <w:rsid w:val="007767F5"/>
    <w:rsid w:val="007957DF"/>
    <w:rsid w:val="00796348"/>
    <w:rsid w:val="007D60D3"/>
    <w:rsid w:val="007F5395"/>
    <w:rsid w:val="00803019"/>
    <w:rsid w:val="008229AC"/>
    <w:rsid w:val="00861026"/>
    <w:rsid w:val="0087456C"/>
    <w:rsid w:val="00874588"/>
    <w:rsid w:val="0089081C"/>
    <w:rsid w:val="00895774"/>
    <w:rsid w:val="008A40E7"/>
    <w:rsid w:val="008B132C"/>
    <w:rsid w:val="008B3055"/>
    <w:rsid w:val="008B3D6E"/>
    <w:rsid w:val="008B4D56"/>
    <w:rsid w:val="008B5257"/>
    <w:rsid w:val="008B63B2"/>
    <w:rsid w:val="008D2205"/>
    <w:rsid w:val="008D6323"/>
    <w:rsid w:val="0090066D"/>
    <w:rsid w:val="0090108F"/>
    <w:rsid w:val="009024F0"/>
    <w:rsid w:val="009057A3"/>
    <w:rsid w:val="00910C3B"/>
    <w:rsid w:val="00912CD4"/>
    <w:rsid w:val="00915916"/>
    <w:rsid w:val="00916AC7"/>
    <w:rsid w:val="0092138A"/>
    <w:rsid w:val="00923BED"/>
    <w:rsid w:val="009357FD"/>
    <w:rsid w:val="00937B0F"/>
    <w:rsid w:val="009442C0"/>
    <w:rsid w:val="0095522E"/>
    <w:rsid w:val="009633A2"/>
    <w:rsid w:val="009709FF"/>
    <w:rsid w:val="009840E4"/>
    <w:rsid w:val="00995408"/>
    <w:rsid w:val="009A0CEB"/>
    <w:rsid w:val="009A4628"/>
    <w:rsid w:val="009A6775"/>
    <w:rsid w:val="009B027A"/>
    <w:rsid w:val="009E58CE"/>
    <w:rsid w:val="009E6EA6"/>
    <w:rsid w:val="009F193A"/>
    <w:rsid w:val="00A03D43"/>
    <w:rsid w:val="00A21D83"/>
    <w:rsid w:val="00A23AE7"/>
    <w:rsid w:val="00A240F1"/>
    <w:rsid w:val="00A2520F"/>
    <w:rsid w:val="00A27D33"/>
    <w:rsid w:val="00A42559"/>
    <w:rsid w:val="00A5349D"/>
    <w:rsid w:val="00A5641A"/>
    <w:rsid w:val="00A67B72"/>
    <w:rsid w:val="00A7391A"/>
    <w:rsid w:val="00A758E4"/>
    <w:rsid w:val="00A90D7D"/>
    <w:rsid w:val="00A95DC4"/>
    <w:rsid w:val="00AA6EEE"/>
    <w:rsid w:val="00AB0302"/>
    <w:rsid w:val="00AB65B7"/>
    <w:rsid w:val="00AC6B66"/>
    <w:rsid w:val="00AD2A6F"/>
    <w:rsid w:val="00AE7E2C"/>
    <w:rsid w:val="00AF79F7"/>
    <w:rsid w:val="00B15979"/>
    <w:rsid w:val="00B16412"/>
    <w:rsid w:val="00B34B73"/>
    <w:rsid w:val="00B35550"/>
    <w:rsid w:val="00B368C8"/>
    <w:rsid w:val="00B44C59"/>
    <w:rsid w:val="00B45EA5"/>
    <w:rsid w:val="00B547BD"/>
    <w:rsid w:val="00B548EE"/>
    <w:rsid w:val="00B5493C"/>
    <w:rsid w:val="00B57360"/>
    <w:rsid w:val="00B71C75"/>
    <w:rsid w:val="00B73426"/>
    <w:rsid w:val="00B76270"/>
    <w:rsid w:val="00B77069"/>
    <w:rsid w:val="00BB4585"/>
    <w:rsid w:val="00BB5E2D"/>
    <w:rsid w:val="00BB748D"/>
    <w:rsid w:val="00BC5591"/>
    <w:rsid w:val="00BE1D5B"/>
    <w:rsid w:val="00BF69ED"/>
    <w:rsid w:val="00C11F44"/>
    <w:rsid w:val="00C13EFB"/>
    <w:rsid w:val="00C15EBB"/>
    <w:rsid w:val="00C1651D"/>
    <w:rsid w:val="00C24B7E"/>
    <w:rsid w:val="00C2770C"/>
    <w:rsid w:val="00C33185"/>
    <w:rsid w:val="00C3564C"/>
    <w:rsid w:val="00C41C85"/>
    <w:rsid w:val="00C472D7"/>
    <w:rsid w:val="00C53074"/>
    <w:rsid w:val="00C56D90"/>
    <w:rsid w:val="00C70012"/>
    <w:rsid w:val="00C70B42"/>
    <w:rsid w:val="00C76403"/>
    <w:rsid w:val="00C769D2"/>
    <w:rsid w:val="00C856D9"/>
    <w:rsid w:val="00C85978"/>
    <w:rsid w:val="00C900CE"/>
    <w:rsid w:val="00C9784C"/>
    <w:rsid w:val="00CB6F46"/>
    <w:rsid w:val="00CC07D1"/>
    <w:rsid w:val="00CC688D"/>
    <w:rsid w:val="00CD0943"/>
    <w:rsid w:val="00CE4FCF"/>
    <w:rsid w:val="00CE66DF"/>
    <w:rsid w:val="00CE6C66"/>
    <w:rsid w:val="00CF06B8"/>
    <w:rsid w:val="00CF33E1"/>
    <w:rsid w:val="00CF4E90"/>
    <w:rsid w:val="00D0105E"/>
    <w:rsid w:val="00D122EB"/>
    <w:rsid w:val="00D460AA"/>
    <w:rsid w:val="00D502D2"/>
    <w:rsid w:val="00D5748D"/>
    <w:rsid w:val="00D624ED"/>
    <w:rsid w:val="00D62803"/>
    <w:rsid w:val="00D63C10"/>
    <w:rsid w:val="00D67581"/>
    <w:rsid w:val="00D709FA"/>
    <w:rsid w:val="00D865CE"/>
    <w:rsid w:val="00D876C5"/>
    <w:rsid w:val="00D903F5"/>
    <w:rsid w:val="00D9171A"/>
    <w:rsid w:val="00D929E5"/>
    <w:rsid w:val="00D97129"/>
    <w:rsid w:val="00DA7B98"/>
    <w:rsid w:val="00DB09D5"/>
    <w:rsid w:val="00DB0EB0"/>
    <w:rsid w:val="00DB1C94"/>
    <w:rsid w:val="00DC5946"/>
    <w:rsid w:val="00DE01D9"/>
    <w:rsid w:val="00DE3D84"/>
    <w:rsid w:val="00DE4C0E"/>
    <w:rsid w:val="00DF1038"/>
    <w:rsid w:val="00E27DA2"/>
    <w:rsid w:val="00E356A7"/>
    <w:rsid w:val="00E36AC3"/>
    <w:rsid w:val="00E378F6"/>
    <w:rsid w:val="00E41388"/>
    <w:rsid w:val="00E509CA"/>
    <w:rsid w:val="00E578CA"/>
    <w:rsid w:val="00E67CBB"/>
    <w:rsid w:val="00E71B3A"/>
    <w:rsid w:val="00E72713"/>
    <w:rsid w:val="00E94416"/>
    <w:rsid w:val="00EB5EEB"/>
    <w:rsid w:val="00EB688D"/>
    <w:rsid w:val="00EB7325"/>
    <w:rsid w:val="00ED5E58"/>
    <w:rsid w:val="00EE49B1"/>
    <w:rsid w:val="00F03D14"/>
    <w:rsid w:val="00F07AFA"/>
    <w:rsid w:val="00F151C5"/>
    <w:rsid w:val="00F32C85"/>
    <w:rsid w:val="00F354AE"/>
    <w:rsid w:val="00F35C8A"/>
    <w:rsid w:val="00F41763"/>
    <w:rsid w:val="00F43254"/>
    <w:rsid w:val="00F513C0"/>
    <w:rsid w:val="00F54B35"/>
    <w:rsid w:val="00F55E00"/>
    <w:rsid w:val="00F620A8"/>
    <w:rsid w:val="00F663B0"/>
    <w:rsid w:val="00FA02E7"/>
    <w:rsid w:val="00FA1389"/>
    <w:rsid w:val="00FB77F9"/>
    <w:rsid w:val="00FD37BB"/>
    <w:rsid w:val="00FD5BA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DA5E1"/>
  <w15:docId w15:val="{111FD6CF-C87C-433D-A7A5-81648C4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90"/>
    <w:pPr>
      <w:spacing w:after="0"/>
    </w:pPr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185"/>
    <w:pPr>
      <w:keepNext/>
      <w:jc w:val="center"/>
      <w:outlineLvl w:val="0"/>
    </w:pPr>
    <w:rPr>
      <w:rFonts w:ascii="Tahoma" w:eastAsia="Times New Roman" w:hAnsi="Tahoma"/>
      <w:sz w:val="20"/>
      <w:szCs w:val="20"/>
      <w:lang w:val="x-none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4D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D90"/>
    <w:rPr>
      <w:rFonts w:eastAsia="Calibri"/>
      <w:szCs w:val="22"/>
    </w:rPr>
  </w:style>
  <w:style w:type="character" w:styleId="PageNumber">
    <w:name w:val="page number"/>
    <w:rsid w:val="002D4D90"/>
  </w:style>
  <w:style w:type="paragraph" w:styleId="ListParagraph">
    <w:name w:val="List Paragraph"/>
    <w:aliases w:val="2,Satura rādītājs,Strip,Saraksta rindkopa1,H&amp;P List Paragraph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2D4D90"/>
    <w:pPr>
      <w:ind w:left="720"/>
      <w:contextualSpacing/>
      <w:jc w:val="left"/>
    </w:pPr>
    <w:rPr>
      <w:rFonts w:eastAsia="Times New Roman"/>
      <w:szCs w:val="24"/>
    </w:rPr>
  </w:style>
  <w:style w:type="paragraph" w:customStyle="1" w:styleId="Default">
    <w:name w:val="Default"/>
    <w:rsid w:val="002D4D90"/>
    <w:pPr>
      <w:autoSpaceDE w:val="0"/>
      <w:autoSpaceDN w:val="0"/>
      <w:adjustRightInd w:val="0"/>
      <w:spacing w:after="0"/>
      <w:jc w:val="left"/>
    </w:pPr>
    <w:rPr>
      <w:rFonts w:eastAsia="Calibri"/>
      <w:color w:val="000000"/>
      <w:lang w:eastAsia="lv-LV"/>
    </w:rPr>
  </w:style>
  <w:style w:type="character" w:styleId="Strong">
    <w:name w:val="Strong"/>
    <w:basedOn w:val="DefaultParagraphFont"/>
    <w:uiPriority w:val="22"/>
    <w:qFormat/>
    <w:rsid w:val="002449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0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13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A6F"/>
    <w:rPr>
      <w:rFonts w:eastAsia="Calibr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33185"/>
    <w:rPr>
      <w:rFonts w:ascii="Tahoma" w:eastAsia="Times New Roman" w:hAnsi="Tahoma"/>
      <w:sz w:val="20"/>
      <w:szCs w:val="20"/>
      <w:lang w:val="x-none" w:eastAsia="lv-LV"/>
    </w:rPr>
  </w:style>
  <w:style w:type="character" w:styleId="Emphasis">
    <w:name w:val="Emphasis"/>
    <w:qFormat/>
    <w:rsid w:val="00FB77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3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3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3E1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3E1"/>
    <w:rPr>
      <w:rFonts w:eastAsia="Calibri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90108F"/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108F"/>
    <w:rPr>
      <w:rFonts w:ascii="Arial" w:eastAsia="Times New Roman" w:hAnsi="Arial"/>
      <w:sz w:val="20"/>
      <w:szCs w:val="20"/>
    </w:rPr>
  </w:style>
  <w:style w:type="paragraph" w:styleId="NoSpacing">
    <w:name w:val="No Spacing"/>
    <w:qFormat/>
    <w:rsid w:val="001122E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A3334"/>
    <w:pPr>
      <w:spacing w:after="0"/>
      <w:jc w:val="left"/>
    </w:pPr>
    <w:rPr>
      <w:rFonts w:eastAsia="Calibri"/>
      <w:szCs w:val="22"/>
    </w:rPr>
  </w:style>
  <w:style w:type="character" w:customStyle="1" w:styleId="ListParagraphChar">
    <w:name w:val="List Paragraph Char"/>
    <w:aliases w:val="2 Char,Satura rādītājs Char,Strip Char,Saraksta rindkopa1 Char,H&amp;P List Paragraph Char,Dot pt Char,F5 List Paragraph Char,List Paragraph1 Char,No Spacing1 Char,List Paragraph Char Char Char Char,Indicator Text Char,Bullet 1 Char"/>
    <w:link w:val="ListParagraph"/>
    <w:locked/>
    <w:rsid w:val="00D63C1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857C-1780-4C2C-8BAD-7B560CF4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2681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Dagnija Puķīte</dc:creator>
  <cp:lastModifiedBy>Jevgēnija Sviridenkova</cp:lastModifiedBy>
  <cp:revision>2</cp:revision>
  <cp:lastPrinted>2019-08-28T06:03:00Z</cp:lastPrinted>
  <dcterms:created xsi:type="dcterms:W3CDTF">2023-09-05T10:56:00Z</dcterms:created>
  <dcterms:modified xsi:type="dcterms:W3CDTF">2023-09-05T10:56:00Z</dcterms:modified>
</cp:coreProperties>
</file>