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84644" w14:textId="77777777" w:rsidR="004D516C" w:rsidRDefault="008A5B33" w:rsidP="00564CA6">
      <w:r>
        <w:rPr>
          <w:noProof/>
        </w:rPr>
        <w:drawing>
          <wp:inline distT="0" distB="0" distL="0" distR="0" wp14:anchorId="2DABF804" wp14:editId="395676C3">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73C69B5" w14:textId="77777777" w:rsidR="005C7FA1" w:rsidRDefault="005C7FA1" w:rsidP="00564CA6"/>
    <w:p w14:paraId="53B017C6" w14:textId="77777777" w:rsidR="008A5B33" w:rsidRPr="00E70245" w:rsidRDefault="008A5B33" w:rsidP="008A5B33"/>
    <w:p w14:paraId="258CEAA9" w14:textId="77777777" w:rsidR="008A5B33" w:rsidRPr="00E70245" w:rsidRDefault="008A5B33" w:rsidP="008A5B33">
      <w:pPr>
        <w:jc w:val="right"/>
        <w:rPr>
          <w:rFonts w:ascii="Times New Roman" w:hAnsi="Times New Roman" w:cs="Times New Roman"/>
          <w:noProof/>
        </w:rPr>
      </w:pPr>
      <w:r w:rsidRPr="00E70245">
        <w:rPr>
          <w:rFonts w:ascii="Times New Roman" w:hAnsi="Times New Roman" w:cs="Times New Roman"/>
          <w:noProof/>
        </w:rPr>
        <w:t>PROJEKTS uz 25.07.2023.</w:t>
      </w:r>
    </w:p>
    <w:p w14:paraId="2A13262B" w14:textId="77777777" w:rsidR="008A5B33" w:rsidRPr="00E70245" w:rsidRDefault="008A5B33" w:rsidP="008A5B33">
      <w:pPr>
        <w:jc w:val="right"/>
        <w:rPr>
          <w:rFonts w:ascii="Times New Roman" w:hAnsi="Times New Roman" w:cs="Times New Roman"/>
          <w:noProof/>
        </w:rPr>
      </w:pPr>
    </w:p>
    <w:p w14:paraId="3BAC121E" w14:textId="77777777" w:rsidR="008A5B33" w:rsidRPr="00E70245" w:rsidRDefault="008A5B33" w:rsidP="008A5B33">
      <w:pPr>
        <w:jc w:val="right"/>
        <w:rPr>
          <w:rFonts w:ascii="Times New Roman" w:hAnsi="Times New Roman" w:cs="Times New Roman"/>
          <w:noProof/>
        </w:rPr>
      </w:pPr>
      <w:r w:rsidRPr="00E70245">
        <w:rPr>
          <w:rFonts w:ascii="Times New Roman" w:hAnsi="Times New Roman" w:cs="Times New Roman"/>
          <w:noProof/>
        </w:rPr>
        <w:t>vēlamais datums izskatīšanai Attīstības komitējā: 09.08.2023.</w:t>
      </w:r>
    </w:p>
    <w:p w14:paraId="533FE236" w14:textId="77777777" w:rsidR="008A5B33" w:rsidRPr="00E70245" w:rsidRDefault="008A5B33" w:rsidP="008A5B33">
      <w:pPr>
        <w:jc w:val="right"/>
        <w:rPr>
          <w:rFonts w:ascii="Times New Roman" w:hAnsi="Times New Roman" w:cs="Times New Roman"/>
          <w:noProof/>
        </w:rPr>
      </w:pPr>
      <w:r w:rsidRPr="00E70245">
        <w:rPr>
          <w:rFonts w:ascii="Times New Roman" w:hAnsi="Times New Roman" w:cs="Times New Roman"/>
          <w:noProof/>
        </w:rPr>
        <w:t>domē: 23.08.2023.</w:t>
      </w:r>
    </w:p>
    <w:p w14:paraId="54D61F3D" w14:textId="77777777" w:rsidR="008A5B33" w:rsidRPr="00E70245" w:rsidRDefault="008A5B33" w:rsidP="008A5B33">
      <w:pPr>
        <w:jc w:val="right"/>
        <w:rPr>
          <w:rFonts w:ascii="Times New Roman" w:hAnsi="Times New Roman" w:cs="Times New Roman"/>
          <w:noProof/>
        </w:rPr>
      </w:pPr>
      <w:r w:rsidRPr="00E70245">
        <w:rPr>
          <w:rFonts w:ascii="Times New Roman" w:hAnsi="Times New Roman" w:cs="Times New Roman"/>
          <w:noProof/>
        </w:rPr>
        <w:t>sagatavotājs un ziņotājs: Nadežda Rubina</w:t>
      </w:r>
    </w:p>
    <w:p w14:paraId="35793709" w14:textId="77777777" w:rsidR="008A5B33" w:rsidRPr="00E70245" w:rsidRDefault="008A5B33" w:rsidP="008A5B33">
      <w:pPr>
        <w:jc w:val="right"/>
        <w:rPr>
          <w:rFonts w:ascii="Times New Roman" w:hAnsi="Times New Roman" w:cs="Times New Roman"/>
          <w:noProof/>
        </w:rPr>
      </w:pPr>
    </w:p>
    <w:p w14:paraId="06411FE0" w14:textId="77777777" w:rsidR="008A5B33" w:rsidRPr="00E70245" w:rsidRDefault="008A5B33" w:rsidP="008A5B33">
      <w:pPr>
        <w:jc w:val="center"/>
        <w:rPr>
          <w:rFonts w:ascii="Times New Roman" w:hAnsi="Times New Roman" w:cs="Times New Roman"/>
          <w:noProof/>
          <w:sz w:val="28"/>
          <w:szCs w:val="28"/>
        </w:rPr>
      </w:pPr>
      <w:r w:rsidRPr="00E70245">
        <w:rPr>
          <w:rFonts w:ascii="Times New Roman" w:hAnsi="Times New Roman" w:cs="Times New Roman"/>
          <w:noProof/>
          <w:sz w:val="28"/>
          <w:szCs w:val="28"/>
        </w:rPr>
        <w:t>LĒMUMS</w:t>
      </w:r>
    </w:p>
    <w:p w14:paraId="0B70926B" w14:textId="77777777" w:rsidR="008A5B33" w:rsidRPr="00E70245" w:rsidRDefault="008A5B33" w:rsidP="008A5B33">
      <w:pPr>
        <w:jc w:val="center"/>
        <w:rPr>
          <w:rFonts w:ascii="Times New Roman" w:hAnsi="Times New Roman" w:cs="Times New Roman"/>
          <w:noProof/>
        </w:rPr>
      </w:pPr>
      <w:r w:rsidRPr="00E70245">
        <w:rPr>
          <w:rFonts w:ascii="Times New Roman" w:hAnsi="Times New Roman" w:cs="Times New Roman"/>
          <w:noProof/>
        </w:rPr>
        <w:t>Ādažos, Ādažu novadā</w:t>
      </w:r>
    </w:p>
    <w:p w14:paraId="78ADD5A1" w14:textId="77777777" w:rsidR="008A5B33" w:rsidRPr="00E70245" w:rsidRDefault="008A5B33" w:rsidP="008A5B33">
      <w:pPr>
        <w:rPr>
          <w:rFonts w:ascii="Times New Roman" w:hAnsi="Times New Roman" w:cs="Times New Roman"/>
        </w:rPr>
      </w:pPr>
      <w:r w:rsidRPr="00E70245">
        <w:rPr>
          <w:rFonts w:ascii="Times New Roman" w:hAnsi="Times New Roman" w:cs="Times New Roman"/>
          <w:noProof/>
        </w:rPr>
        <w:tab/>
      </w:r>
      <w:r w:rsidRPr="00E70245">
        <w:rPr>
          <w:rFonts w:ascii="Times New Roman" w:hAnsi="Times New Roman" w:cs="Times New Roman"/>
          <w:noProof/>
        </w:rPr>
        <w:tab/>
      </w:r>
      <w:r w:rsidRPr="00E70245">
        <w:rPr>
          <w:rFonts w:ascii="Times New Roman" w:hAnsi="Times New Roman" w:cs="Times New Roman"/>
          <w:noProof/>
        </w:rPr>
        <w:tab/>
      </w:r>
      <w:r w:rsidRPr="00E70245">
        <w:rPr>
          <w:rFonts w:ascii="Times New Roman" w:hAnsi="Times New Roman" w:cs="Times New Roman"/>
          <w:noProof/>
        </w:rPr>
        <w:tab/>
      </w:r>
    </w:p>
    <w:p w14:paraId="3FE97B9F" w14:textId="77777777" w:rsidR="008A5B33" w:rsidRPr="00E70245" w:rsidRDefault="008A5B33" w:rsidP="008A5B33">
      <w:pPr>
        <w:rPr>
          <w:rFonts w:ascii="Times New Roman" w:hAnsi="Times New Roman" w:cs="Times New Roman"/>
        </w:rPr>
      </w:pPr>
      <w:r w:rsidRPr="00E70245">
        <w:rPr>
          <w:rFonts w:ascii="Times New Roman" w:hAnsi="Times New Roman" w:cs="Times New Roman"/>
        </w:rPr>
        <w:t xml:space="preserve">2023. gada 23. augustā </w:t>
      </w:r>
      <w:r w:rsidRPr="00E70245">
        <w:rPr>
          <w:rFonts w:ascii="Times New Roman" w:hAnsi="Times New Roman" w:cs="Times New Roman"/>
        </w:rPr>
        <w:tab/>
      </w:r>
      <w:r w:rsidRPr="00E70245">
        <w:rPr>
          <w:rFonts w:ascii="Times New Roman" w:hAnsi="Times New Roman" w:cs="Times New Roman"/>
        </w:rPr>
        <w:tab/>
      </w:r>
      <w:r w:rsidRPr="00E70245">
        <w:rPr>
          <w:rFonts w:ascii="Times New Roman" w:hAnsi="Times New Roman" w:cs="Times New Roman"/>
        </w:rPr>
        <w:tab/>
      </w:r>
      <w:r w:rsidRPr="00E70245">
        <w:rPr>
          <w:rFonts w:ascii="Times New Roman" w:hAnsi="Times New Roman" w:cs="Times New Roman"/>
        </w:rPr>
        <w:tab/>
      </w:r>
      <w:r w:rsidRPr="00E70245">
        <w:rPr>
          <w:rFonts w:ascii="Times New Roman" w:hAnsi="Times New Roman" w:cs="Times New Roman"/>
        </w:rPr>
        <w:tab/>
      </w:r>
      <w:proofErr w:type="spellStart"/>
      <w:r w:rsidRPr="00E70245">
        <w:rPr>
          <w:rFonts w:ascii="Times New Roman" w:hAnsi="Times New Roman" w:cs="Times New Roman"/>
          <w:b/>
        </w:rPr>
        <w:t>Nr</w:t>
      </w:r>
      <w:proofErr w:type="spellEnd"/>
      <w:r w:rsidRPr="00E70245">
        <w:rPr>
          <w:rFonts w:ascii="Times New Roman" w:hAnsi="Times New Roman" w:cs="Times New Roman"/>
          <w:b/>
        </w:rPr>
        <w:t>.</w:t>
      </w:r>
      <w:r w:rsidRPr="00E70245">
        <w:rPr>
          <w:rFonts w:ascii="Times New Roman" w:hAnsi="Times New Roman" w:cs="Times New Roman"/>
          <w:noProof/>
        </w:rPr>
        <w:fldChar w:fldCharType="begin"/>
      </w:r>
      <w:r w:rsidRPr="00E70245">
        <w:rPr>
          <w:rFonts w:ascii="Times New Roman" w:hAnsi="Times New Roman" w:cs="Times New Roman"/>
          <w:noProof/>
        </w:rPr>
        <w:instrText>MERGEFIELD DOKREGNUMURS</w:instrText>
      </w:r>
      <w:r w:rsidRPr="00E70245">
        <w:rPr>
          <w:rFonts w:ascii="Times New Roman" w:hAnsi="Times New Roman" w:cs="Times New Roman"/>
          <w:noProof/>
        </w:rPr>
        <w:fldChar w:fldCharType="separate"/>
      </w:r>
      <w:r w:rsidRPr="00E70245">
        <w:rPr>
          <w:rFonts w:ascii="Times New Roman" w:hAnsi="Times New Roman" w:cs="Times New Roman"/>
          <w:noProof/>
        </w:rPr>
        <w:t>«DOKREGNUMURS»</w:t>
      </w:r>
      <w:r w:rsidRPr="00E70245">
        <w:rPr>
          <w:rFonts w:ascii="Times New Roman" w:hAnsi="Times New Roman" w:cs="Times New Roman"/>
          <w:noProof/>
        </w:rPr>
        <w:fldChar w:fldCharType="end"/>
      </w:r>
      <w:r w:rsidRPr="00E70245">
        <w:rPr>
          <w:rFonts w:ascii="Times New Roman" w:hAnsi="Times New Roman" w:cs="Times New Roman"/>
        </w:rPr>
        <w:tab/>
      </w:r>
    </w:p>
    <w:p w14:paraId="7B385F98" w14:textId="77777777" w:rsidR="008A5B33" w:rsidRPr="00E70245" w:rsidRDefault="008A5B33" w:rsidP="008A5B33">
      <w:pPr>
        <w:rPr>
          <w:rFonts w:ascii="Times New Roman" w:hAnsi="Times New Roman" w:cs="Times New Roman"/>
          <w:b/>
        </w:rPr>
      </w:pPr>
    </w:p>
    <w:p w14:paraId="3CB84C72" w14:textId="77777777" w:rsidR="008A5B33" w:rsidRPr="00564CA6" w:rsidRDefault="008A5B33" w:rsidP="008A5B33">
      <w:pPr>
        <w:rPr>
          <w:rFonts w:ascii="Times New Roman" w:hAnsi="Times New Roman" w:cs="Times New Roman"/>
        </w:rPr>
      </w:pPr>
    </w:p>
    <w:p w14:paraId="05597F91" w14:textId="77777777" w:rsidR="008A5B33" w:rsidRPr="00564CA6" w:rsidRDefault="008A5B33" w:rsidP="008A5B33">
      <w:pPr>
        <w:spacing w:after="120"/>
        <w:jc w:val="center"/>
        <w:rPr>
          <w:rFonts w:ascii="Times New Roman" w:hAnsi="Times New Roman" w:cs="Times New Roman"/>
          <w:b/>
          <w:i/>
          <w:color w:val="FF0000"/>
        </w:rPr>
      </w:pPr>
      <w:r w:rsidRPr="00E70245">
        <w:rPr>
          <w:rFonts w:ascii="Times New Roman" w:hAnsi="Times New Roman" w:cs="Times New Roman"/>
          <w:b/>
        </w:rPr>
        <w:t>Par adreses maiņu objektiem īpašum</w:t>
      </w:r>
      <w:r>
        <w:rPr>
          <w:rFonts w:ascii="Times New Roman" w:hAnsi="Times New Roman" w:cs="Times New Roman"/>
          <w:b/>
        </w:rPr>
        <w:t>ā</w:t>
      </w:r>
      <w:r w:rsidRPr="00E70245">
        <w:rPr>
          <w:rFonts w:ascii="Times New Roman" w:hAnsi="Times New Roman" w:cs="Times New Roman"/>
          <w:b/>
        </w:rPr>
        <w:t xml:space="preserve"> "Arhitekts Nr. 3", </w:t>
      </w:r>
      <w:proofErr w:type="spellStart"/>
      <w:r w:rsidRPr="00E70245">
        <w:rPr>
          <w:rFonts w:ascii="Times New Roman" w:hAnsi="Times New Roman" w:cs="Times New Roman"/>
          <w:b/>
        </w:rPr>
        <w:t>Garupe</w:t>
      </w:r>
      <w:proofErr w:type="spellEnd"/>
      <w:r w:rsidRPr="00E70245">
        <w:rPr>
          <w:rFonts w:ascii="Times New Roman" w:hAnsi="Times New Roman" w:cs="Times New Roman"/>
          <w:b/>
        </w:rPr>
        <w:t xml:space="preserve"> </w:t>
      </w:r>
    </w:p>
    <w:p w14:paraId="557FA275" w14:textId="77777777" w:rsidR="008A5B33" w:rsidRDefault="008A5B33" w:rsidP="008A5B33">
      <w:pPr>
        <w:autoSpaceDE w:val="0"/>
        <w:autoSpaceDN w:val="0"/>
        <w:adjustRightInd w:val="0"/>
        <w:spacing w:after="120"/>
        <w:jc w:val="both"/>
        <w:rPr>
          <w:rFonts w:ascii="Times New Roman" w:hAnsi="Times New Roman" w:cs="Times New Roman"/>
        </w:rPr>
      </w:pPr>
      <w:r w:rsidRPr="00BE404A">
        <w:rPr>
          <w:rFonts w:ascii="Times New Roman" w:eastAsia="Calibri" w:hAnsi="Times New Roman" w:cs="Times New Roman"/>
          <w:iCs/>
        </w:rPr>
        <w:t>Ādažu novada pašvaldīb</w:t>
      </w:r>
      <w:r>
        <w:rPr>
          <w:rFonts w:ascii="Times New Roman" w:eastAsia="Calibri" w:hAnsi="Times New Roman" w:cs="Times New Roman"/>
          <w:iCs/>
        </w:rPr>
        <w:t>as dome</w:t>
      </w:r>
      <w:r w:rsidRPr="00BE404A">
        <w:rPr>
          <w:rFonts w:ascii="Times New Roman" w:eastAsia="Calibri" w:hAnsi="Times New Roman" w:cs="Times New Roman"/>
          <w:iCs/>
        </w:rPr>
        <w:t xml:space="preserve"> </w:t>
      </w:r>
      <w:r w:rsidRPr="00E70245">
        <w:rPr>
          <w:rFonts w:ascii="Times New Roman" w:eastAsia="Calibri" w:hAnsi="Times New Roman" w:cs="Times New Roman"/>
          <w:iCs/>
        </w:rPr>
        <w:t>izskatīja nekustam</w:t>
      </w:r>
      <w:r>
        <w:rPr>
          <w:rFonts w:ascii="Times New Roman" w:eastAsia="Calibri" w:hAnsi="Times New Roman" w:cs="Times New Roman"/>
          <w:iCs/>
        </w:rPr>
        <w:t>ā</w:t>
      </w:r>
      <w:r w:rsidRPr="00E70245">
        <w:rPr>
          <w:rFonts w:ascii="Times New Roman" w:eastAsia="Calibri" w:hAnsi="Times New Roman" w:cs="Times New Roman"/>
          <w:iCs/>
        </w:rPr>
        <w:t xml:space="preserve"> īpašuma </w:t>
      </w:r>
      <w:r w:rsidRPr="00E70245">
        <w:rPr>
          <w:rFonts w:ascii="Times New Roman" w:hAnsi="Times New Roman" w:cs="Times New Roman"/>
          <w:iCs/>
          <w:lang w:bidi="lv-LV"/>
        </w:rPr>
        <w:t>“</w:t>
      </w:r>
      <w:r w:rsidRPr="00E70245">
        <w:rPr>
          <w:rFonts w:ascii="Times New Roman" w:hAnsi="Times New Roman" w:cs="Times New Roman"/>
        </w:rPr>
        <w:t>Arhitekts Nr. 3</w:t>
      </w:r>
      <w:r w:rsidRPr="00E70245">
        <w:rPr>
          <w:rFonts w:ascii="Times New Roman" w:hAnsi="Times New Roman" w:cs="Times New Roman"/>
          <w:iCs/>
          <w:lang w:bidi="lv-LV"/>
        </w:rPr>
        <w:t>”</w:t>
      </w:r>
      <w:r w:rsidRPr="00E70245">
        <w:rPr>
          <w:rFonts w:ascii="Times New Roman" w:eastAsia="Calibri" w:hAnsi="Times New Roman" w:cs="Times New Roman"/>
          <w:iCs/>
        </w:rPr>
        <w:t xml:space="preserve">, </w:t>
      </w:r>
      <w:proofErr w:type="spellStart"/>
      <w:r w:rsidRPr="00E70245">
        <w:rPr>
          <w:rFonts w:ascii="Times New Roman" w:eastAsia="Calibri" w:hAnsi="Times New Roman" w:cs="Times New Roman"/>
          <w:iCs/>
        </w:rPr>
        <w:t>Garupe</w:t>
      </w:r>
      <w:proofErr w:type="spellEnd"/>
      <w:r w:rsidRPr="00E70245">
        <w:rPr>
          <w:rFonts w:ascii="Times New Roman" w:eastAsia="Calibri" w:hAnsi="Times New Roman" w:cs="Times New Roman"/>
          <w:iCs/>
        </w:rPr>
        <w:t xml:space="preserve"> (kadastra numurs </w:t>
      </w:r>
      <w:r w:rsidRPr="00E70245">
        <w:rPr>
          <w:rFonts w:ascii="Times New Roman" w:eastAsia="Calibri" w:hAnsi="Times New Roman" w:cs="Times New Roman"/>
        </w:rPr>
        <w:t xml:space="preserve">8052 006 0209) </w:t>
      </w:r>
      <w:r w:rsidRPr="00E70245">
        <w:rPr>
          <w:rFonts w:ascii="Times New Roman" w:eastAsia="Calibri" w:hAnsi="Times New Roman" w:cs="Times New Roman"/>
          <w:iCs/>
        </w:rPr>
        <w:t xml:space="preserve">īpašnieka </w:t>
      </w:r>
      <w:r>
        <w:rPr>
          <w:rFonts w:ascii="Times New Roman" w:eastAsia="Calibri" w:hAnsi="Times New Roman" w:cs="Times New Roman"/>
          <w:iCs/>
        </w:rPr>
        <w:t>P.P.</w:t>
      </w:r>
      <w:r w:rsidRPr="00E70245">
        <w:rPr>
          <w:rFonts w:ascii="Times New Roman" w:eastAsia="Calibri" w:hAnsi="Times New Roman" w:cs="Times New Roman"/>
          <w:iCs/>
        </w:rPr>
        <w:t xml:space="preserve"> </w:t>
      </w:r>
      <w:r>
        <w:rPr>
          <w:rFonts w:ascii="Times New Roman" w:eastAsia="Calibri" w:hAnsi="Times New Roman" w:cs="Times New Roman"/>
          <w:iCs/>
        </w:rPr>
        <w:t>[</w:t>
      </w:r>
      <w:r w:rsidRPr="00E70245">
        <w:rPr>
          <w:rFonts w:ascii="Times New Roman" w:hAnsi="Times New Roman" w:cs="Times New Roman"/>
          <w:iCs/>
        </w:rPr>
        <w:t>adrese</w:t>
      </w:r>
      <w:r>
        <w:rPr>
          <w:rFonts w:ascii="Times New Roman" w:hAnsi="Times New Roman" w:cs="Times New Roman"/>
          <w:iCs/>
        </w:rPr>
        <w:t xml:space="preserve">] </w:t>
      </w:r>
      <w:r w:rsidRPr="00E70245">
        <w:rPr>
          <w:rFonts w:ascii="Times New Roman" w:eastAsia="Calibri" w:hAnsi="Times New Roman" w:cs="Times New Roman"/>
          <w:iCs/>
        </w:rPr>
        <w:t>iesniegumu (</w:t>
      </w:r>
      <w:proofErr w:type="spellStart"/>
      <w:r w:rsidRPr="00E70245">
        <w:rPr>
          <w:rFonts w:ascii="Times New Roman" w:eastAsia="Calibri" w:hAnsi="Times New Roman" w:cs="Times New Roman"/>
          <w:iCs/>
        </w:rPr>
        <w:t>reģ</w:t>
      </w:r>
      <w:proofErr w:type="spellEnd"/>
      <w:r w:rsidRPr="00E70245">
        <w:rPr>
          <w:rFonts w:ascii="Times New Roman" w:eastAsia="Calibri" w:hAnsi="Times New Roman" w:cs="Times New Roman"/>
          <w:iCs/>
        </w:rPr>
        <w:t>. 17.07.2023.</w:t>
      </w:r>
      <w:r>
        <w:rPr>
          <w:rFonts w:ascii="Times New Roman" w:eastAsia="Calibri" w:hAnsi="Times New Roman" w:cs="Times New Roman"/>
          <w:iCs/>
        </w:rPr>
        <w:t>, pašvaldības</w:t>
      </w:r>
      <w:r w:rsidRPr="00E70245">
        <w:rPr>
          <w:rFonts w:ascii="Times New Roman" w:eastAsia="Calibri" w:hAnsi="Times New Roman" w:cs="Times New Roman"/>
          <w:iCs/>
        </w:rPr>
        <w:t xml:space="preserve"> Nr. </w:t>
      </w:r>
      <w:r w:rsidRPr="00E70245">
        <w:rPr>
          <w:rFonts w:ascii="Times New Roman" w:hAnsi="Times New Roman" w:cs="Times New Roman"/>
          <w:color w:val="212529"/>
          <w:shd w:val="clear" w:color="auto" w:fill="FFFFFF"/>
        </w:rPr>
        <w:t>ĀNP/1-11-1/23/3690</w:t>
      </w:r>
      <w:r w:rsidRPr="00E70245">
        <w:rPr>
          <w:rFonts w:ascii="Times New Roman" w:hAnsi="Times New Roman" w:cs="Times New Roman"/>
          <w:iCs/>
        </w:rPr>
        <w:t xml:space="preserve">), </w:t>
      </w:r>
      <w:r w:rsidRPr="00E70245">
        <w:rPr>
          <w:rFonts w:ascii="Times New Roman" w:eastAsia="Calibri" w:hAnsi="Times New Roman" w:cs="Times New Roman"/>
          <w:iCs/>
        </w:rPr>
        <w:t>ar lūgumu mainīt īpašuma sastāvā ietilpstošu objektu adresi</w:t>
      </w:r>
      <w:r w:rsidRPr="00E70245">
        <w:rPr>
          <w:rFonts w:ascii="Times New Roman" w:hAnsi="Times New Roman" w:cs="Times New Roman"/>
        </w:rPr>
        <w:t xml:space="preserve"> </w:t>
      </w:r>
      <w:r w:rsidRPr="00E70245">
        <w:rPr>
          <w:rFonts w:ascii="Times New Roman" w:hAnsi="Times New Roman" w:cs="Times New Roman"/>
          <w:color w:val="000000"/>
          <w:shd w:val="clear" w:color="auto" w:fill="FFFFFF"/>
        </w:rPr>
        <w:t xml:space="preserve">Lielā iela 2, </w:t>
      </w:r>
      <w:proofErr w:type="spellStart"/>
      <w:r w:rsidRPr="00E70245">
        <w:rPr>
          <w:rFonts w:ascii="Times New Roman" w:hAnsi="Times New Roman" w:cs="Times New Roman"/>
          <w:color w:val="000000"/>
          <w:shd w:val="clear" w:color="auto" w:fill="FFFFFF"/>
        </w:rPr>
        <w:t>Garupe</w:t>
      </w:r>
      <w:proofErr w:type="spellEnd"/>
      <w:r w:rsidRPr="00E70245">
        <w:rPr>
          <w:rFonts w:ascii="Times New Roman" w:hAnsi="Times New Roman" w:cs="Times New Roman"/>
          <w:color w:val="000000"/>
          <w:shd w:val="clear" w:color="auto" w:fill="FFFFFF"/>
        </w:rPr>
        <w:t>, Carnikavas pag., Ādažu nov., LV-2163</w:t>
      </w:r>
      <w:r w:rsidRPr="00E70245">
        <w:rPr>
          <w:rFonts w:ascii="Times New Roman" w:hAnsi="Times New Roman" w:cs="Times New Roman"/>
        </w:rPr>
        <w:t xml:space="preserve">, piesaistot to pie </w:t>
      </w:r>
      <w:proofErr w:type="spellStart"/>
      <w:r w:rsidRPr="00E70245">
        <w:rPr>
          <w:rFonts w:ascii="Times New Roman" w:hAnsi="Times New Roman" w:cs="Times New Roman"/>
        </w:rPr>
        <w:t>Garupes</w:t>
      </w:r>
      <w:proofErr w:type="spellEnd"/>
      <w:r w:rsidRPr="00E70245">
        <w:rPr>
          <w:rFonts w:ascii="Times New Roman" w:hAnsi="Times New Roman" w:cs="Times New Roman"/>
        </w:rPr>
        <w:t xml:space="preserve"> ielas. L</w:t>
      </w:r>
      <w:r w:rsidRPr="00BE404A">
        <w:rPr>
          <w:rFonts w:ascii="Times New Roman" w:hAnsi="Times New Roman" w:cs="Times New Roman"/>
        </w:rPr>
        <w:t xml:space="preserve">ūgums pamatots ar </w:t>
      </w:r>
      <w:r>
        <w:rPr>
          <w:rFonts w:ascii="Times New Roman" w:hAnsi="Times New Roman" w:cs="Times New Roman"/>
        </w:rPr>
        <w:t>apsvērumu</w:t>
      </w:r>
      <w:r w:rsidRPr="00BE404A">
        <w:rPr>
          <w:rFonts w:ascii="Times New Roman" w:hAnsi="Times New Roman" w:cs="Times New Roman"/>
        </w:rPr>
        <w:t xml:space="preserve">, ka </w:t>
      </w:r>
      <w:r>
        <w:rPr>
          <w:rFonts w:ascii="Times New Roman" w:hAnsi="Times New Roman" w:cs="Times New Roman"/>
        </w:rPr>
        <w:t>piekļuve</w:t>
      </w:r>
      <w:r w:rsidRPr="00BE404A">
        <w:rPr>
          <w:rFonts w:ascii="Times New Roman" w:hAnsi="Times New Roman" w:cs="Times New Roman"/>
        </w:rPr>
        <w:t xml:space="preserve"> īpašumam </w:t>
      </w:r>
      <w:r>
        <w:rPr>
          <w:rFonts w:ascii="Times New Roman" w:hAnsi="Times New Roman" w:cs="Times New Roman"/>
        </w:rPr>
        <w:t>atrodas</w:t>
      </w:r>
      <w:r w:rsidRPr="00BE404A">
        <w:rPr>
          <w:rFonts w:ascii="Times New Roman" w:hAnsi="Times New Roman" w:cs="Times New Roman"/>
        </w:rPr>
        <w:t xml:space="preserve"> tieši pie </w:t>
      </w:r>
      <w:proofErr w:type="spellStart"/>
      <w:r>
        <w:rPr>
          <w:rFonts w:ascii="Times New Roman" w:hAnsi="Times New Roman" w:cs="Times New Roman"/>
        </w:rPr>
        <w:t>Garupes</w:t>
      </w:r>
      <w:proofErr w:type="spellEnd"/>
      <w:r w:rsidRPr="00BE404A">
        <w:rPr>
          <w:rFonts w:ascii="Times New Roman" w:hAnsi="Times New Roman" w:cs="Times New Roman"/>
        </w:rPr>
        <w:t xml:space="preserve"> iela</w:t>
      </w:r>
      <w:r>
        <w:rPr>
          <w:rFonts w:ascii="Times New Roman" w:hAnsi="Times New Roman" w:cs="Times New Roman"/>
        </w:rPr>
        <w:t>i</w:t>
      </w:r>
      <w:r w:rsidRPr="00BE404A">
        <w:rPr>
          <w:rFonts w:ascii="Times New Roman" w:hAnsi="Times New Roman" w:cs="Times New Roman"/>
        </w:rPr>
        <w:t>,</w:t>
      </w:r>
      <w:r>
        <w:rPr>
          <w:rFonts w:ascii="Times New Roman" w:hAnsi="Times New Roman" w:cs="Times New Roman"/>
        </w:rPr>
        <w:t xml:space="preserve"> kur izbūvēta piebrauktuve. </w:t>
      </w:r>
    </w:p>
    <w:p w14:paraId="1C8858F8" w14:textId="77777777" w:rsidR="008A5B33" w:rsidRDefault="008A5B33" w:rsidP="008A5B33">
      <w:pPr>
        <w:spacing w:after="120"/>
        <w:jc w:val="both"/>
        <w:rPr>
          <w:rFonts w:ascii="Times New Roman" w:hAnsi="Times New Roman" w:cs="Times New Roman"/>
        </w:rPr>
      </w:pPr>
      <w:r w:rsidRPr="00BE404A">
        <w:rPr>
          <w:rFonts w:ascii="Times New Roman" w:hAnsi="Times New Roman" w:cs="Times New Roman"/>
        </w:rPr>
        <w:t xml:space="preserve">Atbilstoši Nekustamā īpašuma valsts kadastra informācijas sistēmas datiem, </w:t>
      </w:r>
      <w:r>
        <w:rPr>
          <w:rFonts w:ascii="Times New Roman" w:hAnsi="Times New Roman" w:cs="Times New Roman"/>
        </w:rPr>
        <w:t xml:space="preserve">Lielās un </w:t>
      </w:r>
      <w:proofErr w:type="spellStart"/>
      <w:r>
        <w:rPr>
          <w:rFonts w:ascii="Times New Roman" w:hAnsi="Times New Roman" w:cs="Times New Roman"/>
        </w:rPr>
        <w:t>Garupes</w:t>
      </w:r>
      <w:proofErr w:type="spellEnd"/>
      <w:r>
        <w:rPr>
          <w:rFonts w:ascii="Times New Roman" w:hAnsi="Times New Roman" w:cs="Times New Roman"/>
        </w:rPr>
        <w:t xml:space="preserve"> ielu krustojumā atrodas apbūvei</w:t>
      </w:r>
      <w:r w:rsidRPr="00BE404A">
        <w:rPr>
          <w:rFonts w:ascii="Times New Roman" w:hAnsi="Times New Roman" w:cs="Times New Roman"/>
        </w:rPr>
        <w:t xml:space="preserve"> paredzēta zemes vienība ar kadastra apzīmējumu </w:t>
      </w:r>
      <w:r w:rsidRPr="00E70245">
        <w:rPr>
          <w:rFonts w:ascii="Times New Roman" w:eastAsia="Calibri" w:hAnsi="Times New Roman" w:cs="Times New Roman"/>
        </w:rPr>
        <w:t>8052 006 0209</w:t>
      </w:r>
      <w:r w:rsidRPr="00BE404A">
        <w:rPr>
          <w:rFonts w:ascii="Times New Roman" w:hAnsi="Times New Roman" w:cs="Times New Roman"/>
          <w:shd w:val="clear" w:color="auto" w:fill="FFFFFF"/>
        </w:rPr>
        <w:t>,</w:t>
      </w:r>
      <w:r w:rsidRPr="00BE404A">
        <w:rPr>
          <w:rFonts w:ascii="Times New Roman" w:hAnsi="Times New Roman" w:cs="Times New Roman"/>
        </w:rPr>
        <w:t xml:space="preserve"> kurai Valsts adrešu reģistra informācijas sistēmā reģistrēta adrese </w:t>
      </w:r>
      <w:r w:rsidRPr="00E70245">
        <w:rPr>
          <w:rFonts w:ascii="Times New Roman" w:hAnsi="Times New Roman" w:cs="Times New Roman"/>
          <w:color w:val="000000"/>
          <w:shd w:val="clear" w:color="auto" w:fill="FFFFFF"/>
        </w:rPr>
        <w:t xml:space="preserve">Lielā iela 2, </w:t>
      </w:r>
      <w:proofErr w:type="spellStart"/>
      <w:r w:rsidRPr="00E70245">
        <w:rPr>
          <w:rFonts w:ascii="Times New Roman" w:hAnsi="Times New Roman" w:cs="Times New Roman"/>
          <w:color w:val="000000"/>
          <w:shd w:val="clear" w:color="auto" w:fill="FFFFFF"/>
        </w:rPr>
        <w:t>Garupe</w:t>
      </w:r>
      <w:proofErr w:type="spellEnd"/>
      <w:r w:rsidRPr="00BE404A">
        <w:rPr>
          <w:rFonts w:ascii="Times New Roman" w:hAnsi="Times New Roman" w:cs="Times New Roman"/>
          <w:color w:val="000000"/>
          <w:shd w:val="clear" w:color="auto" w:fill="FFFFFF"/>
        </w:rPr>
        <w:t>, Carnikavas pag., Ādažu nov., LV-2163</w:t>
      </w:r>
      <w:r w:rsidRPr="00BE404A">
        <w:rPr>
          <w:rFonts w:ascii="Times New Roman" w:hAnsi="Times New Roman" w:cs="Times New Roman"/>
        </w:rPr>
        <w:t>. Uz zemes vienības reģistrēta</w:t>
      </w:r>
      <w:r>
        <w:rPr>
          <w:rFonts w:ascii="Times New Roman" w:hAnsi="Times New Roman" w:cs="Times New Roman"/>
        </w:rPr>
        <w:t xml:space="preserve"> dārza māja ar kadastra apzīmējumu </w:t>
      </w:r>
      <w:r w:rsidRPr="00E70245">
        <w:rPr>
          <w:rFonts w:ascii="Times New Roman" w:eastAsia="Calibri" w:hAnsi="Times New Roman" w:cs="Times New Roman"/>
        </w:rPr>
        <w:t>8052 006 0209</w:t>
      </w:r>
      <w:r>
        <w:rPr>
          <w:rFonts w:ascii="Times New Roman" w:eastAsia="Calibri" w:hAnsi="Times New Roman" w:cs="Times New Roman"/>
        </w:rPr>
        <w:t xml:space="preserve"> </w:t>
      </w:r>
      <w:r w:rsidRPr="00084D60">
        <w:rPr>
          <w:rFonts w:ascii="Times New Roman" w:hAnsi="Times New Roman" w:cs="Times New Roman"/>
          <w:color w:val="000000"/>
          <w:shd w:val="clear" w:color="auto" w:fill="FFFFFF"/>
        </w:rPr>
        <w:t>001, kas ir</w:t>
      </w:r>
      <w:r>
        <w:rPr>
          <w:rFonts w:ascii="Verdana" w:hAnsi="Verdana"/>
          <w:b/>
          <w:bCs/>
          <w:color w:val="000000"/>
          <w:sz w:val="20"/>
          <w:szCs w:val="20"/>
          <w:shd w:val="clear" w:color="auto" w:fill="FFFFFF"/>
        </w:rPr>
        <w:t xml:space="preserve"> </w:t>
      </w:r>
      <w:r w:rsidRPr="00BE404A">
        <w:rPr>
          <w:rFonts w:ascii="Times New Roman" w:hAnsi="Times New Roman" w:cs="Times New Roman"/>
        </w:rPr>
        <w:t>adresācijas objekt</w:t>
      </w:r>
      <w:r>
        <w:rPr>
          <w:rFonts w:ascii="Times New Roman" w:hAnsi="Times New Roman" w:cs="Times New Roman"/>
        </w:rPr>
        <w:t>s</w:t>
      </w:r>
      <w:r w:rsidRPr="00BE404A">
        <w:rPr>
          <w:rFonts w:ascii="Times New Roman" w:hAnsi="Times New Roman" w:cs="Times New Roman"/>
        </w:rPr>
        <w:t xml:space="preserve"> atbilstoši Ministru kabineta 29.06.2021. noteikumu Nr. 455 “Adresācijas noteikumi” (turpmāk – </w:t>
      </w:r>
      <w:r>
        <w:rPr>
          <w:rFonts w:ascii="Times New Roman" w:hAnsi="Times New Roman" w:cs="Times New Roman"/>
        </w:rPr>
        <w:t>N</w:t>
      </w:r>
      <w:r w:rsidRPr="00BE404A">
        <w:rPr>
          <w:rFonts w:ascii="Times New Roman" w:hAnsi="Times New Roman" w:cs="Times New Roman"/>
        </w:rPr>
        <w:t>oteikumi) 2.</w:t>
      </w:r>
      <w:r>
        <w:rPr>
          <w:rFonts w:ascii="Times New Roman" w:hAnsi="Times New Roman" w:cs="Times New Roman"/>
        </w:rPr>
        <w:t xml:space="preserve"> </w:t>
      </w:r>
      <w:r w:rsidRPr="00BE404A">
        <w:rPr>
          <w:rFonts w:ascii="Times New Roman" w:hAnsi="Times New Roman" w:cs="Times New Roman"/>
        </w:rPr>
        <w:t>punktam.</w:t>
      </w:r>
    </w:p>
    <w:p w14:paraId="35C9DC3D" w14:textId="77777777" w:rsidR="008A5B33" w:rsidRPr="002C74A2" w:rsidRDefault="008A5B33" w:rsidP="008A5B33">
      <w:pPr>
        <w:pStyle w:val="tv213"/>
        <w:shd w:val="clear" w:color="auto" w:fill="FFFFFF"/>
        <w:spacing w:before="0" w:beforeAutospacing="0" w:after="120" w:afterAutospacing="0"/>
        <w:jc w:val="both"/>
        <w:rPr>
          <w:shd w:val="clear" w:color="auto" w:fill="FFFFFF"/>
        </w:rPr>
      </w:pPr>
      <w:r>
        <w:t xml:space="preserve">Esošā adrese </w:t>
      </w:r>
      <w:r w:rsidRPr="00BE404A">
        <w:t>r</w:t>
      </w:r>
      <w:r>
        <w:t>a</w:t>
      </w:r>
      <w:r w:rsidRPr="00BE404A">
        <w:t>d</w:t>
      </w:r>
      <w:r>
        <w:t>a</w:t>
      </w:r>
      <w:r w:rsidRPr="00BE404A">
        <w:t xml:space="preserve"> sarežģījumus preču piegādātājiem un atkritumu apsaimniekošanas uzņēmumam.</w:t>
      </w:r>
      <w:r>
        <w:t xml:space="preserve"> </w:t>
      </w:r>
      <w:r w:rsidRPr="00084D60">
        <w:rPr>
          <w:shd w:val="clear" w:color="auto" w:fill="FFFFFF"/>
        </w:rPr>
        <w:t>Tuvāk</w:t>
      </w:r>
      <w:r>
        <w:rPr>
          <w:shd w:val="clear" w:color="auto" w:fill="FFFFFF"/>
        </w:rPr>
        <w:t>ā</w:t>
      </w:r>
      <w:r w:rsidRPr="00084D60">
        <w:rPr>
          <w:shd w:val="clear" w:color="auto" w:fill="FFFFFF"/>
        </w:rPr>
        <w:t xml:space="preserve"> iela, no kuras iespējams piekļūt ēka</w:t>
      </w:r>
      <w:r>
        <w:rPr>
          <w:shd w:val="clear" w:color="auto" w:fill="FFFFFF"/>
        </w:rPr>
        <w:t>i</w:t>
      </w:r>
      <w:r w:rsidRPr="00084D60">
        <w:rPr>
          <w:shd w:val="clear" w:color="auto" w:fill="FFFFFF"/>
        </w:rPr>
        <w:t xml:space="preserve"> ar transportu</w:t>
      </w:r>
      <w:r>
        <w:rPr>
          <w:shd w:val="clear" w:color="auto" w:fill="FFFFFF"/>
        </w:rPr>
        <w:t>,</w:t>
      </w:r>
      <w:r w:rsidRPr="00084D60">
        <w:rPr>
          <w:shd w:val="clear" w:color="auto" w:fill="FFFFFF"/>
        </w:rPr>
        <w:t xml:space="preserve"> ir </w:t>
      </w:r>
      <w:proofErr w:type="spellStart"/>
      <w:r>
        <w:rPr>
          <w:shd w:val="clear" w:color="auto" w:fill="FFFFFF"/>
        </w:rPr>
        <w:t>Garupes</w:t>
      </w:r>
      <w:proofErr w:type="spellEnd"/>
      <w:r w:rsidRPr="00084D60">
        <w:rPr>
          <w:shd w:val="clear" w:color="auto" w:fill="FFFFFF"/>
        </w:rPr>
        <w:t xml:space="preserve"> iela, līdz ar to adreses maiņa</w:t>
      </w:r>
      <w:r w:rsidRPr="00721280">
        <w:rPr>
          <w:shd w:val="clear" w:color="auto" w:fill="FFFFFF"/>
        </w:rPr>
        <w:t xml:space="preserve"> </w:t>
      </w:r>
      <w:r w:rsidRPr="00084D60">
        <w:rPr>
          <w:shd w:val="clear" w:color="auto" w:fill="FFFFFF"/>
        </w:rPr>
        <w:t>ir lietderīga un pamatota.</w:t>
      </w:r>
    </w:p>
    <w:p w14:paraId="1C12E834" w14:textId="77777777" w:rsidR="008A5B33" w:rsidRPr="00BE404A" w:rsidRDefault="008A5B33" w:rsidP="008A5B33">
      <w:pPr>
        <w:spacing w:after="120"/>
        <w:jc w:val="both"/>
        <w:rPr>
          <w:rFonts w:ascii="Times New Roman" w:hAnsi="Times New Roman" w:cs="Times New Roman"/>
        </w:rPr>
      </w:pPr>
      <w:r>
        <w:rPr>
          <w:rFonts w:ascii="Times New Roman" w:hAnsi="Times New Roman" w:cs="Times New Roman"/>
        </w:rPr>
        <w:t>N</w:t>
      </w:r>
      <w:r w:rsidRPr="00BE404A">
        <w:rPr>
          <w:rFonts w:ascii="Times New Roman" w:hAnsi="Times New Roman" w:cs="Times New Roman"/>
        </w:rPr>
        <w:t>oteikumu 9. punktā noteikts, ka pašvaldībai, izvērtējot konkrēto situāciju, ir tiesības mainīt</w:t>
      </w:r>
      <w:r>
        <w:rPr>
          <w:rFonts w:ascii="Times New Roman" w:hAnsi="Times New Roman" w:cs="Times New Roman"/>
        </w:rPr>
        <w:t xml:space="preserve"> adresi</w:t>
      </w:r>
      <w:r w:rsidRPr="00BE404A">
        <w:rPr>
          <w:rFonts w:ascii="Times New Roman" w:hAnsi="Times New Roman" w:cs="Times New Roman"/>
        </w:rPr>
        <w:t xml:space="preserve">, ja tā neatbilst </w:t>
      </w:r>
      <w:r>
        <w:rPr>
          <w:rFonts w:ascii="Times New Roman" w:hAnsi="Times New Roman" w:cs="Times New Roman"/>
        </w:rPr>
        <w:t>N</w:t>
      </w:r>
      <w:r w:rsidRPr="00BE404A">
        <w:rPr>
          <w:rFonts w:ascii="Times New Roman" w:hAnsi="Times New Roman" w:cs="Times New Roman"/>
        </w:rPr>
        <w:t>oteikumu prasībām.</w:t>
      </w:r>
    </w:p>
    <w:p w14:paraId="1C62D6C7" w14:textId="77777777" w:rsidR="008A5B33" w:rsidRPr="00BE404A" w:rsidRDefault="008A5B33" w:rsidP="008A5B33">
      <w:pPr>
        <w:pStyle w:val="tv213"/>
        <w:spacing w:before="0" w:beforeAutospacing="0" w:after="120" w:afterAutospacing="0"/>
        <w:jc w:val="both"/>
        <w:rPr>
          <w:shd w:val="clear" w:color="auto" w:fill="FFFFFF"/>
        </w:rPr>
      </w:pPr>
      <w:r>
        <w:t>N</w:t>
      </w:r>
      <w:r w:rsidRPr="00BE404A">
        <w:t xml:space="preserve">oteikumu </w:t>
      </w:r>
      <w:r w:rsidRPr="00BE404A">
        <w:rPr>
          <w:shd w:val="clear" w:color="auto" w:fill="FFFFFF"/>
        </w:rPr>
        <w:t xml:space="preserve">15. punktā noteikts, ka pilsētu un ciemu teritoriju daļās, kur ir ielas, apbūvei paredzētajai zemes vienībai vai ēkai piešķir numuru ar piesaisti ielas nosaukumam. </w:t>
      </w:r>
    </w:p>
    <w:p w14:paraId="16D65980" w14:textId="77777777" w:rsidR="008A5B33" w:rsidRPr="00084D60" w:rsidRDefault="008A5B33" w:rsidP="008A5B33">
      <w:pPr>
        <w:pStyle w:val="tv213"/>
        <w:shd w:val="clear" w:color="auto" w:fill="FFFFFF"/>
        <w:spacing w:before="0" w:beforeAutospacing="0" w:after="120" w:afterAutospacing="0"/>
        <w:jc w:val="both"/>
      </w:pPr>
      <w:r>
        <w:t>N</w:t>
      </w:r>
      <w:r w:rsidRPr="00BE404A">
        <w:t>oteikumu</w:t>
      </w:r>
      <w:r w:rsidRPr="00BE404A">
        <w:rPr>
          <w:shd w:val="clear" w:color="auto" w:fill="FFFFFF"/>
        </w:rPr>
        <w:t xml:space="preserve"> 18.1</w:t>
      </w:r>
      <w:r>
        <w:rPr>
          <w:shd w:val="clear" w:color="auto" w:fill="FFFFFF"/>
        </w:rPr>
        <w:t>.</w:t>
      </w:r>
      <w:r w:rsidRPr="00BE404A">
        <w:rPr>
          <w:shd w:val="clear" w:color="auto" w:fill="FFFFFF"/>
        </w:rPr>
        <w:t xml:space="preserve"> apakšpunktā noteikts, ka p</w:t>
      </w:r>
      <w:r w:rsidRPr="00BE404A">
        <w:t xml:space="preserve">ilsētās un ciemos apbūvei paredzētu zemes vienību un ēku </w:t>
      </w:r>
      <w:r w:rsidRPr="00084D60">
        <w:t>numurus piešķir šādā kārtībā: ielās – no ielas sākuma augošā secībā, sākot numerāciju ar pirmajiem cipariem, virzienā no apdzīvotās vietas centra uz nomali vai no galvenās ielas, laukuma, autoceļa. Ielas kreisajā pusē piešķir nepāra numurus, labajā pusē – pāra numurus.</w:t>
      </w:r>
    </w:p>
    <w:p w14:paraId="383448BC" w14:textId="77777777" w:rsidR="008A5B33" w:rsidRPr="002C74A2" w:rsidRDefault="008A5B33" w:rsidP="008A5B33">
      <w:pPr>
        <w:pStyle w:val="tv213"/>
        <w:shd w:val="clear" w:color="auto" w:fill="FFFFFF"/>
        <w:spacing w:before="0" w:beforeAutospacing="0" w:after="120" w:afterAutospacing="0"/>
        <w:jc w:val="both"/>
        <w:rPr>
          <w:shd w:val="clear" w:color="auto" w:fill="FFFFFF"/>
        </w:rPr>
      </w:pPr>
      <w:r>
        <w:t>N</w:t>
      </w:r>
      <w:r w:rsidRPr="00084D60">
        <w:t>oteikumu</w:t>
      </w:r>
      <w:r w:rsidRPr="00084D60">
        <w:rPr>
          <w:shd w:val="clear" w:color="auto" w:fill="FFFFFF"/>
        </w:rPr>
        <w:t xml:space="preserve"> 20. punktā ir noteikts, ka pilsētu un ciemu teritoriju daļās, kur ir ielas, apbūvei paredzētajai zemes vienībai vai ēkai numuru piešķir, izvērtējot konkrēto situāciju un ņemot vērā tuvāko ielu vai ielu, no kuras iespējams pie ēkas piekļūt ar transportu. </w:t>
      </w:r>
    </w:p>
    <w:p w14:paraId="48D727D7" w14:textId="77777777" w:rsidR="008A5B33" w:rsidRPr="00BE404A" w:rsidRDefault="008A5B33" w:rsidP="008A5B33">
      <w:pPr>
        <w:spacing w:after="120"/>
        <w:jc w:val="both"/>
        <w:rPr>
          <w:rFonts w:ascii="Times New Roman" w:hAnsi="Times New Roman" w:cs="Times New Roman"/>
        </w:rPr>
      </w:pPr>
      <w:r w:rsidRPr="00BE404A">
        <w:rPr>
          <w:rFonts w:ascii="Times New Roman" w:hAnsi="Times New Roman" w:cs="Times New Roman"/>
        </w:rPr>
        <w:lastRenderedPageBreak/>
        <w:t>Lemjot par adrešu maiņu īpašum</w:t>
      </w:r>
      <w:r>
        <w:rPr>
          <w:rFonts w:ascii="Times New Roman" w:hAnsi="Times New Roman" w:cs="Times New Roman"/>
        </w:rPr>
        <w:t>ā</w:t>
      </w:r>
      <w:r w:rsidRPr="00BE404A">
        <w:rPr>
          <w:rFonts w:ascii="Times New Roman" w:hAnsi="Times New Roman" w:cs="Times New Roman"/>
        </w:rPr>
        <w:t xml:space="preserve"> </w:t>
      </w:r>
      <w:r w:rsidRPr="00BE404A">
        <w:rPr>
          <w:rFonts w:ascii="Times New Roman" w:hAnsi="Times New Roman" w:cs="Times New Roman"/>
          <w:iCs/>
          <w:lang w:bidi="lv-LV"/>
        </w:rPr>
        <w:t>“</w:t>
      </w:r>
      <w:r w:rsidRPr="002C74A2">
        <w:rPr>
          <w:rFonts w:ascii="Times New Roman" w:hAnsi="Times New Roman" w:cs="Times New Roman"/>
          <w:bCs/>
        </w:rPr>
        <w:t>Arhitekts Nr. 3</w:t>
      </w:r>
      <w:r w:rsidRPr="002C74A2">
        <w:rPr>
          <w:rFonts w:ascii="Times New Roman" w:hAnsi="Times New Roman" w:cs="Times New Roman"/>
          <w:bCs/>
          <w:iCs/>
          <w:lang w:bidi="lv-LV"/>
        </w:rPr>
        <w:t>”</w:t>
      </w:r>
      <w:r w:rsidRPr="002C74A2">
        <w:rPr>
          <w:rFonts w:ascii="Times New Roman" w:eastAsia="Calibri" w:hAnsi="Times New Roman" w:cs="Times New Roman"/>
          <w:bCs/>
          <w:iCs/>
        </w:rPr>
        <w:t>,</w:t>
      </w:r>
      <w:r w:rsidRPr="00BE404A">
        <w:rPr>
          <w:rFonts w:ascii="Times New Roman" w:eastAsia="Calibri" w:hAnsi="Times New Roman" w:cs="Times New Roman"/>
          <w:iCs/>
        </w:rPr>
        <w:t xml:space="preserve"> </w:t>
      </w:r>
      <w:proofErr w:type="spellStart"/>
      <w:r>
        <w:rPr>
          <w:rFonts w:ascii="Times New Roman" w:eastAsia="Calibri" w:hAnsi="Times New Roman" w:cs="Times New Roman"/>
          <w:iCs/>
        </w:rPr>
        <w:t>Garupe</w:t>
      </w:r>
      <w:proofErr w:type="spellEnd"/>
      <w:r>
        <w:rPr>
          <w:rFonts w:ascii="Times New Roman" w:eastAsia="Calibri" w:hAnsi="Times New Roman" w:cs="Times New Roman"/>
          <w:iCs/>
        </w:rPr>
        <w:t>,</w:t>
      </w:r>
      <w:r w:rsidRPr="00BE404A">
        <w:rPr>
          <w:rFonts w:ascii="Times New Roman" w:eastAsia="Calibri" w:hAnsi="Times New Roman" w:cs="Times New Roman"/>
          <w:iCs/>
        </w:rPr>
        <w:t xml:space="preserve"> </w:t>
      </w:r>
      <w:r w:rsidRPr="00BE404A">
        <w:rPr>
          <w:rFonts w:ascii="Times New Roman" w:hAnsi="Times New Roman" w:cs="Times New Roman"/>
        </w:rPr>
        <w:t xml:space="preserve">ietilpstošiem adresācijas objektiem, ir lietderīgi un pamatoti vienlaikus </w:t>
      </w:r>
      <w:r>
        <w:rPr>
          <w:rFonts w:ascii="Times New Roman" w:hAnsi="Times New Roman" w:cs="Times New Roman"/>
        </w:rPr>
        <w:t xml:space="preserve">likvidēt </w:t>
      </w:r>
      <w:r w:rsidRPr="00BE404A">
        <w:rPr>
          <w:rFonts w:ascii="Times New Roman" w:hAnsi="Times New Roman" w:cs="Times New Roman"/>
        </w:rPr>
        <w:t>īpašuma nosaukumu, lai neveidotos situācija, kad īpašuma nosaukums atšķiras no adreses</w:t>
      </w:r>
      <w:r>
        <w:rPr>
          <w:rFonts w:ascii="Times New Roman" w:hAnsi="Times New Roman" w:cs="Times New Roman"/>
        </w:rPr>
        <w:t>.</w:t>
      </w:r>
      <w:r w:rsidRPr="00BE404A">
        <w:rPr>
          <w:rFonts w:ascii="Times New Roman" w:hAnsi="Times New Roman" w:cs="Times New Roman"/>
        </w:rPr>
        <w:t xml:space="preserve"> Šādas darbības paredzētas arī Valsts zemes dienesta </w:t>
      </w:r>
      <w:r w:rsidRPr="00BE404A">
        <w:rPr>
          <w:rFonts w:ascii="Times New Roman" w:hAnsi="Times New Roman" w:cs="Times New Roman"/>
          <w:spacing w:val="2"/>
          <w:lang w:eastAsia="lv-LV"/>
        </w:rPr>
        <w:t>Adrešu reģistra departamenta sniegtajās rekomendācijās.</w:t>
      </w:r>
      <w:r w:rsidRPr="00BE404A">
        <w:rPr>
          <w:rFonts w:ascii="Times New Roman" w:hAnsi="Times New Roman" w:cs="Times New Roman"/>
        </w:rPr>
        <w:t xml:space="preserve"> </w:t>
      </w:r>
    </w:p>
    <w:p w14:paraId="01205141" w14:textId="77777777" w:rsidR="008A5B33" w:rsidRPr="00BD1CF4" w:rsidRDefault="008A5B33" w:rsidP="008A5B33">
      <w:pPr>
        <w:spacing w:after="120"/>
        <w:jc w:val="both"/>
        <w:rPr>
          <w:rFonts w:ascii="Times New Roman" w:hAnsi="Times New Roman" w:cs="Times New Roman"/>
          <w:shd w:val="clear" w:color="auto" w:fill="FFFFFF"/>
        </w:rPr>
      </w:pPr>
      <w:r w:rsidRPr="00BD1CF4">
        <w:rPr>
          <w:rFonts w:ascii="Times New Roman" w:hAnsi="Times New Roman" w:cs="Times New Roman"/>
        </w:rPr>
        <w:t xml:space="preserve">Pamatojoties uz </w:t>
      </w:r>
      <w:r w:rsidRPr="00BD1CF4">
        <w:rPr>
          <w:rFonts w:ascii="Times New Roman" w:eastAsia="Calibri" w:hAnsi="Times New Roman" w:cs="Times New Roman"/>
        </w:rPr>
        <w:t xml:space="preserve">Pašvaldību likuma 10. panta pirmās daļas 21. punktu, </w:t>
      </w:r>
      <w:r>
        <w:rPr>
          <w:rFonts w:ascii="Times New Roman" w:hAnsi="Times New Roman" w:cs="Times New Roman"/>
        </w:rPr>
        <w:t>N</w:t>
      </w:r>
      <w:r w:rsidRPr="00BD1CF4">
        <w:rPr>
          <w:rFonts w:ascii="Times New Roman" w:hAnsi="Times New Roman" w:cs="Times New Roman"/>
        </w:rPr>
        <w:t>oteikumu</w:t>
      </w:r>
      <w:r w:rsidRPr="00BD1CF4">
        <w:rPr>
          <w:rFonts w:ascii="Times New Roman" w:eastAsia="Calibri" w:hAnsi="Times New Roman" w:cs="Times New Roman"/>
        </w:rPr>
        <w:t xml:space="preserve"> </w:t>
      </w:r>
      <w:r>
        <w:rPr>
          <w:rFonts w:ascii="Times New Roman" w:eastAsia="Calibri" w:hAnsi="Times New Roman" w:cs="Times New Roman"/>
        </w:rPr>
        <w:t xml:space="preserve">2.10., </w:t>
      </w:r>
      <w:r w:rsidRPr="00BD1CF4">
        <w:rPr>
          <w:rFonts w:ascii="Times New Roman" w:eastAsia="Calibri" w:hAnsi="Times New Roman" w:cs="Times New Roman"/>
        </w:rPr>
        <w:t xml:space="preserve">9., </w:t>
      </w:r>
      <w:r>
        <w:rPr>
          <w:rFonts w:ascii="Times New Roman" w:eastAsia="Calibri" w:hAnsi="Times New Roman" w:cs="Times New Roman"/>
        </w:rPr>
        <w:t xml:space="preserve">15., 18.1 </w:t>
      </w:r>
      <w:r w:rsidRPr="00BD1CF4">
        <w:rPr>
          <w:rFonts w:ascii="Times New Roman" w:eastAsia="Calibri" w:hAnsi="Times New Roman" w:cs="Times New Roman"/>
        </w:rPr>
        <w:t>un 15</w:t>
      </w:r>
      <w:r>
        <w:rPr>
          <w:rFonts w:ascii="Times New Roman" w:eastAsia="Calibri" w:hAnsi="Times New Roman" w:cs="Times New Roman"/>
        </w:rPr>
        <w:t>.</w:t>
      </w:r>
      <w:r w:rsidRPr="00BD1CF4">
        <w:rPr>
          <w:rFonts w:ascii="Times New Roman" w:eastAsia="Calibri" w:hAnsi="Times New Roman" w:cs="Times New Roman"/>
        </w:rPr>
        <w:t xml:space="preserve"> </w:t>
      </w:r>
      <w:r w:rsidRPr="00BD1CF4">
        <w:rPr>
          <w:rFonts w:ascii="Times New Roman" w:hAnsi="Times New Roman" w:cs="Times New Roman"/>
          <w:shd w:val="clear" w:color="auto" w:fill="FFFFFF"/>
        </w:rPr>
        <w:t>punkt</w:t>
      </w:r>
      <w:r>
        <w:rPr>
          <w:rFonts w:ascii="Times New Roman" w:hAnsi="Times New Roman" w:cs="Times New Roman"/>
          <w:shd w:val="clear" w:color="auto" w:fill="FFFFFF"/>
        </w:rPr>
        <w:t>u</w:t>
      </w:r>
      <w:r w:rsidRPr="00BD1CF4">
        <w:rPr>
          <w:rFonts w:ascii="Times New Roman" w:hAnsi="Times New Roman" w:cs="Times New Roman"/>
          <w:shd w:val="clear" w:color="auto" w:fill="FFFFFF"/>
        </w:rPr>
        <w:t xml:space="preserve">, </w:t>
      </w:r>
      <w:r w:rsidRPr="00BD1CF4">
        <w:rPr>
          <w:rFonts w:ascii="Times New Roman" w:hAnsi="Times New Roman" w:cs="Times New Roman"/>
        </w:rPr>
        <w:t xml:space="preserve">kā arī Attīstības </w:t>
      </w:r>
      <w:r w:rsidRPr="000669EE">
        <w:rPr>
          <w:rFonts w:ascii="Times New Roman" w:hAnsi="Times New Roman" w:cs="Times New Roman"/>
        </w:rPr>
        <w:t xml:space="preserve">komitejas </w:t>
      </w:r>
      <w:r>
        <w:rPr>
          <w:rFonts w:ascii="Times New Roman" w:hAnsi="Times New Roman" w:cs="Times New Roman"/>
        </w:rPr>
        <w:t>09.08</w:t>
      </w:r>
      <w:r w:rsidRPr="000669EE">
        <w:rPr>
          <w:rFonts w:ascii="Times New Roman" w:hAnsi="Times New Roman" w:cs="Times New Roman"/>
        </w:rPr>
        <w:t>.2023</w:t>
      </w:r>
      <w:r w:rsidRPr="00BD1CF4">
        <w:rPr>
          <w:rFonts w:ascii="Times New Roman" w:hAnsi="Times New Roman" w:cs="Times New Roman"/>
        </w:rPr>
        <w:t>. atzinumu</w:t>
      </w:r>
      <w:r w:rsidRPr="00BD1CF4">
        <w:rPr>
          <w:rFonts w:ascii="Times New Roman" w:eastAsia="Calibri" w:hAnsi="Times New Roman" w:cs="Times New Roman"/>
        </w:rPr>
        <w:t xml:space="preserve">, </w:t>
      </w:r>
      <w:r w:rsidRPr="00BD1CF4">
        <w:rPr>
          <w:rFonts w:ascii="Times New Roman" w:hAnsi="Times New Roman" w:cs="Times New Roman"/>
        </w:rPr>
        <w:t>Ādažu novada pašvaldības dome</w:t>
      </w:r>
    </w:p>
    <w:p w14:paraId="4FD9DE8A" w14:textId="77777777" w:rsidR="008A5B33" w:rsidRPr="00BE404A" w:rsidRDefault="008A5B33" w:rsidP="008A5B33">
      <w:pPr>
        <w:pStyle w:val="tv213"/>
        <w:spacing w:before="0" w:beforeAutospacing="0" w:after="120" w:afterAutospacing="0"/>
        <w:jc w:val="center"/>
      </w:pPr>
      <w:r w:rsidRPr="00BE404A">
        <w:rPr>
          <w:rFonts w:eastAsia="Calibri"/>
          <w:b/>
          <w:bCs/>
          <w:lang w:eastAsia="en-US"/>
        </w:rPr>
        <w:t>NOLEMJ</w:t>
      </w:r>
      <w:r w:rsidRPr="00BE404A">
        <w:rPr>
          <w:rFonts w:eastAsia="Calibri"/>
          <w:lang w:eastAsia="en-US"/>
        </w:rPr>
        <w:t>:</w:t>
      </w:r>
    </w:p>
    <w:p w14:paraId="743B2940" w14:textId="77777777" w:rsidR="008A5B33" w:rsidRPr="00BE404A" w:rsidRDefault="008A5B33" w:rsidP="008A5B33">
      <w:pPr>
        <w:pStyle w:val="tv213"/>
        <w:numPr>
          <w:ilvl w:val="0"/>
          <w:numId w:val="3"/>
        </w:numPr>
        <w:spacing w:before="0" w:beforeAutospacing="0" w:after="120" w:afterAutospacing="0"/>
        <w:ind w:left="426" w:hanging="426"/>
        <w:jc w:val="both"/>
        <w:rPr>
          <w:rFonts w:eastAsia="Calibri"/>
          <w:bCs/>
          <w:lang w:eastAsia="en-US"/>
        </w:rPr>
      </w:pPr>
      <w:r w:rsidRPr="00BE404A">
        <w:rPr>
          <w:rFonts w:eastAsia="Calibri"/>
          <w:bCs/>
          <w:lang w:eastAsia="en-US"/>
        </w:rPr>
        <w:t>Veikt adrešu maiņu</w:t>
      </w:r>
      <w:r>
        <w:rPr>
          <w:rFonts w:eastAsia="Calibri"/>
          <w:bCs/>
          <w:lang w:eastAsia="en-US"/>
        </w:rPr>
        <w:t xml:space="preserve"> šādiem</w:t>
      </w:r>
      <w:r w:rsidRPr="00BE404A">
        <w:rPr>
          <w:rFonts w:eastAsia="Calibri"/>
          <w:bCs/>
          <w:lang w:eastAsia="en-US"/>
        </w:rPr>
        <w:t xml:space="preserve"> adresācijas objektiem: </w:t>
      </w:r>
    </w:p>
    <w:tbl>
      <w:tblPr>
        <w:tblStyle w:val="TableGrid"/>
        <w:tblW w:w="8808" w:type="dxa"/>
        <w:tblInd w:w="421" w:type="dxa"/>
        <w:tblLook w:val="04A0" w:firstRow="1" w:lastRow="0" w:firstColumn="1" w:lastColumn="0" w:noHBand="0" w:noVBand="1"/>
      </w:tblPr>
      <w:tblGrid>
        <w:gridCol w:w="876"/>
        <w:gridCol w:w="993"/>
        <w:gridCol w:w="1932"/>
        <w:gridCol w:w="1855"/>
        <w:gridCol w:w="1316"/>
        <w:gridCol w:w="1836"/>
      </w:tblGrid>
      <w:tr w:rsidR="008A5B33" w14:paraId="796BE231" w14:textId="77777777" w:rsidTr="00F92225">
        <w:trPr>
          <w:trHeight w:val="394"/>
        </w:trPr>
        <w:tc>
          <w:tcPr>
            <w:tcW w:w="876" w:type="dxa"/>
            <w:vAlign w:val="center"/>
          </w:tcPr>
          <w:p w14:paraId="1CAA6EBE" w14:textId="77777777" w:rsidR="008A5B33" w:rsidRPr="00D85261" w:rsidRDefault="008A5B33" w:rsidP="00F92225">
            <w:pPr>
              <w:jc w:val="center"/>
              <w:rPr>
                <w:rFonts w:ascii="Times New Roman" w:hAnsi="Times New Roman" w:cs="Times New Roman"/>
              </w:rPr>
            </w:pPr>
            <w:r w:rsidRPr="00E35457">
              <w:rPr>
                <w:rFonts w:ascii="Times New Roman" w:hAnsi="Times New Roman" w:cs="Times New Roman"/>
              </w:rPr>
              <w:t>Veiktā darbība</w:t>
            </w:r>
          </w:p>
        </w:tc>
        <w:tc>
          <w:tcPr>
            <w:tcW w:w="993" w:type="dxa"/>
            <w:vAlign w:val="center"/>
          </w:tcPr>
          <w:p w14:paraId="5167377A" w14:textId="77777777" w:rsidR="008A5B33" w:rsidRPr="00D85261" w:rsidRDefault="008A5B33" w:rsidP="00F92225">
            <w:pPr>
              <w:jc w:val="center"/>
              <w:rPr>
                <w:rFonts w:ascii="Times New Roman" w:hAnsi="Times New Roman" w:cs="Times New Roman"/>
              </w:rPr>
            </w:pPr>
            <w:r w:rsidRPr="00E35457">
              <w:rPr>
                <w:rFonts w:ascii="Times New Roman" w:hAnsi="Times New Roman" w:cs="Times New Roman"/>
              </w:rPr>
              <w:t xml:space="preserve">Objekts </w:t>
            </w:r>
          </w:p>
        </w:tc>
        <w:tc>
          <w:tcPr>
            <w:tcW w:w="1932" w:type="dxa"/>
            <w:vAlign w:val="center"/>
          </w:tcPr>
          <w:p w14:paraId="7FC835F5" w14:textId="77777777" w:rsidR="008A5B33" w:rsidRPr="00D85261" w:rsidRDefault="008A5B33" w:rsidP="00F92225">
            <w:pPr>
              <w:jc w:val="center"/>
              <w:rPr>
                <w:rFonts w:ascii="Times New Roman" w:hAnsi="Times New Roman" w:cs="Times New Roman"/>
              </w:rPr>
            </w:pPr>
            <w:r w:rsidRPr="00E35457">
              <w:rPr>
                <w:rFonts w:ascii="Times New Roman" w:hAnsi="Times New Roman" w:cs="Times New Roman"/>
              </w:rPr>
              <w:t>Objekta kadastra apzīmējums</w:t>
            </w:r>
          </w:p>
        </w:tc>
        <w:tc>
          <w:tcPr>
            <w:tcW w:w="1855" w:type="dxa"/>
          </w:tcPr>
          <w:p w14:paraId="3ECAF4C3" w14:textId="77777777" w:rsidR="008A5B33" w:rsidRPr="00D85261" w:rsidRDefault="008A5B33" w:rsidP="00F92225">
            <w:pPr>
              <w:jc w:val="center"/>
              <w:rPr>
                <w:rFonts w:ascii="Times New Roman" w:hAnsi="Times New Roman" w:cs="Times New Roman"/>
              </w:rPr>
            </w:pPr>
          </w:p>
          <w:p w14:paraId="0B1CA0F4" w14:textId="77777777" w:rsidR="008A5B33" w:rsidRPr="00D85261" w:rsidRDefault="008A5B33" w:rsidP="00F92225">
            <w:pPr>
              <w:jc w:val="center"/>
              <w:rPr>
                <w:rFonts w:ascii="Times New Roman" w:hAnsi="Times New Roman" w:cs="Times New Roman"/>
              </w:rPr>
            </w:pPr>
            <w:r w:rsidRPr="00E35457">
              <w:rPr>
                <w:rFonts w:ascii="Times New Roman" w:hAnsi="Times New Roman" w:cs="Times New Roman"/>
              </w:rPr>
              <w:t>Objekta esošā adrese</w:t>
            </w:r>
          </w:p>
        </w:tc>
        <w:tc>
          <w:tcPr>
            <w:tcW w:w="1316" w:type="dxa"/>
          </w:tcPr>
          <w:p w14:paraId="64576863" w14:textId="77777777" w:rsidR="008A5B33" w:rsidRPr="00D85261" w:rsidRDefault="008A5B33" w:rsidP="00F92225">
            <w:pPr>
              <w:jc w:val="center"/>
              <w:rPr>
                <w:rFonts w:ascii="Times New Roman" w:hAnsi="Times New Roman" w:cs="Times New Roman"/>
              </w:rPr>
            </w:pPr>
            <w:r w:rsidRPr="00E35457">
              <w:rPr>
                <w:rFonts w:ascii="Times New Roman" w:hAnsi="Times New Roman" w:cs="Times New Roman"/>
                <w:lang w:eastAsia="lv-LV"/>
              </w:rPr>
              <w:t>Esošais objekta kods adrešu klasifikatorā</w:t>
            </w:r>
          </w:p>
        </w:tc>
        <w:tc>
          <w:tcPr>
            <w:tcW w:w="1836" w:type="dxa"/>
            <w:vAlign w:val="center"/>
          </w:tcPr>
          <w:p w14:paraId="084C7D34" w14:textId="77777777" w:rsidR="008A5B33" w:rsidRPr="00D85261" w:rsidRDefault="008A5B33" w:rsidP="00F92225">
            <w:pPr>
              <w:jc w:val="center"/>
              <w:rPr>
                <w:rFonts w:ascii="Times New Roman" w:hAnsi="Times New Roman" w:cs="Times New Roman"/>
              </w:rPr>
            </w:pPr>
            <w:r w:rsidRPr="00E35457">
              <w:rPr>
                <w:rFonts w:ascii="Times New Roman" w:hAnsi="Times New Roman" w:cs="Times New Roman"/>
              </w:rPr>
              <w:t>Objekta jaunā adrese</w:t>
            </w:r>
          </w:p>
        </w:tc>
      </w:tr>
      <w:tr w:rsidR="008A5B33" w14:paraId="2FD952C4" w14:textId="77777777" w:rsidTr="00F92225">
        <w:tc>
          <w:tcPr>
            <w:tcW w:w="876" w:type="dxa"/>
            <w:vAlign w:val="center"/>
          </w:tcPr>
          <w:p w14:paraId="3AD17BBF" w14:textId="77777777" w:rsidR="008A5B33" w:rsidRPr="00D85261" w:rsidRDefault="008A5B33" w:rsidP="00F92225">
            <w:pPr>
              <w:jc w:val="center"/>
              <w:rPr>
                <w:rFonts w:ascii="Times New Roman" w:hAnsi="Times New Roman" w:cs="Times New Roman"/>
              </w:rPr>
            </w:pPr>
            <w:r w:rsidRPr="00E35457">
              <w:rPr>
                <w:rFonts w:ascii="Times New Roman" w:hAnsi="Times New Roman" w:cs="Times New Roman"/>
                <w:shd w:val="clear" w:color="auto" w:fill="FFFFFF"/>
              </w:rPr>
              <w:t>maiņa</w:t>
            </w:r>
          </w:p>
        </w:tc>
        <w:tc>
          <w:tcPr>
            <w:tcW w:w="993" w:type="dxa"/>
            <w:vAlign w:val="center"/>
          </w:tcPr>
          <w:p w14:paraId="1185114D" w14:textId="77777777" w:rsidR="008A5B33" w:rsidRPr="00D85261" w:rsidRDefault="008A5B33" w:rsidP="00F92225">
            <w:pPr>
              <w:jc w:val="center"/>
              <w:rPr>
                <w:rFonts w:ascii="Times New Roman" w:hAnsi="Times New Roman" w:cs="Times New Roman"/>
              </w:rPr>
            </w:pPr>
            <w:r w:rsidRPr="00E35457">
              <w:rPr>
                <w:rFonts w:ascii="Times New Roman" w:hAnsi="Times New Roman" w:cs="Times New Roman"/>
              </w:rPr>
              <w:t>zemes vienība,</w:t>
            </w:r>
          </w:p>
          <w:p w14:paraId="38F57251" w14:textId="77777777" w:rsidR="008A5B33" w:rsidRPr="00D85261" w:rsidRDefault="008A5B33" w:rsidP="00F92225">
            <w:pPr>
              <w:jc w:val="center"/>
              <w:rPr>
                <w:rFonts w:ascii="Times New Roman" w:hAnsi="Times New Roman" w:cs="Times New Roman"/>
              </w:rPr>
            </w:pPr>
            <w:r w:rsidRPr="00E35457">
              <w:rPr>
                <w:rFonts w:ascii="Times New Roman" w:hAnsi="Times New Roman" w:cs="Times New Roman"/>
              </w:rPr>
              <w:t>ēka</w:t>
            </w:r>
          </w:p>
        </w:tc>
        <w:tc>
          <w:tcPr>
            <w:tcW w:w="1932" w:type="dxa"/>
            <w:vAlign w:val="center"/>
          </w:tcPr>
          <w:p w14:paraId="3B2F61DF" w14:textId="77777777" w:rsidR="008A5B33" w:rsidRPr="00D85261" w:rsidRDefault="008A5B33" w:rsidP="00F92225">
            <w:pPr>
              <w:jc w:val="center"/>
              <w:rPr>
                <w:rFonts w:ascii="Times New Roman" w:hAnsi="Times New Roman" w:cs="Times New Roman"/>
                <w:color w:val="000000"/>
                <w:shd w:val="clear" w:color="auto" w:fill="FFFFFF"/>
              </w:rPr>
            </w:pPr>
            <w:r w:rsidRPr="00E35457">
              <w:rPr>
                <w:rFonts w:ascii="Times New Roman" w:eastAsia="Calibri" w:hAnsi="Times New Roman" w:cs="Times New Roman"/>
              </w:rPr>
              <w:t xml:space="preserve">8052 006 0209 8052 006 0209 </w:t>
            </w:r>
            <w:r w:rsidRPr="00E35457">
              <w:rPr>
                <w:rFonts w:ascii="Times New Roman" w:hAnsi="Times New Roman" w:cs="Times New Roman"/>
                <w:color w:val="000000"/>
                <w:shd w:val="clear" w:color="auto" w:fill="FFFFFF"/>
              </w:rPr>
              <w:t>001</w:t>
            </w:r>
          </w:p>
        </w:tc>
        <w:tc>
          <w:tcPr>
            <w:tcW w:w="1855" w:type="dxa"/>
            <w:vAlign w:val="center"/>
          </w:tcPr>
          <w:p w14:paraId="23CA76B0" w14:textId="77777777" w:rsidR="008A5B33" w:rsidRDefault="008A5B33" w:rsidP="00F92225">
            <w:pPr>
              <w:jc w:val="center"/>
              <w:rPr>
                <w:rFonts w:ascii="Times New Roman" w:hAnsi="Times New Roman" w:cs="Times New Roman"/>
                <w:color w:val="000000"/>
                <w:shd w:val="clear" w:color="auto" w:fill="FFFFFF"/>
              </w:rPr>
            </w:pPr>
            <w:r w:rsidRPr="00E35457">
              <w:rPr>
                <w:rFonts w:ascii="Times New Roman" w:hAnsi="Times New Roman" w:cs="Times New Roman"/>
                <w:color w:val="000000"/>
                <w:shd w:val="clear" w:color="auto" w:fill="FFFFFF"/>
              </w:rPr>
              <w:t xml:space="preserve">Lielā iela 2, </w:t>
            </w:r>
            <w:proofErr w:type="spellStart"/>
            <w:r w:rsidRPr="00E35457">
              <w:rPr>
                <w:rFonts w:ascii="Times New Roman" w:hAnsi="Times New Roman" w:cs="Times New Roman"/>
                <w:color w:val="000000"/>
                <w:shd w:val="clear" w:color="auto" w:fill="FFFFFF"/>
              </w:rPr>
              <w:t>Garupe</w:t>
            </w:r>
            <w:proofErr w:type="spellEnd"/>
            <w:r w:rsidRPr="00E35457">
              <w:rPr>
                <w:rFonts w:ascii="Times New Roman" w:hAnsi="Times New Roman" w:cs="Times New Roman"/>
                <w:color w:val="000000"/>
                <w:shd w:val="clear" w:color="auto" w:fill="FFFFFF"/>
              </w:rPr>
              <w:t xml:space="preserve">, Carnikavas pag., Ādažu nov., </w:t>
            </w:r>
          </w:p>
          <w:p w14:paraId="29380D23" w14:textId="77777777" w:rsidR="008A5B33" w:rsidRPr="00D85261" w:rsidRDefault="008A5B33" w:rsidP="00F92225">
            <w:pPr>
              <w:jc w:val="center"/>
              <w:rPr>
                <w:rFonts w:ascii="Times New Roman" w:hAnsi="Times New Roman" w:cs="Times New Roman"/>
              </w:rPr>
            </w:pPr>
            <w:r w:rsidRPr="00E35457">
              <w:rPr>
                <w:rFonts w:ascii="Times New Roman" w:hAnsi="Times New Roman" w:cs="Times New Roman"/>
                <w:color w:val="000000"/>
                <w:shd w:val="clear" w:color="auto" w:fill="FFFFFF"/>
              </w:rPr>
              <w:t>LV-2163</w:t>
            </w:r>
          </w:p>
        </w:tc>
        <w:tc>
          <w:tcPr>
            <w:tcW w:w="1316" w:type="dxa"/>
            <w:shd w:val="clear" w:color="auto" w:fill="auto"/>
            <w:vAlign w:val="center"/>
          </w:tcPr>
          <w:p w14:paraId="665CD154" w14:textId="77777777" w:rsidR="008A5B33" w:rsidRPr="00D85261" w:rsidRDefault="00000000" w:rsidP="00F92225">
            <w:pPr>
              <w:jc w:val="center"/>
              <w:rPr>
                <w:rFonts w:ascii="Times New Roman" w:hAnsi="Times New Roman" w:cs="Times New Roman"/>
                <w:shd w:val="clear" w:color="auto" w:fill="FFFFFF"/>
              </w:rPr>
            </w:pPr>
            <w:hyperlink r:id="rId8" w:history="1">
              <w:r w:rsidR="008A5B33" w:rsidRPr="00E35457">
                <w:rPr>
                  <w:rStyle w:val="Hyperlink"/>
                  <w:rFonts w:ascii="Times New Roman" w:hAnsi="Times New Roman" w:cs="Times New Roman"/>
                </w:rPr>
                <w:t>103730767</w:t>
              </w:r>
            </w:hyperlink>
          </w:p>
        </w:tc>
        <w:tc>
          <w:tcPr>
            <w:tcW w:w="1836" w:type="dxa"/>
            <w:vAlign w:val="center"/>
          </w:tcPr>
          <w:p w14:paraId="11D766A6" w14:textId="77777777" w:rsidR="008A5B33" w:rsidRDefault="008A5B33" w:rsidP="00F92225">
            <w:pPr>
              <w:jc w:val="center"/>
              <w:rPr>
                <w:rFonts w:ascii="Times New Roman" w:hAnsi="Times New Roman" w:cs="Times New Roman"/>
                <w:color w:val="000000"/>
                <w:shd w:val="clear" w:color="auto" w:fill="FFFFFF"/>
              </w:rPr>
            </w:pPr>
            <w:proofErr w:type="spellStart"/>
            <w:r w:rsidRPr="00E35457">
              <w:rPr>
                <w:rFonts w:ascii="Times New Roman" w:hAnsi="Times New Roman" w:cs="Times New Roman"/>
                <w:color w:val="000000"/>
                <w:shd w:val="clear" w:color="auto" w:fill="FFFFFF"/>
              </w:rPr>
              <w:t>Garupes</w:t>
            </w:r>
            <w:proofErr w:type="spellEnd"/>
            <w:r w:rsidRPr="00E35457">
              <w:rPr>
                <w:rFonts w:ascii="Times New Roman" w:hAnsi="Times New Roman" w:cs="Times New Roman"/>
                <w:color w:val="000000"/>
                <w:shd w:val="clear" w:color="auto" w:fill="FFFFFF"/>
              </w:rPr>
              <w:t xml:space="preserve"> iela 22A, </w:t>
            </w:r>
            <w:proofErr w:type="spellStart"/>
            <w:r w:rsidRPr="00E35457">
              <w:rPr>
                <w:rFonts w:ascii="Times New Roman" w:hAnsi="Times New Roman" w:cs="Times New Roman"/>
                <w:color w:val="000000"/>
                <w:shd w:val="clear" w:color="auto" w:fill="FFFFFF"/>
              </w:rPr>
              <w:t>Garupe</w:t>
            </w:r>
            <w:proofErr w:type="spellEnd"/>
            <w:r w:rsidRPr="00E35457">
              <w:rPr>
                <w:rFonts w:ascii="Times New Roman" w:hAnsi="Times New Roman" w:cs="Times New Roman"/>
                <w:color w:val="000000"/>
                <w:shd w:val="clear" w:color="auto" w:fill="FFFFFF"/>
              </w:rPr>
              <w:t xml:space="preserve">, Carnikavas pag., Ādažu nov., </w:t>
            </w:r>
          </w:p>
          <w:p w14:paraId="0F89ADB3" w14:textId="77777777" w:rsidR="008A5B33" w:rsidRPr="00D85261" w:rsidRDefault="008A5B33" w:rsidP="00F92225">
            <w:pPr>
              <w:jc w:val="center"/>
              <w:rPr>
                <w:rFonts w:ascii="Times New Roman" w:hAnsi="Times New Roman" w:cs="Times New Roman"/>
              </w:rPr>
            </w:pPr>
            <w:r w:rsidRPr="00E35457">
              <w:rPr>
                <w:rFonts w:ascii="Times New Roman" w:hAnsi="Times New Roman" w:cs="Times New Roman"/>
                <w:color w:val="000000"/>
                <w:shd w:val="clear" w:color="auto" w:fill="FFFFFF"/>
              </w:rPr>
              <w:t>LV-2163</w:t>
            </w:r>
          </w:p>
        </w:tc>
      </w:tr>
    </w:tbl>
    <w:p w14:paraId="3F48FF85" w14:textId="77777777" w:rsidR="008A5B33" w:rsidRPr="00BE404A" w:rsidRDefault="008A5B33" w:rsidP="008A5B33">
      <w:pPr>
        <w:pStyle w:val="BodyText"/>
        <w:tabs>
          <w:tab w:val="right" w:pos="8647"/>
        </w:tabs>
        <w:rPr>
          <w:rFonts w:ascii="Times New Roman" w:hAnsi="Times New Roman"/>
          <w:sz w:val="24"/>
          <w:szCs w:val="24"/>
        </w:rPr>
      </w:pPr>
    </w:p>
    <w:p w14:paraId="6E7F74BE" w14:textId="77777777" w:rsidR="008A5B33" w:rsidRPr="00084D60" w:rsidRDefault="008A5B33" w:rsidP="008A5B33">
      <w:pPr>
        <w:pStyle w:val="ListParagraph"/>
        <w:numPr>
          <w:ilvl w:val="0"/>
          <w:numId w:val="3"/>
        </w:numPr>
        <w:spacing w:after="120"/>
        <w:ind w:left="425" w:hanging="425"/>
        <w:contextualSpacing w:val="0"/>
        <w:rPr>
          <w:rFonts w:ascii="Times New Roman" w:hAnsi="Times New Roman" w:cs="Times New Roman"/>
          <w:color w:val="000000"/>
          <w:shd w:val="clear" w:color="auto" w:fill="FFFFFF"/>
        </w:rPr>
      </w:pPr>
      <w:r w:rsidRPr="00084D60">
        <w:rPr>
          <w:rFonts w:ascii="Times New Roman" w:hAnsi="Times New Roman"/>
        </w:rPr>
        <w:t>Likvidēt</w:t>
      </w:r>
      <w:r w:rsidRPr="00084D60">
        <w:rPr>
          <w:rFonts w:ascii="Times New Roman" w:hAnsi="Times New Roman" w:cs="Times New Roman"/>
        </w:rPr>
        <w:t xml:space="preserve"> </w:t>
      </w:r>
      <w:r>
        <w:rPr>
          <w:rFonts w:ascii="Times New Roman" w:hAnsi="Times New Roman" w:cs="Times New Roman"/>
          <w:color w:val="000000"/>
          <w:shd w:val="clear" w:color="auto" w:fill="FFFFFF"/>
        </w:rPr>
        <w:t xml:space="preserve">nosaukumu </w:t>
      </w:r>
      <w:r w:rsidRPr="00084D60">
        <w:rPr>
          <w:rFonts w:ascii="Times New Roman" w:hAnsi="Times New Roman" w:cs="Times New Roman"/>
          <w:iCs/>
          <w:lang w:bidi="lv-LV"/>
        </w:rPr>
        <w:t>“</w:t>
      </w:r>
      <w:r w:rsidRPr="00E70245">
        <w:rPr>
          <w:rFonts w:ascii="Times New Roman" w:hAnsi="Times New Roman" w:cs="Times New Roman"/>
          <w:bCs/>
        </w:rPr>
        <w:t>Arhitekts Nr. 3</w:t>
      </w:r>
      <w:r w:rsidRPr="00E70245">
        <w:rPr>
          <w:rFonts w:ascii="Times New Roman" w:hAnsi="Times New Roman" w:cs="Times New Roman"/>
          <w:bCs/>
          <w:iCs/>
          <w:lang w:bidi="lv-LV"/>
        </w:rPr>
        <w:t>”</w:t>
      </w:r>
      <w:r>
        <w:rPr>
          <w:rFonts w:ascii="Times New Roman" w:hAnsi="Times New Roman" w:cs="Times New Roman"/>
          <w:iCs/>
          <w:lang w:bidi="lv-LV"/>
        </w:rPr>
        <w:t xml:space="preserve"> </w:t>
      </w:r>
      <w:r w:rsidRPr="00084D60">
        <w:rPr>
          <w:rFonts w:ascii="Times New Roman" w:hAnsi="Times New Roman" w:cs="Times New Roman"/>
        </w:rPr>
        <w:t>īpašuma</w:t>
      </w:r>
      <w:r>
        <w:rPr>
          <w:rFonts w:ascii="Times New Roman" w:hAnsi="Times New Roman" w:cs="Times New Roman"/>
        </w:rPr>
        <w:t>m</w:t>
      </w:r>
      <w:r w:rsidRPr="00084D60">
        <w:rPr>
          <w:rFonts w:ascii="Times New Roman" w:hAnsi="Times New Roman" w:cs="Times New Roman"/>
        </w:rPr>
        <w:t xml:space="preserve"> </w:t>
      </w:r>
      <w:r w:rsidRPr="00084D60">
        <w:rPr>
          <w:rFonts w:ascii="Times New Roman" w:eastAsia="Calibri" w:hAnsi="Times New Roman" w:cs="Times New Roman"/>
          <w:iCs/>
        </w:rPr>
        <w:t xml:space="preserve">ar kadastra numuru </w:t>
      </w:r>
      <w:r w:rsidRPr="00E70245">
        <w:rPr>
          <w:rFonts w:ascii="Times New Roman" w:eastAsia="Calibri" w:hAnsi="Times New Roman" w:cs="Times New Roman"/>
        </w:rPr>
        <w:t>8052 006 0209</w:t>
      </w:r>
      <w:r>
        <w:rPr>
          <w:rFonts w:ascii="Times New Roman" w:hAnsi="Times New Roman" w:cs="Times New Roman"/>
          <w:iCs/>
          <w:lang w:bidi="lv-LV"/>
        </w:rPr>
        <w:t>.</w:t>
      </w:r>
    </w:p>
    <w:p w14:paraId="2AAE9EA7" w14:textId="77777777" w:rsidR="008A5B33" w:rsidRPr="00A23B18" w:rsidRDefault="008A5B33" w:rsidP="008A5B33">
      <w:pPr>
        <w:pStyle w:val="BodyText"/>
        <w:numPr>
          <w:ilvl w:val="0"/>
          <w:numId w:val="3"/>
        </w:numPr>
        <w:tabs>
          <w:tab w:val="right" w:pos="8647"/>
        </w:tabs>
        <w:spacing w:after="120"/>
        <w:ind w:left="425" w:hanging="425"/>
        <w:rPr>
          <w:rFonts w:ascii="Times New Roman" w:hAnsi="Times New Roman"/>
          <w:sz w:val="24"/>
          <w:szCs w:val="24"/>
        </w:rPr>
      </w:pPr>
      <w:r>
        <w:rPr>
          <w:rFonts w:ascii="Times New Roman" w:hAnsi="Times New Roman"/>
          <w:sz w:val="24"/>
          <w:szCs w:val="24"/>
        </w:rPr>
        <w:t xml:space="preserve">Centrālās pārvaldes </w:t>
      </w:r>
      <w:r w:rsidRPr="00BE404A">
        <w:rPr>
          <w:rFonts w:ascii="Times New Roman" w:hAnsi="Times New Roman"/>
          <w:sz w:val="24"/>
          <w:szCs w:val="24"/>
        </w:rPr>
        <w:t>Administratīva</w:t>
      </w:r>
      <w:r>
        <w:rPr>
          <w:rFonts w:ascii="Times New Roman" w:hAnsi="Times New Roman"/>
          <w:sz w:val="24"/>
          <w:szCs w:val="24"/>
        </w:rPr>
        <w:t>ja</w:t>
      </w:r>
      <w:r w:rsidRPr="00BE404A">
        <w:rPr>
          <w:rFonts w:ascii="Times New Roman" w:hAnsi="Times New Roman"/>
          <w:sz w:val="24"/>
          <w:szCs w:val="24"/>
        </w:rPr>
        <w:t xml:space="preserve">i nodaļai nosūtīt </w:t>
      </w:r>
      <w:r>
        <w:rPr>
          <w:rFonts w:ascii="Times New Roman" w:hAnsi="Times New Roman"/>
          <w:sz w:val="24"/>
          <w:szCs w:val="24"/>
        </w:rPr>
        <w:t xml:space="preserve">šo </w:t>
      </w:r>
      <w:r w:rsidRPr="00BE404A">
        <w:rPr>
          <w:rFonts w:ascii="Times New Roman" w:hAnsi="Times New Roman"/>
          <w:sz w:val="24"/>
          <w:szCs w:val="24"/>
        </w:rPr>
        <w:t>lēmumu Valsts zemes dienestam uz e-</w:t>
      </w:r>
      <w:r w:rsidRPr="00A23B18">
        <w:rPr>
          <w:rFonts w:ascii="Times New Roman" w:hAnsi="Times New Roman"/>
          <w:sz w:val="24"/>
          <w:szCs w:val="24"/>
        </w:rPr>
        <w:t>adresi, Rīgas rajona tiesas zemesgrāmatai</w:t>
      </w:r>
      <w:r>
        <w:rPr>
          <w:rFonts w:ascii="Times New Roman" w:hAnsi="Times New Roman"/>
          <w:sz w:val="24"/>
          <w:szCs w:val="24"/>
        </w:rPr>
        <w:t xml:space="preserve"> uz e-pasta adresi </w:t>
      </w:r>
      <w:hyperlink r:id="rId9" w:history="1">
        <w:r w:rsidRPr="00A23B18">
          <w:rPr>
            <w:rStyle w:val="Hyperlink"/>
            <w:rFonts w:ascii="Times New Roman" w:hAnsi="Times New Roman"/>
            <w:sz w:val="24"/>
            <w:szCs w:val="24"/>
            <w:shd w:val="clear" w:color="auto" w:fill="FFFFFF"/>
          </w:rPr>
          <w:t>rigasrajons@zemesgramata.lv</w:t>
        </w:r>
      </w:hyperlink>
      <w:r w:rsidRPr="00A23B18">
        <w:rPr>
          <w:rFonts w:ascii="Times New Roman" w:hAnsi="Times New Roman"/>
          <w:sz w:val="24"/>
          <w:szCs w:val="24"/>
        </w:rPr>
        <w:t xml:space="preserve"> un </w:t>
      </w:r>
      <w:r w:rsidRPr="00A23B18">
        <w:rPr>
          <w:rFonts w:ascii="Times New Roman" w:eastAsia="Calibri" w:hAnsi="Times New Roman"/>
          <w:iCs/>
          <w:sz w:val="24"/>
          <w:szCs w:val="24"/>
        </w:rPr>
        <w:t xml:space="preserve">īpašniekam </w:t>
      </w:r>
      <w:r>
        <w:rPr>
          <w:rFonts w:ascii="Times New Roman" w:eastAsia="Calibri" w:hAnsi="Times New Roman"/>
          <w:iCs/>
          <w:sz w:val="24"/>
          <w:szCs w:val="24"/>
        </w:rPr>
        <w:t>P.P.</w:t>
      </w:r>
      <w:r w:rsidRPr="00A23B18">
        <w:rPr>
          <w:rFonts w:ascii="Times New Roman" w:hAnsi="Times New Roman"/>
          <w:sz w:val="24"/>
          <w:szCs w:val="24"/>
        </w:rPr>
        <w:t xml:space="preserve"> uz e-pasta adresi</w:t>
      </w:r>
      <w:r>
        <w:rPr>
          <w:rFonts w:ascii="Times New Roman" w:hAnsi="Times New Roman"/>
          <w:sz w:val="24"/>
          <w:szCs w:val="24"/>
        </w:rPr>
        <w:t xml:space="preserve"> </w:t>
      </w:r>
      <w:r w:rsidRPr="008A5B33">
        <w:rPr>
          <w:rFonts w:ascii="Times New Roman" w:hAnsi="Times New Roman"/>
          <w:sz w:val="24"/>
          <w:szCs w:val="24"/>
        </w:rPr>
        <w:t>[e-pasts</w:t>
      </w:r>
      <w:r>
        <w:rPr>
          <w:rFonts w:ascii="Times New Roman" w:hAnsi="Times New Roman"/>
          <w:sz w:val="24"/>
          <w:szCs w:val="24"/>
        </w:rPr>
        <w:t>]</w:t>
      </w:r>
      <w:r w:rsidRPr="00A23B18">
        <w:rPr>
          <w:rFonts w:ascii="Times New Roman" w:hAnsi="Times New Roman"/>
          <w:sz w:val="24"/>
          <w:szCs w:val="24"/>
        </w:rPr>
        <w:t>.</w:t>
      </w:r>
    </w:p>
    <w:p w14:paraId="08092970" w14:textId="77777777" w:rsidR="008A5B33" w:rsidRPr="00A23B18" w:rsidRDefault="008A5B33" w:rsidP="008A5B33">
      <w:pPr>
        <w:pStyle w:val="BodyText"/>
        <w:numPr>
          <w:ilvl w:val="0"/>
          <w:numId w:val="3"/>
        </w:numPr>
        <w:tabs>
          <w:tab w:val="right" w:pos="8647"/>
        </w:tabs>
        <w:spacing w:after="120"/>
        <w:ind w:left="425" w:hanging="425"/>
        <w:rPr>
          <w:rFonts w:ascii="Times New Roman" w:hAnsi="Times New Roman"/>
          <w:sz w:val="24"/>
          <w:szCs w:val="24"/>
        </w:rPr>
      </w:pPr>
      <w:r w:rsidRPr="00A23B18">
        <w:rPr>
          <w:rFonts w:ascii="Times New Roman" w:hAnsi="Times New Roman"/>
          <w:sz w:val="24"/>
          <w:szCs w:val="24"/>
        </w:rPr>
        <w:t>Pašvaldības izpilddirektoram veikt lēmuma izpildes kontroli.</w:t>
      </w:r>
    </w:p>
    <w:p w14:paraId="62876D13" w14:textId="77777777" w:rsidR="008A5B33" w:rsidRPr="00A23B18" w:rsidRDefault="008A5B33" w:rsidP="008A5B33">
      <w:pPr>
        <w:pStyle w:val="BodyText"/>
        <w:tabs>
          <w:tab w:val="right" w:pos="8647"/>
        </w:tabs>
        <w:rPr>
          <w:rFonts w:ascii="Times New Roman" w:hAnsi="Times New Roman"/>
          <w:sz w:val="24"/>
          <w:szCs w:val="24"/>
        </w:rPr>
      </w:pPr>
    </w:p>
    <w:p w14:paraId="0070655F" w14:textId="77777777" w:rsidR="008A5B33" w:rsidRPr="00A23B18" w:rsidRDefault="008A5B33" w:rsidP="008A5B33">
      <w:pPr>
        <w:jc w:val="both"/>
        <w:rPr>
          <w:rFonts w:ascii="Times New Roman" w:hAnsi="Times New Roman" w:cs="Times New Roman"/>
        </w:rPr>
      </w:pPr>
    </w:p>
    <w:p w14:paraId="72ED9D77" w14:textId="77777777" w:rsidR="008A5B33" w:rsidRPr="00A23B18" w:rsidRDefault="008A5B33" w:rsidP="008A5B33">
      <w:pPr>
        <w:jc w:val="both"/>
        <w:rPr>
          <w:rFonts w:ascii="Times New Roman" w:hAnsi="Times New Roman" w:cs="Times New Roman"/>
        </w:rPr>
      </w:pPr>
    </w:p>
    <w:p w14:paraId="20BEC1AA" w14:textId="77777777" w:rsidR="008A5B33" w:rsidRPr="00A23B18" w:rsidRDefault="008A5B33" w:rsidP="008A5B33">
      <w:pPr>
        <w:jc w:val="both"/>
        <w:rPr>
          <w:rFonts w:ascii="Times New Roman" w:hAnsi="Times New Roman" w:cs="Times New Roman"/>
          <w:noProof/>
        </w:rPr>
      </w:pPr>
      <w:r w:rsidRPr="00A23B18">
        <w:rPr>
          <w:rFonts w:ascii="Times New Roman" w:hAnsi="Times New Roman" w:cs="Times New Roman"/>
          <w:noProof/>
        </w:rPr>
        <w:t>Pašvaldības domes priekšsēdētāja</w:t>
      </w:r>
      <w:r w:rsidRPr="00A23B18">
        <w:rPr>
          <w:rFonts w:ascii="Times New Roman" w:hAnsi="Times New Roman" w:cs="Times New Roman"/>
          <w:noProof/>
        </w:rPr>
        <w:tab/>
      </w:r>
      <w:r w:rsidRPr="00A23B18">
        <w:rPr>
          <w:rFonts w:ascii="Times New Roman" w:hAnsi="Times New Roman" w:cs="Times New Roman"/>
          <w:noProof/>
        </w:rPr>
        <w:tab/>
      </w:r>
      <w:r w:rsidRPr="00A23B18">
        <w:rPr>
          <w:rFonts w:ascii="Times New Roman" w:hAnsi="Times New Roman" w:cs="Times New Roman"/>
          <w:noProof/>
        </w:rPr>
        <w:tab/>
      </w:r>
      <w:r w:rsidRPr="00A23B18">
        <w:rPr>
          <w:rFonts w:ascii="Times New Roman" w:hAnsi="Times New Roman" w:cs="Times New Roman"/>
          <w:noProof/>
        </w:rPr>
        <w:tab/>
      </w:r>
      <w:r w:rsidRPr="00A23B18">
        <w:rPr>
          <w:rFonts w:ascii="Times New Roman" w:hAnsi="Times New Roman" w:cs="Times New Roman"/>
          <w:noProof/>
        </w:rPr>
        <w:tab/>
      </w:r>
      <w:r w:rsidRPr="00A23B18">
        <w:rPr>
          <w:rFonts w:ascii="Times New Roman" w:hAnsi="Times New Roman" w:cs="Times New Roman"/>
          <w:noProof/>
        </w:rPr>
        <w:tab/>
        <w:t xml:space="preserve">K. Miķelsone </w:t>
      </w:r>
    </w:p>
    <w:p w14:paraId="51185745" w14:textId="77777777" w:rsidR="008A5B33" w:rsidRPr="00A23B18" w:rsidRDefault="008A5B33" w:rsidP="008A5B33">
      <w:pPr>
        <w:jc w:val="both"/>
        <w:rPr>
          <w:rFonts w:ascii="Times New Roman" w:hAnsi="Times New Roman" w:cs="Times New Roman"/>
          <w:iCs/>
        </w:rPr>
      </w:pPr>
    </w:p>
    <w:p w14:paraId="2DD8DAF8" w14:textId="77777777" w:rsidR="008A5B33" w:rsidRPr="00E70245" w:rsidRDefault="008A5B33" w:rsidP="008A5B33">
      <w:pPr>
        <w:jc w:val="both"/>
        <w:rPr>
          <w:rFonts w:ascii="Times New Roman" w:hAnsi="Times New Roman" w:cs="Times New Roman"/>
        </w:rPr>
      </w:pPr>
    </w:p>
    <w:p w14:paraId="73551AF5" w14:textId="77777777" w:rsidR="008A5B33" w:rsidRPr="00E70245" w:rsidRDefault="008A5B33" w:rsidP="008A5B33">
      <w:pPr>
        <w:jc w:val="both"/>
        <w:rPr>
          <w:rFonts w:ascii="Times New Roman" w:eastAsia="Times New Roman" w:hAnsi="Times New Roman" w:cs="Times New Roman"/>
          <w:b/>
          <w:bCs/>
          <w:lang w:eastAsia="lv-LV"/>
        </w:rPr>
      </w:pPr>
      <w:proofErr w:type="spellStart"/>
      <w:r w:rsidRPr="00E70245">
        <w:rPr>
          <w:rFonts w:ascii="Times New Roman" w:hAnsi="Times New Roman" w:cs="Times New Roman"/>
          <w:sz w:val="20"/>
          <w:szCs w:val="20"/>
        </w:rPr>
        <w:t>N.Rubina</w:t>
      </w:r>
      <w:proofErr w:type="spellEnd"/>
      <w:r w:rsidRPr="00E70245">
        <w:rPr>
          <w:rFonts w:ascii="Times New Roman" w:hAnsi="Times New Roman" w:cs="Times New Roman"/>
          <w:sz w:val="20"/>
          <w:szCs w:val="20"/>
        </w:rPr>
        <w:t xml:space="preserve"> 67443536</w:t>
      </w:r>
    </w:p>
    <w:p w14:paraId="22F8120E" w14:textId="77777777" w:rsidR="008A5B33" w:rsidRPr="00564CA6" w:rsidRDefault="008A5B33" w:rsidP="008A5B33">
      <w:pPr>
        <w:rPr>
          <w:rFonts w:ascii="Times New Roman" w:hAnsi="Times New Roman" w:cs="Times New Roman"/>
        </w:rPr>
      </w:pPr>
    </w:p>
    <w:p w14:paraId="21D9700A" w14:textId="77777777" w:rsidR="00564CA6" w:rsidRPr="00564CA6" w:rsidRDefault="00564CA6" w:rsidP="008A5B33">
      <w:pPr>
        <w:jc w:val="right"/>
        <w:rPr>
          <w:rFonts w:ascii="Times New Roman" w:hAnsi="Times New Roman" w:cs="Times New Roman"/>
        </w:rPr>
      </w:pPr>
    </w:p>
    <w:sectPr w:rsidR="00564CA6" w:rsidRPr="00564CA6"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50025" w14:textId="77777777" w:rsidR="005A173E" w:rsidRDefault="005A173E">
      <w:r>
        <w:separator/>
      </w:r>
    </w:p>
  </w:endnote>
  <w:endnote w:type="continuationSeparator" w:id="0">
    <w:p w14:paraId="609C9666" w14:textId="77777777" w:rsidR="005A173E" w:rsidRDefault="005A1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631699"/>
      <w:docPartObj>
        <w:docPartGallery w:val="Page Numbers (Bottom of Page)"/>
        <w:docPartUnique/>
      </w:docPartObj>
    </w:sdtPr>
    <w:sdtEndPr>
      <w:rPr>
        <w:rFonts w:ascii="Times New Roman" w:hAnsi="Times New Roman" w:cs="Times New Roman"/>
        <w:noProof/>
      </w:rPr>
    </w:sdtEndPr>
    <w:sdtContent>
      <w:p w14:paraId="2A3DAD68" w14:textId="77777777" w:rsidR="005C7FA1" w:rsidRPr="005C7FA1" w:rsidRDefault="008A5B3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B3244E0"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60EE" w14:textId="77777777" w:rsidR="005C7FA1" w:rsidRPr="005C7FA1" w:rsidRDefault="005C7FA1">
    <w:pPr>
      <w:pStyle w:val="Footer"/>
      <w:jc w:val="right"/>
      <w:rPr>
        <w:rFonts w:ascii="Times New Roman" w:hAnsi="Times New Roman" w:cs="Times New Roman"/>
      </w:rPr>
    </w:pPr>
  </w:p>
  <w:p w14:paraId="7D9D4CC5"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540EB" w14:textId="77777777" w:rsidR="005A173E" w:rsidRDefault="005A173E">
      <w:r>
        <w:separator/>
      </w:r>
    </w:p>
  </w:footnote>
  <w:footnote w:type="continuationSeparator" w:id="0">
    <w:p w14:paraId="0F6BDA07" w14:textId="77777777" w:rsidR="005A173E" w:rsidRDefault="005A1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C5C6"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D462F"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94FE58B8">
      <w:start w:val="1"/>
      <w:numFmt w:val="decimal"/>
      <w:lvlText w:val="%1."/>
      <w:lvlJc w:val="left"/>
      <w:pPr>
        <w:ind w:left="720" w:hanging="360"/>
      </w:pPr>
      <w:rPr>
        <w:rFonts w:hint="default"/>
      </w:rPr>
    </w:lvl>
    <w:lvl w:ilvl="1" w:tplc="222A166A" w:tentative="1">
      <w:start w:val="1"/>
      <w:numFmt w:val="lowerLetter"/>
      <w:lvlText w:val="%2."/>
      <w:lvlJc w:val="left"/>
      <w:pPr>
        <w:ind w:left="1440" w:hanging="360"/>
      </w:pPr>
    </w:lvl>
    <w:lvl w:ilvl="2" w:tplc="500A0A92" w:tentative="1">
      <w:start w:val="1"/>
      <w:numFmt w:val="lowerRoman"/>
      <w:lvlText w:val="%3."/>
      <w:lvlJc w:val="right"/>
      <w:pPr>
        <w:ind w:left="2160" w:hanging="180"/>
      </w:pPr>
    </w:lvl>
    <w:lvl w:ilvl="3" w:tplc="F46A3BEE" w:tentative="1">
      <w:start w:val="1"/>
      <w:numFmt w:val="decimal"/>
      <w:lvlText w:val="%4."/>
      <w:lvlJc w:val="left"/>
      <w:pPr>
        <w:ind w:left="2880" w:hanging="360"/>
      </w:pPr>
    </w:lvl>
    <w:lvl w:ilvl="4" w:tplc="9278A9F0" w:tentative="1">
      <w:start w:val="1"/>
      <w:numFmt w:val="lowerLetter"/>
      <w:lvlText w:val="%5."/>
      <w:lvlJc w:val="left"/>
      <w:pPr>
        <w:ind w:left="3600" w:hanging="360"/>
      </w:pPr>
    </w:lvl>
    <w:lvl w:ilvl="5" w:tplc="C8AC173E" w:tentative="1">
      <w:start w:val="1"/>
      <w:numFmt w:val="lowerRoman"/>
      <w:lvlText w:val="%6."/>
      <w:lvlJc w:val="right"/>
      <w:pPr>
        <w:ind w:left="4320" w:hanging="180"/>
      </w:pPr>
    </w:lvl>
    <w:lvl w:ilvl="6" w:tplc="E59C18C8" w:tentative="1">
      <w:start w:val="1"/>
      <w:numFmt w:val="decimal"/>
      <w:lvlText w:val="%7."/>
      <w:lvlJc w:val="left"/>
      <w:pPr>
        <w:ind w:left="5040" w:hanging="360"/>
      </w:pPr>
    </w:lvl>
    <w:lvl w:ilvl="7" w:tplc="0AB4D7F6" w:tentative="1">
      <w:start w:val="1"/>
      <w:numFmt w:val="lowerLetter"/>
      <w:lvlText w:val="%8."/>
      <w:lvlJc w:val="left"/>
      <w:pPr>
        <w:ind w:left="5760" w:hanging="360"/>
      </w:pPr>
    </w:lvl>
    <w:lvl w:ilvl="8" w:tplc="87AC5C82" w:tentative="1">
      <w:start w:val="1"/>
      <w:numFmt w:val="lowerRoman"/>
      <w:lvlText w:val="%9."/>
      <w:lvlJc w:val="right"/>
      <w:pPr>
        <w:ind w:left="6480" w:hanging="180"/>
      </w:pPr>
    </w:lvl>
  </w:abstractNum>
  <w:abstractNum w:abstractNumId="1" w15:restartNumberingAfterBreak="0">
    <w:nsid w:val="507024DF"/>
    <w:multiLevelType w:val="hybridMultilevel"/>
    <w:tmpl w:val="71D2F7A2"/>
    <w:lvl w:ilvl="0" w:tplc="743A76F8">
      <w:start w:val="1"/>
      <w:numFmt w:val="decimal"/>
      <w:lvlText w:val="%1."/>
      <w:lvlJc w:val="left"/>
      <w:pPr>
        <w:ind w:left="720" w:hanging="360"/>
      </w:pPr>
      <w:rPr>
        <w:rFonts w:hint="default"/>
      </w:rPr>
    </w:lvl>
    <w:lvl w:ilvl="1" w:tplc="986CE446" w:tentative="1">
      <w:start w:val="1"/>
      <w:numFmt w:val="lowerLetter"/>
      <w:lvlText w:val="%2."/>
      <w:lvlJc w:val="left"/>
      <w:pPr>
        <w:ind w:left="1440" w:hanging="360"/>
      </w:pPr>
    </w:lvl>
    <w:lvl w:ilvl="2" w:tplc="E732293A" w:tentative="1">
      <w:start w:val="1"/>
      <w:numFmt w:val="lowerRoman"/>
      <w:lvlText w:val="%3."/>
      <w:lvlJc w:val="right"/>
      <w:pPr>
        <w:ind w:left="2160" w:hanging="180"/>
      </w:pPr>
    </w:lvl>
    <w:lvl w:ilvl="3" w:tplc="DB48D5FA" w:tentative="1">
      <w:start w:val="1"/>
      <w:numFmt w:val="decimal"/>
      <w:lvlText w:val="%4."/>
      <w:lvlJc w:val="left"/>
      <w:pPr>
        <w:ind w:left="2880" w:hanging="360"/>
      </w:pPr>
    </w:lvl>
    <w:lvl w:ilvl="4" w:tplc="7CEE1558" w:tentative="1">
      <w:start w:val="1"/>
      <w:numFmt w:val="lowerLetter"/>
      <w:lvlText w:val="%5."/>
      <w:lvlJc w:val="left"/>
      <w:pPr>
        <w:ind w:left="3600" w:hanging="360"/>
      </w:pPr>
    </w:lvl>
    <w:lvl w:ilvl="5" w:tplc="55F4D90C" w:tentative="1">
      <w:start w:val="1"/>
      <w:numFmt w:val="lowerRoman"/>
      <w:lvlText w:val="%6."/>
      <w:lvlJc w:val="right"/>
      <w:pPr>
        <w:ind w:left="4320" w:hanging="180"/>
      </w:pPr>
    </w:lvl>
    <w:lvl w:ilvl="6" w:tplc="37A8A66E" w:tentative="1">
      <w:start w:val="1"/>
      <w:numFmt w:val="decimal"/>
      <w:lvlText w:val="%7."/>
      <w:lvlJc w:val="left"/>
      <w:pPr>
        <w:ind w:left="5040" w:hanging="360"/>
      </w:pPr>
    </w:lvl>
    <w:lvl w:ilvl="7" w:tplc="345069C4" w:tentative="1">
      <w:start w:val="1"/>
      <w:numFmt w:val="lowerLetter"/>
      <w:lvlText w:val="%8."/>
      <w:lvlJc w:val="left"/>
      <w:pPr>
        <w:ind w:left="5760" w:hanging="360"/>
      </w:pPr>
    </w:lvl>
    <w:lvl w:ilvl="8" w:tplc="011C044C"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2096855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25391B"/>
    <w:rsid w:val="00297558"/>
    <w:rsid w:val="00351D48"/>
    <w:rsid w:val="004D516C"/>
    <w:rsid w:val="0053073B"/>
    <w:rsid w:val="00543508"/>
    <w:rsid w:val="00564CA6"/>
    <w:rsid w:val="005A173E"/>
    <w:rsid w:val="005C7FA1"/>
    <w:rsid w:val="00617AAC"/>
    <w:rsid w:val="00693F05"/>
    <w:rsid w:val="006D3451"/>
    <w:rsid w:val="0074092B"/>
    <w:rsid w:val="007B4DDB"/>
    <w:rsid w:val="008257F8"/>
    <w:rsid w:val="008A5B33"/>
    <w:rsid w:val="009139A1"/>
    <w:rsid w:val="00996740"/>
    <w:rsid w:val="00B36CD4"/>
    <w:rsid w:val="00BB16A4"/>
    <w:rsid w:val="00C9477C"/>
    <w:rsid w:val="00D86969"/>
    <w:rsid w:val="00E52DA2"/>
    <w:rsid w:val="00E75D8D"/>
    <w:rsid w:val="00F0502C"/>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02B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tv213">
    <w:name w:val="tv213"/>
    <w:basedOn w:val="Normal"/>
    <w:rsid w:val="008A5B33"/>
    <w:pPr>
      <w:spacing w:before="100" w:beforeAutospacing="1" w:after="100" w:afterAutospacing="1"/>
    </w:pPr>
    <w:rPr>
      <w:rFonts w:ascii="Times New Roman" w:eastAsia="Times New Roman" w:hAnsi="Times New Roman" w:cs="Times New Roman"/>
      <w:lang w:eastAsia="lv-LV"/>
    </w:rPr>
  </w:style>
  <w:style w:type="table" w:styleId="TableGrid">
    <w:name w:val="Table Grid"/>
    <w:basedOn w:val="TableNormal"/>
    <w:uiPriority w:val="39"/>
    <w:rsid w:val="008A5B3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A5B33"/>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8A5B33"/>
    <w:rPr>
      <w:rFonts w:ascii="Arial" w:eastAsia="Times New Roman" w:hAnsi="Arial" w:cs="Times New Roman"/>
      <w:sz w:val="20"/>
      <w:szCs w:val="20"/>
    </w:rPr>
  </w:style>
  <w:style w:type="character" w:styleId="Hyperlink">
    <w:name w:val="Hyperlink"/>
    <w:basedOn w:val="DefaultParagraphFont"/>
    <w:uiPriority w:val="99"/>
    <w:unhideWhenUsed/>
    <w:rsid w:val="008A5B33"/>
    <w:rPr>
      <w:color w:val="0000FF"/>
      <w:u w:val="single"/>
    </w:rPr>
  </w:style>
  <w:style w:type="paragraph" w:styleId="ListParagraph">
    <w:name w:val="List Paragraph"/>
    <w:basedOn w:val="Normal"/>
    <w:uiPriority w:val="34"/>
    <w:qFormat/>
    <w:rsid w:val="008A5B33"/>
    <w:pPr>
      <w:ind w:left="720"/>
      <w:contextualSpacing/>
    </w:pPr>
  </w:style>
  <w:style w:type="character" w:styleId="UnresolvedMention">
    <w:name w:val="Unresolved Mention"/>
    <w:basedOn w:val="DefaultParagraphFont"/>
    <w:uiPriority w:val="99"/>
    <w:semiHidden/>
    <w:unhideWhenUsed/>
    <w:rsid w:val="008A5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varis/103730767?type=hous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igasrajons@zemesgramat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2541</Words>
  <Characters>1449</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2023-08-17T11:32:00Z</dcterms:created>
  <dcterms:modified xsi:type="dcterms:W3CDTF">2023-08-17T11:32:00Z</dcterms:modified>
</cp:coreProperties>
</file>