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1FC6" w14:textId="58431FF4" w:rsidR="007905D1" w:rsidRDefault="00AE77A7" w:rsidP="00102BBC">
      <w:pPr>
        <w:spacing w:after="0"/>
        <w:jc w:val="left"/>
        <w:rPr>
          <w:rFonts w:eastAsia="Times New Roman"/>
        </w:rPr>
      </w:pPr>
      <w:bookmarkStart w:id="0" w:name="_Hlk94691010"/>
      <w:r w:rsidRPr="00B8493C">
        <w:rPr>
          <w:noProof/>
          <w:lang w:eastAsia="lv-LV"/>
        </w:rPr>
        <w:drawing>
          <wp:inline distT="0" distB="0" distL="0" distR="0" wp14:anchorId="30FE2967" wp14:editId="2187227F">
            <wp:extent cx="5727700" cy="1168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22DA7DD" w14:textId="373411D5" w:rsidR="00AE77A7" w:rsidRDefault="00AE77A7" w:rsidP="00102BBC">
      <w:pPr>
        <w:spacing w:after="0"/>
        <w:jc w:val="left"/>
        <w:rPr>
          <w:rFonts w:eastAsia="Times New Roman"/>
        </w:rPr>
      </w:pPr>
    </w:p>
    <w:p w14:paraId="433279CB" w14:textId="0928E431" w:rsidR="00C464A3" w:rsidRDefault="00C464A3" w:rsidP="00C464A3">
      <w:pPr>
        <w:spacing w:after="0"/>
        <w:jc w:val="right"/>
        <w:rPr>
          <w:noProof/>
        </w:rPr>
      </w:pPr>
      <w:r w:rsidRPr="005111FB">
        <w:rPr>
          <w:noProof/>
        </w:rPr>
        <w:t>PROJEKTS</w:t>
      </w:r>
      <w:r>
        <w:rPr>
          <w:noProof/>
        </w:rPr>
        <w:t xml:space="preserve"> </w:t>
      </w:r>
      <w:r w:rsidRPr="005111FB">
        <w:rPr>
          <w:noProof/>
        </w:rPr>
        <w:t xml:space="preserve">uz </w:t>
      </w:r>
      <w:r w:rsidR="000126D5">
        <w:rPr>
          <w:noProof/>
        </w:rPr>
        <w:t>.08</w:t>
      </w:r>
      <w:r w:rsidRPr="00E16CF0">
        <w:rPr>
          <w:noProof/>
        </w:rPr>
        <w:t>.20</w:t>
      </w:r>
      <w:r>
        <w:rPr>
          <w:noProof/>
        </w:rPr>
        <w:t>2</w:t>
      </w:r>
      <w:r w:rsidR="00D14707">
        <w:rPr>
          <w:noProof/>
        </w:rPr>
        <w:t>3</w:t>
      </w:r>
      <w:r w:rsidRPr="00E16CF0">
        <w:rPr>
          <w:noProof/>
        </w:rPr>
        <w:t>.</w:t>
      </w:r>
    </w:p>
    <w:p w14:paraId="5160E9B5" w14:textId="66ABC842" w:rsidR="00CB526B" w:rsidRPr="00E16CF0" w:rsidRDefault="00CB526B" w:rsidP="00C464A3">
      <w:pPr>
        <w:spacing w:after="0"/>
        <w:jc w:val="right"/>
        <w:rPr>
          <w:noProof/>
        </w:rPr>
      </w:pPr>
      <w:r>
        <w:rPr>
          <w:noProof/>
        </w:rPr>
        <w:t xml:space="preserve">FK – </w:t>
      </w:r>
      <w:r w:rsidR="000126D5">
        <w:rPr>
          <w:noProof/>
        </w:rPr>
        <w:t>16.08</w:t>
      </w:r>
      <w:r>
        <w:rPr>
          <w:noProof/>
        </w:rPr>
        <w:t>.202</w:t>
      </w:r>
      <w:r w:rsidR="00D14707">
        <w:rPr>
          <w:noProof/>
        </w:rPr>
        <w:t>3</w:t>
      </w:r>
      <w:r>
        <w:rPr>
          <w:noProof/>
        </w:rPr>
        <w:t>.</w:t>
      </w:r>
    </w:p>
    <w:p w14:paraId="3526061C" w14:textId="4A0F4634" w:rsidR="00C464A3" w:rsidRPr="00B672C5" w:rsidRDefault="00C464A3" w:rsidP="00C464A3">
      <w:pPr>
        <w:spacing w:after="0"/>
        <w:jc w:val="right"/>
        <w:rPr>
          <w:noProof/>
        </w:rPr>
      </w:pPr>
      <w:r w:rsidRPr="00EF1B80">
        <w:rPr>
          <w:noProof/>
        </w:rPr>
        <w:t xml:space="preserve">domē – </w:t>
      </w:r>
      <w:r w:rsidR="000126D5">
        <w:rPr>
          <w:noProof/>
        </w:rPr>
        <w:t>23</w:t>
      </w:r>
      <w:r w:rsidR="00A0680D">
        <w:rPr>
          <w:noProof/>
        </w:rPr>
        <w:t>.0</w:t>
      </w:r>
      <w:r w:rsidR="000126D5">
        <w:rPr>
          <w:noProof/>
        </w:rPr>
        <w:t>8</w:t>
      </w:r>
      <w:r>
        <w:rPr>
          <w:noProof/>
        </w:rPr>
        <w:t>.202</w:t>
      </w:r>
      <w:r w:rsidR="00D14707">
        <w:rPr>
          <w:noProof/>
        </w:rPr>
        <w:t>3</w:t>
      </w:r>
      <w:r w:rsidRPr="00B672C5">
        <w:rPr>
          <w:noProof/>
        </w:rPr>
        <w:t>.</w:t>
      </w:r>
    </w:p>
    <w:p w14:paraId="2EA8E7AE" w14:textId="70FABF10" w:rsidR="00C464A3" w:rsidRDefault="00C464A3" w:rsidP="00C464A3">
      <w:pPr>
        <w:spacing w:after="0"/>
        <w:jc w:val="right"/>
        <w:rPr>
          <w:rFonts w:eastAsia="Times New Roman"/>
        </w:rPr>
      </w:pPr>
      <w:r w:rsidRPr="00B672C5">
        <w:rPr>
          <w:noProof/>
        </w:rPr>
        <w:t>sagatavotājs</w:t>
      </w:r>
      <w:r w:rsidRPr="00C96D92">
        <w:rPr>
          <w:noProof/>
        </w:rPr>
        <w:t xml:space="preserve"> </w:t>
      </w:r>
      <w:r>
        <w:rPr>
          <w:noProof/>
        </w:rPr>
        <w:t xml:space="preserve">un </w:t>
      </w:r>
      <w:r w:rsidRPr="00B672C5">
        <w:rPr>
          <w:noProof/>
        </w:rPr>
        <w:t xml:space="preserve">ziņotājs: </w:t>
      </w:r>
      <w:r w:rsidR="000D6828">
        <w:rPr>
          <w:noProof/>
        </w:rPr>
        <w:t>O.Brūvere</w:t>
      </w:r>
    </w:p>
    <w:p w14:paraId="4CDC8E32" w14:textId="3214651B" w:rsidR="00C464A3" w:rsidRDefault="00C464A3" w:rsidP="00102BBC">
      <w:pPr>
        <w:spacing w:after="0"/>
        <w:jc w:val="left"/>
        <w:rPr>
          <w:rFonts w:eastAsia="Times New Roman"/>
        </w:rPr>
      </w:pPr>
    </w:p>
    <w:bookmarkEnd w:id="0"/>
    <w:p w14:paraId="39B169AE" w14:textId="77777777" w:rsidR="007905D1" w:rsidRDefault="007905D1" w:rsidP="007905D1">
      <w:pPr>
        <w:spacing w:after="0" w:line="276" w:lineRule="auto"/>
        <w:jc w:val="center"/>
        <w:rPr>
          <w:sz w:val="28"/>
          <w:szCs w:val="28"/>
        </w:rPr>
      </w:pPr>
      <w:r>
        <w:rPr>
          <w:sz w:val="28"/>
          <w:szCs w:val="28"/>
        </w:rPr>
        <w:t>LĒMUMS</w:t>
      </w:r>
    </w:p>
    <w:p w14:paraId="662FFB0C" w14:textId="77777777" w:rsidR="007905D1" w:rsidRDefault="007905D1" w:rsidP="007905D1">
      <w:pPr>
        <w:spacing w:after="0"/>
        <w:jc w:val="center"/>
      </w:pPr>
      <w:r>
        <w:t>Ādažos, Ādažu novadā</w:t>
      </w:r>
    </w:p>
    <w:p w14:paraId="59BED619" w14:textId="2F762CA0" w:rsidR="007905D1" w:rsidRDefault="007905D1" w:rsidP="007905D1">
      <w:pPr>
        <w:spacing w:after="0"/>
      </w:pPr>
      <w:r>
        <w:t>202</w:t>
      </w:r>
      <w:r w:rsidR="00D14707">
        <w:t>3</w:t>
      </w:r>
      <w:r>
        <w:t xml:space="preserve">. gada </w:t>
      </w:r>
      <w:r w:rsidR="000126D5">
        <w:t>23. augustā</w:t>
      </w:r>
      <w:r>
        <w:tab/>
      </w:r>
      <w:r>
        <w:tab/>
      </w:r>
      <w:r>
        <w:tab/>
      </w:r>
      <w:r>
        <w:tab/>
      </w:r>
      <w:r>
        <w:tab/>
      </w:r>
      <w:r>
        <w:tab/>
        <w:t xml:space="preserve">                             </w:t>
      </w:r>
      <w:r>
        <w:rPr>
          <w:b/>
        </w:rPr>
        <w:t xml:space="preserve">Nr. </w:t>
      </w:r>
      <w:r w:rsidR="00C464A3">
        <w:rPr>
          <w:b/>
        </w:rPr>
        <w:t>0</w:t>
      </w:r>
      <w:r w:rsidR="00AE77A7">
        <w:rPr>
          <w:b/>
        </w:rPr>
        <w:t>0</w:t>
      </w:r>
    </w:p>
    <w:p w14:paraId="6B6A8F9A" w14:textId="34B2FF2E" w:rsidR="007905D1" w:rsidRDefault="007905D1" w:rsidP="00B33998">
      <w:pPr>
        <w:pStyle w:val="Default"/>
        <w:spacing w:before="120"/>
        <w:jc w:val="center"/>
        <w:rPr>
          <w:b/>
          <w:bCs/>
        </w:rPr>
      </w:pPr>
      <w:bookmarkStart w:id="1" w:name="_Hlk92983196"/>
      <w:r w:rsidRPr="00923F3F">
        <w:rPr>
          <w:b/>
          <w:bCs/>
        </w:rPr>
        <w:t xml:space="preserve">Par </w:t>
      </w:r>
      <w:bookmarkEnd w:id="1"/>
      <w:r w:rsidR="00DF46E8">
        <w:rPr>
          <w:b/>
          <w:bCs/>
        </w:rPr>
        <w:t xml:space="preserve">amata vietas izveidošanu </w:t>
      </w:r>
      <w:r w:rsidR="00B33998">
        <w:rPr>
          <w:b/>
          <w:bCs/>
        </w:rPr>
        <w:t xml:space="preserve">Carnikavas </w:t>
      </w:r>
      <w:r w:rsidR="00DF46E8">
        <w:rPr>
          <w:b/>
          <w:bCs/>
        </w:rPr>
        <w:t>PII “</w:t>
      </w:r>
      <w:r w:rsidR="00D30E40">
        <w:rPr>
          <w:b/>
          <w:bCs/>
        </w:rPr>
        <w:t>R</w:t>
      </w:r>
      <w:r w:rsidR="00DF46E8">
        <w:rPr>
          <w:b/>
          <w:bCs/>
        </w:rPr>
        <w:t>iekstiņš”</w:t>
      </w:r>
    </w:p>
    <w:p w14:paraId="27A38A2D" w14:textId="77777777" w:rsidR="008F4A2E" w:rsidRPr="007E5915" w:rsidRDefault="008F4A2E" w:rsidP="007905D1">
      <w:pPr>
        <w:pStyle w:val="Default"/>
        <w:jc w:val="center"/>
        <w:rPr>
          <w:b/>
          <w:bCs/>
        </w:rPr>
      </w:pPr>
    </w:p>
    <w:p w14:paraId="26C59A9E" w14:textId="77777777" w:rsidR="00B33998" w:rsidRDefault="000F09F1" w:rsidP="00DF46E8">
      <w:pPr>
        <w:spacing w:after="0"/>
        <w:contextualSpacing/>
        <w:rPr>
          <w:rFonts w:eastAsiaTheme="minorEastAsia"/>
          <w:color w:val="404040" w:themeColor="text1" w:themeTint="BF"/>
          <w:kern w:val="24"/>
          <w:lang w:eastAsia="lv-LV"/>
        </w:rPr>
      </w:pPr>
      <w:r w:rsidRPr="000F09F1">
        <w:rPr>
          <w:rFonts w:eastAsiaTheme="minorEastAsia"/>
          <w:color w:val="404040" w:themeColor="text1" w:themeTint="BF"/>
          <w:kern w:val="24"/>
          <w:lang w:eastAsia="lv-LV"/>
        </w:rPr>
        <w:t xml:space="preserve">Veicot grupu komplektāciju </w:t>
      </w:r>
      <w:r w:rsidR="00B33998">
        <w:rPr>
          <w:rFonts w:eastAsiaTheme="minorEastAsia"/>
          <w:color w:val="404040" w:themeColor="text1" w:themeTint="BF"/>
          <w:kern w:val="24"/>
          <w:lang w:eastAsia="lv-LV"/>
        </w:rPr>
        <w:t>2023./2024.</w:t>
      </w:r>
      <w:r w:rsidR="00DF46E8">
        <w:rPr>
          <w:rFonts w:eastAsiaTheme="minorEastAsia"/>
          <w:color w:val="404040" w:themeColor="text1" w:themeTint="BF"/>
          <w:kern w:val="24"/>
          <w:lang w:eastAsia="lv-LV"/>
        </w:rPr>
        <w:t xml:space="preserve"> mācību gadam </w:t>
      </w:r>
      <w:r w:rsidR="00B33998">
        <w:rPr>
          <w:rFonts w:eastAsiaTheme="minorEastAsia"/>
          <w:color w:val="404040" w:themeColor="text1" w:themeTint="BF"/>
          <w:kern w:val="24"/>
          <w:lang w:eastAsia="lv-LV"/>
        </w:rPr>
        <w:t xml:space="preserve">Carnikavas </w:t>
      </w:r>
      <w:r w:rsidRPr="000F09F1">
        <w:rPr>
          <w:rFonts w:eastAsiaTheme="minorEastAsia"/>
          <w:color w:val="404040" w:themeColor="text1" w:themeTint="BF"/>
          <w:kern w:val="24"/>
          <w:lang w:eastAsia="lv-LV"/>
        </w:rPr>
        <w:t xml:space="preserve">PII «Riekstiņš», uzņemamo </w:t>
      </w:r>
      <w:r>
        <w:rPr>
          <w:rFonts w:eastAsiaTheme="minorEastAsia"/>
          <w:color w:val="404040" w:themeColor="text1" w:themeTint="BF"/>
          <w:kern w:val="24"/>
          <w:lang w:eastAsia="lv-LV"/>
        </w:rPr>
        <w:t>izglītojamo</w:t>
      </w:r>
      <w:r w:rsidRPr="000F09F1">
        <w:rPr>
          <w:rFonts w:eastAsiaTheme="minorEastAsia"/>
          <w:color w:val="404040" w:themeColor="text1" w:themeTint="BF"/>
          <w:kern w:val="24"/>
          <w:lang w:eastAsia="lv-LV"/>
        </w:rPr>
        <w:t xml:space="preserve"> vecums </w:t>
      </w:r>
      <w:r w:rsidR="00B33998">
        <w:rPr>
          <w:rFonts w:eastAsiaTheme="minorEastAsia"/>
          <w:color w:val="404040" w:themeColor="text1" w:themeTint="BF"/>
          <w:kern w:val="24"/>
          <w:lang w:eastAsia="lv-LV"/>
        </w:rPr>
        <w:t xml:space="preserve">aktuālajā </w:t>
      </w:r>
      <w:r w:rsidRPr="000F09F1">
        <w:rPr>
          <w:rFonts w:eastAsiaTheme="minorEastAsia"/>
          <w:color w:val="404040" w:themeColor="text1" w:themeTint="BF"/>
          <w:kern w:val="24"/>
          <w:lang w:eastAsia="lv-LV"/>
        </w:rPr>
        <w:t xml:space="preserve">rindā ir no 1,6 </w:t>
      </w:r>
      <w:r w:rsidR="00B33998">
        <w:rPr>
          <w:rFonts w:eastAsiaTheme="minorEastAsia"/>
          <w:color w:val="404040" w:themeColor="text1" w:themeTint="BF"/>
          <w:kern w:val="24"/>
          <w:lang w:eastAsia="lv-LV"/>
        </w:rPr>
        <w:t>līdz</w:t>
      </w:r>
      <w:r w:rsidRPr="000F09F1">
        <w:rPr>
          <w:rFonts w:eastAsiaTheme="minorEastAsia"/>
          <w:color w:val="404040" w:themeColor="text1" w:themeTint="BF"/>
          <w:kern w:val="24"/>
          <w:lang w:eastAsia="lv-LV"/>
        </w:rPr>
        <w:t xml:space="preserve"> 3 gadiem, kas rada nepieciešamību </w:t>
      </w:r>
      <w:r w:rsidR="00B33998" w:rsidRPr="000F09F1">
        <w:rPr>
          <w:rFonts w:eastAsiaTheme="minorEastAsia"/>
          <w:color w:val="404040" w:themeColor="text1" w:themeTint="BF"/>
          <w:kern w:val="24"/>
          <w:lang w:eastAsia="lv-LV"/>
        </w:rPr>
        <w:t xml:space="preserve">veidot </w:t>
      </w:r>
      <w:r w:rsidR="00B33998">
        <w:rPr>
          <w:rFonts w:eastAsiaTheme="minorEastAsia"/>
          <w:color w:val="404040" w:themeColor="text1" w:themeTint="BF"/>
          <w:kern w:val="24"/>
          <w:lang w:eastAsia="lv-LV"/>
        </w:rPr>
        <w:t xml:space="preserve">iestādes </w:t>
      </w:r>
      <w:r w:rsidRPr="000F09F1">
        <w:rPr>
          <w:rFonts w:eastAsiaTheme="minorEastAsia"/>
          <w:color w:val="404040" w:themeColor="text1" w:themeTint="BF"/>
          <w:kern w:val="24"/>
          <w:lang w:eastAsia="lv-LV"/>
        </w:rPr>
        <w:t xml:space="preserve">grupu «Lapsēni» par jaunākā vecuma grupu. </w:t>
      </w:r>
    </w:p>
    <w:p w14:paraId="013DC0BE" w14:textId="69F8431F" w:rsidR="00795D2D" w:rsidRPr="000F09F1" w:rsidRDefault="00B33998" w:rsidP="00B33998">
      <w:pPr>
        <w:spacing w:before="120" w:after="0"/>
        <w:rPr>
          <w:rFonts w:eastAsia="Times New Roman"/>
          <w:color w:val="579858"/>
          <w:lang w:eastAsia="lv-LV"/>
        </w:rPr>
      </w:pPr>
      <w:r>
        <w:rPr>
          <w:rFonts w:eastAsiaTheme="minorEastAsia"/>
          <w:color w:val="404040" w:themeColor="text1" w:themeTint="BF"/>
          <w:kern w:val="24"/>
          <w:lang w:eastAsia="lv-LV"/>
        </w:rPr>
        <w:t>Atbilstoši izglītojamo vecumam, h</w:t>
      </w:r>
      <w:r w:rsidR="000F09F1">
        <w:rPr>
          <w:rFonts w:eastAsiaTheme="minorEastAsia"/>
          <w:color w:val="404040" w:themeColor="text1" w:themeTint="BF"/>
          <w:kern w:val="24"/>
          <w:lang w:eastAsia="lv-LV"/>
        </w:rPr>
        <w:t>igi</w:t>
      </w:r>
      <w:r w:rsidR="00DF46E8">
        <w:rPr>
          <w:rFonts w:eastAsiaTheme="minorEastAsia"/>
          <w:color w:val="404040" w:themeColor="text1" w:themeTint="BF"/>
          <w:kern w:val="24"/>
          <w:lang w:eastAsia="lv-LV"/>
        </w:rPr>
        <w:t>ē</w:t>
      </w:r>
      <w:r w:rsidR="000F09F1">
        <w:rPr>
          <w:rFonts w:eastAsiaTheme="minorEastAsia"/>
          <w:color w:val="404040" w:themeColor="text1" w:themeTint="BF"/>
          <w:kern w:val="24"/>
          <w:lang w:eastAsia="lv-LV"/>
        </w:rPr>
        <w:t>nas normu ievērošan</w:t>
      </w:r>
      <w:r w:rsidR="00DF46E8">
        <w:rPr>
          <w:rFonts w:eastAsiaTheme="minorEastAsia"/>
          <w:color w:val="404040" w:themeColor="text1" w:themeTint="BF"/>
          <w:kern w:val="24"/>
          <w:lang w:eastAsia="lv-LV"/>
        </w:rPr>
        <w:t>ai</w:t>
      </w:r>
      <w:r w:rsidR="000F09F1">
        <w:rPr>
          <w:rFonts w:eastAsiaTheme="minorEastAsia"/>
          <w:color w:val="404040" w:themeColor="text1" w:themeTint="BF"/>
          <w:kern w:val="24"/>
          <w:lang w:eastAsia="lv-LV"/>
        </w:rPr>
        <w:t xml:space="preserve"> un </w:t>
      </w:r>
      <w:r w:rsidR="00DF46E8">
        <w:rPr>
          <w:rFonts w:eastAsiaTheme="minorEastAsia"/>
          <w:color w:val="404040" w:themeColor="text1" w:themeTint="BF"/>
          <w:kern w:val="24"/>
          <w:lang w:eastAsia="lv-LV"/>
        </w:rPr>
        <w:t xml:space="preserve">kvalitatīva izglītības procesa </w:t>
      </w:r>
      <w:r w:rsidR="000F09F1">
        <w:rPr>
          <w:rFonts w:eastAsiaTheme="minorEastAsia"/>
          <w:color w:val="404040" w:themeColor="text1" w:themeTint="BF"/>
          <w:kern w:val="24"/>
          <w:lang w:eastAsia="lv-LV"/>
        </w:rPr>
        <w:t>nodrošinā</w:t>
      </w:r>
      <w:r w:rsidR="00DF46E8">
        <w:rPr>
          <w:rFonts w:eastAsiaTheme="minorEastAsia"/>
          <w:color w:val="404040" w:themeColor="text1" w:themeTint="BF"/>
          <w:kern w:val="24"/>
          <w:lang w:eastAsia="lv-LV"/>
        </w:rPr>
        <w:t>šanai</w:t>
      </w:r>
      <w:r>
        <w:rPr>
          <w:rFonts w:eastAsiaTheme="minorEastAsia"/>
          <w:color w:val="404040" w:themeColor="text1" w:themeTint="BF"/>
          <w:kern w:val="24"/>
          <w:lang w:eastAsia="lv-LV"/>
        </w:rPr>
        <w:t xml:space="preserve"> šajā grupā </w:t>
      </w:r>
      <w:r w:rsidR="000F09F1">
        <w:rPr>
          <w:rFonts w:eastAsiaTheme="minorEastAsia"/>
          <w:color w:val="404040" w:themeColor="text1" w:themeTint="BF"/>
          <w:kern w:val="24"/>
          <w:lang w:eastAsia="lv-LV"/>
        </w:rPr>
        <w:t>nepieciešam</w:t>
      </w:r>
      <w:r>
        <w:rPr>
          <w:rFonts w:eastAsiaTheme="minorEastAsia"/>
          <w:color w:val="404040" w:themeColor="text1" w:themeTint="BF"/>
          <w:kern w:val="24"/>
          <w:lang w:eastAsia="lv-LV"/>
        </w:rPr>
        <w:t>s izveidot</w:t>
      </w:r>
      <w:r w:rsidR="00450D67" w:rsidRPr="000F09F1">
        <w:rPr>
          <w:bCs/>
        </w:rPr>
        <w:t xml:space="preserve"> jauna amata viet</w:t>
      </w:r>
      <w:r w:rsidR="00D11976">
        <w:rPr>
          <w:bCs/>
        </w:rPr>
        <w:t>u</w:t>
      </w:r>
      <w:r w:rsidR="00450D67" w:rsidRPr="000F09F1">
        <w:rPr>
          <w:bCs/>
        </w:rPr>
        <w:t xml:space="preserve"> “</w:t>
      </w:r>
      <w:r w:rsidR="000F09F1">
        <w:rPr>
          <w:bCs/>
        </w:rPr>
        <w:t>Skolotāja palīgs</w:t>
      </w:r>
      <w:r w:rsidR="00F663AA" w:rsidRPr="000F09F1">
        <w:rPr>
          <w:bCs/>
        </w:rPr>
        <w:t>” no 2023. gada 1. </w:t>
      </w:r>
      <w:r w:rsidR="00450D67" w:rsidRPr="000F09F1">
        <w:rPr>
          <w:bCs/>
        </w:rPr>
        <w:t>septembra</w:t>
      </w:r>
      <w:r w:rsidR="008F4A2E">
        <w:t>.</w:t>
      </w:r>
    </w:p>
    <w:p w14:paraId="7AE5AD3C" w14:textId="18279CD3" w:rsidR="00795D2D" w:rsidRDefault="00B33998" w:rsidP="008F4A2E">
      <w:pPr>
        <w:spacing w:before="120"/>
      </w:pPr>
      <w:r>
        <w:t>A</w:t>
      </w:r>
      <w:r w:rsidR="001D1200" w:rsidRPr="00972B8C">
        <w:t>mata uzturēšanai ietekme uz</w:t>
      </w:r>
      <w:r w:rsidR="00132E03">
        <w:t xml:space="preserve"> pašvaldības</w:t>
      </w:r>
      <w:r w:rsidR="004252FD">
        <w:t xml:space="preserve"> </w:t>
      </w:r>
      <w:r w:rsidR="001D1200" w:rsidRPr="00972B8C">
        <w:t xml:space="preserve">budžetu </w:t>
      </w:r>
      <w:r w:rsidR="006771BB">
        <w:t xml:space="preserve">no š.g. septembra līdz decembrim </w:t>
      </w:r>
      <w:r w:rsidR="00F30AE2" w:rsidRPr="00972B8C">
        <w:t>būs</w:t>
      </w:r>
      <w:r w:rsidR="001D1200" w:rsidRPr="00972B8C">
        <w:t xml:space="preserve"> </w:t>
      </w:r>
      <w:r w:rsidR="00132E03" w:rsidRPr="00132E03">
        <w:rPr>
          <w:rFonts w:eastAsiaTheme="minorEastAsia"/>
          <w:color w:val="000000" w:themeColor="text1"/>
          <w:kern w:val="24"/>
        </w:rPr>
        <w:t>4124.94</w:t>
      </w:r>
      <w:r w:rsidR="00972B8C" w:rsidRPr="00972B8C">
        <w:t xml:space="preserve"> EUR</w:t>
      </w:r>
      <w:r w:rsidR="001D1200" w:rsidRPr="00972B8C">
        <w:t xml:space="preserve"> (alg</w:t>
      </w:r>
      <w:r w:rsidR="00F30AE2" w:rsidRPr="00972B8C">
        <w:t>a</w:t>
      </w:r>
      <w:r w:rsidR="001D1200" w:rsidRPr="00972B8C">
        <w:t>, sociālās garantijas un nodokļi)</w:t>
      </w:r>
      <w:r w:rsidR="00B2168A">
        <w:t>, un to ir iespējams finansēt no iestādes budžeta līdzekļu ekonomijas personāla uzturēšanai.</w:t>
      </w:r>
      <w:r>
        <w:t xml:space="preserve"> </w:t>
      </w:r>
      <w:r w:rsidR="001D1200" w:rsidRPr="00972B8C">
        <w:t>2024.</w:t>
      </w:r>
      <w:r w:rsidR="00F30AE2" w:rsidRPr="00972B8C">
        <w:t xml:space="preserve"> </w:t>
      </w:r>
      <w:r w:rsidR="001D1200" w:rsidRPr="00972B8C">
        <w:t>gadā</w:t>
      </w:r>
      <w:r w:rsidR="004252FD">
        <w:t xml:space="preserve"> </w:t>
      </w:r>
      <w:r w:rsidR="00B2168A">
        <w:t xml:space="preserve">ietekme uz pašvaldības budžetu būs </w:t>
      </w:r>
      <w:r w:rsidR="00132E03">
        <w:t>13 405.99</w:t>
      </w:r>
      <w:r w:rsidR="001D1200" w:rsidRPr="00972B8C">
        <w:t xml:space="preserve"> EUR.</w:t>
      </w:r>
    </w:p>
    <w:p w14:paraId="292A2BF4" w14:textId="3256D7BB" w:rsidR="007905D1" w:rsidRPr="0039559C" w:rsidRDefault="007905D1" w:rsidP="007905D1">
      <w:pPr>
        <w:pStyle w:val="Default"/>
        <w:spacing w:before="120"/>
        <w:jc w:val="both"/>
        <w:rPr>
          <w:color w:val="auto"/>
        </w:rPr>
      </w:pPr>
      <w:r w:rsidRPr="0039559C">
        <w:rPr>
          <w:bCs/>
          <w:color w:val="auto"/>
        </w:rPr>
        <w:t>Pamatojoties</w:t>
      </w:r>
      <w:r w:rsidRPr="0039559C">
        <w:rPr>
          <w:b/>
          <w:bCs/>
          <w:color w:val="auto"/>
        </w:rPr>
        <w:t xml:space="preserve"> </w:t>
      </w:r>
      <w:r w:rsidRPr="0039559C">
        <w:rPr>
          <w:color w:val="auto"/>
        </w:rPr>
        <w:t xml:space="preserve">uz </w:t>
      </w:r>
      <w:r w:rsidR="003043F5" w:rsidRPr="0039559C">
        <w:rPr>
          <w:color w:val="auto"/>
        </w:rPr>
        <w:t>Pašvaldību likum</w:t>
      </w:r>
      <w:r w:rsidR="00795D2D">
        <w:rPr>
          <w:color w:val="auto"/>
        </w:rPr>
        <w:t>a</w:t>
      </w:r>
      <w:r w:rsidR="003043F5" w:rsidRPr="0039559C">
        <w:rPr>
          <w:color w:val="auto"/>
        </w:rPr>
        <w:t xml:space="preserve"> 10. panta pirmās daļas 14.punkt</w:t>
      </w:r>
      <w:r w:rsidR="00EA6127">
        <w:rPr>
          <w:color w:val="auto"/>
        </w:rPr>
        <w:t>u</w:t>
      </w:r>
      <w:r w:rsidR="003043F5" w:rsidRPr="0039559C">
        <w:rPr>
          <w:color w:val="auto"/>
        </w:rPr>
        <w:t>, Valsts un pašvaldību institūciju amatpersonu un darbinieku atlīdzības likuma 2. panta pirmās daļas 14. punktu, 7. panta ceturto daļu, Ministru kabineta 2022. gada 26. aprīļa noteikumiem Nr. 262 "Valsts un pašvaldību institūciju amatu katalogs, amatu klasifikācijas un amatu apraksta izstrādāšanas kārtība"</w:t>
      </w:r>
      <w:r w:rsidR="00C80B97">
        <w:rPr>
          <w:color w:val="auto"/>
        </w:rPr>
        <w:t xml:space="preserve">, </w:t>
      </w:r>
      <w:r w:rsidR="00795D2D">
        <w:rPr>
          <w:color w:val="auto"/>
        </w:rPr>
        <w:t>kā arī</w:t>
      </w:r>
      <w:r w:rsidR="00C80B97">
        <w:rPr>
          <w:color w:val="auto"/>
        </w:rPr>
        <w:t xml:space="preserve"> </w:t>
      </w:r>
      <w:r w:rsidRPr="0039559C">
        <w:rPr>
          <w:color w:val="auto"/>
        </w:rPr>
        <w:t xml:space="preserve">Finanšu komitejas </w:t>
      </w:r>
      <w:r w:rsidR="00185E4E" w:rsidRPr="0039559C">
        <w:rPr>
          <w:color w:val="auto"/>
        </w:rPr>
        <w:t>1</w:t>
      </w:r>
      <w:r w:rsidR="00AD5E9E">
        <w:rPr>
          <w:color w:val="auto"/>
        </w:rPr>
        <w:t>6</w:t>
      </w:r>
      <w:r w:rsidR="00185E4E" w:rsidRPr="0039559C">
        <w:rPr>
          <w:color w:val="auto"/>
        </w:rPr>
        <w:t>.0</w:t>
      </w:r>
      <w:r w:rsidR="00AD5E9E">
        <w:rPr>
          <w:color w:val="auto"/>
        </w:rPr>
        <w:t>8</w:t>
      </w:r>
      <w:r w:rsidR="00185E4E" w:rsidRPr="0039559C">
        <w:rPr>
          <w:color w:val="auto"/>
        </w:rPr>
        <w:t>.2023</w:t>
      </w:r>
      <w:r w:rsidRPr="0039559C">
        <w:rPr>
          <w:color w:val="auto"/>
        </w:rPr>
        <w:t xml:space="preserve">. atzinumu, Ādažu novada pašvaldības dome </w:t>
      </w:r>
    </w:p>
    <w:p w14:paraId="51E4EC8E" w14:textId="77777777" w:rsidR="007905D1" w:rsidRPr="00CF764D" w:rsidRDefault="007905D1" w:rsidP="007B01EC">
      <w:pPr>
        <w:pStyle w:val="Default"/>
        <w:spacing w:before="120"/>
        <w:jc w:val="center"/>
        <w:rPr>
          <w:b/>
          <w:color w:val="auto"/>
        </w:rPr>
      </w:pPr>
      <w:r w:rsidRPr="00CF764D">
        <w:rPr>
          <w:b/>
          <w:color w:val="auto"/>
        </w:rPr>
        <w:t>NOLEMJ:</w:t>
      </w:r>
    </w:p>
    <w:p w14:paraId="6496FB21" w14:textId="0B4EC7B1" w:rsidR="00CF764D" w:rsidRPr="00F11E88" w:rsidRDefault="00CF764D" w:rsidP="006771BB">
      <w:pPr>
        <w:pStyle w:val="Default"/>
        <w:numPr>
          <w:ilvl w:val="0"/>
          <w:numId w:val="2"/>
        </w:numPr>
        <w:spacing w:before="120"/>
        <w:ind w:left="426" w:hanging="426"/>
        <w:jc w:val="both"/>
        <w:rPr>
          <w:color w:val="auto"/>
        </w:rPr>
      </w:pPr>
      <w:bookmarkStart w:id="2" w:name="_Hlk129170928"/>
      <w:r w:rsidRPr="00F11E88">
        <w:rPr>
          <w:color w:val="auto"/>
        </w:rPr>
        <w:t xml:space="preserve">Ar 2023. gada 1. </w:t>
      </w:r>
      <w:r w:rsidR="003268DE" w:rsidRPr="00F11E88">
        <w:rPr>
          <w:color w:val="auto"/>
        </w:rPr>
        <w:t>septembri</w:t>
      </w:r>
      <w:r w:rsidRPr="00F11E88">
        <w:rPr>
          <w:color w:val="auto"/>
        </w:rPr>
        <w:t xml:space="preserve"> izveidot </w:t>
      </w:r>
      <w:r w:rsidR="00132E03">
        <w:rPr>
          <w:color w:val="auto"/>
        </w:rPr>
        <w:t>C</w:t>
      </w:r>
      <w:r w:rsidR="00B33998">
        <w:rPr>
          <w:color w:val="auto"/>
        </w:rPr>
        <w:t xml:space="preserve">arnikavas </w:t>
      </w:r>
      <w:r w:rsidR="00132E03">
        <w:rPr>
          <w:color w:val="auto"/>
        </w:rPr>
        <w:t>PII “Riekstiņš” jaunu</w:t>
      </w:r>
      <w:r w:rsidR="007B0713" w:rsidRPr="00F11E88">
        <w:rPr>
          <w:color w:val="auto"/>
        </w:rPr>
        <w:t xml:space="preserve"> </w:t>
      </w:r>
      <w:r w:rsidR="003268DE" w:rsidRPr="00F11E88">
        <w:rPr>
          <w:color w:val="auto"/>
        </w:rPr>
        <w:t>amat</w:t>
      </w:r>
      <w:r w:rsidR="00132E03">
        <w:rPr>
          <w:color w:val="auto"/>
        </w:rPr>
        <w:t>a vietu</w:t>
      </w:r>
      <w:r w:rsidR="003268DE" w:rsidRPr="00F11E88">
        <w:rPr>
          <w:color w:val="auto"/>
        </w:rPr>
        <w:t xml:space="preserve"> </w:t>
      </w:r>
      <w:r w:rsidR="00795D2D" w:rsidRPr="00F11E88">
        <w:rPr>
          <w:color w:val="auto"/>
        </w:rPr>
        <w:t xml:space="preserve">ar </w:t>
      </w:r>
      <w:r w:rsidR="00972B8C" w:rsidRPr="00F11E88">
        <w:rPr>
          <w:color w:val="auto"/>
        </w:rPr>
        <w:t>1.0</w:t>
      </w:r>
      <w:r w:rsidR="003268DE" w:rsidRPr="00F11E88">
        <w:rPr>
          <w:color w:val="auto"/>
        </w:rPr>
        <w:t xml:space="preserve"> slodzi “</w:t>
      </w:r>
      <w:r w:rsidR="00132E03">
        <w:rPr>
          <w:color w:val="auto"/>
        </w:rPr>
        <w:t>Skolotāja palīgs</w:t>
      </w:r>
      <w:r w:rsidR="003268DE" w:rsidRPr="00F11E88">
        <w:rPr>
          <w:color w:val="auto"/>
        </w:rPr>
        <w:t xml:space="preserve">” - profesijas kods </w:t>
      </w:r>
      <w:r w:rsidR="000F09F1">
        <w:rPr>
          <w:color w:val="auto"/>
        </w:rPr>
        <w:t>5312 01</w:t>
      </w:r>
      <w:r w:rsidR="00972B8C" w:rsidRPr="00F11E88">
        <w:rPr>
          <w:color w:val="auto"/>
        </w:rPr>
        <w:t xml:space="preserve">, saime </w:t>
      </w:r>
      <w:r w:rsidR="000F09F1">
        <w:rPr>
          <w:color w:val="auto"/>
        </w:rPr>
        <w:t>33</w:t>
      </w:r>
      <w:r w:rsidR="003268DE" w:rsidRPr="00F11E88">
        <w:rPr>
          <w:color w:val="auto"/>
        </w:rPr>
        <w:t xml:space="preserve">, līmenis I, algu grupa </w:t>
      </w:r>
      <w:r w:rsidR="00972B8C" w:rsidRPr="00F11E88">
        <w:rPr>
          <w:color w:val="auto"/>
        </w:rPr>
        <w:t>4</w:t>
      </w:r>
      <w:r w:rsidR="003268DE" w:rsidRPr="00F11E88">
        <w:rPr>
          <w:color w:val="auto"/>
        </w:rPr>
        <w:t xml:space="preserve">, maksimālā alga 2023. gadā </w:t>
      </w:r>
      <w:r w:rsidR="00F11E88" w:rsidRPr="00F11E88">
        <w:rPr>
          <w:color w:val="auto"/>
        </w:rPr>
        <w:t>94</w:t>
      </w:r>
      <w:r w:rsidR="000F09F1">
        <w:rPr>
          <w:color w:val="auto"/>
        </w:rPr>
        <w:t>6</w:t>
      </w:r>
      <w:r w:rsidR="00E415DF">
        <w:rPr>
          <w:color w:val="auto"/>
        </w:rPr>
        <w:t> </w:t>
      </w:r>
      <w:r w:rsidR="00795D2D" w:rsidRPr="00F11E88">
        <w:rPr>
          <w:color w:val="auto"/>
        </w:rPr>
        <w:t>EUR</w:t>
      </w:r>
      <w:r w:rsidR="00F11E88" w:rsidRPr="00F11E88">
        <w:rPr>
          <w:color w:val="auto"/>
        </w:rPr>
        <w:t>, mēnešalga 800</w:t>
      </w:r>
      <w:r w:rsidR="00795D2D" w:rsidRPr="00F11E88">
        <w:rPr>
          <w:color w:val="auto"/>
        </w:rPr>
        <w:t xml:space="preserve"> EUR</w:t>
      </w:r>
      <w:r w:rsidR="003268DE" w:rsidRPr="00F11E88">
        <w:rPr>
          <w:color w:val="auto"/>
        </w:rPr>
        <w:t>.</w:t>
      </w:r>
    </w:p>
    <w:bookmarkEnd w:id="2"/>
    <w:p w14:paraId="344D0297" w14:textId="540CDEEB" w:rsidR="003268DE" w:rsidRPr="00F11E88" w:rsidRDefault="006771BB" w:rsidP="003268DE">
      <w:pPr>
        <w:pStyle w:val="Default"/>
        <w:numPr>
          <w:ilvl w:val="0"/>
          <w:numId w:val="2"/>
        </w:numPr>
        <w:spacing w:before="120"/>
        <w:ind w:left="426" w:hanging="426"/>
        <w:jc w:val="both"/>
        <w:rPr>
          <w:color w:val="auto"/>
        </w:rPr>
      </w:pPr>
      <w:r>
        <w:rPr>
          <w:bCs/>
        </w:rPr>
        <w:t xml:space="preserve">Centrālās pārvaldes </w:t>
      </w:r>
      <w:r w:rsidR="003268DE" w:rsidRPr="00F11E88">
        <w:rPr>
          <w:bCs/>
        </w:rPr>
        <w:t xml:space="preserve">Personāla nodaļai līdz </w:t>
      </w:r>
      <w:r w:rsidR="003268DE" w:rsidRPr="00F11E88">
        <w:rPr>
          <w:color w:val="auto"/>
        </w:rPr>
        <w:t xml:space="preserve">2023. gada 1. </w:t>
      </w:r>
      <w:r w:rsidR="000F09F1">
        <w:rPr>
          <w:color w:val="auto"/>
        </w:rPr>
        <w:t>septembrim</w:t>
      </w:r>
      <w:r w:rsidR="003268DE" w:rsidRPr="00F11E88">
        <w:rPr>
          <w:bCs/>
        </w:rPr>
        <w:t xml:space="preserve"> veikt grozījumu </w:t>
      </w:r>
      <w:r w:rsidR="004252FD">
        <w:rPr>
          <w:bCs/>
        </w:rPr>
        <w:t xml:space="preserve">pašvaldības </w:t>
      </w:r>
      <w:r w:rsidR="003268DE" w:rsidRPr="00F11E88">
        <w:rPr>
          <w:bCs/>
        </w:rPr>
        <w:t>domes 2023. gada 25. janvāra lēmumā Nr. 40 “Par amatpersonu un darbinieku mēnešalgām 2023. ga</w:t>
      </w:r>
      <w:r w:rsidR="00F11E88" w:rsidRPr="00F11E88">
        <w:rPr>
          <w:bCs/>
        </w:rPr>
        <w:t>dā un izmaiņām amatu sarakstā” 1</w:t>
      </w:r>
      <w:r w:rsidR="000F09F1">
        <w:rPr>
          <w:bCs/>
        </w:rPr>
        <w:t>2</w:t>
      </w:r>
      <w:r w:rsidR="003268DE" w:rsidRPr="00F11E88">
        <w:rPr>
          <w:bCs/>
        </w:rPr>
        <w:t>.</w:t>
      </w:r>
      <w:r w:rsidR="00F11E88" w:rsidRPr="00F11E88">
        <w:rPr>
          <w:bCs/>
        </w:rPr>
        <w:t> </w:t>
      </w:r>
      <w:r w:rsidR="003268DE" w:rsidRPr="00F11E88">
        <w:rPr>
          <w:bCs/>
        </w:rPr>
        <w:t xml:space="preserve">pielikuma sadaļā </w:t>
      </w:r>
      <w:r w:rsidR="00F11E88" w:rsidRPr="00F11E88">
        <w:rPr>
          <w:bCs/>
        </w:rPr>
        <w:t>–</w:t>
      </w:r>
      <w:r w:rsidR="003268DE" w:rsidRPr="00F11E88">
        <w:rPr>
          <w:bCs/>
        </w:rPr>
        <w:t xml:space="preserve"> </w:t>
      </w:r>
      <w:r w:rsidR="000F09F1">
        <w:rPr>
          <w:bCs/>
        </w:rPr>
        <w:t>CARNIKAVAS PIRMSSKOLAS IZGLĪTĪBAS IESTĀDES “RIEKSTIŅŠ”</w:t>
      </w:r>
      <w:r w:rsidR="00DF46E8">
        <w:rPr>
          <w:bCs/>
        </w:rPr>
        <w:t xml:space="preserve"> </w:t>
      </w:r>
      <w:r w:rsidR="000F09F1">
        <w:rPr>
          <w:bCs/>
        </w:rPr>
        <w:t>DARBINIEKU</w:t>
      </w:r>
      <w:r w:rsidR="003268DE" w:rsidRPr="00F11E88">
        <w:rPr>
          <w:bCs/>
        </w:rPr>
        <w:t xml:space="preserve"> (AMATPERSONU) AMATALGU SARAKSTS 2023. GADAM.</w:t>
      </w:r>
    </w:p>
    <w:p w14:paraId="7E35AE0A" w14:textId="166D2E18" w:rsidR="007905D1" w:rsidRPr="00CF764D" w:rsidRDefault="00C905F9" w:rsidP="00C905F9">
      <w:pPr>
        <w:pStyle w:val="Default"/>
        <w:numPr>
          <w:ilvl w:val="0"/>
          <w:numId w:val="2"/>
        </w:numPr>
        <w:spacing w:before="120"/>
        <w:ind w:left="426" w:hanging="426"/>
        <w:jc w:val="both"/>
        <w:rPr>
          <w:color w:val="auto"/>
        </w:rPr>
      </w:pPr>
      <w:r w:rsidRPr="00CF764D">
        <w:rPr>
          <w:color w:val="auto"/>
        </w:rPr>
        <w:t>Pašvaldības izpilddirektoram veikt lēmuma izpildes kontroli</w:t>
      </w:r>
      <w:r w:rsidR="007905D1" w:rsidRPr="00CF764D">
        <w:rPr>
          <w:color w:val="auto"/>
        </w:rPr>
        <w:t>.</w:t>
      </w:r>
    </w:p>
    <w:p w14:paraId="00A0044F" w14:textId="77777777" w:rsidR="007905D1" w:rsidRDefault="007905D1" w:rsidP="007905D1">
      <w:pPr>
        <w:pStyle w:val="BodyText"/>
        <w:rPr>
          <w:rFonts w:ascii="Times New Roman" w:hAnsi="Times New Roman"/>
          <w:b/>
          <w:bCs/>
          <w:color w:val="FF0000"/>
          <w:sz w:val="24"/>
          <w:szCs w:val="24"/>
        </w:rPr>
      </w:pPr>
    </w:p>
    <w:p w14:paraId="0C3B3B77" w14:textId="77777777" w:rsidR="004252FD" w:rsidRDefault="004252FD" w:rsidP="007905D1">
      <w:pPr>
        <w:pStyle w:val="BodyText"/>
        <w:rPr>
          <w:rFonts w:ascii="Times New Roman" w:hAnsi="Times New Roman"/>
          <w:b/>
          <w:bCs/>
          <w:color w:val="FF0000"/>
          <w:sz w:val="24"/>
          <w:szCs w:val="24"/>
        </w:rPr>
      </w:pPr>
    </w:p>
    <w:p w14:paraId="590C5A94" w14:textId="77777777" w:rsidR="004252FD" w:rsidRPr="001F2AAB" w:rsidRDefault="004252FD" w:rsidP="007905D1">
      <w:pPr>
        <w:pStyle w:val="BodyText"/>
        <w:rPr>
          <w:rFonts w:ascii="Times New Roman" w:hAnsi="Times New Roman"/>
          <w:b/>
          <w:bCs/>
          <w:color w:val="FF0000"/>
          <w:sz w:val="24"/>
          <w:szCs w:val="24"/>
        </w:rPr>
      </w:pPr>
    </w:p>
    <w:p w14:paraId="5BCAD5CC" w14:textId="3ABF4606" w:rsidR="007905D1" w:rsidRPr="00CF764D" w:rsidRDefault="007905D1" w:rsidP="004C40B6">
      <w:pPr>
        <w:pStyle w:val="BodyText"/>
        <w:rPr>
          <w:rFonts w:ascii="Times New Roman" w:hAnsi="Times New Roman"/>
          <w:sz w:val="24"/>
        </w:rPr>
      </w:pPr>
      <w:r w:rsidRPr="00CF764D">
        <w:rPr>
          <w:rFonts w:ascii="Times New Roman" w:hAnsi="Times New Roman"/>
          <w:sz w:val="24"/>
        </w:rPr>
        <w:t>Pašvaldības domes priekšsēdētāj</w:t>
      </w:r>
      <w:r w:rsidR="00C905F9" w:rsidRPr="00CF764D">
        <w:rPr>
          <w:rFonts w:ascii="Times New Roman" w:hAnsi="Times New Roman"/>
          <w:sz w:val="24"/>
        </w:rPr>
        <w:t>a</w:t>
      </w:r>
      <w:r w:rsidRPr="00CF764D">
        <w:rPr>
          <w:rFonts w:ascii="Times New Roman" w:hAnsi="Times New Roman"/>
          <w:sz w:val="24"/>
        </w:rPr>
        <w:tab/>
      </w:r>
      <w:r w:rsidRPr="00CF764D">
        <w:rPr>
          <w:rFonts w:ascii="Times New Roman" w:hAnsi="Times New Roman"/>
          <w:sz w:val="24"/>
        </w:rPr>
        <w:tab/>
      </w:r>
      <w:r w:rsidRPr="00CF764D">
        <w:rPr>
          <w:rFonts w:ascii="Times New Roman" w:hAnsi="Times New Roman"/>
          <w:sz w:val="24"/>
        </w:rPr>
        <w:tab/>
      </w:r>
      <w:r w:rsidRPr="00CF764D">
        <w:rPr>
          <w:rFonts w:ascii="Times New Roman" w:hAnsi="Times New Roman"/>
          <w:sz w:val="24"/>
        </w:rPr>
        <w:tab/>
      </w:r>
      <w:r w:rsidRPr="00CF764D">
        <w:rPr>
          <w:rFonts w:ascii="Times New Roman" w:hAnsi="Times New Roman"/>
          <w:sz w:val="24"/>
        </w:rPr>
        <w:tab/>
      </w:r>
      <w:r w:rsidRPr="00CF764D">
        <w:rPr>
          <w:rFonts w:ascii="Times New Roman" w:hAnsi="Times New Roman"/>
          <w:sz w:val="24"/>
        </w:rPr>
        <w:tab/>
        <w:t xml:space="preserve">      </w:t>
      </w:r>
      <w:proofErr w:type="spellStart"/>
      <w:r w:rsidR="00C905F9" w:rsidRPr="00CF764D">
        <w:rPr>
          <w:rFonts w:ascii="Times New Roman" w:hAnsi="Times New Roman"/>
          <w:sz w:val="24"/>
        </w:rPr>
        <w:t>K.Miķelsone</w:t>
      </w:r>
      <w:proofErr w:type="spellEnd"/>
      <w:r w:rsidRPr="00CF764D">
        <w:rPr>
          <w:rFonts w:ascii="Times New Roman" w:hAnsi="Times New Roman"/>
          <w:sz w:val="24"/>
        </w:rPr>
        <w:t xml:space="preserve"> </w:t>
      </w:r>
    </w:p>
    <w:p w14:paraId="56EE38CF" w14:textId="0C0634DE" w:rsidR="00CB526B" w:rsidRPr="00CF764D" w:rsidRDefault="00CB526B" w:rsidP="004C40B6">
      <w:pPr>
        <w:pStyle w:val="BodyText"/>
        <w:rPr>
          <w:rFonts w:ascii="Times New Roman" w:hAnsi="Times New Roman"/>
          <w:sz w:val="24"/>
        </w:rPr>
      </w:pPr>
    </w:p>
    <w:p w14:paraId="6526F00E" w14:textId="0CDCFAC6" w:rsidR="00CB526B" w:rsidRPr="00CF764D" w:rsidRDefault="00CB526B" w:rsidP="004C40B6">
      <w:pPr>
        <w:pStyle w:val="BodyText"/>
        <w:rPr>
          <w:rFonts w:ascii="Times New Roman" w:hAnsi="Times New Roman"/>
          <w:sz w:val="24"/>
        </w:rPr>
      </w:pPr>
      <w:r w:rsidRPr="00CF764D">
        <w:rPr>
          <w:rFonts w:ascii="Times New Roman" w:hAnsi="Times New Roman"/>
          <w:sz w:val="24"/>
        </w:rPr>
        <w:t>Sadale:</w:t>
      </w:r>
    </w:p>
    <w:p w14:paraId="66BAB407" w14:textId="26EA68B0" w:rsidR="00671E89" w:rsidRPr="00CF764D" w:rsidRDefault="00B33998" w:rsidP="004C40B6">
      <w:pPr>
        <w:pStyle w:val="BodyText"/>
        <w:rPr>
          <w:rFonts w:ascii="Times New Roman" w:hAnsi="Times New Roman"/>
          <w:sz w:val="24"/>
        </w:rPr>
      </w:pPr>
      <w:r>
        <w:rPr>
          <w:rFonts w:ascii="Times New Roman" w:hAnsi="Times New Roman"/>
          <w:sz w:val="24"/>
        </w:rPr>
        <w:lastRenderedPageBreak/>
        <w:t xml:space="preserve">PSN, CPII, </w:t>
      </w:r>
      <w:r w:rsidR="00CB526B" w:rsidRPr="00CF764D">
        <w:rPr>
          <w:rFonts w:ascii="Times New Roman" w:hAnsi="Times New Roman"/>
          <w:sz w:val="24"/>
        </w:rPr>
        <w:t xml:space="preserve">GRN, </w:t>
      </w:r>
      <w:r>
        <w:rPr>
          <w:rFonts w:ascii="Times New Roman" w:hAnsi="Times New Roman"/>
          <w:sz w:val="24"/>
        </w:rPr>
        <w:t xml:space="preserve">IJN, </w:t>
      </w:r>
      <w:r w:rsidR="00CB526B" w:rsidRPr="00CF764D">
        <w:rPr>
          <w:rFonts w:ascii="Times New Roman" w:hAnsi="Times New Roman"/>
          <w:sz w:val="24"/>
        </w:rPr>
        <w:t>IDR - @</w:t>
      </w:r>
    </w:p>
    <w:sectPr w:rsidR="00671E89" w:rsidRPr="00CF764D" w:rsidSect="00AE77A7">
      <w:footerReference w:type="even" r:id="rId9"/>
      <w:footerReference w:type="default" r:id="rId10"/>
      <w:pgSz w:w="11906" w:h="16838"/>
      <w:pgMar w:top="1134" w:right="1134" w:bottom="1134" w:left="1701" w:header="11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089FC" w14:textId="77777777" w:rsidR="005A1E01" w:rsidRDefault="005A1E01" w:rsidP="008A23B7">
      <w:pPr>
        <w:spacing w:after="0"/>
      </w:pPr>
      <w:r>
        <w:separator/>
      </w:r>
    </w:p>
  </w:endnote>
  <w:endnote w:type="continuationSeparator" w:id="0">
    <w:p w14:paraId="33C545AA" w14:textId="77777777" w:rsidR="005A1E01" w:rsidRDefault="005A1E01" w:rsidP="008A23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793704"/>
      <w:docPartObj>
        <w:docPartGallery w:val="Page Numbers (Bottom of Page)"/>
        <w:docPartUnique/>
      </w:docPartObj>
    </w:sdtPr>
    <w:sdtEndPr>
      <w:rPr>
        <w:noProof/>
      </w:rPr>
    </w:sdtEndPr>
    <w:sdtContent>
      <w:p w14:paraId="729D6634" w14:textId="16C492AA" w:rsidR="004C40B6" w:rsidRDefault="004C40B6">
        <w:pPr>
          <w:pStyle w:val="Footer"/>
          <w:jc w:val="right"/>
        </w:pPr>
        <w:r>
          <w:fldChar w:fldCharType="begin"/>
        </w:r>
        <w:r>
          <w:instrText xml:space="preserve"> PAGE   \* MERGEFORMAT </w:instrText>
        </w:r>
        <w:r>
          <w:fldChar w:fldCharType="separate"/>
        </w:r>
        <w:r w:rsidR="00F663AA">
          <w:rPr>
            <w:noProof/>
          </w:rPr>
          <w:t>2</w:t>
        </w:r>
        <w:r>
          <w:rPr>
            <w:noProof/>
          </w:rPr>
          <w:fldChar w:fldCharType="end"/>
        </w:r>
      </w:p>
    </w:sdtContent>
  </w:sdt>
  <w:p w14:paraId="54D180D1" w14:textId="77777777" w:rsidR="004C40B6" w:rsidRDefault="004C4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021076"/>
      <w:docPartObj>
        <w:docPartGallery w:val="Page Numbers (Bottom of Page)"/>
        <w:docPartUnique/>
      </w:docPartObj>
    </w:sdtPr>
    <w:sdtEndPr>
      <w:rPr>
        <w:noProof/>
      </w:rPr>
    </w:sdtEndPr>
    <w:sdtContent>
      <w:p w14:paraId="241426C9" w14:textId="7EF00A7F" w:rsidR="00AE77A7" w:rsidRDefault="00AE77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22D607" w14:textId="77777777" w:rsidR="00AE77A7" w:rsidRDefault="00AE7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BC66" w14:textId="77777777" w:rsidR="005A1E01" w:rsidRDefault="005A1E01" w:rsidP="008A23B7">
      <w:pPr>
        <w:spacing w:after="0"/>
      </w:pPr>
      <w:r>
        <w:separator/>
      </w:r>
    </w:p>
  </w:footnote>
  <w:footnote w:type="continuationSeparator" w:id="0">
    <w:p w14:paraId="09026FE3" w14:textId="77777777" w:rsidR="005A1E01" w:rsidRDefault="005A1E01" w:rsidP="008A23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1C8F"/>
    <w:multiLevelType w:val="hybridMultilevel"/>
    <w:tmpl w:val="AB8A4DDC"/>
    <w:lvl w:ilvl="0" w:tplc="6EB46254">
      <w:start w:val="1"/>
      <w:numFmt w:val="bullet"/>
      <w:lvlText w:val=" "/>
      <w:lvlJc w:val="left"/>
      <w:pPr>
        <w:tabs>
          <w:tab w:val="num" w:pos="720"/>
        </w:tabs>
        <w:ind w:left="720" w:hanging="360"/>
      </w:pPr>
      <w:rPr>
        <w:rFonts w:ascii="Calibri" w:hAnsi="Calibri" w:hint="default"/>
      </w:rPr>
    </w:lvl>
    <w:lvl w:ilvl="1" w:tplc="CF1E4306" w:tentative="1">
      <w:start w:val="1"/>
      <w:numFmt w:val="bullet"/>
      <w:lvlText w:val=" "/>
      <w:lvlJc w:val="left"/>
      <w:pPr>
        <w:tabs>
          <w:tab w:val="num" w:pos="1440"/>
        </w:tabs>
        <w:ind w:left="1440" w:hanging="360"/>
      </w:pPr>
      <w:rPr>
        <w:rFonts w:ascii="Calibri" w:hAnsi="Calibri" w:hint="default"/>
      </w:rPr>
    </w:lvl>
    <w:lvl w:ilvl="2" w:tplc="9BB288A0" w:tentative="1">
      <w:start w:val="1"/>
      <w:numFmt w:val="bullet"/>
      <w:lvlText w:val=" "/>
      <w:lvlJc w:val="left"/>
      <w:pPr>
        <w:tabs>
          <w:tab w:val="num" w:pos="2160"/>
        </w:tabs>
        <w:ind w:left="2160" w:hanging="360"/>
      </w:pPr>
      <w:rPr>
        <w:rFonts w:ascii="Calibri" w:hAnsi="Calibri" w:hint="default"/>
      </w:rPr>
    </w:lvl>
    <w:lvl w:ilvl="3" w:tplc="CEB22D7E" w:tentative="1">
      <w:start w:val="1"/>
      <w:numFmt w:val="bullet"/>
      <w:lvlText w:val=" "/>
      <w:lvlJc w:val="left"/>
      <w:pPr>
        <w:tabs>
          <w:tab w:val="num" w:pos="2880"/>
        </w:tabs>
        <w:ind w:left="2880" w:hanging="360"/>
      </w:pPr>
      <w:rPr>
        <w:rFonts w:ascii="Calibri" w:hAnsi="Calibri" w:hint="default"/>
      </w:rPr>
    </w:lvl>
    <w:lvl w:ilvl="4" w:tplc="A8507636" w:tentative="1">
      <w:start w:val="1"/>
      <w:numFmt w:val="bullet"/>
      <w:lvlText w:val=" "/>
      <w:lvlJc w:val="left"/>
      <w:pPr>
        <w:tabs>
          <w:tab w:val="num" w:pos="3600"/>
        </w:tabs>
        <w:ind w:left="3600" w:hanging="360"/>
      </w:pPr>
      <w:rPr>
        <w:rFonts w:ascii="Calibri" w:hAnsi="Calibri" w:hint="default"/>
      </w:rPr>
    </w:lvl>
    <w:lvl w:ilvl="5" w:tplc="65025A4C" w:tentative="1">
      <w:start w:val="1"/>
      <w:numFmt w:val="bullet"/>
      <w:lvlText w:val=" "/>
      <w:lvlJc w:val="left"/>
      <w:pPr>
        <w:tabs>
          <w:tab w:val="num" w:pos="4320"/>
        </w:tabs>
        <w:ind w:left="4320" w:hanging="360"/>
      </w:pPr>
      <w:rPr>
        <w:rFonts w:ascii="Calibri" w:hAnsi="Calibri" w:hint="default"/>
      </w:rPr>
    </w:lvl>
    <w:lvl w:ilvl="6" w:tplc="90A813DE" w:tentative="1">
      <w:start w:val="1"/>
      <w:numFmt w:val="bullet"/>
      <w:lvlText w:val=" "/>
      <w:lvlJc w:val="left"/>
      <w:pPr>
        <w:tabs>
          <w:tab w:val="num" w:pos="5040"/>
        </w:tabs>
        <w:ind w:left="5040" w:hanging="360"/>
      </w:pPr>
      <w:rPr>
        <w:rFonts w:ascii="Calibri" w:hAnsi="Calibri" w:hint="default"/>
      </w:rPr>
    </w:lvl>
    <w:lvl w:ilvl="7" w:tplc="6D7EF022" w:tentative="1">
      <w:start w:val="1"/>
      <w:numFmt w:val="bullet"/>
      <w:lvlText w:val=" "/>
      <w:lvlJc w:val="left"/>
      <w:pPr>
        <w:tabs>
          <w:tab w:val="num" w:pos="5760"/>
        </w:tabs>
        <w:ind w:left="5760" w:hanging="360"/>
      </w:pPr>
      <w:rPr>
        <w:rFonts w:ascii="Calibri" w:hAnsi="Calibri" w:hint="default"/>
      </w:rPr>
    </w:lvl>
    <w:lvl w:ilvl="8" w:tplc="E960A380"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1A2407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E744CB"/>
    <w:multiLevelType w:val="hybridMultilevel"/>
    <w:tmpl w:val="9396515A"/>
    <w:lvl w:ilvl="0" w:tplc="3B66252C">
      <w:start w:val="202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0A1179"/>
    <w:multiLevelType w:val="hybridMultilevel"/>
    <w:tmpl w:val="C6FEAF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C03920"/>
    <w:multiLevelType w:val="hybridMultilevel"/>
    <w:tmpl w:val="7CF2EEA6"/>
    <w:lvl w:ilvl="0" w:tplc="54CEBA3A">
      <w:numFmt w:val="bullet"/>
      <w:lvlText w:val="•"/>
      <w:lvlJc w:val="left"/>
      <w:pPr>
        <w:ind w:left="720" w:hanging="72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430F67D5"/>
    <w:multiLevelType w:val="hybridMultilevel"/>
    <w:tmpl w:val="2FA05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DC5C49"/>
    <w:multiLevelType w:val="hybridMultilevel"/>
    <w:tmpl w:val="487C3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B6536D"/>
    <w:multiLevelType w:val="hybridMultilevel"/>
    <w:tmpl w:val="C6ECD9E2"/>
    <w:lvl w:ilvl="0" w:tplc="54CEBA3A">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6531861">
    <w:abstractNumId w:val="1"/>
  </w:num>
  <w:num w:numId="2" w16cid:durableId="1151941288">
    <w:abstractNumId w:val="8"/>
  </w:num>
  <w:num w:numId="3" w16cid:durableId="1019771964">
    <w:abstractNumId w:val="6"/>
  </w:num>
  <w:num w:numId="4" w16cid:durableId="944652609">
    <w:abstractNumId w:val="2"/>
  </w:num>
  <w:num w:numId="5" w16cid:durableId="855848982">
    <w:abstractNumId w:val="5"/>
  </w:num>
  <w:num w:numId="6" w16cid:durableId="891960817">
    <w:abstractNumId w:val="7"/>
  </w:num>
  <w:num w:numId="7" w16cid:durableId="1834561537">
    <w:abstractNumId w:val="4"/>
  </w:num>
  <w:num w:numId="8" w16cid:durableId="635523476">
    <w:abstractNumId w:val="3"/>
  </w:num>
  <w:num w:numId="9" w16cid:durableId="133564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DE"/>
    <w:rsid w:val="0000059A"/>
    <w:rsid w:val="000126D5"/>
    <w:rsid w:val="000265B3"/>
    <w:rsid w:val="00033897"/>
    <w:rsid w:val="0003642C"/>
    <w:rsid w:val="00043DC9"/>
    <w:rsid w:val="00044B0E"/>
    <w:rsid w:val="000451B7"/>
    <w:rsid w:val="000658D1"/>
    <w:rsid w:val="00070082"/>
    <w:rsid w:val="00070CE7"/>
    <w:rsid w:val="000A3CD7"/>
    <w:rsid w:val="000B073E"/>
    <w:rsid w:val="000B48D3"/>
    <w:rsid w:val="000D6828"/>
    <w:rsid w:val="000E4657"/>
    <w:rsid w:val="000F09F1"/>
    <w:rsid w:val="00102BBC"/>
    <w:rsid w:val="00117ECF"/>
    <w:rsid w:val="00123E7C"/>
    <w:rsid w:val="00132E03"/>
    <w:rsid w:val="00134C66"/>
    <w:rsid w:val="00146832"/>
    <w:rsid w:val="00152276"/>
    <w:rsid w:val="00172FBE"/>
    <w:rsid w:val="001810CE"/>
    <w:rsid w:val="00181E99"/>
    <w:rsid w:val="00185E4E"/>
    <w:rsid w:val="001C51C7"/>
    <w:rsid w:val="001D1200"/>
    <w:rsid w:val="001E7A75"/>
    <w:rsid w:val="001F0C99"/>
    <w:rsid w:val="001F20B9"/>
    <w:rsid w:val="001F2AAB"/>
    <w:rsid w:val="00205121"/>
    <w:rsid w:val="00216CF6"/>
    <w:rsid w:val="00216E45"/>
    <w:rsid w:val="00242725"/>
    <w:rsid w:val="00242D4D"/>
    <w:rsid w:val="00252CE0"/>
    <w:rsid w:val="00283775"/>
    <w:rsid w:val="002B4239"/>
    <w:rsid w:val="002C231C"/>
    <w:rsid w:val="002E11A8"/>
    <w:rsid w:val="002E4D8E"/>
    <w:rsid w:val="002F7FDE"/>
    <w:rsid w:val="00302B64"/>
    <w:rsid w:val="003043F5"/>
    <w:rsid w:val="0030593B"/>
    <w:rsid w:val="0031090D"/>
    <w:rsid w:val="00310A7E"/>
    <w:rsid w:val="00316EE6"/>
    <w:rsid w:val="003268DE"/>
    <w:rsid w:val="0035744A"/>
    <w:rsid w:val="0035754C"/>
    <w:rsid w:val="00366AEE"/>
    <w:rsid w:val="0037679B"/>
    <w:rsid w:val="0039559C"/>
    <w:rsid w:val="003C6B12"/>
    <w:rsid w:val="003E498E"/>
    <w:rsid w:val="003F2731"/>
    <w:rsid w:val="0040559D"/>
    <w:rsid w:val="00412D6C"/>
    <w:rsid w:val="004252FD"/>
    <w:rsid w:val="00427CE1"/>
    <w:rsid w:val="004371EF"/>
    <w:rsid w:val="00450D67"/>
    <w:rsid w:val="004629EB"/>
    <w:rsid w:val="00473917"/>
    <w:rsid w:val="004B10B4"/>
    <w:rsid w:val="004B57BE"/>
    <w:rsid w:val="004C40B6"/>
    <w:rsid w:val="004C4C3B"/>
    <w:rsid w:val="004D09D4"/>
    <w:rsid w:val="004D7700"/>
    <w:rsid w:val="004F58BA"/>
    <w:rsid w:val="005134BB"/>
    <w:rsid w:val="0052204B"/>
    <w:rsid w:val="0052559D"/>
    <w:rsid w:val="00540510"/>
    <w:rsid w:val="00554D24"/>
    <w:rsid w:val="00572C6A"/>
    <w:rsid w:val="00580EF3"/>
    <w:rsid w:val="00584C43"/>
    <w:rsid w:val="005A1E01"/>
    <w:rsid w:val="005A1FFD"/>
    <w:rsid w:val="005A5B97"/>
    <w:rsid w:val="005C0387"/>
    <w:rsid w:val="005C44E0"/>
    <w:rsid w:val="005C7C8C"/>
    <w:rsid w:val="005D2CEB"/>
    <w:rsid w:val="005E1AE9"/>
    <w:rsid w:val="006029AE"/>
    <w:rsid w:val="00627AA7"/>
    <w:rsid w:val="0063598D"/>
    <w:rsid w:val="00644B23"/>
    <w:rsid w:val="006478BB"/>
    <w:rsid w:val="006700BF"/>
    <w:rsid w:val="00671E89"/>
    <w:rsid w:val="006771BB"/>
    <w:rsid w:val="006A4F52"/>
    <w:rsid w:val="006A5886"/>
    <w:rsid w:val="006C2AE5"/>
    <w:rsid w:val="007043BC"/>
    <w:rsid w:val="007308F0"/>
    <w:rsid w:val="00732DB8"/>
    <w:rsid w:val="007614FC"/>
    <w:rsid w:val="007823FE"/>
    <w:rsid w:val="007842BD"/>
    <w:rsid w:val="007905D1"/>
    <w:rsid w:val="00795D2D"/>
    <w:rsid w:val="00796CF1"/>
    <w:rsid w:val="007B01EC"/>
    <w:rsid w:val="007B0713"/>
    <w:rsid w:val="007B629B"/>
    <w:rsid w:val="007D35E4"/>
    <w:rsid w:val="007F3FFE"/>
    <w:rsid w:val="00864011"/>
    <w:rsid w:val="008A23B7"/>
    <w:rsid w:val="008A7990"/>
    <w:rsid w:val="008B34DD"/>
    <w:rsid w:val="008E03E5"/>
    <w:rsid w:val="008E3371"/>
    <w:rsid w:val="008E7B6C"/>
    <w:rsid w:val="008F4A2E"/>
    <w:rsid w:val="00917F0A"/>
    <w:rsid w:val="00920D6E"/>
    <w:rsid w:val="009435D2"/>
    <w:rsid w:val="00953C3B"/>
    <w:rsid w:val="00972B8C"/>
    <w:rsid w:val="00990393"/>
    <w:rsid w:val="0099231F"/>
    <w:rsid w:val="00993B40"/>
    <w:rsid w:val="009C14D0"/>
    <w:rsid w:val="009D7B50"/>
    <w:rsid w:val="009F1045"/>
    <w:rsid w:val="009F522F"/>
    <w:rsid w:val="009F6B30"/>
    <w:rsid w:val="009F70A1"/>
    <w:rsid w:val="009F7BB6"/>
    <w:rsid w:val="00A00CD7"/>
    <w:rsid w:val="00A0680D"/>
    <w:rsid w:val="00A167DD"/>
    <w:rsid w:val="00A32D19"/>
    <w:rsid w:val="00A42104"/>
    <w:rsid w:val="00AA13AD"/>
    <w:rsid w:val="00AD5E9E"/>
    <w:rsid w:val="00AE74D7"/>
    <w:rsid w:val="00AE77A7"/>
    <w:rsid w:val="00AF12E9"/>
    <w:rsid w:val="00B02AD1"/>
    <w:rsid w:val="00B2168A"/>
    <w:rsid w:val="00B33998"/>
    <w:rsid w:val="00B51DA4"/>
    <w:rsid w:val="00B802F6"/>
    <w:rsid w:val="00B924FE"/>
    <w:rsid w:val="00B9356F"/>
    <w:rsid w:val="00BA6586"/>
    <w:rsid w:val="00BB1099"/>
    <w:rsid w:val="00BB1555"/>
    <w:rsid w:val="00BC6B89"/>
    <w:rsid w:val="00C120BD"/>
    <w:rsid w:val="00C148A3"/>
    <w:rsid w:val="00C2465C"/>
    <w:rsid w:val="00C42667"/>
    <w:rsid w:val="00C464A3"/>
    <w:rsid w:val="00C80B97"/>
    <w:rsid w:val="00C905F9"/>
    <w:rsid w:val="00C93D84"/>
    <w:rsid w:val="00CA2690"/>
    <w:rsid w:val="00CA720A"/>
    <w:rsid w:val="00CB526B"/>
    <w:rsid w:val="00CB6ED2"/>
    <w:rsid w:val="00CD2EC3"/>
    <w:rsid w:val="00CD37C8"/>
    <w:rsid w:val="00CD6E0C"/>
    <w:rsid w:val="00CF764D"/>
    <w:rsid w:val="00D000CB"/>
    <w:rsid w:val="00D11976"/>
    <w:rsid w:val="00D139B3"/>
    <w:rsid w:val="00D14707"/>
    <w:rsid w:val="00D26AC6"/>
    <w:rsid w:val="00D30E40"/>
    <w:rsid w:val="00D410F7"/>
    <w:rsid w:val="00D43917"/>
    <w:rsid w:val="00D5213F"/>
    <w:rsid w:val="00D5470E"/>
    <w:rsid w:val="00D6602B"/>
    <w:rsid w:val="00D82886"/>
    <w:rsid w:val="00D92498"/>
    <w:rsid w:val="00DD7F40"/>
    <w:rsid w:val="00DF025A"/>
    <w:rsid w:val="00DF190D"/>
    <w:rsid w:val="00DF46E8"/>
    <w:rsid w:val="00E05CEA"/>
    <w:rsid w:val="00E16584"/>
    <w:rsid w:val="00E30732"/>
    <w:rsid w:val="00E415DF"/>
    <w:rsid w:val="00E42C17"/>
    <w:rsid w:val="00E43FF0"/>
    <w:rsid w:val="00E76179"/>
    <w:rsid w:val="00E8220B"/>
    <w:rsid w:val="00E848F4"/>
    <w:rsid w:val="00E87669"/>
    <w:rsid w:val="00EA0BC6"/>
    <w:rsid w:val="00EA48CC"/>
    <w:rsid w:val="00EA6127"/>
    <w:rsid w:val="00EB4D6D"/>
    <w:rsid w:val="00EB5292"/>
    <w:rsid w:val="00EC274D"/>
    <w:rsid w:val="00EC5AA5"/>
    <w:rsid w:val="00EF0966"/>
    <w:rsid w:val="00F11E88"/>
    <w:rsid w:val="00F16239"/>
    <w:rsid w:val="00F30AE2"/>
    <w:rsid w:val="00F52B65"/>
    <w:rsid w:val="00F55DB6"/>
    <w:rsid w:val="00F611DA"/>
    <w:rsid w:val="00F644B9"/>
    <w:rsid w:val="00F652E4"/>
    <w:rsid w:val="00F663AA"/>
    <w:rsid w:val="00F70405"/>
    <w:rsid w:val="00F87A82"/>
    <w:rsid w:val="00FA3C31"/>
    <w:rsid w:val="00FB026E"/>
    <w:rsid w:val="00FC2F1B"/>
    <w:rsid w:val="00FD1E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F009"/>
  <w15:docId w15:val="{C4CF68F5-A604-4718-A594-ED18DE58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D1"/>
    <w:pPr>
      <w:spacing w:after="120"/>
      <w:jc w:val="both"/>
    </w:pPr>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20A"/>
    <w:rPr>
      <w:sz w:val="24"/>
      <w:szCs w:val="24"/>
    </w:rPr>
  </w:style>
  <w:style w:type="paragraph" w:styleId="IntenseQuote">
    <w:name w:val="Intense Quote"/>
    <w:basedOn w:val="Normal"/>
    <w:next w:val="Normal"/>
    <w:link w:val="IntenseQuoteChar"/>
    <w:uiPriority w:val="30"/>
    <w:qFormat/>
    <w:rsid w:val="00CA72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A720A"/>
    <w:rPr>
      <w:b/>
      <w:bCs/>
      <w:i/>
      <w:iCs/>
      <w:color w:val="4F81BD" w:themeColor="accent1"/>
      <w:sz w:val="24"/>
      <w:szCs w:val="24"/>
    </w:rPr>
  </w:style>
  <w:style w:type="character" w:styleId="Hyperlink">
    <w:name w:val="Hyperlink"/>
    <w:uiPriority w:val="99"/>
    <w:rsid w:val="000A3CD7"/>
    <w:rPr>
      <w:color w:val="0000FF"/>
      <w:u w:val="single"/>
    </w:rPr>
  </w:style>
  <w:style w:type="paragraph" w:styleId="BalloonText">
    <w:name w:val="Balloon Text"/>
    <w:basedOn w:val="Normal"/>
    <w:link w:val="BalloonTextChar"/>
    <w:uiPriority w:val="99"/>
    <w:semiHidden/>
    <w:unhideWhenUsed/>
    <w:rsid w:val="000A3C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CD7"/>
    <w:rPr>
      <w:rFonts w:ascii="Tahoma" w:eastAsiaTheme="minorHAnsi" w:hAnsi="Tahoma" w:cs="Tahoma"/>
      <w:sz w:val="16"/>
      <w:szCs w:val="16"/>
    </w:rPr>
  </w:style>
  <w:style w:type="paragraph" w:styleId="ListParagraph">
    <w:name w:val="List Paragraph"/>
    <w:basedOn w:val="Normal"/>
    <w:uiPriority w:val="34"/>
    <w:qFormat/>
    <w:rsid w:val="0030593B"/>
    <w:pPr>
      <w:ind w:left="720"/>
      <w:contextualSpacing/>
    </w:pPr>
  </w:style>
  <w:style w:type="character" w:styleId="CommentReference">
    <w:name w:val="annotation reference"/>
    <w:basedOn w:val="DefaultParagraphFont"/>
    <w:uiPriority w:val="99"/>
    <w:semiHidden/>
    <w:unhideWhenUsed/>
    <w:rsid w:val="00412D6C"/>
    <w:rPr>
      <w:sz w:val="16"/>
      <w:szCs w:val="16"/>
    </w:rPr>
  </w:style>
  <w:style w:type="paragraph" w:styleId="CommentText">
    <w:name w:val="annotation text"/>
    <w:basedOn w:val="Normal"/>
    <w:link w:val="CommentTextChar"/>
    <w:uiPriority w:val="99"/>
    <w:semiHidden/>
    <w:unhideWhenUsed/>
    <w:rsid w:val="00412D6C"/>
    <w:rPr>
      <w:sz w:val="20"/>
      <w:szCs w:val="20"/>
    </w:rPr>
  </w:style>
  <w:style w:type="character" w:customStyle="1" w:styleId="CommentTextChar">
    <w:name w:val="Comment Text Char"/>
    <w:basedOn w:val="DefaultParagraphFont"/>
    <w:link w:val="CommentText"/>
    <w:uiPriority w:val="99"/>
    <w:semiHidden/>
    <w:rsid w:val="00412D6C"/>
    <w:rPr>
      <w:rFonts w:eastAsiaTheme="minorHAnsi"/>
    </w:rPr>
  </w:style>
  <w:style w:type="paragraph" w:styleId="CommentSubject">
    <w:name w:val="annotation subject"/>
    <w:basedOn w:val="CommentText"/>
    <w:next w:val="CommentText"/>
    <w:link w:val="CommentSubjectChar"/>
    <w:uiPriority w:val="99"/>
    <w:semiHidden/>
    <w:unhideWhenUsed/>
    <w:rsid w:val="00412D6C"/>
    <w:rPr>
      <w:b/>
      <w:bCs/>
    </w:rPr>
  </w:style>
  <w:style w:type="character" w:customStyle="1" w:styleId="CommentSubjectChar">
    <w:name w:val="Comment Subject Char"/>
    <w:basedOn w:val="CommentTextChar"/>
    <w:link w:val="CommentSubject"/>
    <w:uiPriority w:val="99"/>
    <w:semiHidden/>
    <w:rsid w:val="00412D6C"/>
    <w:rPr>
      <w:rFonts w:eastAsiaTheme="minorHAnsi"/>
      <w:b/>
      <w:bCs/>
    </w:rPr>
  </w:style>
  <w:style w:type="paragraph" w:styleId="Revision">
    <w:name w:val="Revision"/>
    <w:hidden/>
    <w:uiPriority w:val="99"/>
    <w:semiHidden/>
    <w:rsid w:val="00242D4D"/>
    <w:rPr>
      <w:rFonts w:eastAsiaTheme="minorHAnsi"/>
      <w:sz w:val="24"/>
      <w:szCs w:val="24"/>
    </w:rPr>
  </w:style>
  <w:style w:type="paragraph" w:styleId="Header">
    <w:name w:val="header"/>
    <w:basedOn w:val="Normal"/>
    <w:link w:val="HeaderChar"/>
    <w:uiPriority w:val="99"/>
    <w:unhideWhenUsed/>
    <w:rsid w:val="008A23B7"/>
    <w:pPr>
      <w:tabs>
        <w:tab w:val="center" w:pos="4153"/>
        <w:tab w:val="right" w:pos="8306"/>
      </w:tabs>
      <w:spacing w:after="0"/>
    </w:pPr>
  </w:style>
  <w:style w:type="character" w:customStyle="1" w:styleId="HeaderChar">
    <w:name w:val="Header Char"/>
    <w:basedOn w:val="DefaultParagraphFont"/>
    <w:link w:val="Header"/>
    <w:uiPriority w:val="99"/>
    <w:rsid w:val="008A23B7"/>
    <w:rPr>
      <w:rFonts w:eastAsiaTheme="minorHAnsi"/>
      <w:sz w:val="24"/>
      <w:szCs w:val="24"/>
    </w:rPr>
  </w:style>
  <w:style w:type="paragraph" w:styleId="Footer">
    <w:name w:val="footer"/>
    <w:basedOn w:val="Normal"/>
    <w:link w:val="FooterChar"/>
    <w:uiPriority w:val="99"/>
    <w:unhideWhenUsed/>
    <w:rsid w:val="008A23B7"/>
    <w:pPr>
      <w:tabs>
        <w:tab w:val="center" w:pos="4153"/>
        <w:tab w:val="right" w:pos="8306"/>
      </w:tabs>
      <w:spacing w:after="0"/>
    </w:pPr>
  </w:style>
  <w:style w:type="character" w:customStyle="1" w:styleId="FooterChar">
    <w:name w:val="Footer Char"/>
    <w:basedOn w:val="DefaultParagraphFont"/>
    <w:link w:val="Footer"/>
    <w:uiPriority w:val="99"/>
    <w:rsid w:val="008A23B7"/>
    <w:rPr>
      <w:rFonts w:eastAsiaTheme="minorHAnsi"/>
      <w:sz w:val="24"/>
      <w:szCs w:val="24"/>
    </w:rPr>
  </w:style>
  <w:style w:type="paragraph" w:styleId="BodyText">
    <w:name w:val="Body Text"/>
    <w:basedOn w:val="Normal"/>
    <w:link w:val="BodyTextChar"/>
    <w:unhideWhenUsed/>
    <w:rsid w:val="007905D1"/>
    <w:pPr>
      <w:spacing w:after="0"/>
    </w:pPr>
    <w:rPr>
      <w:rFonts w:ascii="Arial" w:eastAsia="Times New Roman" w:hAnsi="Arial"/>
      <w:sz w:val="20"/>
      <w:szCs w:val="20"/>
    </w:rPr>
  </w:style>
  <w:style w:type="character" w:customStyle="1" w:styleId="BodyTextChar">
    <w:name w:val="Body Text Char"/>
    <w:basedOn w:val="DefaultParagraphFont"/>
    <w:link w:val="BodyText"/>
    <w:rsid w:val="007905D1"/>
    <w:rPr>
      <w:rFonts w:ascii="Arial" w:hAnsi="Arial"/>
    </w:rPr>
  </w:style>
  <w:style w:type="paragraph" w:customStyle="1" w:styleId="Default">
    <w:name w:val="Default"/>
    <w:rsid w:val="007905D1"/>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28688">
      <w:bodyDiv w:val="1"/>
      <w:marLeft w:val="0"/>
      <w:marRight w:val="0"/>
      <w:marTop w:val="0"/>
      <w:marBottom w:val="0"/>
      <w:divBdr>
        <w:top w:val="none" w:sz="0" w:space="0" w:color="auto"/>
        <w:left w:val="none" w:sz="0" w:space="0" w:color="auto"/>
        <w:bottom w:val="none" w:sz="0" w:space="0" w:color="auto"/>
        <w:right w:val="none" w:sz="0" w:space="0" w:color="auto"/>
      </w:divBdr>
    </w:div>
    <w:div w:id="700939998">
      <w:bodyDiv w:val="1"/>
      <w:marLeft w:val="0"/>
      <w:marRight w:val="0"/>
      <w:marTop w:val="0"/>
      <w:marBottom w:val="0"/>
      <w:divBdr>
        <w:top w:val="none" w:sz="0" w:space="0" w:color="auto"/>
        <w:left w:val="none" w:sz="0" w:space="0" w:color="auto"/>
        <w:bottom w:val="none" w:sz="0" w:space="0" w:color="auto"/>
        <w:right w:val="none" w:sz="0" w:space="0" w:color="auto"/>
      </w:divBdr>
    </w:div>
    <w:div w:id="899243201">
      <w:bodyDiv w:val="1"/>
      <w:marLeft w:val="0"/>
      <w:marRight w:val="0"/>
      <w:marTop w:val="0"/>
      <w:marBottom w:val="0"/>
      <w:divBdr>
        <w:top w:val="none" w:sz="0" w:space="0" w:color="auto"/>
        <w:left w:val="none" w:sz="0" w:space="0" w:color="auto"/>
        <w:bottom w:val="none" w:sz="0" w:space="0" w:color="auto"/>
        <w:right w:val="none" w:sz="0" w:space="0" w:color="auto"/>
      </w:divBdr>
      <w:divsChild>
        <w:div w:id="462844087">
          <w:marLeft w:val="144"/>
          <w:marRight w:val="0"/>
          <w:marTop w:val="240"/>
          <w:marBottom w:val="40"/>
          <w:divBdr>
            <w:top w:val="none" w:sz="0" w:space="0" w:color="auto"/>
            <w:left w:val="none" w:sz="0" w:space="0" w:color="auto"/>
            <w:bottom w:val="none" w:sz="0" w:space="0" w:color="auto"/>
            <w:right w:val="none" w:sz="0" w:space="0" w:color="auto"/>
          </w:divBdr>
        </w:div>
      </w:divsChild>
    </w:div>
    <w:div w:id="201977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534DF-537D-4376-B9A2-95B8CAEE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1387</Words>
  <Characters>792</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dc:creator>
  <cp:keywords/>
  <dc:description/>
  <cp:lastModifiedBy>Sintija Tenisa</cp:lastModifiedBy>
  <cp:revision>2</cp:revision>
  <cp:lastPrinted>2023-08-07T10:08:00Z</cp:lastPrinted>
  <dcterms:created xsi:type="dcterms:W3CDTF">2023-08-17T11:16:00Z</dcterms:created>
  <dcterms:modified xsi:type="dcterms:W3CDTF">2023-08-17T11:16:00Z</dcterms:modified>
</cp:coreProperties>
</file>