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88EA" w14:textId="77777777" w:rsidR="00214135" w:rsidRPr="00214135" w:rsidRDefault="00214135" w:rsidP="00214135">
      <w:pPr>
        <w:pStyle w:val="Default"/>
        <w:jc w:val="right"/>
        <w:rPr>
          <w:color w:val="auto"/>
        </w:rPr>
      </w:pPr>
      <w:r w:rsidRPr="00214135">
        <w:rPr>
          <w:color w:val="auto"/>
        </w:rPr>
        <w:t>Pielikums Nr.2</w:t>
      </w:r>
    </w:p>
    <w:p w14:paraId="2BAE1567" w14:textId="77777777" w:rsidR="00214135" w:rsidRPr="00214135" w:rsidRDefault="00214135" w:rsidP="00214135">
      <w:pPr>
        <w:pStyle w:val="Default"/>
        <w:jc w:val="right"/>
        <w:rPr>
          <w:color w:val="auto"/>
        </w:rPr>
      </w:pPr>
      <w:r w:rsidRPr="00214135">
        <w:rPr>
          <w:color w:val="auto"/>
        </w:rPr>
        <w:t xml:space="preserve">Carnikavas Mūzikas un mākslas skolas </w:t>
      </w:r>
    </w:p>
    <w:p w14:paraId="636ABA40" w14:textId="7DA771C6" w:rsidR="00214135" w:rsidRPr="00214135" w:rsidRDefault="00214135" w:rsidP="00214135">
      <w:pPr>
        <w:pStyle w:val="Default"/>
        <w:jc w:val="right"/>
        <w:rPr>
          <w:color w:val="auto"/>
        </w:rPr>
      </w:pPr>
      <w:r w:rsidRPr="00214135">
        <w:rPr>
          <w:color w:val="auto"/>
        </w:rPr>
        <w:t>Reorganizācijas darba grupas 22.02.2022. ziņojumam</w:t>
      </w:r>
    </w:p>
    <w:p w14:paraId="697F9F7B" w14:textId="77777777" w:rsidR="00214135" w:rsidRDefault="00214135" w:rsidP="009349BD">
      <w:pPr>
        <w:pStyle w:val="Default"/>
        <w:jc w:val="center"/>
        <w:rPr>
          <w:b/>
          <w:bCs/>
          <w:color w:val="auto"/>
        </w:rPr>
      </w:pPr>
    </w:p>
    <w:p w14:paraId="50485701" w14:textId="77777777" w:rsidR="00D9125B" w:rsidRDefault="00D9125B" w:rsidP="009349BD">
      <w:pPr>
        <w:pStyle w:val="Default"/>
        <w:jc w:val="center"/>
        <w:rPr>
          <w:b/>
          <w:bCs/>
          <w:color w:val="auto"/>
        </w:rPr>
      </w:pPr>
    </w:p>
    <w:p w14:paraId="4C75654C" w14:textId="6F84AF5C" w:rsidR="009349BD" w:rsidRPr="00120B2E" w:rsidRDefault="00EE30FF" w:rsidP="009349BD">
      <w:pPr>
        <w:pStyle w:val="Default"/>
        <w:jc w:val="center"/>
        <w:rPr>
          <w:b/>
          <w:bCs/>
          <w:color w:val="auto"/>
        </w:rPr>
      </w:pPr>
      <w:r w:rsidRPr="00120B2E">
        <w:rPr>
          <w:b/>
          <w:bCs/>
          <w:color w:val="auto"/>
        </w:rPr>
        <w:t>PRIEKŠLIKUMI</w:t>
      </w:r>
      <w:r w:rsidR="009349BD" w:rsidRPr="00120B2E">
        <w:rPr>
          <w:b/>
          <w:bCs/>
          <w:color w:val="auto"/>
        </w:rPr>
        <w:t xml:space="preserve"> PAR PROFESIONĀLĀS IEVIRZES IZGLĪTĪBAS</w:t>
      </w:r>
    </w:p>
    <w:p w14:paraId="5AA2F6DE" w14:textId="6FC6D28D" w:rsidR="009349BD" w:rsidRPr="00120B2E" w:rsidRDefault="009349BD" w:rsidP="009349BD">
      <w:pPr>
        <w:pStyle w:val="Default"/>
        <w:jc w:val="center"/>
        <w:rPr>
          <w:b/>
          <w:bCs/>
          <w:color w:val="auto"/>
        </w:rPr>
      </w:pPr>
      <w:r w:rsidRPr="00120B2E">
        <w:rPr>
          <w:b/>
          <w:bCs/>
          <w:color w:val="auto"/>
        </w:rPr>
        <w:t>ĪSTENOŠANU APVIENOTAJĀ ĀDAŽU NOVADĀ</w:t>
      </w:r>
    </w:p>
    <w:p w14:paraId="398851E0" w14:textId="26E7CE40" w:rsidR="009349BD" w:rsidRPr="00120B2E" w:rsidRDefault="009349BD" w:rsidP="009349BD">
      <w:pPr>
        <w:pStyle w:val="Default"/>
        <w:jc w:val="center"/>
        <w:rPr>
          <w:b/>
          <w:bCs/>
          <w:color w:val="auto"/>
        </w:rPr>
      </w:pPr>
      <w:r w:rsidRPr="00120B2E">
        <w:rPr>
          <w:b/>
          <w:bCs/>
          <w:color w:val="auto"/>
        </w:rPr>
        <w:t>(ANALĪZE)</w:t>
      </w:r>
    </w:p>
    <w:p w14:paraId="14FEF8F7" w14:textId="77777777" w:rsidR="00EE30FF" w:rsidRPr="00120B2E" w:rsidRDefault="00EE30FF" w:rsidP="00EE30FF">
      <w:pPr>
        <w:rPr>
          <w:b/>
        </w:rPr>
      </w:pPr>
    </w:p>
    <w:p w14:paraId="22DCEFB2" w14:textId="421BD427" w:rsidR="00FC3582" w:rsidRPr="00120B2E" w:rsidRDefault="00FC3582" w:rsidP="00EE30FF">
      <w:pPr>
        <w:pStyle w:val="ListParagraph"/>
        <w:numPr>
          <w:ilvl w:val="0"/>
          <w:numId w:val="2"/>
        </w:numPr>
        <w:rPr>
          <w:b/>
        </w:rPr>
      </w:pPr>
      <w:r w:rsidRPr="00120B2E">
        <w:rPr>
          <w:b/>
        </w:rPr>
        <w:t xml:space="preserve">Viena Ādažu novada pašvaldības profesionālās ievirzes izglītības iestāde </w:t>
      </w:r>
    </w:p>
    <w:p w14:paraId="10E4370A" w14:textId="77777777" w:rsidR="00FC3582" w:rsidRPr="00120B2E" w:rsidRDefault="00FC3582" w:rsidP="00FC3582">
      <w:pPr>
        <w:pStyle w:val="ListParagraph"/>
      </w:pPr>
      <w:r w:rsidRPr="00120B2E">
        <w:t>(ar divām realizācijas adresēm, meklēt alternatīvas nosaukumam)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FC3582" w:rsidRPr="00120B2E" w14:paraId="74C2A5D8" w14:textId="77777777" w:rsidTr="009D4214">
        <w:tc>
          <w:tcPr>
            <w:tcW w:w="4697" w:type="dxa"/>
            <w:shd w:val="clear" w:color="auto" w:fill="FFFF00"/>
          </w:tcPr>
          <w:p w14:paraId="1E203707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IESPĒJAS</w:t>
            </w:r>
          </w:p>
        </w:tc>
        <w:tc>
          <w:tcPr>
            <w:tcW w:w="4698" w:type="dxa"/>
            <w:shd w:val="clear" w:color="auto" w:fill="FFFF00"/>
          </w:tcPr>
          <w:p w14:paraId="54EBCA74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IZAICINĀJUMI</w:t>
            </w:r>
          </w:p>
        </w:tc>
      </w:tr>
      <w:tr w:rsidR="00FC3582" w:rsidRPr="00120B2E" w14:paraId="7D972EA9" w14:textId="77777777" w:rsidTr="009D4214">
        <w:tc>
          <w:tcPr>
            <w:tcW w:w="4697" w:type="dxa"/>
          </w:tcPr>
          <w:p w14:paraId="6A614A46" w14:textId="77777777" w:rsidR="00FC3582" w:rsidRPr="00120B2E" w:rsidRDefault="00FC3582" w:rsidP="009D4214">
            <w:pPr>
              <w:rPr>
                <w:lang w:val="lv-LV"/>
              </w:rPr>
            </w:pPr>
          </w:p>
        </w:tc>
        <w:tc>
          <w:tcPr>
            <w:tcW w:w="4698" w:type="dxa"/>
          </w:tcPr>
          <w:p w14:paraId="316B548B" w14:textId="77777777" w:rsidR="00FC3582" w:rsidRPr="00120B2E" w:rsidRDefault="00FC3582" w:rsidP="009D4214">
            <w:pPr>
              <w:rPr>
                <w:lang w:val="lv-LV"/>
              </w:rPr>
            </w:pPr>
          </w:p>
        </w:tc>
      </w:tr>
      <w:tr w:rsidR="00FC3582" w:rsidRPr="00120B2E" w14:paraId="2D4231B8" w14:textId="77777777" w:rsidTr="009D4214">
        <w:tc>
          <w:tcPr>
            <w:tcW w:w="4697" w:type="dxa"/>
          </w:tcPr>
          <w:p w14:paraId="2BE60541" w14:textId="7D2267AC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Vienota prof</w:t>
            </w:r>
            <w:r w:rsidR="00170E7C" w:rsidRPr="00120B2E">
              <w:rPr>
                <w:lang w:val="lv-LV"/>
              </w:rPr>
              <w:t>esionālās</w:t>
            </w:r>
            <w:r w:rsidRPr="00120B2E">
              <w:rPr>
                <w:lang w:val="lv-LV"/>
              </w:rPr>
              <w:t xml:space="preserve"> ievirzes </w:t>
            </w:r>
            <w:r w:rsidR="00170E7C" w:rsidRPr="00120B2E">
              <w:rPr>
                <w:lang w:val="lv-LV"/>
              </w:rPr>
              <w:t xml:space="preserve">izglītības </w:t>
            </w:r>
            <w:r w:rsidRPr="00120B2E">
              <w:rPr>
                <w:lang w:val="lv-LV"/>
              </w:rPr>
              <w:t>attīstība novadā</w:t>
            </w:r>
          </w:p>
          <w:p w14:paraId="32644BD5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Stratēģiskais redzējums – loma, nozīme novadā, sabalansēta un vadīta attīstība</w:t>
            </w:r>
          </w:p>
        </w:tc>
        <w:tc>
          <w:tcPr>
            <w:tcW w:w="4698" w:type="dxa"/>
          </w:tcPr>
          <w:p w14:paraId="4CBDED37" w14:textId="2E20A566" w:rsidR="00FC3582" w:rsidRPr="00120B2E" w:rsidRDefault="00FC3582" w:rsidP="009D4214">
            <w:pPr>
              <w:rPr>
                <w:color w:val="FF0000"/>
                <w:lang w:val="lv-LV"/>
              </w:rPr>
            </w:pPr>
            <w:r w:rsidRPr="00120B2E">
              <w:rPr>
                <w:lang w:val="lv-LV"/>
              </w:rPr>
              <w:t xml:space="preserve">Loģistikas </w:t>
            </w:r>
            <w:r w:rsidR="001B1BB2">
              <w:rPr>
                <w:lang w:val="lv-LV"/>
              </w:rPr>
              <w:t xml:space="preserve">un </w:t>
            </w:r>
            <w:r w:rsidR="001B1BB2" w:rsidRPr="000119A6">
              <w:rPr>
                <w:color w:val="7030A0"/>
                <w:lang w:val="lv-LV"/>
              </w:rPr>
              <w:t>mobilitātes</w:t>
            </w:r>
            <w:r w:rsidR="001B1BB2">
              <w:rPr>
                <w:lang w:val="lv-LV"/>
              </w:rPr>
              <w:t xml:space="preserve"> </w:t>
            </w:r>
            <w:r w:rsidRPr="00120B2E">
              <w:rPr>
                <w:lang w:val="lv-LV"/>
              </w:rPr>
              <w:t xml:space="preserve">jautājumi </w:t>
            </w:r>
            <w:r w:rsidRPr="00120B2E">
              <w:rPr>
                <w:color w:val="FF0000"/>
                <w:lang w:val="lv-LV"/>
              </w:rPr>
              <w:t>(administrācijas, kopmēģinājumi, kopīgi pasākumi, būs nepieciešami transporta risinājumi)</w:t>
            </w:r>
          </w:p>
        </w:tc>
      </w:tr>
      <w:tr w:rsidR="008C369B" w:rsidRPr="00120B2E" w14:paraId="7714846B" w14:textId="77777777" w:rsidTr="009D4214">
        <w:tc>
          <w:tcPr>
            <w:tcW w:w="4697" w:type="dxa"/>
          </w:tcPr>
          <w:p w14:paraId="5CFEF87E" w14:textId="13D857F0" w:rsidR="008C369B" w:rsidRPr="00120B2E" w:rsidRDefault="008C369B" w:rsidP="009D4214">
            <w:r w:rsidRPr="003E7FF8">
              <w:rPr>
                <w:color w:val="00B050"/>
                <w:lang w:val="lv-LV"/>
              </w:rPr>
              <w:t>Skola darb</w:t>
            </w:r>
            <w:r w:rsidR="00DE3BA8" w:rsidRPr="003E7FF8">
              <w:rPr>
                <w:color w:val="00B050"/>
                <w:lang w:val="lv-LV"/>
              </w:rPr>
              <w:t>ojas</w:t>
            </w:r>
            <w:r w:rsidRPr="003E7FF8">
              <w:rPr>
                <w:color w:val="00B050"/>
                <w:lang w:val="lv-LV"/>
              </w:rPr>
              <w:t>, ievērojot arī katra pagasta iedzīvotāju vajadzības pēc konkrētām profesionālās ievirzes izglītības programmām, pirmskolas bērnu apmācības iespējām pagastā</w:t>
            </w:r>
          </w:p>
        </w:tc>
        <w:tc>
          <w:tcPr>
            <w:tcW w:w="4698" w:type="dxa"/>
          </w:tcPr>
          <w:p w14:paraId="3C8FE36C" w14:textId="77777777" w:rsidR="008C369B" w:rsidRPr="00120B2E" w:rsidRDefault="008C369B" w:rsidP="009D4214"/>
        </w:tc>
      </w:tr>
      <w:tr w:rsidR="00AE2E89" w:rsidRPr="00120B2E" w14:paraId="10294E5B" w14:textId="77777777" w:rsidTr="009D4214">
        <w:tc>
          <w:tcPr>
            <w:tcW w:w="4697" w:type="dxa"/>
          </w:tcPr>
          <w:p w14:paraId="715CCA58" w14:textId="10CAE11A" w:rsidR="00AE2E89" w:rsidRPr="00120B2E" w:rsidRDefault="00441AD9" w:rsidP="00441AD9">
            <w:pPr>
              <w:rPr>
                <w:color w:val="7030A0"/>
              </w:rPr>
            </w:pPr>
            <w:r w:rsidRPr="004D3CFD">
              <w:rPr>
                <w:color w:val="00B050"/>
                <w:lang w:val="lv-LV"/>
              </w:rPr>
              <w:t xml:space="preserve">Saglabātas tradīcijas katrā skolā, ciktāl tās neskar </w:t>
            </w:r>
            <w:r w:rsidR="00F30DAA" w:rsidRPr="004D3CFD">
              <w:rPr>
                <w:color w:val="00B050"/>
                <w:lang w:val="lv-LV"/>
              </w:rPr>
              <w:t>attīstības stratēģija. S</w:t>
            </w:r>
            <w:r w:rsidR="00AE2E89" w:rsidRPr="004D3CFD">
              <w:rPr>
                <w:color w:val="00B050"/>
                <w:lang w:val="lv-LV"/>
              </w:rPr>
              <w:t xml:space="preserve">adarbības iespējas ar jau </w:t>
            </w:r>
            <w:r w:rsidR="00F30DAA" w:rsidRPr="004D3CFD">
              <w:rPr>
                <w:color w:val="00B050"/>
                <w:lang w:val="lv-LV"/>
              </w:rPr>
              <w:t>abu skolu</w:t>
            </w:r>
            <w:r w:rsidR="00AE2E89" w:rsidRPr="004D3CFD">
              <w:rPr>
                <w:color w:val="00B050"/>
                <w:lang w:val="lv-LV"/>
              </w:rPr>
              <w:t xml:space="preserve"> tradicionāli nodibinātiem starptautiskiem partneriem, pārdomāta, mobila izglītības programmu realizācija, attīstības plāns, kas ievēro dibinātāja nosacījumus, maksimālo audzēkņu skaitu skolā.</w:t>
            </w:r>
          </w:p>
        </w:tc>
        <w:tc>
          <w:tcPr>
            <w:tcW w:w="4698" w:type="dxa"/>
          </w:tcPr>
          <w:p w14:paraId="0FCB953F" w14:textId="77777777" w:rsidR="00AE2E89" w:rsidRPr="00120B2E" w:rsidRDefault="00AE2E89" w:rsidP="009D4214"/>
        </w:tc>
      </w:tr>
      <w:tr w:rsidR="00FC3582" w:rsidRPr="00120B2E" w14:paraId="37CCC092" w14:textId="77777777" w:rsidTr="00210D24">
        <w:tc>
          <w:tcPr>
            <w:tcW w:w="4697" w:type="dxa"/>
          </w:tcPr>
          <w:p w14:paraId="5F7A3868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Efektīva pārvalde, vienots budžets, sistēmas, centralizēta administratīvās un metodiskās funkcijas.</w:t>
            </w:r>
          </w:p>
          <w:p w14:paraId="6ED2E271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Efektīva sadarbība ar dibinātāju</w:t>
            </w:r>
          </w:p>
        </w:tc>
        <w:tc>
          <w:tcPr>
            <w:tcW w:w="4698" w:type="dxa"/>
            <w:shd w:val="clear" w:color="auto" w:fill="auto"/>
          </w:tcPr>
          <w:p w14:paraId="38714009" w14:textId="1A4F7B8F" w:rsidR="00FC3582" w:rsidRPr="00120B2E" w:rsidRDefault="00FC3582" w:rsidP="00C240B0">
            <w:pPr>
              <w:spacing w:after="0"/>
              <w:rPr>
                <w:color w:val="7030A0"/>
                <w:lang w:val="lv-LV"/>
              </w:rPr>
            </w:pPr>
            <w:r w:rsidRPr="00120B2E">
              <w:rPr>
                <w:lang w:val="lv-LV"/>
              </w:rPr>
              <w:t xml:space="preserve">Administrācijas pieejamība </w:t>
            </w:r>
            <w:r w:rsidRPr="00120B2E">
              <w:rPr>
                <w:color w:val="FF0000"/>
                <w:lang w:val="lv-LV"/>
              </w:rPr>
              <w:t xml:space="preserve">abās adresēs </w:t>
            </w:r>
            <w:r w:rsidRPr="00120B2E">
              <w:rPr>
                <w:lang w:val="lv-LV"/>
              </w:rPr>
              <w:t xml:space="preserve"> (atrisināms jautājums)</w:t>
            </w:r>
            <w:r w:rsidR="00210D24" w:rsidRPr="00120B2E">
              <w:rPr>
                <w:lang w:val="lv-LV"/>
              </w:rPr>
              <w:t xml:space="preserve">, </w:t>
            </w:r>
            <w:r w:rsidR="00210D24" w:rsidRPr="00120B2E">
              <w:rPr>
                <w:color w:val="7030A0"/>
                <w:lang w:val="lv-LV"/>
              </w:rPr>
              <w:t>metodiskais darbs</w:t>
            </w:r>
          </w:p>
          <w:p w14:paraId="2B460223" w14:textId="36B1F975" w:rsidR="00C240B0" w:rsidRPr="00120B2E" w:rsidRDefault="00C240B0" w:rsidP="00C240B0">
            <w:pPr>
              <w:spacing w:after="0"/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Pārvaldības problēmas – liela iestāde</w:t>
            </w:r>
          </w:p>
        </w:tc>
      </w:tr>
      <w:tr w:rsidR="00FC3582" w:rsidRPr="00120B2E" w14:paraId="0D2B17B7" w14:textId="77777777" w:rsidTr="009D4214">
        <w:tc>
          <w:tcPr>
            <w:tcW w:w="4697" w:type="dxa"/>
          </w:tcPr>
          <w:p w14:paraId="4504824C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Izglītības programmu sabalansētība</w:t>
            </w:r>
          </w:p>
        </w:tc>
        <w:tc>
          <w:tcPr>
            <w:tcW w:w="4698" w:type="dxa"/>
          </w:tcPr>
          <w:p w14:paraId="59076E9B" w14:textId="1EA496EF" w:rsidR="00FC3582" w:rsidRPr="00120B2E" w:rsidRDefault="002C451B" w:rsidP="009D4214">
            <w:pPr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Prioritāšu noteikšana</w:t>
            </w:r>
          </w:p>
        </w:tc>
      </w:tr>
      <w:tr w:rsidR="00FC3582" w:rsidRPr="00120B2E" w14:paraId="3238D30B" w14:textId="77777777" w:rsidTr="009D4214">
        <w:tc>
          <w:tcPr>
            <w:tcW w:w="4697" w:type="dxa"/>
          </w:tcPr>
          <w:p w14:paraId="49396E11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Pedagogu rotācija, iespēja palielināt slodzes</w:t>
            </w:r>
          </w:p>
        </w:tc>
        <w:tc>
          <w:tcPr>
            <w:tcW w:w="4698" w:type="dxa"/>
          </w:tcPr>
          <w:p w14:paraId="2FFB960B" w14:textId="77777777" w:rsidR="00FC3582" w:rsidRPr="00120B2E" w:rsidRDefault="00FC3582" w:rsidP="00EA5099">
            <w:pPr>
              <w:spacing w:after="0"/>
              <w:rPr>
                <w:lang w:val="lv-LV"/>
              </w:rPr>
            </w:pPr>
            <w:r w:rsidRPr="00120B2E">
              <w:rPr>
                <w:lang w:val="lv-LV"/>
              </w:rPr>
              <w:t>Pedagogu saliedētība (vadības izaicinājums)</w:t>
            </w:r>
          </w:p>
          <w:p w14:paraId="3B4070EC" w14:textId="5067A967" w:rsidR="00EA5099" w:rsidRPr="00120B2E" w:rsidRDefault="00EA5099" w:rsidP="00EA5099">
            <w:pPr>
              <w:spacing w:after="0"/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Pedagogu noturēšana/piesaiste</w:t>
            </w:r>
          </w:p>
        </w:tc>
      </w:tr>
      <w:tr w:rsidR="00FC3582" w:rsidRPr="00120B2E" w14:paraId="71AEFF9A" w14:textId="77777777" w:rsidTr="009D4214">
        <w:tc>
          <w:tcPr>
            <w:tcW w:w="4697" w:type="dxa"/>
          </w:tcPr>
          <w:p w14:paraId="49052782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Labās prakses mijiedarbība, veidojot kvalitatīvāku piedāvājumu</w:t>
            </w:r>
          </w:p>
        </w:tc>
        <w:tc>
          <w:tcPr>
            <w:tcW w:w="4698" w:type="dxa"/>
          </w:tcPr>
          <w:p w14:paraId="65C99040" w14:textId="77777777" w:rsidR="00FC3582" w:rsidRPr="00120B2E" w:rsidRDefault="00FC3582" w:rsidP="009D4214">
            <w:pPr>
              <w:rPr>
                <w:lang w:val="lv-LV"/>
              </w:rPr>
            </w:pPr>
          </w:p>
          <w:p w14:paraId="00AFC1EB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Palielinās administrācijas darba apjoms</w:t>
            </w:r>
          </w:p>
        </w:tc>
      </w:tr>
      <w:tr w:rsidR="00FC3582" w:rsidRPr="00120B2E" w14:paraId="0785209F" w14:textId="77777777" w:rsidTr="009D4214">
        <w:tc>
          <w:tcPr>
            <w:tcW w:w="4697" w:type="dxa"/>
          </w:tcPr>
          <w:p w14:paraId="6190AFBB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 xml:space="preserve">Iespēja muzicēt jau izveidotos, stabilos kolektīvos – koris, </w:t>
            </w:r>
            <w:proofErr w:type="spellStart"/>
            <w:r w:rsidRPr="00120B2E">
              <w:rPr>
                <w:lang w:val="lv-LV"/>
              </w:rPr>
              <w:t>pūšaminstrumentu</w:t>
            </w:r>
            <w:proofErr w:type="spellEnd"/>
            <w:r w:rsidRPr="00120B2E">
              <w:rPr>
                <w:lang w:val="lv-LV"/>
              </w:rPr>
              <w:t xml:space="preserve"> un sitaminstrumentu orķestris, kamerorķestris, kameransambļi.</w:t>
            </w:r>
          </w:p>
        </w:tc>
        <w:tc>
          <w:tcPr>
            <w:tcW w:w="4698" w:type="dxa"/>
          </w:tcPr>
          <w:p w14:paraId="132915CC" w14:textId="77777777" w:rsidR="00835B9E" w:rsidRPr="00120B2E" w:rsidRDefault="00FC3582" w:rsidP="00835B9E">
            <w:pPr>
              <w:spacing w:after="0"/>
              <w:rPr>
                <w:lang w:val="lv-LV"/>
              </w:rPr>
            </w:pPr>
            <w:r w:rsidRPr="00120B2E">
              <w:rPr>
                <w:lang w:val="lv-LV"/>
              </w:rPr>
              <w:t>Transformējas identitātes, skolas nosaukumi (var izveidot kaut ko jaunu, unikālu)</w:t>
            </w:r>
            <w:r w:rsidR="00FE2511" w:rsidRPr="00120B2E">
              <w:rPr>
                <w:lang w:val="lv-LV"/>
              </w:rPr>
              <w:t xml:space="preserve"> </w:t>
            </w:r>
          </w:p>
          <w:p w14:paraId="06B276D3" w14:textId="42F9BE95" w:rsidR="00FC3582" w:rsidRPr="00120B2E" w:rsidRDefault="00FC3582" w:rsidP="00835B9E">
            <w:pPr>
              <w:spacing w:after="0"/>
              <w:rPr>
                <w:lang w:val="lv-LV"/>
              </w:rPr>
            </w:pPr>
          </w:p>
        </w:tc>
      </w:tr>
      <w:tr w:rsidR="002C451B" w:rsidRPr="00120B2E" w14:paraId="15DF1A46" w14:textId="77777777" w:rsidTr="009D4214">
        <w:tc>
          <w:tcPr>
            <w:tcW w:w="4697" w:type="dxa"/>
          </w:tcPr>
          <w:p w14:paraId="19412E6F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lastRenderedPageBreak/>
              <w:t>Plašākas iespējas – nometnes, konsultācijas, fakultatīvās nodarbības</w:t>
            </w:r>
          </w:p>
        </w:tc>
        <w:tc>
          <w:tcPr>
            <w:tcW w:w="4698" w:type="dxa"/>
          </w:tcPr>
          <w:p w14:paraId="749F146A" w14:textId="63D8A5AE" w:rsidR="002C451B" w:rsidRPr="00120B2E" w:rsidRDefault="002C451B" w:rsidP="002C451B">
            <w:pPr>
              <w:spacing w:after="0"/>
              <w:rPr>
                <w:color w:val="7030A0"/>
                <w:lang w:val="lv-LV"/>
              </w:rPr>
            </w:pPr>
            <w:r w:rsidRPr="00120B2E">
              <w:rPr>
                <w:color w:val="7030A0"/>
                <w:lang w:val="lv-LV"/>
              </w:rPr>
              <w:t>Plānu saskaņošana, reālās iespējas īstenošanai</w:t>
            </w:r>
          </w:p>
        </w:tc>
      </w:tr>
      <w:tr w:rsidR="002C451B" w:rsidRPr="00120B2E" w14:paraId="54939563" w14:textId="77777777" w:rsidTr="009D4214">
        <w:tc>
          <w:tcPr>
            <w:tcW w:w="4697" w:type="dxa"/>
          </w:tcPr>
          <w:p w14:paraId="2AFFBB55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Plašāka programmu izvēles iespēja</w:t>
            </w:r>
          </w:p>
        </w:tc>
        <w:tc>
          <w:tcPr>
            <w:tcW w:w="4698" w:type="dxa"/>
          </w:tcPr>
          <w:p w14:paraId="68BBE56E" w14:textId="77777777" w:rsidR="002C451B" w:rsidRPr="00120B2E" w:rsidRDefault="002C451B" w:rsidP="00835B9E">
            <w:pPr>
              <w:spacing w:after="0"/>
              <w:rPr>
                <w:color w:val="0070C0"/>
                <w:lang w:val="lv-LV"/>
              </w:rPr>
            </w:pPr>
            <w:r w:rsidRPr="00120B2E">
              <w:rPr>
                <w:color w:val="0070C0"/>
                <w:lang w:val="lv-LV"/>
              </w:rPr>
              <w:t xml:space="preserve">Vienmērīga pakalpojuma attīstība/sadale abās pakalpojuma sniegšanas vietās </w:t>
            </w:r>
          </w:p>
          <w:p w14:paraId="2FC285CB" w14:textId="6A765215" w:rsidR="00FE2511" w:rsidRPr="00120B2E" w:rsidRDefault="002C451B" w:rsidP="000119A6">
            <w:pPr>
              <w:spacing w:after="0"/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Skolu specializācija</w:t>
            </w:r>
          </w:p>
        </w:tc>
      </w:tr>
      <w:tr w:rsidR="002C451B" w:rsidRPr="00120B2E" w14:paraId="3B915949" w14:textId="77777777" w:rsidTr="009D4214">
        <w:tc>
          <w:tcPr>
            <w:tcW w:w="4697" w:type="dxa"/>
          </w:tcPr>
          <w:p w14:paraId="3CD6CC3C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Sakārtota un vienota dokumentācija</w:t>
            </w:r>
          </w:p>
        </w:tc>
        <w:tc>
          <w:tcPr>
            <w:tcW w:w="4698" w:type="dxa"/>
          </w:tcPr>
          <w:p w14:paraId="1765E866" w14:textId="77777777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6B389A6C" w14:textId="77777777" w:rsidTr="009D4214">
        <w:tc>
          <w:tcPr>
            <w:tcW w:w="4697" w:type="dxa"/>
          </w:tcPr>
          <w:p w14:paraId="521B2341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Sakārtotas sistēmas – uzņemšana, vērtēšana, sasniegumu dinamika, kvalitātes pārraudzība, kvalitātes kritēriji</w:t>
            </w:r>
          </w:p>
        </w:tc>
        <w:tc>
          <w:tcPr>
            <w:tcW w:w="4698" w:type="dxa"/>
          </w:tcPr>
          <w:p w14:paraId="7624575E" w14:textId="61FAAF09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468C7A3A" w14:textId="77777777" w:rsidTr="009D4214">
        <w:tc>
          <w:tcPr>
            <w:tcW w:w="4697" w:type="dxa"/>
          </w:tcPr>
          <w:p w14:paraId="75890303" w14:textId="6E78E076" w:rsidR="002C451B" w:rsidRPr="00120B2E" w:rsidRDefault="002C451B" w:rsidP="002C451B">
            <w:pPr>
              <w:spacing w:after="0"/>
              <w:rPr>
                <w:color w:val="0070C0"/>
                <w:lang w:val="lv-LV"/>
              </w:rPr>
            </w:pPr>
            <w:r w:rsidRPr="00120B2E">
              <w:rPr>
                <w:color w:val="0070C0"/>
                <w:lang w:val="lv-LV"/>
              </w:rPr>
              <w:t xml:space="preserve">Akreditācijas procesa, dokumentu sistēmu un personāla izmaksu optimizācija. </w:t>
            </w:r>
          </w:p>
          <w:p w14:paraId="24458BF1" w14:textId="2995E90C" w:rsidR="002C451B" w:rsidRPr="00120B2E" w:rsidRDefault="002C451B" w:rsidP="002C451B">
            <w:pPr>
              <w:spacing w:after="0"/>
              <w:rPr>
                <w:lang w:val="lv-LV"/>
              </w:rPr>
            </w:pPr>
            <w:r w:rsidRPr="00120B2E">
              <w:rPr>
                <w:lang w:val="lv-LV"/>
              </w:rPr>
              <w:t xml:space="preserve">Materiāltehniskās bāzes (instrumenti, materiāli, iekārtas) </w:t>
            </w:r>
            <w:r w:rsidRPr="00120B2E">
              <w:rPr>
                <w:color w:val="0070C0"/>
                <w:lang w:val="lv-LV"/>
              </w:rPr>
              <w:t>izmantošanas optimizācija.</w:t>
            </w:r>
          </w:p>
        </w:tc>
        <w:tc>
          <w:tcPr>
            <w:tcW w:w="4698" w:type="dxa"/>
          </w:tcPr>
          <w:p w14:paraId="1B166E26" w14:textId="1A249766" w:rsidR="002C451B" w:rsidRPr="00120B2E" w:rsidRDefault="00E7094B" w:rsidP="002C451B">
            <w:pPr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Izmaksu samazinājums ļoti minimāls</w:t>
            </w:r>
          </w:p>
        </w:tc>
      </w:tr>
      <w:tr w:rsidR="002C451B" w:rsidRPr="00120B2E" w14:paraId="4CB0A7C0" w14:textId="77777777" w:rsidTr="009D4214">
        <w:tc>
          <w:tcPr>
            <w:tcW w:w="4697" w:type="dxa"/>
          </w:tcPr>
          <w:p w14:paraId="1639D56B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Kopīgs attīstības plāns, kas realizē dibinātāja uzstādījumus un ir saskaņā ar kopēju novada politiku</w:t>
            </w:r>
          </w:p>
        </w:tc>
        <w:tc>
          <w:tcPr>
            <w:tcW w:w="4698" w:type="dxa"/>
          </w:tcPr>
          <w:p w14:paraId="43BD3540" w14:textId="77777777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76947211" w14:textId="77777777" w:rsidTr="009D4214">
        <w:tc>
          <w:tcPr>
            <w:tcW w:w="4697" w:type="dxa"/>
          </w:tcPr>
          <w:p w14:paraId="30203FE0" w14:textId="15391032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Lielāka kapacitāte projektu realizēšanā, konkursu organizēšanā</w:t>
            </w:r>
            <w:r w:rsidR="00B56848" w:rsidRPr="00120B2E">
              <w:rPr>
                <w:lang w:val="lv-LV"/>
              </w:rPr>
              <w:t xml:space="preserve">, </w:t>
            </w:r>
            <w:r w:rsidR="00B56848" w:rsidRPr="00120B2E">
              <w:rPr>
                <w:color w:val="00B050"/>
                <w:lang w:val="lv-LV"/>
              </w:rPr>
              <w:t>ES fondu un citu papildus finanšu līdzekļu piesaistē, jo lielāka mērķauditorija (labuma guvēju skaits)</w:t>
            </w:r>
          </w:p>
        </w:tc>
        <w:tc>
          <w:tcPr>
            <w:tcW w:w="4698" w:type="dxa"/>
          </w:tcPr>
          <w:p w14:paraId="603F4705" w14:textId="3BA7D03F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3A8D670C" w14:textId="77777777" w:rsidTr="009D4214">
        <w:tc>
          <w:tcPr>
            <w:tcW w:w="4697" w:type="dxa"/>
          </w:tcPr>
          <w:p w14:paraId="37E8DB8E" w14:textId="0CBFC979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 xml:space="preserve">Kopējs audzēkņu skaits un sasniegumi ietekmē valsts mērķdotācijas koeficientu. Lielāks </w:t>
            </w:r>
            <w:r w:rsidR="00CB1E22">
              <w:rPr>
                <w:lang w:val="lv-LV"/>
              </w:rPr>
              <w:t xml:space="preserve">t.s. </w:t>
            </w:r>
            <w:r w:rsidRPr="00120B2E">
              <w:rPr>
                <w:lang w:val="lv-LV"/>
              </w:rPr>
              <w:t>direktora fonds, kuru var novirzīt pedagogu algas likmes paaugstināšanai, samazinot pašvaldības daļu.</w:t>
            </w:r>
          </w:p>
        </w:tc>
        <w:tc>
          <w:tcPr>
            <w:tcW w:w="4698" w:type="dxa"/>
          </w:tcPr>
          <w:p w14:paraId="7B3BA748" w14:textId="4546AC75" w:rsidR="002C451B" w:rsidRPr="00120B2E" w:rsidRDefault="00E7094B" w:rsidP="002C451B">
            <w:pPr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Grūtības augsta apmācības līmeņa saglabāšanā</w:t>
            </w:r>
            <w:r w:rsidR="00CB1E22">
              <w:rPr>
                <w:color w:val="7030A0"/>
                <w:lang w:val="lv-LV"/>
              </w:rPr>
              <w:t>.</w:t>
            </w:r>
          </w:p>
        </w:tc>
      </w:tr>
      <w:tr w:rsidR="002C451B" w:rsidRPr="00120B2E" w14:paraId="13848FAC" w14:textId="77777777" w:rsidTr="009D4214">
        <w:tc>
          <w:tcPr>
            <w:tcW w:w="4697" w:type="dxa"/>
          </w:tcPr>
          <w:p w14:paraId="5DB714CB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lang w:val="lv-LV"/>
              </w:rPr>
              <w:t>Vienotas algas, bonusu, kvalitātes, motivācijas sistēmas, līdzfinansējuma modelis</w:t>
            </w:r>
          </w:p>
        </w:tc>
        <w:tc>
          <w:tcPr>
            <w:tcW w:w="4698" w:type="dxa"/>
          </w:tcPr>
          <w:p w14:paraId="53A59CFE" w14:textId="77777777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474EE0BA" w14:textId="77777777" w:rsidTr="009D4214">
        <w:tc>
          <w:tcPr>
            <w:tcW w:w="4697" w:type="dxa"/>
          </w:tcPr>
          <w:p w14:paraId="5F887354" w14:textId="77777777" w:rsidR="002C451B" w:rsidRPr="00120B2E" w:rsidRDefault="002C451B" w:rsidP="002C451B">
            <w:pPr>
              <w:rPr>
                <w:color w:val="FF0000"/>
                <w:lang w:val="lv-LV"/>
              </w:rPr>
            </w:pPr>
            <w:r w:rsidRPr="00120B2E">
              <w:rPr>
                <w:color w:val="FF0000"/>
                <w:lang w:val="lv-LV"/>
              </w:rPr>
              <w:t>Stiprāka metodiskā un satura bāze</w:t>
            </w:r>
          </w:p>
        </w:tc>
        <w:tc>
          <w:tcPr>
            <w:tcW w:w="4698" w:type="dxa"/>
          </w:tcPr>
          <w:p w14:paraId="10BD400D" w14:textId="77777777" w:rsidR="002C451B" w:rsidRPr="00120B2E" w:rsidRDefault="002C451B" w:rsidP="002C451B">
            <w:pPr>
              <w:rPr>
                <w:lang w:val="lv-LV"/>
              </w:rPr>
            </w:pPr>
          </w:p>
        </w:tc>
      </w:tr>
      <w:tr w:rsidR="002C451B" w:rsidRPr="00120B2E" w14:paraId="0DD5B3CC" w14:textId="77777777" w:rsidTr="009D4214">
        <w:tc>
          <w:tcPr>
            <w:tcW w:w="4697" w:type="dxa"/>
          </w:tcPr>
          <w:p w14:paraId="38102DA4" w14:textId="77777777" w:rsidR="002C451B" w:rsidRPr="00120B2E" w:rsidRDefault="002C451B" w:rsidP="002C451B">
            <w:pPr>
              <w:rPr>
                <w:lang w:val="lv-LV"/>
              </w:rPr>
            </w:pPr>
            <w:r w:rsidRPr="00120B2E">
              <w:rPr>
                <w:color w:val="FF0000"/>
                <w:lang w:val="lv-LV"/>
              </w:rPr>
              <w:t>REZULTĀTĀ – jauna kvalitatīva pakalpojuma izveidošana, efektīva struktūra ar centralizētām funkcijām, efektīva saimnieciskās un materiāltehniskās bāzes izmantošana, produktīva personālresursu izmantošana, pārmaiņu vadība</w:t>
            </w:r>
          </w:p>
        </w:tc>
        <w:tc>
          <w:tcPr>
            <w:tcW w:w="4698" w:type="dxa"/>
          </w:tcPr>
          <w:p w14:paraId="5FB3BFE6" w14:textId="6A673AE9" w:rsidR="002C451B" w:rsidRPr="00120B2E" w:rsidRDefault="00C32A5B" w:rsidP="002C451B">
            <w:pPr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Reorganizācijas izmaksas</w:t>
            </w:r>
          </w:p>
        </w:tc>
      </w:tr>
    </w:tbl>
    <w:p w14:paraId="5A5F5966" w14:textId="77777777" w:rsidR="00FC3582" w:rsidRPr="00120B2E" w:rsidRDefault="00FC3582" w:rsidP="00FC3582"/>
    <w:p w14:paraId="16F5720D" w14:textId="3291BA53" w:rsidR="00FC3582" w:rsidRPr="00120B2E" w:rsidRDefault="00FC3582" w:rsidP="007D5C4D">
      <w:pPr>
        <w:pStyle w:val="ListParagraph"/>
        <w:numPr>
          <w:ilvl w:val="0"/>
          <w:numId w:val="2"/>
        </w:numPr>
        <w:rPr>
          <w:b/>
        </w:rPr>
      </w:pPr>
      <w:r w:rsidRPr="00120B2E">
        <w:rPr>
          <w:b/>
        </w:rPr>
        <w:t>Divas autonomas profesionālās ievirzes izglītības iestādes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FC3582" w:rsidRPr="00120B2E" w14:paraId="1B220B42" w14:textId="77777777" w:rsidTr="00551BED">
        <w:tc>
          <w:tcPr>
            <w:tcW w:w="4698" w:type="dxa"/>
            <w:shd w:val="clear" w:color="auto" w:fill="FFFF00"/>
          </w:tcPr>
          <w:p w14:paraId="612527F3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IESPĒJAS</w:t>
            </w:r>
          </w:p>
        </w:tc>
        <w:tc>
          <w:tcPr>
            <w:tcW w:w="4698" w:type="dxa"/>
            <w:shd w:val="clear" w:color="auto" w:fill="FFFF00"/>
          </w:tcPr>
          <w:p w14:paraId="697A7D33" w14:textId="77777777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IZAICINĀJUMI</w:t>
            </w:r>
          </w:p>
        </w:tc>
      </w:tr>
      <w:tr w:rsidR="00FC3582" w:rsidRPr="00120B2E" w14:paraId="20DC4190" w14:textId="77777777" w:rsidTr="00551BED">
        <w:tc>
          <w:tcPr>
            <w:tcW w:w="4698" w:type="dxa"/>
          </w:tcPr>
          <w:p w14:paraId="0416B4E1" w14:textId="77777777" w:rsidR="00FC3582" w:rsidRPr="00120B2E" w:rsidRDefault="00FC3582" w:rsidP="009D4214">
            <w:pPr>
              <w:rPr>
                <w:lang w:val="lv-LV"/>
              </w:rPr>
            </w:pPr>
          </w:p>
        </w:tc>
        <w:tc>
          <w:tcPr>
            <w:tcW w:w="4698" w:type="dxa"/>
          </w:tcPr>
          <w:p w14:paraId="7625BD4E" w14:textId="77777777" w:rsidR="00FC3582" w:rsidRPr="00120B2E" w:rsidRDefault="00FC3582" w:rsidP="009D4214">
            <w:pPr>
              <w:rPr>
                <w:lang w:val="lv-LV"/>
              </w:rPr>
            </w:pPr>
          </w:p>
        </w:tc>
      </w:tr>
      <w:tr w:rsidR="004264E4" w:rsidRPr="00120B2E" w14:paraId="7E4ACFA8" w14:textId="77777777" w:rsidTr="00551BED">
        <w:tc>
          <w:tcPr>
            <w:tcW w:w="4698" w:type="dxa"/>
          </w:tcPr>
          <w:p w14:paraId="4AD2D70F" w14:textId="1037A041" w:rsidR="00EE7D08" w:rsidRPr="00120B2E" w:rsidRDefault="004264E4" w:rsidP="006E0100">
            <w:pPr>
              <w:spacing w:after="0"/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Katra skola īsteno savu attīstības plānu, kas ir saskaņā ar stratēģisko uzstādījumu novadā – kvalitatīva profesionālās ievirzes izglītība</w:t>
            </w:r>
            <w:r w:rsidR="009C3817" w:rsidRPr="00120B2E">
              <w:rPr>
                <w:color w:val="0070C0"/>
                <w:lang w:val="lv-LV"/>
              </w:rPr>
              <w:t xml:space="preserve">, </w:t>
            </w:r>
            <w:r w:rsidR="009C3817" w:rsidRPr="00120B2E">
              <w:rPr>
                <w:color w:val="FF0000"/>
                <w:lang w:val="lv-LV"/>
              </w:rPr>
              <w:t xml:space="preserve">turpina savu redzējumu un vīziju (skolas un </w:t>
            </w:r>
            <w:r w:rsidR="009C3817" w:rsidRPr="00120B2E">
              <w:rPr>
                <w:color w:val="FF0000"/>
                <w:lang w:val="lv-LV"/>
              </w:rPr>
              <w:lastRenderedPageBreak/>
              <w:t>pašvaldības kontekstā)</w:t>
            </w:r>
            <w:r w:rsidR="006E0100">
              <w:rPr>
                <w:color w:val="FF0000"/>
                <w:lang w:val="lv-LV"/>
              </w:rPr>
              <w:t xml:space="preserve">. </w:t>
            </w:r>
            <w:r w:rsidR="00EE7D08" w:rsidRPr="00120B2E">
              <w:rPr>
                <w:color w:val="7030A0"/>
                <w:lang w:val="lv-LV"/>
              </w:rPr>
              <w:t>Abas skolas ir Latvijas Mūzikas izglītības iestāžu asociācijas pilntiesīgi biedri, abas konsekventi realiz</w:t>
            </w:r>
            <w:r w:rsidR="008C369B">
              <w:rPr>
                <w:color w:val="7030A0"/>
                <w:lang w:val="lv-LV"/>
              </w:rPr>
              <w:t>ē</w:t>
            </w:r>
            <w:r w:rsidR="00EE7D08" w:rsidRPr="00120B2E">
              <w:rPr>
                <w:color w:val="7030A0"/>
                <w:lang w:val="lv-LV"/>
              </w:rPr>
              <w:t xml:space="preserve"> Ādažu novada profesionālās ievirzes izglītības kopīgo attīstību.</w:t>
            </w:r>
          </w:p>
        </w:tc>
        <w:tc>
          <w:tcPr>
            <w:tcW w:w="4698" w:type="dxa"/>
          </w:tcPr>
          <w:p w14:paraId="11A80BCD" w14:textId="77777777" w:rsidR="004264E4" w:rsidRPr="00120B2E" w:rsidRDefault="004264E4" w:rsidP="008E2591">
            <w:pPr>
              <w:spacing w:after="0"/>
              <w:rPr>
                <w:color w:val="0070C0"/>
                <w:lang w:val="lv-LV"/>
              </w:rPr>
            </w:pPr>
            <w:r w:rsidRPr="00120B2E">
              <w:rPr>
                <w:color w:val="0070C0"/>
                <w:lang w:val="lv-LV"/>
              </w:rPr>
              <w:lastRenderedPageBreak/>
              <w:t xml:space="preserve">Pedagogu likmju izlīdzināšana starp skolām; optimālas administrācijas izveide abās skolās; </w:t>
            </w:r>
          </w:p>
          <w:p w14:paraId="162EECFB" w14:textId="77777777" w:rsidR="004264E4" w:rsidRPr="00120B2E" w:rsidRDefault="004264E4" w:rsidP="008E2591">
            <w:pPr>
              <w:spacing w:after="0"/>
              <w:rPr>
                <w:color w:val="0070C0"/>
                <w:lang w:val="lv-LV"/>
              </w:rPr>
            </w:pPr>
            <w:r w:rsidRPr="00120B2E">
              <w:rPr>
                <w:color w:val="0070C0"/>
                <w:lang w:val="lv-LV"/>
              </w:rPr>
              <w:t>Pakalpojuma kvalitātes kritēriji</w:t>
            </w:r>
          </w:p>
          <w:p w14:paraId="1591327E" w14:textId="7F0F8F93" w:rsidR="003D75AA" w:rsidRPr="00120B2E" w:rsidRDefault="003D75AA" w:rsidP="008E2591">
            <w:pPr>
              <w:spacing w:after="0"/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Savstarpējās tolerances nodrošināšana</w:t>
            </w:r>
          </w:p>
        </w:tc>
      </w:tr>
      <w:tr w:rsidR="00FC3582" w:rsidRPr="00120B2E" w14:paraId="07B846F2" w14:textId="77777777" w:rsidTr="00551BED">
        <w:tc>
          <w:tcPr>
            <w:tcW w:w="4698" w:type="dxa"/>
          </w:tcPr>
          <w:p w14:paraId="3CCBFE44" w14:textId="6B14B103" w:rsidR="00FC3582" w:rsidRPr="00120B2E" w:rsidRDefault="00FC3582" w:rsidP="009D4214">
            <w:pPr>
              <w:rPr>
                <w:lang w:val="lv-LV"/>
              </w:rPr>
            </w:pPr>
            <w:r w:rsidRPr="00120B2E">
              <w:rPr>
                <w:lang w:val="lv-LV"/>
              </w:rPr>
              <w:t>Saglabāti skolas nosaukumi, katrai skolai sava identitāte</w:t>
            </w:r>
            <w:r w:rsidR="008E2591" w:rsidRPr="00120B2E">
              <w:rPr>
                <w:lang w:val="lv-LV"/>
              </w:rPr>
              <w:t xml:space="preserve"> </w:t>
            </w:r>
            <w:r w:rsidR="008E2591" w:rsidRPr="00120B2E">
              <w:rPr>
                <w:color w:val="0070C0"/>
                <w:lang w:val="lv-LV"/>
              </w:rPr>
              <w:t>savas tradīcijas un savas priekšrocības atbilstoši “lielās” un “mazās” skolas statusam (individuāla pieeja “mazās” skolas audzēkņiem)</w:t>
            </w:r>
            <w:r w:rsidR="00210729" w:rsidRPr="00120B2E">
              <w:rPr>
                <w:color w:val="0070C0"/>
                <w:lang w:val="lv-LV"/>
              </w:rPr>
              <w:t xml:space="preserve">. </w:t>
            </w:r>
            <w:r w:rsidR="00210729" w:rsidRPr="00120B2E">
              <w:rPr>
                <w:color w:val="7030A0"/>
                <w:lang w:val="lv-LV"/>
              </w:rPr>
              <w:t>Skolas turpina savu darbību, ievērojot arī katra pagasta iedzīvotāju vajadzības pēc konkrētām profesionālās ievirzes izglītības programmām, pirmskolas bērnu apmācības iespējām pagastā</w:t>
            </w:r>
          </w:p>
        </w:tc>
        <w:tc>
          <w:tcPr>
            <w:tcW w:w="4698" w:type="dxa"/>
          </w:tcPr>
          <w:p w14:paraId="78E63F15" w14:textId="77777777" w:rsidR="00FC3582" w:rsidRPr="00120B2E" w:rsidRDefault="00FC3582" w:rsidP="00AC51EA">
            <w:pPr>
              <w:spacing w:after="0"/>
              <w:rPr>
                <w:lang w:val="lv-LV"/>
              </w:rPr>
            </w:pPr>
            <w:r w:rsidRPr="00120B2E">
              <w:rPr>
                <w:lang w:val="lv-LV"/>
              </w:rPr>
              <w:t>Visdārgākais modelis pašvaldībai.</w:t>
            </w:r>
          </w:p>
          <w:p w14:paraId="340EF44D" w14:textId="410B955C" w:rsidR="00FC3582" w:rsidRPr="00120B2E" w:rsidRDefault="00FC3582" w:rsidP="00AC51EA">
            <w:pPr>
              <w:spacing w:after="0"/>
              <w:rPr>
                <w:color w:val="FF0000"/>
                <w:lang w:val="lv-LV"/>
              </w:rPr>
            </w:pPr>
            <w:r w:rsidRPr="00120B2E">
              <w:rPr>
                <w:lang w:val="lv-LV"/>
              </w:rPr>
              <w:t xml:space="preserve">Administrācijas izmaksas </w:t>
            </w:r>
            <w:r w:rsidRPr="00120B2E">
              <w:rPr>
                <w:color w:val="FF0000"/>
                <w:lang w:val="lv-LV"/>
              </w:rPr>
              <w:t>(CMMS nepieciešams stiprināt administrāciju)</w:t>
            </w:r>
            <w:r w:rsidR="006E0100">
              <w:rPr>
                <w:color w:val="FF0000"/>
                <w:lang w:val="lv-LV"/>
              </w:rPr>
              <w:t>.</w:t>
            </w:r>
          </w:p>
          <w:p w14:paraId="651B40B4" w14:textId="746DC9A7" w:rsidR="00FC3582" w:rsidRPr="00120B2E" w:rsidRDefault="00FC3582" w:rsidP="00AC51EA">
            <w:pPr>
              <w:spacing w:after="0"/>
              <w:rPr>
                <w:lang w:val="lv-LV"/>
              </w:rPr>
            </w:pPr>
            <w:r w:rsidRPr="00120B2E">
              <w:rPr>
                <w:lang w:val="lv-LV"/>
              </w:rPr>
              <w:t>Ar CMMS mērķdotācijas apjomu nebūs iespējas celt likmi, pašvaldībai jāpiemaksā vairāk</w:t>
            </w:r>
            <w:r w:rsidR="006E0100">
              <w:rPr>
                <w:lang w:val="lv-LV"/>
              </w:rPr>
              <w:t>.</w:t>
            </w:r>
          </w:p>
          <w:p w14:paraId="3CBF0890" w14:textId="2EDDD71F" w:rsidR="001B4EFF" w:rsidRPr="00120B2E" w:rsidRDefault="001B4EFF" w:rsidP="00AC51EA">
            <w:pPr>
              <w:spacing w:after="0"/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Vēlmju sabalansēšana ar reālām iespējām.</w:t>
            </w:r>
          </w:p>
        </w:tc>
      </w:tr>
      <w:tr w:rsidR="00FC3582" w:rsidRPr="00120B2E" w14:paraId="6EB34D1A" w14:textId="77777777" w:rsidTr="00551BED">
        <w:tc>
          <w:tcPr>
            <w:tcW w:w="4698" w:type="dxa"/>
          </w:tcPr>
          <w:p w14:paraId="015C2CE1" w14:textId="0E71024D" w:rsidR="00D90C61" w:rsidRPr="00120B2E" w:rsidRDefault="00FC3582" w:rsidP="00D90C61">
            <w:pPr>
              <w:rPr>
                <w:color w:val="7030A0"/>
                <w:lang w:val="lv-LV"/>
              </w:rPr>
            </w:pPr>
            <w:r w:rsidRPr="00120B2E">
              <w:rPr>
                <w:lang w:val="lv-LV"/>
              </w:rPr>
              <w:t>Katrai skolai savas tradīcijas, sadarbības iespēja</w:t>
            </w:r>
            <w:r w:rsidR="007E7086" w:rsidRPr="00120B2E">
              <w:rPr>
                <w:lang w:val="lv-LV"/>
              </w:rPr>
              <w:t>s</w:t>
            </w:r>
            <w:r w:rsidR="00D90C61" w:rsidRPr="00120B2E">
              <w:rPr>
                <w:color w:val="C00000"/>
                <w:lang w:val="lv-LV"/>
              </w:rPr>
              <w:t xml:space="preserve"> </w:t>
            </w:r>
            <w:r w:rsidR="00D90C61" w:rsidRPr="00120B2E">
              <w:rPr>
                <w:color w:val="7030A0"/>
                <w:lang w:val="lv-LV"/>
              </w:rPr>
              <w:t xml:space="preserve">ar jau skolas tradicionāli nodibinātiem starptautiskiem partneriem, pārdomāta, mobila izglītības programmu realizācija, attīstības plāns, kas ievēro dibinātāja nosacījumus, maksimālo audzēkņu skaitu skolā </w:t>
            </w:r>
            <w:r w:rsidR="00210729" w:rsidRPr="00120B2E">
              <w:rPr>
                <w:color w:val="7030A0"/>
                <w:lang w:val="lv-LV"/>
              </w:rPr>
              <w:t>.</w:t>
            </w:r>
          </w:p>
          <w:p w14:paraId="49F5E9EB" w14:textId="48326531" w:rsidR="00FC3582" w:rsidRPr="00120B2E" w:rsidRDefault="00FC3582" w:rsidP="003A2942">
            <w:pPr>
              <w:spacing w:after="0"/>
              <w:rPr>
                <w:lang w:val="lv-LV"/>
              </w:rPr>
            </w:pPr>
          </w:p>
          <w:p w14:paraId="43866218" w14:textId="3FF3D396" w:rsidR="003A2942" w:rsidRPr="00120B2E" w:rsidRDefault="003A2942" w:rsidP="003A2942">
            <w:pPr>
              <w:spacing w:after="0"/>
              <w:rPr>
                <w:lang w:val="lv-LV"/>
              </w:rPr>
            </w:pPr>
          </w:p>
        </w:tc>
        <w:tc>
          <w:tcPr>
            <w:tcW w:w="4698" w:type="dxa"/>
          </w:tcPr>
          <w:p w14:paraId="38B6C933" w14:textId="77777777" w:rsidR="00FC3582" w:rsidRPr="00120B2E" w:rsidRDefault="00FC3582" w:rsidP="009D4214">
            <w:pPr>
              <w:rPr>
                <w:color w:val="FF0000"/>
                <w:lang w:val="lv-LV"/>
              </w:rPr>
            </w:pPr>
            <w:r w:rsidRPr="00120B2E">
              <w:rPr>
                <w:color w:val="FF0000"/>
                <w:lang w:val="lv-LV"/>
              </w:rPr>
              <w:t>Nesabalansētas attīstības risks starp divām skolām, ietekme uz pašvaldības budžetu (aug audzēkņu skaits, paplašinās piedāvājums, jaunas izglītības programmu licences)</w:t>
            </w:r>
          </w:p>
          <w:p w14:paraId="57518DA1" w14:textId="77777777" w:rsidR="00FC3582" w:rsidRPr="00120B2E" w:rsidRDefault="00FC3582" w:rsidP="009D4214">
            <w:pPr>
              <w:rPr>
                <w:lang w:val="lv-LV"/>
              </w:rPr>
            </w:pPr>
          </w:p>
        </w:tc>
      </w:tr>
      <w:tr w:rsidR="00FC3582" w:rsidRPr="00120B2E" w14:paraId="2C9461CF" w14:textId="77777777" w:rsidTr="00551BED">
        <w:tc>
          <w:tcPr>
            <w:tcW w:w="4698" w:type="dxa"/>
          </w:tcPr>
          <w:p w14:paraId="6FA1C2B2" w14:textId="43C275DF" w:rsidR="00FC3582" w:rsidRPr="00120B2E" w:rsidRDefault="00FC3582" w:rsidP="009D4214">
            <w:pPr>
              <w:rPr>
                <w:lang w:val="lv-LV"/>
              </w:rPr>
            </w:pPr>
          </w:p>
        </w:tc>
        <w:tc>
          <w:tcPr>
            <w:tcW w:w="4698" w:type="dxa"/>
          </w:tcPr>
          <w:p w14:paraId="2BB7285E" w14:textId="77777777" w:rsidR="00FC3582" w:rsidRPr="00120B2E" w:rsidRDefault="00FC3582" w:rsidP="009D4214">
            <w:pPr>
              <w:rPr>
                <w:color w:val="FF0000"/>
                <w:lang w:val="lv-LV"/>
              </w:rPr>
            </w:pPr>
            <w:r w:rsidRPr="00120B2E">
              <w:rPr>
                <w:lang w:val="lv-LV"/>
              </w:rPr>
              <w:t xml:space="preserve">Dažādas pārvaldības pieejas </w:t>
            </w:r>
            <w:r w:rsidRPr="00120B2E">
              <w:rPr>
                <w:color w:val="FF0000"/>
                <w:lang w:val="lv-LV"/>
              </w:rPr>
              <w:t>(mērķdotācijas sadalījums, darba samaksas noteikumi, kvalitātes kritēriji, kvalitātes kontroles mehānismi, iekšējie noteikumu un sistēmu atšķirības)</w:t>
            </w:r>
          </w:p>
        </w:tc>
      </w:tr>
      <w:tr w:rsidR="00FC3582" w:rsidRPr="00120B2E" w14:paraId="4DF80A06" w14:textId="77777777" w:rsidTr="00551BED">
        <w:tc>
          <w:tcPr>
            <w:tcW w:w="4698" w:type="dxa"/>
          </w:tcPr>
          <w:p w14:paraId="53791CDD" w14:textId="274FED49" w:rsidR="00FC3582" w:rsidRPr="00120B2E" w:rsidRDefault="00FC3582" w:rsidP="009D4214">
            <w:pPr>
              <w:rPr>
                <w:lang w:val="lv-LV"/>
              </w:rPr>
            </w:pPr>
            <w:r w:rsidRPr="00910F01">
              <w:rPr>
                <w:lang w:val="lv-LV"/>
              </w:rPr>
              <w:t xml:space="preserve">Saglabāt administrāciju esošajā sastāvā, pat palielināt (skolas kontekstā </w:t>
            </w:r>
            <w:r w:rsidR="00551BED" w:rsidRPr="00910F01">
              <w:rPr>
                <w:lang w:val="lv-LV"/>
              </w:rPr>
              <w:t xml:space="preserve">un </w:t>
            </w:r>
            <w:r w:rsidRPr="00910F01">
              <w:rPr>
                <w:lang w:val="lv-LV"/>
              </w:rPr>
              <w:t>pašvaldības)</w:t>
            </w:r>
            <w:r w:rsidR="00551BED" w:rsidRPr="00120B2E">
              <w:rPr>
                <w:lang w:val="lv-LV"/>
              </w:rPr>
              <w:t>.</w:t>
            </w:r>
            <w:r w:rsidR="009E34E7" w:rsidRPr="00120B2E">
              <w:rPr>
                <w:color w:val="C00000"/>
                <w:lang w:val="lv-LV"/>
              </w:rPr>
              <w:t xml:space="preserve"> </w:t>
            </w:r>
            <w:r w:rsidR="00551BED" w:rsidRPr="00120B2E">
              <w:rPr>
                <w:color w:val="7030A0"/>
                <w:lang w:val="lv-LV"/>
              </w:rPr>
              <w:t>N</w:t>
            </w:r>
            <w:r w:rsidR="009E34E7" w:rsidRPr="00120B2E">
              <w:rPr>
                <w:color w:val="7030A0"/>
                <w:lang w:val="lv-LV"/>
              </w:rPr>
              <w:t>av nepieciešams palielinājums, iespēja izveidot pārskatāmāku, kvalitatīvāku, sakārtotāku skolas pārvaldības sistēmu</w:t>
            </w:r>
          </w:p>
        </w:tc>
        <w:tc>
          <w:tcPr>
            <w:tcW w:w="4698" w:type="dxa"/>
          </w:tcPr>
          <w:p w14:paraId="241B7F86" w14:textId="1B233987" w:rsidR="00FC3582" w:rsidRPr="00120B2E" w:rsidRDefault="009E34E7" w:rsidP="009D4214">
            <w:pPr>
              <w:rPr>
                <w:lang w:val="lv-LV"/>
              </w:rPr>
            </w:pPr>
            <w:r w:rsidRPr="00120B2E">
              <w:rPr>
                <w:color w:val="7030A0"/>
                <w:lang w:val="lv-LV"/>
              </w:rPr>
              <w:t>Regulāra sistēmas analīze un pilnveide</w:t>
            </w:r>
          </w:p>
        </w:tc>
      </w:tr>
      <w:tr w:rsidR="00FC3582" w:rsidRPr="00120B2E" w14:paraId="0C8526ED" w14:textId="77777777" w:rsidTr="00551BED">
        <w:tc>
          <w:tcPr>
            <w:tcW w:w="4698" w:type="dxa"/>
          </w:tcPr>
          <w:p w14:paraId="3FA579EC" w14:textId="014E0EEA" w:rsidR="00FC3582" w:rsidRPr="00120B2E" w:rsidRDefault="00315D92" w:rsidP="009D4214">
            <w:pPr>
              <w:rPr>
                <w:lang w:val="lv-LV"/>
              </w:rPr>
            </w:pPr>
            <w:r w:rsidRPr="00120B2E">
              <w:rPr>
                <w:color w:val="0070C0"/>
                <w:lang w:val="lv-LV"/>
              </w:rPr>
              <w:t>Iespēja plānot un regulēt skolēnu plūsmas, skaitu</w:t>
            </w:r>
          </w:p>
        </w:tc>
        <w:tc>
          <w:tcPr>
            <w:tcW w:w="4698" w:type="dxa"/>
          </w:tcPr>
          <w:p w14:paraId="4A43223C" w14:textId="77777777" w:rsidR="00FC3582" w:rsidRPr="00120B2E" w:rsidRDefault="00FC3582" w:rsidP="009D4214">
            <w:pPr>
              <w:rPr>
                <w:color w:val="FF0000"/>
                <w:lang w:val="lv-LV"/>
              </w:rPr>
            </w:pPr>
            <w:r w:rsidRPr="00120B2E">
              <w:rPr>
                <w:lang w:val="lv-LV"/>
              </w:rPr>
              <w:t>Grūtāk ieviest pārmaiņas (</w:t>
            </w:r>
            <w:r w:rsidRPr="00120B2E">
              <w:rPr>
                <w:color w:val="FF0000"/>
                <w:lang w:val="lv-LV"/>
              </w:rPr>
              <w:t xml:space="preserve">kvalitātes, sistēmas, līdzfinansējuma diferenciācija, </w:t>
            </w:r>
            <w:proofErr w:type="spellStart"/>
            <w:r w:rsidRPr="00120B2E">
              <w:rPr>
                <w:color w:val="FF0000"/>
                <w:lang w:val="lv-LV"/>
              </w:rPr>
              <w:t>divlīmeņu</w:t>
            </w:r>
            <w:proofErr w:type="spellEnd"/>
            <w:r w:rsidRPr="00120B2E">
              <w:rPr>
                <w:color w:val="FF0000"/>
                <w:lang w:val="lv-LV"/>
              </w:rPr>
              <w:t xml:space="preserve"> programmas, stratēģiskā plānošana un attīstība)</w:t>
            </w:r>
          </w:p>
        </w:tc>
      </w:tr>
      <w:tr w:rsidR="00FC3582" w:rsidRPr="00120B2E" w14:paraId="5946BEF0" w14:textId="77777777" w:rsidTr="00551BED">
        <w:tc>
          <w:tcPr>
            <w:tcW w:w="4698" w:type="dxa"/>
          </w:tcPr>
          <w:p w14:paraId="6B32FE61" w14:textId="77777777" w:rsidR="00FC3582" w:rsidRPr="00120B2E" w:rsidRDefault="00FC3582" w:rsidP="009D4214">
            <w:pPr>
              <w:rPr>
                <w:lang w:val="lv-LV"/>
              </w:rPr>
            </w:pPr>
          </w:p>
        </w:tc>
        <w:tc>
          <w:tcPr>
            <w:tcW w:w="4698" w:type="dxa"/>
          </w:tcPr>
          <w:p w14:paraId="1E55B67E" w14:textId="77777777" w:rsidR="00FC3582" w:rsidRPr="00120B2E" w:rsidRDefault="00FC3582" w:rsidP="009D4214">
            <w:pPr>
              <w:rPr>
                <w:color w:val="000000" w:themeColor="text1"/>
                <w:lang w:val="lv-LV"/>
              </w:rPr>
            </w:pPr>
            <w:r w:rsidRPr="00120B2E">
              <w:rPr>
                <w:color w:val="000000" w:themeColor="text1"/>
                <w:lang w:val="lv-LV"/>
              </w:rPr>
              <w:t>Mācību programmas realizācijas risks kādā no apgūstamajām  specialitātēm audzēkņu trūkuma gadījumā konkrētajā specialitātē.</w:t>
            </w:r>
          </w:p>
        </w:tc>
      </w:tr>
      <w:tr w:rsidR="00FC3582" w:rsidRPr="00120B2E" w14:paraId="10D99B7C" w14:textId="77777777" w:rsidTr="009D4214">
        <w:tc>
          <w:tcPr>
            <w:tcW w:w="4698" w:type="dxa"/>
          </w:tcPr>
          <w:p w14:paraId="0A17DBC0" w14:textId="6275B78E" w:rsidR="00702AE6" w:rsidRPr="00120B2E" w:rsidRDefault="00B96911" w:rsidP="00B96911">
            <w:pPr>
              <w:spacing w:after="0"/>
              <w:rPr>
                <w:color w:val="808080" w:themeColor="background1" w:themeShade="80"/>
                <w:lang w:val="lv-LV"/>
              </w:rPr>
            </w:pPr>
            <w:r w:rsidRPr="00026357">
              <w:rPr>
                <w:color w:val="0070C0"/>
                <w:lang w:val="lv-LV"/>
              </w:rPr>
              <w:t>Plašākas</w:t>
            </w:r>
            <w:r w:rsidR="00A46F89">
              <w:rPr>
                <w:color w:val="0070C0"/>
                <w:lang w:val="lv-LV"/>
              </w:rPr>
              <w:t xml:space="preserve"> i</w:t>
            </w:r>
            <w:r w:rsidRPr="00026357">
              <w:rPr>
                <w:color w:val="0070C0"/>
                <w:lang w:val="lv-LV"/>
              </w:rPr>
              <w:t>espējas – nometnes, konsultācijas,</w:t>
            </w:r>
            <w:r w:rsidR="00A46F89">
              <w:rPr>
                <w:color w:val="0070C0"/>
                <w:lang w:val="lv-LV"/>
              </w:rPr>
              <w:t xml:space="preserve"> </w:t>
            </w:r>
            <w:r w:rsidRPr="00026357">
              <w:rPr>
                <w:color w:val="0070C0"/>
                <w:lang w:val="lv-LV"/>
              </w:rPr>
              <w:t>koncertprogrammas, fakultatīvās nodarbības, pieredzes apmaiņas u.c.</w:t>
            </w:r>
          </w:p>
        </w:tc>
        <w:tc>
          <w:tcPr>
            <w:tcW w:w="4698" w:type="dxa"/>
          </w:tcPr>
          <w:p w14:paraId="50561111" w14:textId="399C4AF1" w:rsidR="00FC3582" w:rsidRPr="00120B2E" w:rsidRDefault="00FC3582" w:rsidP="009D4214">
            <w:pPr>
              <w:rPr>
                <w:color w:val="000000" w:themeColor="text1"/>
                <w:lang w:val="lv-LV"/>
              </w:rPr>
            </w:pPr>
            <w:r w:rsidRPr="00120B2E">
              <w:rPr>
                <w:color w:val="000000" w:themeColor="text1"/>
                <w:lang w:val="lv-LV"/>
              </w:rPr>
              <w:t>Materiāltehniskās bāzes pilnvērtīgai nodrošināšanai abās izglītības iestādēs pieaug izmaksas ilgtermiņā. (Daudz būs jāpērk dubultā).</w:t>
            </w:r>
            <w:r w:rsidR="00D564F8" w:rsidRPr="00120B2E">
              <w:rPr>
                <w:color w:val="7030A0"/>
                <w:lang w:val="lv-LV"/>
              </w:rPr>
              <w:t xml:space="preserve"> Plānu saskaņošana, reālās iespējas īstenošanai</w:t>
            </w:r>
          </w:p>
        </w:tc>
      </w:tr>
      <w:tr w:rsidR="00551BED" w:rsidRPr="00120B2E" w14:paraId="7643A196" w14:textId="77777777" w:rsidTr="009D4214">
        <w:tc>
          <w:tcPr>
            <w:tcW w:w="4698" w:type="dxa"/>
          </w:tcPr>
          <w:p w14:paraId="072EA384" w14:textId="2B4371E8" w:rsidR="00551BED" w:rsidRPr="00120B2E" w:rsidRDefault="00551BED" w:rsidP="00551BED">
            <w:pPr>
              <w:rPr>
                <w:color w:val="7030A0"/>
                <w:lang w:val="lv-LV"/>
              </w:rPr>
            </w:pPr>
            <w:r w:rsidRPr="00120B2E">
              <w:rPr>
                <w:color w:val="7030A0"/>
                <w:lang w:val="lv-LV"/>
              </w:rPr>
              <w:lastRenderedPageBreak/>
              <w:t>Lielākas iespējas piesaistīt (</w:t>
            </w:r>
            <w:proofErr w:type="spellStart"/>
            <w:r w:rsidRPr="00120B2E">
              <w:rPr>
                <w:color w:val="7030A0"/>
                <w:lang w:val="lv-LV"/>
              </w:rPr>
              <w:t>piem</w:t>
            </w:r>
            <w:proofErr w:type="spellEnd"/>
            <w:r w:rsidR="004F72E6">
              <w:rPr>
                <w:color w:val="7030A0"/>
                <w:lang w:val="lv-LV"/>
              </w:rPr>
              <w:t xml:space="preserve"> </w:t>
            </w:r>
            <w:r w:rsidRPr="00120B2E">
              <w:rPr>
                <w:color w:val="7030A0"/>
                <w:lang w:val="lv-LV"/>
              </w:rPr>
              <w:t>.Latvijas KKF) līdzekļus, piedaloties atsevišķi projektu konkursos, turpināt organizēt savus jau tradicionālos konkursus</w:t>
            </w:r>
          </w:p>
        </w:tc>
        <w:tc>
          <w:tcPr>
            <w:tcW w:w="4698" w:type="dxa"/>
          </w:tcPr>
          <w:p w14:paraId="65299CC2" w14:textId="086FBE28" w:rsidR="00551BED" w:rsidRDefault="00551BED" w:rsidP="00790508">
            <w:pPr>
              <w:spacing w:after="0"/>
              <w:rPr>
                <w:color w:val="7030A0"/>
                <w:lang w:val="lv-LV"/>
              </w:rPr>
            </w:pPr>
            <w:r w:rsidRPr="00120B2E">
              <w:rPr>
                <w:color w:val="7030A0"/>
                <w:lang w:val="lv-LV"/>
              </w:rPr>
              <w:t>Atrast, vienoties un iesaistīt darbībā izcila līmeņa profesionālu projektu vadītāju</w:t>
            </w:r>
            <w:r w:rsidR="004F72E6">
              <w:rPr>
                <w:color w:val="7030A0"/>
                <w:lang w:val="lv-LV"/>
              </w:rPr>
              <w:t>.</w:t>
            </w:r>
          </w:p>
          <w:p w14:paraId="2343ACA9" w14:textId="2A52D587" w:rsidR="004F72E6" w:rsidRPr="00120B2E" w:rsidRDefault="004F72E6" w:rsidP="00790508">
            <w:pPr>
              <w:spacing w:after="0"/>
              <w:rPr>
                <w:color w:val="7030A0"/>
                <w:lang w:val="lv-LV"/>
              </w:rPr>
            </w:pPr>
            <w:r w:rsidRPr="00790508">
              <w:rPr>
                <w:color w:val="00B050"/>
                <w:lang w:val="lv-LV"/>
              </w:rPr>
              <w:t xml:space="preserve">Ārpakalpojuma </w:t>
            </w:r>
            <w:r w:rsidR="00790508" w:rsidRPr="00790508">
              <w:rPr>
                <w:color w:val="00B050"/>
                <w:lang w:val="lv-LV"/>
              </w:rPr>
              <w:t>– projektu vadītāja pakalpojumi rada finansiālu ietekmi</w:t>
            </w:r>
            <w:r w:rsidR="00790508">
              <w:rPr>
                <w:color w:val="00B050"/>
                <w:lang w:val="lv-LV"/>
              </w:rPr>
              <w:t xml:space="preserve"> uz budžetu.</w:t>
            </w:r>
          </w:p>
        </w:tc>
      </w:tr>
      <w:tr w:rsidR="00026357" w:rsidRPr="00120B2E" w14:paraId="7389DE73" w14:textId="77777777" w:rsidTr="009D4214">
        <w:tc>
          <w:tcPr>
            <w:tcW w:w="4698" w:type="dxa"/>
          </w:tcPr>
          <w:p w14:paraId="44D33374" w14:textId="789A4C2D" w:rsidR="00026357" w:rsidRPr="00A46F89" w:rsidRDefault="00026357" w:rsidP="00026357">
            <w:pPr>
              <w:rPr>
                <w:color w:val="0070C0"/>
              </w:rPr>
            </w:pPr>
            <w:r w:rsidRPr="00A46F89">
              <w:rPr>
                <w:color w:val="0070C0"/>
                <w:lang w:val="lv-LV"/>
              </w:rPr>
              <w:t>Sakārtotas sistēmas – uzņemšana, vērtēšana, sasniegumu dinamika, kvalitātes pārraudzība, kvalitātes kritēriji</w:t>
            </w:r>
          </w:p>
        </w:tc>
        <w:tc>
          <w:tcPr>
            <w:tcW w:w="4698" w:type="dxa"/>
          </w:tcPr>
          <w:p w14:paraId="7569B677" w14:textId="6919DD09" w:rsidR="00026357" w:rsidRPr="00120B2E" w:rsidRDefault="00026357" w:rsidP="00026357">
            <w:pPr>
              <w:rPr>
                <w:color w:val="7030A0"/>
              </w:rPr>
            </w:pPr>
          </w:p>
        </w:tc>
      </w:tr>
      <w:tr w:rsidR="00F01EC9" w:rsidRPr="00120B2E" w14:paraId="474A230E" w14:textId="77777777" w:rsidTr="009D4214">
        <w:tc>
          <w:tcPr>
            <w:tcW w:w="4698" w:type="dxa"/>
          </w:tcPr>
          <w:p w14:paraId="6AC0C97D" w14:textId="356BE166" w:rsidR="00F01EC9" w:rsidRPr="00A46F89" w:rsidRDefault="00F01EC9" w:rsidP="00026357">
            <w:pPr>
              <w:rPr>
                <w:color w:val="0070C0"/>
              </w:rPr>
            </w:pPr>
            <w:r>
              <w:rPr>
                <w:lang w:val="lv-LV"/>
              </w:rPr>
              <w:t>Katrai iestādei savs</w:t>
            </w:r>
            <w:r w:rsidRPr="00120B2E">
              <w:rPr>
                <w:lang w:val="lv-LV"/>
              </w:rPr>
              <w:t xml:space="preserve"> algas, bonusu, kvalitātes, motivācijas sistēmas</w:t>
            </w:r>
            <w:r>
              <w:rPr>
                <w:lang w:val="lv-LV"/>
              </w:rPr>
              <w:t xml:space="preserve"> </w:t>
            </w:r>
            <w:r w:rsidRPr="00120B2E">
              <w:rPr>
                <w:lang w:val="lv-LV"/>
              </w:rPr>
              <w:t>modelis</w:t>
            </w:r>
          </w:p>
        </w:tc>
        <w:tc>
          <w:tcPr>
            <w:tcW w:w="4698" w:type="dxa"/>
          </w:tcPr>
          <w:p w14:paraId="00FEBA9F" w14:textId="77777777" w:rsidR="00F01EC9" w:rsidRPr="00120B2E" w:rsidRDefault="00F01EC9" w:rsidP="00026357">
            <w:pPr>
              <w:rPr>
                <w:color w:val="7030A0"/>
              </w:rPr>
            </w:pPr>
          </w:p>
        </w:tc>
      </w:tr>
    </w:tbl>
    <w:p w14:paraId="1B9B01AA" w14:textId="77777777" w:rsidR="00FC3582" w:rsidRPr="00120B2E" w:rsidRDefault="00FC3582" w:rsidP="00FC3582"/>
    <w:p w14:paraId="1D1A1652" w14:textId="7969DA8E" w:rsidR="007F12CB" w:rsidRDefault="003E7FF8">
      <w:pPr>
        <w:rPr>
          <w:color w:val="7030A0"/>
        </w:rPr>
      </w:pPr>
      <w:r w:rsidRPr="003E7FF8">
        <w:rPr>
          <w:color w:val="7030A0"/>
        </w:rPr>
        <w:t xml:space="preserve">Igors </w:t>
      </w:r>
      <w:proofErr w:type="spellStart"/>
      <w:r w:rsidRPr="003E7FF8">
        <w:rPr>
          <w:color w:val="7030A0"/>
        </w:rPr>
        <w:t>Doriņš</w:t>
      </w:r>
      <w:proofErr w:type="spellEnd"/>
    </w:p>
    <w:p w14:paraId="6CF26508" w14:textId="44DF04DB" w:rsidR="003E7FF8" w:rsidRDefault="003E7FF8">
      <w:pPr>
        <w:rPr>
          <w:color w:val="0070C0"/>
        </w:rPr>
      </w:pPr>
      <w:r w:rsidRPr="003E7FF8">
        <w:rPr>
          <w:color w:val="0070C0"/>
        </w:rPr>
        <w:t>Arta Deniņa</w:t>
      </w:r>
    </w:p>
    <w:p w14:paraId="3ACA253E" w14:textId="1DED96BA" w:rsidR="003E7FF8" w:rsidRDefault="003E7FF8">
      <w:pPr>
        <w:rPr>
          <w:color w:val="FF0000"/>
        </w:rPr>
      </w:pPr>
      <w:r w:rsidRPr="003E7FF8">
        <w:rPr>
          <w:color w:val="FF0000"/>
        </w:rPr>
        <w:t xml:space="preserve">Kristīne </w:t>
      </w:r>
      <w:proofErr w:type="spellStart"/>
      <w:r w:rsidRPr="003E7FF8">
        <w:rPr>
          <w:color w:val="FF0000"/>
        </w:rPr>
        <w:t>Lakševica</w:t>
      </w:r>
      <w:proofErr w:type="spellEnd"/>
    </w:p>
    <w:p w14:paraId="3EBC2859" w14:textId="3E021C21" w:rsidR="006F0853" w:rsidRPr="006F0853" w:rsidRDefault="006F0853">
      <w:pPr>
        <w:rPr>
          <w:color w:val="00B050"/>
        </w:rPr>
      </w:pPr>
      <w:r w:rsidRPr="006F0853">
        <w:rPr>
          <w:color w:val="00B050"/>
        </w:rPr>
        <w:t>Ilona Gotharde</w:t>
      </w:r>
    </w:p>
    <w:sectPr w:rsidR="006F0853" w:rsidRPr="006F0853" w:rsidSect="00FE50A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5CE"/>
    <w:multiLevelType w:val="hybridMultilevel"/>
    <w:tmpl w:val="12186F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154C"/>
    <w:multiLevelType w:val="hybridMultilevel"/>
    <w:tmpl w:val="0DF85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137DC"/>
    <w:multiLevelType w:val="multilevel"/>
    <w:tmpl w:val="F0E2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82"/>
    <w:rsid w:val="000119A6"/>
    <w:rsid w:val="00026357"/>
    <w:rsid w:val="00120B2E"/>
    <w:rsid w:val="00170E7C"/>
    <w:rsid w:val="001726E6"/>
    <w:rsid w:val="001B1BB2"/>
    <w:rsid w:val="001B4EFF"/>
    <w:rsid w:val="001B5FB9"/>
    <w:rsid w:val="001D1906"/>
    <w:rsid w:val="00210729"/>
    <w:rsid w:val="00210D24"/>
    <w:rsid w:val="00214135"/>
    <w:rsid w:val="002C451B"/>
    <w:rsid w:val="002D7B1D"/>
    <w:rsid w:val="00315D92"/>
    <w:rsid w:val="003A2942"/>
    <w:rsid w:val="003D75AA"/>
    <w:rsid w:val="003E7FF8"/>
    <w:rsid w:val="004264E4"/>
    <w:rsid w:val="004313ED"/>
    <w:rsid w:val="00441AD9"/>
    <w:rsid w:val="00452488"/>
    <w:rsid w:val="004544F9"/>
    <w:rsid w:val="004D3CFD"/>
    <w:rsid w:val="004F72E6"/>
    <w:rsid w:val="00514CEC"/>
    <w:rsid w:val="005253D3"/>
    <w:rsid w:val="0053013E"/>
    <w:rsid w:val="00551BED"/>
    <w:rsid w:val="00564AC5"/>
    <w:rsid w:val="00571CF2"/>
    <w:rsid w:val="005D1B38"/>
    <w:rsid w:val="005F583E"/>
    <w:rsid w:val="006E0100"/>
    <w:rsid w:val="006F0853"/>
    <w:rsid w:val="00702AE6"/>
    <w:rsid w:val="00760AB6"/>
    <w:rsid w:val="00790508"/>
    <w:rsid w:val="007B6804"/>
    <w:rsid w:val="007D5C4D"/>
    <w:rsid w:val="007E7086"/>
    <w:rsid w:val="007F12CB"/>
    <w:rsid w:val="0083048B"/>
    <w:rsid w:val="00835B9E"/>
    <w:rsid w:val="008C369B"/>
    <w:rsid w:val="008E2591"/>
    <w:rsid w:val="00910F01"/>
    <w:rsid w:val="009349BD"/>
    <w:rsid w:val="00994BA5"/>
    <w:rsid w:val="009C3817"/>
    <w:rsid w:val="009E34E7"/>
    <w:rsid w:val="00A46F89"/>
    <w:rsid w:val="00A663E1"/>
    <w:rsid w:val="00AC51EA"/>
    <w:rsid w:val="00AD7A38"/>
    <w:rsid w:val="00AE2E89"/>
    <w:rsid w:val="00B27A4B"/>
    <w:rsid w:val="00B56848"/>
    <w:rsid w:val="00B96911"/>
    <w:rsid w:val="00BB0350"/>
    <w:rsid w:val="00BB7EDD"/>
    <w:rsid w:val="00BC4F92"/>
    <w:rsid w:val="00C240B0"/>
    <w:rsid w:val="00C32A5B"/>
    <w:rsid w:val="00CA6745"/>
    <w:rsid w:val="00CB1E22"/>
    <w:rsid w:val="00D564F8"/>
    <w:rsid w:val="00D90C61"/>
    <w:rsid w:val="00D9125B"/>
    <w:rsid w:val="00DC525B"/>
    <w:rsid w:val="00DE3BA8"/>
    <w:rsid w:val="00E7094B"/>
    <w:rsid w:val="00EA5099"/>
    <w:rsid w:val="00EE30FF"/>
    <w:rsid w:val="00EE7D08"/>
    <w:rsid w:val="00F01EC9"/>
    <w:rsid w:val="00F21797"/>
    <w:rsid w:val="00F30DAA"/>
    <w:rsid w:val="00F34A98"/>
    <w:rsid w:val="00FC3582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188C"/>
  <w15:chartTrackingRefBased/>
  <w15:docId w15:val="{A4EF9D3E-9517-483C-9B99-72D1F07B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82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82"/>
    <w:pPr>
      <w:ind w:left="720"/>
      <w:contextualSpacing/>
    </w:pPr>
  </w:style>
  <w:style w:type="table" w:styleId="TableGrid">
    <w:name w:val="Table Grid"/>
    <w:basedOn w:val="TableNormal"/>
    <w:uiPriority w:val="39"/>
    <w:rsid w:val="00FC358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0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A6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74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74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86FD-4CAA-462B-B152-1883805B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4226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cp:lastPrinted>2022-02-22T07:04:00Z</cp:lastPrinted>
  <dcterms:created xsi:type="dcterms:W3CDTF">2022-03-01T17:31:00Z</dcterms:created>
  <dcterms:modified xsi:type="dcterms:W3CDTF">2022-03-01T17:31:00Z</dcterms:modified>
</cp:coreProperties>
</file>