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E1FC6" w14:textId="58431FF4" w:rsidR="007905D1" w:rsidRDefault="00AE77A7" w:rsidP="00102BBC">
      <w:pPr>
        <w:spacing w:after="0"/>
        <w:jc w:val="left"/>
        <w:rPr>
          <w:rFonts w:eastAsia="Times New Roman"/>
        </w:rPr>
      </w:pPr>
      <w:bookmarkStart w:id="0" w:name="_Hlk94691010"/>
      <w:r w:rsidRPr="00B8493C">
        <w:rPr>
          <w:noProof/>
        </w:rPr>
        <w:drawing>
          <wp:inline distT="0" distB="0" distL="0" distR="0" wp14:anchorId="30FE2967" wp14:editId="2187227F">
            <wp:extent cx="5727700" cy="11684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2DA7DD" w14:textId="373411D5" w:rsidR="00AE77A7" w:rsidRDefault="00AE77A7" w:rsidP="00102BBC">
      <w:pPr>
        <w:spacing w:after="0"/>
        <w:jc w:val="left"/>
        <w:rPr>
          <w:rFonts w:eastAsia="Times New Roman"/>
        </w:rPr>
      </w:pPr>
    </w:p>
    <w:p w14:paraId="639CF211" w14:textId="2309164A" w:rsidR="00C464A3" w:rsidRDefault="00C464A3" w:rsidP="00102BBC">
      <w:pPr>
        <w:spacing w:after="0"/>
        <w:jc w:val="left"/>
        <w:rPr>
          <w:rFonts w:eastAsia="Times New Roman"/>
        </w:rPr>
      </w:pPr>
    </w:p>
    <w:p w14:paraId="433279CB" w14:textId="0D7EC777" w:rsidR="00C464A3" w:rsidRDefault="00C464A3" w:rsidP="00C464A3">
      <w:pPr>
        <w:spacing w:after="0"/>
        <w:jc w:val="right"/>
        <w:rPr>
          <w:noProof/>
        </w:rPr>
      </w:pPr>
      <w:r w:rsidRPr="005111FB">
        <w:rPr>
          <w:noProof/>
        </w:rPr>
        <w:t>PROJEKTS</w:t>
      </w:r>
      <w:r>
        <w:rPr>
          <w:noProof/>
        </w:rPr>
        <w:t xml:space="preserve"> </w:t>
      </w:r>
      <w:r w:rsidRPr="005111FB">
        <w:rPr>
          <w:noProof/>
        </w:rPr>
        <w:t xml:space="preserve">uz </w:t>
      </w:r>
      <w:r w:rsidR="00A0680D">
        <w:rPr>
          <w:noProof/>
        </w:rPr>
        <w:t>12.07</w:t>
      </w:r>
      <w:r w:rsidRPr="00E16CF0">
        <w:rPr>
          <w:noProof/>
        </w:rPr>
        <w:t>.20</w:t>
      </w:r>
      <w:r>
        <w:rPr>
          <w:noProof/>
        </w:rPr>
        <w:t>2</w:t>
      </w:r>
      <w:r w:rsidR="00D14707">
        <w:rPr>
          <w:noProof/>
        </w:rPr>
        <w:t>3</w:t>
      </w:r>
      <w:r w:rsidRPr="00E16CF0">
        <w:rPr>
          <w:noProof/>
        </w:rPr>
        <w:t>.</w:t>
      </w:r>
    </w:p>
    <w:p w14:paraId="5160E9B5" w14:textId="522A120F" w:rsidR="00CB526B" w:rsidRPr="00E16CF0" w:rsidRDefault="00CB526B" w:rsidP="00C464A3">
      <w:pPr>
        <w:spacing w:after="0"/>
        <w:jc w:val="right"/>
        <w:rPr>
          <w:noProof/>
        </w:rPr>
      </w:pPr>
      <w:r>
        <w:rPr>
          <w:noProof/>
        </w:rPr>
        <w:t xml:space="preserve">FK – </w:t>
      </w:r>
      <w:r w:rsidR="00D14707">
        <w:rPr>
          <w:noProof/>
        </w:rPr>
        <w:t>1</w:t>
      </w:r>
      <w:r w:rsidR="00A0680D">
        <w:rPr>
          <w:noProof/>
        </w:rPr>
        <w:t>9</w:t>
      </w:r>
      <w:r>
        <w:rPr>
          <w:noProof/>
        </w:rPr>
        <w:t>.</w:t>
      </w:r>
      <w:r w:rsidR="00D14707">
        <w:rPr>
          <w:noProof/>
        </w:rPr>
        <w:t>0</w:t>
      </w:r>
      <w:r w:rsidR="00A0680D">
        <w:rPr>
          <w:noProof/>
        </w:rPr>
        <w:t>7</w:t>
      </w:r>
      <w:r>
        <w:rPr>
          <w:noProof/>
        </w:rPr>
        <w:t>.202</w:t>
      </w:r>
      <w:r w:rsidR="00D14707">
        <w:rPr>
          <w:noProof/>
        </w:rPr>
        <w:t>3</w:t>
      </w:r>
      <w:r>
        <w:rPr>
          <w:noProof/>
        </w:rPr>
        <w:t>.</w:t>
      </w:r>
    </w:p>
    <w:p w14:paraId="3526061C" w14:textId="5D3332FD" w:rsidR="00C464A3" w:rsidRPr="00B672C5" w:rsidRDefault="00C464A3" w:rsidP="00C464A3">
      <w:pPr>
        <w:spacing w:after="0"/>
        <w:jc w:val="right"/>
        <w:rPr>
          <w:noProof/>
        </w:rPr>
      </w:pPr>
      <w:r w:rsidRPr="00EF1B80">
        <w:rPr>
          <w:noProof/>
        </w:rPr>
        <w:t xml:space="preserve">domē – </w:t>
      </w:r>
      <w:r w:rsidR="00A0680D">
        <w:rPr>
          <w:noProof/>
        </w:rPr>
        <w:t>26.07</w:t>
      </w:r>
      <w:r>
        <w:rPr>
          <w:noProof/>
        </w:rPr>
        <w:t>.202</w:t>
      </w:r>
      <w:r w:rsidR="00D14707">
        <w:rPr>
          <w:noProof/>
        </w:rPr>
        <w:t>3</w:t>
      </w:r>
      <w:r w:rsidRPr="00B672C5">
        <w:rPr>
          <w:noProof/>
        </w:rPr>
        <w:t>.</w:t>
      </w:r>
    </w:p>
    <w:p w14:paraId="2EA8E7AE" w14:textId="0EC53A51" w:rsidR="00C464A3" w:rsidRDefault="00C464A3" w:rsidP="00C464A3">
      <w:pPr>
        <w:spacing w:after="0"/>
        <w:jc w:val="right"/>
        <w:rPr>
          <w:rFonts w:eastAsia="Times New Roman"/>
        </w:rPr>
      </w:pPr>
      <w:r w:rsidRPr="00B672C5">
        <w:rPr>
          <w:noProof/>
        </w:rPr>
        <w:t>sagatavotājs</w:t>
      </w:r>
      <w:r w:rsidRPr="00C96D92">
        <w:rPr>
          <w:noProof/>
        </w:rPr>
        <w:t xml:space="preserve"> </w:t>
      </w:r>
      <w:r>
        <w:rPr>
          <w:noProof/>
        </w:rPr>
        <w:t xml:space="preserve">un </w:t>
      </w:r>
      <w:r w:rsidRPr="00B672C5">
        <w:rPr>
          <w:noProof/>
        </w:rPr>
        <w:t>ziņotājs: L.Raiskuma</w:t>
      </w:r>
    </w:p>
    <w:p w14:paraId="4CDC8E32" w14:textId="3214651B" w:rsidR="00C464A3" w:rsidRDefault="00C464A3" w:rsidP="00102BBC">
      <w:pPr>
        <w:spacing w:after="0"/>
        <w:jc w:val="left"/>
        <w:rPr>
          <w:rFonts w:eastAsia="Times New Roman"/>
        </w:rPr>
      </w:pPr>
    </w:p>
    <w:p w14:paraId="33373B1C" w14:textId="77777777" w:rsidR="00C464A3" w:rsidRDefault="00C464A3" w:rsidP="00102BBC">
      <w:pPr>
        <w:spacing w:after="0"/>
        <w:jc w:val="left"/>
        <w:rPr>
          <w:rFonts w:eastAsia="Times New Roman"/>
        </w:rPr>
      </w:pPr>
    </w:p>
    <w:bookmarkEnd w:id="0"/>
    <w:p w14:paraId="39B169AE" w14:textId="77777777" w:rsidR="007905D1" w:rsidRDefault="007905D1" w:rsidP="007905D1">
      <w:pPr>
        <w:spacing w:after="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LĒMUMS</w:t>
      </w:r>
    </w:p>
    <w:p w14:paraId="662FFB0C" w14:textId="77777777" w:rsidR="007905D1" w:rsidRDefault="007905D1" w:rsidP="007905D1">
      <w:pPr>
        <w:spacing w:after="0"/>
        <w:jc w:val="center"/>
      </w:pPr>
      <w:r>
        <w:t>Ādažos, Ādažu novadā</w:t>
      </w:r>
    </w:p>
    <w:p w14:paraId="59BED619" w14:textId="5DE68A7A" w:rsidR="007905D1" w:rsidRDefault="007905D1" w:rsidP="007905D1">
      <w:pPr>
        <w:spacing w:after="0"/>
      </w:pPr>
      <w:r>
        <w:t>202</w:t>
      </w:r>
      <w:r w:rsidR="00D14707">
        <w:t>3</w:t>
      </w:r>
      <w:r>
        <w:t xml:space="preserve">. gada </w:t>
      </w:r>
      <w:r w:rsidR="00CB526B">
        <w:t>2</w:t>
      </w:r>
      <w:r w:rsidR="00A0680D">
        <w:t>6</w:t>
      </w:r>
      <w:r w:rsidR="00B802F6">
        <w:t>.</w:t>
      </w:r>
      <w:r w:rsidR="00A0680D">
        <w:t>jūl</w:t>
      </w:r>
      <w:r w:rsidR="001F2AAB">
        <w:t>ij</w:t>
      </w:r>
      <w:r w:rsidR="00D14707">
        <w:t>ā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</w:t>
      </w:r>
      <w:r>
        <w:rPr>
          <w:b/>
        </w:rPr>
        <w:t xml:space="preserve">Nr. </w:t>
      </w:r>
      <w:r w:rsidR="00C464A3">
        <w:rPr>
          <w:b/>
        </w:rPr>
        <w:t>0</w:t>
      </w:r>
      <w:r w:rsidR="00AE77A7">
        <w:rPr>
          <w:b/>
        </w:rPr>
        <w:t>0</w:t>
      </w:r>
    </w:p>
    <w:p w14:paraId="092855A7" w14:textId="77777777" w:rsidR="007905D1" w:rsidRDefault="007905D1" w:rsidP="007905D1">
      <w:pPr>
        <w:spacing w:after="0"/>
      </w:pPr>
    </w:p>
    <w:p w14:paraId="6B6A8F9A" w14:textId="0C777595" w:rsidR="007905D1" w:rsidRPr="007E5915" w:rsidRDefault="007905D1" w:rsidP="007905D1">
      <w:pPr>
        <w:pStyle w:val="Default"/>
        <w:jc w:val="center"/>
        <w:rPr>
          <w:b/>
          <w:bCs/>
        </w:rPr>
      </w:pPr>
      <w:bookmarkStart w:id="1" w:name="_Hlk92983196"/>
      <w:r w:rsidRPr="00923F3F">
        <w:rPr>
          <w:b/>
          <w:bCs/>
        </w:rPr>
        <w:t xml:space="preserve">Par </w:t>
      </w:r>
      <w:r w:rsidR="008E3371">
        <w:rPr>
          <w:b/>
          <w:bCs/>
        </w:rPr>
        <w:t xml:space="preserve">izmaiņām </w:t>
      </w:r>
      <w:bookmarkEnd w:id="1"/>
      <w:r w:rsidR="00B802F6" w:rsidRPr="00B802F6">
        <w:rPr>
          <w:b/>
          <w:bCs/>
        </w:rPr>
        <w:t>Izglītības un jaunatnes nodaļa</w:t>
      </w:r>
      <w:r w:rsidR="00B802F6">
        <w:rPr>
          <w:b/>
          <w:bCs/>
        </w:rPr>
        <w:t>s</w:t>
      </w:r>
      <w:r w:rsidR="00B802F6" w:rsidRPr="00B802F6">
        <w:rPr>
          <w:b/>
          <w:bCs/>
        </w:rPr>
        <w:t xml:space="preserve"> </w:t>
      </w:r>
      <w:r w:rsidR="008E3371">
        <w:rPr>
          <w:b/>
          <w:bCs/>
        </w:rPr>
        <w:t>struktūrā</w:t>
      </w:r>
    </w:p>
    <w:p w14:paraId="50DAF1D5" w14:textId="2F73A0E9" w:rsidR="001F2AAB" w:rsidRDefault="001F2AAB" w:rsidP="007905D1">
      <w:pPr>
        <w:pStyle w:val="Default"/>
        <w:spacing w:before="120"/>
        <w:jc w:val="both"/>
        <w:rPr>
          <w:bCs/>
          <w:color w:val="auto"/>
        </w:rPr>
      </w:pPr>
      <w:r w:rsidRPr="001F2AAB">
        <w:rPr>
          <w:bCs/>
          <w:color w:val="auto"/>
        </w:rPr>
        <w:t xml:space="preserve">Ādažu novada pašvaldības dome izskatīja </w:t>
      </w:r>
      <w:r w:rsidR="00EC274D" w:rsidRPr="00EC274D">
        <w:rPr>
          <w:bCs/>
          <w:color w:val="auto"/>
        </w:rPr>
        <w:t>Izglītības un jaunatnes nodaļa</w:t>
      </w:r>
      <w:r w:rsidR="00EC274D">
        <w:rPr>
          <w:bCs/>
          <w:color w:val="auto"/>
        </w:rPr>
        <w:t>s</w:t>
      </w:r>
      <w:r w:rsidR="00EC274D" w:rsidRPr="00EC274D">
        <w:rPr>
          <w:bCs/>
          <w:color w:val="auto"/>
        </w:rPr>
        <w:t xml:space="preserve"> </w:t>
      </w:r>
      <w:r w:rsidRPr="001F2AAB">
        <w:rPr>
          <w:bCs/>
          <w:color w:val="auto"/>
        </w:rPr>
        <w:t>(</w:t>
      </w:r>
      <w:r w:rsidR="00D000CB">
        <w:rPr>
          <w:bCs/>
          <w:color w:val="auto"/>
        </w:rPr>
        <w:t xml:space="preserve">turpmāk - </w:t>
      </w:r>
      <w:r w:rsidR="00EC274D">
        <w:rPr>
          <w:bCs/>
          <w:color w:val="auto"/>
        </w:rPr>
        <w:t>IJN</w:t>
      </w:r>
      <w:r w:rsidRPr="001F2AAB">
        <w:rPr>
          <w:bCs/>
          <w:color w:val="auto"/>
        </w:rPr>
        <w:t xml:space="preserve">). iesniegumu Nr. </w:t>
      </w:r>
      <w:r w:rsidRPr="000B48D3">
        <w:rPr>
          <w:bCs/>
          <w:color w:val="auto"/>
        </w:rPr>
        <w:t>ĀN</w:t>
      </w:r>
      <w:r w:rsidR="00EC274D" w:rsidRPr="000B48D3">
        <w:rPr>
          <w:bCs/>
          <w:color w:val="auto"/>
        </w:rPr>
        <w:t>D</w:t>
      </w:r>
      <w:r w:rsidRPr="000B48D3">
        <w:rPr>
          <w:bCs/>
          <w:color w:val="auto"/>
        </w:rPr>
        <w:t>/1-33-24</w:t>
      </w:r>
      <w:r w:rsidR="003268DE" w:rsidRPr="000B48D3">
        <w:rPr>
          <w:bCs/>
          <w:color w:val="auto"/>
        </w:rPr>
        <w:t>1</w:t>
      </w:r>
      <w:r w:rsidRPr="000B48D3">
        <w:rPr>
          <w:bCs/>
          <w:color w:val="auto"/>
        </w:rPr>
        <w:t>/23/1</w:t>
      </w:r>
      <w:r w:rsidR="003268DE" w:rsidRPr="000B48D3">
        <w:rPr>
          <w:bCs/>
          <w:color w:val="auto"/>
        </w:rPr>
        <w:t>3</w:t>
      </w:r>
      <w:r w:rsidR="003268DE">
        <w:rPr>
          <w:bCs/>
          <w:color w:val="auto"/>
        </w:rPr>
        <w:t xml:space="preserve"> </w:t>
      </w:r>
      <w:r w:rsidRPr="001F2AAB">
        <w:rPr>
          <w:bCs/>
          <w:color w:val="auto"/>
        </w:rPr>
        <w:t xml:space="preserve">par grozījumiem </w:t>
      </w:r>
      <w:r w:rsidR="00EC274D">
        <w:rPr>
          <w:bCs/>
          <w:color w:val="auto"/>
        </w:rPr>
        <w:t>IJN</w:t>
      </w:r>
      <w:r w:rsidRPr="001F2AAB">
        <w:rPr>
          <w:bCs/>
          <w:color w:val="auto"/>
        </w:rPr>
        <w:t xml:space="preserve"> amatu sarakstā</w:t>
      </w:r>
      <w:r w:rsidR="00795D2D">
        <w:rPr>
          <w:bCs/>
          <w:color w:val="auto"/>
        </w:rPr>
        <w:t>:</w:t>
      </w:r>
    </w:p>
    <w:p w14:paraId="6097C41A" w14:textId="2110F82A" w:rsidR="00795D2D" w:rsidRDefault="004D09D4" w:rsidP="007D35E4">
      <w:pPr>
        <w:pStyle w:val="ListParagraph"/>
        <w:numPr>
          <w:ilvl w:val="0"/>
          <w:numId w:val="8"/>
        </w:numPr>
        <w:spacing w:before="120"/>
        <w:ind w:left="721" w:hanging="437"/>
        <w:contextualSpacing w:val="0"/>
      </w:pPr>
      <w:r w:rsidRPr="004D09D4">
        <w:t>Pašvaldību likuma 4.</w:t>
      </w:r>
      <w:r w:rsidR="00F30AE2">
        <w:t xml:space="preserve"> </w:t>
      </w:r>
      <w:r w:rsidRPr="004D09D4">
        <w:t>pant</w:t>
      </w:r>
      <w:r w:rsidR="001D1200">
        <w:t>a</w:t>
      </w:r>
      <w:r w:rsidRPr="004D09D4">
        <w:t xml:space="preserve"> pirmās daļas 8.</w:t>
      </w:r>
      <w:r w:rsidR="00F30AE2">
        <w:t xml:space="preserve"> </w:t>
      </w:r>
      <w:r w:rsidRPr="004D09D4">
        <w:t xml:space="preserve">punkts </w:t>
      </w:r>
      <w:r w:rsidR="00F30AE2">
        <w:t>nosaka pienākumu pašvaldībai</w:t>
      </w:r>
      <w:r w:rsidR="00F30AE2" w:rsidRPr="004D09D4">
        <w:t xml:space="preserve"> </w:t>
      </w:r>
      <w:r w:rsidRPr="004D09D4">
        <w:t xml:space="preserve">veikt darbu ar jaunatni, </w:t>
      </w:r>
      <w:r w:rsidR="00F30AE2">
        <w:t xml:space="preserve">un tā izpildei </w:t>
      </w:r>
      <w:r w:rsidRPr="004D09D4">
        <w:t xml:space="preserve">abos </w:t>
      </w:r>
      <w:r>
        <w:t xml:space="preserve">Ādažu </w:t>
      </w:r>
      <w:r w:rsidRPr="004D09D4">
        <w:t>novada pagastos nepieciešami jaunatnes darbinieki, kas vei</w:t>
      </w:r>
      <w:r w:rsidR="00F30AE2">
        <w:t>ktu</w:t>
      </w:r>
      <w:r w:rsidRPr="004D09D4">
        <w:t xml:space="preserve"> darbu ar jaunatni.</w:t>
      </w:r>
      <w:r w:rsidR="00F30AE2" w:rsidRPr="00795D2D">
        <w:rPr>
          <w:sz w:val="23"/>
          <w:szCs w:val="23"/>
        </w:rPr>
        <w:t xml:space="preserve"> </w:t>
      </w:r>
      <w:r w:rsidR="001D1200" w:rsidRPr="001A17BF">
        <w:rPr>
          <w:sz w:val="23"/>
          <w:szCs w:val="23"/>
        </w:rPr>
        <w:t>Izvērtējot</w:t>
      </w:r>
      <w:r w:rsidR="001D1200" w:rsidRPr="001A17BF">
        <w:rPr>
          <w:bCs/>
          <w:sz w:val="23"/>
          <w:szCs w:val="23"/>
        </w:rPr>
        <w:t xml:space="preserve">  nepieciešamos cilvēkresursus,</w:t>
      </w:r>
      <w:r w:rsidR="001D1200" w:rsidRPr="001A17BF">
        <w:rPr>
          <w:sz w:val="23"/>
          <w:szCs w:val="23"/>
        </w:rPr>
        <w:t xml:space="preserve"> </w:t>
      </w:r>
      <w:r w:rsidR="001D1200" w:rsidRPr="001D1200">
        <w:rPr>
          <w:sz w:val="23"/>
          <w:szCs w:val="23"/>
        </w:rPr>
        <w:t xml:space="preserve">ir </w:t>
      </w:r>
      <w:r w:rsidR="00F30AE2">
        <w:rPr>
          <w:sz w:val="23"/>
          <w:szCs w:val="23"/>
        </w:rPr>
        <w:t>lietderīgi</w:t>
      </w:r>
      <w:r w:rsidR="00F30AE2" w:rsidRPr="001D1200">
        <w:rPr>
          <w:sz w:val="23"/>
          <w:szCs w:val="23"/>
        </w:rPr>
        <w:t xml:space="preserve"> </w:t>
      </w:r>
      <w:r w:rsidR="001D1200" w:rsidRPr="001D1200">
        <w:rPr>
          <w:sz w:val="23"/>
          <w:szCs w:val="23"/>
        </w:rPr>
        <w:t>izveidot divas jaunas amata vietas</w:t>
      </w:r>
      <w:r w:rsidR="00F30AE2">
        <w:rPr>
          <w:sz w:val="23"/>
          <w:szCs w:val="23"/>
        </w:rPr>
        <w:t xml:space="preserve"> </w:t>
      </w:r>
      <w:r w:rsidR="00F30AE2" w:rsidRPr="001D1200">
        <w:rPr>
          <w:sz w:val="23"/>
          <w:szCs w:val="23"/>
        </w:rPr>
        <w:t>“Jaunatnes darbinieks”</w:t>
      </w:r>
      <w:r w:rsidR="001D1200" w:rsidRPr="001D1200">
        <w:rPr>
          <w:sz w:val="23"/>
          <w:szCs w:val="23"/>
        </w:rPr>
        <w:t xml:space="preserve"> </w:t>
      </w:r>
      <w:r w:rsidR="00F30AE2">
        <w:rPr>
          <w:sz w:val="23"/>
          <w:szCs w:val="23"/>
        </w:rPr>
        <w:t>(</w:t>
      </w:r>
      <w:r w:rsidR="001D1200" w:rsidRPr="001D1200">
        <w:rPr>
          <w:sz w:val="23"/>
          <w:szCs w:val="23"/>
        </w:rPr>
        <w:t>0,5 slodz</w:t>
      </w:r>
      <w:r w:rsidR="00F30AE2">
        <w:rPr>
          <w:sz w:val="23"/>
          <w:szCs w:val="23"/>
        </w:rPr>
        <w:t>e katram amatam)</w:t>
      </w:r>
      <w:r w:rsidR="001D1200" w:rsidRPr="001D1200">
        <w:rPr>
          <w:sz w:val="23"/>
          <w:szCs w:val="23"/>
        </w:rPr>
        <w:t>.</w:t>
      </w:r>
      <w:r w:rsidR="00F30AE2" w:rsidRPr="00F30AE2">
        <w:t xml:space="preserve"> </w:t>
      </w:r>
      <w:r w:rsidR="00F30AE2">
        <w:t xml:space="preserve">Realizējot šo ieceri, pašvaldība būtu veikuši rīcību, kas noteikta Valsts Kontroles lietderības revīzijas ieteikumā - regulāra mobilā darba īstenošanu, sniedzot tostarp klātienes līdzdalības iespējas jauniešiem vietās, kur nav pieejami jauniešu centri, vai ir limitētas brīvā laika aktivitātes. </w:t>
      </w:r>
    </w:p>
    <w:p w14:paraId="013DC0BE" w14:textId="29DD9DE9" w:rsidR="00795D2D" w:rsidRDefault="00F30AE2" w:rsidP="007D35E4">
      <w:pPr>
        <w:pStyle w:val="ListParagraph"/>
        <w:spacing w:before="120"/>
        <w:ind w:left="721"/>
        <w:contextualSpacing w:val="0"/>
      </w:pPr>
      <w:r>
        <w:t xml:space="preserve">Jaunatnes darbinieks </w:t>
      </w:r>
      <w:r w:rsidR="000B48D3">
        <w:t xml:space="preserve">Carnikavas pagastā </w:t>
      </w:r>
      <w:r>
        <w:t xml:space="preserve">īstenos darbu ar jaunatni pašvaldības izveidotajā </w:t>
      </w:r>
      <w:r w:rsidR="000B48D3">
        <w:t>telp</w:t>
      </w:r>
      <w:r>
        <w:t>ā</w:t>
      </w:r>
      <w:r w:rsidRPr="00F30AE2">
        <w:t xml:space="preserve"> </w:t>
      </w:r>
      <w:r>
        <w:t>jauniešiem Stacijas iela 5 ēkā</w:t>
      </w:r>
      <w:r w:rsidR="000B48D3">
        <w:t>, bet jaunatnes darbiniek</w:t>
      </w:r>
      <w:r>
        <w:t xml:space="preserve">s </w:t>
      </w:r>
      <w:r w:rsidR="000B48D3">
        <w:t xml:space="preserve">Ādažu </w:t>
      </w:r>
      <w:r>
        <w:t xml:space="preserve">pagastā </w:t>
      </w:r>
      <w:r w:rsidR="000B48D3">
        <w:t xml:space="preserve">īstenos mobilo darbu ar jauniešiem. </w:t>
      </w:r>
      <w:r>
        <w:t xml:space="preserve"> </w:t>
      </w:r>
      <w:r w:rsidR="000B48D3">
        <w:t xml:space="preserve">Jaunatnes darbinieku darba pienākumos ietilps veikt digitālo darbu ar jaunatni, kas </w:t>
      </w:r>
      <w:r>
        <w:t xml:space="preserve">arī </w:t>
      </w:r>
      <w:r w:rsidR="000B48D3">
        <w:t>atbilst Valsts kontroles revīzijas ieteikumam.</w:t>
      </w:r>
      <w:r w:rsidRPr="00F30AE2">
        <w:t xml:space="preserve"> </w:t>
      </w:r>
      <w:r>
        <w:t>Vienlaikus tiks nodrošinātas IJN reglamentā noteiktās funkcijas darbam ar jaunatni, jo esošais jaunatnes lietu speciālists plānos un koordinēs darbu ar jaunatni, sadarbojoties ar jaunatnes politikas īstenošan</w:t>
      </w:r>
      <w:r w:rsidR="00795D2D">
        <w:t>ā</w:t>
      </w:r>
      <w:r>
        <w:t xml:space="preserve"> iesaistītajām personām un institūcijām, bet </w:t>
      </w:r>
      <w:r w:rsidR="00795D2D">
        <w:t>j</w:t>
      </w:r>
      <w:r>
        <w:t>aunatnes darbiniek</w:t>
      </w:r>
      <w:r w:rsidR="00795D2D">
        <w:t>i</w:t>
      </w:r>
      <w:r>
        <w:t xml:space="preserve"> veiks ikdienas praktisko darbu ar jauniešiem.</w:t>
      </w:r>
    </w:p>
    <w:p w14:paraId="7AE5AD3C" w14:textId="068D1A62" w:rsidR="00795D2D" w:rsidRDefault="001D1200" w:rsidP="007D35E4">
      <w:pPr>
        <w:pStyle w:val="ListParagraph"/>
        <w:spacing w:before="120"/>
        <w:ind w:left="721"/>
        <w:contextualSpacing w:val="0"/>
      </w:pPr>
      <w:r>
        <w:t>Jaunu amata vietu izveidošanai un uzturēšanai 2023.</w:t>
      </w:r>
      <w:r w:rsidR="00F30AE2">
        <w:t xml:space="preserve"> </w:t>
      </w:r>
      <w:r>
        <w:t xml:space="preserve">gadā ietekme uz budžetu </w:t>
      </w:r>
      <w:r w:rsidR="00F30AE2">
        <w:t>būs</w:t>
      </w:r>
      <w:r>
        <w:t xml:space="preserve"> 6862 EUR (alg</w:t>
      </w:r>
      <w:r w:rsidR="00F30AE2">
        <w:t>a</w:t>
      </w:r>
      <w:r>
        <w:t xml:space="preserve">, sociālās garantijas un nodokļi) un šie līdzekļi ir </w:t>
      </w:r>
      <w:r w:rsidR="00F30AE2">
        <w:t xml:space="preserve">apstiprināti </w:t>
      </w:r>
      <w:r>
        <w:t>IJN budžet</w:t>
      </w:r>
      <w:r w:rsidR="00F30AE2">
        <w:t>a tāmē</w:t>
      </w:r>
      <w:r>
        <w:t xml:space="preserve">. </w:t>
      </w:r>
      <w:r w:rsidR="00F30AE2">
        <w:t>A</w:t>
      </w:r>
      <w:r>
        <w:t>mata vietu uzturēšanai 2024.</w:t>
      </w:r>
      <w:r w:rsidR="00F30AE2">
        <w:t xml:space="preserve"> </w:t>
      </w:r>
      <w:r>
        <w:t xml:space="preserve">gadā ietekme uz </w:t>
      </w:r>
      <w:r w:rsidR="00F30AE2">
        <w:t xml:space="preserve">pašvaldības </w:t>
      </w:r>
      <w:r>
        <w:t xml:space="preserve">budžetu </w:t>
      </w:r>
      <w:r w:rsidR="00F30AE2">
        <w:t>būs</w:t>
      </w:r>
      <w:r>
        <w:t xml:space="preserve"> 22301 EUR.</w:t>
      </w:r>
    </w:p>
    <w:p w14:paraId="526ED864" w14:textId="36A91BB1" w:rsidR="00795D2D" w:rsidRDefault="00E43FF0" w:rsidP="007D35E4">
      <w:pPr>
        <w:pStyle w:val="ListParagraph"/>
        <w:numPr>
          <w:ilvl w:val="0"/>
          <w:numId w:val="8"/>
        </w:numPr>
        <w:spacing w:before="120"/>
        <w:ind w:left="721" w:hanging="437"/>
        <w:contextualSpacing w:val="0"/>
      </w:pPr>
      <w:r>
        <w:t>L</w:t>
      </w:r>
      <w:r w:rsidRPr="00E43FF0">
        <w:t>ai nodrošinātu pašvaldības 202</w:t>
      </w:r>
      <w:r>
        <w:t>2</w:t>
      </w:r>
      <w:r w:rsidRPr="00E43FF0">
        <w:t>. gada 2</w:t>
      </w:r>
      <w:r>
        <w:t>8</w:t>
      </w:r>
      <w:r w:rsidRPr="00E43FF0">
        <w:t xml:space="preserve">. </w:t>
      </w:r>
      <w:r>
        <w:t>decembr</w:t>
      </w:r>
      <w:r w:rsidRPr="00E43FF0">
        <w:t>a saistošo noteikumu Nr. 87/2022 “Izglītojamo pārvadājumu pakalpojumu kārtība Ādažu novada pašvaldībā” noteikto funkciju kvalitatīvu izpildi</w:t>
      </w:r>
      <w:r>
        <w:t xml:space="preserve">, </w:t>
      </w:r>
      <w:r w:rsidR="00795D2D">
        <w:t xml:space="preserve">IJN </w:t>
      </w:r>
      <w:r>
        <w:t>nepieciešams izveidot jaunu amatu “iz</w:t>
      </w:r>
      <w:r w:rsidRPr="00EC274D">
        <w:t>glītības speciālists</w:t>
      </w:r>
      <w:r>
        <w:t>”</w:t>
      </w:r>
      <w:r w:rsidR="00795D2D">
        <w:t xml:space="preserve">, </w:t>
      </w:r>
      <w:r>
        <w:t>no</w:t>
      </w:r>
      <w:r w:rsidR="00795D2D">
        <w:t>sakot</w:t>
      </w:r>
      <w:r>
        <w:t xml:space="preserve"> šād</w:t>
      </w:r>
      <w:r w:rsidR="00795D2D">
        <w:t>us</w:t>
      </w:r>
      <w:r>
        <w:t xml:space="preserve"> galven</w:t>
      </w:r>
      <w:r w:rsidR="00795D2D">
        <w:t>os</w:t>
      </w:r>
      <w:r>
        <w:t xml:space="preserve"> pienākum</w:t>
      </w:r>
      <w:r w:rsidR="00795D2D">
        <w:t xml:space="preserve">us - </w:t>
      </w:r>
      <w:r>
        <w:t>piedalīties izglītojamo pārvadājumu maršrutu izstrādē</w:t>
      </w:r>
      <w:r w:rsidR="00795D2D">
        <w:t xml:space="preserve">; </w:t>
      </w:r>
      <w:r>
        <w:t>nodrošināt e-talonu iegādi un pieejamību izglītības iestādēs</w:t>
      </w:r>
      <w:r w:rsidR="00795D2D">
        <w:t xml:space="preserve">; </w:t>
      </w:r>
      <w:r>
        <w:t>sagatavot lēmumus par izglītojamā transporta kompensāciju vai atteikumu</w:t>
      </w:r>
      <w:r w:rsidR="00795D2D">
        <w:t xml:space="preserve">; </w:t>
      </w:r>
      <w:r>
        <w:t xml:space="preserve">sagatavot </w:t>
      </w:r>
      <w:r w:rsidR="00795D2D">
        <w:t xml:space="preserve">lēmumus un </w:t>
      </w:r>
      <w:r>
        <w:t>līgumus par personīgo transportlīdzekļu izmantošanu izglītojamo pārvadājumiem</w:t>
      </w:r>
      <w:r w:rsidR="00795D2D">
        <w:t xml:space="preserve">; apkopot datus, sniegt izziņas un pārskatus, kā arī </w:t>
      </w:r>
      <w:r>
        <w:t xml:space="preserve">nodrošināt publicitāti </w:t>
      </w:r>
      <w:r>
        <w:lastRenderedPageBreak/>
        <w:t>nodaļas atbildības jomās;</w:t>
      </w:r>
      <w:r w:rsidR="00795D2D">
        <w:t xml:space="preserve"> plānot un organizēt kursus </w:t>
      </w:r>
      <w:r>
        <w:t xml:space="preserve"> mūžizglītības pieejamīb</w:t>
      </w:r>
      <w:r w:rsidR="00795D2D">
        <w:t>as</w:t>
      </w:r>
      <w:r>
        <w:t xml:space="preserve"> </w:t>
      </w:r>
      <w:r w:rsidR="00795D2D">
        <w:t>nodrošināšanai</w:t>
      </w:r>
      <w:r>
        <w:t>.</w:t>
      </w:r>
    </w:p>
    <w:p w14:paraId="2A3245A6" w14:textId="3E18E805" w:rsidR="00D5213F" w:rsidRPr="00795D2D" w:rsidRDefault="00795D2D" w:rsidP="007D35E4">
      <w:pPr>
        <w:pStyle w:val="ListParagraph"/>
        <w:spacing w:before="120"/>
        <w:ind w:left="721"/>
        <w:contextualSpacing w:val="0"/>
      </w:pPr>
      <w:bookmarkStart w:id="2" w:name="_Hlk140072939"/>
      <w:r>
        <w:t>A</w:t>
      </w:r>
      <w:r w:rsidR="00E43FF0" w:rsidRPr="00185E4E">
        <w:t>mata vietas uzturēšanai 20</w:t>
      </w:r>
      <w:r w:rsidR="00E43FF0">
        <w:t>23</w:t>
      </w:r>
      <w:r w:rsidR="00E43FF0" w:rsidRPr="00185E4E">
        <w:t>.</w:t>
      </w:r>
      <w:r>
        <w:t xml:space="preserve"> </w:t>
      </w:r>
      <w:r w:rsidR="00E43FF0" w:rsidRPr="00185E4E">
        <w:t xml:space="preserve">gadā ietekme uz budžetu </w:t>
      </w:r>
      <w:r>
        <w:t>būs</w:t>
      </w:r>
      <w:r w:rsidR="00E43FF0" w:rsidRPr="00185E4E">
        <w:t xml:space="preserve"> </w:t>
      </w:r>
      <w:r w:rsidR="00216CF6">
        <w:t>8923</w:t>
      </w:r>
      <w:r w:rsidR="00E43FF0" w:rsidRPr="00185E4E">
        <w:t xml:space="preserve"> EUR (algu, sociālās garantijas un nodokļi)</w:t>
      </w:r>
      <w:r w:rsidR="00E43FF0">
        <w:t xml:space="preserve"> un līdzekļi ir pieejami </w:t>
      </w:r>
      <w:r w:rsidR="00216CF6">
        <w:t>IJ</w:t>
      </w:r>
      <w:r w:rsidR="00E43FF0">
        <w:t xml:space="preserve">N budžetā. </w:t>
      </w:r>
      <w:r w:rsidR="00D5213F" w:rsidRPr="00795D2D">
        <w:t>202</w:t>
      </w:r>
      <w:r w:rsidR="00D5470E" w:rsidRPr="00795D2D">
        <w:t>4</w:t>
      </w:r>
      <w:r w:rsidR="00D5213F" w:rsidRPr="00795D2D">
        <w:t>.</w:t>
      </w:r>
      <w:r>
        <w:t xml:space="preserve"> </w:t>
      </w:r>
      <w:r w:rsidR="00D5213F" w:rsidRPr="00795D2D">
        <w:t xml:space="preserve">gadā ietekme uz </w:t>
      </w:r>
      <w:r>
        <w:t xml:space="preserve">pašvaldības </w:t>
      </w:r>
      <w:r w:rsidR="00D5213F" w:rsidRPr="00795D2D">
        <w:t xml:space="preserve">budžetu </w:t>
      </w:r>
      <w:r>
        <w:t>būs</w:t>
      </w:r>
      <w:r w:rsidR="00D5213F" w:rsidRPr="00795D2D">
        <w:t xml:space="preserve"> </w:t>
      </w:r>
      <w:r w:rsidR="00D5470E" w:rsidRPr="00795D2D">
        <w:t>23200</w:t>
      </w:r>
      <w:r>
        <w:t xml:space="preserve"> </w:t>
      </w:r>
      <w:r w:rsidR="00D5213F" w:rsidRPr="00795D2D">
        <w:t xml:space="preserve">EUR (algu, sociālās garantijas un nodokļi). </w:t>
      </w:r>
    </w:p>
    <w:bookmarkEnd w:id="2"/>
    <w:p w14:paraId="292A2BF4" w14:textId="3AC1FA7C" w:rsidR="007905D1" w:rsidRPr="0039559C" w:rsidRDefault="007905D1" w:rsidP="007905D1">
      <w:pPr>
        <w:pStyle w:val="Default"/>
        <w:spacing w:before="120"/>
        <w:jc w:val="both"/>
        <w:rPr>
          <w:color w:val="auto"/>
        </w:rPr>
      </w:pPr>
      <w:r w:rsidRPr="0039559C">
        <w:rPr>
          <w:bCs/>
          <w:color w:val="auto"/>
        </w:rPr>
        <w:t>Pamatojoties</w:t>
      </w:r>
      <w:r w:rsidRPr="0039559C">
        <w:rPr>
          <w:b/>
          <w:bCs/>
          <w:color w:val="auto"/>
        </w:rPr>
        <w:t xml:space="preserve"> </w:t>
      </w:r>
      <w:r w:rsidRPr="0039559C">
        <w:rPr>
          <w:color w:val="auto"/>
        </w:rPr>
        <w:t xml:space="preserve">uz </w:t>
      </w:r>
      <w:r w:rsidR="003043F5" w:rsidRPr="0039559C">
        <w:rPr>
          <w:color w:val="auto"/>
        </w:rPr>
        <w:t>Pašvaldību likum</w:t>
      </w:r>
      <w:r w:rsidR="00795D2D">
        <w:rPr>
          <w:color w:val="auto"/>
        </w:rPr>
        <w:t>a</w:t>
      </w:r>
      <w:r w:rsidR="003043F5" w:rsidRPr="0039559C">
        <w:rPr>
          <w:color w:val="auto"/>
        </w:rPr>
        <w:t xml:space="preserve"> 10. panta pirmās daļas 14.punkts, Valsts un pašvaldību institūciju amatpersonu un darbinieku atlīdzības likuma 2. panta pirmās daļas 14. punktu, 5. panta pirmās daļas 2., 4., 7., 8.</w:t>
      </w:r>
      <w:r w:rsidR="00795D2D">
        <w:rPr>
          <w:color w:val="auto"/>
        </w:rPr>
        <w:t xml:space="preserve"> un</w:t>
      </w:r>
      <w:r w:rsidR="003043F5" w:rsidRPr="0039559C">
        <w:rPr>
          <w:color w:val="auto"/>
        </w:rPr>
        <w:t xml:space="preserve"> 10.punktu, 7. panta ceturto daļu, Ministru kabineta 2022. gada 26. aprīļa noteikumiem Nr. 262 "Valsts un pašvaldību institūciju amatu katalogs, amatu klasifikācijas un amatu apraksta izstrādāšanas kārtība"</w:t>
      </w:r>
      <w:r w:rsidR="00C80B97">
        <w:rPr>
          <w:color w:val="auto"/>
        </w:rPr>
        <w:t xml:space="preserve">, </w:t>
      </w:r>
      <w:r w:rsidR="00795D2D">
        <w:rPr>
          <w:color w:val="auto"/>
        </w:rPr>
        <w:t>kā arī</w:t>
      </w:r>
      <w:r w:rsidR="00C80B97">
        <w:rPr>
          <w:color w:val="auto"/>
        </w:rPr>
        <w:t xml:space="preserve"> </w:t>
      </w:r>
      <w:r w:rsidR="00C80B97" w:rsidRPr="00C80B97">
        <w:rPr>
          <w:color w:val="auto"/>
        </w:rPr>
        <w:t>Izglītības, kultūras, sporta un sociālo jautājumu komitejas</w:t>
      </w:r>
      <w:r w:rsidR="00C80B97">
        <w:rPr>
          <w:color w:val="auto"/>
        </w:rPr>
        <w:t xml:space="preserve"> 07.06.2023.</w:t>
      </w:r>
      <w:r w:rsidR="007B0713">
        <w:rPr>
          <w:color w:val="auto"/>
        </w:rPr>
        <w:t xml:space="preserve"> </w:t>
      </w:r>
      <w:r w:rsidRPr="0039559C">
        <w:rPr>
          <w:color w:val="auto"/>
        </w:rPr>
        <w:t xml:space="preserve">un Finanšu komitejas </w:t>
      </w:r>
      <w:r w:rsidR="00185E4E" w:rsidRPr="0039559C">
        <w:rPr>
          <w:color w:val="auto"/>
        </w:rPr>
        <w:t>1</w:t>
      </w:r>
      <w:r w:rsidR="001D1200">
        <w:rPr>
          <w:color w:val="auto"/>
        </w:rPr>
        <w:t>9</w:t>
      </w:r>
      <w:r w:rsidR="00185E4E" w:rsidRPr="0039559C">
        <w:rPr>
          <w:color w:val="auto"/>
        </w:rPr>
        <w:t>.0</w:t>
      </w:r>
      <w:r w:rsidR="001D1200">
        <w:rPr>
          <w:color w:val="auto"/>
        </w:rPr>
        <w:t>7</w:t>
      </w:r>
      <w:r w:rsidR="00185E4E" w:rsidRPr="0039559C">
        <w:rPr>
          <w:color w:val="auto"/>
        </w:rPr>
        <w:t>.2023</w:t>
      </w:r>
      <w:r w:rsidRPr="0039559C">
        <w:rPr>
          <w:color w:val="auto"/>
        </w:rPr>
        <w:t xml:space="preserve">. atzinumu, Ādažu novada pašvaldības dome </w:t>
      </w:r>
    </w:p>
    <w:p w14:paraId="51E4EC8E" w14:textId="77777777" w:rsidR="007905D1" w:rsidRPr="00CF764D" w:rsidRDefault="007905D1" w:rsidP="007D35E4">
      <w:pPr>
        <w:pStyle w:val="Default"/>
        <w:jc w:val="center"/>
        <w:rPr>
          <w:b/>
          <w:color w:val="auto"/>
        </w:rPr>
      </w:pPr>
      <w:r w:rsidRPr="00CF764D">
        <w:rPr>
          <w:b/>
          <w:color w:val="auto"/>
        </w:rPr>
        <w:t>NOLEMJ:</w:t>
      </w:r>
    </w:p>
    <w:p w14:paraId="5EBA4D6D" w14:textId="77777777" w:rsidR="00795D2D" w:rsidRDefault="00795D2D" w:rsidP="00795D2D">
      <w:pPr>
        <w:pStyle w:val="Default"/>
        <w:numPr>
          <w:ilvl w:val="0"/>
          <w:numId w:val="2"/>
        </w:numPr>
        <w:spacing w:before="120"/>
        <w:ind w:left="426" w:hanging="426"/>
        <w:jc w:val="both"/>
        <w:rPr>
          <w:color w:val="auto"/>
        </w:rPr>
      </w:pPr>
      <w:bookmarkStart w:id="3" w:name="_Hlk129170928"/>
      <w:r w:rsidRPr="00580EF3">
        <w:rPr>
          <w:color w:val="auto"/>
        </w:rPr>
        <w:t xml:space="preserve">Ar 2023. gada 1. </w:t>
      </w:r>
      <w:r>
        <w:rPr>
          <w:color w:val="auto"/>
        </w:rPr>
        <w:t>augustu</w:t>
      </w:r>
      <w:r w:rsidRPr="00580EF3">
        <w:rPr>
          <w:color w:val="auto"/>
        </w:rPr>
        <w:t xml:space="preserve"> izveidot Izglītības un jaunatnes nodaļā amatu “</w:t>
      </w:r>
      <w:r>
        <w:rPr>
          <w:color w:val="auto"/>
        </w:rPr>
        <w:t>Izglītības speciālists</w:t>
      </w:r>
      <w:r w:rsidRPr="00580EF3">
        <w:rPr>
          <w:color w:val="auto"/>
        </w:rPr>
        <w:t xml:space="preserve">” - profesijas kods 2422 </w:t>
      </w:r>
      <w:r>
        <w:rPr>
          <w:color w:val="auto"/>
        </w:rPr>
        <w:t>42</w:t>
      </w:r>
      <w:r w:rsidRPr="00580EF3">
        <w:rPr>
          <w:color w:val="auto"/>
        </w:rPr>
        <w:t xml:space="preserve">, saime </w:t>
      </w:r>
      <w:r>
        <w:rPr>
          <w:color w:val="auto"/>
        </w:rPr>
        <w:t>33</w:t>
      </w:r>
      <w:r w:rsidRPr="00580EF3">
        <w:rPr>
          <w:color w:val="auto"/>
        </w:rPr>
        <w:t xml:space="preserve"> “</w:t>
      </w:r>
      <w:r w:rsidRPr="00283775">
        <w:rPr>
          <w:color w:val="auto"/>
        </w:rPr>
        <w:t>Pedagoģiskās darbības atbalsts</w:t>
      </w:r>
      <w:r w:rsidRPr="00580EF3">
        <w:rPr>
          <w:color w:val="auto"/>
        </w:rPr>
        <w:t xml:space="preserve">”, līmenis </w:t>
      </w:r>
      <w:r>
        <w:rPr>
          <w:color w:val="auto"/>
        </w:rPr>
        <w:t>III</w:t>
      </w:r>
      <w:r w:rsidRPr="00580EF3">
        <w:rPr>
          <w:color w:val="auto"/>
        </w:rPr>
        <w:t xml:space="preserve">, algu grupa </w:t>
      </w:r>
      <w:r>
        <w:rPr>
          <w:color w:val="auto"/>
        </w:rPr>
        <w:t>9</w:t>
      </w:r>
      <w:r w:rsidRPr="00580EF3">
        <w:rPr>
          <w:color w:val="auto"/>
        </w:rPr>
        <w:t xml:space="preserve">, maksimālā alga 2023. gadā </w:t>
      </w:r>
      <w:r>
        <w:rPr>
          <w:color w:val="auto"/>
        </w:rPr>
        <w:t>1653</w:t>
      </w:r>
      <w:r w:rsidRPr="00795D2D">
        <w:rPr>
          <w:color w:val="auto"/>
        </w:rPr>
        <w:t xml:space="preserve"> </w:t>
      </w:r>
      <w:r w:rsidRPr="00580EF3">
        <w:rPr>
          <w:color w:val="auto"/>
        </w:rPr>
        <w:t>EUR, mēnešalga 1</w:t>
      </w:r>
      <w:r>
        <w:rPr>
          <w:color w:val="auto"/>
        </w:rPr>
        <w:t>444</w:t>
      </w:r>
      <w:r w:rsidRPr="00795D2D">
        <w:rPr>
          <w:color w:val="auto"/>
        </w:rPr>
        <w:t xml:space="preserve"> </w:t>
      </w:r>
      <w:r w:rsidRPr="00580EF3">
        <w:rPr>
          <w:color w:val="auto"/>
        </w:rPr>
        <w:t>EUR.</w:t>
      </w:r>
    </w:p>
    <w:p w14:paraId="6496FB21" w14:textId="5A3EC8D4" w:rsidR="00CF764D" w:rsidRDefault="00CF764D" w:rsidP="00310A7E">
      <w:pPr>
        <w:pStyle w:val="Default"/>
        <w:numPr>
          <w:ilvl w:val="0"/>
          <w:numId w:val="2"/>
        </w:numPr>
        <w:spacing w:before="120"/>
        <w:ind w:left="426" w:hanging="426"/>
        <w:jc w:val="both"/>
        <w:rPr>
          <w:color w:val="auto"/>
        </w:rPr>
      </w:pPr>
      <w:r w:rsidRPr="00580EF3">
        <w:rPr>
          <w:color w:val="auto"/>
        </w:rPr>
        <w:t xml:space="preserve">Ar 2023. gada 1. </w:t>
      </w:r>
      <w:r w:rsidR="003268DE">
        <w:rPr>
          <w:color w:val="auto"/>
        </w:rPr>
        <w:t>septembri</w:t>
      </w:r>
      <w:r w:rsidRPr="00580EF3">
        <w:rPr>
          <w:color w:val="auto"/>
        </w:rPr>
        <w:t xml:space="preserve"> izveidot </w:t>
      </w:r>
      <w:r w:rsidR="003268DE" w:rsidRPr="00580EF3">
        <w:rPr>
          <w:color w:val="auto"/>
        </w:rPr>
        <w:t xml:space="preserve">Izglītības un jaunatnes nodaļā </w:t>
      </w:r>
      <w:r w:rsidR="007B0713">
        <w:rPr>
          <w:color w:val="auto"/>
        </w:rPr>
        <w:t xml:space="preserve">divus </w:t>
      </w:r>
      <w:r w:rsidR="003268DE" w:rsidRPr="00580EF3">
        <w:rPr>
          <w:color w:val="auto"/>
        </w:rPr>
        <w:t>amatu</w:t>
      </w:r>
      <w:r w:rsidR="003268DE">
        <w:rPr>
          <w:color w:val="auto"/>
        </w:rPr>
        <w:t xml:space="preserve">s </w:t>
      </w:r>
      <w:r w:rsidR="00795D2D">
        <w:rPr>
          <w:color w:val="auto"/>
        </w:rPr>
        <w:t xml:space="preserve">ar </w:t>
      </w:r>
      <w:r w:rsidR="003268DE">
        <w:rPr>
          <w:color w:val="auto"/>
        </w:rPr>
        <w:t>0,5 slodzi</w:t>
      </w:r>
      <w:r w:rsidR="003268DE" w:rsidRPr="00580EF3">
        <w:rPr>
          <w:color w:val="auto"/>
        </w:rPr>
        <w:t xml:space="preserve"> “</w:t>
      </w:r>
      <w:r w:rsidR="003268DE">
        <w:rPr>
          <w:color w:val="auto"/>
        </w:rPr>
        <w:t>Jaunatnes darbinieks</w:t>
      </w:r>
      <w:r w:rsidR="003268DE" w:rsidRPr="00580EF3">
        <w:rPr>
          <w:color w:val="auto"/>
        </w:rPr>
        <w:t xml:space="preserve">” - profesijas kods 2422 </w:t>
      </w:r>
      <w:r w:rsidR="003268DE">
        <w:rPr>
          <w:color w:val="auto"/>
        </w:rPr>
        <w:t>57</w:t>
      </w:r>
      <w:r w:rsidR="003268DE" w:rsidRPr="00580EF3">
        <w:rPr>
          <w:color w:val="auto"/>
        </w:rPr>
        <w:t xml:space="preserve">, saime </w:t>
      </w:r>
      <w:r w:rsidR="003268DE">
        <w:rPr>
          <w:color w:val="auto"/>
        </w:rPr>
        <w:t>33</w:t>
      </w:r>
      <w:r w:rsidR="003268DE" w:rsidRPr="00580EF3">
        <w:rPr>
          <w:color w:val="auto"/>
        </w:rPr>
        <w:t xml:space="preserve"> “</w:t>
      </w:r>
      <w:r w:rsidR="003268DE" w:rsidRPr="00283775">
        <w:rPr>
          <w:color w:val="auto"/>
        </w:rPr>
        <w:t>Pedagoģiskās darbības atbalsts</w:t>
      </w:r>
      <w:r w:rsidR="003268DE" w:rsidRPr="00580EF3">
        <w:rPr>
          <w:color w:val="auto"/>
        </w:rPr>
        <w:t xml:space="preserve">”, līmenis </w:t>
      </w:r>
      <w:r w:rsidR="003268DE">
        <w:rPr>
          <w:color w:val="auto"/>
        </w:rPr>
        <w:t>II</w:t>
      </w:r>
      <w:r w:rsidR="003268DE" w:rsidRPr="00580EF3">
        <w:rPr>
          <w:color w:val="auto"/>
        </w:rPr>
        <w:t xml:space="preserve">, algu grupa </w:t>
      </w:r>
      <w:r w:rsidR="003268DE">
        <w:rPr>
          <w:color w:val="auto"/>
        </w:rPr>
        <w:t>8</w:t>
      </w:r>
      <w:r w:rsidR="003268DE" w:rsidRPr="00580EF3">
        <w:rPr>
          <w:color w:val="auto"/>
        </w:rPr>
        <w:t xml:space="preserve">, maksimālā alga 2023. gadā </w:t>
      </w:r>
      <w:r w:rsidR="003268DE">
        <w:rPr>
          <w:color w:val="auto"/>
        </w:rPr>
        <w:t>1388</w:t>
      </w:r>
      <w:r w:rsidR="00795D2D" w:rsidRPr="00795D2D">
        <w:rPr>
          <w:color w:val="auto"/>
        </w:rPr>
        <w:t xml:space="preserve"> </w:t>
      </w:r>
      <w:r w:rsidR="00795D2D" w:rsidRPr="00580EF3">
        <w:rPr>
          <w:color w:val="auto"/>
        </w:rPr>
        <w:t>EUR</w:t>
      </w:r>
      <w:r w:rsidR="003268DE" w:rsidRPr="00580EF3">
        <w:rPr>
          <w:color w:val="auto"/>
        </w:rPr>
        <w:t xml:space="preserve">, mēnešalga </w:t>
      </w:r>
      <w:r w:rsidR="003268DE">
        <w:rPr>
          <w:color w:val="auto"/>
        </w:rPr>
        <w:t>694</w:t>
      </w:r>
      <w:r w:rsidR="00795D2D" w:rsidRPr="00795D2D">
        <w:rPr>
          <w:color w:val="auto"/>
        </w:rPr>
        <w:t xml:space="preserve"> </w:t>
      </w:r>
      <w:r w:rsidR="00795D2D" w:rsidRPr="00580EF3">
        <w:rPr>
          <w:color w:val="auto"/>
        </w:rPr>
        <w:t>EUR</w:t>
      </w:r>
      <w:r w:rsidR="003268DE">
        <w:rPr>
          <w:color w:val="auto"/>
        </w:rPr>
        <w:t>.</w:t>
      </w:r>
    </w:p>
    <w:bookmarkEnd w:id="3"/>
    <w:p w14:paraId="344D0297" w14:textId="440B7F29" w:rsidR="003268DE" w:rsidRPr="00307F3B" w:rsidRDefault="003268DE" w:rsidP="003268DE">
      <w:pPr>
        <w:pStyle w:val="Default"/>
        <w:numPr>
          <w:ilvl w:val="0"/>
          <w:numId w:val="2"/>
        </w:numPr>
        <w:spacing w:before="120"/>
        <w:ind w:left="426" w:hanging="426"/>
        <w:jc w:val="both"/>
        <w:rPr>
          <w:color w:val="auto"/>
        </w:rPr>
      </w:pPr>
      <w:r>
        <w:rPr>
          <w:bCs/>
        </w:rPr>
        <w:t xml:space="preserve">Personāla nodaļai līdz </w:t>
      </w:r>
      <w:r w:rsidRPr="00580EF3">
        <w:rPr>
          <w:color w:val="auto"/>
        </w:rPr>
        <w:t xml:space="preserve">2023. gada 1. </w:t>
      </w:r>
      <w:r>
        <w:rPr>
          <w:color w:val="auto"/>
        </w:rPr>
        <w:t>augustam</w:t>
      </w:r>
      <w:r>
        <w:rPr>
          <w:bCs/>
        </w:rPr>
        <w:t xml:space="preserve"> v</w:t>
      </w:r>
      <w:r w:rsidRPr="00307F3B">
        <w:rPr>
          <w:bCs/>
        </w:rPr>
        <w:t>eikt grozījumu domes 2023. gada 25. janvāra lēmumā Nr. 40 “Par amatpersonu un darbinieku mēnešalgām 2023. gadā un izmaiņām amatu sarakstā” 2.</w:t>
      </w:r>
      <w:r>
        <w:rPr>
          <w:bCs/>
        </w:rPr>
        <w:t xml:space="preserve">pielikuma sadaļā - </w:t>
      </w:r>
      <w:r w:rsidRPr="00307F3B">
        <w:rPr>
          <w:bCs/>
        </w:rPr>
        <w:t>IZGLĪTĪBAS UN JAUNATNES NODAĻAS</w:t>
      </w:r>
      <w:r>
        <w:rPr>
          <w:bCs/>
        </w:rPr>
        <w:t xml:space="preserve"> </w:t>
      </w:r>
      <w:r w:rsidRPr="00307F3B">
        <w:rPr>
          <w:bCs/>
        </w:rPr>
        <w:t>DARBINIEKU (AMATPERSONU) AMATALGU SARAKSTS 2023. GADAM</w:t>
      </w:r>
      <w:r>
        <w:rPr>
          <w:bCs/>
        </w:rPr>
        <w:t>,</w:t>
      </w:r>
      <w:r w:rsidRPr="00307F3B">
        <w:rPr>
          <w:bCs/>
        </w:rPr>
        <w:t xml:space="preserve"> </w:t>
      </w:r>
      <w:r>
        <w:rPr>
          <w:bCs/>
        </w:rPr>
        <w:t>šī lēmuma 1. un 2. punkta izpildei.</w:t>
      </w:r>
    </w:p>
    <w:p w14:paraId="7E35AE0A" w14:textId="166D2E18" w:rsidR="007905D1" w:rsidRPr="00CF764D" w:rsidRDefault="00C905F9" w:rsidP="00C905F9">
      <w:pPr>
        <w:pStyle w:val="Default"/>
        <w:numPr>
          <w:ilvl w:val="0"/>
          <w:numId w:val="2"/>
        </w:numPr>
        <w:spacing w:before="120"/>
        <w:ind w:left="426" w:hanging="426"/>
        <w:jc w:val="both"/>
        <w:rPr>
          <w:color w:val="auto"/>
        </w:rPr>
      </w:pPr>
      <w:r w:rsidRPr="00CF764D">
        <w:rPr>
          <w:color w:val="auto"/>
        </w:rPr>
        <w:t>Pašvaldības izpilddirektoram veikt lēmuma izpildes kontroli</w:t>
      </w:r>
      <w:r w:rsidR="007905D1" w:rsidRPr="00CF764D">
        <w:rPr>
          <w:color w:val="auto"/>
        </w:rPr>
        <w:t>.</w:t>
      </w:r>
    </w:p>
    <w:p w14:paraId="6C62BF33" w14:textId="77777777" w:rsidR="007905D1" w:rsidRPr="001F2AAB" w:rsidRDefault="007905D1" w:rsidP="007905D1">
      <w:pPr>
        <w:pStyle w:val="BodyText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234DF440" w14:textId="77777777" w:rsidR="007905D1" w:rsidRPr="001F2AAB" w:rsidRDefault="007905D1" w:rsidP="007905D1">
      <w:pPr>
        <w:pStyle w:val="BodyText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00A0044F" w14:textId="77777777" w:rsidR="007905D1" w:rsidRPr="001F2AAB" w:rsidRDefault="007905D1" w:rsidP="007905D1">
      <w:pPr>
        <w:pStyle w:val="BodyText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5BCAD5CC" w14:textId="3ABF4606" w:rsidR="007905D1" w:rsidRPr="00CF764D" w:rsidRDefault="007905D1" w:rsidP="004C40B6">
      <w:pPr>
        <w:pStyle w:val="BodyText"/>
        <w:rPr>
          <w:rFonts w:ascii="Times New Roman" w:hAnsi="Times New Roman"/>
          <w:sz w:val="24"/>
        </w:rPr>
      </w:pPr>
      <w:r w:rsidRPr="00CF764D">
        <w:rPr>
          <w:rFonts w:ascii="Times New Roman" w:hAnsi="Times New Roman"/>
          <w:sz w:val="24"/>
        </w:rPr>
        <w:t>Pašvaldības domes priekšsēdētāj</w:t>
      </w:r>
      <w:r w:rsidR="00C905F9" w:rsidRPr="00CF764D">
        <w:rPr>
          <w:rFonts w:ascii="Times New Roman" w:hAnsi="Times New Roman"/>
          <w:sz w:val="24"/>
        </w:rPr>
        <w:t>a</w:t>
      </w:r>
      <w:r w:rsidRPr="00CF764D">
        <w:rPr>
          <w:rFonts w:ascii="Times New Roman" w:hAnsi="Times New Roman"/>
          <w:sz w:val="24"/>
        </w:rPr>
        <w:tab/>
      </w:r>
      <w:r w:rsidRPr="00CF764D">
        <w:rPr>
          <w:rFonts w:ascii="Times New Roman" w:hAnsi="Times New Roman"/>
          <w:sz w:val="24"/>
        </w:rPr>
        <w:tab/>
      </w:r>
      <w:r w:rsidRPr="00CF764D">
        <w:rPr>
          <w:rFonts w:ascii="Times New Roman" w:hAnsi="Times New Roman"/>
          <w:sz w:val="24"/>
        </w:rPr>
        <w:tab/>
      </w:r>
      <w:r w:rsidRPr="00CF764D">
        <w:rPr>
          <w:rFonts w:ascii="Times New Roman" w:hAnsi="Times New Roman"/>
          <w:sz w:val="24"/>
        </w:rPr>
        <w:tab/>
      </w:r>
      <w:r w:rsidRPr="00CF764D">
        <w:rPr>
          <w:rFonts w:ascii="Times New Roman" w:hAnsi="Times New Roman"/>
          <w:sz w:val="24"/>
        </w:rPr>
        <w:tab/>
      </w:r>
      <w:r w:rsidRPr="00CF764D">
        <w:rPr>
          <w:rFonts w:ascii="Times New Roman" w:hAnsi="Times New Roman"/>
          <w:sz w:val="24"/>
        </w:rPr>
        <w:tab/>
        <w:t xml:space="preserve">      </w:t>
      </w:r>
      <w:r w:rsidR="00C905F9" w:rsidRPr="00CF764D">
        <w:rPr>
          <w:rFonts w:ascii="Times New Roman" w:hAnsi="Times New Roman"/>
          <w:sz w:val="24"/>
        </w:rPr>
        <w:t>K.Miķelsone</w:t>
      </w:r>
      <w:r w:rsidRPr="00CF764D">
        <w:rPr>
          <w:rFonts w:ascii="Times New Roman" w:hAnsi="Times New Roman"/>
          <w:sz w:val="24"/>
        </w:rPr>
        <w:t xml:space="preserve"> </w:t>
      </w:r>
    </w:p>
    <w:p w14:paraId="56EE38CF" w14:textId="0C0634DE" w:rsidR="00CB526B" w:rsidRPr="00CF764D" w:rsidRDefault="00CB526B" w:rsidP="004C40B6">
      <w:pPr>
        <w:pStyle w:val="BodyText"/>
        <w:rPr>
          <w:rFonts w:ascii="Times New Roman" w:hAnsi="Times New Roman"/>
          <w:sz w:val="24"/>
        </w:rPr>
      </w:pPr>
    </w:p>
    <w:p w14:paraId="6526F00E" w14:textId="0CDCFAC6" w:rsidR="00CB526B" w:rsidRPr="00CF764D" w:rsidRDefault="00CB526B" w:rsidP="004C40B6">
      <w:pPr>
        <w:pStyle w:val="BodyText"/>
        <w:rPr>
          <w:rFonts w:ascii="Times New Roman" w:hAnsi="Times New Roman"/>
          <w:sz w:val="24"/>
        </w:rPr>
      </w:pPr>
      <w:r w:rsidRPr="00CF764D">
        <w:rPr>
          <w:rFonts w:ascii="Times New Roman" w:hAnsi="Times New Roman"/>
          <w:sz w:val="24"/>
        </w:rPr>
        <w:t>Sadale:</w:t>
      </w:r>
    </w:p>
    <w:p w14:paraId="66BAB407" w14:textId="28D72B2A" w:rsidR="00671E89" w:rsidRPr="00CF764D" w:rsidRDefault="00CF764D" w:rsidP="004C40B6">
      <w:pPr>
        <w:pStyle w:val="BodyText"/>
        <w:rPr>
          <w:rFonts w:ascii="Times New Roman" w:hAnsi="Times New Roman"/>
          <w:sz w:val="24"/>
        </w:rPr>
      </w:pPr>
      <w:r w:rsidRPr="00CF764D">
        <w:rPr>
          <w:rFonts w:ascii="Times New Roman" w:hAnsi="Times New Roman"/>
          <w:sz w:val="24"/>
        </w:rPr>
        <w:t>IJ</w:t>
      </w:r>
      <w:r w:rsidR="00CB526B" w:rsidRPr="00CF764D">
        <w:rPr>
          <w:rFonts w:ascii="Times New Roman" w:hAnsi="Times New Roman"/>
          <w:sz w:val="24"/>
        </w:rPr>
        <w:t>N, PSN, GRN, IDR - @</w:t>
      </w:r>
    </w:p>
    <w:sectPr w:rsidR="00671E89" w:rsidRPr="00CF764D" w:rsidSect="00AE77A7">
      <w:footerReference w:type="even" r:id="rId9"/>
      <w:footerReference w:type="default" r:id="rId10"/>
      <w:pgSz w:w="11906" w:h="16838"/>
      <w:pgMar w:top="1134" w:right="1134" w:bottom="1134" w:left="1701" w:header="113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31D76" w14:textId="77777777" w:rsidR="009D58BA" w:rsidRDefault="009D58BA" w:rsidP="008A23B7">
      <w:pPr>
        <w:spacing w:after="0"/>
      </w:pPr>
      <w:r>
        <w:separator/>
      </w:r>
    </w:p>
  </w:endnote>
  <w:endnote w:type="continuationSeparator" w:id="0">
    <w:p w14:paraId="6F1862D2" w14:textId="77777777" w:rsidR="009D58BA" w:rsidRDefault="009D58BA" w:rsidP="008A23B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67937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9D6634" w14:textId="09B99901" w:rsidR="004C40B6" w:rsidRDefault="004C40B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4D180D1" w14:textId="77777777" w:rsidR="004C40B6" w:rsidRDefault="004C40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520210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1426C9" w14:textId="7EF00A7F" w:rsidR="00AE77A7" w:rsidRDefault="00AE77A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E22D607" w14:textId="77777777" w:rsidR="00AE77A7" w:rsidRDefault="00AE77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6C0C5" w14:textId="77777777" w:rsidR="009D58BA" w:rsidRDefault="009D58BA" w:rsidP="008A23B7">
      <w:pPr>
        <w:spacing w:after="0"/>
      </w:pPr>
      <w:r>
        <w:separator/>
      </w:r>
    </w:p>
  </w:footnote>
  <w:footnote w:type="continuationSeparator" w:id="0">
    <w:p w14:paraId="66C67BC8" w14:textId="77777777" w:rsidR="009D58BA" w:rsidRDefault="009D58BA" w:rsidP="008A23B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407C2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5E744CB"/>
    <w:multiLevelType w:val="hybridMultilevel"/>
    <w:tmpl w:val="9396515A"/>
    <w:lvl w:ilvl="0" w:tplc="3B66252C">
      <w:start w:val="202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0A1179"/>
    <w:multiLevelType w:val="hybridMultilevel"/>
    <w:tmpl w:val="C6FEAF0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C03920"/>
    <w:multiLevelType w:val="hybridMultilevel"/>
    <w:tmpl w:val="7CF2EEA6"/>
    <w:lvl w:ilvl="0" w:tplc="54CEBA3A">
      <w:numFmt w:val="bullet"/>
      <w:lvlText w:val="•"/>
      <w:lvlJc w:val="left"/>
      <w:pPr>
        <w:ind w:left="720" w:hanging="72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30F67D5"/>
    <w:multiLevelType w:val="hybridMultilevel"/>
    <w:tmpl w:val="2FA057B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DC5C49"/>
    <w:multiLevelType w:val="hybridMultilevel"/>
    <w:tmpl w:val="487C34A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B6536D"/>
    <w:multiLevelType w:val="hybridMultilevel"/>
    <w:tmpl w:val="C6ECD9E2"/>
    <w:lvl w:ilvl="0" w:tplc="54CEBA3A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1007B7"/>
    <w:multiLevelType w:val="multilevel"/>
    <w:tmpl w:val="60FAB0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304776183">
    <w:abstractNumId w:val="0"/>
  </w:num>
  <w:num w:numId="2" w16cid:durableId="1787771355">
    <w:abstractNumId w:val="7"/>
  </w:num>
  <w:num w:numId="3" w16cid:durableId="1484202243">
    <w:abstractNumId w:val="5"/>
  </w:num>
  <w:num w:numId="4" w16cid:durableId="737095943">
    <w:abstractNumId w:val="1"/>
  </w:num>
  <w:num w:numId="5" w16cid:durableId="1030759043">
    <w:abstractNumId w:val="4"/>
  </w:num>
  <w:num w:numId="6" w16cid:durableId="1086419119">
    <w:abstractNumId w:val="6"/>
  </w:num>
  <w:num w:numId="7" w16cid:durableId="1987081992">
    <w:abstractNumId w:val="3"/>
  </w:num>
  <w:num w:numId="8" w16cid:durableId="10231688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FDE"/>
    <w:rsid w:val="0000059A"/>
    <w:rsid w:val="000265B3"/>
    <w:rsid w:val="00033897"/>
    <w:rsid w:val="0003642C"/>
    <w:rsid w:val="00043DC9"/>
    <w:rsid w:val="00044B0E"/>
    <w:rsid w:val="000451B7"/>
    <w:rsid w:val="000658D1"/>
    <w:rsid w:val="00070082"/>
    <w:rsid w:val="00070CE7"/>
    <w:rsid w:val="000A3CD7"/>
    <w:rsid w:val="000B073E"/>
    <w:rsid w:val="000B48D3"/>
    <w:rsid w:val="000E4657"/>
    <w:rsid w:val="00102BBC"/>
    <w:rsid w:val="00117ECF"/>
    <w:rsid w:val="00123E7C"/>
    <w:rsid w:val="00134C66"/>
    <w:rsid w:val="00146832"/>
    <w:rsid w:val="00152276"/>
    <w:rsid w:val="00172FBE"/>
    <w:rsid w:val="001810CE"/>
    <w:rsid w:val="00181E99"/>
    <w:rsid w:val="00185E4E"/>
    <w:rsid w:val="001C51C7"/>
    <w:rsid w:val="001D1200"/>
    <w:rsid w:val="001E7A75"/>
    <w:rsid w:val="001F0C99"/>
    <w:rsid w:val="001F20B9"/>
    <w:rsid w:val="001F2AAB"/>
    <w:rsid w:val="00205121"/>
    <w:rsid w:val="00216CF6"/>
    <w:rsid w:val="00216E45"/>
    <w:rsid w:val="00242725"/>
    <w:rsid w:val="00242D4D"/>
    <w:rsid w:val="00252CE0"/>
    <w:rsid w:val="00283775"/>
    <w:rsid w:val="002B4239"/>
    <w:rsid w:val="002C231C"/>
    <w:rsid w:val="002E11A8"/>
    <w:rsid w:val="002F7FDE"/>
    <w:rsid w:val="003043F5"/>
    <w:rsid w:val="0030593B"/>
    <w:rsid w:val="0031090D"/>
    <w:rsid w:val="00310A7E"/>
    <w:rsid w:val="00316EE6"/>
    <w:rsid w:val="003268DE"/>
    <w:rsid w:val="0035744A"/>
    <w:rsid w:val="0035754C"/>
    <w:rsid w:val="00366AEE"/>
    <w:rsid w:val="0037679B"/>
    <w:rsid w:val="0039559C"/>
    <w:rsid w:val="003C6B12"/>
    <w:rsid w:val="003E498E"/>
    <w:rsid w:val="003F2731"/>
    <w:rsid w:val="0040559D"/>
    <w:rsid w:val="00412D6C"/>
    <w:rsid w:val="00427CE1"/>
    <w:rsid w:val="004371EF"/>
    <w:rsid w:val="004629EB"/>
    <w:rsid w:val="00473917"/>
    <w:rsid w:val="004B10B4"/>
    <w:rsid w:val="004B57BE"/>
    <w:rsid w:val="004C40B6"/>
    <w:rsid w:val="004C4C3B"/>
    <w:rsid w:val="004D09D4"/>
    <w:rsid w:val="004F58BA"/>
    <w:rsid w:val="005134BB"/>
    <w:rsid w:val="0052204B"/>
    <w:rsid w:val="00540510"/>
    <w:rsid w:val="00554D24"/>
    <w:rsid w:val="00572C6A"/>
    <w:rsid w:val="00580EF3"/>
    <w:rsid w:val="005A1FFD"/>
    <w:rsid w:val="005A5B97"/>
    <w:rsid w:val="005C0387"/>
    <w:rsid w:val="005C44E0"/>
    <w:rsid w:val="005D2CEB"/>
    <w:rsid w:val="005E1AE9"/>
    <w:rsid w:val="006029AE"/>
    <w:rsid w:val="00627AA7"/>
    <w:rsid w:val="0063598D"/>
    <w:rsid w:val="006478BB"/>
    <w:rsid w:val="006700BF"/>
    <w:rsid w:val="00671E89"/>
    <w:rsid w:val="006A4F52"/>
    <w:rsid w:val="006A5886"/>
    <w:rsid w:val="007043BC"/>
    <w:rsid w:val="007308F0"/>
    <w:rsid w:val="00732DB8"/>
    <w:rsid w:val="007842BD"/>
    <w:rsid w:val="007905D1"/>
    <w:rsid w:val="00795D2D"/>
    <w:rsid w:val="00796CF1"/>
    <w:rsid w:val="007B0713"/>
    <w:rsid w:val="007B629B"/>
    <w:rsid w:val="007D35E4"/>
    <w:rsid w:val="007F3FFE"/>
    <w:rsid w:val="00864011"/>
    <w:rsid w:val="008A23B7"/>
    <w:rsid w:val="008A7990"/>
    <w:rsid w:val="008B34DD"/>
    <w:rsid w:val="008E03E5"/>
    <w:rsid w:val="008E3371"/>
    <w:rsid w:val="008E7B6C"/>
    <w:rsid w:val="00917F0A"/>
    <w:rsid w:val="00920D6E"/>
    <w:rsid w:val="009435D2"/>
    <w:rsid w:val="00953C3B"/>
    <w:rsid w:val="0096309D"/>
    <w:rsid w:val="00990393"/>
    <w:rsid w:val="0099231F"/>
    <w:rsid w:val="00993B40"/>
    <w:rsid w:val="009C14D0"/>
    <w:rsid w:val="009D58BA"/>
    <w:rsid w:val="009D7B50"/>
    <w:rsid w:val="009F1045"/>
    <w:rsid w:val="009F522F"/>
    <w:rsid w:val="009F6B30"/>
    <w:rsid w:val="009F7BB6"/>
    <w:rsid w:val="00A00CD7"/>
    <w:rsid w:val="00A0680D"/>
    <w:rsid w:val="00A167DD"/>
    <w:rsid w:val="00A32D19"/>
    <w:rsid w:val="00A42104"/>
    <w:rsid w:val="00AA13AD"/>
    <w:rsid w:val="00AE74D7"/>
    <w:rsid w:val="00AE77A7"/>
    <w:rsid w:val="00AF12E9"/>
    <w:rsid w:val="00B02AD1"/>
    <w:rsid w:val="00B51DA4"/>
    <w:rsid w:val="00B802F6"/>
    <w:rsid w:val="00B924FE"/>
    <w:rsid w:val="00B9356F"/>
    <w:rsid w:val="00BC6B89"/>
    <w:rsid w:val="00C148A3"/>
    <w:rsid w:val="00C2465C"/>
    <w:rsid w:val="00C42667"/>
    <w:rsid w:val="00C464A3"/>
    <w:rsid w:val="00C80B97"/>
    <w:rsid w:val="00C905F9"/>
    <w:rsid w:val="00C93D84"/>
    <w:rsid w:val="00CA720A"/>
    <w:rsid w:val="00CB526B"/>
    <w:rsid w:val="00CB6ED2"/>
    <w:rsid w:val="00CD2EC3"/>
    <w:rsid w:val="00CD37C8"/>
    <w:rsid w:val="00CD6E0C"/>
    <w:rsid w:val="00CF764D"/>
    <w:rsid w:val="00D000CB"/>
    <w:rsid w:val="00D139B3"/>
    <w:rsid w:val="00D14707"/>
    <w:rsid w:val="00D26AC6"/>
    <w:rsid w:val="00D410F7"/>
    <w:rsid w:val="00D43917"/>
    <w:rsid w:val="00D5213F"/>
    <w:rsid w:val="00D5470E"/>
    <w:rsid w:val="00D6602B"/>
    <w:rsid w:val="00D82886"/>
    <w:rsid w:val="00D92498"/>
    <w:rsid w:val="00DD7F40"/>
    <w:rsid w:val="00DF025A"/>
    <w:rsid w:val="00DF190D"/>
    <w:rsid w:val="00E05CEA"/>
    <w:rsid w:val="00E16584"/>
    <w:rsid w:val="00E42C17"/>
    <w:rsid w:val="00E43FF0"/>
    <w:rsid w:val="00E76179"/>
    <w:rsid w:val="00E8220B"/>
    <w:rsid w:val="00E848F4"/>
    <w:rsid w:val="00E87669"/>
    <w:rsid w:val="00EA0BC6"/>
    <w:rsid w:val="00EB4D6D"/>
    <w:rsid w:val="00EB5292"/>
    <w:rsid w:val="00EC274D"/>
    <w:rsid w:val="00F16239"/>
    <w:rsid w:val="00F30AE2"/>
    <w:rsid w:val="00F52B65"/>
    <w:rsid w:val="00F55DB6"/>
    <w:rsid w:val="00F611DA"/>
    <w:rsid w:val="00F644B9"/>
    <w:rsid w:val="00F652E4"/>
    <w:rsid w:val="00F70405"/>
    <w:rsid w:val="00F87A82"/>
    <w:rsid w:val="00FA3C31"/>
    <w:rsid w:val="00FB026E"/>
    <w:rsid w:val="00FC2F1B"/>
    <w:rsid w:val="00FD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86DF009"/>
  <w15:docId w15:val="{C4CF68F5-A604-4718-A594-ED18DE58A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05D1"/>
    <w:pPr>
      <w:spacing w:after="120"/>
      <w:jc w:val="both"/>
    </w:pPr>
    <w:rPr>
      <w:rFonts w:eastAsiaTheme="minorHAns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A720A"/>
    <w:rPr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720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720A"/>
    <w:rPr>
      <w:b/>
      <w:bCs/>
      <w:i/>
      <w:iCs/>
      <w:color w:val="4F81BD" w:themeColor="accent1"/>
      <w:sz w:val="24"/>
      <w:szCs w:val="24"/>
    </w:rPr>
  </w:style>
  <w:style w:type="character" w:styleId="Hyperlink">
    <w:name w:val="Hyperlink"/>
    <w:uiPriority w:val="99"/>
    <w:rsid w:val="000A3CD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3CD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CD7"/>
    <w:rPr>
      <w:rFonts w:ascii="Tahoma" w:eastAsiaTheme="minorHAns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0593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12D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2D6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2D6C"/>
    <w:rPr>
      <w:rFonts w:eastAsia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2D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2D6C"/>
    <w:rPr>
      <w:rFonts w:eastAsiaTheme="minorHAnsi"/>
      <w:b/>
      <w:bCs/>
    </w:rPr>
  </w:style>
  <w:style w:type="paragraph" w:styleId="Revision">
    <w:name w:val="Revision"/>
    <w:hidden/>
    <w:uiPriority w:val="99"/>
    <w:semiHidden/>
    <w:rsid w:val="00242D4D"/>
    <w:rPr>
      <w:rFonts w:eastAsiaTheme="minorHAnsi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A23B7"/>
    <w:pPr>
      <w:tabs>
        <w:tab w:val="center" w:pos="4153"/>
        <w:tab w:val="right" w:pos="830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A23B7"/>
    <w:rPr>
      <w:rFonts w:eastAsiaTheme="minorHAns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A23B7"/>
    <w:pPr>
      <w:tabs>
        <w:tab w:val="center" w:pos="4153"/>
        <w:tab w:val="right" w:pos="83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A23B7"/>
    <w:rPr>
      <w:rFonts w:eastAsiaTheme="minorHAnsi"/>
      <w:sz w:val="24"/>
      <w:szCs w:val="24"/>
    </w:rPr>
  </w:style>
  <w:style w:type="paragraph" w:styleId="BodyText">
    <w:name w:val="Body Text"/>
    <w:basedOn w:val="Normal"/>
    <w:link w:val="BodyTextChar"/>
    <w:unhideWhenUsed/>
    <w:rsid w:val="007905D1"/>
    <w:pPr>
      <w:spacing w:after="0"/>
    </w:pPr>
    <w:rPr>
      <w:rFonts w:ascii="Arial" w:eastAsia="Times New Roman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7905D1"/>
    <w:rPr>
      <w:rFonts w:ascii="Arial" w:hAnsi="Arial"/>
    </w:rPr>
  </w:style>
  <w:style w:type="paragraph" w:customStyle="1" w:styleId="Default">
    <w:name w:val="Default"/>
    <w:rsid w:val="007905D1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6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59E240-26C6-41FB-9442-A73C43E51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2902</Words>
  <Characters>1655</Characters>
  <Application>Microsoft Office Word</Application>
  <DocSecurity>0</DocSecurity>
  <Lines>13</Lines>
  <Paragraphs>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Alise</dc:creator>
  <cp:keywords/>
  <dc:description/>
  <cp:lastModifiedBy>Jevgēnija Sviridenkova</cp:lastModifiedBy>
  <cp:revision>2</cp:revision>
  <dcterms:created xsi:type="dcterms:W3CDTF">2023-07-20T13:39:00Z</dcterms:created>
  <dcterms:modified xsi:type="dcterms:W3CDTF">2023-07-20T13:39:00Z</dcterms:modified>
</cp:coreProperties>
</file>