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E929" w14:textId="77777777" w:rsidR="004D516C" w:rsidRDefault="00AD065E" w:rsidP="00564CA6">
      <w:r>
        <w:rPr>
          <w:noProof/>
        </w:rPr>
        <w:drawing>
          <wp:inline distT="0" distB="0" distL="0" distR="0" wp14:anchorId="27D0CDBC" wp14:editId="10716FDB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7283" w14:textId="77777777" w:rsidR="005C7FA1" w:rsidRPr="00DD7942" w:rsidRDefault="005C7FA1" w:rsidP="00FF3A55">
      <w:pPr>
        <w:spacing w:after="0"/>
      </w:pPr>
    </w:p>
    <w:p w14:paraId="392DA9F0" w14:textId="77777777" w:rsidR="00564CA6" w:rsidRDefault="00AD065E" w:rsidP="00FF3A55">
      <w:pPr>
        <w:spacing w:after="0"/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 xml:space="preserve">PROJEKTS uz </w:t>
      </w:r>
      <w:r w:rsidR="00D467F8" w:rsidRPr="00DD7942">
        <w:rPr>
          <w:rFonts w:ascii="Times New Roman" w:hAnsi="Times New Roman" w:cs="Times New Roman"/>
          <w:noProof/>
        </w:rPr>
        <w:t>04.07.2023</w:t>
      </w:r>
      <w:r w:rsidRPr="00DD7942">
        <w:rPr>
          <w:rFonts w:ascii="Times New Roman" w:hAnsi="Times New Roman" w:cs="Times New Roman"/>
          <w:noProof/>
        </w:rPr>
        <w:t>.</w:t>
      </w:r>
    </w:p>
    <w:p w14:paraId="27DD2552" w14:textId="77777777" w:rsidR="00FF3A55" w:rsidRPr="00DD7942" w:rsidRDefault="00FF3A55" w:rsidP="00FF3A55">
      <w:pPr>
        <w:spacing w:after="0"/>
        <w:jc w:val="right"/>
        <w:rPr>
          <w:rFonts w:ascii="Times New Roman" w:hAnsi="Times New Roman" w:cs="Times New Roman"/>
          <w:noProof/>
        </w:rPr>
      </w:pPr>
    </w:p>
    <w:p w14:paraId="69ED8484" w14:textId="77777777" w:rsidR="00564CA6" w:rsidRPr="00DD7942" w:rsidRDefault="00AD065E" w:rsidP="00FF3A55">
      <w:pPr>
        <w:spacing w:after="0"/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>vēlamais datums izskatīšanai</w:t>
      </w:r>
      <w:r w:rsidR="00D467F8" w:rsidRPr="00DD7942">
        <w:rPr>
          <w:rFonts w:ascii="Times New Roman" w:hAnsi="Times New Roman" w:cs="Times New Roman"/>
          <w:noProof/>
        </w:rPr>
        <w:t xml:space="preserve"> </w:t>
      </w:r>
      <w:r w:rsidR="00206F99">
        <w:rPr>
          <w:rFonts w:ascii="Times New Roman" w:hAnsi="Times New Roman" w:cs="Times New Roman"/>
          <w:noProof/>
        </w:rPr>
        <w:t>Finanšu</w:t>
      </w:r>
      <w:r w:rsidR="00206F99" w:rsidRPr="00DD7942">
        <w:rPr>
          <w:rFonts w:ascii="Times New Roman" w:hAnsi="Times New Roman" w:cs="Times New Roman"/>
          <w:noProof/>
        </w:rPr>
        <w:t xml:space="preserve"> </w:t>
      </w:r>
      <w:r w:rsidR="00D467F8" w:rsidRPr="00DD7942">
        <w:rPr>
          <w:rFonts w:ascii="Times New Roman" w:hAnsi="Times New Roman" w:cs="Times New Roman"/>
          <w:noProof/>
        </w:rPr>
        <w:t>komitejā:</w:t>
      </w:r>
      <w:r w:rsidRPr="00DD7942">
        <w:rPr>
          <w:rFonts w:ascii="Times New Roman" w:hAnsi="Times New Roman" w:cs="Times New Roman"/>
          <w:noProof/>
        </w:rPr>
        <w:t xml:space="preserve"> </w:t>
      </w:r>
      <w:r w:rsidR="00206F99">
        <w:rPr>
          <w:rFonts w:ascii="Times New Roman" w:hAnsi="Times New Roman" w:cs="Times New Roman"/>
          <w:noProof/>
        </w:rPr>
        <w:t>19</w:t>
      </w:r>
      <w:r w:rsidR="00C109C1">
        <w:rPr>
          <w:rFonts w:ascii="Times New Roman" w:hAnsi="Times New Roman" w:cs="Times New Roman"/>
          <w:noProof/>
        </w:rPr>
        <w:t>.07.2023</w:t>
      </w:r>
      <w:r w:rsidRPr="00DD7942">
        <w:rPr>
          <w:rFonts w:ascii="Times New Roman" w:hAnsi="Times New Roman" w:cs="Times New Roman"/>
          <w:noProof/>
        </w:rPr>
        <w:t>.</w:t>
      </w:r>
    </w:p>
    <w:p w14:paraId="5801B1F7" w14:textId="77777777" w:rsidR="00564CA6" w:rsidRPr="00DD7942" w:rsidRDefault="00AD065E" w:rsidP="00FF3A55">
      <w:pPr>
        <w:spacing w:after="0"/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 xml:space="preserve">domē: </w:t>
      </w:r>
      <w:r w:rsidR="00C109C1">
        <w:rPr>
          <w:rFonts w:ascii="Times New Roman" w:hAnsi="Times New Roman" w:cs="Times New Roman"/>
          <w:noProof/>
        </w:rPr>
        <w:t>26.07.2023</w:t>
      </w:r>
      <w:r w:rsidRPr="00DD7942">
        <w:rPr>
          <w:rFonts w:ascii="Times New Roman" w:hAnsi="Times New Roman" w:cs="Times New Roman"/>
          <w:noProof/>
        </w:rPr>
        <w:t>.</w:t>
      </w:r>
    </w:p>
    <w:p w14:paraId="54152DCA" w14:textId="77777777" w:rsidR="00564CA6" w:rsidRPr="00DD7942" w:rsidRDefault="00AD065E" w:rsidP="00FF3A55">
      <w:pPr>
        <w:spacing w:after="0"/>
        <w:jc w:val="right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>sagatavotājs</w:t>
      </w:r>
      <w:r w:rsidR="00D467F8" w:rsidRPr="00DD7942">
        <w:rPr>
          <w:rFonts w:ascii="Times New Roman" w:hAnsi="Times New Roman" w:cs="Times New Roman"/>
          <w:noProof/>
        </w:rPr>
        <w:t xml:space="preserve"> un </w:t>
      </w:r>
      <w:r w:rsidRPr="00DD7942">
        <w:rPr>
          <w:rFonts w:ascii="Times New Roman" w:hAnsi="Times New Roman" w:cs="Times New Roman"/>
          <w:noProof/>
        </w:rPr>
        <w:t xml:space="preserve">ziņotājs: </w:t>
      </w:r>
      <w:r w:rsidR="00D467F8" w:rsidRPr="00DD7942">
        <w:rPr>
          <w:rFonts w:ascii="Times New Roman" w:hAnsi="Times New Roman" w:cs="Times New Roman"/>
          <w:noProof/>
        </w:rPr>
        <w:t>Nadežda Rubina</w:t>
      </w:r>
    </w:p>
    <w:p w14:paraId="4B8A8F26" w14:textId="77777777" w:rsidR="00564CA6" w:rsidRPr="00DD7942" w:rsidRDefault="00564CA6" w:rsidP="00FF3A55">
      <w:pPr>
        <w:spacing w:after="0"/>
        <w:jc w:val="right"/>
        <w:rPr>
          <w:rFonts w:ascii="Times New Roman" w:hAnsi="Times New Roman" w:cs="Times New Roman"/>
          <w:noProof/>
        </w:rPr>
      </w:pPr>
    </w:p>
    <w:p w14:paraId="1DA28CCF" w14:textId="77777777" w:rsidR="00564CA6" w:rsidRPr="00DD7942" w:rsidRDefault="00AD065E" w:rsidP="00FF3A55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7942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000992D" w14:textId="77777777" w:rsidR="00564CA6" w:rsidRPr="00DD7942" w:rsidRDefault="00AD065E" w:rsidP="00FF3A55">
      <w:pPr>
        <w:spacing w:after="0"/>
        <w:jc w:val="center"/>
        <w:rPr>
          <w:rFonts w:ascii="Times New Roman" w:hAnsi="Times New Roman" w:cs="Times New Roman"/>
          <w:noProof/>
        </w:rPr>
      </w:pPr>
      <w:r w:rsidRPr="00DD7942">
        <w:rPr>
          <w:rFonts w:ascii="Times New Roman" w:hAnsi="Times New Roman" w:cs="Times New Roman"/>
          <w:noProof/>
        </w:rPr>
        <w:t>Ādažos, Ādažu novadā</w:t>
      </w:r>
    </w:p>
    <w:p w14:paraId="3200FAC3" w14:textId="77777777" w:rsidR="00564CA6" w:rsidRPr="00DD7942" w:rsidRDefault="00AD065E" w:rsidP="00FF3A55">
      <w:pPr>
        <w:spacing w:after="0"/>
        <w:rPr>
          <w:rFonts w:ascii="Times New Roman" w:hAnsi="Times New Roman" w:cs="Times New Roman"/>
        </w:rPr>
      </w:pPr>
      <w:r w:rsidRPr="00DD7942">
        <w:rPr>
          <w:rFonts w:ascii="Times New Roman" w:hAnsi="Times New Roman" w:cs="Times New Roman"/>
          <w:noProof/>
        </w:rPr>
        <w:tab/>
      </w:r>
      <w:r w:rsidRPr="00DD7942">
        <w:rPr>
          <w:rFonts w:ascii="Times New Roman" w:hAnsi="Times New Roman" w:cs="Times New Roman"/>
          <w:noProof/>
        </w:rPr>
        <w:tab/>
      </w:r>
      <w:r w:rsidRPr="00DD7942">
        <w:rPr>
          <w:rFonts w:ascii="Times New Roman" w:hAnsi="Times New Roman" w:cs="Times New Roman"/>
          <w:noProof/>
        </w:rPr>
        <w:tab/>
      </w:r>
      <w:r w:rsidRPr="00DD7942">
        <w:rPr>
          <w:rFonts w:ascii="Times New Roman" w:hAnsi="Times New Roman" w:cs="Times New Roman"/>
          <w:noProof/>
        </w:rPr>
        <w:tab/>
      </w:r>
    </w:p>
    <w:p w14:paraId="6AA0D325" w14:textId="77777777" w:rsidR="00564CA6" w:rsidRPr="00DD7942" w:rsidRDefault="00D467F8" w:rsidP="00FF3A55">
      <w:pPr>
        <w:spacing w:after="0"/>
        <w:rPr>
          <w:rFonts w:ascii="Times New Roman" w:hAnsi="Times New Roman" w:cs="Times New Roman"/>
        </w:rPr>
      </w:pPr>
      <w:r w:rsidRPr="00DD7942">
        <w:rPr>
          <w:rFonts w:ascii="Times New Roman" w:hAnsi="Times New Roman" w:cs="Times New Roman"/>
        </w:rPr>
        <w:t>2023</w:t>
      </w:r>
      <w:r w:rsidR="00AD065E" w:rsidRPr="00DD7942">
        <w:rPr>
          <w:rFonts w:ascii="Times New Roman" w:hAnsi="Times New Roman" w:cs="Times New Roman"/>
        </w:rPr>
        <w:t>.</w:t>
      </w:r>
      <w:r w:rsidRPr="00DD7942">
        <w:rPr>
          <w:rFonts w:ascii="Times New Roman" w:hAnsi="Times New Roman" w:cs="Times New Roman"/>
        </w:rPr>
        <w:t xml:space="preserve"> </w:t>
      </w:r>
      <w:r w:rsidR="00AD065E" w:rsidRPr="00DD7942">
        <w:rPr>
          <w:rFonts w:ascii="Times New Roman" w:hAnsi="Times New Roman" w:cs="Times New Roman"/>
        </w:rPr>
        <w:t xml:space="preserve">gada </w:t>
      </w:r>
      <w:r w:rsidRPr="00DD7942">
        <w:rPr>
          <w:rFonts w:ascii="Times New Roman" w:hAnsi="Times New Roman" w:cs="Times New Roman"/>
        </w:rPr>
        <w:t>26. jūlijā</w:t>
      </w:r>
      <w:r w:rsidR="00AD065E" w:rsidRPr="00DD7942">
        <w:rPr>
          <w:rFonts w:ascii="Times New Roman" w:hAnsi="Times New Roman" w:cs="Times New Roman"/>
        </w:rPr>
        <w:t xml:space="preserve"> </w:t>
      </w:r>
      <w:r w:rsidR="00AD065E" w:rsidRPr="00DD7942">
        <w:rPr>
          <w:rFonts w:ascii="Times New Roman" w:hAnsi="Times New Roman" w:cs="Times New Roman"/>
        </w:rPr>
        <w:tab/>
      </w:r>
      <w:r w:rsidR="00AD065E" w:rsidRPr="00DD7942">
        <w:rPr>
          <w:rFonts w:ascii="Times New Roman" w:hAnsi="Times New Roman" w:cs="Times New Roman"/>
        </w:rPr>
        <w:tab/>
      </w:r>
      <w:r w:rsidR="00AD065E" w:rsidRPr="00DD7942">
        <w:rPr>
          <w:rFonts w:ascii="Times New Roman" w:hAnsi="Times New Roman" w:cs="Times New Roman"/>
        </w:rPr>
        <w:tab/>
      </w:r>
      <w:r w:rsidR="00AD065E" w:rsidRPr="00DD7942">
        <w:rPr>
          <w:rFonts w:ascii="Times New Roman" w:hAnsi="Times New Roman" w:cs="Times New Roman"/>
        </w:rPr>
        <w:tab/>
      </w:r>
      <w:r w:rsidR="00AD065E" w:rsidRPr="00DD7942">
        <w:rPr>
          <w:rFonts w:ascii="Times New Roman" w:hAnsi="Times New Roman" w:cs="Times New Roman"/>
        </w:rPr>
        <w:tab/>
      </w:r>
      <w:r w:rsidR="00AD065E" w:rsidRPr="00DD7942">
        <w:rPr>
          <w:rFonts w:ascii="Times New Roman" w:hAnsi="Times New Roman" w:cs="Times New Roman"/>
        </w:rPr>
        <w:tab/>
      </w:r>
      <w:proofErr w:type="spellStart"/>
      <w:r w:rsidR="00AD065E" w:rsidRPr="00DD7942">
        <w:rPr>
          <w:rFonts w:ascii="Times New Roman" w:hAnsi="Times New Roman" w:cs="Times New Roman"/>
          <w:b/>
        </w:rPr>
        <w:t>Nr</w:t>
      </w:r>
      <w:proofErr w:type="spellEnd"/>
      <w:r w:rsidR="00AD065E" w:rsidRPr="00DD7942">
        <w:rPr>
          <w:rFonts w:ascii="Times New Roman" w:hAnsi="Times New Roman" w:cs="Times New Roman"/>
          <w:b/>
        </w:rPr>
        <w:t>.</w:t>
      </w:r>
      <w:r w:rsidR="00AD065E" w:rsidRPr="00DD7942">
        <w:rPr>
          <w:rFonts w:ascii="Times New Roman" w:hAnsi="Times New Roman" w:cs="Times New Roman"/>
          <w:noProof/>
        </w:rPr>
        <w:fldChar w:fldCharType="begin"/>
      </w:r>
      <w:r w:rsidR="00AD065E" w:rsidRPr="00DD7942">
        <w:rPr>
          <w:rFonts w:ascii="Times New Roman" w:hAnsi="Times New Roman" w:cs="Times New Roman"/>
          <w:noProof/>
        </w:rPr>
        <w:instrText>MERGEFIELD DOKREGNUMURS</w:instrText>
      </w:r>
      <w:r w:rsidR="00AD065E" w:rsidRPr="00DD7942">
        <w:rPr>
          <w:rFonts w:ascii="Times New Roman" w:hAnsi="Times New Roman" w:cs="Times New Roman"/>
          <w:noProof/>
        </w:rPr>
        <w:fldChar w:fldCharType="separate"/>
      </w:r>
      <w:r w:rsidR="00AD065E" w:rsidRPr="00DD7942">
        <w:rPr>
          <w:rFonts w:ascii="Times New Roman" w:hAnsi="Times New Roman" w:cs="Times New Roman"/>
          <w:noProof/>
        </w:rPr>
        <w:t>«DOKREGNUMURS»</w:t>
      </w:r>
      <w:r w:rsidR="00AD065E" w:rsidRPr="00DD7942">
        <w:rPr>
          <w:rFonts w:ascii="Times New Roman" w:hAnsi="Times New Roman" w:cs="Times New Roman"/>
          <w:noProof/>
        </w:rPr>
        <w:fldChar w:fldCharType="end"/>
      </w:r>
      <w:r w:rsidR="00AD065E" w:rsidRPr="00DD7942">
        <w:rPr>
          <w:rFonts w:ascii="Times New Roman" w:hAnsi="Times New Roman" w:cs="Times New Roman"/>
        </w:rPr>
        <w:tab/>
      </w:r>
    </w:p>
    <w:p w14:paraId="36D124EF" w14:textId="77777777" w:rsidR="00564CA6" w:rsidRPr="00564CA6" w:rsidRDefault="00564CA6" w:rsidP="00FF3A55">
      <w:pPr>
        <w:spacing w:after="0"/>
        <w:rPr>
          <w:rFonts w:ascii="Times New Roman" w:hAnsi="Times New Roman" w:cs="Times New Roman"/>
          <w:b/>
        </w:rPr>
      </w:pPr>
    </w:p>
    <w:p w14:paraId="1082AD48" w14:textId="77777777" w:rsidR="00564CA6" w:rsidRPr="00564CA6" w:rsidRDefault="00564CA6" w:rsidP="00FF3A55">
      <w:pPr>
        <w:spacing w:after="0"/>
        <w:rPr>
          <w:rFonts w:ascii="Times New Roman" w:hAnsi="Times New Roman" w:cs="Times New Roman"/>
        </w:rPr>
      </w:pPr>
    </w:p>
    <w:p w14:paraId="003E6F70" w14:textId="77777777" w:rsidR="00564CA6" w:rsidRPr="00D467F8" w:rsidRDefault="00AD065E" w:rsidP="00FF3A55">
      <w:pPr>
        <w:spacing w:after="0"/>
        <w:jc w:val="center"/>
        <w:rPr>
          <w:rFonts w:ascii="Times New Roman" w:hAnsi="Times New Roman" w:cs="Times New Roman"/>
          <w:b/>
        </w:rPr>
      </w:pPr>
      <w:r w:rsidRPr="00D467F8">
        <w:rPr>
          <w:rFonts w:ascii="Times New Roman" w:hAnsi="Times New Roman" w:cs="Times New Roman"/>
          <w:b/>
        </w:rPr>
        <w:t xml:space="preserve">Par </w:t>
      </w:r>
      <w:r w:rsidR="00D467F8" w:rsidRPr="00D467F8">
        <w:rPr>
          <w:rFonts w:ascii="Times New Roman" w:hAnsi="Times New Roman" w:cs="Times New Roman"/>
          <w:b/>
        </w:rPr>
        <w:t xml:space="preserve">zemes nomas līguma </w:t>
      </w:r>
      <w:r w:rsidR="00E612A1">
        <w:rPr>
          <w:rFonts w:ascii="Times New Roman" w:hAnsi="Times New Roman" w:cs="Times New Roman"/>
          <w:b/>
        </w:rPr>
        <w:t xml:space="preserve">termiņa </w:t>
      </w:r>
      <w:r w:rsidR="00D467F8" w:rsidRPr="00D467F8">
        <w:rPr>
          <w:rFonts w:ascii="Times New Roman" w:hAnsi="Times New Roman" w:cs="Times New Roman"/>
          <w:b/>
        </w:rPr>
        <w:t>pagarināšanu Baltezera iela 2, Baltezers</w:t>
      </w:r>
    </w:p>
    <w:p w14:paraId="7645CBB7" w14:textId="77777777" w:rsidR="00564CA6" w:rsidRPr="00564CA6" w:rsidRDefault="00564CA6" w:rsidP="00FF3A55">
      <w:pPr>
        <w:spacing w:after="0"/>
        <w:rPr>
          <w:rFonts w:ascii="Times New Roman" w:hAnsi="Times New Roman" w:cs="Times New Roman"/>
          <w:b/>
          <w:i/>
          <w:color w:val="FF0000"/>
        </w:rPr>
      </w:pPr>
    </w:p>
    <w:p w14:paraId="6EA515E1" w14:textId="77777777" w:rsidR="00291949" w:rsidRDefault="00AD065E" w:rsidP="00FC7DA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584D38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584D38">
        <w:rPr>
          <w:rFonts w:ascii="Times New Roman" w:hAnsi="Times New Roman" w:cs="Times New Roman"/>
        </w:rPr>
        <w:t>e</w:t>
      </w:r>
      <w:r w:rsidR="009C5F43">
        <w:rPr>
          <w:rFonts w:ascii="Times New Roman" w:hAnsi="Times New Roman" w:cs="Times New Roman"/>
        </w:rPr>
        <w:t xml:space="preserve"> </w:t>
      </w:r>
      <w:r w:rsidR="00584D38">
        <w:rPr>
          <w:rFonts w:ascii="Times New Roman" w:hAnsi="Times New Roman" w:cs="Times New Roman"/>
        </w:rPr>
        <w:t>izskatīja</w:t>
      </w:r>
      <w:r w:rsidRPr="00564CA6">
        <w:rPr>
          <w:rFonts w:ascii="Times New Roman" w:hAnsi="Times New Roman" w:cs="Times New Roman"/>
        </w:rPr>
        <w:t xml:space="preserve"> </w:t>
      </w:r>
      <w:r w:rsidR="00DD7942" w:rsidRPr="005417E9">
        <w:rPr>
          <w:rFonts w:ascii="Times New Roman" w:hAnsi="Times New Roman" w:cs="Times New Roman"/>
        </w:rPr>
        <w:t>SIA “Ilūzijas” (</w:t>
      </w:r>
      <w:proofErr w:type="spellStart"/>
      <w:r w:rsidRPr="005417E9">
        <w:rPr>
          <w:rFonts w:ascii="Times New Roman" w:hAnsi="Times New Roman" w:cs="Times New Roman"/>
        </w:rPr>
        <w:t>reģ</w:t>
      </w:r>
      <w:proofErr w:type="spellEnd"/>
      <w:r w:rsidR="00DD7942" w:rsidRPr="005417E9">
        <w:rPr>
          <w:rFonts w:ascii="Times New Roman" w:hAnsi="Times New Roman" w:cs="Times New Roman"/>
        </w:rPr>
        <w:t>.</w:t>
      </w:r>
      <w:r w:rsidR="00584D38">
        <w:rPr>
          <w:rFonts w:ascii="Times New Roman" w:hAnsi="Times New Roman" w:cs="Times New Roman"/>
        </w:rPr>
        <w:t xml:space="preserve"> N</w:t>
      </w:r>
      <w:r w:rsidR="00DD7942" w:rsidRPr="005417E9">
        <w:rPr>
          <w:rFonts w:ascii="Times New Roman" w:hAnsi="Times New Roman" w:cs="Times New Roman"/>
        </w:rPr>
        <w:t xml:space="preserve">r. 50103309981 (turpmāk – </w:t>
      </w:r>
      <w:r w:rsidR="00291949">
        <w:rPr>
          <w:rFonts w:ascii="Times New Roman" w:hAnsi="Times New Roman" w:cs="Times New Roman"/>
        </w:rPr>
        <w:t>N</w:t>
      </w:r>
      <w:r w:rsidR="00DD7942" w:rsidRPr="005417E9">
        <w:rPr>
          <w:rFonts w:ascii="Times New Roman" w:hAnsi="Times New Roman" w:cs="Times New Roman"/>
        </w:rPr>
        <w:t xml:space="preserve">omnieks)) </w:t>
      </w:r>
      <w:r w:rsidR="00584D38" w:rsidRPr="00DD7942">
        <w:rPr>
          <w:rFonts w:ascii="Times New Roman" w:hAnsi="Times New Roman" w:cs="Times New Roman"/>
          <w:noProof/>
        </w:rPr>
        <w:t>13</w:t>
      </w:r>
      <w:r w:rsidR="00584D38" w:rsidRPr="005417E9">
        <w:rPr>
          <w:rFonts w:ascii="Times New Roman" w:hAnsi="Times New Roman" w:cs="Times New Roman"/>
          <w:noProof/>
        </w:rPr>
        <w:t xml:space="preserve">.06.2023. </w:t>
      </w:r>
      <w:r w:rsidRPr="005417E9">
        <w:rPr>
          <w:rFonts w:ascii="Times New Roman" w:hAnsi="Times New Roman" w:cs="Times New Roman"/>
        </w:rPr>
        <w:t>iesniegum</w:t>
      </w:r>
      <w:r w:rsidR="00584D38">
        <w:rPr>
          <w:rFonts w:ascii="Times New Roman" w:hAnsi="Times New Roman" w:cs="Times New Roman"/>
        </w:rPr>
        <w:t>u</w:t>
      </w:r>
      <w:r w:rsidR="00D467F8" w:rsidRPr="005417E9">
        <w:rPr>
          <w:rFonts w:ascii="Times New Roman" w:hAnsi="Times New Roman" w:cs="Times New Roman"/>
        </w:rPr>
        <w:t xml:space="preserve"> (</w:t>
      </w:r>
      <w:proofErr w:type="spellStart"/>
      <w:r w:rsidR="00D467F8" w:rsidRPr="005417E9">
        <w:rPr>
          <w:rFonts w:ascii="Times New Roman" w:hAnsi="Times New Roman" w:cs="Times New Roman"/>
        </w:rPr>
        <w:t>reģ</w:t>
      </w:r>
      <w:proofErr w:type="spellEnd"/>
      <w:r w:rsidR="00D467F8" w:rsidRPr="005417E9">
        <w:rPr>
          <w:rFonts w:ascii="Times New Roman" w:hAnsi="Times New Roman" w:cs="Times New Roman"/>
        </w:rPr>
        <w:t xml:space="preserve">. </w:t>
      </w:r>
      <w:r w:rsidR="00584D38">
        <w:rPr>
          <w:rFonts w:ascii="Times New Roman" w:hAnsi="Times New Roman" w:cs="Times New Roman"/>
        </w:rPr>
        <w:t xml:space="preserve">pašvaldībā </w:t>
      </w:r>
      <w:r w:rsidR="00D467F8" w:rsidRPr="005417E9">
        <w:rPr>
          <w:rFonts w:ascii="Times New Roman" w:hAnsi="Times New Roman" w:cs="Times New Roman"/>
        </w:rPr>
        <w:t>ar Nr.</w:t>
      </w:r>
      <w:r w:rsidRPr="005417E9">
        <w:rPr>
          <w:rFonts w:ascii="Times New Roman" w:hAnsi="Times New Roman" w:cs="Times New Roman"/>
        </w:rPr>
        <w:t xml:space="preserve"> </w:t>
      </w:r>
      <w:r w:rsidR="00D467F8" w:rsidRPr="005417E9">
        <w:rPr>
          <w:rFonts w:ascii="Times New Roman" w:hAnsi="Times New Roman" w:cs="Times New Roman"/>
        </w:rPr>
        <w:t>ĀNP/1-11-1/23/3190</w:t>
      </w:r>
      <w:r w:rsidRPr="005417E9">
        <w:rPr>
          <w:rFonts w:ascii="Times New Roman" w:hAnsi="Times New Roman" w:cs="Times New Roman"/>
        </w:rPr>
        <w:t xml:space="preserve">) ar </w:t>
      </w:r>
      <w:r w:rsidR="00D467F8" w:rsidRPr="005417E9">
        <w:rPr>
          <w:rFonts w:ascii="Times New Roman" w:hAnsi="Times New Roman" w:cs="Times New Roman"/>
        </w:rPr>
        <w:t>lūgumu pagarināt 01.12.2010</w:t>
      </w:r>
      <w:r w:rsidR="00584D38">
        <w:rPr>
          <w:rFonts w:ascii="Times New Roman" w:hAnsi="Times New Roman" w:cs="Times New Roman"/>
        </w:rPr>
        <w:t>.</w:t>
      </w:r>
      <w:r w:rsidR="00D467F8" w:rsidRPr="005417E9">
        <w:rPr>
          <w:rFonts w:ascii="Times New Roman" w:hAnsi="Times New Roman" w:cs="Times New Roman"/>
        </w:rPr>
        <w:t xml:space="preserve"> noslēgt</w:t>
      </w:r>
      <w:r w:rsidR="00584D38">
        <w:rPr>
          <w:rFonts w:ascii="Times New Roman" w:hAnsi="Times New Roman" w:cs="Times New Roman"/>
        </w:rPr>
        <w:t>ā</w:t>
      </w:r>
      <w:r w:rsidR="00D467F8" w:rsidRPr="005417E9">
        <w:rPr>
          <w:rFonts w:ascii="Times New Roman" w:hAnsi="Times New Roman" w:cs="Times New Roman"/>
        </w:rPr>
        <w:t xml:space="preserve"> zemes nomas līgum</w:t>
      </w:r>
      <w:r w:rsidR="00584D38">
        <w:rPr>
          <w:rFonts w:ascii="Times New Roman" w:hAnsi="Times New Roman" w:cs="Times New Roman"/>
        </w:rPr>
        <w:t>a</w:t>
      </w:r>
      <w:r w:rsidR="00D467F8" w:rsidRPr="005417E9">
        <w:rPr>
          <w:rFonts w:ascii="Times New Roman" w:hAnsi="Times New Roman" w:cs="Times New Roman"/>
        </w:rPr>
        <w:t xml:space="preserve"> </w:t>
      </w:r>
      <w:r w:rsidR="00584D38">
        <w:rPr>
          <w:rFonts w:ascii="Times New Roman" w:hAnsi="Times New Roman" w:cs="Times New Roman"/>
        </w:rPr>
        <w:t>N</w:t>
      </w:r>
      <w:r w:rsidR="00D467F8" w:rsidRPr="005417E9">
        <w:rPr>
          <w:rFonts w:ascii="Times New Roman" w:hAnsi="Times New Roman" w:cs="Times New Roman"/>
        </w:rPr>
        <w:t xml:space="preserve">r. JUR 2010-12/353 </w:t>
      </w:r>
      <w:r w:rsidR="005C1FDD" w:rsidRPr="005417E9">
        <w:rPr>
          <w:rFonts w:ascii="Times New Roman" w:hAnsi="Times New Roman" w:cs="Times New Roman"/>
        </w:rPr>
        <w:t xml:space="preserve">(turpmāk – </w:t>
      </w:r>
      <w:r w:rsidR="005C1FDD">
        <w:rPr>
          <w:rFonts w:ascii="Times New Roman" w:hAnsi="Times New Roman" w:cs="Times New Roman"/>
        </w:rPr>
        <w:t>Līgum</w:t>
      </w:r>
      <w:r w:rsidR="005C1FDD" w:rsidRPr="005417E9">
        <w:rPr>
          <w:rFonts w:ascii="Times New Roman" w:hAnsi="Times New Roman" w:cs="Times New Roman"/>
        </w:rPr>
        <w:t>s)</w:t>
      </w:r>
      <w:r w:rsidR="005C1FDD">
        <w:rPr>
          <w:rFonts w:ascii="Times New Roman" w:hAnsi="Times New Roman" w:cs="Times New Roman"/>
        </w:rPr>
        <w:t xml:space="preserve"> </w:t>
      </w:r>
      <w:r w:rsidR="00584D38">
        <w:rPr>
          <w:rFonts w:ascii="Times New Roman" w:hAnsi="Times New Roman" w:cs="Times New Roman"/>
        </w:rPr>
        <w:t xml:space="preserve">termiņu </w:t>
      </w:r>
      <w:r w:rsidR="00995D0C">
        <w:rPr>
          <w:rFonts w:ascii="Times New Roman" w:hAnsi="Times New Roman" w:cs="Times New Roman"/>
        </w:rPr>
        <w:t>uz</w:t>
      </w:r>
      <w:r w:rsidR="00D467F8" w:rsidRPr="005417E9">
        <w:rPr>
          <w:rFonts w:ascii="Times New Roman" w:hAnsi="Times New Roman" w:cs="Times New Roman"/>
        </w:rPr>
        <w:t xml:space="preserve"> 15 gadiem</w:t>
      </w:r>
      <w:r w:rsidRPr="005417E9">
        <w:rPr>
          <w:rFonts w:ascii="Times New Roman" w:hAnsi="Times New Roman" w:cs="Times New Roman"/>
        </w:rPr>
        <w:t>.</w:t>
      </w:r>
      <w:r w:rsidR="00D467F8" w:rsidRPr="005417E9">
        <w:rPr>
          <w:rFonts w:ascii="Times New Roman" w:hAnsi="Times New Roman" w:cs="Times New Roman"/>
        </w:rPr>
        <w:t xml:space="preserve"> </w:t>
      </w:r>
      <w:r w:rsidR="00DD7942" w:rsidRPr="005417E9">
        <w:rPr>
          <w:rFonts w:ascii="Times New Roman" w:hAnsi="Times New Roman" w:cs="Times New Roman"/>
        </w:rPr>
        <w:t>Nomnieks</w:t>
      </w:r>
      <w:r w:rsidR="00D467F8" w:rsidRPr="005417E9">
        <w:rPr>
          <w:rFonts w:ascii="Times New Roman" w:hAnsi="Times New Roman" w:cs="Times New Roman"/>
        </w:rPr>
        <w:t xml:space="preserve"> informē, ka plāno šā gada vasaras periodā </w:t>
      </w:r>
      <w:r w:rsidR="00E612A1">
        <w:rPr>
          <w:rFonts w:ascii="Times New Roman" w:hAnsi="Times New Roman" w:cs="Times New Roman"/>
        </w:rPr>
        <w:t xml:space="preserve">nomas objektā </w:t>
      </w:r>
      <w:r w:rsidR="00D467F8" w:rsidRPr="005417E9">
        <w:rPr>
          <w:rFonts w:ascii="Times New Roman" w:hAnsi="Times New Roman" w:cs="Times New Roman"/>
        </w:rPr>
        <w:t>ievilkt inženierkomunikācijas, kam ir nepieciešams pagarināt esoš</w:t>
      </w:r>
      <w:r w:rsidR="00E612A1">
        <w:rPr>
          <w:rFonts w:ascii="Times New Roman" w:hAnsi="Times New Roman" w:cs="Times New Roman"/>
        </w:rPr>
        <w:t>ā</w:t>
      </w:r>
      <w:r w:rsidR="00D467F8" w:rsidRPr="005417E9">
        <w:rPr>
          <w:rFonts w:ascii="Times New Roman" w:hAnsi="Times New Roman" w:cs="Times New Roman"/>
        </w:rPr>
        <w:t xml:space="preserve"> nomas līgum</w:t>
      </w:r>
      <w:r w:rsidR="00E612A1">
        <w:rPr>
          <w:rFonts w:ascii="Times New Roman" w:hAnsi="Times New Roman" w:cs="Times New Roman"/>
        </w:rPr>
        <w:t>a termiņ</w:t>
      </w:r>
      <w:r w:rsidR="00D467F8" w:rsidRPr="005417E9">
        <w:rPr>
          <w:rFonts w:ascii="Times New Roman" w:hAnsi="Times New Roman" w:cs="Times New Roman"/>
        </w:rPr>
        <w:t>u.</w:t>
      </w:r>
      <w:r w:rsidR="00291949">
        <w:rPr>
          <w:rFonts w:ascii="Times New Roman" w:hAnsi="Times New Roman" w:cs="Times New Roman"/>
        </w:rPr>
        <w:t xml:space="preserve"> </w:t>
      </w:r>
    </w:p>
    <w:p w14:paraId="4E453E44" w14:textId="77777777" w:rsidR="00DD7942" w:rsidRDefault="00291949" w:rsidP="00FC7D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Izvērtējot ar lietu saistītus apstākļus, tika konstatēts:</w:t>
      </w:r>
    </w:p>
    <w:p w14:paraId="51729556" w14:textId="77777777" w:rsidR="00DD7942" w:rsidRPr="00E612A1" w:rsidRDefault="00DD7942" w:rsidP="00FF3A55">
      <w:pPr>
        <w:pStyle w:val="ListParagraph"/>
        <w:numPr>
          <w:ilvl w:val="0"/>
          <w:numId w:val="4"/>
        </w:numPr>
        <w:ind w:left="425" w:hanging="357"/>
        <w:contextualSpacing w:val="0"/>
        <w:rPr>
          <w:rFonts w:ascii="Times New Roman" w:hAnsi="Times New Roman" w:cs="Times New Roman"/>
        </w:rPr>
      </w:pPr>
      <w:r w:rsidRPr="00E612A1">
        <w:rPr>
          <w:rFonts w:ascii="Times New Roman" w:hAnsi="Times New Roman" w:cs="Times New Roman"/>
        </w:rPr>
        <w:t>Pašvaldībai pieder zemes vienība Baltezera iela 2, Baltezers, Ādažu pag., Ādažu nov., LV-2164</w:t>
      </w:r>
      <w:r w:rsidR="00995D0C" w:rsidRPr="00E612A1">
        <w:rPr>
          <w:rFonts w:ascii="Times New Roman" w:hAnsi="Times New Roman" w:cs="Times New Roman"/>
        </w:rPr>
        <w:t>,</w:t>
      </w:r>
      <w:r w:rsidRPr="00E612A1">
        <w:rPr>
          <w:rFonts w:ascii="Times New Roman" w:hAnsi="Times New Roman" w:cs="Times New Roman"/>
        </w:rPr>
        <w:t xml:space="preserve"> ar kadastra apzīmējumu 80440130270. Zemes vienība ietilpst nekustama īpašuma “Baltezera kapi” ar kadastra numuru 8044013270 sastāvā, īpašumtiesības ir reģistrētas Ādažu pagasta zemesgrāmatas nodalījum</w:t>
      </w:r>
      <w:r w:rsidR="00E71A00" w:rsidRPr="00E612A1">
        <w:rPr>
          <w:rFonts w:ascii="Times New Roman" w:hAnsi="Times New Roman" w:cs="Times New Roman"/>
        </w:rPr>
        <w:t>ā</w:t>
      </w:r>
      <w:r w:rsidRPr="00E612A1">
        <w:rPr>
          <w:rFonts w:ascii="Times New Roman" w:hAnsi="Times New Roman" w:cs="Times New Roman"/>
        </w:rPr>
        <w:t xml:space="preserve"> </w:t>
      </w:r>
      <w:r w:rsidR="00995D0C" w:rsidRPr="00E612A1">
        <w:rPr>
          <w:rFonts w:ascii="Times New Roman" w:hAnsi="Times New Roman" w:cs="Times New Roman"/>
        </w:rPr>
        <w:t>N</w:t>
      </w:r>
      <w:r w:rsidRPr="00E612A1">
        <w:rPr>
          <w:rFonts w:ascii="Times New Roman" w:hAnsi="Times New Roman" w:cs="Times New Roman"/>
        </w:rPr>
        <w:t>r. 100000550240.</w:t>
      </w:r>
      <w:r w:rsidR="00E71A00" w:rsidRPr="00E612A1">
        <w:rPr>
          <w:rFonts w:ascii="Times New Roman" w:hAnsi="Times New Roman" w:cs="Times New Roman"/>
        </w:rPr>
        <w:t xml:space="preserve"> </w:t>
      </w:r>
      <w:r w:rsidR="00E612A1">
        <w:rPr>
          <w:rFonts w:ascii="Times New Roman" w:hAnsi="Times New Roman" w:cs="Times New Roman"/>
        </w:rPr>
        <w:t>P</w:t>
      </w:r>
      <w:r w:rsidR="00E612A1" w:rsidRPr="00E612A1">
        <w:rPr>
          <w:rFonts w:ascii="Times New Roman" w:hAnsi="Times New Roman" w:cs="Times New Roman"/>
        </w:rPr>
        <w:t xml:space="preserve">ašvaldība </w:t>
      </w:r>
      <w:r w:rsidR="00E612A1">
        <w:rPr>
          <w:rFonts w:ascii="Times New Roman" w:hAnsi="Times New Roman" w:cs="Times New Roman"/>
        </w:rPr>
        <w:t>n</w:t>
      </w:r>
      <w:r w:rsidR="00E71A00" w:rsidRPr="00E612A1">
        <w:rPr>
          <w:rFonts w:ascii="Times New Roman" w:hAnsi="Times New Roman" w:cs="Times New Roman"/>
        </w:rPr>
        <w:t>omas vajadzībām zemes vienīb</w:t>
      </w:r>
      <w:r w:rsidR="00E612A1">
        <w:rPr>
          <w:rFonts w:ascii="Times New Roman" w:hAnsi="Times New Roman" w:cs="Times New Roman"/>
        </w:rPr>
        <w:t>ā</w:t>
      </w:r>
      <w:r w:rsidR="00E71A00" w:rsidRPr="00E612A1">
        <w:rPr>
          <w:rFonts w:ascii="Times New Roman" w:hAnsi="Times New Roman" w:cs="Times New Roman"/>
        </w:rPr>
        <w:t xml:space="preserve"> ar kadastra apzīmējumu 80440130270 noteica un reģistrēja Nekustam</w:t>
      </w:r>
      <w:r w:rsidR="00995D0C" w:rsidRPr="00E612A1">
        <w:rPr>
          <w:rFonts w:ascii="Times New Roman" w:hAnsi="Times New Roman" w:cs="Times New Roman"/>
        </w:rPr>
        <w:t>ā</w:t>
      </w:r>
      <w:r w:rsidR="00E71A00" w:rsidRPr="00E612A1">
        <w:rPr>
          <w:rFonts w:ascii="Times New Roman" w:hAnsi="Times New Roman" w:cs="Times New Roman"/>
        </w:rPr>
        <w:t xml:space="preserve"> īpašuma valsts kadastra informācijas sistēmā (turpmāk – Kadastr</w:t>
      </w:r>
      <w:r w:rsidR="00995D0C" w:rsidRPr="00E612A1">
        <w:rPr>
          <w:rFonts w:ascii="Times New Roman" w:hAnsi="Times New Roman" w:cs="Times New Roman"/>
        </w:rPr>
        <w:t>s</w:t>
      </w:r>
      <w:r w:rsidR="00E71A00" w:rsidRPr="00E612A1">
        <w:rPr>
          <w:rFonts w:ascii="Times New Roman" w:hAnsi="Times New Roman" w:cs="Times New Roman"/>
        </w:rPr>
        <w:t xml:space="preserve">) zemes vienības daļu ar kadastra apzīmējumu </w:t>
      </w:r>
      <w:hyperlink r:id="rId9" w:history="1">
        <w:r w:rsidR="00E71A00" w:rsidRPr="00E612A1">
          <w:rPr>
            <w:rStyle w:val="Hyperlink"/>
            <w:rFonts w:ascii="Times New Roman" w:hAnsi="Times New Roman" w:cs="Times New Roman"/>
            <w:color w:val="auto"/>
            <w:u w:val="none"/>
          </w:rPr>
          <w:t>804401302708001</w:t>
        </w:r>
      </w:hyperlink>
      <w:r w:rsidR="00E71A00" w:rsidRPr="00E612A1">
        <w:rPr>
          <w:rFonts w:ascii="Times New Roman" w:hAnsi="Times New Roman" w:cs="Times New Roman"/>
        </w:rPr>
        <w:t xml:space="preserve"> un platību 0,0385 ha</w:t>
      </w:r>
      <w:r w:rsidR="00C109C1" w:rsidRPr="00E612A1">
        <w:rPr>
          <w:rFonts w:ascii="Times New Roman" w:hAnsi="Times New Roman" w:cs="Times New Roman"/>
        </w:rPr>
        <w:t xml:space="preserve"> (turpmāk – Zemesgabals)</w:t>
      </w:r>
      <w:r w:rsidR="00E71A00" w:rsidRPr="00E612A1">
        <w:rPr>
          <w:rFonts w:ascii="Times New Roman" w:hAnsi="Times New Roman" w:cs="Times New Roman"/>
        </w:rPr>
        <w:t xml:space="preserve">. </w:t>
      </w:r>
    </w:p>
    <w:p w14:paraId="33D7EDE4" w14:textId="77777777" w:rsidR="00206F99" w:rsidRDefault="00E612A1" w:rsidP="004455AD">
      <w:pPr>
        <w:pStyle w:val="ListParagraph"/>
        <w:numPr>
          <w:ilvl w:val="0"/>
          <w:numId w:val="4"/>
        </w:numPr>
        <w:ind w:left="426"/>
        <w:contextualSpacing w:val="0"/>
        <w:rPr>
          <w:rFonts w:ascii="Times New Roman" w:hAnsi="Times New Roman" w:cs="Times New Roman"/>
        </w:rPr>
      </w:pPr>
      <w:r w:rsidRPr="00F97D2E">
        <w:rPr>
          <w:rFonts w:ascii="Times New Roman" w:hAnsi="Times New Roman" w:cs="Times New Roman"/>
          <w:shd w:val="clear" w:color="auto" w:fill="FFFFFF"/>
        </w:rPr>
        <w:t>Uz pašvaldības Zemesgabala</w:t>
      </w:r>
      <w:r w:rsidRPr="00F97D2E">
        <w:rPr>
          <w:rFonts w:ascii="Times New Roman" w:hAnsi="Times New Roman" w:cs="Times New Roman"/>
        </w:rPr>
        <w:t xml:space="preserve"> </w:t>
      </w:r>
      <w:r w:rsidRPr="00F97D2E">
        <w:rPr>
          <w:rFonts w:ascii="Times New Roman" w:hAnsi="Times New Roman" w:cs="Times New Roman"/>
          <w:shd w:val="clear" w:color="auto" w:fill="FFFFFF"/>
        </w:rPr>
        <w:t>atrodas</w:t>
      </w:r>
      <w:r w:rsidRPr="00F97D2E">
        <w:rPr>
          <w:rFonts w:ascii="Times New Roman" w:hAnsi="Times New Roman" w:cs="Times New Roman"/>
        </w:rPr>
        <w:t xml:space="preserve"> </w:t>
      </w:r>
      <w:r w:rsidR="00DD7942" w:rsidRPr="00F97D2E">
        <w:rPr>
          <w:rFonts w:ascii="Times New Roman" w:hAnsi="Times New Roman" w:cs="Times New Roman"/>
        </w:rPr>
        <w:t>Nomnieka</w:t>
      </w:r>
      <w:r w:rsidR="009D1BF8" w:rsidRPr="00F97D2E">
        <w:rPr>
          <w:rFonts w:ascii="Times New Roman" w:hAnsi="Times New Roman" w:cs="Times New Roman"/>
        </w:rPr>
        <w:t xml:space="preserve"> </w:t>
      </w:r>
      <w:r w:rsidR="00995D0C" w:rsidRPr="00F97D2E">
        <w:rPr>
          <w:rFonts w:ascii="Times New Roman" w:hAnsi="Times New Roman" w:cs="Times New Roman"/>
        </w:rPr>
        <w:t>tiesiskā valdījumā esoša</w:t>
      </w:r>
      <w:r w:rsidR="009D1BF8" w:rsidRPr="00F97D2E">
        <w:rPr>
          <w:rFonts w:ascii="Times New Roman" w:hAnsi="Times New Roman" w:cs="Times New Roman"/>
        </w:rPr>
        <w:t xml:space="preserve"> </w:t>
      </w:r>
      <w:proofErr w:type="spellStart"/>
      <w:r w:rsidR="00F97D2E">
        <w:rPr>
          <w:rFonts w:ascii="Times New Roman" w:hAnsi="Times New Roman" w:cs="Times New Roman"/>
        </w:rPr>
        <w:t>maz</w:t>
      </w:r>
      <w:r w:rsidR="00DD7942" w:rsidRPr="00F97D2E">
        <w:rPr>
          <w:rFonts w:ascii="Times New Roman" w:hAnsi="Times New Roman" w:cs="Times New Roman"/>
        </w:rPr>
        <w:t>ēka</w:t>
      </w:r>
      <w:proofErr w:type="spellEnd"/>
      <w:r w:rsidR="00DD7942" w:rsidRPr="00F97D2E">
        <w:rPr>
          <w:rFonts w:ascii="Times New Roman" w:hAnsi="Times New Roman" w:cs="Times New Roman"/>
        </w:rPr>
        <w:t xml:space="preserve"> – tirdzniecības kiosks</w:t>
      </w:r>
      <w:r w:rsidR="00E71A00" w:rsidRPr="00F97D2E">
        <w:rPr>
          <w:rFonts w:ascii="Times New Roman" w:hAnsi="Times New Roman" w:cs="Times New Roman"/>
        </w:rPr>
        <w:t xml:space="preserve"> (turpmāk – Kiosks)</w:t>
      </w:r>
      <w:r w:rsidR="00DD7942" w:rsidRPr="00F97D2E">
        <w:rPr>
          <w:rFonts w:ascii="Times New Roman" w:hAnsi="Times New Roman" w:cs="Times New Roman"/>
        </w:rPr>
        <w:t xml:space="preserve"> ar adresi </w:t>
      </w:r>
      <w:r w:rsidR="00DD7942" w:rsidRPr="00F97D2E">
        <w:rPr>
          <w:rFonts w:ascii="Times New Roman" w:hAnsi="Times New Roman" w:cs="Times New Roman"/>
          <w:shd w:val="clear" w:color="auto" w:fill="FFFFFF"/>
        </w:rPr>
        <w:t>“Ilūzijas”, Baltezers, Ādažu pag., Ādažu nov., LV-2164</w:t>
      </w:r>
      <w:r w:rsidR="00995D0C" w:rsidRPr="00F97D2E">
        <w:rPr>
          <w:rFonts w:ascii="Times New Roman" w:hAnsi="Times New Roman" w:cs="Times New Roman"/>
          <w:shd w:val="clear" w:color="auto" w:fill="FFFFFF"/>
        </w:rPr>
        <w:t>,</w:t>
      </w:r>
      <w:r w:rsidR="00DD7942" w:rsidRPr="00F97D2E">
        <w:rPr>
          <w:rFonts w:ascii="Times New Roman" w:hAnsi="Times New Roman" w:cs="Times New Roman"/>
        </w:rPr>
        <w:t xml:space="preserve"> un kadastra apzīmējumu </w:t>
      </w:r>
      <w:r w:rsidR="00DD7942" w:rsidRPr="00F97D2E">
        <w:rPr>
          <w:rFonts w:ascii="Times New Roman" w:hAnsi="Times New Roman" w:cs="Times New Roman"/>
          <w:shd w:val="clear" w:color="auto" w:fill="FFFFFF"/>
        </w:rPr>
        <w:t>80440130270001</w:t>
      </w:r>
      <w:r w:rsidR="00451AEB" w:rsidRPr="00F97D2E">
        <w:rPr>
          <w:rFonts w:ascii="Times New Roman" w:hAnsi="Times New Roman" w:cs="Times New Roman"/>
        </w:rPr>
        <w:t xml:space="preserve">. </w:t>
      </w:r>
      <w:r w:rsidR="00E71A00" w:rsidRPr="00F97D2E">
        <w:rPr>
          <w:rFonts w:ascii="Times New Roman" w:hAnsi="Times New Roman" w:cs="Times New Roman"/>
        </w:rPr>
        <w:t>Kiosks pieder Nomniekam</w:t>
      </w:r>
      <w:r w:rsidR="00206F99" w:rsidRPr="00293013">
        <w:rPr>
          <w:rFonts w:ascii="Times New Roman" w:hAnsi="Times New Roman" w:cs="Times New Roman"/>
        </w:rPr>
        <w:t>,</w:t>
      </w:r>
      <w:r w:rsidR="000669AE" w:rsidRPr="00293013">
        <w:rPr>
          <w:rFonts w:ascii="Times New Roman" w:hAnsi="Times New Roman" w:cs="Times New Roman"/>
        </w:rPr>
        <w:t xml:space="preserve"> </w:t>
      </w:r>
      <w:r w:rsidR="00206F99" w:rsidRPr="00293013">
        <w:rPr>
          <w:rFonts w:ascii="Times New Roman" w:hAnsi="Times New Roman" w:cs="Times New Roman"/>
        </w:rPr>
        <w:t xml:space="preserve">tas </w:t>
      </w:r>
      <w:r w:rsidR="000669AE" w:rsidRPr="00293013">
        <w:rPr>
          <w:rFonts w:ascii="Times New Roman" w:hAnsi="Times New Roman" w:cs="Times New Roman"/>
        </w:rPr>
        <w:t xml:space="preserve">tika </w:t>
      </w:r>
      <w:r w:rsidR="00206F99" w:rsidRPr="00293013">
        <w:rPr>
          <w:rFonts w:ascii="Times New Roman" w:hAnsi="Times New Roman" w:cs="Times New Roman"/>
        </w:rPr>
        <w:t xml:space="preserve">uzcelts </w:t>
      </w:r>
      <w:r w:rsidR="000669AE" w:rsidRPr="00293013">
        <w:rPr>
          <w:rFonts w:ascii="Times New Roman" w:hAnsi="Times New Roman" w:cs="Times New Roman"/>
        </w:rPr>
        <w:t>pamatojoties uz Ādažu pagasta būvvaldes 2005.gada 20.jūnijā izdotu Darbu veikšanas atļauju</w:t>
      </w:r>
      <w:r w:rsidR="000669AE" w:rsidRPr="00F97D2E">
        <w:rPr>
          <w:rFonts w:ascii="Times New Roman" w:hAnsi="Times New Roman" w:cs="Times New Roman"/>
        </w:rPr>
        <w:t xml:space="preserve"> Nr. 07-4-2-05/16 </w:t>
      </w:r>
      <w:r w:rsidR="00F97D2E" w:rsidRPr="00F97D2E">
        <w:rPr>
          <w:rFonts w:ascii="Times New Roman" w:hAnsi="Times New Roman" w:cs="Times New Roman"/>
        </w:rPr>
        <w:t>(</w:t>
      </w:r>
      <w:r w:rsidR="000669AE" w:rsidRPr="00F97D2E">
        <w:rPr>
          <w:rFonts w:ascii="Times New Roman" w:hAnsi="Times New Roman" w:cs="Times New Roman"/>
        </w:rPr>
        <w:t xml:space="preserve">ar būvvaldes atzīmi par to, ka </w:t>
      </w:r>
      <w:proofErr w:type="spellStart"/>
      <w:r w:rsidR="000669AE" w:rsidRPr="00F97D2E">
        <w:rPr>
          <w:rFonts w:ascii="Times New Roman" w:hAnsi="Times New Roman" w:cs="Times New Roman"/>
        </w:rPr>
        <w:t>mazēka</w:t>
      </w:r>
      <w:proofErr w:type="spellEnd"/>
      <w:r w:rsidR="000669AE" w:rsidRPr="00F97D2E">
        <w:rPr>
          <w:rFonts w:ascii="Times New Roman" w:hAnsi="Times New Roman" w:cs="Times New Roman"/>
        </w:rPr>
        <w:t xml:space="preserve"> pieņemta ekspluatācijā 30.11.2005</w:t>
      </w:r>
      <w:r w:rsidR="00F97D2E" w:rsidRPr="00F97D2E">
        <w:rPr>
          <w:rFonts w:ascii="Times New Roman" w:hAnsi="Times New Roman" w:cs="Times New Roman"/>
        </w:rPr>
        <w:t>)</w:t>
      </w:r>
      <w:r w:rsidR="000669AE" w:rsidRPr="00F97D2E">
        <w:rPr>
          <w:rFonts w:ascii="Times New Roman" w:hAnsi="Times New Roman" w:cs="Times New Roman"/>
        </w:rPr>
        <w:t xml:space="preserve">. </w:t>
      </w:r>
    </w:p>
    <w:p w14:paraId="7DCE2202" w14:textId="77777777" w:rsidR="00F97D2E" w:rsidRPr="002A51F8" w:rsidRDefault="00000000" w:rsidP="004455AD">
      <w:pPr>
        <w:pStyle w:val="ListParagraph"/>
        <w:numPr>
          <w:ilvl w:val="0"/>
          <w:numId w:val="4"/>
        </w:numPr>
        <w:ind w:left="426"/>
        <w:contextualSpacing w:val="0"/>
        <w:rPr>
          <w:rFonts w:ascii="Times New Roman" w:hAnsi="Times New Roman" w:cs="Times New Roman"/>
        </w:rPr>
      </w:pPr>
      <w:hyperlink r:id="rId10" w:anchor="p19" w:tgtFrame="_blank" w:history="1">
        <w:r w:rsidR="00F97D2E" w:rsidRPr="002A51F8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Likuma “Par nekustamā īpašuma ierakstīšanu zemesgrāmatās” 19. panta</w:t>
        </w:r>
      </w:hyperlink>
      <w:r w:rsidR="00F97D2E" w:rsidRPr="002A51F8">
        <w:rPr>
          <w:rFonts w:ascii="Times New Roman" w:hAnsi="Times New Roman" w:cs="Times New Roman"/>
        </w:rPr>
        <w:t xml:space="preserve"> pirmās daļas 1. punktā noteikts, ka zemesgrāmatā kā patstāvīgi īpašuma objekti </w:t>
      </w:r>
      <w:proofErr w:type="spellStart"/>
      <w:r w:rsidR="00F97D2E" w:rsidRPr="002A51F8">
        <w:rPr>
          <w:rFonts w:ascii="Times New Roman" w:hAnsi="Times New Roman" w:cs="Times New Roman"/>
        </w:rPr>
        <w:t>mazēkas</w:t>
      </w:r>
      <w:proofErr w:type="spellEnd"/>
      <w:r w:rsidR="00F97D2E" w:rsidRPr="002A51F8">
        <w:rPr>
          <w:rFonts w:ascii="Times New Roman" w:hAnsi="Times New Roman" w:cs="Times New Roman"/>
        </w:rPr>
        <w:t xml:space="preserve"> nav ierakstāmas.</w:t>
      </w:r>
      <w:r w:rsidR="00F97D2E" w:rsidRPr="002A51F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FBB34A" w14:textId="77777777" w:rsidR="009C5F43" w:rsidRPr="00F97D2E" w:rsidRDefault="005C1FDD" w:rsidP="004455AD">
      <w:pPr>
        <w:pStyle w:val="ListParagraph"/>
        <w:numPr>
          <w:ilvl w:val="0"/>
          <w:numId w:val="4"/>
        </w:numPr>
        <w:ind w:left="426"/>
        <w:contextualSpacing w:val="0"/>
        <w:rPr>
          <w:rFonts w:ascii="Times New Roman" w:hAnsi="Times New Roman" w:cs="Times New Roman"/>
        </w:rPr>
      </w:pPr>
      <w:r w:rsidRPr="00F97D2E">
        <w:rPr>
          <w:rFonts w:ascii="Times New Roman" w:hAnsi="Times New Roman" w:cs="Times New Roman"/>
        </w:rPr>
        <w:t>Pamatojoties uz</w:t>
      </w:r>
      <w:r w:rsidR="00D467F8" w:rsidRPr="00F97D2E">
        <w:rPr>
          <w:rFonts w:ascii="Times New Roman" w:hAnsi="Times New Roman" w:cs="Times New Roman"/>
        </w:rPr>
        <w:t xml:space="preserve"> Ādažu novada domes 2010. gada 23. novembra lēmumu Nr. 23 </w:t>
      </w:r>
      <w:r w:rsidR="00E612A1" w:rsidRPr="00F97D2E">
        <w:rPr>
          <w:rFonts w:ascii="Times New Roman" w:hAnsi="Times New Roman" w:cs="Times New Roman"/>
        </w:rPr>
        <w:t>(</w:t>
      </w:r>
      <w:r w:rsidR="00D467F8" w:rsidRPr="00F97D2E">
        <w:rPr>
          <w:rFonts w:ascii="Times New Roman" w:hAnsi="Times New Roman" w:cs="Times New Roman"/>
        </w:rPr>
        <w:t>p.3.5.5.</w:t>
      </w:r>
      <w:r w:rsidR="00E612A1" w:rsidRPr="00F97D2E">
        <w:rPr>
          <w:rFonts w:ascii="Times New Roman" w:hAnsi="Times New Roman" w:cs="Times New Roman"/>
        </w:rPr>
        <w:t>)</w:t>
      </w:r>
      <w:r w:rsidR="00D467F8" w:rsidRPr="00F97D2E">
        <w:rPr>
          <w:rFonts w:ascii="Times New Roman" w:hAnsi="Times New Roman" w:cs="Times New Roman"/>
        </w:rPr>
        <w:t xml:space="preserve"> </w:t>
      </w:r>
      <w:r w:rsidRPr="00F97D2E">
        <w:rPr>
          <w:rFonts w:ascii="Times New Roman" w:hAnsi="Times New Roman" w:cs="Times New Roman"/>
        </w:rPr>
        <w:t xml:space="preserve">un Līgumu </w:t>
      </w:r>
      <w:r w:rsidR="009D1BF8" w:rsidRPr="00F97D2E">
        <w:rPr>
          <w:rFonts w:ascii="Times New Roman" w:hAnsi="Times New Roman" w:cs="Times New Roman"/>
        </w:rPr>
        <w:t xml:space="preserve">Nomniekam </w:t>
      </w:r>
      <w:r w:rsidR="00D467F8" w:rsidRPr="00F97D2E">
        <w:rPr>
          <w:rFonts w:ascii="Times New Roman" w:hAnsi="Times New Roman" w:cs="Times New Roman"/>
        </w:rPr>
        <w:t>tika iznomāt</w:t>
      </w:r>
      <w:r w:rsidR="00C109C1" w:rsidRPr="00F97D2E">
        <w:rPr>
          <w:rFonts w:ascii="Times New Roman" w:hAnsi="Times New Roman" w:cs="Times New Roman"/>
        </w:rPr>
        <w:t>s Zemesgabals</w:t>
      </w:r>
      <w:r w:rsidR="00D467F8" w:rsidRPr="00F97D2E">
        <w:rPr>
          <w:rFonts w:ascii="Times New Roman" w:hAnsi="Times New Roman" w:cs="Times New Roman"/>
        </w:rPr>
        <w:t xml:space="preserve"> </w:t>
      </w:r>
      <w:r w:rsidR="009D1BF8" w:rsidRPr="00F97D2E">
        <w:rPr>
          <w:rFonts w:ascii="Times New Roman" w:hAnsi="Times New Roman" w:cs="Times New Roman"/>
        </w:rPr>
        <w:t xml:space="preserve">Kioska uzturēšanai </w:t>
      </w:r>
      <w:r w:rsidR="00E71A00" w:rsidRPr="00F97D2E">
        <w:rPr>
          <w:rFonts w:ascii="Times New Roman" w:hAnsi="Times New Roman" w:cs="Times New Roman"/>
        </w:rPr>
        <w:t>uz termiņu līdz 2023. gada 31. decembrim.</w:t>
      </w:r>
      <w:r w:rsidR="005417E9" w:rsidRPr="00F97D2E">
        <w:rPr>
          <w:rFonts w:ascii="Times New Roman" w:hAnsi="Times New Roman" w:cs="Times New Roman"/>
        </w:rPr>
        <w:t xml:space="preserve"> Nomas maksas apmērs – 1,5% no iznomāt</w:t>
      </w:r>
      <w:r w:rsidR="00E612A1" w:rsidRPr="00F97D2E">
        <w:rPr>
          <w:rFonts w:ascii="Times New Roman" w:hAnsi="Times New Roman" w:cs="Times New Roman"/>
        </w:rPr>
        <w:t>ā</w:t>
      </w:r>
      <w:r w:rsidR="00AA002B" w:rsidRPr="00F97D2E">
        <w:rPr>
          <w:rFonts w:ascii="Times New Roman" w:hAnsi="Times New Roman" w:cs="Times New Roman"/>
        </w:rPr>
        <w:t xml:space="preserve"> Zemesgabala </w:t>
      </w:r>
      <w:r w:rsidR="005417E9" w:rsidRPr="00F97D2E">
        <w:rPr>
          <w:rFonts w:ascii="Times New Roman" w:hAnsi="Times New Roman" w:cs="Times New Roman"/>
        </w:rPr>
        <w:lastRenderedPageBreak/>
        <w:t>kadastrāl</w:t>
      </w:r>
      <w:r w:rsidR="00995D0C" w:rsidRPr="00F97D2E">
        <w:rPr>
          <w:rFonts w:ascii="Times New Roman" w:hAnsi="Times New Roman" w:cs="Times New Roman"/>
        </w:rPr>
        <w:t>ā</w:t>
      </w:r>
      <w:r w:rsidR="005417E9" w:rsidRPr="00F97D2E">
        <w:rPr>
          <w:rFonts w:ascii="Times New Roman" w:hAnsi="Times New Roman" w:cs="Times New Roman"/>
        </w:rPr>
        <w:t>s vērtības gad</w:t>
      </w:r>
      <w:r w:rsidR="00995D0C" w:rsidRPr="00F97D2E">
        <w:rPr>
          <w:rFonts w:ascii="Times New Roman" w:hAnsi="Times New Roman" w:cs="Times New Roman"/>
        </w:rPr>
        <w:t>ā</w:t>
      </w:r>
      <w:r w:rsidR="005417E9" w:rsidRPr="00F97D2E">
        <w:rPr>
          <w:rFonts w:ascii="Times New Roman" w:hAnsi="Times New Roman" w:cs="Times New Roman"/>
        </w:rPr>
        <w:t>, bet ne mazāk k</w:t>
      </w:r>
      <w:r w:rsidR="00995D0C" w:rsidRPr="00F97D2E">
        <w:rPr>
          <w:rFonts w:ascii="Times New Roman" w:hAnsi="Times New Roman" w:cs="Times New Roman"/>
        </w:rPr>
        <w:t>ā</w:t>
      </w:r>
      <w:r w:rsidR="005417E9" w:rsidRPr="00F97D2E">
        <w:rPr>
          <w:rFonts w:ascii="Times New Roman" w:hAnsi="Times New Roman" w:cs="Times New Roman"/>
        </w:rPr>
        <w:t xml:space="preserve"> 28</w:t>
      </w:r>
      <w:r w:rsidR="005417E9" w:rsidRPr="00F97D2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5417E9" w:rsidRPr="00F97D2E">
        <w:rPr>
          <w:rFonts w:ascii="Times New Roman" w:hAnsi="Times New Roman" w:cs="Times New Roman"/>
          <w:i/>
          <w:iCs/>
        </w:rPr>
        <w:t>euro</w:t>
      </w:r>
      <w:proofErr w:type="spellEnd"/>
      <w:r w:rsidR="005417E9" w:rsidRPr="00F97D2E">
        <w:rPr>
          <w:rFonts w:ascii="Times New Roman" w:hAnsi="Times New Roman" w:cs="Times New Roman"/>
        </w:rPr>
        <w:t xml:space="preserve"> gadā. </w:t>
      </w:r>
      <w:r w:rsidR="00F40E92" w:rsidRPr="00F97D2E">
        <w:rPr>
          <w:rFonts w:ascii="Times New Roman" w:hAnsi="Times New Roman" w:cs="Times New Roman"/>
        </w:rPr>
        <w:t>N</w:t>
      </w:r>
      <w:r w:rsidR="00995D0C" w:rsidRPr="00F97D2E">
        <w:rPr>
          <w:rFonts w:ascii="Times New Roman" w:hAnsi="Times New Roman" w:cs="Times New Roman"/>
        </w:rPr>
        <w:t>omas maks</w:t>
      </w:r>
      <w:r w:rsidR="006B650E" w:rsidRPr="00F97D2E">
        <w:rPr>
          <w:rFonts w:ascii="Times New Roman" w:hAnsi="Times New Roman" w:cs="Times New Roman"/>
        </w:rPr>
        <w:t xml:space="preserve">a </w:t>
      </w:r>
      <w:r w:rsidR="00F40E92" w:rsidRPr="00F97D2E">
        <w:rPr>
          <w:rFonts w:ascii="Times New Roman" w:hAnsi="Times New Roman" w:cs="Times New Roman"/>
        </w:rPr>
        <w:t xml:space="preserve"> </w:t>
      </w:r>
      <w:r w:rsidR="006B650E" w:rsidRPr="00F97D2E">
        <w:rPr>
          <w:rFonts w:ascii="Times New Roman" w:hAnsi="Times New Roman" w:cs="Times New Roman"/>
        </w:rPr>
        <w:t xml:space="preserve">un </w:t>
      </w:r>
      <w:r w:rsidR="005417E9" w:rsidRPr="00F97D2E">
        <w:rPr>
          <w:rFonts w:ascii="Times New Roman" w:hAnsi="Times New Roman" w:cs="Times New Roman"/>
        </w:rPr>
        <w:t xml:space="preserve">citu parādu </w:t>
      </w:r>
      <w:r w:rsidRPr="00F97D2E">
        <w:rPr>
          <w:rFonts w:ascii="Times New Roman" w:hAnsi="Times New Roman" w:cs="Times New Roman"/>
        </w:rPr>
        <w:t xml:space="preserve">pret pašvaldību </w:t>
      </w:r>
      <w:r w:rsidR="005417E9" w:rsidRPr="00F97D2E">
        <w:rPr>
          <w:rFonts w:ascii="Times New Roman" w:hAnsi="Times New Roman" w:cs="Times New Roman"/>
        </w:rPr>
        <w:t>Nomniekam nav.</w:t>
      </w:r>
      <w:r w:rsidR="000669AE" w:rsidRPr="00F97D2E">
        <w:rPr>
          <w:rFonts w:ascii="Times New Roman" w:hAnsi="Times New Roman" w:cs="Times New Roman"/>
        </w:rPr>
        <w:t xml:space="preserve"> </w:t>
      </w:r>
    </w:p>
    <w:p w14:paraId="3E1A14CB" w14:textId="77777777" w:rsidR="005417E9" w:rsidRPr="003733A5" w:rsidRDefault="00451AEB" w:rsidP="00FF3A55">
      <w:pPr>
        <w:pStyle w:val="ListParagraph"/>
        <w:numPr>
          <w:ilvl w:val="0"/>
          <w:numId w:val="4"/>
        </w:numPr>
        <w:ind w:left="426"/>
        <w:contextualSpacing w:val="0"/>
        <w:rPr>
          <w:rFonts w:ascii="Times New Roman" w:hAnsi="Times New Roman" w:cs="Times New Roman"/>
        </w:rPr>
      </w:pPr>
      <w:r w:rsidRPr="00E612A1">
        <w:rPr>
          <w:rFonts w:ascii="Times New Roman" w:hAnsi="Times New Roman" w:cs="Times New Roman"/>
        </w:rPr>
        <w:t xml:space="preserve">Pašvaldības ieskatā </w:t>
      </w:r>
      <w:r w:rsidR="005C1FDD" w:rsidRPr="00E612A1">
        <w:rPr>
          <w:rFonts w:ascii="Times New Roman" w:hAnsi="Times New Roman" w:cs="Times New Roman"/>
        </w:rPr>
        <w:t>L</w:t>
      </w:r>
      <w:r w:rsidRPr="00E612A1">
        <w:rPr>
          <w:rFonts w:ascii="Times New Roman" w:hAnsi="Times New Roman" w:cs="Times New Roman"/>
        </w:rPr>
        <w:t>īgum</w:t>
      </w:r>
      <w:r w:rsidR="005C1FDD" w:rsidRPr="00E612A1">
        <w:rPr>
          <w:rFonts w:ascii="Times New Roman" w:hAnsi="Times New Roman" w:cs="Times New Roman"/>
        </w:rPr>
        <w:t>a termiņš</w:t>
      </w:r>
      <w:r w:rsidRPr="00E612A1">
        <w:rPr>
          <w:rFonts w:ascii="Times New Roman" w:hAnsi="Times New Roman" w:cs="Times New Roman"/>
        </w:rPr>
        <w:t xml:space="preserve"> pagarināms </w:t>
      </w:r>
      <w:r w:rsidRPr="003733A5">
        <w:rPr>
          <w:rFonts w:ascii="Times New Roman" w:hAnsi="Times New Roman" w:cs="Times New Roman"/>
        </w:rPr>
        <w:t>uz</w:t>
      </w:r>
      <w:r w:rsidR="009D1BF8" w:rsidRPr="003733A5">
        <w:rPr>
          <w:rFonts w:ascii="Times New Roman" w:hAnsi="Times New Roman" w:cs="Times New Roman"/>
        </w:rPr>
        <w:t xml:space="preserve"> </w:t>
      </w:r>
      <w:r w:rsidRPr="003733A5">
        <w:rPr>
          <w:rFonts w:ascii="Times New Roman" w:hAnsi="Times New Roman" w:cs="Times New Roman"/>
        </w:rPr>
        <w:t>desmit gadiem</w:t>
      </w:r>
      <w:r w:rsidR="009D1BF8" w:rsidRPr="003733A5">
        <w:rPr>
          <w:rFonts w:ascii="Times New Roman" w:hAnsi="Times New Roman" w:cs="Times New Roman"/>
        </w:rPr>
        <w:t>, kas</w:t>
      </w:r>
      <w:r w:rsidR="000669AE">
        <w:rPr>
          <w:rFonts w:ascii="Times New Roman" w:hAnsi="Times New Roman" w:cs="Times New Roman"/>
        </w:rPr>
        <w:t xml:space="preserve"> ir pietiekams, lai </w:t>
      </w:r>
      <w:r w:rsidR="009D1BF8" w:rsidRPr="003733A5">
        <w:rPr>
          <w:rFonts w:ascii="Times New Roman" w:hAnsi="Times New Roman" w:cs="Times New Roman"/>
        </w:rPr>
        <w:t xml:space="preserve"> ļautu Nomniekam </w:t>
      </w:r>
      <w:r w:rsidR="000669AE">
        <w:rPr>
          <w:rFonts w:ascii="Times New Roman" w:hAnsi="Times New Roman" w:cs="Times New Roman"/>
        </w:rPr>
        <w:t>risināt</w:t>
      </w:r>
      <w:r w:rsidR="009D1BF8" w:rsidRPr="003733A5">
        <w:rPr>
          <w:rFonts w:ascii="Times New Roman" w:hAnsi="Times New Roman" w:cs="Times New Roman"/>
        </w:rPr>
        <w:t xml:space="preserve"> jautājumu ar inženierkomunikācijām</w:t>
      </w:r>
      <w:r w:rsidR="00CA4B2F" w:rsidRPr="003733A5">
        <w:rPr>
          <w:rFonts w:ascii="Times New Roman" w:hAnsi="Times New Roman" w:cs="Times New Roman"/>
        </w:rPr>
        <w:t xml:space="preserve"> Zemesgabalā</w:t>
      </w:r>
      <w:r w:rsidR="000669AE">
        <w:rPr>
          <w:rFonts w:ascii="Times New Roman" w:hAnsi="Times New Roman" w:cs="Times New Roman"/>
        </w:rPr>
        <w:t>.</w:t>
      </w:r>
    </w:p>
    <w:p w14:paraId="099C93B4" w14:textId="77777777" w:rsidR="005417E9" w:rsidRPr="003733A5" w:rsidRDefault="005417E9" w:rsidP="00FF3A55">
      <w:pPr>
        <w:pStyle w:val="ListParagraph"/>
        <w:numPr>
          <w:ilvl w:val="0"/>
          <w:numId w:val="4"/>
        </w:numPr>
        <w:ind w:left="426"/>
        <w:contextualSpacing w:val="0"/>
        <w:rPr>
          <w:rFonts w:ascii="Times New Roman" w:hAnsi="Times New Roman" w:cs="Times New Roman"/>
        </w:rPr>
      </w:pPr>
      <w:r w:rsidRPr="003733A5">
        <w:rPr>
          <w:rFonts w:ascii="Times New Roman" w:hAnsi="Times New Roman" w:cs="Times New Roman"/>
        </w:rPr>
        <w:t xml:space="preserve">Vienlaikus ar </w:t>
      </w:r>
      <w:r w:rsidR="005C1FDD" w:rsidRPr="003733A5">
        <w:rPr>
          <w:rFonts w:ascii="Times New Roman" w:hAnsi="Times New Roman" w:cs="Times New Roman"/>
        </w:rPr>
        <w:t>L</w:t>
      </w:r>
      <w:r w:rsidRPr="003733A5">
        <w:rPr>
          <w:rFonts w:ascii="Times New Roman" w:hAnsi="Times New Roman" w:cs="Times New Roman"/>
        </w:rPr>
        <w:t xml:space="preserve">īguma </w:t>
      </w:r>
      <w:r w:rsidR="005C1FDD" w:rsidRPr="003733A5">
        <w:rPr>
          <w:rFonts w:ascii="Times New Roman" w:hAnsi="Times New Roman" w:cs="Times New Roman"/>
        </w:rPr>
        <w:t xml:space="preserve">termiņa </w:t>
      </w:r>
      <w:r w:rsidRPr="003733A5">
        <w:rPr>
          <w:rFonts w:ascii="Times New Roman" w:hAnsi="Times New Roman" w:cs="Times New Roman"/>
        </w:rPr>
        <w:t xml:space="preserve">pagarināšanu ir nepieciešams precizēt </w:t>
      </w:r>
      <w:r w:rsidR="00AB3C3D" w:rsidRPr="003733A5">
        <w:rPr>
          <w:rFonts w:ascii="Times New Roman" w:hAnsi="Times New Roman" w:cs="Times New Roman"/>
          <w:shd w:val="clear" w:color="auto" w:fill="FFFFFF"/>
        </w:rPr>
        <w:t>Zemesgabala</w:t>
      </w:r>
      <w:r w:rsidRPr="003733A5">
        <w:rPr>
          <w:rFonts w:ascii="Times New Roman" w:hAnsi="Times New Roman" w:cs="Times New Roman"/>
        </w:rPr>
        <w:t xml:space="preserve"> lietošanas mērķi, </w:t>
      </w:r>
      <w:r w:rsidR="005C1FDD" w:rsidRPr="003733A5">
        <w:rPr>
          <w:rFonts w:ascii="Times New Roman" w:hAnsi="Times New Roman" w:cs="Times New Roman"/>
        </w:rPr>
        <w:t>lai tas atbilstu</w:t>
      </w:r>
      <w:r w:rsidRPr="003733A5">
        <w:rPr>
          <w:rFonts w:ascii="Times New Roman" w:hAnsi="Times New Roman" w:cs="Times New Roman"/>
        </w:rPr>
        <w:t xml:space="preserve"> </w:t>
      </w:r>
      <w:r w:rsidR="005C1FDD" w:rsidRPr="003733A5">
        <w:rPr>
          <w:rFonts w:ascii="Times New Roman" w:hAnsi="Times New Roman" w:cs="Times New Roman"/>
        </w:rPr>
        <w:t>Zemesgabala faktiskajai izmantošanai un N</w:t>
      </w:r>
      <w:r w:rsidRPr="003733A5">
        <w:rPr>
          <w:rFonts w:ascii="Times New Roman" w:hAnsi="Times New Roman" w:cs="Times New Roman"/>
        </w:rPr>
        <w:t xml:space="preserve">omnieka </w:t>
      </w:r>
      <w:r w:rsidR="005C1FDD" w:rsidRPr="003733A5">
        <w:rPr>
          <w:rFonts w:ascii="Times New Roman" w:hAnsi="Times New Roman" w:cs="Times New Roman"/>
        </w:rPr>
        <w:t xml:space="preserve">veiktajai </w:t>
      </w:r>
      <w:r w:rsidRPr="003733A5">
        <w:rPr>
          <w:rFonts w:ascii="Times New Roman" w:hAnsi="Times New Roman" w:cs="Times New Roman"/>
        </w:rPr>
        <w:t xml:space="preserve">darbībai. Līdz šim </w:t>
      </w:r>
      <w:r w:rsidR="00AB3C3D" w:rsidRPr="003733A5">
        <w:rPr>
          <w:rFonts w:ascii="Times New Roman" w:hAnsi="Times New Roman" w:cs="Times New Roman"/>
        </w:rPr>
        <w:t>Zemesgabalam</w:t>
      </w:r>
      <w:r w:rsidRPr="003733A5">
        <w:rPr>
          <w:rFonts w:ascii="Times New Roman" w:hAnsi="Times New Roman" w:cs="Times New Roman"/>
        </w:rPr>
        <w:t xml:space="preserve"> noteikts tāds pats lietošanas mērķis, k</w:t>
      </w:r>
      <w:r w:rsidR="005C1FDD" w:rsidRPr="003733A5">
        <w:rPr>
          <w:rFonts w:ascii="Times New Roman" w:hAnsi="Times New Roman" w:cs="Times New Roman"/>
        </w:rPr>
        <w:t>ā</w:t>
      </w:r>
      <w:r w:rsidRPr="003733A5">
        <w:rPr>
          <w:rFonts w:ascii="Times New Roman" w:hAnsi="Times New Roman" w:cs="Times New Roman"/>
        </w:rPr>
        <w:t xml:space="preserve"> visai zemes vienībai</w:t>
      </w:r>
      <w:r w:rsidR="00C109C1" w:rsidRPr="003733A5">
        <w:rPr>
          <w:rFonts w:ascii="Times New Roman" w:hAnsi="Times New Roman" w:cs="Times New Roman"/>
        </w:rPr>
        <w:t xml:space="preserve"> – </w:t>
      </w:r>
      <w:r w:rsidR="00CA4B2F" w:rsidRPr="003733A5">
        <w:rPr>
          <w:rFonts w:ascii="Times New Roman" w:hAnsi="Times New Roman" w:cs="Times New Roman"/>
          <w:shd w:val="clear" w:color="auto" w:fill="FFFFFF"/>
        </w:rPr>
        <w:t>“</w:t>
      </w:r>
      <w:r w:rsidR="00CA4B2F" w:rsidRPr="003733A5">
        <w:rPr>
          <w:rFonts w:ascii="Times New Roman" w:hAnsi="Times New Roman" w:cs="Times New Roman"/>
        </w:rPr>
        <w:t>Kapsētu teritorijas un ar tām saistīto ceremoniālo ēku un krematoriju apbūve”</w:t>
      </w:r>
      <w:r w:rsidRPr="003733A5">
        <w:rPr>
          <w:rFonts w:ascii="Times New Roman" w:hAnsi="Times New Roman" w:cs="Times New Roman"/>
        </w:rPr>
        <w:t xml:space="preserve"> (kods 0907). </w:t>
      </w:r>
      <w:r w:rsidR="009D1BF8" w:rsidRPr="003733A5">
        <w:rPr>
          <w:rFonts w:ascii="Times New Roman" w:hAnsi="Times New Roman" w:cs="Times New Roman"/>
        </w:rPr>
        <w:t>Ņ</w:t>
      </w:r>
      <w:r w:rsidR="00451AEB" w:rsidRPr="003733A5">
        <w:rPr>
          <w:rFonts w:ascii="Times New Roman" w:hAnsi="Times New Roman" w:cs="Times New Roman"/>
        </w:rPr>
        <w:t>emot vērā to, ka</w:t>
      </w:r>
      <w:r w:rsidRPr="003733A5">
        <w:rPr>
          <w:rFonts w:ascii="Times New Roman" w:hAnsi="Times New Roman" w:cs="Times New Roman"/>
        </w:rPr>
        <w:t xml:space="preserve"> Nomnieks veic tirdzniecību </w:t>
      </w:r>
      <w:r w:rsidR="003965CC" w:rsidRPr="003733A5">
        <w:rPr>
          <w:rFonts w:ascii="Times New Roman" w:hAnsi="Times New Roman" w:cs="Times New Roman"/>
        </w:rPr>
        <w:t>K</w:t>
      </w:r>
      <w:r w:rsidRPr="003733A5">
        <w:rPr>
          <w:rFonts w:ascii="Times New Roman" w:hAnsi="Times New Roman" w:cs="Times New Roman"/>
        </w:rPr>
        <w:t xml:space="preserve">ioskā un </w:t>
      </w:r>
      <w:r w:rsidR="003965CC" w:rsidRPr="003733A5">
        <w:rPr>
          <w:rFonts w:ascii="Times New Roman" w:hAnsi="Times New Roman" w:cs="Times New Roman"/>
        </w:rPr>
        <w:t xml:space="preserve">tam </w:t>
      </w:r>
      <w:r w:rsidRPr="003733A5">
        <w:rPr>
          <w:rFonts w:ascii="Times New Roman" w:hAnsi="Times New Roman" w:cs="Times New Roman"/>
        </w:rPr>
        <w:t>piegu</w:t>
      </w:r>
      <w:r w:rsidR="003965CC" w:rsidRPr="003733A5">
        <w:rPr>
          <w:rFonts w:ascii="Times New Roman" w:hAnsi="Times New Roman" w:cs="Times New Roman"/>
        </w:rPr>
        <w:t>l</w:t>
      </w:r>
      <w:r w:rsidRPr="003733A5">
        <w:rPr>
          <w:rFonts w:ascii="Times New Roman" w:hAnsi="Times New Roman" w:cs="Times New Roman"/>
        </w:rPr>
        <w:t>oš</w:t>
      </w:r>
      <w:r w:rsidR="00CA4B2F" w:rsidRPr="003733A5">
        <w:rPr>
          <w:rFonts w:ascii="Times New Roman" w:hAnsi="Times New Roman" w:cs="Times New Roman"/>
        </w:rPr>
        <w:t>aj</w:t>
      </w:r>
      <w:r w:rsidRPr="003733A5">
        <w:rPr>
          <w:rFonts w:ascii="Times New Roman" w:hAnsi="Times New Roman" w:cs="Times New Roman"/>
        </w:rPr>
        <w:t>ā teritorijā</w:t>
      </w:r>
      <w:r w:rsidR="003965CC" w:rsidRPr="003733A5">
        <w:rPr>
          <w:rFonts w:ascii="Times New Roman" w:hAnsi="Times New Roman" w:cs="Times New Roman"/>
        </w:rPr>
        <w:t xml:space="preserve">, </w:t>
      </w:r>
      <w:r w:rsidR="00AB3C3D" w:rsidRPr="003733A5">
        <w:rPr>
          <w:rFonts w:ascii="Times New Roman" w:hAnsi="Times New Roman" w:cs="Times New Roman"/>
        </w:rPr>
        <w:t>Zemesgabalam</w:t>
      </w:r>
      <w:r w:rsidRPr="003733A5">
        <w:rPr>
          <w:rFonts w:ascii="Times New Roman" w:hAnsi="Times New Roman" w:cs="Times New Roman"/>
        </w:rPr>
        <w:t xml:space="preserve"> nosakāms lietošanas mērķis </w:t>
      </w:r>
      <w:r w:rsidR="00CA4B2F" w:rsidRPr="003733A5">
        <w:rPr>
          <w:rFonts w:ascii="Times New Roman" w:hAnsi="Times New Roman" w:cs="Times New Roman"/>
        </w:rPr>
        <w:t>–</w:t>
      </w:r>
      <w:r w:rsidR="003965CC" w:rsidRPr="003733A5">
        <w:rPr>
          <w:rFonts w:ascii="Times New Roman" w:hAnsi="Times New Roman" w:cs="Times New Roman"/>
        </w:rPr>
        <w:t xml:space="preserve"> </w:t>
      </w:r>
      <w:r w:rsidR="00CA4B2F" w:rsidRPr="003733A5">
        <w:rPr>
          <w:rFonts w:ascii="Times New Roman" w:hAnsi="Times New Roman" w:cs="Times New Roman"/>
        </w:rPr>
        <w:t>“K</w:t>
      </w:r>
      <w:r w:rsidRPr="003733A5">
        <w:rPr>
          <w:rFonts w:ascii="Times New Roman" w:hAnsi="Times New Roman" w:cs="Times New Roman"/>
          <w:shd w:val="clear" w:color="auto" w:fill="FFFFFF"/>
        </w:rPr>
        <w:t>omercdarbības objektu apbūve</w:t>
      </w:r>
      <w:r w:rsidR="00CA4B2F" w:rsidRPr="003733A5">
        <w:rPr>
          <w:rFonts w:ascii="Times New Roman" w:hAnsi="Times New Roman" w:cs="Times New Roman"/>
          <w:shd w:val="clear" w:color="auto" w:fill="FFFFFF"/>
        </w:rPr>
        <w:t>”</w:t>
      </w:r>
      <w:r w:rsidRPr="003733A5">
        <w:rPr>
          <w:rFonts w:ascii="Times New Roman" w:hAnsi="Times New Roman" w:cs="Times New Roman"/>
          <w:shd w:val="clear" w:color="auto" w:fill="FFFFFF"/>
        </w:rPr>
        <w:t xml:space="preserve"> (kods 0801). </w:t>
      </w:r>
      <w:r w:rsidRPr="003733A5">
        <w:rPr>
          <w:rFonts w:ascii="Times New Roman" w:hAnsi="Times New Roman" w:cs="Times New Roman"/>
        </w:rPr>
        <w:t xml:space="preserve"> </w:t>
      </w:r>
    </w:p>
    <w:p w14:paraId="56DB1FB4" w14:textId="77777777" w:rsidR="003828F5" w:rsidRPr="003733A5" w:rsidRDefault="00AD065E" w:rsidP="00FC7DA1">
      <w:pPr>
        <w:spacing w:before="120"/>
        <w:rPr>
          <w:rFonts w:ascii="Times New Roman" w:hAnsi="Times New Roman" w:cs="Times New Roman"/>
        </w:rPr>
      </w:pPr>
      <w:r w:rsidRPr="003733A5">
        <w:rPr>
          <w:rFonts w:ascii="Times New Roman" w:hAnsi="Times New Roman" w:cs="Times New Roman"/>
        </w:rPr>
        <w:t xml:space="preserve">Pamatojoties uz </w:t>
      </w:r>
      <w:r w:rsidR="00E87AD9" w:rsidRPr="003733A5">
        <w:rPr>
          <w:rFonts w:ascii="Times New Roman" w:hAnsi="Times New Roman" w:cs="Times New Roman"/>
        </w:rPr>
        <w:t xml:space="preserve">Pašvaldību likuma 10. panta otrās daļas 1. punktu, </w:t>
      </w:r>
      <w:r w:rsidR="00291949" w:rsidRPr="003733A5">
        <w:rPr>
          <w:rFonts w:ascii="Times New Roman" w:hAnsi="Times New Roman" w:cs="Times New Roman"/>
          <w:shd w:val="clear" w:color="auto" w:fill="FFFFFF"/>
        </w:rPr>
        <w:t>Ministru kabineta noteikumu Nr. 350 “Publiskas personas zemes nomas un apbūves tiesības noteikumu” 7., 17., 22.1</w:t>
      </w:r>
      <w:r w:rsidR="00E87AD9" w:rsidRPr="003733A5">
        <w:rPr>
          <w:rFonts w:ascii="Times New Roman" w:hAnsi="Times New Roman" w:cs="Times New Roman"/>
          <w:shd w:val="clear" w:color="auto" w:fill="FFFFFF"/>
        </w:rPr>
        <w:t xml:space="preserve"> punkt</w:t>
      </w:r>
      <w:r w:rsidR="00523E69">
        <w:rPr>
          <w:rFonts w:ascii="Times New Roman" w:hAnsi="Times New Roman" w:cs="Times New Roman"/>
          <w:shd w:val="clear" w:color="auto" w:fill="FFFFFF"/>
        </w:rPr>
        <w:t>u</w:t>
      </w:r>
      <w:r w:rsidR="00E87AD9" w:rsidRPr="003733A5">
        <w:rPr>
          <w:rFonts w:ascii="Times New Roman" w:hAnsi="Times New Roman" w:cs="Times New Roman"/>
          <w:shd w:val="clear" w:color="auto" w:fill="FFFFFF"/>
        </w:rPr>
        <w:t xml:space="preserve">, </w:t>
      </w:r>
      <w:r w:rsidR="00291949" w:rsidRPr="003733A5">
        <w:rPr>
          <w:rFonts w:ascii="Times New Roman" w:hAnsi="Times New Roman" w:cs="Times New Roman"/>
        </w:rPr>
        <w:t>Publiskas personas finanšu līdzekļu un mantas izšķērdēšanas novēršanas likuma 6</w:t>
      </w:r>
      <w:r w:rsidR="00291949" w:rsidRPr="003733A5">
        <w:rPr>
          <w:rFonts w:ascii="Times New Roman" w:hAnsi="Times New Roman" w:cs="Times New Roman"/>
          <w:vertAlign w:val="superscript"/>
        </w:rPr>
        <w:t>1</w:t>
      </w:r>
      <w:r w:rsidR="00291949" w:rsidRPr="003733A5">
        <w:rPr>
          <w:rFonts w:ascii="Times New Roman" w:hAnsi="Times New Roman" w:cs="Times New Roman"/>
        </w:rPr>
        <w:t xml:space="preserve"> panta </w:t>
      </w:r>
      <w:r w:rsidR="003965CC" w:rsidRPr="003733A5">
        <w:rPr>
          <w:rFonts w:ascii="Times New Roman" w:hAnsi="Times New Roman" w:cs="Times New Roman"/>
        </w:rPr>
        <w:t>pirmo</w:t>
      </w:r>
      <w:r w:rsidR="00291949" w:rsidRPr="003733A5">
        <w:rPr>
          <w:rFonts w:ascii="Times New Roman" w:hAnsi="Times New Roman" w:cs="Times New Roman"/>
        </w:rPr>
        <w:t xml:space="preserve"> daļu, </w:t>
      </w:r>
      <w:r w:rsidR="00E87AD9" w:rsidRPr="003733A5">
        <w:rPr>
          <w:rFonts w:ascii="Times New Roman" w:hAnsi="Times New Roman" w:cs="Times New Roman"/>
        </w:rPr>
        <w:t xml:space="preserve">Ministru kabineta 2006.gada 20.jūnija noteikumu Nr.496 „Nekustamā īpašuma lietošanas mērķu klasifikācija un nekustamā īpašuma lietošanas mērķu noteikšanas un maiņas kārtība” 17.5. apakšpunktu, </w:t>
      </w:r>
      <w:r w:rsidR="003965CC" w:rsidRPr="003733A5">
        <w:rPr>
          <w:rFonts w:ascii="Times New Roman" w:hAnsi="Times New Roman" w:cs="Times New Roman"/>
        </w:rPr>
        <w:t>kā arī</w:t>
      </w:r>
      <w:r w:rsidR="00FD6FFD" w:rsidRPr="003733A5">
        <w:rPr>
          <w:rFonts w:ascii="Times New Roman" w:hAnsi="Times New Roman" w:cs="Times New Roman"/>
        </w:rPr>
        <w:t xml:space="preserve"> </w:t>
      </w:r>
      <w:r w:rsidRPr="003733A5">
        <w:rPr>
          <w:rFonts w:ascii="Times New Roman" w:hAnsi="Times New Roman" w:cs="Times New Roman"/>
        </w:rPr>
        <w:t xml:space="preserve">domes </w:t>
      </w:r>
      <w:r w:rsidR="00206F99">
        <w:rPr>
          <w:rFonts w:ascii="Times New Roman" w:hAnsi="Times New Roman" w:cs="Times New Roman"/>
        </w:rPr>
        <w:t>Finanšu</w:t>
      </w:r>
      <w:r w:rsidR="00206F99" w:rsidRPr="003733A5">
        <w:rPr>
          <w:rFonts w:ascii="Times New Roman" w:hAnsi="Times New Roman" w:cs="Times New Roman"/>
        </w:rPr>
        <w:t xml:space="preserve"> </w:t>
      </w:r>
      <w:r w:rsidR="00E87AD9" w:rsidRPr="003733A5">
        <w:rPr>
          <w:rFonts w:ascii="Times New Roman" w:hAnsi="Times New Roman" w:cs="Times New Roman"/>
        </w:rPr>
        <w:t xml:space="preserve">komitejas </w:t>
      </w:r>
      <w:r w:rsidR="00206F99" w:rsidRPr="003733A5">
        <w:rPr>
          <w:rFonts w:ascii="Times New Roman" w:hAnsi="Times New Roman" w:cs="Times New Roman"/>
        </w:rPr>
        <w:t>1</w:t>
      </w:r>
      <w:r w:rsidR="00206F99">
        <w:rPr>
          <w:rFonts w:ascii="Times New Roman" w:hAnsi="Times New Roman" w:cs="Times New Roman"/>
        </w:rPr>
        <w:t>9</w:t>
      </w:r>
      <w:r w:rsidR="00E87AD9" w:rsidRPr="003733A5">
        <w:rPr>
          <w:rFonts w:ascii="Times New Roman" w:hAnsi="Times New Roman" w:cs="Times New Roman"/>
        </w:rPr>
        <w:t>.07.2023</w:t>
      </w:r>
      <w:r w:rsidRPr="003733A5">
        <w:rPr>
          <w:rFonts w:ascii="Times New Roman" w:hAnsi="Times New Roman" w:cs="Times New Roman"/>
          <w:noProof/>
        </w:rPr>
        <w:t xml:space="preserve">. </w:t>
      </w:r>
      <w:r w:rsidRPr="003733A5">
        <w:rPr>
          <w:rFonts w:ascii="Times New Roman" w:hAnsi="Times New Roman" w:cs="Times New Roman"/>
        </w:rPr>
        <w:t xml:space="preserve">atzinumu, Ādažu novada </w:t>
      </w:r>
      <w:r w:rsidR="003965CC" w:rsidRPr="003733A5">
        <w:rPr>
          <w:rFonts w:ascii="Times New Roman" w:hAnsi="Times New Roman" w:cs="Times New Roman"/>
        </w:rPr>
        <w:t xml:space="preserve">pašvaldības </w:t>
      </w:r>
      <w:r w:rsidRPr="003733A5">
        <w:rPr>
          <w:rFonts w:ascii="Times New Roman" w:hAnsi="Times New Roman" w:cs="Times New Roman"/>
        </w:rPr>
        <w:t>dome</w:t>
      </w:r>
      <w:r w:rsidR="00E87AD9" w:rsidRPr="003733A5">
        <w:rPr>
          <w:rFonts w:ascii="Times New Roman" w:hAnsi="Times New Roman" w:cs="Times New Roman"/>
        </w:rPr>
        <w:t xml:space="preserve"> </w:t>
      </w:r>
    </w:p>
    <w:p w14:paraId="2F5C28E3" w14:textId="77777777" w:rsidR="00564CA6" w:rsidRPr="003733A5" w:rsidRDefault="00AD065E" w:rsidP="00FC7DA1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3733A5">
        <w:rPr>
          <w:rFonts w:ascii="Times New Roman" w:hAnsi="Times New Roman" w:cs="Times New Roman"/>
          <w:b/>
          <w:bCs/>
        </w:rPr>
        <w:t>NOLEMJ:</w:t>
      </w:r>
    </w:p>
    <w:p w14:paraId="7D9966E6" w14:textId="77777777" w:rsidR="003828F5" w:rsidRPr="003733A5" w:rsidRDefault="00E87AD9" w:rsidP="00523E69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before="120"/>
        <w:ind w:left="426" w:hanging="426"/>
        <w:contextualSpacing w:val="0"/>
        <w:rPr>
          <w:rFonts w:ascii="Times New Roman" w:hAnsi="Times New Roman" w:cs="Times New Roman"/>
        </w:rPr>
      </w:pPr>
      <w:r w:rsidRPr="003733A5">
        <w:rPr>
          <w:rFonts w:ascii="Times New Roman" w:hAnsi="Times New Roman" w:cs="Times New Roman"/>
        </w:rPr>
        <w:t xml:space="preserve">Pagarināt ar </w:t>
      </w:r>
      <w:r w:rsidR="003828F5" w:rsidRPr="003733A5">
        <w:rPr>
          <w:rFonts w:ascii="Times New Roman" w:hAnsi="Times New Roman" w:cs="Times New Roman"/>
        </w:rPr>
        <w:t>N</w:t>
      </w:r>
      <w:r w:rsidRPr="003733A5">
        <w:rPr>
          <w:rFonts w:ascii="Times New Roman" w:hAnsi="Times New Roman" w:cs="Times New Roman"/>
        </w:rPr>
        <w:t>omnieku SIA “Ilūzijas” (</w:t>
      </w:r>
      <w:proofErr w:type="spellStart"/>
      <w:r w:rsidRPr="003733A5">
        <w:rPr>
          <w:rFonts w:ascii="Times New Roman" w:hAnsi="Times New Roman" w:cs="Times New Roman"/>
        </w:rPr>
        <w:t>reģ</w:t>
      </w:r>
      <w:proofErr w:type="spellEnd"/>
      <w:r w:rsidRPr="003733A5">
        <w:rPr>
          <w:rFonts w:ascii="Times New Roman" w:hAnsi="Times New Roman" w:cs="Times New Roman"/>
        </w:rPr>
        <w:t xml:space="preserve">. </w:t>
      </w:r>
      <w:r w:rsidR="00044178" w:rsidRPr="003733A5">
        <w:rPr>
          <w:rFonts w:ascii="Times New Roman" w:hAnsi="Times New Roman" w:cs="Times New Roman"/>
        </w:rPr>
        <w:t>N</w:t>
      </w:r>
      <w:r w:rsidRPr="003733A5">
        <w:rPr>
          <w:rFonts w:ascii="Times New Roman" w:hAnsi="Times New Roman" w:cs="Times New Roman"/>
        </w:rPr>
        <w:t xml:space="preserve">r. 50103309981, </w:t>
      </w:r>
      <w:r w:rsidR="003828F5" w:rsidRPr="003733A5">
        <w:rPr>
          <w:rFonts w:ascii="Times New Roman" w:hAnsi="Times New Roman" w:cs="Times New Roman"/>
        </w:rPr>
        <w:t xml:space="preserve">juridiskā </w:t>
      </w:r>
      <w:r w:rsidRPr="003733A5">
        <w:rPr>
          <w:rFonts w:ascii="Times New Roman" w:hAnsi="Times New Roman" w:cs="Times New Roman"/>
        </w:rPr>
        <w:t xml:space="preserve">adrese </w:t>
      </w:r>
      <w:r w:rsidR="003828F5" w:rsidRPr="003733A5">
        <w:rPr>
          <w:rFonts w:ascii="Times New Roman" w:hAnsi="Times New Roman" w:cs="Times New Roman"/>
          <w:color w:val="212529"/>
          <w:shd w:val="clear" w:color="auto" w:fill="FFFFFF"/>
        </w:rPr>
        <w:t>"</w:t>
      </w:r>
      <w:proofErr w:type="spellStart"/>
      <w:r w:rsidR="003828F5" w:rsidRPr="003733A5">
        <w:rPr>
          <w:rFonts w:ascii="Times New Roman" w:hAnsi="Times New Roman" w:cs="Times New Roman"/>
          <w:color w:val="212529"/>
          <w:shd w:val="clear" w:color="auto" w:fill="FFFFFF"/>
        </w:rPr>
        <w:t>Kadaga</w:t>
      </w:r>
      <w:proofErr w:type="spellEnd"/>
      <w:r w:rsidR="003828F5" w:rsidRPr="003733A5">
        <w:rPr>
          <w:rFonts w:ascii="Times New Roman" w:hAnsi="Times New Roman" w:cs="Times New Roman"/>
          <w:color w:val="212529"/>
          <w:shd w:val="clear" w:color="auto" w:fill="FFFFFF"/>
        </w:rPr>
        <w:t xml:space="preserve"> 11" - 3, </w:t>
      </w:r>
      <w:proofErr w:type="spellStart"/>
      <w:r w:rsidR="003828F5" w:rsidRPr="003733A5">
        <w:rPr>
          <w:rFonts w:ascii="Times New Roman" w:hAnsi="Times New Roman" w:cs="Times New Roman"/>
          <w:color w:val="212529"/>
          <w:shd w:val="clear" w:color="auto" w:fill="FFFFFF"/>
        </w:rPr>
        <w:t>Kadaga</w:t>
      </w:r>
      <w:proofErr w:type="spellEnd"/>
      <w:r w:rsidR="003828F5" w:rsidRPr="003733A5">
        <w:rPr>
          <w:rFonts w:ascii="Times New Roman" w:hAnsi="Times New Roman" w:cs="Times New Roman"/>
          <w:color w:val="212529"/>
          <w:shd w:val="clear" w:color="auto" w:fill="FFFFFF"/>
        </w:rPr>
        <w:t>, Ādažu pagasts, Ādažu novads, LV-2103</w:t>
      </w:r>
      <w:r w:rsidR="003828F5" w:rsidRPr="003733A5">
        <w:rPr>
          <w:rFonts w:ascii="Times New Roman" w:hAnsi="Times New Roman" w:cs="Times New Roman"/>
        </w:rPr>
        <w:t>)</w:t>
      </w:r>
      <w:r w:rsidRPr="003733A5">
        <w:rPr>
          <w:rFonts w:ascii="Times New Roman" w:hAnsi="Times New Roman" w:cs="Times New Roman"/>
        </w:rPr>
        <w:t xml:space="preserve"> 01.12.2010</w:t>
      </w:r>
      <w:r w:rsidR="00044178" w:rsidRPr="003733A5">
        <w:rPr>
          <w:rFonts w:ascii="Times New Roman" w:hAnsi="Times New Roman" w:cs="Times New Roman"/>
        </w:rPr>
        <w:t>.</w:t>
      </w:r>
      <w:r w:rsidRPr="003733A5">
        <w:rPr>
          <w:rFonts w:ascii="Times New Roman" w:hAnsi="Times New Roman" w:cs="Times New Roman"/>
        </w:rPr>
        <w:t xml:space="preserve"> </w:t>
      </w:r>
      <w:r w:rsidR="003828F5" w:rsidRPr="003733A5">
        <w:rPr>
          <w:rFonts w:ascii="Times New Roman" w:hAnsi="Times New Roman" w:cs="Times New Roman"/>
        </w:rPr>
        <w:t>noslēgt</w:t>
      </w:r>
      <w:r w:rsidR="00044178" w:rsidRPr="003733A5">
        <w:rPr>
          <w:rFonts w:ascii="Times New Roman" w:hAnsi="Times New Roman" w:cs="Times New Roman"/>
        </w:rPr>
        <w:t>ā</w:t>
      </w:r>
      <w:r w:rsidR="003828F5" w:rsidRPr="003733A5">
        <w:rPr>
          <w:rFonts w:ascii="Times New Roman" w:hAnsi="Times New Roman" w:cs="Times New Roman"/>
        </w:rPr>
        <w:t xml:space="preserve"> </w:t>
      </w:r>
      <w:r w:rsidRPr="003733A5">
        <w:rPr>
          <w:rFonts w:ascii="Times New Roman" w:hAnsi="Times New Roman" w:cs="Times New Roman"/>
        </w:rPr>
        <w:t>zemes nomas līgum</w:t>
      </w:r>
      <w:r w:rsidR="00044178" w:rsidRPr="003733A5">
        <w:rPr>
          <w:rFonts w:ascii="Times New Roman" w:hAnsi="Times New Roman" w:cs="Times New Roman"/>
        </w:rPr>
        <w:t>a</w:t>
      </w:r>
      <w:r w:rsidRPr="003733A5">
        <w:rPr>
          <w:rFonts w:ascii="Times New Roman" w:hAnsi="Times New Roman" w:cs="Times New Roman"/>
        </w:rPr>
        <w:t xml:space="preserve"> </w:t>
      </w:r>
      <w:r w:rsidR="00044178" w:rsidRPr="003733A5">
        <w:rPr>
          <w:rFonts w:ascii="Times New Roman" w:hAnsi="Times New Roman" w:cs="Times New Roman"/>
        </w:rPr>
        <w:t>N</w:t>
      </w:r>
      <w:r w:rsidRPr="003733A5">
        <w:rPr>
          <w:rFonts w:ascii="Times New Roman" w:hAnsi="Times New Roman" w:cs="Times New Roman"/>
        </w:rPr>
        <w:t>r. JUR 2010-12/353 termiņu līdz 31.12.2033</w:t>
      </w:r>
      <w:r w:rsidR="00044178" w:rsidRPr="003733A5">
        <w:rPr>
          <w:rFonts w:ascii="Times New Roman" w:hAnsi="Times New Roman" w:cs="Times New Roman"/>
        </w:rPr>
        <w:t>.</w:t>
      </w:r>
      <w:r w:rsidR="003828F5" w:rsidRPr="003733A5">
        <w:rPr>
          <w:rFonts w:ascii="Times New Roman" w:hAnsi="Times New Roman" w:cs="Times New Roman"/>
        </w:rPr>
        <w:t xml:space="preserve">, noslēdzot </w:t>
      </w:r>
      <w:r w:rsidR="00044178" w:rsidRPr="003733A5">
        <w:rPr>
          <w:rFonts w:ascii="Times New Roman" w:hAnsi="Times New Roman" w:cs="Times New Roman"/>
        </w:rPr>
        <w:t>v</w:t>
      </w:r>
      <w:r w:rsidR="003828F5" w:rsidRPr="003733A5">
        <w:rPr>
          <w:rFonts w:ascii="Times New Roman" w:hAnsi="Times New Roman" w:cs="Times New Roman"/>
        </w:rPr>
        <w:t>ienošan</w:t>
      </w:r>
      <w:r w:rsidR="00044178" w:rsidRPr="003733A5">
        <w:rPr>
          <w:rFonts w:ascii="Times New Roman" w:hAnsi="Times New Roman" w:cs="Times New Roman"/>
        </w:rPr>
        <w:t>o</w:t>
      </w:r>
      <w:r w:rsidR="003828F5" w:rsidRPr="003733A5">
        <w:rPr>
          <w:rFonts w:ascii="Times New Roman" w:hAnsi="Times New Roman" w:cs="Times New Roman"/>
        </w:rPr>
        <w:t xml:space="preserve">s. </w:t>
      </w:r>
    </w:p>
    <w:p w14:paraId="010D8EFA" w14:textId="77777777" w:rsidR="00523E69" w:rsidRPr="00F47DF0" w:rsidRDefault="00CA4B2F" w:rsidP="00697EAA">
      <w:pPr>
        <w:pStyle w:val="ListParagraph"/>
        <w:numPr>
          <w:ilvl w:val="0"/>
          <w:numId w:val="6"/>
        </w:numPr>
        <w:spacing w:before="120" w:after="0"/>
        <w:ind w:left="426" w:hanging="426"/>
        <w:rPr>
          <w:rFonts w:ascii="Times New Roman" w:hAnsi="Times New Roman" w:cs="Times New Roman"/>
        </w:rPr>
      </w:pPr>
      <w:r w:rsidRPr="00F47DF0">
        <w:rPr>
          <w:rFonts w:ascii="Times New Roman" w:eastAsia="Calibri" w:hAnsi="Times New Roman" w:cs="Times New Roman"/>
        </w:rPr>
        <w:t xml:space="preserve">Centrālās pārvaldes </w:t>
      </w:r>
      <w:r w:rsidRPr="00F47DF0">
        <w:rPr>
          <w:rFonts w:ascii="Times New Roman" w:hAnsi="Times New Roman" w:cs="Times New Roman"/>
        </w:rPr>
        <w:t>Juridiskajai un iepirkuma nodaļai</w:t>
      </w:r>
      <w:r w:rsidR="00F47DF0" w:rsidRPr="00F47DF0">
        <w:rPr>
          <w:rFonts w:ascii="Times New Roman" w:hAnsi="Times New Roman" w:cs="Times New Roman"/>
        </w:rPr>
        <w:t xml:space="preserve"> </w:t>
      </w:r>
      <w:r w:rsidRPr="00F47DF0">
        <w:rPr>
          <w:rFonts w:ascii="Times New Roman" w:hAnsi="Times New Roman" w:cs="Times New Roman"/>
        </w:rPr>
        <w:t>līdz 2023. gada 1</w:t>
      </w:r>
      <w:r w:rsidR="00F40E92" w:rsidRPr="00F47DF0">
        <w:rPr>
          <w:rFonts w:ascii="Times New Roman" w:hAnsi="Times New Roman" w:cs="Times New Roman"/>
        </w:rPr>
        <w:t>0</w:t>
      </w:r>
      <w:r w:rsidRPr="00F47DF0">
        <w:rPr>
          <w:rFonts w:ascii="Times New Roman" w:hAnsi="Times New Roman" w:cs="Times New Roman"/>
        </w:rPr>
        <w:t xml:space="preserve">. </w:t>
      </w:r>
      <w:r w:rsidR="00F40E92" w:rsidRPr="00F47DF0">
        <w:rPr>
          <w:rFonts w:ascii="Times New Roman" w:hAnsi="Times New Roman" w:cs="Times New Roman"/>
        </w:rPr>
        <w:t>august</w:t>
      </w:r>
      <w:r w:rsidRPr="00F47DF0">
        <w:rPr>
          <w:rFonts w:ascii="Times New Roman" w:hAnsi="Times New Roman" w:cs="Times New Roman"/>
        </w:rPr>
        <w:t xml:space="preserve">am sagatavot 1. punktā noteiktās vienošanās projektu un līdz </w:t>
      </w:r>
      <w:r w:rsidRPr="00F47DF0">
        <w:rPr>
          <w:rFonts w:ascii="Times New Roman" w:hAnsi="Times New Roman" w:cs="Times New Roman"/>
          <w:shd w:val="clear" w:color="auto" w:fill="FFFFFF"/>
        </w:rPr>
        <w:t>2023. gada 2</w:t>
      </w:r>
      <w:r w:rsidR="00F40E92" w:rsidRPr="00F47DF0">
        <w:rPr>
          <w:rFonts w:ascii="Times New Roman" w:hAnsi="Times New Roman" w:cs="Times New Roman"/>
          <w:shd w:val="clear" w:color="auto" w:fill="FFFFFF"/>
        </w:rPr>
        <w:t>4</w:t>
      </w:r>
      <w:r w:rsidRPr="00F47DF0">
        <w:rPr>
          <w:rFonts w:ascii="Times New Roman" w:hAnsi="Times New Roman" w:cs="Times New Roman"/>
          <w:shd w:val="clear" w:color="auto" w:fill="FFFFFF"/>
        </w:rPr>
        <w:t xml:space="preserve">. </w:t>
      </w:r>
      <w:r w:rsidR="00F40E92" w:rsidRPr="00F47DF0">
        <w:rPr>
          <w:rFonts w:ascii="Times New Roman" w:hAnsi="Times New Roman" w:cs="Times New Roman"/>
          <w:shd w:val="clear" w:color="auto" w:fill="FFFFFF"/>
        </w:rPr>
        <w:t>august</w:t>
      </w:r>
      <w:r w:rsidRPr="00F47DF0">
        <w:rPr>
          <w:rFonts w:ascii="Times New Roman" w:hAnsi="Times New Roman" w:cs="Times New Roman"/>
          <w:shd w:val="clear" w:color="auto" w:fill="FFFFFF"/>
        </w:rPr>
        <w:t>am</w:t>
      </w:r>
      <w:r w:rsidRPr="00F47DF0">
        <w:rPr>
          <w:rFonts w:ascii="Times New Roman" w:hAnsi="Times New Roman" w:cs="Times New Roman"/>
        </w:rPr>
        <w:t xml:space="preserve"> organizēt tās noslēgšanu</w:t>
      </w:r>
      <w:r w:rsidR="00F47DF0">
        <w:rPr>
          <w:rFonts w:ascii="Times New Roman" w:hAnsi="Times New Roman" w:cs="Times New Roman"/>
          <w:shd w:val="clear" w:color="auto" w:fill="FFFFFF"/>
        </w:rPr>
        <w:t>.</w:t>
      </w:r>
    </w:p>
    <w:p w14:paraId="0032C565" w14:textId="77777777" w:rsidR="00523E69" w:rsidRDefault="004D548D" w:rsidP="00697EAA">
      <w:pPr>
        <w:pStyle w:val="ListParagraph"/>
        <w:numPr>
          <w:ilvl w:val="0"/>
          <w:numId w:val="6"/>
        </w:numPr>
        <w:spacing w:before="120" w:after="0"/>
        <w:ind w:left="426" w:hanging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23E69">
        <w:rPr>
          <w:rFonts w:ascii="Times New Roman" w:hAnsi="Times New Roman" w:cs="Times New Roman"/>
        </w:rPr>
        <w:t xml:space="preserve">oteikt </w:t>
      </w:r>
      <w:r>
        <w:rPr>
          <w:rFonts w:ascii="Times New Roman" w:hAnsi="Times New Roman" w:cs="Times New Roman"/>
        </w:rPr>
        <w:t>i</w:t>
      </w:r>
      <w:r w:rsidR="003828F5" w:rsidRPr="00523E69">
        <w:rPr>
          <w:rFonts w:ascii="Times New Roman" w:hAnsi="Times New Roman" w:cs="Times New Roman"/>
        </w:rPr>
        <w:t>znomāta</w:t>
      </w:r>
      <w:r w:rsidR="00044178" w:rsidRPr="00523E69">
        <w:rPr>
          <w:rFonts w:ascii="Times New Roman" w:hAnsi="Times New Roman" w:cs="Times New Roman"/>
        </w:rPr>
        <w:t>ja</w:t>
      </w:r>
      <w:r w:rsidR="003828F5" w:rsidRPr="00523E69">
        <w:rPr>
          <w:rFonts w:ascii="Times New Roman" w:hAnsi="Times New Roman" w:cs="Times New Roman"/>
        </w:rPr>
        <w:t>i pašvaldības zemes vienības</w:t>
      </w:r>
      <w:r>
        <w:rPr>
          <w:rFonts w:ascii="Times New Roman" w:hAnsi="Times New Roman" w:cs="Times New Roman"/>
        </w:rPr>
        <w:t xml:space="preserve"> </w:t>
      </w:r>
      <w:r w:rsidR="0095760C">
        <w:rPr>
          <w:rFonts w:ascii="Times New Roman" w:hAnsi="Times New Roman" w:cs="Times New Roman"/>
        </w:rPr>
        <w:t xml:space="preserve">ar </w:t>
      </w:r>
      <w:r w:rsidRPr="00E612A1">
        <w:rPr>
          <w:rFonts w:ascii="Times New Roman" w:hAnsi="Times New Roman" w:cs="Times New Roman"/>
        </w:rPr>
        <w:t>kadastra apzīmējumu 80440130270</w:t>
      </w:r>
      <w:r w:rsidR="003828F5" w:rsidRPr="00523E69">
        <w:rPr>
          <w:rFonts w:ascii="Times New Roman" w:hAnsi="Times New Roman" w:cs="Times New Roman"/>
        </w:rPr>
        <w:t xml:space="preserve"> daļai ar kadastra apzīmējumu 804401302708001 un platību 0,0385 ha </w:t>
      </w:r>
      <w:r w:rsidR="00BC5DF9">
        <w:rPr>
          <w:rFonts w:ascii="Times New Roman" w:hAnsi="Times New Roman" w:cs="Times New Roman"/>
        </w:rPr>
        <w:t>nekustam</w:t>
      </w:r>
      <w:r w:rsidR="00044315">
        <w:rPr>
          <w:rFonts w:ascii="Times New Roman" w:hAnsi="Times New Roman" w:cs="Times New Roman"/>
        </w:rPr>
        <w:t>ā</w:t>
      </w:r>
      <w:r w:rsidR="00BC5DF9">
        <w:rPr>
          <w:rFonts w:ascii="Times New Roman" w:hAnsi="Times New Roman" w:cs="Times New Roman"/>
        </w:rPr>
        <w:t xml:space="preserve"> īpašuma</w:t>
      </w:r>
      <w:r w:rsidR="003828F5" w:rsidRPr="00523E69">
        <w:rPr>
          <w:rFonts w:ascii="Times New Roman" w:hAnsi="Times New Roman" w:cs="Times New Roman"/>
        </w:rPr>
        <w:t xml:space="preserve"> lietošanas mērķi “K</w:t>
      </w:r>
      <w:r w:rsidR="003828F5" w:rsidRPr="00523E69">
        <w:rPr>
          <w:rFonts w:ascii="Times New Roman" w:hAnsi="Times New Roman" w:cs="Times New Roman"/>
          <w:shd w:val="clear" w:color="auto" w:fill="FFFFFF"/>
        </w:rPr>
        <w:t>omercdarbības objektu apbūve” (lietošanas mērķa kods 0801)</w:t>
      </w:r>
      <w:r w:rsidR="00044315">
        <w:rPr>
          <w:rFonts w:ascii="Times New Roman" w:hAnsi="Times New Roman" w:cs="Times New Roman"/>
          <w:shd w:val="clear" w:color="auto" w:fill="FFFFFF"/>
        </w:rPr>
        <w:t>.</w:t>
      </w:r>
    </w:p>
    <w:p w14:paraId="36CB6C7D" w14:textId="77777777" w:rsidR="00523E69" w:rsidRPr="00523E69" w:rsidRDefault="00044178" w:rsidP="00523E69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rPr>
          <w:rFonts w:ascii="Times New Roman" w:hAnsi="Times New Roman" w:cs="Times New Roman"/>
        </w:rPr>
      </w:pPr>
      <w:r w:rsidRPr="00523E69">
        <w:rPr>
          <w:rFonts w:ascii="Times New Roman" w:eastAsia="Calibri" w:hAnsi="Times New Roman" w:cs="Times New Roman"/>
        </w:rPr>
        <w:t>Centrālās pārvaldes</w:t>
      </w:r>
      <w:r w:rsidR="003828F5" w:rsidRPr="00523E69">
        <w:rPr>
          <w:rFonts w:ascii="Times New Roman" w:eastAsia="Calibri" w:hAnsi="Times New Roman" w:cs="Times New Roman"/>
        </w:rPr>
        <w:t xml:space="preserve"> Nekustamā īpašuma nodaļai ar lēmumu noteikt</w:t>
      </w:r>
      <w:r w:rsidRPr="00523E69">
        <w:rPr>
          <w:rFonts w:ascii="Times New Roman" w:eastAsia="Calibri" w:hAnsi="Times New Roman" w:cs="Times New Roman"/>
        </w:rPr>
        <w:t>os</w:t>
      </w:r>
      <w:r w:rsidR="003828F5" w:rsidRPr="00523E69">
        <w:rPr>
          <w:rFonts w:ascii="Times New Roman" w:eastAsia="Calibri" w:hAnsi="Times New Roman" w:cs="Times New Roman"/>
        </w:rPr>
        <w:t xml:space="preserve"> nekustamā īpašuma lietošanas mērķ</w:t>
      </w:r>
      <w:r w:rsidRPr="00523E69">
        <w:rPr>
          <w:rFonts w:ascii="Times New Roman" w:eastAsia="Calibri" w:hAnsi="Times New Roman" w:cs="Times New Roman"/>
        </w:rPr>
        <w:t>us</w:t>
      </w:r>
      <w:r w:rsidR="003828F5" w:rsidRPr="00523E69">
        <w:rPr>
          <w:rFonts w:ascii="Times New Roman" w:eastAsia="Calibri" w:hAnsi="Times New Roman" w:cs="Times New Roman"/>
        </w:rPr>
        <w:t xml:space="preserve"> un ar t</w:t>
      </w:r>
      <w:r w:rsidR="00CA4B2F" w:rsidRPr="00523E69">
        <w:rPr>
          <w:rFonts w:ascii="Times New Roman" w:eastAsia="Calibri" w:hAnsi="Times New Roman" w:cs="Times New Roman"/>
        </w:rPr>
        <w:t>o</w:t>
      </w:r>
      <w:r w:rsidR="003828F5" w:rsidRPr="00523E69">
        <w:rPr>
          <w:rFonts w:ascii="Times New Roman" w:eastAsia="Calibri" w:hAnsi="Times New Roman" w:cs="Times New Roman"/>
        </w:rPr>
        <w:t xml:space="preserve"> saistīto informāciju nosūtīt reģistrēšanai Nekustamā īpašuma valsts kadastra informācijas sistēmā. </w:t>
      </w:r>
    </w:p>
    <w:p w14:paraId="350DD09C" w14:textId="77777777" w:rsidR="00523E69" w:rsidRDefault="00044178" w:rsidP="00523E69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rPr>
          <w:rFonts w:ascii="Times New Roman" w:hAnsi="Times New Roman" w:cs="Times New Roman"/>
        </w:rPr>
      </w:pPr>
      <w:r w:rsidRPr="00523E69">
        <w:rPr>
          <w:rFonts w:ascii="Times New Roman" w:eastAsia="Calibri" w:hAnsi="Times New Roman" w:cs="Times New Roman"/>
        </w:rPr>
        <w:t xml:space="preserve">Centrālās pārvaldes </w:t>
      </w:r>
      <w:r w:rsidR="003828F5" w:rsidRPr="00523E69">
        <w:rPr>
          <w:rFonts w:ascii="Times New Roman" w:hAnsi="Times New Roman" w:cs="Times New Roman"/>
        </w:rPr>
        <w:t>Administratīvajai nodaļai lēmumu nosūtīt Nomniekam uz e-pasta adres</w:t>
      </w:r>
      <w:r w:rsidR="00C109C1" w:rsidRPr="00523E69">
        <w:rPr>
          <w:rFonts w:ascii="Times New Roman" w:hAnsi="Times New Roman" w:cs="Times New Roman"/>
        </w:rPr>
        <w:t>i</w:t>
      </w:r>
      <w:r w:rsidRPr="00523E69">
        <w:rPr>
          <w:rFonts w:ascii="Times New Roman" w:hAnsi="Times New Roman" w:cs="Times New Roman"/>
        </w:rPr>
        <w:t>.</w:t>
      </w:r>
    </w:p>
    <w:p w14:paraId="6E08D2E6" w14:textId="77777777" w:rsidR="00523E69" w:rsidRDefault="003828F5" w:rsidP="00523E69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rPr>
          <w:rFonts w:ascii="Times New Roman" w:hAnsi="Times New Roman" w:cs="Times New Roman"/>
        </w:rPr>
      </w:pPr>
      <w:r w:rsidRPr="00523E69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</w:t>
      </w:r>
      <w:r w:rsidR="00044178" w:rsidRPr="00523E69">
        <w:rPr>
          <w:rFonts w:ascii="Times New Roman" w:hAnsi="Times New Roman" w:cs="Times New Roman"/>
        </w:rPr>
        <w:t xml:space="preserve"> (paziņošanas dienas adresātam)</w:t>
      </w:r>
      <w:r w:rsidRPr="00523E69">
        <w:rPr>
          <w:rFonts w:ascii="Times New Roman" w:hAnsi="Times New Roman" w:cs="Times New Roman"/>
        </w:rPr>
        <w:t xml:space="preserve">. </w:t>
      </w:r>
    </w:p>
    <w:p w14:paraId="638FC6C6" w14:textId="77777777" w:rsidR="00C109C1" w:rsidRPr="00523E69" w:rsidRDefault="00381C6A" w:rsidP="00523E69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rPr>
          <w:rFonts w:ascii="Times New Roman" w:hAnsi="Times New Roman" w:cs="Times New Roman"/>
        </w:rPr>
      </w:pPr>
      <w:r w:rsidRPr="00523E69">
        <w:rPr>
          <w:rFonts w:ascii="Times New Roman" w:hAnsi="Times New Roman" w:cs="Times New Roman"/>
        </w:rPr>
        <w:t>Pašvaldības izp</w:t>
      </w:r>
      <w:r w:rsidR="00E612A1" w:rsidRPr="00523E69">
        <w:rPr>
          <w:rFonts w:ascii="Times New Roman" w:hAnsi="Times New Roman" w:cs="Times New Roman"/>
        </w:rPr>
        <w:t>i</w:t>
      </w:r>
      <w:r w:rsidRPr="00523E69">
        <w:rPr>
          <w:rFonts w:ascii="Times New Roman" w:hAnsi="Times New Roman" w:cs="Times New Roman"/>
        </w:rPr>
        <w:t>lddirektoram</w:t>
      </w:r>
      <w:r w:rsidR="00C109C1" w:rsidRPr="00523E69">
        <w:rPr>
          <w:rFonts w:ascii="Times New Roman" w:hAnsi="Times New Roman" w:cs="Times New Roman"/>
        </w:rPr>
        <w:t xml:space="preserve"> veikt lēmuma izpildes kontroli.</w:t>
      </w:r>
    </w:p>
    <w:p w14:paraId="1DC998A3" w14:textId="77777777" w:rsidR="00564CA6" w:rsidRPr="00564CA6" w:rsidRDefault="00564CA6" w:rsidP="00FC7DA1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FF0000"/>
        </w:rPr>
      </w:pPr>
    </w:p>
    <w:p w14:paraId="59F15E9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BC765C2" w14:textId="77777777" w:rsidR="00564CA6" w:rsidRPr="00564CA6" w:rsidRDefault="00AD065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B978A35" w14:textId="77777777" w:rsidR="00564CA6" w:rsidRPr="00564CA6" w:rsidRDefault="00AD065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F9DFF14" w14:textId="77777777" w:rsidR="00564CA6" w:rsidRPr="00564CA6" w:rsidRDefault="00AD065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  <w:r w:rsidR="00C109C1">
        <w:rPr>
          <w:rFonts w:ascii="Times New Roman" w:hAnsi="Times New Roman" w:cs="Times New Roman"/>
        </w:rPr>
        <w:t xml:space="preserve"> @ - NĪN, JIN, G</w:t>
      </w:r>
      <w:r w:rsidR="00381C6A">
        <w:rPr>
          <w:rFonts w:ascii="Times New Roman" w:hAnsi="Times New Roman" w:cs="Times New Roman"/>
        </w:rPr>
        <w:t>R</w:t>
      </w:r>
      <w:r w:rsidR="00C109C1">
        <w:rPr>
          <w:rFonts w:ascii="Times New Roman" w:hAnsi="Times New Roman" w:cs="Times New Roman"/>
        </w:rPr>
        <w:t>N, IDR</w:t>
      </w:r>
    </w:p>
    <w:p w14:paraId="3B4F645A" w14:textId="5863A2BB" w:rsidR="00C109C1" w:rsidRPr="002A51F8" w:rsidRDefault="00C109C1" w:rsidP="00564CA6">
      <w:pPr>
        <w:rPr>
          <w:rFonts w:ascii="Times New Roman" w:hAnsi="Times New Roman" w:cs="Times New Roman"/>
          <w:i/>
          <w:iCs/>
        </w:rPr>
      </w:pPr>
      <w:r w:rsidRPr="00C109C1">
        <w:rPr>
          <w:rFonts w:ascii="Times New Roman" w:hAnsi="Times New Roman" w:cs="Times New Roman"/>
        </w:rPr>
        <w:t xml:space="preserve">Iesniedzējs @ </w:t>
      </w:r>
      <w:r w:rsidR="002A51F8">
        <w:rPr>
          <w:rFonts w:ascii="Times New Roman" w:hAnsi="Times New Roman" w:cs="Times New Roman"/>
          <w:i/>
          <w:iCs/>
        </w:rPr>
        <w:t>adrese</w:t>
      </w:r>
    </w:p>
    <w:p w14:paraId="6FC9B279" w14:textId="77777777" w:rsidR="00564CA6" w:rsidRPr="00C109C1" w:rsidRDefault="00C109C1" w:rsidP="00564CA6">
      <w:pPr>
        <w:rPr>
          <w:rFonts w:ascii="Times New Roman" w:hAnsi="Times New Roman" w:cs="Times New Roman"/>
        </w:rPr>
      </w:pPr>
      <w:proofErr w:type="spellStart"/>
      <w:r w:rsidRPr="00C109C1"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C109C1">
        <w:rPr>
          <w:rFonts w:ascii="Times New Roman" w:hAnsi="Times New Roman" w:cs="Times New Roman"/>
          <w:sz w:val="20"/>
          <w:szCs w:val="20"/>
        </w:rPr>
        <w:t>ubina</w:t>
      </w:r>
      <w:proofErr w:type="spellEnd"/>
      <w:r w:rsidRPr="00C109C1">
        <w:rPr>
          <w:rFonts w:ascii="Times New Roman" w:hAnsi="Times New Roman" w:cs="Times New Roman"/>
          <w:sz w:val="20"/>
          <w:szCs w:val="20"/>
        </w:rPr>
        <w:t xml:space="preserve"> 67 443 536</w:t>
      </w:r>
    </w:p>
    <w:sectPr w:rsidR="00564CA6" w:rsidRPr="00C109C1" w:rsidSect="005C7F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25BD6" w14:textId="77777777" w:rsidR="000A2FAF" w:rsidRDefault="000A2FAF">
      <w:r>
        <w:separator/>
      </w:r>
    </w:p>
  </w:endnote>
  <w:endnote w:type="continuationSeparator" w:id="0">
    <w:p w14:paraId="11A5F285" w14:textId="77777777" w:rsidR="000A2FAF" w:rsidRDefault="000A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851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C46439" w14:textId="77777777" w:rsidR="005C7FA1" w:rsidRPr="005C7FA1" w:rsidRDefault="00AD065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45B58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A63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A9C2A5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588B" w14:textId="77777777" w:rsidR="000A2FAF" w:rsidRDefault="000A2FAF">
      <w:r>
        <w:separator/>
      </w:r>
    </w:p>
  </w:footnote>
  <w:footnote w:type="continuationSeparator" w:id="0">
    <w:p w14:paraId="1C87612E" w14:textId="77777777" w:rsidR="000A2FAF" w:rsidRDefault="000A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D3B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432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6E1"/>
    <w:multiLevelType w:val="multilevel"/>
    <w:tmpl w:val="877AD484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378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0BA04" w:tentative="1">
      <w:start w:val="1"/>
      <w:numFmt w:val="lowerLetter"/>
      <w:lvlText w:val="%2."/>
      <w:lvlJc w:val="left"/>
      <w:pPr>
        <w:ind w:left="1440" w:hanging="360"/>
      </w:pPr>
    </w:lvl>
    <w:lvl w:ilvl="2" w:tplc="CC6CE858" w:tentative="1">
      <w:start w:val="1"/>
      <w:numFmt w:val="lowerRoman"/>
      <w:lvlText w:val="%3."/>
      <w:lvlJc w:val="right"/>
      <w:pPr>
        <w:ind w:left="2160" w:hanging="180"/>
      </w:pPr>
    </w:lvl>
    <w:lvl w:ilvl="3" w:tplc="36ACD750" w:tentative="1">
      <w:start w:val="1"/>
      <w:numFmt w:val="decimal"/>
      <w:lvlText w:val="%4."/>
      <w:lvlJc w:val="left"/>
      <w:pPr>
        <w:ind w:left="2880" w:hanging="360"/>
      </w:pPr>
    </w:lvl>
    <w:lvl w:ilvl="4" w:tplc="B5481810" w:tentative="1">
      <w:start w:val="1"/>
      <w:numFmt w:val="lowerLetter"/>
      <w:lvlText w:val="%5."/>
      <w:lvlJc w:val="left"/>
      <w:pPr>
        <w:ind w:left="3600" w:hanging="360"/>
      </w:pPr>
    </w:lvl>
    <w:lvl w:ilvl="5" w:tplc="96EC6408" w:tentative="1">
      <w:start w:val="1"/>
      <w:numFmt w:val="lowerRoman"/>
      <w:lvlText w:val="%6."/>
      <w:lvlJc w:val="right"/>
      <w:pPr>
        <w:ind w:left="4320" w:hanging="180"/>
      </w:pPr>
    </w:lvl>
    <w:lvl w:ilvl="6" w:tplc="0BCABF0E" w:tentative="1">
      <w:start w:val="1"/>
      <w:numFmt w:val="decimal"/>
      <w:lvlText w:val="%7."/>
      <w:lvlJc w:val="left"/>
      <w:pPr>
        <w:ind w:left="5040" w:hanging="360"/>
      </w:pPr>
    </w:lvl>
    <w:lvl w:ilvl="7" w:tplc="FF8C5EF0" w:tentative="1">
      <w:start w:val="1"/>
      <w:numFmt w:val="lowerLetter"/>
      <w:lvlText w:val="%8."/>
      <w:lvlJc w:val="left"/>
      <w:pPr>
        <w:ind w:left="5760" w:hanging="360"/>
      </w:pPr>
    </w:lvl>
    <w:lvl w:ilvl="8" w:tplc="B776C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E1A"/>
    <w:multiLevelType w:val="multilevel"/>
    <w:tmpl w:val="D24EA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8442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DD3F97"/>
    <w:multiLevelType w:val="multilevel"/>
    <w:tmpl w:val="7F1E13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48B4F9C"/>
    <w:multiLevelType w:val="hybridMultilevel"/>
    <w:tmpl w:val="37C84AF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AE0"/>
    <w:multiLevelType w:val="hybridMultilevel"/>
    <w:tmpl w:val="29981B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97472623">
    <w:abstractNumId w:val="8"/>
  </w:num>
  <w:num w:numId="2" w16cid:durableId="1187910482">
    <w:abstractNumId w:val="1"/>
  </w:num>
  <w:num w:numId="3" w16cid:durableId="1704791237">
    <w:abstractNumId w:val="5"/>
  </w:num>
  <w:num w:numId="4" w16cid:durableId="1312906559">
    <w:abstractNumId w:val="6"/>
  </w:num>
  <w:num w:numId="5" w16cid:durableId="2026903186">
    <w:abstractNumId w:val="2"/>
  </w:num>
  <w:num w:numId="6" w16cid:durableId="590545526">
    <w:abstractNumId w:val="3"/>
  </w:num>
  <w:num w:numId="7" w16cid:durableId="1672954195">
    <w:abstractNumId w:val="0"/>
  </w:num>
  <w:num w:numId="8" w16cid:durableId="1577976142">
    <w:abstractNumId w:val="7"/>
  </w:num>
  <w:num w:numId="9" w16cid:durableId="1668707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05A"/>
    <w:rsid w:val="00044178"/>
    <w:rsid w:val="00044315"/>
    <w:rsid w:val="000669AE"/>
    <w:rsid w:val="00070E3F"/>
    <w:rsid w:val="000A2FAF"/>
    <w:rsid w:val="00206F99"/>
    <w:rsid w:val="0025391B"/>
    <w:rsid w:val="00291949"/>
    <w:rsid w:val="00293013"/>
    <w:rsid w:val="00297558"/>
    <w:rsid w:val="002A51F8"/>
    <w:rsid w:val="00351D48"/>
    <w:rsid w:val="003733A5"/>
    <w:rsid w:val="00381C6A"/>
    <w:rsid w:val="003828F5"/>
    <w:rsid w:val="003965CC"/>
    <w:rsid w:val="00451AEB"/>
    <w:rsid w:val="00463BF8"/>
    <w:rsid w:val="004D516C"/>
    <w:rsid w:val="004D548D"/>
    <w:rsid w:val="004E7761"/>
    <w:rsid w:val="00523E69"/>
    <w:rsid w:val="0053073B"/>
    <w:rsid w:val="005417E9"/>
    <w:rsid w:val="00543508"/>
    <w:rsid w:val="00564CA6"/>
    <w:rsid w:val="00584D38"/>
    <w:rsid w:val="005C1FDD"/>
    <w:rsid w:val="005C7FA1"/>
    <w:rsid w:val="00617AAC"/>
    <w:rsid w:val="00693F05"/>
    <w:rsid w:val="00695217"/>
    <w:rsid w:val="00697EAA"/>
    <w:rsid w:val="006A48CC"/>
    <w:rsid w:val="006B650E"/>
    <w:rsid w:val="006D3451"/>
    <w:rsid w:val="0074092B"/>
    <w:rsid w:val="00875ABE"/>
    <w:rsid w:val="009139A1"/>
    <w:rsid w:val="0095760C"/>
    <w:rsid w:val="00995D0C"/>
    <w:rsid w:val="00996740"/>
    <w:rsid w:val="009C5F43"/>
    <w:rsid w:val="009D1BF8"/>
    <w:rsid w:val="00A40418"/>
    <w:rsid w:val="00AA002B"/>
    <w:rsid w:val="00AB3C3D"/>
    <w:rsid w:val="00AD065E"/>
    <w:rsid w:val="00B36CD4"/>
    <w:rsid w:val="00BC5DF9"/>
    <w:rsid w:val="00C109C1"/>
    <w:rsid w:val="00CA4B2F"/>
    <w:rsid w:val="00D005A2"/>
    <w:rsid w:val="00D04966"/>
    <w:rsid w:val="00D467F8"/>
    <w:rsid w:val="00D86969"/>
    <w:rsid w:val="00DD7942"/>
    <w:rsid w:val="00E52DA2"/>
    <w:rsid w:val="00E612A1"/>
    <w:rsid w:val="00E71A00"/>
    <w:rsid w:val="00E75D8D"/>
    <w:rsid w:val="00E87AD9"/>
    <w:rsid w:val="00F40E92"/>
    <w:rsid w:val="00F47DF0"/>
    <w:rsid w:val="00F63229"/>
    <w:rsid w:val="00F97D2E"/>
    <w:rsid w:val="00FA29A3"/>
    <w:rsid w:val="00FC7DA1"/>
    <w:rsid w:val="00FD6FFD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89E0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D794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DD794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D7942"/>
    <w:rPr>
      <w:rFonts w:ascii="Times New Roman" w:eastAsia="Times New Roman" w:hAnsi="Times New Roman" w:cs="Times New Roman"/>
      <w:b/>
      <w:bCs/>
      <w:lang w:eastAsia="lv-LV"/>
    </w:rPr>
  </w:style>
  <w:style w:type="paragraph" w:styleId="ListParagraph">
    <w:name w:val="List Paragraph"/>
    <w:basedOn w:val="Normal"/>
    <w:uiPriority w:val="34"/>
    <w:qFormat/>
    <w:rsid w:val="002919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09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65CC"/>
  </w:style>
  <w:style w:type="character" w:customStyle="1" w:styleId="BodyText8">
    <w:name w:val="Body Text8"/>
    <w:rsid w:val="00CA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42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dastrs.lv/parcel_parts/9900000490?options%5Bdeep_expand%5D=false&amp;options%5Bnew_tab%5D=false&amp;options%5Borigin%5D=parce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5C03-F343-41C0-ACBA-41D347F3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3345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2023-07-20T13:38:00Z</dcterms:created>
  <dcterms:modified xsi:type="dcterms:W3CDTF">2023-07-20T13:38:00Z</dcterms:modified>
</cp:coreProperties>
</file>