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47906973" w:rsidR="004D516C" w:rsidRDefault="00C36071" w:rsidP="00564CA6">
      <w:r>
        <w:rPr>
          <w:noProof/>
        </w:rPr>
        <w:drawing>
          <wp:inline distT="0" distB="0" distL="0" distR="0" wp14:anchorId="03ACF68B" wp14:editId="1D7AE500">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0E1F7D" w:rsidRDefault="005C7FA1" w:rsidP="00564CA6"/>
    <w:p w14:paraId="74F2F459" w14:textId="6CC10D8E" w:rsidR="00564CA6" w:rsidRPr="000E1F7D" w:rsidRDefault="00C36071" w:rsidP="00564CA6">
      <w:pPr>
        <w:jc w:val="right"/>
        <w:rPr>
          <w:rFonts w:ascii="Times New Roman" w:hAnsi="Times New Roman" w:cs="Times New Roman"/>
          <w:noProof/>
        </w:rPr>
      </w:pPr>
      <w:r w:rsidRPr="000E1F7D">
        <w:rPr>
          <w:rFonts w:ascii="Times New Roman" w:hAnsi="Times New Roman" w:cs="Times New Roman"/>
          <w:noProof/>
        </w:rPr>
        <w:t xml:space="preserve">PROJEKTS uz </w:t>
      </w:r>
      <w:r w:rsidR="00E52920" w:rsidRPr="000E1F7D">
        <w:rPr>
          <w:rFonts w:ascii="Times New Roman" w:hAnsi="Times New Roman" w:cs="Times New Roman"/>
          <w:noProof/>
        </w:rPr>
        <w:t>12.07.2023</w:t>
      </w:r>
      <w:r w:rsidRPr="000E1F7D">
        <w:rPr>
          <w:rFonts w:ascii="Times New Roman" w:hAnsi="Times New Roman" w:cs="Times New Roman"/>
          <w:noProof/>
        </w:rPr>
        <w:t>.</w:t>
      </w:r>
    </w:p>
    <w:p w14:paraId="2794EE8C" w14:textId="77777777" w:rsidR="00564CA6" w:rsidRPr="000E1F7D" w:rsidRDefault="00564CA6" w:rsidP="00564CA6">
      <w:pPr>
        <w:jc w:val="right"/>
        <w:rPr>
          <w:rFonts w:ascii="Times New Roman" w:hAnsi="Times New Roman" w:cs="Times New Roman"/>
          <w:noProof/>
        </w:rPr>
      </w:pPr>
    </w:p>
    <w:p w14:paraId="17904036" w14:textId="1A2C1C04" w:rsidR="00564CA6" w:rsidRPr="000E1F7D" w:rsidRDefault="00C36071" w:rsidP="00564CA6">
      <w:pPr>
        <w:jc w:val="right"/>
        <w:rPr>
          <w:rFonts w:ascii="Times New Roman" w:hAnsi="Times New Roman" w:cs="Times New Roman"/>
          <w:noProof/>
        </w:rPr>
      </w:pPr>
      <w:r w:rsidRPr="000E1F7D">
        <w:rPr>
          <w:rFonts w:ascii="Times New Roman" w:hAnsi="Times New Roman" w:cs="Times New Roman"/>
          <w:noProof/>
        </w:rPr>
        <w:t xml:space="preserve">vēlamais datums izskatīšanai: </w:t>
      </w:r>
      <w:r w:rsidR="00E52920" w:rsidRPr="000E1F7D">
        <w:rPr>
          <w:rFonts w:ascii="Times New Roman" w:hAnsi="Times New Roman" w:cs="Times New Roman"/>
          <w:noProof/>
        </w:rPr>
        <w:t>Attīstības komitejā</w:t>
      </w:r>
      <w:r w:rsidRPr="000E1F7D">
        <w:rPr>
          <w:rFonts w:ascii="Times New Roman" w:hAnsi="Times New Roman" w:cs="Times New Roman"/>
          <w:noProof/>
        </w:rPr>
        <w:t xml:space="preserve"> </w:t>
      </w:r>
      <w:r w:rsidR="00E52920" w:rsidRPr="000E1F7D">
        <w:rPr>
          <w:rFonts w:ascii="Times New Roman" w:hAnsi="Times New Roman" w:cs="Times New Roman"/>
          <w:noProof/>
        </w:rPr>
        <w:t>12.07.2023</w:t>
      </w:r>
      <w:r w:rsidRPr="000E1F7D">
        <w:rPr>
          <w:rFonts w:ascii="Times New Roman" w:hAnsi="Times New Roman" w:cs="Times New Roman"/>
          <w:noProof/>
        </w:rPr>
        <w:t>.</w:t>
      </w:r>
    </w:p>
    <w:p w14:paraId="13FC18CF" w14:textId="1F777440" w:rsidR="00564CA6" w:rsidRPr="000E1F7D" w:rsidRDefault="00C36071" w:rsidP="00564CA6">
      <w:pPr>
        <w:jc w:val="right"/>
        <w:rPr>
          <w:rFonts w:ascii="Times New Roman" w:hAnsi="Times New Roman" w:cs="Times New Roman"/>
          <w:noProof/>
        </w:rPr>
      </w:pPr>
      <w:r w:rsidRPr="000E1F7D">
        <w:rPr>
          <w:rFonts w:ascii="Times New Roman" w:hAnsi="Times New Roman" w:cs="Times New Roman"/>
          <w:noProof/>
        </w:rPr>
        <w:t xml:space="preserve">domē: </w:t>
      </w:r>
      <w:r w:rsidR="00E52920" w:rsidRPr="000E1F7D">
        <w:rPr>
          <w:rFonts w:ascii="Times New Roman" w:hAnsi="Times New Roman" w:cs="Times New Roman"/>
          <w:noProof/>
        </w:rPr>
        <w:t>26.07.2023</w:t>
      </w:r>
      <w:r w:rsidRPr="000E1F7D">
        <w:rPr>
          <w:rFonts w:ascii="Times New Roman" w:hAnsi="Times New Roman" w:cs="Times New Roman"/>
          <w:noProof/>
        </w:rPr>
        <w:t>.</w:t>
      </w:r>
    </w:p>
    <w:p w14:paraId="495071B9" w14:textId="1DD500CA" w:rsidR="00564CA6" w:rsidRPr="000E1F7D" w:rsidRDefault="00C36071" w:rsidP="00564CA6">
      <w:pPr>
        <w:jc w:val="right"/>
        <w:rPr>
          <w:rFonts w:ascii="Times New Roman" w:hAnsi="Times New Roman" w:cs="Times New Roman"/>
          <w:noProof/>
        </w:rPr>
      </w:pPr>
      <w:r w:rsidRPr="000E1F7D">
        <w:rPr>
          <w:rFonts w:ascii="Times New Roman" w:hAnsi="Times New Roman" w:cs="Times New Roman"/>
          <w:noProof/>
        </w:rPr>
        <w:t xml:space="preserve">sagatavotājs: </w:t>
      </w:r>
      <w:r w:rsidR="00E52920" w:rsidRPr="000E1F7D">
        <w:rPr>
          <w:rFonts w:ascii="Times New Roman" w:hAnsi="Times New Roman" w:cs="Times New Roman"/>
          <w:noProof/>
        </w:rPr>
        <w:t>Miķelis Cinis</w:t>
      </w:r>
    </w:p>
    <w:p w14:paraId="2E27ACB6" w14:textId="41FA3216" w:rsidR="00564CA6" w:rsidRPr="000E1F7D" w:rsidRDefault="00C36071" w:rsidP="00564CA6">
      <w:pPr>
        <w:jc w:val="right"/>
        <w:rPr>
          <w:rFonts w:ascii="Times New Roman" w:hAnsi="Times New Roman" w:cs="Times New Roman"/>
          <w:noProof/>
        </w:rPr>
      </w:pPr>
      <w:r w:rsidRPr="000E1F7D">
        <w:rPr>
          <w:rFonts w:ascii="Times New Roman" w:hAnsi="Times New Roman" w:cs="Times New Roman"/>
          <w:noProof/>
        </w:rPr>
        <w:t xml:space="preserve">ziņotājs: </w:t>
      </w:r>
      <w:r w:rsidR="00E52920" w:rsidRPr="000E1F7D">
        <w:rPr>
          <w:rFonts w:ascii="Times New Roman" w:hAnsi="Times New Roman" w:cs="Times New Roman"/>
          <w:noProof/>
        </w:rPr>
        <w:t>Miķelis Cinis</w:t>
      </w:r>
    </w:p>
    <w:p w14:paraId="4319882D" w14:textId="77777777" w:rsidR="00564CA6" w:rsidRPr="000E1F7D" w:rsidRDefault="00564CA6" w:rsidP="00564CA6">
      <w:pPr>
        <w:jc w:val="right"/>
        <w:rPr>
          <w:rFonts w:ascii="Times New Roman" w:hAnsi="Times New Roman" w:cs="Times New Roman"/>
          <w:noProof/>
        </w:rPr>
      </w:pPr>
    </w:p>
    <w:p w14:paraId="4589F9D1" w14:textId="77777777" w:rsidR="00564CA6" w:rsidRPr="000E1F7D" w:rsidRDefault="00C36071" w:rsidP="00564CA6">
      <w:pPr>
        <w:jc w:val="center"/>
        <w:rPr>
          <w:rFonts w:ascii="Times New Roman" w:hAnsi="Times New Roman" w:cs="Times New Roman"/>
          <w:noProof/>
          <w:sz w:val="28"/>
          <w:szCs w:val="28"/>
        </w:rPr>
      </w:pPr>
      <w:r w:rsidRPr="000E1F7D">
        <w:rPr>
          <w:rFonts w:ascii="Times New Roman" w:hAnsi="Times New Roman" w:cs="Times New Roman"/>
          <w:noProof/>
          <w:sz w:val="28"/>
          <w:szCs w:val="28"/>
        </w:rPr>
        <w:t>LĒMUMS</w:t>
      </w:r>
    </w:p>
    <w:p w14:paraId="5941AE1A" w14:textId="77777777" w:rsidR="00564CA6" w:rsidRPr="000E1F7D" w:rsidRDefault="00C36071" w:rsidP="00564CA6">
      <w:pPr>
        <w:jc w:val="center"/>
        <w:rPr>
          <w:rFonts w:ascii="Times New Roman" w:hAnsi="Times New Roman" w:cs="Times New Roman"/>
          <w:noProof/>
        </w:rPr>
      </w:pPr>
      <w:r w:rsidRPr="000E1F7D">
        <w:rPr>
          <w:rFonts w:ascii="Times New Roman" w:hAnsi="Times New Roman" w:cs="Times New Roman"/>
          <w:noProof/>
        </w:rPr>
        <w:t>Ādažos, Ādažu novadā</w:t>
      </w:r>
    </w:p>
    <w:p w14:paraId="47C0F9DB" w14:textId="77777777" w:rsidR="00564CA6" w:rsidRPr="000E1F7D" w:rsidRDefault="00C36071" w:rsidP="00564CA6">
      <w:pPr>
        <w:rPr>
          <w:rFonts w:ascii="Times New Roman" w:hAnsi="Times New Roman" w:cs="Times New Roman"/>
        </w:rPr>
      </w:pPr>
      <w:r w:rsidRPr="000E1F7D">
        <w:rPr>
          <w:rFonts w:ascii="Times New Roman" w:hAnsi="Times New Roman" w:cs="Times New Roman"/>
          <w:noProof/>
        </w:rPr>
        <w:tab/>
      </w:r>
      <w:r w:rsidRPr="000E1F7D">
        <w:rPr>
          <w:rFonts w:ascii="Times New Roman" w:hAnsi="Times New Roman" w:cs="Times New Roman"/>
          <w:noProof/>
        </w:rPr>
        <w:tab/>
      </w:r>
      <w:r w:rsidRPr="000E1F7D">
        <w:rPr>
          <w:rFonts w:ascii="Times New Roman" w:hAnsi="Times New Roman" w:cs="Times New Roman"/>
          <w:noProof/>
        </w:rPr>
        <w:tab/>
      </w:r>
      <w:r w:rsidRPr="000E1F7D">
        <w:rPr>
          <w:rFonts w:ascii="Times New Roman" w:hAnsi="Times New Roman" w:cs="Times New Roman"/>
          <w:noProof/>
        </w:rPr>
        <w:tab/>
      </w:r>
    </w:p>
    <w:p w14:paraId="513E1B4D" w14:textId="574E4224" w:rsidR="00564CA6" w:rsidRPr="00564CA6" w:rsidRDefault="00E52920" w:rsidP="00564CA6">
      <w:pPr>
        <w:rPr>
          <w:rFonts w:ascii="Times New Roman" w:hAnsi="Times New Roman" w:cs="Times New Roman"/>
        </w:rPr>
      </w:pPr>
      <w:r w:rsidRPr="000E1F7D">
        <w:rPr>
          <w:rFonts w:ascii="Times New Roman" w:hAnsi="Times New Roman" w:cs="Times New Roman"/>
        </w:rPr>
        <w:t>2023</w:t>
      </w:r>
      <w:r w:rsidR="00C36071" w:rsidRPr="000E1F7D">
        <w:rPr>
          <w:rFonts w:ascii="Times New Roman" w:hAnsi="Times New Roman" w:cs="Times New Roman"/>
        </w:rPr>
        <w:t xml:space="preserve">.gada </w:t>
      </w:r>
      <w:r w:rsidRPr="000E1F7D">
        <w:rPr>
          <w:rFonts w:ascii="Times New Roman" w:hAnsi="Times New Roman" w:cs="Times New Roman"/>
        </w:rPr>
        <w:t>26. jūlijā</w:t>
      </w:r>
      <w:r w:rsidR="00C36071" w:rsidRPr="000E1F7D">
        <w:rPr>
          <w:rFonts w:ascii="Times New Roman" w:hAnsi="Times New Roman" w:cs="Times New Roman"/>
        </w:rPr>
        <w:t xml:space="preserve"> </w:t>
      </w:r>
      <w:r w:rsidR="00C36071" w:rsidRPr="000E1F7D">
        <w:rPr>
          <w:rFonts w:ascii="Times New Roman" w:hAnsi="Times New Roman" w:cs="Times New Roman"/>
        </w:rPr>
        <w:tab/>
      </w:r>
      <w:r w:rsidR="00C36071" w:rsidRPr="00564CA6">
        <w:rPr>
          <w:rFonts w:ascii="Times New Roman" w:hAnsi="Times New Roman" w:cs="Times New Roman"/>
        </w:rPr>
        <w:tab/>
      </w:r>
      <w:r w:rsidR="00C36071" w:rsidRPr="00564CA6">
        <w:rPr>
          <w:rFonts w:ascii="Times New Roman" w:hAnsi="Times New Roman" w:cs="Times New Roman"/>
        </w:rPr>
        <w:tab/>
      </w:r>
      <w:r w:rsidR="00C36071" w:rsidRPr="00564CA6">
        <w:rPr>
          <w:rFonts w:ascii="Times New Roman" w:hAnsi="Times New Roman" w:cs="Times New Roman"/>
        </w:rPr>
        <w:tab/>
      </w:r>
      <w:r w:rsidR="00C36071" w:rsidRPr="00564CA6">
        <w:rPr>
          <w:rFonts w:ascii="Times New Roman" w:hAnsi="Times New Roman" w:cs="Times New Roman"/>
        </w:rPr>
        <w:tab/>
      </w:r>
      <w:r w:rsidR="00C36071" w:rsidRPr="00564CA6">
        <w:rPr>
          <w:rFonts w:ascii="Times New Roman" w:hAnsi="Times New Roman" w:cs="Times New Roman"/>
        </w:rPr>
        <w:tab/>
      </w:r>
      <w:proofErr w:type="spellStart"/>
      <w:r w:rsidR="00C36071" w:rsidRPr="00564CA6">
        <w:rPr>
          <w:rFonts w:ascii="Times New Roman" w:hAnsi="Times New Roman" w:cs="Times New Roman"/>
          <w:b/>
        </w:rPr>
        <w:t>Nr</w:t>
      </w:r>
      <w:proofErr w:type="spellEnd"/>
      <w:r w:rsidR="00C36071" w:rsidRPr="00564CA6">
        <w:rPr>
          <w:rFonts w:ascii="Times New Roman" w:hAnsi="Times New Roman" w:cs="Times New Roman"/>
          <w:b/>
        </w:rPr>
        <w:t>.</w:t>
      </w:r>
      <w:r w:rsidR="00C36071" w:rsidRPr="00564CA6">
        <w:rPr>
          <w:rFonts w:ascii="Times New Roman" w:hAnsi="Times New Roman" w:cs="Times New Roman"/>
          <w:noProof/>
        </w:rPr>
        <w:fldChar w:fldCharType="begin"/>
      </w:r>
      <w:r w:rsidR="00C36071" w:rsidRPr="00564CA6">
        <w:rPr>
          <w:rFonts w:ascii="Times New Roman" w:hAnsi="Times New Roman" w:cs="Times New Roman"/>
          <w:noProof/>
        </w:rPr>
        <w:instrText>MERGEFIELD DOKREGNUMURS</w:instrText>
      </w:r>
      <w:r w:rsidR="00C36071" w:rsidRPr="00564CA6">
        <w:rPr>
          <w:rFonts w:ascii="Times New Roman" w:hAnsi="Times New Roman" w:cs="Times New Roman"/>
          <w:noProof/>
        </w:rPr>
        <w:fldChar w:fldCharType="separate"/>
      </w:r>
      <w:r w:rsidR="00C36071" w:rsidRPr="00564CA6">
        <w:rPr>
          <w:rFonts w:ascii="Times New Roman" w:hAnsi="Times New Roman" w:cs="Times New Roman"/>
          <w:noProof/>
        </w:rPr>
        <w:t>«DOKREGNUMURS»</w:t>
      </w:r>
      <w:r w:rsidR="00C36071" w:rsidRPr="00564CA6">
        <w:rPr>
          <w:rFonts w:ascii="Times New Roman" w:hAnsi="Times New Roman" w:cs="Times New Roman"/>
          <w:noProof/>
        </w:rPr>
        <w:fldChar w:fldCharType="end"/>
      </w:r>
      <w:r w:rsidR="00C36071"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7B820890" w:rsidR="00564CA6" w:rsidRPr="00564CA6" w:rsidRDefault="00C36071" w:rsidP="00564CA6">
      <w:pPr>
        <w:jc w:val="center"/>
        <w:rPr>
          <w:rFonts w:ascii="Times New Roman" w:hAnsi="Times New Roman" w:cs="Times New Roman"/>
          <w:b/>
          <w:color w:val="FF0000"/>
        </w:rPr>
      </w:pPr>
      <w:r w:rsidRPr="00564CA6">
        <w:rPr>
          <w:rFonts w:ascii="Times New Roman" w:hAnsi="Times New Roman" w:cs="Times New Roman"/>
          <w:b/>
        </w:rPr>
        <w:t>Par</w:t>
      </w:r>
      <w:r w:rsidR="00E52920">
        <w:rPr>
          <w:rFonts w:ascii="Times New Roman" w:hAnsi="Times New Roman" w:cs="Times New Roman"/>
          <w:b/>
        </w:rPr>
        <w:t xml:space="preserve"> zemes ierīcības projekta apstiprināšanu Parka ielā 2A</w:t>
      </w:r>
      <w:r w:rsidR="00C4645A">
        <w:rPr>
          <w:rFonts w:ascii="Times New Roman" w:hAnsi="Times New Roman" w:cs="Times New Roman"/>
          <w:b/>
        </w:rPr>
        <w:t>, Ādažos</w:t>
      </w:r>
    </w:p>
    <w:p w14:paraId="001C96E2" w14:textId="77777777" w:rsidR="00564CA6" w:rsidRPr="00564CA6" w:rsidRDefault="00564CA6" w:rsidP="00564CA6">
      <w:pPr>
        <w:rPr>
          <w:rFonts w:ascii="Times New Roman" w:hAnsi="Times New Roman" w:cs="Times New Roman"/>
          <w:b/>
          <w:i/>
          <w:color w:val="FF0000"/>
        </w:rPr>
      </w:pPr>
    </w:p>
    <w:p w14:paraId="3EC205EE" w14:textId="42614AF8" w:rsidR="00E52920" w:rsidRPr="00E52920" w:rsidRDefault="00E52920" w:rsidP="00E52920">
      <w:pPr>
        <w:pStyle w:val="BodyText"/>
        <w:spacing w:after="80"/>
        <w:rPr>
          <w:rFonts w:ascii="Times New Roman" w:hAnsi="Times New Roman"/>
          <w:sz w:val="24"/>
          <w:szCs w:val="24"/>
        </w:rPr>
      </w:pPr>
      <w:r w:rsidRPr="00E52920">
        <w:rPr>
          <w:rFonts w:ascii="Times New Roman" w:hAnsi="Times New Roman"/>
          <w:sz w:val="24"/>
          <w:szCs w:val="24"/>
        </w:rPr>
        <w:t>Ādažu novada</w:t>
      </w:r>
      <w:r w:rsidRPr="00E52920">
        <w:rPr>
          <w:rFonts w:ascii="Times New Roman" w:hAnsi="Times New Roman"/>
          <w:sz w:val="24"/>
          <w:szCs w:val="24"/>
          <w:lang w:val="lv-LV"/>
        </w:rPr>
        <w:t xml:space="preserve"> pašvaldības</w:t>
      </w:r>
      <w:r w:rsidRPr="00E52920">
        <w:rPr>
          <w:rFonts w:ascii="Times New Roman" w:hAnsi="Times New Roman"/>
          <w:sz w:val="24"/>
          <w:szCs w:val="24"/>
        </w:rPr>
        <w:t xml:space="preserve"> dome (turpmāk – </w:t>
      </w:r>
      <w:r w:rsidRPr="00E52920">
        <w:rPr>
          <w:rFonts w:ascii="Times New Roman" w:hAnsi="Times New Roman"/>
          <w:sz w:val="24"/>
          <w:szCs w:val="24"/>
          <w:lang w:val="lv-LV"/>
        </w:rPr>
        <w:t>D</w:t>
      </w:r>
      <w:r w:rsidRPr="00E52920">
        <w:rPr>
          <w:rFonts w:ascii="Times New Roman" w:hAnsi="Times New Roman"/>
          <w:sz w:val="24"/>
          <w:szCs w:val="24"/>
        </w:rPr>
        <w:t xml:space="preserve">ome) izskatīja </w:t>
      </w:r>
      <w:r w:rsidR="00C4645A">
        <w:rPr>
          <w:rFonts w:ascii="Times New Roman" w:hAnsi="Times New Roman"/>
          <w:sz w:val="24"/>
          <w:szCs w:val="24"/>
          <w:lang w:val="lv-LV"/>
        </w:rPr>
        <w:t>s</w:t>
      </w:r>
      <w:r w:rsidR="00C4645A" w:rsidRPr="00C4645A">
        <w:rPr>
          <w:rFonts w:ascii="Times New Roman" w:hAnsi="Times New Roman"/>
          <w:sz w:val="24"/>
          <w:szCs w:val="24"/>
          <w:lang w:val="lv-LV"/>
        </w:rPr>
        <w:t>abiedrība</w:t>
      </w:r>
      <w:r w:rsidR="00C4645A">
        <w:rPr>
          <w:rFonts w:ascii="Times New Roman" w:hAnsi="Times New Roman"/>
          <w:sz w:val="24"/>
          <w:szCs w:val="24"/>
          <w:lang w:val="lv-LV"/>
        </w:rPr>
        <w:t>s</w:t>
      </w:r>
      <w:r w:rsidR="00C4645A" w:rsidRPr="00C4645A">
        <w:rPr>
          <w:rFonts w:ascii="Times New Roman" w:hAnsi="Times New Roman"/>
          <w:sz w:val="24"/>
          <w:szCs w:val="24"/>
          <w:lang w:val="lv-LV"/>
        </w:rPr>
        <w:t xml:space="preserve"> ar ierobežotu atbildību </w:t>
      </w:r>
      <w:r w:rsidR="008E1FC1">
        <w:rPr>
          <w:rFonts w:ascii="Times New Roman" w:hAnsi="Times New Roman"/>
          <w:sz w:val="24"/>
          <w:szCs w:val="24"/>
          <w:lang w:val="lv-LV"/>
        </w:rPr>
        <w:t>“</w:t>
      </w:r>
      <w:r w:rsidR="008E1FC1" w:rsidRPr="008E1FC1">
        <w:rPr>
          <w:rFonts w:ascii="Times New Roman" w:hAnsi="Times New Roman"/>
          <w:sz w:val="24"/>
          <w:szCs w:val="24"/>
          <w:lang w:val="lv-LV"/>
        </w:rPr>
        <w:t>Azimuts inženierizpēte</w:t>
      </w:r>
      <w:r w:rsidR="008E1FC1">
        <w:rPr>
          <w:rFonts w:ascii="Times New Roman" w:hAnsi="Times New Roman"/>
          <w:sz w:val="24"/>
          <w:szCs w:val="24"/>
          <w:lang w:val="lv-LV"/>
        </w:rPr>
        <w:t>”</w:t>
      </w:r>
      <w:r w:rsidRPr="00E52920">
        <w:rPr>
          <w:rFonts w:ascii="Times New Roman" w:hAnsi="Times New Roman"/>
          <w:sz w:val="24"/>
          <w:szCs w:val="24"/>
          <w:lang w:val="lv-LV"/>
        </w:rPr>
        <w:t xml:space="preserve"> </w:t>
      </w:r>
      <w:r w:rsidRPr="00E52920">
        <w:rPr>
          <w:rFonts w:ascii="Times New Roman" w:hAnsi="Times New Roman"/>
          <w:sz w:val="24"/>
          <w:szCs w:val="24"/>
        </w:rPr>
        <w:t>(</w:t>
      </w:r>
      <w:r w:rsidR="00C4645A">
        <w:rPr>
          <w:rFonts w:ascii="Times New Roman" w:hAnsi="Times New Roman"/>
          <w:sz w:val="24"/>
          <w:szCs w:val="24"/>
          <w:lang w:val="lv-LV"/>
        </w:rPr>
        <w:t>reģistrācijas Nr.</w:t>
      </w:r>
      <w:r w:rsidR="00C4645A" w:rsidRPr="00C4645A">
        <w:rPr>
          <w:rFonts w:ascii="Times New Roman" w:hAnsi="Times New Roman"/>
          <w:sz w:val="24"/>
          <w:szCs w:val="24"/>
          <w:lang w:val="lv-LV"/>
        </w:rPr>
        <w:t>40003879063</w:t>
      </w:r>
      <w:r w:rsidR="00C4645A">
        <w:rPr>
          <w:rFonts w:ascii="Times New Roman" w:hAnsi="Times New Roman"/>
          <w:sz w:val="24"/>
          <w:szCs w:val="24"/>
          <w:lang w:val="lv-LV"/>
        </w:rPr>
        <w:t xml:space="preserve">, </w:t>
      </w:r>
      <w:r w:rsidR="00103793">
        <w:rPr>
          <w:rFonts w:ascii="Times New Roman" w:hAnsi="Times New Roman"/>
          <w:sz w:val="24"/>
          <w:szCs w:val="24"/>
          <w:lang w:val="lv-LV"/>
        </w:rPr>
        <w:t xml:space="preserve">juridiskā </w:t>
      </w:r>
      <w:r w:rsidRPr="00E52920">
        <w:rPr>
          <w:rFonts w:ascii="Times New Roman" w:hAnsi="Times New Roman"/>
          <w:sz w:val="24"/>
          <w:szCs w:val="24"/>
          <w:lang w:val="lv-LV"/>
        </w:rPr>
        <w:t xml:space="preserve">adrese: </w:t>
      </w:r>
      <w:r w:rsidR="008E1FC1" w:rsidRPr="008E1FC1">
        <w:rPr>
          <w:rFonts w:ascii="Times New Roman" w:hAnsi="Times New Roman"/>
          <w:sz w:val="24"/>
          <w:szCs w:val="24"/>
          <w:lang w:val="lv-LV"/>
        </w:rPr>
        <w:t>Skolas iela 21, Rīga, LV</w:t>
      </w:r>
      <w:r w:rsidR="00C4645A">
        <w:rPr>
          <w:rFonts w:ascii="Times New Roman" w:hAnsi="Times New Roman"/>
          <w:sz w:val="24"/>
          <w:szCs w:val="24"/>
          <w:lang w:val="lv-LV"/>
        </w:rPr>
        <w:t>-</w:t>
      </w:r>
      <w:r w:rsidR="008E1FC1" w:rsidRPr="008E1FC1">
        <w:rPr>
          <w:rFonts w:ascii="Times New Roman" w:hAnsi="Times New Roman"/>
          <w:sz w:val="24"/>
          <w:szCs w:val="24"/>
          <w:lang w:val="lv-LV"/>
        </w:rPr>
        <w:t>1010</w:t>
      </w:r>
      <w:r w:rsidRPr="00E52920">
        <w:rPr>
          <w:rFonts w:ascii="Times New Roman" w:hAnsi="Times New Roman"/>
          <w:sz w:val="24"/>
          <w:szCs w:val="24"/>
          <w:lang w:val="lv-LV"/>
        </w:rPr>
        <w:t>; e-pasts</w:t>
      </w:r>
      <w:r w:rsidR="008E1FC1">
        <w:rPr>
          <w:rFonts w:ascii="Times New Roman" w:hAnsi="Times New Roman"/>
          <w:sz w:val="24"/>
          <w:szCs w:val="24"/>
          <w:lang w:val="lv-LV"/>
        </w:rPr>
        <w:t>:</w:t>
      </w:r>
      <w:r w:rsidR="008E1FC1" w:rsidRPr="008E1FC1">
        <w:t xml:space="preserve"> </w:t>
      </w:r>
      <w:r w:rsidR="008E1FC1" w:rsidRPr="008E1FC1">
        <w:rPr>
          <w:rFonts w:ascii="Times New Roman" w:hAnsi="Times New Roman"/>
          <w:sz w:val="24"/>
          <w:szCs w:val="24"/>
          <w:lang w:val="lv-LV"/>
        </w:rPr>
        <w:t>azimuts@azimuts.lv</w:t>
      </w:r>
      <w:r w:rsidRPr="00E52920">
        <w:rPr>
          <w:rFonts w:ascii="Times New Roman" w:hAnsi="Times New Roman"/>
          <w:sz w:val="24"/>
          <w:szCs w:val="24"/>
        </w:rPr>
        <w:t>)</w:t>
      </w:r>
      <w:r w:rsidRPr="00E52920">
        <w:rPr>
          <w:rFonts w:ascii="Times New Roman" w:hAnsi="Times New Roman"/>
          <w:sz w:val="24"/>
          <w:szCs w:val="24"/>
          <w:lang w:val="lv-LV"/>
        </w:rPr>
        <w:t xml:space="preserve"> </w:t>
      </w:r>
      <w:r w:rsidR="00C4645A">
        <w:rPr>
          <w:rFonts w:ascii="Times New Roman" w:hAnsi="Times New Roman"/>
          <w:sz w:val="24"/>
          <w:szCs w:val="24"/>
          <w:lang w:val="lv-LV"/>
        </w:rPr>
        <w:t xml:space="preserve">30.06.2023. </w:t>
      </w:r>
      <w:r w:rsidRPr="00E52920">
        <w:rPr>
          <w:rFonts w:ascii="Times New Roman" w:hAnsi="Times New Roman"/>
          <w:sz w:val="24"/>
          <w:szCs w:val="24"/>
          <w:lang w:val="lv-LV"/>
        </w:rPr>
        <w:t>iesniegumu</w:t>
      </w:r>
      <w:r w:rsidR="00C4645A">
        <w:rPr>
          <w:rFonts w:ascii="Times New Roman" w:hAnsi="Times New Roman"/>
          <w:sz w:val="24"/>
          <w:szCs w:val="24"/>
          <w:lang w:val="lv-LV"/>
        </w:rPr>
        <w:t xml:space="preserve"> </w:t>
      </w:r>
      <w:r w:rsidR="00C4645A" w:rsidRPr="00C4645A">
        <w:rPr>
          <w:rFonts w:ascii="Times New Roman" w:hAnsi="Times New Roman"/>
          <w:sz w:val="24"/>
          <w:szCs w:val="24"/>
          <w:lang w:val="lv-LV"/>
        </w:rPr>
        <w:t>Nr. 2023-031</w:t>
      </w:r>
      <w:r w:rsidRPr="00E52920">
        <w:rPr>
          <w:rFonts w:ascii="Times New Roman" w:hAnsi="Times New Roman"/>
          <w:sz w:val="24"/>
          <w:szCs w:val="24"/>
          <w:lang w:val="lv-LV"/>
        </w:rPr>
        <w:t xml:space="preserve"> </w:t>
      </w:r>
      <w:r w:rsidRPr="00E52920">
        <w:rPr>
          <w:rFonts w:ascii="Times New Roman" w:hAnsi="Times New Roman"/>
          <w:sz w:val="24"/>
          <w:szCs w:val="24"/>
        </w:rPr>
        <w:t>(reģ</w:t>
      </w:r>
      <w:r w:rsidRPr="00E52920">
        <w:rPr>
          <w:rFonts w:ascii="Times New Roman" w:hAnsi="Times New Roman"/>
          <w:sz w:val="24"/>
          <w:szCs w:val="24"/>
          <w:lang w:val="lv-LV"/>
        </w:rPr>
        <w:t xml:space="preserve">istrēts </w:t>
      </w:r>
      <w:r w:rsidR="008E1FC1">
        <w:rPr>
          <w:rFonts w:ascii="Times New Roman" w:hAnsi="Times New Roman"/>
          <w:sz w:val="24"/>
          <w:szCs w:val="24"/>
          <w:lang w:val="lv-LV"/>
        </w:rPr>
        <w:t>30.06</w:t>
      </w:r>
      <w:r w:rsidRPr="00E52920">
        <w:rPr>
          <w:rFonts w:ascii="Times New Roman" w:hAnsi="Times New Roman"/>
          <w:sz w:val="24"/>
          <w:szCs w:val="24"/>
          <w:lang w:val="lv-LV"/>
        </w:rPr>
        <w:t>.2023. ar</w:t>
      </w:r>
      <w:r w:rsidRPr="00E52920">
        <w:rPr>
          <w:rFonts w:ascii="Times New Roman" w:hAnsi="Times New Roman"/>
          <w:sz w:val="24"/>
          <w:szCs w:val="24"/>
        </w:rPr>
        <w:t xml:space="preserve"> Nr.</w:t>
      </w:r>
      <w:r w:rsidRPr="00E52920">
        <w:rPr>
          <w:rFonts w:ascii="Times New Roman" w:hAnsi="Times New Roman"/>
          <w:sz w:val="24"/>
          <w:szCs w:val="24"/>
          <w:lang w:val="lv-LV"/>
        </w:rPr>
        <w:t xml:space="preserve"> </w:t>
      </w:r>
      <w:r w:rsidR="008E1FC1" w:rsidRPr="008E1FC1">
        <w:rPr>
          <w:rFonts w:ascii="Times New Roman" w:hAnsi="Times New Roman"/>
          <w:color w:val="212529"/>
          <w:sz w:val="24"/>
          <w:szCs w:val="24"/>
          <w:shd w:val="clear" w:color="auto" w:fill="FFFFFF"/>
        </w:rPr>
        <w:t>ĀNP/1-11-1/23/3421</w:t>
      </w:r>
      <w:r w:rsidRPr="00E52920">
        <w:rPr>
          <w:rFonts w:ascii="Times New Roman" w:hAnsi="Times New Roman"/>
          <w:sz w:val="24"/>
          <w:szCs w:val="24"/>
        </w:rPr>
        <w:t xml:space="preserve">) ar lūgumu apstiprināt zemes ierīcības projektu </w:t>
      </w:r>
      <w:bookmarkStart w:id="0" w:name="_Hlk139633201"/>
      <w:r w:rsidRPr="00E52920">
        <w:rPr>
          <w:rFonts w:ascii="Times New Roman" w:hAnsi="Times New Roman"/>
          <w:sz w:val="24"/>
          <w:szCs w:val="24"/>
        </w:rPr>
        <w:t>nekustamā īpašuma</w:t>
      </w:r>
      <w:r w:rsidR="00103793">
        <w:rPr>
          <w:rFonts w:ascii="Times New Roman" w:hAnsi="Times New Roman"/>
          <w:sz w:val="24"/>
          <w:szCs w:val="24"/>
          <w:lang w:val="lv-LV"/>
        </w:rPr>
        <w:t xml:space="preserve"> </w:t>
      </w:r>
      <w:bookmarkStart w:id="1" w:name="_Hlk139632345"/>
      <w:r w:rsidR="00103793">
        <w:rPr>
          <w:rFonts w:ascii="Times New Roman" w:hAnsi="Times New Roman"/>
          <w:sz w:val="24"/>
          <w:szCs w:val="24"/>
          <w:lang w:val="lv-LV"/>
        </w:rPr>
        <w:t>ar kadastra Nr.</w:t>
      </w:r>
      <w:r w:rsidR="00103793" w:rsidRPr="00103793">
        <w:t xml:space="preserve"> </w:t>
      </w:r>
      <w:r w:rsidR="00103793" w:rsidRPr="00103793">
        <w:rPr>
          <w:rFonts w:ascii="Times New Roman" w:hAnsi="Times New Roman"/>
          <w:sz w:val="24"/>
          <w:szCs w:val="24"/>
          <w:lang w:val="lv-LV"/>
        </w:rPr>
        <w:t>8044</w:t>
      </w:r>
      <w:r w:rsidR="00103793">
        <w:rPr>
          <w:rFonts w:ascii="Times New Roman" w:hAnsi="Times New Roman"/>
          <w:sz w:val="24"/>
          <w:szCs w:val="24"/>
          <w:lang w:val="lv-LV"/>
        </w:rPr>
        <w:t xml:space="preserve"> </w:t>
      </w:r>
      <w:r w:rsidR="00103793" w:rsidRPr="00103793">
        <w:rPr>
          <w:rFonts w:ascii="Times New Roman" w:hAnsi="Times New Roman"/>
          <w:sz w:val="24"/>
          <w:szCs w:val="24"/>
          <w:lang w:val="lv-LV"/>
        </w:rPr>
        <w:t>004</w:t>
      </w:r>
      <w:r w:rsidR="00103793">
        <w:rPr>
          <w:rFonts w:ascii="Times New Roman" w:hAnsi="Times New Roman"/>
          <w:sz w:val="24"/>
          <w:szCs w:val="24"/>
          <w:lang w:val="lv-LV"/>
        </w:rPr>
        <w:t xml:space="preserve"> </w:t>
      </w:r>
      <w:r w:rsidR="00103793" w:rsidRPr="00103793">
        <w:rPr>
          <w:rFonts w:ascii="Times New Roman" w:hAnsi="Times New Roman"/>
          <w:sz w:val="24"/>
          <w:szCs w:val="24"/>
          <w:lang w:val="lv-LV"/>
        </w:rPr>
        <w:t>0005</w:t>
      </w:r>
      <w:r w:rsidRPr="00E52920">
        <w:rPr>
          <w:rFonts w:ascii="Times New Roman" w:hAnsi="Times New Roman"/>
          <w:sz w:val="24"/>
          <w:szCs w:val="24"/>
        </w:rPr>
        <w:t xml:space="preserve"> </w:t>
      </w:r>
      <w:r w:rsidR="00103793">
        <w:rPr>
          <w:rFonts w:ascii="Times New Roman" w:hAnsi="Times New Roman"/>
          <w:sz w:val="24"/>
          <w:szCs w:val="24"/>
          <w:lang w:val="lv-LV"/>
        </w:rPr>
        <w:t xml:space="preserve">sastāvā </w:t>
      </w:r>
      <w:r w:rsidR="00E4142A">
        <w:rPr>
          <w:rFonts w:ascii="Times New Roman" w:hAnsi="Times New Roman"/>
          <w:sz w:val="24"/>
          <w:szCs w:val="24"/>
          <w:lang w:val="lv-LV"/>
        </w:rPr>
        <w:t>ietilpstošās</w:t>
      </w:r>
      <w:r w:rsidR="00103793">
        <w:rPr>
          <w:rFonts w:ascii="Times New Roman" w:hAnsi="Times New Roman"/>
          <w:sz w:val="24"/>
          <w:szCs w:val="24"/>
          <w:lang w:val="lv-LV"/>
        </w:rPr>
        <w:t xml:space="preserve"> </w:t>
      </w:r>
      <w:bookmarkEnd w:id="1"/>
      <w:r w:rsidR="005129D2" w:rsidRPr="005129D2">
        <w:rPr>
          <w:rFonts w:ascii="Times New Roman" w:hAnsi="Times New Roman"/>
          <w:sz w:val="24"/>
          <w:szCs w:val="24"/>
          <w:lang w:val="lv-LV"/>
        </w:rPr>
        <w:t>zemes vienības</w:t>
      </w:r>
      <w:r w:rsidR="00ED7B24">
        <w:rPr>
          <w:rFonts w:ascii="Times New Roman" w:hAnsi="Times New Roman"/>
          <w:sz w:val="24"/>
          <w:szCs w:val="24"/>
          <w:lang w:val="lv-LV"/>
        </w:rPr>
        <w:t xml:space="preserve"> ar kadastra apzīmējumu</w:t>
      </w:r>
      <w:r w:rsidR="005129D2" w:rsidRPr="005129D2">
        <w:rPr>
          <w:rFonts w:ascii="Times New Roman" w:hAnsi="Times New Roman"/>
          <w:sz w:val="24"/>
          <w:szCs w:val="24"/>
          <w:lang w:val="lv-LV"/>
        </w:rPr>
        <w:t xml:space="preserve"> </w:t>
      </w:r>
      <w:r w:rsidR="00ED7B24" w:rsidRPr="00ED7B24">
        <w:rPr>
          <w:rFonts w:ascii="Times New Roman" w:hAnsi="Times New Roman"/>
          <w:sz w:val="24"/>
          <w:szCs w:val="24"/>
          <w:lang w:val="lv-LV"/>
        </w:rPr>
        <w:t>8044 004 0005</w:t>
      </w:r>
      <w:r w:rsidR="00ED7B24">
        <w:rPr>
          <w:rFonts w:ascii="Times New Roman" w:hAnsi="Times New Roman"/>
          <w:sz w:val="24"/>
          <w:szCs w:val="24"/>
          <w:lang w:val="lv-LV"/>
        </w:rPr>
        <w:t xml:space="preserve">, </w:t>
      </w:r>
      <w:r w:rsidR="005129D2" w:rsidRPr="005129D2">
        <w:rPr>
          <w:rFonts w:ascii="Times New Roman" w:hAnsi="Times New Roman"/>
          <w:sz w:val="24"/>
          <w:szCs w:val="24"/>
          <w:lang w:val="lv-LV"/>
        </w:rPr>
        <w:t>Parka iela 2A, Ādaži, Ādažu nov.</w:t>
      </w:r>
      <w:r w:rsidR="00B47E83">
        <w:rPr>
          <w:rFonts w:ascii="Times New Roman" w:hAnsi="Times New Roman"/>
          <w:sz w:val="24"/>
          <w:szCs w:val="24"/>
          <w:lang w:val="lv-LV"/>
        </w:rPr>
        <w:t>,</w:t>
      </w:r>
      <w:r w:rsidR="00B47E83" w:rsidRPr="00B47E83">
        <w:t xml:space="preserve"> </w:t>
      </w:r>
      <w:bookmarkEnd w:id="0"/>
      <w:r w:rsidR="00B47E83" w:rsidRPr="00B47E83">
        <w:rPr>
          <w:rFonts w:ascii="Times New Roman" w:hAnsi="Times New Roman"/>
          <w:sz w:val="24"/>
          <w:szCs w:val="24"/>
          <w:lang w:val="lv-LV"/>
        </w:rPr>
        <w:t xml:space="preserve">, </w:t>
      </w:r>
      <w:r w:rsidR="005129D2" w:rsidRPr="005129D2">
        <w:rPr>
          <w:rFonts w:ascii="Times New Roman" w:hAnsi="Times New Roman"/>
          <w:sz w:val="24"/>
          <w:szCs w:val="24"/>
          <w:lang w:val="lv-LV"/>
        </w:rPr>
        <w:t>sadalei</w:t>
      </w:r>
      <w:r w:rsidR="00C4645A">
        <w:rPr>
          <w:rFonts w:ascii="Times New Roman" w:hAnsi="Times New Roman"/>
          <w:sz w:val="24"/>
          <w:szCs w:val="24"/>
          <w:lang w:val="lv-LV"/>
        </w:rPr>
        <w:t xml:space="preserve"> un piešķirt adreses un lietošanas mērķus projektētajām zemes vienībām.</w:t>
      </w:r>
    </w:p>
    <w:p w14:paraId="346A584C" w14:textId="3F6000D3" w:rsidR="00E52920" w:rsidRPr="00E52920" w:rsidRDefault="00E52920" w:rsidP="00E52920">
      <w:pPr>
        <w:pStyle w:val="BodyText"/>
        <w:spacing w:after="80"/>
        <w:rPr>
          <w:rFonts w:ascii="Times New Roman" w:hAnsi="Times New Roman"/>
          <w:sz w:val="24"/>
          <w:szCs w:val="24"/>
          <w:lang w:val="lv-LV"/>
        </w:rPr>
      </w:pPr>
      <w:r w:rsidRPr="00E52920">
        <w:rPr>
          <w:rFonts w:ascii="Times New Roman" w:hAnsi="Times New Roman"/>
          <w:sz w:val="24"/>
          <w:szCs w:val="24"/>
          <w:lang w:val="lv-LV"/>
        </w:rPr>
        <w:t>D</w:t>
      </w:r>
      <w:r w:rsidRPr="00E52920">
        <w:rPr>
          <w:rFonts w:ascii="Times New Roman" w:hAnsi="Times New Roman"/>
          <w:sz w:val="24"/>
          <w:szCs w:val="24"/>
        </w:rPr>
        <w:t xml:space="preserve">ome </w:t>
      </w:r>
      <w:r w:rsidR="00B77E0B">
        <w:rPr>
          <w:rFonts w:ascii="Times New Roman" w:hAnsi="Times New Roman"/>
          <w:sz w:val="24"/>
          <w:szCs w:val="24"/>
          <w:lang w:val="lv-LV"/>
        </w:rPr>
        <w:t>25.01.</w:t>
      </w:r>
      <w:r w:rsidRPr="00E52920">
        <w:rPr>
          <w:rFonts w:ascii="Times New Roman" w:hAnsi="Times New Roman"/>
          <w:sz w:val="24"/>
          <w:szCs w:val="24"/>
        </w:rPr>
        <w:t>202</w:t>
      </w:r>
      <w:r w:rsidR="005129D2">
        <w:rPr>
          <w:rFonts w:ascii="Times New Roman" w:hAnsi="Times New Roman"/>
          <w:sz w:val="24"/>
          <w:szCs w:val="24"/>
          <w:lang w:val="lv-LV"/>
        </w:rPr>
        <w:t>3</w:t>
      </w:r>
      <w:r w:rsidRPr="00E52920">
        <w:rPr>
          <w:rFonts w:ascii="Times New Roman" w:hAnsi="Times New Roman"/>
          <w:sz w:val="24"/>
          <w:szCs w:val="24"/>
        </w:rPr>
        <w:t>.</w:t>
      </w:r>
      <w:r w:rsidRPr="00E52920">
        <w:rPr>
          <w:rFonts w:ascii="Times New Roman" w:hAnsi="Times New Roman"/>
          <w:sz w:val="24"/>
          <w:szCs w:val="24"/>
          <w:lang w:val="lv-LV"/>
        </w:rPr>
        <w:t xml:space="preserve"> pieņēma</w:t>
      </w:r>
      <w:r w:rsidRPr="00E52920">
        <w:rPr>
          <w:rFonts w:ascii="Times New Roman" w:hAnsi="Times New Roman"/>
          <w:sz w:val="24"/>
          <w:szCs w:val="24"/>
        </w:rPr>
        <w:t xml:space="preserve"> </w:t>
      </w:r>
      <w:r w:rsidRPr="00E52920">
        <w:rPr>
          <w:rFonts w:ascii="Times New Roman" w:hAnsi="Times New Roman"/>
          <w:sz w:val="24"/>
          <w:szCs w:val="24"/>
          <w:lang w:eastAsia="lv-LV"/>
        </w:rPr>
        <w:t>lēmumu Nr.</w:t>
      </w:r>
      <w:bookmarkStart w:id="2" w:name="_Hlk123728281"/>
      <w:r w:rsidR="005129D2">
        <w:rPr>
          <w:rFonts w:ascii="Times New Roman" w:hAnsi="Times New Roman"/>
          <w:sz w:val="24"/>
          <w:szCs w:val="24"/>
          <w:lang w:val="lv-LV" w:eastAsia="lv-LV"/>
        </w:rPr>
        <w:t>28</w:t>
      </w:r>
      <w:r w:rsidRPr="00E52920">
        <w:rPr>
          <w:rFonts w:ascii="Times New Roman" w:hAnsi="Times New Roman"/>
          <w:sz w:val="24"/>
          <w:szCs w:val="24"/>
          <w:lang w:val="lv-LV" w:eastAsia="lv-LV"/>
        </w:rPr>
        <w:t xml:space="preserve"> </w:t>
      </w:r>
      <w:bookmarkEnd w:id="2"/>
      <w:r w:rsidRPr="00E52920">
        <w:rPr>
          <w:rFonts w:ascii="Times New Roman" w:hAnsi="Times New Roman"/>
          <w:sz w:val="24"/>
          <w:szCs w:val="24"/>
        </w:rPr>
        <w:t>“</w:t>
      </w:r>
      <w:r w:rsidR="005129D2" w:rsidRPr="005129D2">
        <w:rPr>
          <w:rFonts w:ascii="Times New Roman" w:hAnsi="Times New Roman"/>
          <w:sz w:val="24"/>
          <w:szCs w:val="24"/>
        </w:rPr>
        <w:t>Par zemes ierīcības projekta uzsākšanu nekustamajam īpašumam Parka ielā 2A, Ādažos</w:t>
      </w:r>
      <w:r w:rsidRPr="00E52920">
        <w:rPr>
          <w:rFonts w:ascii="Times New Roman" w:hAnsi="Times New Roman"/>
          <w:sz w:val="24"/>
          <w:szCs w:val="24"/>
        </w:rPr>
        <w:t xml:space="preserve">”, ar kuru tika atļauts izstrādāt zemes ierīcības projektu nekustamā īpašuma </w:t>
      </w:r>
      <w:r w:rsidR="00ED7B24" w:rsidRPr="00ED7B24">
        <w:rPr>
          <w:rFonts w:ascii="Times New Roman" w:hAnsi="Times New Roman"/>
          <w:sz w:val="24"/>
          <w:szCs w:val="24"/>
        </w:rPr>
        <w:t xml:space="preserve">ar kadastra Nr. 8044 004 0005 sastāvā </w:t>
      </w:r>
      <w:r w:rsidR="00E4142A">
        <w:rPr>
          <w:rFonts w:ascii="Times New Roman" w:hAnsi="Times New Roman"/>
          <w:sz w:val="24"/>
          <w:szCs w:val="24"/>
          <w:lang w:val="lv-LV"/>
        </w:rPr>
        <w:t>iet</w:t>
      </w:r>
      <w:r w:rsidR="00B77E0B">
        <w:rPr>
          <w:rFonts w:ascii="Times New Roman" w:hAnsi="Times New Roman"/>
          <w:sz w:val="24"/>
          <w:szCs w:val="24"/>
          <w:lang w:val="lv-LV"/>
        </w:rPr>
        <w:t>ilpstošajai</w:t>
      </w:r>
      <w:r w:rsidR="00ED7B24" w:rsidRPr="00ED7B24">
        <w:rPr>
          <w:rFonts w:ascii="Times New Roman" w:hAnsi="Times New Roman"/>
          <w:sz w:val="24"/>
          <w:szCs w:val="24"/>
        </w:rPr>
        <w:t xml:space="preserve"> </w:t>
      </w:r>
      <w:r w:rsidRPr="00E52920">
        <w:rPr>
          <w:rFonts w:ascii="Times New Roman" w:hAnsi="Times New Roman"/>
          <w:sz w:val="24"/>
          <w:szCs w:val="24"/>
        </w:rPr>
        <w:t xml:space="preserve">zemes vienībai ar kadastra apzīmējumu </w:t>
      </w:r>
      <w:r w:rsidR="0027034A" w:rsidRPr="0027034A">
        <w:rPr>
          <w:rFonts w:ascii="Times New Roman" w:hAnsi="Times New Roman"/>
          <w:sz w:val="24"/>
          <w:szCs w:val="24"/>
        </w:rPr>
        <w:t>8044 004 0005</w:t>
      </w:r>
      <w:r w:rsidRPr="00E52920">
        <w:rPr>
          <w:rFonts w:ascii="Times New Roman" w:hAnsi="Times New Roman"/>
          <w:sz w:val="24"/>
          <w:szCs w:val="24"/>
        </w:rPr>
        <w:t xml:space="preserve">, </w:t>
      </w:r>
      <w:r w:rsidR="00ED7B24" w:rsidRPr="00ED7B24">
        <w:rPr>
          <w:rFonts w:ascii="Times New Roman" w:hAnsi="Times New Roman"/>
          <w:sz w:val="24"/>
          <w:szCs w:val="24"/>
        </w:rPr>
        <w:t>Parka ielā 2A</w:t>
      </w:r>
      <w:r w:rsidR="00B77E0B">
        <w:rPr>
          <w:rFonts w:ascii="Times New Roman" w:hAnsi="Times New Roman"/>
          <w:sz w:val="24"/>
          <w:szCs w:val="24"/>
          <w:lang w:val="lv-LV"/>
        </w:rPr>
        <w:t>,</w:t>
      </w:r>
      <w:r w:rsidR="00ED7B24" w:rsidRPr="00ED7B24">
        <w:rPr>
          <w:rFonts w:ascii="Times New Roman" w:hAnsi="Times New Roman"/>
          <w:sz w:val="24"/>
          <w:szCs w:val="24"/>
        </w:rPr>
        <w:t xml:space="preserve"> </w:t>
      </w:r>
      <w:r w:rsidR="0027034A">
        <w:rPr>
          <w:rFonts w:ascii="Times New Roman" w:hAnsi="Times New Roman"/>
          <w:sz w:val="24"/>
          <w:szCs w:val="24"/>
          <w:lang w:val="lv-LV"/>
        </w:rPr>
        <w:t>Ādažos</w:t>
      </w:r>
      <w:r w:rsidRPr="00E52920">
        <w:rPr>
          <w:rFonts w:ascii="Times New Roman" w:hAnsi="Times New Roman"/>
          <w:sz w:val="24"/>
          <w:szCs w:val="24"/>
        </w:rPr>
        <w:t>,</w:t>
      </w:r>
      <w:r w:rsidR="00ED7B24">
        <w:rPr>
          <w:rFonts w:ascii="Times New Roman" w:hAnsi="Times New Roman"/>
          <w:sz w:val="24"/>
          <w:szCs w:val="24"/>
          <w:lang w:val="lv-LV"/>
        </w:rPr>
        <w:t xml:space="preserve"> Ādažu nov.,</w:t>
      </w:r>
      <w:r w:rsidRPr="00E52920">
        <w:rPr>
          <w:rFonts w:ascii="Times New Roman" w:hAnsi="Times New Roman"/>
          <w:sz w:val="24"/>
          <w:szCs w:val="24"/>
        </w:rPr>
        <w:t xml:space="preserve"> ar mērķi pamatot</w:t>
      </w:r>
      <w:r w:rsidRPr="00E52920">
        <w:rPr>
          <w:rFonts w:ascii="Times New Roman" w:hAnsi="Times New Roman"/>
          <w:sz w:val="24"/>
          <w:szCs w:val="24"/>
          <w:lang w:val="lv-LV"/>
        </w:rPr>
        <w:t xml:space="preserve"> zemes vienības sadalīšanu.</w:t>
      </w:r>
    </w:p>
    <w:p w14:paraId="6ECA3778" w14:textId="6BA966F7" w:rsidR="00E52920" w:rsidRPr="00E52920" w:rsidRDefault="00E52920" w:rsidP="00E52920">
      <w:pPr>
        <w:spacing w:after="120"/>
        <w:jc w:val="both"/>
        <w:rPr>
          <w:rFonts w:ascii="Times New Roman" w:hAnsi="Times New Roman" w:cs="Times New Roman"/>
          <w:szCs w:val="22"/>
        </w:rPr>
      </w:pPr>
      <w:r w:rsidRPr="00E52920">
        <w:rPr>
          <w:rFonts w:ascii="Times New Roman" w:hAnsi="Times New Roman" w:cs="Times New Roman"/>
        </w:rPr>
        <w:t xml:space="preserve">Izvērtējot </w:t>
      </w:r>
      <w:r w:rsidR="00ED7B24">
        <w:rPr>
          <w:rFonts w:ascii="Times New Roman" w:hAnsi="Times New Roman" w:cs="Times New Roman"/>
        </w:rPr>
        <w:t>iesniegto zemes ierīcības projektu</w:t>
      </w:r>
      <w:r w:rsidR="00ED7B24" w:rsidRPr="00E52920">
        <w:rPr>
          <w:rFonts w:ascii="Times New Roman" w:hAnsi="Times New Roman" w:cs="Times New Roman"/>
        </w:rPr>
        <w:t xml:space="preserve"> </w:t>
      </w:r>
      <w:r w:rsidRPr="00E52920">
        <w:rPr>
          <w:rFonts w:ascii="Times New Roman" w:hAnsi="Times New Roman" w:cs="Times New Roman"/>
        </w:rPr>
        <w:t xml:space="preserve">un ar to saistītos apstākļus, konstatēts, ka nav nepieciešama zemes ierīcības projekta </w:t>
      </w:r>
      <w:r w:rsidR="00B77E0B" w:rsidRPr="00B77E0B">
        <w:rPr>
          <w:rFonts w:ascii="Times New Roman" w:hAnsi="Times New Roman" w:cs="Times New Roman"/>
        </w:rPr>
        <w:t xml:space="preserve">nekustamā īpašuma ar kadastra Nr. 8044 004 0005 sastāvā ietilpstošās zemes vienības ar kadastra apzīmējumu 8044 004 0005, Parka iela 2A, (kad. </w:t>
      </w:r>
      <w:proofErr w:type="spellStart"/>
      <w:r w:rsidR="00B77E0B" w:rsidRPr="00B77E0B">
        <w:rPr>
          <w:rFonts w:ascii="Times New Roman" w:hAnsi="Times New Roman" w:cs="Times New Roman"/>
        </w:rPr>
        <w:t>apz</w:t>
      </w:r>
      <w:proofErr w:type="spellEnd"/>
      <w:r w:rsidR="00B77E0B" w:rsidRPr="00B77E0B">
        <w:rPr>
          <w:rFonts w:ascii="Times New Roman" w:hAnsi="Times New Roman" w:cs="Times New Roman"/>
        </w:rPr>
        <w:t>. 8044 004 0005), Ādaži, Ādažu nov.</w:t>
      </w:r>
      <w:r w:rsidR="00B77E0B">
        <w:rPr>
          <w:rFonts w:ascii="Times New Roman" w:hAnsi="Times New Roman" w:cs="Times New Roman"/>
        </w:rPr>
        <w:t xml:space="preserve">, </w:t>
      </w:r>
      <w:r w:rsidRPr="00E52920">
        <w:rPr>
          <w:rFonts w:ascii="Times New Roman" w:hAnsi="Times New Roman" w:cs="Times New Roman"/>
        </w:rPr>
        <w:t>pilnveidošana vai noraidīšana</w:t>
      </w:r>
      <w:r w:rsidRPr="00E52920">
        <w:rPr>
          <w:rFonts w:ascii="Times New Roman" w:hAnsi="Times New Roman" w:cs="Times New Roman"/>
          <w:szCs w:val="22"/>
        </w:rPr>
        <w:t>.</w:t>
      </w:r>
    </w:p>
    <w:p w14:paraId="5D48964A" w14:textId="77777777" w:rsidR="00E52920" w:rsidRPr="00E52920" w:rsidRDefault="00E52920" w:rsidP="00E52920">
      <w:pPr>
        <w:spacing w:after="120"/>
        <w:jc w:val="both"/>
        <w:rPr>
          <w:rFonts w:ascii="Times New Roman" w:hAnsi="Times New Roman" w:cs="Times New Roman"/>
        </w:rPr>
      </w:pPr>
      <w:r w:rsidRPr="00E52920">
        <w:rPr>
          <w:rFonts w:ascii="Times New Roman" w:hAnsi="Times New Roman" w:cs="Times New Roman"/>
        </w:rPr>
        <w:t>Pamatojoties uz:</w:t>
      </w:r>
    </w:p>
    <w:p w14:paraId="0F336223" w14:textId="321D6759" w:rsidR="00B77E0B" w:rsidRDefault="00B77E0B" w:rsidP="00E52920">
      <w:pPr>
        <w:numPr>
          <w:ilvl w:val="0"/>
          <w:numId w:val="5"/>
        </w:numPr>
        <w:spacing w:after="120"/>
        <w:jc w:val="both"/>
        <w:rPr>
          <w:rFonts w:ascii="Times New Roman" w:hAnsi="Times New Roman" w:cs="Times New Roman"/>
        </w:rPr>
      </w:pPr>
      <w:r w:rsidRPr="00B77E0B">
        <w:rPr>
          <w:rFonts w:ascii="Times New Roman" w:hAnsi="Times New Roman" w:cs="Times New Roman"/>
        </w:rPr>
        <w:t xml:space="preserve">Teritorijas attīstības plānošanas likuma 12.panta trešo daļu, kas noteic, ka vietējā pašvaldība koordinē un uzrauga vietējās pašvaldības attīstības stratēģijas, attīstības programmas, teritorijas plānojuma, </w:t>
      </w:r>
      <w:proofErr w:type="spellStart"/>
      <w:r w:rsidRPr="00B77E0B">
        <w:rPr>
          <w:rFonts w:ascii="Times New Roman" w:hAnsi="Times New Roman" w:cs="Times New Roman"/>
        </w:rPr>
        <w:t>lokālplānojumu</w:t>
      </w:r>
      <w:proofErr w:type="spellEnd"/>
      <w:r w:rsidRPr="00B77E0B">
        <w:rPr>
          <w:rFonts w:ascii="Times New Roman" w:hAnsi="Times New Roman" w:cs="Times New Roman"/>
        </w:rPr>
        <w:t>, detālplānojumu un tematisko plānojumu īstenošanu;</w:t>
      </w:r>
    </w:p>
    <w:p w14:paraId="0A9D7D09" w14:textId="77777777" w:rsidR="00B77E0B" w:rsidRPr="00B77E0B" w:rsidRDefault="00B77E0B" w:rsidP="00006E2C">
      <w:pPr>
        <w:pStyle w:val="ListParagraph"/>
        <w:numPr>
          <w:ilvl w:val="0"/>
          <w:numId w:val="5"/>
        </w:numPr>
        <w:jc w:val="both"/>
        <w:rPr>
          <w:rFonts w:ascii="Times New Roman" w:hAnsi="Times New Roman" w:cs="Times New Roman"/>
        </w:rPr>
      </w:pPr>
      <w:r w:rsidRPr="00B77E0B">
        <w:rPr>
          <w:rFonts w:ascii="Times New Roman" w:hAnsi="Times New Roman" w:cs="Times New Roman"/>
        </w:rPr>
        <w:t>Zemes ierīcības likuma 19.pantu, kas noteic, ka zemes ierīcības projektu un tā grozījumus apstiprina vietējā pašvaldība, izdodot administratīvo aktu;</w:t>
      </w:r>
    </w:p>
    <w:p w14:paraId="1D37EEC0" w14:textId="77777777" w:rsidR="00B77E0B" w:rsidRDefault="00B77E0B" w:rsidP="00006E2C">
      <w:pPr>
        <w:spacing w:after="120"/>
        <w:ind w:left="720"/>
        <w:jc w:val="both"/>
        <w:rPr>
          <w:rFonts w:ascii="Times New Roman" w:hAnsi="Times New Roman" w:cs="Times New Roman"/>
        </w:rPr>
      </w:pPr>
    </w:p>
    <w:p w14:paraId="44BA7431" w14:textId="5CE003C5" w:rsidR="00E52920" w:rsidRPr="00E52920" w:rsidRDefault="00E52920" w:rsidP="00E52920">
      <w:pPr>
        <w:numPr>
          <w:ilvl w:val="0"/>
          <w:numId w:val="5"/>
        </w:numPr>
        <w:spacing w:after="120"/>
        <w:jc w:val="both"/>
        <w:rPr>
          <w:rFonts w:ascii="Times New Roman" w:hAnsi="Times New Roman" w:cs="Times New Roman"/>
        </w:rPr>
      </w:pPr>
      <w:r w:rsidRPr="00E52920">
        <w:rPr>
          <w:rFonts w:ascii="Times New Roman" w:hAnsi="Times New Roman" w:cs="Times New Roman"/>
        </w:rPr>
        <w:t>Ministru Kabineta 02.08.2016. noteikumu Nr.505 „Zemes ierīcības projekta izstrādes noteikumi” 26.punktu, kas no</w:t>
      </w:r>
      <w:r w:rsidR="00B77E0B">
        <w:rPr>
          <w:rFonts w:ascii="Times New Roman" w:hAnsi="Times New Roman" w:cs="Times New Roman"/>
        </w:rPr>
        <w:t>teic</w:t>
      </w:r>
      <w:r w:rsidRPr="00E52920">
        <w:rPr>
          <w:rFonts w:ascii="Times New Roman" w:hAnsi="Times New Roman" w:cs="Times New Roman"/>
        </w:rPr>
        <w:t xml:space="preserve">, ka pēc projekta saņemšanas apstiprināšanai vietējā pašvaldība izdod administratīvo aktu par projekta apstiprināšanu vai noraidīšanu, </w:t>
      </w:r>
      <w:r w:rsidRPr="00E52920">
        <w:rPr>
          <w:rFonts w:ascii="Times New Roman" w:hAnsi="Times New Roman" w:cs="Times New Roman"/>
        </w:rPr>
        <w:lastRenderedPageBreak/>
        <w:t>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40085770" w14:textId="18FD8817" w:rsidR="00E52920" w:rsidRPr="00E52920" w:rsidRDefault="00E52920" w:rsidP="00E52920">
      <w:pPr>
        <w:numPr>
          <w:ilvl w:val="0"/>
          <w:numId w:val="5"/>
        </w:numPr>
        <w:spacing w:after="120"/>
        <w:jc w:val="both"/>
        <w:rPr>
          <w:rFonts w:ascii="Times New Roman" w:hAnsi="Times New Roman" w:cs="Times New Roman"/>
        </w:rPr>
      </w:pPr>
      <w:r w:rsidRPr="00E52920">
        <w:rPr>
          <w:rFonts w:ascii="Times New Roman" w:hAnsi="Times New Roman" w:cs="Times New Roman"/>
        </w:rPr>
        <w:t>Ministru Kabineta 02.08.2016. noteikumu Nr.505 „Zemes ierīcības projekta izstrādes noteikumi” 28.punktu, kas no</w:t>
      </w:r>
      <w:r w:rsidR="00B77E0B">
        <w:rPr>
          <w:rFonts w:ascii="Times New Roman" w:hAnsi="Times New Roman" w:cs="Times New Roman"/>
        </w:rPr>
        <w:t>teic</w:t>
      </w:r>
      <w:r w:rsidRPr="00E52920">
        <w:rPr>
          <w:rFonts w:ascii="Times New Roman" w:hAnsi="Times New Roman" w:cs="Times New Roman"/>
        </w:rPr>
        <w:t>,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2E928CAC" w14:textId="5348DB5E" w:rsidR="00E52920" w:rsidRPr="00E52920" w:rsidRDefault="00E52920" w:rsidP="00E52920">
      <w:pPr>
        <w:numPr>
          <w:ilvl w:val="0"/>
          <w:numId w:val="5"/>
        </w:numPr>
        <w:spacing w:after="120"/>
        <w:jc w:val="both"/>
        <w:rPr>
          <w:rStyle w:val="Strong"/>
          <w:rFonts w:ascii="Times New Roman" w:hAnsi="Times New Roman" w:cs="Times New Roman"/>
          <w:b w:val="0"/>
          <w:bCs w:val="0"/>
        </w:rPr>
      </w:pPr>
      <w:r w:rsidRPr="00E52920">
        <w:rPr>
          <w:rStyle w:val="Strong"/>
          <w:rFonts w:ascii="Times New Roman" w:hAnsi="Times New Roman" w:cs="Times New Roman"/>
          <w:b w:val="0"/>
        </w:rPr>
        <w:t xml:space="preserve">Ministru kabineta </w:t>
      </w:r>
      <w:r w:rsidR="00B77E0B">
        <w:rPr>
          <w:rStyle w:val="Strong"/>
          <w:rFonts w:ascii="Times New Roman" w:hAnsi="Times New Roman" w:cs="Times New Roman"/>
          <w:b w:val="0"/>
        </w:rPr>
        <w:t>29.06.</w:t>
      </w:r>
      <w:r w:rsidRPr="00E52920">
        <w:rPr>
          <w:rStyle w:val="Strong"/>
          <w:rFonts w:ascii="Times New Roman" w:hAnsi="Times New Roman" w:cs="Times New Roman"/>
          <w:b w:val="0"/>
        </w:rPr>
        <w:t>2021. noteikumu Nr.455 „Adresācijas noteikumi” 9.punktu, kas no</w:t>
      </w:r>
      <w:r w:rsidR="00B77E0B">
        <w:rPr>
          <w:rStyle w:val="Strong"/>
          <w:rFonts w:ascii="Times New Roman" w:hAnsi="Times New Roman" w:cs="Times New Roman"/>
          <w:b w:val="0"/>
        </w:rPr>
        <w:t>teic</w:t>
      </w:r>
      <w:r w:rsidRPr="00E52920">
        <w:rPr>
          <w:rStyle w:val="Strong"/>
          <w:rFonts w:ascii="Times New Roman" w:hAnsi="Times New Roman" w:cs="Times New Roman"/>
          <w:b w:val="0"/>
        </w:rPr>
        <w:t xml:space="preserve">, ka </w:t>
      </w:r>
      <w:r w:rsidRPr="00E52920">
        <w:rPr>
          <w:rFonts w:ascii="Times New Roman" w:hAnsi="Times New Roman" w:cs="Times New Roman"/>
          <w:shd w:val="clear" w:color="auto" w:fill="FFFFFF"/>
        </w:rPr>
        <w:t>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Pr="00E52920">
        <w:rPr>
          <w:rStyle w:val="Strong"/>
          <w:rFonts w:ascii="Times New Roman" w:hAnsi="Times New Roman" w:cs="Times New Roman"/>
          <w:b w:val="0"/>
        </w:rPr>
        <w:t>;</w:t>
      </w:r>
    </w:p>
    <w:p w14:paraId="5456A9C1" w14:textId="051C4FD0" w:rsidR="00B77E0B" w:rsidRPr="00B77E0B" w:rsidRDefault="00E52920" w:rsidP="00E52920">
      <w:pPr>
        <w:numPr>
          <w:ilvl w:val="0"/>
          <w:numId w:val="5"/>
        </w:numPr>
        <w:spacing w:after="120"/>
        <w:jc w:val="both"/>
        <w:rPr>
          <w:rStyle w:val="Strong"/>
          <w:rFonts w:ascii="Times New Roman" w:hAnsi="Times New Roman" w:cs="Times New Roman"/>
          <w:b w:val="0"/>
          <w:bCs w:val="0"/>
        </w:rPr>
      </w:pPr>
      <w:r w:rsidRPr="00E52920">
        <w:rPr>
          <w:rStyle w:val="Strong"/>
          <w:rFonts w:ascii="Times New Roman" w:hAnsi="Times New Roman" w:cs="Times New Roman"/>
          <w:b w:val="0"/>
        </w:rPr>
        <w:t xml:space="preserve">Ministru kabineta </w:t>
      </w:r>
      <w:r w:rsidR="00B77E0B">
        <w:rPr>
          <w:rStyle w:val="Strong"/>
          <w:rFonts w:ascii="Times New Roman" w:hAnsi="Times New Roman" w:cs="Times New Roman"/>
          <w:b w:val="0"/>
        </w:rPr>
        <w:t>20.06.</w:t>
      </w:r>
      <w:r w:rsidRPr="00E52920">
        <w:rPr>
          <w:rStyle w:val="Strong"/>
          <w:rFonts w:ascii="Times New Roman" w:hAnsi="Times New Roman" w:cs="Times New Roman"/>
          <w:b w:val="0"/>
        </w:rPr>
        <w:t>2006. noteikumu Nr.496 „Nekustamā īpašuma lietošanas mērķu klasifikācija un nekustamā īpašuma lietošanas mērķu noteikšanas un maiņas kārtība” 16.1.punktu, kas no</w:t>
      </w:r>
      <w:r w:rsidR="00B77E0B">
        <w:rPr>
          <w:rStyle w:val="Strong"/>
          <w:rFonts w:ascii="Times New Roman" w:hAnsi="Times New Roman" w:cs="Times New Roman"/>
          <w:b w:val="0"/>
        </w:rPr>
        <w:t>teic</w:t>
      </w:r>
      <w:r w:rsidRPr="00E52920">
        <w:rPr>
          <w:rStyle w:val="Strong"/>
          <w:rFonts w:ascii="Times New Roman" w:hAnsi="Times New Roman" w:cs="Times New Roman"/>
          <w:b w:val="0"/>
        </w:rPr>
        <w:t xml:space="preserve">, ka </w:t>
      </w:r>
      <w:r w:rsidRPr="00E52920">
        <w:rPr>
          <w:rFonts w:ascii="Times New Roman" w:hAnsi="Times New Roman" w:cs="Times New Roman"/>
        </w:rPr>
        <w:t>lietošanas mērķi nosaka, ja tiek izveidota jauna zemes vienība vai zemes vienības daļa</w:t>
      </w:r>
      <w:r w:rsidR="00B77E0B">
        <w:rPr>
          <w:rStyle w:val="Strong"/>
          <w:rFonts w:ascii="Times New Roman" w:hAnsi="Times New Roman" w:cs="Times New Roman"/>
          <w:b w:val="0"/>
        </w:rPr>
        <w:t>;</w:t>
      </w:r>
    </w:p>
    <w:p w14:paraId="2019F419" w14:textId="4FD80484" w:rsidR="00B77E0B" w:rsidRPr="00B77E0B" w:rsidRDefault="00B77E0B" w:rsidP="00006E2C">
      <w:pPr>
        <w:pStyle w:val="ListParagraph"/>
        <w:numPr>
          <w:ilvl w:val="0"/>
          <w:numId w:val="5"/>
        </w:numPr>
        <w:jc w:val="both"/>
        <w:rPr>
          <w:rStyle w:val="Strong"/>
          <w:rFonts w:ascii="Times New Roman" w:hAnsi="Times New Roman" w:cs="Times New Roman"/>
          <w:b w:val="0"/>
        </w:rPr>
      </w:pPr>
      <w:r w:rsidRPr="00B77E0B">
        <w:rPr>
          <w:rStyle w:val="Strong"/>
          <w:rFonts w:ascii="Times New Roman" w:hAnsi="Times New Roman" w:cs="Times New Roman"/>
          <w:b w:val="0"/>
        </w:rPr>
        <w:t xml:space="preserve">Ādažu novada pašvaldības domes </w:t>
      </w:r>
      <w:r>
        <w:rPr>
          <w:rStyle w:val="Strong"/>
          <w:rFonts w:ascii="Times New Roman" w:hAnsi="Times New Roman" w:cs="Times New Roman"/>
          <w:b w:val="0"/>
        </w:rPr>
        <w:t>25.01.</w:t>
      </w:r>
      <w:r w:rsidRPr="00B77E0B">
        <w:rPr>
          <w:rStyle w:val="Strong"/>
          <w:rFonts w:ascii="Times New Roman" w:hAnsi="Times New Roman" w:cs="Times New Roman"/>
          <w:b w:val="0"/>
        </w:rPr>
        <w:t>2022. lēmumu Nr.28 “ Par zemes ierīcības projekta uzsākšanu nekustamajam īpašumam Parka ielā 2A, Ādažos”</w:t>
      </w:r>
      <w:r>
        <w:rPr>
          <w:rStyle w:val="Strong"/>
          <w:rFonts w:ascii="Times New Roman" w:hAnsi="Times New Roman" w:cs="Times New Roman"/>
          <w:b w:val="0"/>
        </w:rPr>
        <w:t>,</w:t>
      </w:r>
    </w:p>
    <w:p w14:paraId="472B6672" w14:textId="2A2E8A8C" w:rsidR="00E52920" w:rsidRPr="00E52920" w:rsidRDefault="00E52920" w:rsidP="00006E2C">
      <w:pPr>
        <w:spacing w:after="120"/>
        <w:ind w:left="720"/>
        <w:jc w:val="both"/>
        <w:rPr>
          <w:rStyle w:val="Strong"/>
          <w:rFonts w:ascii="Times New Roman" w:hAnsi="Times New Roman" w:cs="Times New Roman"/>
          <w:b w:val="0"/>
          <w:bCs w:val="0"/>
        </w:rPr>
      </w:pPr>
    </w:p>
    <w:p w14:paraId="6705F396" w14:textId="58E7D5C8" w:rsidR="00E52920" w:rsidRPr="00E52920" w:rsidRDefault="00E52920" w:rsidP="00E52920">
      <w:pPr>
        <w:pStyle w:val="BodyText"/>
        <w:spacing w:after="120"/>
        <w:rPr>
          <w:rFonts w:ascii="Times New Roman" w:hAnsi="Times New Roman"/>
          <w:lang w:val="lv-LV"/>
        </w:rPr>
      </w:pPr>
      <w:r w:rsidRPr="00E52920">
        <w:rPr>
          <w:rFonts w:ascii="Times New Roman" w:hAnsi="Times New Roman"/>
          <w:sz w:val="24"/>
          <w:szCs w:val="24"/>
        </w:rPr>
        <w:t>kā arī ņemot vērā, ka jautājums</w:t>
      </w:r>
      <w:r w:rsidRPr="00E52920">
        <w:rPr>
          <w:rFonts w:ascii="Times New Roman" w:hAnsi="Times New Roman"/>
          <w:color w:val="FF0000"/>
          <w:sz w:val="24"/>
          <w:szCs w:val="24"/>
        </w:rPr>
        <w:t xml:space="preserve"> </w:t>
      </w:r>
      <w:r w:rsidRPr="00E52920">
        <w:rPr>
          <w:rFonts w:ascii="Times New Roman" w:hAnsi="Times New Roman"/>
          <w:sz w:val="24"/>
          <w:szCs w:val="24"/>
        </w:rPr>
        <w:t>tika izskatīts un atbalstīts</w:t>
      </w:r>
      <w:r w:rsidRPr="00E52920">
        <w:rPr>
          <w:rFonts w:ascii="Times New Roman" w:hAnsi="Times New Roman"/>
          <w:color w:val="FF0000"/>
          <w:sz w:val="24"/>
          <w:szCs w:val="24"/>
        </w:rPr>
        <w:t xml:space="preserve"> </w:t>
      </w:r>
      <w:r w:rsidRPr="00E52920">
        <w:rPr>
          <w:rFonts w:ascii="Times New Roman" w:hAnsi="Times New Roman"/>
          <w:sz w:val="24"/>
          <w:szCs w:val="24"/>
        </w:rPr>
        <w:t xml:space="preserve">Attīstības komitejā </w:t>
      </w:r>
      <w:r w:rsidR="002F0156">
        <w:rPr>
          <w:rFonts w:ascii="Times New Roman" w:hAnsi="Times New Roman"/>
          <w:noProof/>
          <w:sz w:val="24"/>
          <w:szCs w:val="24"/>
          <w:lang w:val="lv-LV"/>
        </w:rPr>
        <w:t>12.07</w:t>
      </w:r>
      <w:r w:rsidRPr="00E52920">
        <w:rPr>
          <w:rFonts w:ascii="Times New Roman" w:hAnsi="Times New Roman"/>
          <w:noProof/>
          <w:sz w:val="24"/>
          <w:szCs w:val="24"/>
        </w:rPr>
        <w:t>.2023</w:t>
      </w:r>
      <w:r w:rsidRPr="00E52920">
        <w:rPr>
          <w:rFonts w:ascii="Times New Roman" w:hAnsi="Times New Roman"/>
          <w:sz w:val="24"/>
          <w:szCs w:val="24"/>
          <w:lang w:val="lv-LV"/>
        </w:rPr>
        <w:t>.</w:t>
      </w:r>
      <w:r w:rsidRPr="00E52920">
        <w:rPr>
          <w:rFonts w:ascii="Times New Roman" w:hAnsi="Times New Roman"/>
          <w:sz w:val="24"/>
          <w:szCs w:val="24"/>
        </w:rPr>
        <w:t>,</w:t>
      </w:r>
      <w:r w:rsidRPr="00E52920">
        <w:rPr>
          <w:rFonts w:ascii="Times New Roman" w:hAnsi="Times New Roman"/>
          <w:color w:val="FF0000"/>
          <w:sz w:val="24"/>
          <w:szCs w:val="24"/>
        </w:rPr>
        <w:t xml:space="preserve"> </w:t>
      </w:r>
      <w:r w:rsidRPr="00E52920">
        <w:rPr>
          <w:rFonts w:ascii="Times New Roman" w:hAnsi="Times New Roman"/>
          <w:sz w:val="24"/>
          <w:szCs w:val="24"/>
        </w:rPr>
        <w:t>Ādažu novada pašvaldība</w:t>
      </w:r>
      <w:r w:rsidRPr="00E52920">
        <w:rPr>
          <w:rFonts w:ascii="Times New Roman" w:hAnsi="Times New Roman"/>
          <w:sz w:val="24"/>
          <w:szCs w:val="24"/>
          <w:lang w:val="lv-LV"/>
        </w:rPr>
        <w:t>s dome</w:t>
      </w:r>
    </w:p>
    <w:p w14:paraId="6A5EA8F7" w14:textId="77777777" w:rsidR="00E52920" w:rsidRPr="00E52920" w:rsidRDefault="00E52920" w:rsidP="00CC24CE">
      <w:pPr>
        <w:spacing w:after="120"/>
        <w:jc w:val="center"/>
        <w:rPr>
          <w:rFonts w:ascii="Times New Roman" w:hAnsi="Times New Roman" w:cs="Times New Roman"/>
          <w:b/>
        </w:rPr>
      </w:pPr>
      <w:r w:rsidRPr="00E52920">
        <w:rPr>
          <w:rFonts w:ascii="Times New Roman" w:hAnsi="Times New Roman" w:cs="Times New Roman"/>
          <w:b/>
        </w:rPr>
        <w:t>NOLEMJ:</w:t>
      </w:r>
    </w:p>
    <w:p w14:paraId="4C850603" w14:textId="6A2B3BA8" w:rsidR="00E52920" w:rsidRPr="00E52920" w:rsidRDefault="00E52920" w:rsidP="00E52920">
      <w:pPr>
        <w:pStyle w:val="BodyText2"/>
        <w:numPr>
          <w:ilvl w:val="0"/>
          <w:numId w:val="4"/>
        </w:numPr>
        <w:spacing w:after="120"/>
        <w:rPr>
          <w:szCs w:val="24"/>
        </w:rPr>
      </w:pPr>
      <w:r w:rsidRPr="00E52920">
        <w:rPr>
          <w:szCs w:val="24"/>
        </w:rPr>
        <w:t xml:space="preserve">Apstiprināt sertificētas zemes ierīkotājas </w:t>
      </w:r>
      <w:r w:rsidR="006F2714">
        <w:rPr>
          <w:szCs w:val="24"/>
        </w:rPr>
        <w:t xml:space="preserve">Kristīnes </w:t>
      </w:r>
      <w:proofErr w:type="spellStart"/>
      <w:r w:rsidR="006F2714">
        <w:rPr>
          <w:szCs w:val="24"/>
        </w:rPr>
        <w:t>Mitules</w:t>
      </w:r>
      <w:proofErr w:type="spellEnd"/>
      <w:r w:rsidRPr="00E52920">
        <w:rPr>
          <w:szCs w:val="24"/>
        </w:rPr>
        <w:t xml:space="preserve"> (</w:t>
      </w:r>
      <w:proofErr w:type="spellStart"/>
      <w:r w:rsidRPr="00E52920">
        <w:rPr>
          <w:szCs w:val="24"/>
        </w:rPr>
        <w:t>sert</w:t>
      </w:r>
      <w:proofErr w:type="spellEnd"/>
      <w:r w:rsidRPr="00E52920">
        <w:rPr>
          <w:szCs w:val="24"/>
        </w:rPr>
        <w:t>. Nr.</w:t>
      </w:r>
      <w:r w:rsidRPr="00E52920">
        <w:rPr>
          <w:szCs w:val="24"/>
          <w:lang w:eastAsia="lv-LV"/>
        </w:rPr>
        <w:t xml:space="preserve"> AA00</w:t>
      </w:r>
      <w:r w:rsidR="006F2714">
        <w:rPr>
          <w:szCs w:val="24"/>
          <w:lang w:eastAsia="lv-LV"/>
        </w:rPr>
        <w:t>12</w:t>
      </w:r>
      <w:r w:rsidRPr="00E52920">
        <w:rPr>
          <w:szCs w:val="24"/>
        </w:rPr>
        <w:t>) izstrādāto zemes ierīcības projektu nekustamā īpašuma</w:t>
      </w:r>
      <w:r w:rsidR="009C1F54">
        <w:rPr>
          <w:szCs w:val="24"/>
        </w:rPr>
        <w:t xml:space="preserve"> ar kadastra Nr.</w:t>
      </w:r>
      <w:r w:rsidR="009C1F54" w:rsidRPr="009C1F54">
        <w:t xml:space="preserve"> </w:t>
      </w:r>
      <w:r w:rsidR="009C1F54" w:rsidRPr="009C1F54">
        <w:rPr>
          <w:szCs w:val="24"/>
        </w:rPr>
        <w:t xml:space="preserve">Nr. 8044 004 0005 </w:t>
      </w:r>
      <w:r w:rsidR="009C1F54">
        <w:rPr>
          <w:szCs w:val="24"/>
        </w:rPr>
        <w:t>sastāvā</w:t>
      </w:r>
      <w:r w:rsidR="00B82C78">
        <w:rPr>
          <w:szCs w:val="24"/>
        </w:rPr>
        <w:t xml:space="preserve"> ietilpstošajai</w:t>
      </w:r>
      <w:r w:rsidRPr="00E52920">
        <w:rPr>
          <w:szCs w:val="24"/>
        </w:rPr>
        <w:t xml:space="preserve"> zemes vienībai ar kadastra apzīmējumu </w:t>
      </w:r>
      <w:r w:rsidR="006F2714" w:rsidRPr="006F2714">
        <w:rPr>
          <w:szCs w:val="24"/>
        </w:rPr>
        <w:t>8044 004 0005</w:t>
      </w:r>
      <w:r w:rsidR="009C1F54">
        <w:rPr>
          <w:szCs w:val="24"/>
        </w:rPr>
        <w:t>,</w:t>
      </w:r>
      <w:r w:rsidR="009C1F54" w:rsidRPr="009C1F54">
        <w:t xml:space="preserve"> </w:t>
      </w:r>
      <w:r w:rsidR="009C1F54" w:rsidRPr="009C1F54">
        <w:rPr>
          <w:szCs w:val="24"/>
        </w:rPr>
        <w:t xml:space="preserve">Parka ielā 2A, Ādažos, </w:t>
      </w:r>
      <w:r w:rsidR="009C1F54">
        <w:rPr>
          <w:szCs w:val="24"/>
        </w:rPr>
        <w:t>Ādažu nov.,</w:t>
      </w:r>
      <w:r w:rsidR="006F2714">
        <w:rPr>
          <w:szCs w:val="24"/>
        </w:rPr>
        <w:t xml:space="preserve"> </w:t>
      </w:r>
      <w:r w:rsidRPr="00E52920">
        <w:rPr>
          <w:szCs w:val="24"/>
        </w:rPr>
        <w:t>un piekrist zemes vienības sadalīšanai.</w:t>
      </w:r>
    </w:p>
    <w:p w14:paraId="26448BB7" w14:textId="3C628F57" w:rsidR="00E52920" w:rsidRPr="00750685" w:rsidRDefault="00E52920" w:rsidP="00E52920">
      <w:pPr>
        <w:pStyle w:val="BodyText2"/>
        <w:numPr>
          <w:ilvl w:val="0"/>
          <w:numId w:val="4"/>
        </w:numPr>
        <w:spacing w:after="120"/>
      </w:pPr>
      <w:r w:rsidRPr="00E52920">
        <w:rPr>
          <w:szCs w:val="24"/>
        </w:rPr>
        <w:t xml:space="preserve">Piešķirt </w:t>
      </w:r>
      <w:r w:rsidR="00B47E83">
        <w:rPr>
          <w:szCs w:val="24"/>
        </w:rPr>
        <w:t xml:space="preserve">projektētajai </w:t>
      </w:r>
      <w:r w:rsidRPr="00E52920">
        <w:rPr>
          <w:szCs w:val="24"/>
        </w:rPr>
        <w:t>zemes vienībai Nr.1 (kadastra apzīmējums 8044 0</w:t>
      </w:r>
      <w:r w:rsidR="000E1F7D">
        <w:rPr>
          <w:szCs w:val="24"/>
        </w:rPr>
        <w:t>04</w:t>
      </w:r>
      <w:r w:rsidRPr="00E52920">
        <w:rPr>
          <w:szCs w:val="24"/>
        </w:rPr>
        <w:t xml:space="preserve"> 0</w:t>
      </w:r>
      <w:r w:rsidR="000E1F7D">
        <w:rPr>
          <w:szCs w:val="24"/>
        </w:rPr>
        <w:t>9</w:t>
      </w:r>
      <w:r w:rsidR="008D10BE">
        <w:rPr>
          <w:szCs w:val="24"/>
        </w:rPr>
        <w:t>19</w:t>
      </w:r>
      <w:r w:rsidRPr="00E52920">
        <w:rPr>
          <w:szCs w:val="24"/>
        </w:rPr>
        <w:t xml:space="preserve">) </w:t>
      </w:r>
      <w:r w:rsidR="000E1F7D">
        <w:rPr>
          <w:szCs w:val="24"/>
          <w:shd w:val="clear" w:color="auto" w:fill="FFFFFF"/>
        </w:rPr>
        <w:t>0,</w:t>
      </w:r>
      <w:r w:rsidR="008D10BE">
        <w:rPr>
          <w:szCs w:val="24"/>
          <w:shd w:val="clear" w:color="auto" w:fill="FFFFFF"/>
        </w:rPr>
        <w:t>9280</w:t>
      </w:r>
      <w:r w:rsidRPr="00E52920">
        <w:rPr>
          <w:szCs w:val="24"/>
          <w:shd w:val="clear" w:color="auto" w:fill="FFFFFF"/>
        </w:rPr>
        <w:t xml:space="preserve"> ha</w:t>
      </w:r>
      <w:r w:rsidRPr="00E52920">
        <w:rPr>
          <w:szCs w:val="24"/>
        </w:rPr>
        <w:t xml:space="preserve"> kopplatībā </w:t>
      </w:r>
      <w:r w:rsidR="008D10BE">
        <w:rPr>
          <w:szCs w:val="24"/>
        </w:rPr>
        <w:t>adresi</w:t>
      </w:r>
      <w:r w:rsidRPr="00E52920">
        <w:rPr>
          <w:szCs w:val="24"/>
        </w:rPr>
        <w:t xml:space="preserve"> – </w:t>
      </w:r>
      <w:r w:rsidR="008D10BE" w:rsidRPr="008D10BE">
        <w:rPr>
          <w:szCs w:val="24"/>
        </w:rPr>
        <w:t>Parka iela 2</w:t>
      </w:r>
      <w:r w:rsidR="008D10BE">
        <w:rPr>
          <w:szCs w:val="24"/>
        </w:rPr>
        <w:t>B</w:t>
      </w:r>
      <w:r w:rsidR="008D10BE" w:rsidRPr="008D10BE">
        <w:rPr>
          <w:szCs w:val="24"/>
        </w:rPr>
        <w:t>, Ādaži, Ādažu nov., LV-2164</w:t>
      </w:r>
      <w:r w:rsidRPr="00E52920">
        <w:rPr>
          <w:szCs w:val="24"/>
        </w:rPr>
        <w:t>.</w:t>
      </w:r>
    </w:p>
    <w:p w14:paraId="293F1E53" w14:textId="40A81032" w:rsidR="00750685" w:rsidRPr="00E52920" w:rsidRDefault="00750685" w:rsidP="00750685">
      <w:pPr>
        <w:pStyle w:val="BodyText2"/>
        <w:numPr>
          <w:ilvl w:val="0"/>
          <w:numId w:val="4"/>
        </w:numPr>
        <w:spacing w:after="120"/>
      </w:pPr>
      <w:r w:rsidRPr="00E52920">
        <w:rPr>
          <w:szCs w:val="24"/>
        </w:rPr>
        <w:t xml:space="preserve">Piešķirt </w:t>
      </w:r>
      <w:r w:rsidR="00B47E83">
        <w:rPr>
          <w:szCs w:val="24"/>
        </w:rPr>
        <w:t xml:space="preserve">projektētajai </w:t>
      </w:r>
      <w:r w:rsidRPr="00E52920">
        <w:rPr>
          <w:szCs w:val="24"/>
        </w:rPr>
        <w:t>zemes vienībai Nr.</w:t>
      </w:r>
      <w:r>
        <w:rPr>
          <w:szCs w:val="24"/>
        </w:rPr>
        <w:t>2</w:t>
      </w:r>
      <w:r w:rsidRPr="00E52920">
        <w:rPr>
          <w:szCs w:val="24"/>
        </w:rPr>
        <w:t xml:space="preserve"> (kadastra apzīmējums 8044 0</w:t>
      </w:r>
      <w:r>
        <w:rPr>
          <w:szCs w:val="24"/>
        </w:rPr>
        <w:t>04</w:t>
      </w:r>
      <w:r w:rsidRPr="00E52920">
        <w:rPr>
          <w:szCs w:val="24"/>
        </w:rPr>
        <w:t xml:space="preserve"> 0</w:t>
      </w:r>
      <w:r>
        <w:rPr>
          <w:szCs w:val="24"/>
        </w:rPr>
        <w:t>920</w:t>
      </w:r>
      <w:r w:rsidRPr="00E52920">
        <w:rPr>
          <w:szCs w:val="24"/>
        </w:rPr>
        <w:t xml:space="preserve">) </w:t>
      </w:r>
      <w:r>
        <w:rPr>
          <w:szCs w:val="24"/>
          <w:shd w:val="clear" w:color="auto" w:fill="FFFFFF"/>
        </w:rPr>
        <w:t>0,1274</w:t>
      </w:r>
      <w:r w:rsidRPr="00E52920">
        <w:rPr>
          <w:szCs w:val="24"/>
          <w:shd w:val="clear" w:color="auto" w:fill="FFFFFF"/>
        </w:rPr>
        <w:t xml:space="preserve"> ha</w:t>
      </w:r>
      <w:r w:rsidRPr="00E52920">
        <w:rPr>
          <w:szCs w:val="24"/>
        </w:rPr>
        <w:t xml:space="preserve"> kopplatībā </w:t>
      </w:r>
      <w:r>
        <w:rPr>
          <w:szCs w:val="24"/>
        </w:rPr>
        <w:t>adresi</w:t>
      </w:r>
      <w:r w:rsidRPr="00E52920">
        <w:rPr>
          <w:szCs w:val="24"/>
        </w:rPr>
        <w:t xml:space="preserve"> – </w:t>
      </w:r>
      <w:r w:rsidRPr="008D10BE">
        <w:rPr>
          <w:szCs w:val="24"/>
        </w:rPr>
        <w:t>Parka iela 2</w:t>
      </w:r>
      <w:r>
        <w:rPr>
          <w:szCs w:val="24"/>
        </w:rPr>
        <w:t>A</w:t>
      </w:r>
      <w:r w:rsidRPr="008D10BE">
        <w:rPr>
          <w:szCs w:val="24"/>
        </w:rPr>
        <w:t>, Ādaži, Ādažu nov., LV-2164</w:t>
      </w:r>
      <w:r w:rsidRPr="00E52920">
        <w:rPr>
          <w:szCs w:val="24"/>
        </w:rPr>
        <w:t>.</w:t>
      </w:r>
    </w:p>
    <w:p w14:paraId="2EB0B12A" w14:textId="5BB3B45F" w:rsidR="00E52920" w:rsidRPr="005D0160" w:rsidRDefault="00E52920" w:rsidP="00E52920">
      <w:pPr>
        <w:pStyle w:val="BodyText2"/>
        <w:numPr>
          <w:ilvl w:val="0"/>
          <w:numId w:val="4"/>
        </w:numPr>
        <w:spacing w:after="120"/>
      </w:pPr>
      <w:r w:rsidRPr="00E52920">
        <w:rPr>
          <w:szCs w:val="24"/>
        </w:rPr>
        <w:t xml:space="preserve">Noteikt </w:t>
      </w:r>
      <w:r w:rsidR="00B47E83">
        <w:rPr>
          <w:szCs w:val="24"/>
        </w:rPr>
        <w:t xml:space="preserve">projektētajai </w:t>
      </w:r>
      <w:r w:rsidRPr="00E52920">
        <w:rPr>
          <w:szCs w:val="24"/>
        </w:rPr>
        <w:t xml:space="preserve">zemes vienībai Nr.1 (kadastra apzīmējums </w:t>
      </w:r>
      <w:r w:rsidR="00C36071" w:rsidRPr="00C36071">
        <w:rPr>
          <w:szCs w:val="24"/>
        </w:rPr>
        <w:t>8044 004 0919</w:t>
      </w:r>
      <w:r w:rsidRPr="00E52920">
        <w:rPr>
          <w:szCs w:val="24"/>
        </w:rPr>
        <w:t xml:space="preserve">) </w:t>
      </w:r>
      <w:r w:rsidR="001C5831" w:rsidRPr="001C5831">
        <w:rPr>
          <w:szCs w:val="24"/>
          <w:shd w:val="clear" w:color="auto" w:fill="FFFFFF"/>
        </w:rPr>
        <w:t xml:space="preserve">0,9280 </w:t>
      </w:r>
      <w:r w:rsidRPr="00E52920">
        <w:rPr>
          <w:szCs w:val="24"/>
          <w:shd w:val="clear" w:color="auto" w:fill="FFFFFF"/>
        </w:rPr>
        <w:t>ha</w:t>
      </w:r>
      <w:r w:rsidRPr="00E52920">
        <w:rPr>
          <w:szCs w:val="24"/>
        </w:rPr>
        <w:t xml:space="preserve"> kopplatībā nekustamā īpašuma lietošanas mērķ</w:t>
      </w:r>
      <w:r w:rsidR="00C36071">
        <w:rPr>
          <w:szCs w:val="24"/>
        </w:rPr>
        <w:t>i</w:t>
      </w:r>
      <w:r w:rsidRPr="00E52920">
        <w:rPr>
          <w:szCs w:val="24"/>
        </w:rPr>
        <w:t>:</w:t>
      </w:r>
      <w:r w:rsidR="00C36071">
        <w:rPr>
          <w:szCs w:val="24"/>
        </w:rPr>
        <w:t xml:space="preserve"> </w:t>
      </w:r>
      <w:r w:rsidR="000F6D97" w:rsidRPr="000F6D97">
        <w:rPr>
          <w:szCs w:val="24"/>
        </w:rPr>
        <w:t xml:space="preserve">Zeme, uz kuras galvenā saimnieciskā darbība ir lauksaimniecība </w:t>
      </w:r>
      <w:r w:rsidR="00C36071" w:rsidRPr="005D0160">
        <w:rPr>
          <w:szCs w:val="24"/>
        </w:rPr>
        <w:t>(NĪLM kods 0</w:t>
      </w:r>
      <w:r w:rsidR="000F6D97">
        <w:rPr>
          <w:szCs w:val="24"/>
        </w:rPr>
        <w:t>1</w:t>
      </w:r>
      <w:r w:rsidR="00C36071" w:rsidRPr="005D0160">
        <w:rPr>
          <w:szCs w:val="24"/>
        </w:rPr>
        <w:t>01)</w:t>
      </w:r>
      <w:r w:rsidRPr="005D0160">
        <w:t xml:space="preserve">. </w:t>
      </w:r>
    </w:p>
    <w:p w14:paraId="766BC1AE" w14:textId="29BFDDFF" w:rsidR="00C36071" w:rsidRPr="005D0160" w:rsidRDefault="00C36071" w:rsidP="00C36071">
      <w:pPr>
        <w:pStyle w:val="BodyText2"/>
        <w:numPr>
          <w:ilvl w:val="0"/>
          <w:numId w:val="4"/>
        </w:numPr>
        <w:spacing w:after="120"/>
      </w:pPr>
      <w:r w:rsidRPr="00E52920">
        <w:rPr>
          <w:szCs w:val="24"/>
        </w:rPr>
        <w:t xml:space="preserve">Piešķirt </w:t>
      </w:r>
      <w:r w:rsidR="00B47E83">
        <w:rPr>
          <w:szCs w:val="24"/>
        </w:rPr>
        <w:t xml:space="preserve">projektētajai </w:t>
      </w:r>
      <w:r w:rsidRPr="00E52920">
        <w:rPr>
          <w:szCs w:val="24"/>
        </w:rPr>
        <w:t>zemes vienībai Nr.</w:t>
      </w:r>
      <w:r>
        <w:rPr>
          <w:szCs w:val="24"/>
        </w:rPr>
        <w:t>2</w:t>
      </w:r>
      <w:r w:rsidRPr="00E52920">
        <w:rPr>
          <w:szCs w:val="24"/>
        </w:rPr>
        <w:t xml:space="preserve"> (kadastra apzīmējums 8044 0</w:t>
      </w:r>
      <w:r>
        <w:rPr>
          <w:szCs w:val="24"/>
        </w:rPr>
        <w:t>04</w:t>
      </w:r>
      <w:r w:rsidRPr="00E52920">
        <w:rPr>
          <w:szCs w:val="24"/>
        </w:rPr>
        <w:t xml:space="preserve"> 0</w:t>
      </w:r>
      <w:r>
        <w:rPr>
          <w:szCs w:val="24"/>
        </w:rPr>
        <w:t>920</w:t>
      </w:r>
      <w:r w:rsidRPr="00E52920">
        <w:rPr>
          <w:szCs w:val="24"/>
        </w:rPr>
        <w:t xml:space="preserve">) </w:t>
      </w:r>
      <w:r>
        <w:rPr>
          <w:szCs w:val="24"/>
          <w:shd w:val="clear" w:color="auto" w:fill="FFFFFF"/>
        </w:rPr>
        <w:t>0,1274</w:t>
      </w:r>
      <w:r w:rsidRPr="00E52920">
        <w:rPr>
          <w:szCs w:val="24"/>
          <w:shd w:val="clear" w:color="auto" w:fill="FFFFFF"/>
        </w:rPr>
        <w:t xml:space="preserve"> ha</w:t>
      </w:r>
      <w:r w:rsidRPr="00E52920">
        <w:rPr>
          <w:szCs w:val="24"/>
        </w:rPr>
        <w:t xml:space="preserve"> kopplatībā nekustamā īpašuma lietošanas mērķ</w:t>
      </w:r>
      <w:r>
        <w:rPr>
          <w:szCs w:val="24"/>
        </w:rPr>
        <w:t>i</w:t>
      </w:r>
      <w:r w:rsidRPr="00E52920">
        <w:rPr>
          <w:szCs w:val="24"/>
        </w:rPr>
        <w:t>:</w:t>
      </w:r>
      <w:r>
        <w:rPr>
          <w:szCs w:val="24"/>
        </w:rPr>
        <w:t xml:space="preserve"> </w:t>
      </w:r>
      <w:r w:rsidR="00FC741C" w:rsidRPr="00FC741C">
        <w:rPr>
          <w:szCs w:val="24"/>
        </w:rPr>
        <w:t xml:space="preserve">Individuālo dzīvojamo māju apbūve </w:t>
      </w:r>
      <w:r w:rsidRPr="005D0160">
        <w:rPr>
          <w:szCs w:val="24"/>
        </w:rPr>
        <w:t>(NĪLM kods 0</w:t>
      </w:r>
      <w:r w:rsidR="00FC741C">
        <w:rPr>
          <w:szCs w:val="24"/>
        </w:rPr>
        <w:t>6</w:t>
      </w:r>
      <w:r w:rsidRPr="005D0160">
        <w:rPr>
          <w:szCs w:val="24"/>
        </w:rPr>
        <w:t>01).</w:t>
      </w:r>
    </w:p>
    <w:p w14:paraId="5D2EDFA8" w14:textId="77777777" w:rsidR="00E52920" w:rsidRPr="00E52920" w:rsidRDefault="00E52920" w:rsidP="00E52920">
      <w:pPr>
        <w:numPr>
          <w:ilvl w:val="0"/>
          <w:numId w:val="4"/>
        </w:numPr>
        <w:shd w:val="clear" w:color="auto" w:fill="FFFFFF"/>
        <w:tabs>
          <w:tab w:val="left" w:pos="426"/>
        </w:tabs>
        <w:spacing w:before="120" w:after="120"/>
        <w:jc w:val="both"/>
        <w:rPr>
          <w:rFonts w:ascii="Times New Roman" w:hAnsi="Times New Roman" w:cs="Times New Roman"/>
        </w:rPr>
      </w:pPr>
      <w:r w:rsidRPr="00E52920">
        <w:rPr>
          <w:rFonts w:ascii="Times New Roman" w:eastAsia="Calibri" w:hAnsi="Times New Roman" w:cs="Times New Roman"/>
        </w:rPr>
        <w:t xml:space="preserve">Pašvaldības administrācijas Nekustamā īpašuma nodaļai ar lēmumu noteiktos nekustamā īpašuma lietošanas mērķus un ar tiem saistīto informāciju nosūtīt reģistrēšanai Nekustamā īpašuma valsts kadastra informācijas sistēmā. </w:t>
      </w:r>
    </w:p>
    <w:p w14:paraId="6A471675" w14:textId="77777777" w:rsidR="00E52920" w:rsidRDefault="00E52920" w:rsidP="00E52920">
      <w:pPr>
        <w:numPr>
          <w:ilvl w:val="0"/>
          <w:numId w:val="4"/>
        </w:numPr>
        <w:shd w:val="clear" w:color="auto" w:fill="FFFFFF"/>
        <w:tabs>
          <w:tab w:val="left" w:pos="426"/>
        </w:tabs>
        <w:spacing w:after="120"/>
        <w:jc w:val="both"/>
        <w:rPr>
          <w:rFonts w:ascii="Times New Roman" w:hAnsi="Times New Roman" w:cs="Times New Roman"/>
        </w:rPr>
      </w:pPr>
      <w:r w:rsidRPr="00E52920">
        <w:rPr>
          <w:rFonts w:ascii="Times New Roman" w:hAnsi="Times New Roman" w:cs="Times New Roman"/>
        </w:rPr>
        <w:t>Administratīvajai nodaļai lēmumu nosūtīt Valsts zemes dienestam uz e-adresi un adresācijas objektu īpašniekam uz e-pasta adresi.</w:t>
      </w:r>
    </w:p>
    <w:p w14:paraId="3D8E4B21" w14:textId="77777777" w:rsidR="00B47E83" w:rsidRPr="00B47E83" w:rsidRDefault="00B47E83" w:rsidP="00B47E83">
      <w:pPr>
        <w:pStyle w:val="ListParagraph"/>
        <w:numPr>
          <w:ilvl w:val="0"/>
          <w:numId w:val="4"/>
        </w:numPr>
        <w:rPr>
          <w:rFonts w:ascii="Times New Roman" w:hAnsi="Times New Roman" w:cs="Times New Roman"/>
        </w:rPr>
      </w:pPr>
      <w:r w:rsidRPr="00B47E83">
        <w:rPr>
          <w:rFonts w:ascii="Times New Roman" w:hAnsi="Times New Roman" w:cs="Times New Roman"/>
        </w:rPr>
        <w:t>Par lēmuma izpildes kontroli atbild pašvaldības izpilddirektora vietnieks.</w:t>
      </w:r>
    </w:p>
    <w:p w14:paraId="5A2A6745" w14:textId="77777777" w:rsidR="00B47E83" w:rsidRPr="00E52920" w:rsidRDefault="00B47E83" w:rsidP="00006E2C">
      <w:pPr>
        <w:shd w:val="clear" w:color="auto" w:fill="FFFFFF"/>
        <w:tabs>
          <w:tab w:val="left" w:pos="426"/>
        </w:tabs>
        <w:spacing w:after="120"/>
        <w:ind w:left="360"/>
        <w:jc w:val="both"/>
        <w:rPr>
          <w:rFonts w:ascii="Times New Roman" w:hAnsi="Times New Roman" w:cs="Times New Roman"/>
        </w:rPr>
      </w:pPr>
    </w:p>
    <w:p w14:paraId="44356BF5" w14:textId="77777777" w:rsidR="00E52920" w:rsidRPr="00E52920" w:rsidRDefault="00E52920" w:rsidP="00E52920">
      <w:pPr>
        <w:pStyle w:val="BodyText2"/>
        <w:numPr>
          <w:ilvl w:val="0"/>
          <w:numId w:val="4"/>
        </w:numPr>
        <w:spacing w:before="120" w:after="120"/>
        <w:rPr>
          <w:szCs w:val="24"/>
        </w:rPr>
      </w:pPr>
      <w:r w:rsidRPr="00E52920">
        <w:rPr>
          <w:szCs w:val="22"/>
        </w:rPr>
        <w:lastRenderedPageBreak/>
        <w:t>Lēmumu var pārsūdzēt Administratīvajā rajona tiesā, Baldones ielā 1A, Rīgā, viena mēneša laikā no tā spēkā stāšanās dienas</w:t>
      </w:r>
      <w:r w:rsidRPr="00E52920">
        <w:rPr>
          <w:szCs w:val="24"/>
        </w:rPr>
        <w:t>.</w:t>
      </w:r>
    </w:p>
    <w:p w14:paraId="507B6D98" w14:textId="77777777" w:rsidR="00E52920" w:rsidRPr="00E52920" w:rsidRDefault="00E52920" w:rsidP="00E52920">
      <w:pPr>
        <w:pStyle w:val="BodyText"/>
        <w:ind w:left="284" w:hanging="284"/>
        <w:rPr>
          <w:rFonts w:ascii="Times New Roman" w:hAnsi="Times New Roman"/>
          <w:sz w:val="24"/>
          <w:szCs w:val="22"/>
        </w:rPr>
      </w:pPr>
    </w:p>
    <w:p w14:paraId="2A284706" w14:textId="77777777" w:rsidR="00E52920" w:rsidRPr="00E52920" w:rsidRDefault="00E52920" w:rsidP="00E52920">
      <w:pPr>
        <w:pStyle w:val="BodyText"/>
        <w:ind w:left="284" w:hanging="284"/>
        <w:rPr>
          <w:rFonts w:ascii="Times New Roman" w:hAnsi="Times New Roman"/>
          <w:sz w:val="24"/>
          <w:szCs w:val="22"/>
        </w:rPr>
      </w:pPr>
      <w:bookmarkStart w:id="3" w:name="_Hlk139632297"/>
      <w:bookmarkStart w:id="4" w:name="_Hlk139632184"/>
      <w:r w:rsidRPr="00E52920">
        <w:rPr>
          <w:rFonts w:ascii="Times New Roman" w:hAnsi="Times New Roman"/>
          <w:sz w:val="24"/>
          <w:szCs w:val="22"/>
        </w:rPr>
        <w:t>Pielikumā:</w:t>
      </w:r>
    </w:p>
    <w:p w14:paraId="66396CBF" w14:textId="6C876DF6" w:rsidR="00E52920" w:rsidRPr="00E52920" w:rsidRDefault="00E52920" w:rsidP="00E52920">
      <w:pPr>
        <w:pStyle w:val="BodyText"/>
        <w:numPr>
          <w:ilvl w:val="0"/>
          <w:numId w:val="3"/>
        </w:numPr>
        <w:rPr>
          <w:rFonts w:ascii="Times New Roman" w:hAnsi="Times New Roman"/>
          <w:sz w:val="24"/>
          <w:szCs w:val="22"/>
        </w:rPr>
      </w:pPr>
      <w:r w:rsidRPr="00E52920">
        <w:rPr>
          <w:rFonts w:ascii="Times New Roman" w:hAnsi="Times New Roman"/>
          <w:sz w:val="24"/>
          <w:szCs w:val="24"/>
        </w:rPr>
        <w:t>Zemes ierīcības projekt</w:t>
      </w:r>
      <w:r w:rsidR="00ED7B24">
        <w:rPr>
          <w:rFonts w:ascii="Times New Roman" w:hAnsi="Times New Roman"/>
          <w:sz w:val="24"/>
          <w:szCs w:val="24"/>
          <w:lang w:val="lv-LV"/>
        </w:rPr>
        <w:t>a grafiskā daļa</w:t>
      </w:r>
      <w:bookmarkEnd w:id="3"/>
      <w:r w:rsidRPr="00E52920">
        <w:rPr>
          <w:rFonts w:ascii="Times New Roman" w:hAnsi="Times New Roman"/>
          <w:sz w:val="24"/>
          <w:szCs w:val="24"/>
        </w:rPr>
        <w:t>.</w:t>
      </w:r>
    </w:p>
    <w:bookmarkEnd w:id="4"/>
    <w:p w14:paraId="18BCF335" w14:textId="77777777" w:rsidR="00564CA6" w:rsidRPr="00564CA6"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14:paraId="23CB074E" w14:textId="77777777" w:rsidR="00564CA6" w:rsidRPr="00564CA6" w:rsidRDefault="00564CA6" w:rsidP="00564CA6">
      <w:pPr>
        <w:jc w:val="both"/>
        <w:rPr>
          <w:rFonts w:ascii="Times New Roman" w:hAnsi="Times New Roman" w:cs="Times New Roman"/>
        </w:rPr>
      </w:pPr>
    </w:p>
    <w:p w14:paraId="3EE40704" w14:textId="6DFE19AA" w:rsidR="00564CA6" w:rsidRPr="00564CA6" w:rsidRDefault="00C36071"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C36071"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C36071" w:rsidP="00564CA6">
      <w:pPr>
        <w:jc w:val="both"/>
        <w:rPr>
          <w:rFonts w:ascii="Times New Roman" w:hAnsi="Times New Roman" w:cs="Times New Roman"/>
        </w:rPr>
      </w:pPr>
      <w:r w:rsidRPr="00564CA6">
        <w:rPr>
          <w:rFonts w:ascii="Times New Roman" w:hAnsi="Times New Roman" w:cs="Times New Roman"/>
        </w:rPr>
        <w:t>Izsniegt norakstus:</w:t>
      </w:r>
    </w:p>
    <w:p w14:paraId="6955A864" w14:textId="73CD8557" w:rsidR="00564CA6" w:rsidRPr="00E52920" w:rsidRDefault="00E52920" w:rsidP="00564CA6">
      <w:pPr>
        <w:rPr>
          <w:rFonts w:ascii="Times New Roman" w:hAnsi="Times New Roman" w:cs="Times New Roman"/>
        </w:rPr>
      </w:pPr>
      <w:r w:rsidRPr="00E52920">
        <w:rPr>
          <w:rFonts w:ascii="Times New Roman" w:hAnsi="Times New Roman" w:cs="Times New Roman"/>
        </w:rPr>
        <w:t>TPN: @</w:t>
      </w:r>
    </w:p>
    <w:p w14:paraId="2E816154" w14:textId="2AC3DCB5" w:rsidR="00E52920" w:rsidRPr="00E52920" w:rsidRDefault="00E52920" w:rsidP="00564CA6">
      <w:pPr>
        <w:rPr>
          <w:rFonts w:ascii="Times New Roman" w:hAnsi="Times New Roman" w:cs="Times New Roman"/>
        </w:rPr>
      </w:pPr>
      <w:proofErr w:type="spellStart"/>
      <w:r w:rsidRPr="00E52920">
        <w:rPr>
          <w:rFonts w:ascii="Times New Roman" w:hAnsi="Times New Roman" w:cs="Times New Roman"/>
        </w:rPr>
        <w:t>Iesn</w:t>
      </w:r>
      <w:proofErr w:type="spellEnd"/>
      <w:r w:rsidRPr="00E52920">
        <w:rPr>
          <w:rFonts w:ascii="Times New Roman" w:hAnsi="Times New Roman" w:cs="Times New Roman"/>
        </w:rPr>
        <w:t>.: @</w:t>
      </w:r>
    </w:p>
    <w:p w14:paraId="36F6DF3A" w14:textId="37DE74E2" w:rsidR="00E52920" w:rsidRPr="00E52920" w:rsidRDefault="00E52920" w:rsidP="00564CA6">
      <w:pPr>
        <w:rPr>
          <w:rFonts w:ascii="Times New Roman" w:hAnsi="Times New Roman" w:cs="Times New Roman"/>
        </w:rPr>
      </w:pPr>
    </w:p>
    <w:p w14:paraId="6C36E082" w14:textId="1DFC576B" w:rsidR="00E52920" w:rsidRPr="00E52920" w:rsidRDefault="00E52920" w:rsidP="00564CA6">
      <w:pPr>
        <w:rPr>
          <w:rFonts w:ascii="Times New Roman" w:hAnsi="Times New Roman" w:cs="Times New Roman"/>
        </w:rPr>
      </w:pPr>
      <w:r w:rsidRPr="00E52920">
        <w:rPr>
          <w:rFonts w:ascii="Times New Roman" w:hAnsi="Times New Roman" w:cs="Times New Roman"/>
        </w:rPr>
        <w:t>Miķelis Cinis, 67895710</w:t>
      </w:r>
    </w:p>
    <w:sectPr w:rsidR="00E52920" w:rsidRPr="00E52920" w:rsidSect="005C7FA1">
      <w:headerReference w:type="default" r:id="rId8"/>
      <w:footerReference w:type="default" r:id="rId9"/>
      <w:headerReference w:type="first" r:id="rId10"/>
      <w:footerReference w:type="first" r:id="rId11"/>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B7F26" w14:textId="77777777" w:rsidR="00FF3641" w:rsidRDefault="00FF3641">
      <w:r>
        <w:separator/>
      </w:r>
    </w:p>
  </w:endnote>
  <w:endnote w:type="continuationSeparator" w:id="0">
    <w:p w14:paraId="576FA2A6" w14:textId="77777777" w:rsidR="00FF3641" w:rsidRDefault="00FF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01780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3607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46840" w14:textId="77777777" w:rsidR="00FF3641" w:rsidRDefault="00FF3641">
      <w:r>
        <w:separator/>
      </w:r>
    </w:p>
  </w:footnote>
  <w:footnote w:type="continuationSeparator" w:id="0">
    <w:p w14:paraId="4B14C30F" w14:textId="77777777" w:rsidR="00FF3641" w:rsidRDefault="00FF3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4AA"/>
    <w:multiLevelType w:val="hybridMultilevel"/>
    <w:tmpl w:val="91980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A6BAB756">
      <w:start w:val="1"/>
      <w:numFmt w:val="decimal"/>
      <w:lvlText w:val="%1."/>
      <w:lvlJc w:val="left"/>
      <w:pPr>
        <w:ind w:left="720" w:hanging="360"/>
      </w:pPr>
      <w:rPr>
        <w:rFonts w:hint="default"/>
      </w:rPr>
    </w:lvl>
    <w:lvl w:ilvl="1" w:tplc="D0CCDA2A" w:tentative="1">
      <w:start w:val="1"/>
      <w:numFmt w:val="lowerLetter"/>
      <w:lvlText w:val="%2."/>
      <w:lvlJc w:val="left"/>
      <w:pPr>
        <w:ind w:left="1440" w:hanging="360"/>
      </w:pPr>
    </w:lvl>
    <w:lvl w:ilvl="2" w:tplc="0E7AA638" w:tentative="1">
      <w:start w:val="1"/>
      <w:numFmt w:val="lowerRoman"/>
      <w:lvlText w:val="%3."/>
      <w:lvlJc w:val="right"/>
      <w:pPr>
        <w:ind w:left="2160" w:hanging="180"/>
      </w:pPr>
    </w:lvl>
    <w:lvl w:ilvl="3" w:tplc="2FBEF72E" w:tentative="1">
      <w:start w:val="1"/>
      <w:numFmt w:val="decimal"/>
      <w:lvlText w:val="%4."/>
      <w:lvlJc w:val="left"/>
      <w:pPr>
        <w:ind w:left="2880" w:hanging="360"/>
      </w:pPr>
    </w:lvl>
    <w:lvl w:ilvl="4" w:tplc="2B0CD804" w:tentative="1">
      <w:start w:val="1"/>
      <w:numFmt w:val="lowerLetter"/>
      <w:lvlText w:val="%5."/>
      <w:lvlJc w:val="left"/>
      <w:pPr>
        <w:ind w:left="3600" w:hanging="360"/>
      </w:pPr>
    </w:lvl>
    <w:lvl w:ilvl="5" w:tplc="C6425F52" w:tentative="1">
      <w:start w:val="1"/>
      <w:numFmt w:val="lowerRoman"/>
      <w:lvlText w:val="%6."/>
      <w:lvlJc w:val="right"/>
      <w:pPr>
        <w:ind w:left="4320" w:hanging="180"/>
      </w:pPr>
    </w:lvl>
    <w:lvl w:ilvl="6" w:tplc="5608F7C4" w:tentative="1">
      <w:start w:val="1"/>
      <w:numFmt w:val="decimal"/>
      <w:lvlText w:val="%7."/>
      <w:lvlJc w:val="left"/>
      <w:pPr>
        <w:ind w:left="5040" w:hanging="360"/>
      </w:pPr>
    </w:lvl>
    <w:lvl w:ilvl="7" w:tplc="E072F8BE" w:tentative="1">
      <w:start w:val="1"/>
      <w:numFmt w:val="lowerLetter"/>
      <w:lvlText w:val="%8."/>
      <w:lvlJc w:val="left"/>
      <w:pPr>
        <w:ind w:left="5760" w:hanging="360"/>
      </w:pPr>
    </w:lvl>
    <w:lvl w:ilvl="8" w:tplc="1E5AA728" w:tentative="1">
      <w:start w:val="1"/>
      <w:numFmt w:val="lowerRoman"/>
      <w:lvlText w:val="%9."/>
      <w:lvlJc w:val="right"/>
      <w:pPr>
        <w:ind w:left="6480" w:hanging="180"/>
      </w:pPr>
    </w:lvl>
  </w:abstractNum>
  <w:abstractNum w:abstractNumId="2" w15:restartNumberingAfterBreak="0">
    <w:nsid w:val="120616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7002CC7"/>
    <w:multiLevelType w:val="hybridMultilevel"/>
    <w:tmpl w:val="DFAEB4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0917716">
    <w:abstractNumId w:val="3"/>
  </w:num>
  <w:num w:numId="2" w16cid:durableId="1844122511">
    <w:abstractNumId w:val="1"/>
  </w:num>
  <w:num w:numId="3" w16cid:durableId="818309583">
    <w:abstractNumId w:val="0"/>
  </w:num>
  <w:num w:numId="4" w16cid:durableId="2134328099">
    <w:abstractNumId w:val="2"/>
  </w:num>
  <w:num w:numId="5" w16cid:durableId="1779712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E2C"/>
    <w:rsid w:val="00070E3F"/>
    <w:rsid w:val="000E1F7D"/>
    <w:rsid w:val="000F6D97"/>
    <w:rsid w:val="00103793"/>
    <w:rsid w:val="001C5831"/>
    <w:rsid w:val="0025391B"/>
    <w:rsid w:val="0027034A"/>
    <w:rsid w:val="00297558"/>
    <w:rsid w:val="002F0156"/>
    <w:rsid w:val="00313E96"/>
    <w:rsid w:val="00351D48"/>
    <w:rsid w:val="004D516C"/>
    <w:rsid w:val="005129D2"/>
    <w:rsid w:val="005268A2"/>
    <w:rsid w:val="0053073B"/>
    <w:rsid w:val="00543508"/>
    <w:rsid w:val="00564CA6"/>
    <w:rsid w:val="005C7FA1"/>
    <w:rsid w:val="005D0160"/>
    <w:rsid w:val="00617AAC"/>
    <w:rsid w:val="00693F05"/>
    <w:rsid w:val="006D3451"/>
    <w:rsid w:val="006F2714"/>
    <w:rsid w:val="0074092B"/>
    <w:rsid w:val="00750685"/>
    <w:rsid w:val="008D10BE"/>
    <w:rsid w:val="008E1FC1"/>
    <w:rsid w:val="009139A1"/>
    <w:rsid w:val="00996740"/>
    <w:rsid w:val="009C1F54"/>
    <w:rsid w:val="00B36CD4"/>
    <w:rsid w:val="00B47E83"/>
    <w:rsid w:val="00B77E0B"/>
    <w:rsid w:val="00B82C78"/>
    <w:rsid w:val="00C36071"/>
    <w:rsid w:val="00C4645A"/>
    <w:rsid w:val="00CC24CE"/>
    <w:rsid w:val="00CF2629"/>
    <w:rsid w:val="00D86969"/>
    <w:rsid w:val="00E4142A"/>
    <w:rsid w:val="00E52920"/>
    <w:rsid w:val="00E529CD"/>
    <w:rsid w:val="00E52DA2"/>
    <w:rsid w:val="00E75D8D"/>
    <w:rsid w:val="00ED7B24"/>
    <w:rsid w:val="00FA29A3"/>
    <w:rsid w:val="00FC741C"/>
    <w:rsid w:val="00FF36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E52920"/>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E52920"/>
    <w:rPr>
      <w:rFonts w:ascii="Arial" w:eastAsia="Times New Roman" w:hAnsi="Arial" w:cs="Times New Roman"/>
      <w:sz w:val="20"/>
      <w:szCs w:val="20"/>
      <w:lang w:val="x-none"/>
    </w:rPr>
  </w:style>
  <w:style w:type="paragraph" w:styleId="BodyText2">
    <w:name w:val="Body Text 2"/>
    <w:basedOn w:val="Normal"/>
    <w:link w:val="BodyText2Char"/>
    <w:rsid w:val="00E52920"/>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E52920"/>
    <w:rPr>
      <w:rFonts w:ascii="Times New Roman" w:eastAsia="Times New Roman" w:hAnsi="Times New Roman" w:cs="Times New Roman"/>
      <w:szCs w:val="20"/>
    </w:rPr>
  </w:style>
  <w:style w:type="character" w:styleId="Hyperlink">
    <w:name w:val="Hyperlink"/>
    <w:uiPriority w:val="99"/>
    <w:unhideWhenUsed/>
    <w:rsid w:val="00E52920"/>
    <w:rPr>
      <w:color w:val="0000FF"/>
      <w:u w:val="single"/>
    </w:rPr>
  </w:style>
  <w:style w:type="character" w:styleId="Strong">
    <w:name w:val="Strong"/>
    <w:qFormat/>
    <w:rsid w:val="00E52920"/>
    <w:rPr>
      <w:b/>
      <w:bCs/>
    </w:rPr>
  </w:style>
  <w:style w:type="paragraph" w:styleId="Revision">
    <w:name w:val="Revision"/>
    <w:hidden/>
    <w:uiPriority w:val="99"/>
    <w:semiHidden/>
    <w:rsid w:val="00C4645A"/>
  </w:style>
  <w:style w:type="paragraph" w:styleId="ListParagraph">
    <w:name w:val="List Paragraph"/>
    <w:basedOn w:val="Normal"/>
    <w:uiPriority w:val="34"/>
    <w:qFormat/>
    <w:rsid w:val="00B47E83"/>
    <w:pPr>
      <w:ind w:left="720"/>
      <w:contextualSpacing/>
    </w:pPr>
  </w:style>
  <w:style w:type="character" w:styleId="CommentReference">
    <w:name w:val="annotation reference"/>
    <w:basedOn w:val="DefaultParagraphFont"/>
    <w:uiPriority w:val="99"/>
    <w:semiHidden/>
    <w:unhideWhenUsed/>
    <w:rsid w:val="00B82C78"/>
    <w:rPr>
      <w:sz w:val="16"/>
      <w:szCs w:val="16"/>
    </w:rPr>
  </w:style>
  <w:style w:type="paragraph" w:styleId="CommentText">
    <w:name w:val="annotation text"/>
    <w:basedOn w:val="Normal"/>
    <w:link w:val="CommentTextChar"/>
    <w:uiPriority w:val="99"/>
    <w:unhideWhenUsed/>
    <w:rsid w:val="00B82C78"/>
    <w:rPr>
      <w:sz w:val="20"/>
      <w:szCs w:val="20"/>
    </w:rPr>
  </w:style>
  <w:style w:type="character" w:customStyle="1" w:styleId="CommentTextChar">
    <w:name w:val="Comment Text Char"/>
    <w:basedOn w:val="DefaultParagraphFont"/>
    <w:link w:val="CommentText"/>
    <w:uiPriority w:val="99"/>
    <w:rsid w:val="00B82C78"/>
    <w:rPr>
      <w:sz w:val="20"/>
      <w:szCs w:val="20"/>
    </w:rPr>
  </w:style>
  <w:style w:type="paragraph" w:styleId="CommentSubject">
    <w:name w:val="annotation subject"/>
    <w:basedOn w:val="CommentText"/>
    <w:next w:val="CommentText"/>
    <w:link w:val="CommentSubjectChar"/>
    <w:uiPriority w:val="99"/>
    <w:semiHidden/>
    <w:unhideWhenUsed/>
    <w:rsid w:val="00B82C78"/>
    <w:rPr>
      <w:b/>
      <w:bCs/>
    </w:rPr>
  </w:style>
  <w:style w:type="character" w:customStyle="1" w:styleId="CommentSubjectChar">
    <w:name w:val="Comment Subject Char"/>
    <w:basedOn w:val="CommentTextChar"/>
    <w:link w:val="CommentSubject"/>
    <w:uiPriority w:val="99"/>
    <w:semiHidden/>
    <w:rsid w:val="00B82C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68691">
      <w:bodyDiv w:val="1"/>
      <w:marLeft w:val="0"/>
      <w:marRight w:val="0"/>
      <w:marTop w:val="0"/>
      <w:marBottom w:val="0"/>
      <w:divBdr>
        <w:top w:val="none" w:sz="0" w:space="0" w:color="auto"/>
        <w:left w:val="none" w:sz="0" w:space="0" w:color="auto"/>
        <w:bottom w:val="none" w:sz="0" w:space="0" w:color="auto"/>
        <w:right w:val="none" w:sz="0" w:space="0" w:color="auto"/>
      </w:divBdr>
    </w:div>
    <w:div w:id="59710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3659</Words>
  <Characters>2086</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2023-07-20T13:31:00Z</dcterms:created>
  <dcterms:modified xsi:type="dcterms:W3CDTF">2023-07-20T13:32:00Z</dcterms:modified>
</cp:coreProperties>
</file>