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1247A" w14:textId="029B1950" w:rsidR="00F85985" w:rsidRPr="00F85985" w:rsidRDefault="00B85C14" w:rsidP="00F85985">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INFORMATĪVS </w:t>
      </w:r>
      <w:r w:rsidR="00F85985" w:rsidRPr="00F85985">
        <w:rPr>
          <w:rFonts w:ascii="Times New Roman" w:hAnsi="Times New Roman" w:cs="Times New Roman"/>
          <w:b/>
          <w:bCs/>
          <w:sz w:val="24"/>
          <w:szCs w:val="24"/>
        </w:rPr>
        <w:t>ZIŅOJUMS</w:t>
      </w:r>
    </w:p>
    <w:p w14:paraId="66D5452F" w14:textId="0773157E" w:rsidR="006070E6" w:rsidRPr="006070E6" w:rsidRDefault="006070E6" w:rsidP="00B85C14">
      <w:pPr>
        <w:spacing w:after="0" w:line="240" w:lineRule="auto"/>
        <w:jc w:val="center"/>
        <w:rPr>
          <w:rFonts w:ascii="Times New Roman" w:hAnsi="Times New Roman" w:cs="Times New Roman"/>
          <w:b/>
          <w:sz w:val="24"/>
          <w:szCs w:val="24"/>
        </w:rPr>
      </w:pPr>
      <w:r w:rsidRPr="006070E6">
        <w:rPr>
          <w:rFonts w:ascii="Times New Roman" w:hAnsi="Times New Roman" w:cs="Times New Roman"/>
          <w:b/>
          <w:sz w:val="24"/>
          <w:szCs w:val="24"/>
        </w:rPr>
        <w:t xml:space="preserve">par </w:t>
      </w:r>
      <w:r w:rsidR="00B85C14">
        <w:rPr>
          <w:rFonts w:ascii="Times New Roman" w:hAnsi="Times New Roman" w:cs="Times New Roman"/>
          <w:b/>
          <w:sz w:val="24"/>
          <w:szCs w:val="24"/>
        </w:rPr>
        <w:t>pasākuma “</w:t>
      </w:r>
      <w:r w:rsidRPr="006070E6">
        <w:rPr>
          <w:rFonts w:ascii="Times New Roman" w:hAnsi="Times New Roman" w:cs="Times New Roman"/>
          <w:b/>
          <w:sz w:val="24"/>
          <w:szCs w:val="24"/>
        </w:rPr>
        <w:t xml:space="preserve">Nēģu svētku </w:t>
      </w:r>
      <w:r w:rsidR="00B85C14">
        <w:rPr>
          <w:rFonts w:ascii="Times New Roman" w:hAnsi="Times New Roman" w:cs="Times New Roman"/>
          <w:b/>
          <w:sz w:val="24"/>
          <w:szCs w:val="24"/>
        </w:rPr>
        <w:t xml:space="preserve">Carnikavā” </w:t>
      </w:r>
      <w:r w:rsidRPr="006070E6">
        <w:rPr>
          <w:rFonts w:ascii="Times New Roman" w:hAnsi="Times New Roman" w:cs="Times New Roman"/>
          <w:b/>
          <w:sz w:val="24"/>
          <w:szCs w:val="24"/>
        </w:rPr>
        <w:t xml:space="preserve">sabiedriskās ēdināšanas tirdzniecības </w:t>
      </w:r>
      <w:r w:rsidR="00B85C14">
        <w:rPr>
          <w:rFonts w:ascii="Times New Roman" w:hAnsi="Times New Roman" w:cs="Times New Roman"/>
          <w:b/>
          <w:sz w:val="24"/>
          <w:szCs w:val="24"/>
        </w:rPr>
        <w:t xml:space="preserve">vietu </w:t>
      </w:r>
      <w:r w:rsidRPr="006070E6">
        <w:rPr>
          <w:rFonts w:ascii="Times New Roman" w:hAnsi="Times New Roman" w:cs="Times New Roman"/>
          <w:b/>
          <w:sz w:val="24"/>
          <w:szCs w:val="24"/>
        </w:rPr>
        <w:t>nosacījumiem</w:t>
      </w:r>
    </w:p>
    <w:p w14:paraId="39C26DD4" w14:textId="77777777" w:rsidR="006070E6" w:rsidRPr="006070E6" w:rsidRDefault="006070E6" w:rsidP="006070E6">
      <w:pPr>
        <w:spacing w:after="0" w:line="240" w:lineRule="auto"/>
        <w:jc w:val="both"/>
        <w:rPr>
          <w:rFonts w:ascii="Times New Roman" w:hAnsi="Times New Roman" w:cs="Times New Roman"/>
          <w:sz w:val="24"/>
          <w:szCs w:val="24"/>
        </w:rPr>
      </w:pPr>
    </w:p>
    <w:p w14:paraId="386DEBB7" w14:textId="29799D48" w:rsidR="006070E6" w:rsidRPr="006070E6" w:rsidRDefault="006070E6" w:rsidP="006070E6">
      <w:pPr>
        <w:spacing w:after="0" w:line="240" w:lineRule="auto"/>
        <w:jc w:val="both"/>
        <w:rPr>
          <w:rFonts w:ascii="Times New Roman" w:hAnsi="Times New Roman" w:cs="Times New Roman"/>
          <w:sz w:val="24"/>
          <w:szCs w:val="24"/>
        </w:rPr>
      </w:pPr>
      <w:r w:rsidRPr="006070E6">
        <w:rPr>
          <w:rFonts w:ascii="Times New Roman" w:hAnsi="Times New Roman" w:cs="Times New Roman"/>
          <w:sz w:val="24"/>
          <w:szCs w:val="24"/>
        </w:rPr>
        <w:t>2023.</w:t>
      </w:r>
      <w:r w:rsidR="00B85C14">
        <w:rPr>
          <w:rFonts w:ascii="Times New Roman" w:hAnsi="Times New Roman" w:cs="Times New Roman"/>
          <w:sz w:val="24"/>
          <w:szCs w:val="24"/>
        </w:rPr>
        <w:t xml:space="preserve"> </w:t>
      </w:r>
      <w:r w:rsidRPr="006070E6">
        <w:rPr>
          <w:rFonts w:ascii="Times New Roman" w:hAnsi="Times New Roman" w:cs="Times New Roman"/>
          <w:sz w:val="24"/>
          <w:szCs w:val="24"/>
        </w:rPr>
        <w:t>gada 19.</w:t>
      </w:r>
      <w:r w:rsidR="00B85C14">
        <w:rPr>
          <w:rFonts w:ascii="Times New Roman" w:hAnsi="Times New Roman" w:cs="Times New Roman"/>
          <w:sz w:val="24"/>
          <w:szCs w:val="24"/>
        </w:rPr>
        <w:t xml:space="preserve"> </w:t>
      </w:r>
      <w:r w:rsidRPr="006070E6">
        <w:rPr>
          <w:rFonts w:ascii="Times New Roman" w:hAnsi="Times New Roman" w:cs="Times New Roman"/>
          <w:sz w:val="24"/>
          <w:szCs w:val="24"/>
        </w:rPr>
        <w:t>augustā plānoti ikgadējie Nēģu svētki Carnikavā. Pasākum</w:t>
      </w:r>
      <w:r w:rsidR="00B85C14">
        <w:rPr>
          <w:rFonts w:ascii="Times New Roman" w:hAnsi="Times New Roman" w:cs="Times New Roman"/>
          <w:sz w:val="24"/>
          <w:szCs w:val="24"/>
        </w:rPr>
        <w:t>a norises</w:t>
      </w:r>
      <w:r w:rsidRPr="006070E6">
        <w:rPr>
          <w:rFonts w:ascii="Times New Roman" w:hAnsi="Times New Roman" w:cs="Times New Roman"/>
          <w:sz w:val="24"/>
          <w:szCs w:val="24"/>
        </w:rPr>
        <w:t xml:space="preserve"> plānot</w:t>
      </w:r>
      <w:r w:rsidR="00B85C14">
        <w:rPr>
          <w:rFonts w:ascii="Times New Roman" w:hAnsi="Times New Roman" w:cs="Times New Roman"/>
          <w:sz w:val="24"/>
          <w:szCs w:val="24"/>
        </w:rPr>
        <w:t>a</w:t>
      </w:r>
      <w:r w:rsidRPr="006070E6">
        <w:rPr>
          <w:rFonts w:ascii="Times New Roman" w:hAnsi="Times New Roman" w:cs="Times New Roman"/>
          <w:sz w:val="24"/>
          <w:szCs w:val="24"/>
        </w:rPr>
        <w:t xml:space="preserve">s divās norises vietās – Carnikavas parkā un </w:t>
      </w:r>
      <w:proofErr w:type="spellStart"/>
      <w:r w:rsidRPr="006070E6">
        <w:rPr>
          <w:rFonts w:ascii="Times New Roman" w:hAnsi="Times New Roman" w:cs="Times New Roman"/>
          <w:sz w:val="24"/>
          <w:szCs w:val="24"/>
        </w:rPr>
        <w:t>Gaujmalā</w:t>
      </w:r>
      <w:proofErr w:type="spellEnd"/>
      <w:r w:rsidRPr="006070E6">
        <w:rPr>
          <w:rFonts w:ascii="Times New Roman" w:hAnsi="Times New Roman" w:cs="Times New Roman"/>
          <w:sz w:val="24"/>
          <w:szCs w:val="24"/>
        </w:rPr>
        <w:t xml:space="preserve"> </w:t>
      </w:r>
      <w:r w:rsidR="00B85C14">
        <w:rPr>
          <w:rFonts w:ascii="Times New Roman" w:hAnsi="Times New Roman" w:cs="Times New Roman"/>
          <w:sz w:val="24"/>
          <w:szCs w:val="24"/>
        </w:rPr>
        <w:t>(</w:t>
      </w:r>
      <w:r w:rsidRPr="006070E6">
        <w:rPr>
          <w:rFonts w:ascii="Times New Roman" w:hAnsi="Times New Roman" w:cs="Times New Roman"/>
          <w:sz w:val="24"/>
          <w:szCs w:val="24"/>
        </w:rPr>
        <w:t>Atpūtas ielas gal</w:t>
      </w:r>
      <w:r w:rsidR="00B85C14">
        <w:rPr>
          <w:rFonts w:ascii="Times New Roman" w:hAnsi="Times New Roman" w:cs="Times New Roman"/>
          <w:sz w:val="24"/>
          <w:szCs w:val="24"/>
        </w:rPr>
        <w:t>)</w:t>
      </w:r>
      <w:r w:rsidRPr="006070E6">
        <w:rPr>
          <w:rFonts w:ascii="Times New Roman" w:hAnsi="Times New Roman" w:cs="Times New Roman"/>
          <w:sz w:val="24"/>
          <w:szCs w:val="24"/>
        </w:rPr>
        <w:t xml:space="preserve">ā. </w:t>
      </w:r>
    </w:p>
    <w:p w14:paraId="1EDF74C6" w14:textId="428C2668" w:rsidR="006070E6" w:rsidRPr="006070E6" w:rsidRDefault="006070E6" w:rsidP="00B85C14">
      <w:pPr>
        <w:spacing w:before="120" w:after="0" w:line="240" w:lineRule="auto"/>
        <w:jc w:val="center"/>
        <w:rPr>
          <w:rFonts w:ascii="Times New Roman" w:hAnsi="Times New Roman" w:cs="Times New Roman"/>
          <w:sz w:val="24"/>
          <w:szCs w:val="24"/>
        </w:rPr>
      </w:pPr>
      <w:r w:rsidRPr="006070E6">
        <w:rPr>
          <w:rFonts w:ascii="Times New Roman" w:hAnsi="Times New Roman" w:cs="Times New Roman"/>
          <w:sz w:val="24"/>
          <w:szCs w:val="24"/>
        </w:rPr>
        <w:t>Pasākuma programma</w:t>
      </w:r>
      <w:r w:rsidR="00BD12B8">
        <w:rPr>
          <w:rFonts w:ascii="Times New Roman" w:hAnsi="Times New Roman" w:cs="Times New Roman"/>
          <w:sz w:val="24"/>
          <w:szCs w:val="24"/>
        </w:rPr>
        <w:t>s PROJEKTS</w:t>
      </w:r>
    </w:p>
    <w:p w14:paraId="6B10CA80" w14:textId="00FBC002" w:rsidR="006070E6" w:rsidRPr="006070E6" w:rsidRDefault="006070E6" w:rsidP="00B85C14">
      <w:pPr>
        <w:spacing w:before="120" w:after="120" w:line="240" w:lineRule="auto"/>
        <w:jc w:val="center"/>
        <w:rPr>
          <w:rFonts w:ascii="Times New Roman" w:hAnsi="Times New Roman" w:cs="Times New Roman"/>
          <w:sz w:val="24"/>
          <w:szCs w:val="24"/>
        </w:rPr>
      </w:pPr>
      <w:r w:rsidRPr="006070E6">
        <w:rPr>
          <w:rFonts w:ascii="Times New Roman" w:hAnsi="Times New Roman" w:cs="Times New Roman"/>
          <w:sz w:val="24"/>
          <w:szCs w:val="24"/>
        </w:rPr>
        <w:t>LIELĀ SKATUVE GAUJMALA</w:t>
      </w:r>
      <w:r w:rsidR="00B85C14">
        <w:rPr>
          <w:rFonts w:ascii="Times New Roman" w:hAnsi="Times New Roman" w:cs="Times New Roman"/>
          <w:sz w:val="24"/>
          <w:szCs w:val="24"/>
        </w:rPr>
        <w:t>, pl.</w:t>
      </w:r>
      <w:r w:rsidRPr="006070E6">
        <w:rPr>
          <w:rFonts w:ascii="Times New Roman" w:hAnsi="Times New Roman" w:cs="Times New Roman"/>
          <w:sz w:val="24"/>
          <w:szCs w:val="24"/>
        </w:rPr>
        <w:t xml:space="preserve"> </w:t>
      </w:r>
      <w:r w:rsidR="00BD12B8">
        <w:rPr>
          <w:rFonts w:ascii="Times New Roman" w:hAnsi="Times New Roman" w:cs="Times New Roman"/>
          <w:sz w:val="24"/>
          <w:szCs w:val="24"/>
        </w:rPr>
        <w:t>13.00</w:t>
      </w:r>
      <w:r w:rsidR="00B85C14">
        <w:rPr>
          <w:rFonts w:ascii="Times New Roman" w:hAnsi="Times New Roman" w:cs="Times New Roman"/>
          <w:sz w:val="24"/>
          <w:szCs w:val="24"/>
        </w:rPr>
        <w:t xml:space="preserve"> </w:t>
      </w:r>
      <w:r w:rsidR="00BD12B8">
        <w:rPr>
          <w:rFonts w:ascii="Times New Roman" w:hAnsi="Times New Roman" w:cs="Times New Roman"/>
          <w:sz w:val="24"/>
          <w:szCs w:val="24"/>
        </w:rPr>
        <w:t>-</w:t>
      </w:r>
      <w:r w:rsidR="00B85C14">
        <w:rPr>
          <w:rFonts w:ascii="Times New Roman" w:hAnsi="Times New Roman" w:cs="Times New Roman"/>
          <w:sz w:val="24"/>
          <w:szCs w:val="24"/>
        </w:rPr>
        <w:t xml:space="preserve"> </w:t>
      </w:r>
      <w:r w:rsidR="00BD12B8">
        <w:rPr>
          <w:rFonts w:ascii="Times New Roman" w:hAnsi="Times New Roman" w:cs="Times New Roman"/>
          <w:sz w:val="24"/>
          <w:szCs w:val="24"/>
        </w:rPr>
        <w:t xml:space="preserve">04.00 </w:t>
      </w:r>
      <w:r w:rsidRPr="006070E6">
        <w:rPr>
          <w:rFonts w:ascii="Times New Roman" w:hAnsi="Times New Roman" w:cs="Times New Roman"/>
          <w:sz w:val="24"/>
          <w:szCs w:val="24"/>
        </w:rPr>
        <w:t>(vadītājs Artūrs Breidaks)</w:t>
      </w:r>
    </w:p>
    <w:tbl>
      <w:tblPr>
        <w:tblStyle w:val="TableGrid"/>
        <w:tblW w:w="0" w:type="auto"/>
        <w:tblLook w:val="04A0" w:firstRow="1" w:lastRow="0" w:firstColumn="1" w:lastColumn="0" w:noHBand="0" w:noVBand="1"/>
      </w:tblPr>
      <w:tblGrid>
        <w:gridCol w:w="1526"/>
        <w:gridCol w:w="6996"/>
      </w:tblGrid>
      <w:tr w:rsidR="006070E6" w:rsidRPr="006070E6" w14:paraId="58EA00D3" w14:textId="77777777" w:rsidTr="00180ED2">
        <w:tc>
          <w:tcPr>
            <w:tcW w:w="1526" w:type="dxa"/>
          </w:tcPr>
          <w:p w14:paraId="7E357E6B"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13.00</w:t>
            </w:r>
          </w:p>
        </w:tc>
        <w:tc>
          <w:tcPr>
            <w:tcW w:w="6996" w:type="dxa"/>
          </w:tcPr>
          <w:p w14:paraId="653FBAB1"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DJ JAX</w:t>
            </w:r>
          </w:p>
        </w:tc>
      </w:tr>
      <w:tr w:rsidR="006070E6" w:rsidRPr="006070E6" w14:paraId="22047E0C" w14:textId="77777777" w:rsidTr="00180ED2">
        <w:tc>
          <w:tcPr>
            <w:tcW w:w="1526" w:type="dxa"/>
          </w:tcPr>
          <w:p w14:paraId="242E8767"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14.00</w:t>
            </w:r>
          </w:p>
        </w:tc>
        <w:tc>
          <w:tcPr>
            <w:tcW w:w="6996" w:type="dxa"/>
          </w:tcPr>
          <w:p w14:paraId="280D51B6"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 xml:space="preserve">BET </w:t>
            </w:r>
            <w:proofErr w:type="spellStart"/>
            <w:r w:rsidRPr="006070E6">
              <w:rPr>
                <w:rFonts w:ascii="Times New Roman" w:hAnsi="Times New Roman" w:cs="Times New Roman"/>
                <w:sz w:val="24"/>
                <w:szCs w:val="24"/>
              </w:rPr>
              <w:t>BET</w:t>
            </w:r>
            <w:proofErr w:type="spellEnd"/>
          </w:p>
        </w:tc>
      </w:tr>
      <w:tr w:rsidR="006070E6" w:rsidRPr="006070E6" w14:paraId="28000C09" w14:textId="77777777" w:rsidTr="00180ED2">
        <w:tc>
          <w:tcPr>
            <w:tcW w:w="1526" w:type="dxa"/>
          </w:tcPr>
          <w:p w14:paraId="21645E6A"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16.00</w:t>
            </w:r>
          </w:p>
        </w:tc>
        <w:tc>
          <w:tcPr>
            <w:tcW w:w="6996" w:type="dxa"/>
          </w:tcPr>
          <w:p w14:paraId="2286C9FF"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PIRMAIS KURSS</w:t>
            </w:r>
          </w:p>
        </w:tc>
      </w:tr>
      <w:tr w:rsidR="006070E6" w:rsidRPr="006070E6" w14:paraId="7AF37D6E" w14:textId="77777777" w:rsidTr="00180ED2">
        <w:tc>
          <w:tcPr>
            <w:tcW w:w="1526" w:type="dxa"/>
          </w:tcPr>
          <w:p w14:paraId="24DA8B4A"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18.00</w:t>
            </w:r>
          </w:p>
        </w:tc>
        <w:tc>
          <w:tcPr>
            <w:tcW w:w="6996" w:type="dxa"/>
          </w:tcPr>
          <w:p w14:paraId="6F1E5D70"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RĪGAS MODES</w:t>
            </w:r>
          </w:p>
        </w:tc>
      </w:tr>
      <w:tr w:rsidR="006070E6" w:rsidRPr="006070E6" w14:paraId="4E036159" w14:textId="77777777" w:rsidTr="00180ED2">
        <w:tc>
          <w:tcPr>
            <w:tcW w:w="1526" w:type="dxa"/>
          </w:tcPr>
          <w:p w14:paraId="6A1FECF4"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20.00</w:t>
            </w:r>
          </w:p>
        </w:tc>
        <w:tc>
          <w:tcPr>
            <w:tcW w:w="6996" w:type="dxa"/>
          </w:tcPr>
          <w:p w14:paraId="65D2408D"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IVO FOMINS</w:t>
            </w:r>
          </w:p>
        </w:tc>
      </w:tr>
      <w:tr w:rsidR="006070E6" w:rsidRPr="006070E6" w14:paraId="65E5FA86" w14:textId="77777777" w:rsidTr="00180ED2">
        <w:tc>
          <w:tcPr>
            <w:tcW w:w="1526" w:type="dxa"/>
          </w:tcPr>
          <w:p w14:paraId="72BA8465"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22.00</w:t>
            </w:r>
          </w:p>
        </w:tc>
        <w:tc>
          <w:tcPr>
            <w:tcW w:w="6996" w:type="dxa"/>
          </w:tcPr>
          <w:p w14:paraId="78761A90"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MAZAIS PRINCIS</w:t>
            </w:r>
          </w:p>
        </w:tc>
      </w:tr>
      <w:tr w:rsidR="006070E6" w:rsidRPr="006070E6" w14:paraId="7622C5A0" w14:textId="77777777" w:rsidTr="00180ED2">
        <w:tc>
          <w:tcPr>
            <w:tcW w:w="1526" w:type="dxa"/>
          </w:tcPr>
          <w:p w14:paraId="42C8DC64"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24.00</w:t>
            </w:r>
          </w:p>
        </w:tc>
        <w:tc>
          <w:tcPr>
            <w:tcW w:w="6996" w:type="dxa"/>
          </w:tcPr>
          <w:p w14:paraId="2EBBCFE1" w14:textId="698FCB25" w:rsidR="006070E6" w:rsidRPr="006070E6" w:rsidRDefault="007518A6" w:rsidP="006070E6">
            <w:pPr>
              <w:jc w:val="both"/>
              <w:rPr>
                <w:rFonts w:ascii="Times New Roman" w:hAnsi="Times New Roman" w:cs="Times New Roman"/>
                <w:sz w:val="24"/>
                <w:szCs w:val="24"/>
              </w:rPr>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Rolltons</w:t>
            </w:r>
            <w:proofErr w:type="spellEnd"/>
          </w:p>
        </w:tc>
      </w:tr>
      <w:tr w:rsidR="006070E6" w:rsidRPr="006070E6" w14:paraId="72971554" w14:textId="77777777" w:rsidTr="00180ED2">
        <w:tc>
          <w:tcPr>
            <w:tcW w:w="1526" w:type="dxa"/>
          </w:tcPr>
          <w:p w14:paraId="2F0471A1"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02.00 -4.00</w:t>
            </w:r>
          </w:p>
        </w:tc>
        <w:tc>
          <w:tcPr>
            <w:tcW w:w="6996" w:type="dxa"/>
          </w:tcPr>
          <w:p w14:paraId="5887F38C"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DJ KOZY</w:t>
            </w:r>
          </w:p>
        </w:tc>
      </w:tr>
    </w:tbl>
    <w:p w14:paraId="6A184AC8" w14:textId="7CC84B7B" w:rsidR="006070E6" w:rsidRPr="006070E6" w:rsidRDefault="006070E6" w:rsidP="006070E6">
      <w:pPr>
        <w:spacing w:after="0" w:line="240" w:lineRule="auto"/>
        <w:jc w:val="center"/>
        <w:rPr>
          <w:rFonts w:ascii="Times New Roman" w:hAnsi="Times New Roman" w:cs="Times New Roman"/>
          <w:sz w:val="24"/>
          <w:szCs w:val="24"/>
        </w:rPr>
      </w:pPr>
      <w:r w:rsidRPr="006070E6">
        <w:rPr>
          <w:rFonts w:ascii="Times New Roman" w:hAnsi="Times New Roman" w:cs="Times New Roman"/>
          <w:sz w:val="24"/>
          <w:szCs w:val="24"/>
        </w:rPr>
        <w:t>MAZĀ SKATUVE</w:t>
      </w:r>
      <w:r>
        <w:rPr>
          <w:rFonts w:ascii="Times New Roman" w:hAnsi="Times New Roman" w:cs="Times New Roman"/>
          <w:sz w:val="24"/>
          <w:szCs w:val="24"/>
        </w:rPr>
        <w:t xml:space="preserve"> CARNIKAVAS</w:t>
      </w:r>
      <w:r w:rsidRPr="006070E6">
        <w:rPr>
          <w:rFonts w:ascii="Times New Roman" w:hAnsi="Times New Roman" w:cs="Times New Roman"/>
          <w:sz w:val="24"/>
          <w:szCs w:val="24"/>
        </w:rPr>
        <w:t xml:space="preserve"> PARKS </w:t>
      </w:r>
      <w:r w:rsidR="00BD12B8">
        <w:rPr>
          <w:rFonts w:ascii="Times New Roman" w:hAnsi="Times New Roman" w:cs="Times New Roman"/>
          <w:sz w:val="24"/>
          <w:szCs w:val="24"/>
        </w:rPr>
        <w:t xml:space="preserve">12.00-23.00 </w:t>
      </w:r>
      <w:r w:rsidRPr="006070E6">
        <w:rPr>
          <w:rFonts w:ascii="Times New Roman" w:hAnsi="Times New Roman" w:cs="Times New Roman"/>
          <w:sz w:val="24"/>
          <w:szCs w:val="24"/>
        </w:rPr>
        <w:t>(vadītājs Oskars Kozlovskis)</w:t>
      </w:r>
    </w:p>
    <w:tbl>
      <w:tblPr>
        <w:tblStyle w:val="TableGrid"/>
        <w:tblW w:w="0" w:type="auto"/>
        <w:tblLook w:val="04A0" w:firstRow="1" w:lastRow="0" w:firstColumn="1" w:lastColumn="0" w:noHBand="0" w:noVBand="1"/>
      </w:tblPr>
      <w:tblGrid>
        <w:gridCol w:w="1526"/>
        <w:gridCol w:w="6996"/>
      </w:tblGrid>
      <w:tr w:rsidR="006070E6" w:rsidRPr="006070E6" w14:paraId="2B9A26E0" w14:textId="77777777" w:rsidTr="00180ED2">
        <w:tc>
          <w:tcPr>
            <w:tcW w:w="1526" w:type="dxa"/>
          </w:tcPr>
          <w:p w14:paraId="40F9DCBB"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10.00</w:t>
            </w:r>
          </w:p>
        </w:tc>
        <w:tc>
          <w:tcPr>
            <w:tcW w:w="6996" w:type="dxa"/>
          </w:tcPr>
          <w:p w14:paraId="4C95D85C"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DJ MAREKS</w:t>
            </w:r>
          </w:p>
        </w:tc>
      </w:tr>
      <w:tr w:rsidR="006070E6" w:rsidRPr="006070E6" w14:paraId="30E9AB57" w14:textId="77777777" w:rsidTr="00180ED2">
        <w:tc>
          <w:tcPr>
            <w:tcW w:w="1526" w:type="dxa"/>
          </w:tcPr>
          <w:p w14:paraId="53D236F7"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12.00</w:t>
            </w:r>
          </w:p>
        </w:tc>
        <w:tc>
          <w:tcPr>
            <w:tcW w:w="6996" w:type="dxa"/>
          </w:tcPr>
          <w:p w14:paraId="42938888"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Bērnu vokālo ansambļu koncerts</w:t>
            </w:r>
          </w:p>
        </w:tc>
      </w:tr>
      <w:tr w:rsidR="006070E6" w:rsidRPr="006070E6" w14:paraId="376579BB" w14:textId="77777777" w:rsidTr="00180ED2">
        <w:tc>
          <w:tcPr>
            <w:tcW w:w="1526" w:type="dxa"/>
          </w:tcPr>
          <w:p w14:paraId="0F5EEB98"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13.30</w:t>
            </w:r>
          </w:p>
        </w:tc>
        <w:tc>
          <w:tcPr>
            <w:tcW w:w="6996" w:type="dxa"/>
          </w:tcPr>
          <w:p w14:paraId="4780E888"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 xml:space="preserve">Bērnu izrāde Čiks un </w:t>
            </w:r>
            <w:proofErr w:type="spellStart"/>
            <w:r w:rsidRPr="006070E6">
              <w:rPr>
                <w:rFonts w:ascii="Times New Roman" w:hAnsi="Times New Roman" w:cs="Times New Roman"/>
                <w:sz w:val="24"/>
                <w:szCs w:val="24"/>
              </w:rPr>
              <w:t>Hops</w:t>
            </w:r>
            <w:proofErr w:type="spellEnd"/>
          </w:p>
        </w:tc>
      </w:tr>
      <w:tr w:rsidR="006070E6" w:rsidRPr="006070E6" w14:paraId="37C33A15" w14:textId="77777777" w:rsidTr="00180ED2">
        <w:tc>
          <w:tcPr>
            <w:tcW w:w="1526" w:type="dxa"/>
          </w:tcPr>
          <w:p w14:paraId="4AFBC9FC"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15.00</w:t>
            </w:r>
          </w:p>
        </w:tc>
        <w:tc>
          <w:tcPr>
            <w:tcW w:w="6996" w:type="dxa"/>
          </w:tcPr>
          <w:p w14:paraId="3880943A" w14:textId="075872E4"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 xml:space="preserve">Ādažu novada </w:t>
            </w:r>
            <w:proofErr w:type="spellStart"/>
            <w:r w:rsidRPr="006070E6">
              <w:rPr>
                <w:rFonts w:ascii="Times New Roman" w:hAnsi="Times New Roman" w:cs="Times New Roman"/>
                <w:sz w:val="24"/>
                <w:szCs w:val="24"/>
              </w:rPr>
              <w:t>amatiermākslas</w:t>
            </w:r>
            <w:proofErr w:type="spellEnd"/>
            <w:r w:rsidRPr="006070E6">
              <w:rPr>
                <w:rFonts w:ascii="Times New Roman" w:hAnsi="Times New Roman" w:cs="Times New Roman"/>
                <w:sz w:val="24"/>
                <w:szCs w:val="24"/>
              </w:rPr>
              <w:t xml:space="preserve"> deju kolektīvu koncerts</w:t>
            </w:r>
          </w:p>
        </w:tc>
      </w:tr>
      <w:tr w:rsidR="006070E6" w:rsidRPr="006070E6" w14:paraId="63CFB5C8" w14:textId="77777777" w:rsidTr="00180ED2">
        <w:tc>
          <w:tcPr>
            <w:tcW w:w="1526" w:type="dxa"/>
          </w:tcPr>
          <w:p w14:paraId="5797F645"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17.00</w:t>
            </w:r>
          </w:p>
        </w:tc>
        <w:tc>
          <w:tcPr>
            <w:tcW w:w="6996" w:type="dxa"/>
          </w:tcPr>
          <w:p w14:paraId="7BCF8935" w14:textId="582EB936" w:rsidR="006070E6" w:rsidRPr="006070E6" w:rsidRDefault="00DC33A1" w:rsidP="006070E6">
            <w:pPr>
              <w:jc w:val="both"/>
              <w:rPr>
                <w:rFonts w:ascii="Times New Roman" w:hAnsi="Times New Roman" w:cs="Times New Roman"/>
                <w:sz w:val="24"/>
                <w:szCs w:val="24"/>
              </w:rPr>
            </w:pPr>
            <w:proofErr w:type="spellStart"/>
            <w:r>
              <w:rPr>
                <w:rFonts w:ascii="Times New Roman" w:hAnsi="Times New Roman" w:cs="Times New Roman"/>
                <w:sz w:val="24"/>
                <w:szCs w:val="24"/>
              </w:rPr>
              <w:t>Apvedceļs</w:t>
            </w:r>
            <w:proofErr w:type="spellEnd"/>
          </w:p>
        </w:tc>
      </w:tr>
      <w:tr w:rsidR="006070E6" w:rsidRPr="006070E6" w14:paraId="2D1435D8" w14:textId="77777777" w:rsidTr="00180ED2">
        <w:tc>
          <w:tcPr>
            <w:tcW w:w="1526" w:type="dxa"/>
          </w:tcPr>
          <w:p w14:paraId="327D997E"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19.00</w:t>
            </w:r>
          </w:p>
        </w:tc>
        <w:tc>
          <w:tcPr>
            <w:tcW w:w="6996" w:type="dxa"/>
          </w:tcPr>
          <w:p w14:paraId="17763677"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GALAKTIKA</w:t>
            </w:r>
          </w:p>
        </w:tc>
      </w:tr>
      <w:tr w:rsidR="006070E6" w:rsidRPr="006070E6" w14:paraId="7335AE2B" w14:textId="77777777" w:rsidTr="00180ED2">
        <w:tc>
          <w:tcPr>
            <w:tcW w:w="1526" w:type="dxa"/>
          </w:tcPr>
          <w:p w14:paraId="7B62654C" w14:textId="5BF5C75F"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21.00-23.00</w:t>
            </w:r>
          </w:p>
        </w:tc>
        <w:tc>
          <w:tcPr>
            <w:tcW w:w="6996" w:type="dxa"/>
          </w:tcPr>
          <w:p w14:paraId="08D51FE8" w14:textId="77777777" w:rsidR="006070E6" w:rsidRPr="006070E6" w:rsidRDefault="006070E6" w:rsidP="006070E6">
            <w:pPr>
              <w:jc w:val="both"/>
              <w:rPr>
                <w:rFonts w:ascii="Times New Roman" w:hAnsi="Times New Roman" w:cs="Times New Roman"/>
                <w:sz w:val="24"/>
                <w:szCs w:val="24"/>
              </w:rPr>
            </w:pPr>
            <w:r w:rsidRPr="006070E6">
              <w:rPr>
                <w:rFonts w:ascii="Times New Roman" w:hAnsi="Times New Roman" w:cs="Times New Roman"/>
                <w:sz w:val="24"/>
                <w:szCs w:val="24"/>
              </w:rPr>
              <w:t>SESTĀ JŪDZE</w:t>
            </w:r>
          </w:p>
        </w:tc>
      </w:tr>
    </w:tbl>
    <w:p w14:paraId="504629FC" w14:textId="77777777" w:rsidR="006070E6" w:rsidRDefault="006070E6" w:rsidP="006070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3AA2CBD1" w14:textId="292D004D" w:rsidR="006070E6" w:rsidRDefault="006070E6" w:rsidP="006070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Papildu plānota amatnieku un gardēžu tirgus norise no plkst.10.00</w:t>
      </w:r>
      <w:r w:rsidR="00B85C14">
        <w:rPr>
          <w:rFonts w:ascii="Times New Roman" w:hAnsi="Times New Roman" w:cs="Times New Roman"/>
          <w:sz w:val="24"/>
          <w:szCs w:val="24"/>
        </w:rPr>
        <w:t xml:space="preserve"> līdz </w:t>
      </w:r>
      <w:r>
        <w:rPr>
          <w:rFonts w:ascii="Times New Roman" w:hAnsi="Times New Roman" w:cs="Times New Roman"/>
          <w:sz w:val="24"/>
          <w:szCs w:val="24"/>
        </w:rPr>
        <w:t xml:space="preserve">19.00 Jūras ielā </w:t>
      </w:r>
      <w:r w:rsidR="00B85C14">
        <w:rPr>
          <w:rFonts w:ascii="Times New Roman" w:hAnsi="Times New Roman" w:cs="Times New Roman"/>
          <w:sz w:val="24"/>
          <w:szCs w:val="24"/>
        </w:rPr>
        <w:t>(</w:t>
      </w:r>
      <w:r>
        <w:rPr>
          <w:rFonts w:ascii="Times New Roman" w:hAnsi="Times New Roman" w:cs="Times New Roman"/>
          <w:sz w:val="24"/>
          <w:szCs w:val="24"/>
        </w:rPr>
        <w:t>skvērā pie Jūras ielas</w:t>
      </w:r>
      <w:r w:rsidR="00B85C14">
        <w:rPr>
          <w:rFonts w:ascii="Times New Roman" w:hAnsi="Times New Roman" w:cs="Times New Roman"/>
          <w:sz w:val="24"/>
          <w:szCs w:val="24"/>
        </w:rPr>
        <w:t>)</w:t>
      </w:r>
      <w:r>
        <w:rPr>
          <w:rFonts w:ascii="Times New Roman" w:hAnsi="Times New Roman" w:cs="Times New Roman"/>
          <w:sz w:val="24"/>
          <w:szCs w:val="24"/>
        </w:rPr>
        <w:t>, Carnikavas parkā</w:t>
      </w:r>
      <w:r w:rsidR="00B85C14">
        <w:rPr>
          <w:rFonts w:ascii="Times New Roman" w:hAnsi="Times New Roman" w:cs="Times New Roman"/>
          <w:sz w:val="24"/>
          <w:szCs w:val="24"/>
        </w:rPr>
        <w:t>,</w:t>
      </w:r>
      <w:r>
        <w:rPr>
          <w:rFonts w:ascii="Times New Roman" w:hAnsi="Times New Roman" w:cs="Times New Roman"/>
          <w:sz w:val="24"/>
          <w:szCs w:val="24"/>
        </w:rPr>
        <w:t xml:space="preserve"> </w:t>
      </w:r>
      <w:r w:rsidR="00B85C14">
        <w:rPr>
          <w:rFonts w:ascii="Times New Roman" w:hAnsi="Times New Roman" w:cs="Times New Roman"/>
          <w:sz w:val="24"/>
          <w:szCs w:val="24"/>
        </w:rPr>
        <w:t>s</w:t>
      </w:r>
      <w:r>
        <w:rPr>
          <w:rFonts w:ascii="Times New Roman" w:hAnsi="Times New Roman" w:cs="Times New Roman"/>
          <w:sz w:val="24"/>
          <w:szCs w:val="24"/>
        </w:rPr>
        <w:t xml:space="preserve">porta aktivitātes Rožu ielā un radošās darbnīcas Carnikavas Novadpētniecības centrā. </w:t>
      </w:r>
      <w:r w:rsidR="00B85C14">
        <w:rPr>
          <w:rFonts w:ascii="Times New Roman" w:hAnsi="Times New Roman" w:cs="Times New Roman"/>
          <w:sz w:val="24"/>
          <w:szCs w:val="24"/>
        </w:rPr>
        <w:t>Par</w:t>
      </w:r>
      <w:r>
        <w:rPr>
          <w:rFonts w:ascii="Times New Roman" w:hAnsi="Times New Roman" w:cs="Times New Roman"/>
          <w:sz w:val="24"/>
          <w:szCs w:val="24"/>
        </w:rPr>
        <w:t xml:space="preserve"> tirgus rīkotāj</w:t>
      </w:r>
      <w:r w:rsidR="00B85C14">
        <w:rPr>
          <w:rFonts w:ascii="Times New Roman" w:hAnsi="Times New Roman" w:cs="Times New Roman"/>
          <w:sz w:val="24"/>
          <w:szCs w:val="24"/>
        </w:rPr>
        <w:t>u</w:t>
      </w:r>
      <w:r>
        <w:rPr>
          <w:rFonts w:ascii="Times New Roman" w:hAnsi="Times New Roman" w:cs="Times New Roman"/>
          <w:sz w:val="24"/>
          <w:szCs w:val="24"/>
        </w:rPr>
        <w:t xml:space="preserve"> </w:t>
      </w:r>
      <w:r w:rsidR="00B85C14">
        <w:rPr>
          <w:rFonts w:ascii="Times New Roman" w:hAnsi="Times New Roman" w:cs="Times New Roman"/>
          <w:sz w:val="24"/>
          <w:szCs w:val="24"/>
        </w:rPr>
        <w:t>noteikts</w:t>
      </w:r>
      <w:r>
        <w:rPr>
          <w:rFonts w:ascii="Times New Roman" w:hAnsi="Times New Roman" w:cs="Times New Roman"/>
          <w:sz w:val="24"/>
          <w:szCs w:val="24"/>
        </w:rPr>
        <w:t xml:space="preserve"> uzņēmums </w:t>
      </w:r>
      <w:r w:rsidR="00B85C14">
        <w:rPr>
          <w:rFonts w:ascii="Times New Roman" w:hAnsi="Times New Roman" w:cs="Times New Roman"/>
          <w:sz w:val="24"/>
          <w:szCs w:val="24"/>
        </w:rPr>
        <w:t>“</w:t>
      </w:r>
      <w:proofErr w:type="spellStart"/>
      <w:r>
        <w:rPr>
          <w:rFonts w:ascii="Times New Roman" w:hAnsi="Times New Roman" w:cs="Times New Roman"/>
          <w:sz w:val="24"/>
          <w:szCs w:val="24"/>
        </w:rPr>
        <w:t>My</w:t>
      </w:r>
      <w:proofErr w:type="spellEnd"/>
      <w:r>
        <w:rPr>
          <w:rFonts w:ascii="Times New Roman" w:hAnsi="Times New Roman" w:cs="Times New Roman"/>
          <w:sz w:val="24"/>
          <w:szCs w:val="24"/>
        </w:rPr>
        <w:t xml:space="preserve"> Expo</w:t>
      </w:r>
      <w:r w:rsidR="00B85C14">
        <w:rPr>
          <w:rFonts w:ascii="Times New Roman" w:hAnsi="Times New Roman" w:cs="Times New Roman"/>
          <w:sz w:val="24"/>
          <w:szCs w:val="24"/>
        </w:rPr>
        <w:t>”</w:t>
      </w:r>
      <w:r>
        <w:rPr>
          <w:rFonts w:ascii="Times New Roman" w:hAnsi="Times New Roman" w:cs="Times New Roman"/>
          <w:sz w:val="24"/>
          <w:szCs w:val="24"/>
        </w:rPr>
        <w:t xml:space="preserve">. Pieteikšanās tirdzniecībai </w:t>
      </w:r>
      <w:r w:rsidR="00B85C14">
        <w:rPr>
          <w:rFonts w:ascii="Times New Roman" w:hAnsi="Times New Roman" w:cs="Times New Roman"/>
          <w:sz w:val="24"/>
          <w:szCs w:val="24"/>
        </w:rPr>
        <w:t xml:space="preserve">paredzēta </w:t>
      </w:r>
      <w:r>
        <w:rPr>
          <w:rFonts w:ascii="Times New Roman" w:hAnsi="Times New Roman" w:cs="Times New Roman"/>
          <w:sz w:val="24"/>
          <w:szCs w:val="24"/>
        </w:rPr>
        <w:t>līdz 01.08.2023.</w:t>
      </w:r>
    </w:p>
    <w:p w14:paraId="49863E16" w14:textId="77777777" w:rsidR="00C716F1" w:rsidRDefault="00C716F1" w:rsidP="006070E6">
      <w:pPr>
        <w:spacing w:after="0" w:line="240" w:lineRule="auto"/>
        <w:jc w:val="both"/>
        <w:rPr>
          <w:rFonts w:ascii="Times New Roman" w:hAnsi="Times New Roman" w:cs="Times New Roman"/>
          <w:sz w:val="24"/>
          <w:szCs w:val="24"/>
        </w:rPr>
      </w:pPr>
    </w:p>
    <w:p w14:paraId="18242BD5" w14:textId="3E7160F7" w:rsidR="006070E6" w:rsidRDefault="006070E6" w:rsidP="00B85C1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Sabiedriskās ēdināšanas tirgotājiem plānots šāds izvietojums:</w:t>
      </w:r>
    </w:p>
    <w:tbl>
      <w:tblPr>
        <w:tblStyle w:val="TableGrid"/>
        <w:tblW w:w="0" w:type="auto"/>
        <w:tblInd w:w="-431" w:type="dxa"/>
        <w:tblLook w:val="04A0" w:firstRow="1" w:lastRow="0" w:firstColumn="1" w:lastColumn="0" w:noHBand="0" w:noVBand="1"/>
      </w:tblPr>
      <w:tblGrid>
        <w:gridCol w:w="1403"/>
        <w:gridCol w:w="2921"/>
        <w:gridCol w:w="1396"/>
        <w:gridCol w:w="1960"/>
        <w:gridCol w:w="1812"/>
      </w:tblGrid>
      <w:tr w:rsidR="00E960D5" w:rsidRPr="00E960D5" w14:paraId="15CEFC91" w14:textId="77777777" w:rsidTr="00B85C14">
        <w:tc>
          <w:tcPr>
            <w:tcW w:w="1403" w:type="dxa"/>
            <w:tcBorders>
              <w:top w:val="single" w:sz="4" w:space="0" w:color="auto"/>
              <w:left w:val="single" w:sz="4" w:space="0" w:color="auto"/>
              <w:bottom w:val="single" w:sz="4" w:space="0" w:color="auto"/>
              <w:right w:val="single" w:sz="4" w:space="0" w:color="auto"/>
            </w:tcBorders>
            <w:vAlign w:val="center"/>
            <w:hideMark/>
          </w:tcPr>
          <w:p w14:paraId="0A1E1D0B" w14:textId="77777777" w:rsidR="00E960D5" w:rsidRPr="00E960D5" w:rsidRDefault="00E960D5" w:rsidP="00180ED2">
            <w:pPr>
              <w:spacing w:after="135"/>
              <w:jc w:val="center"/>
              <w:rPr>
                <w:rFonts w:ascii="Times New Roman" w:hAnsi="Times New Roman" w:cs="Times New Roman"/>
                <w:b/>
                <w:sz w:val="24"/>
                <w:szCs w:val="24"/>
              </w:rPr>
            </w:pPr>
            <w:r w:rsidRPr="00E960D5">
              <w:rPr>
                <w:rFonts w:ascii="Times New Roman" w:hAnsi="Times New Roman" w:cs="Times New Roman"/>
                <w:b/>
                <w:sz w:val="24"/>
                <w:szCs w:val="24"/>
              </w:rPr>
              <w:t>zona</w:t>
            </w:r>
          </w:p>
        </w:tc>
        <w:tc>
          <w:tcPr>
            <w:tcW w:w="2964" w:type="dxa"/>
            <w:tcBorders>
              <w:top w:val="single" w:sz="4" w:space="0" w:color="auto"/>
              <w:left w:val="single" w:sz="4" w:space="0" w:color="auto"/>
              <w:bottom w:val="single" w:sz="4" w:space="0" w:color="auto"/>
              <w:right w:val="single" w:sz="4" w:space="0" w:color="auto"/>
            </w:tcBorders>
            <w:vAlign w:val="center"/>
            <w:hideMark/>
          </w:tcPr>
          <w:p w14:paraId="404CF5BB" w14:textId="3DE0C3AE" w:rsidR="00E960D5" w:rsidRPr="00E960D5" w:rsidRDefault="00E960D5" w:rsidP="00180ED2">
            <w:pPr>
              <w:spacing w:after="135"/>
              <w:jc w:val="center"/>
              <w:rPr>
                <w:rFonts w:ascii="Times New Roman" w:hAnsi="Times New Roman" w:cs="Times New Roman"/>
                <w:b/>
                <w:sz w:val="24"/>
                <w:szCs w:val="24"/>
              </w:rPr>
            </w:pPr>
            <w:r w:rsidRPr="00E960D5">
              <w:rPr>
                <w:rFonts w:ascii="Times New Roman" w:hAnsi="Times New Roman" w:cs="Times New Roman"/>
                <w:b/>
                <w:sz w:val="24"/>
                <w:szCs w:val="24"/>
              </w:rPr>
              <w:t>mērķis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7BCC64" w14:textId="09336B7B" w:rsidR="00E960D5" w:rsidRPr="00E960D5" w:rsidRDefault="00E960D5" w:rsidP="00180ED2">
            <w:pPr>
              <w:tabs>
                <w:tab w:val="left" w:pos="567"/>
                <w:tab w:val="left" w:pos="851"/>
              </w:tabs>
              <w:jc w:val="center"/>
              <w:rPr>
                <w:rFonts w:ascii="Times New Roman" w:hAnsi="Times New Roman" w:cs="Times New Roman"/>
                <w:b/>
                <w:bCs/>
                <w:sz w:val="24"/>
                <w:szCs w:val="24"/>
              </w:rPr>
            </w:pPr>
            <w:r w:rsidRPr="00E960D5">
              <w:rPr>
                <w:rFonts w:ascii="Times New Roman" w:hAnsi="Times New Roman" w:cs="Times New Roman"/>
                <w:b/>
                <w:sz w:val="24"/>
                <w:szCs w:val="24"/>
              </w:rPr>
              <w:t>Vietu skaits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F5D00C8" w14:textId="681AB33D" w:rsidR="00E960D5" w:rsidRPr="00E960D5" w:rsidRDefault="00E960D5" w:rsidP="00E960D5">
            <w:pPr>
              <w:tabs>
                <w:tab w:val="left" w:pos="567"/>
                <w:tab w:val="left" w:pos="851"/>
              </w:tabs>
              <w:jc w:val="center"/>
              <w:rPr>
                <w:rFonts w:ascii="Times New Roman" w:hAnsi="Times New Roman" w:cs="Times New Roman"/>
                <w:b/>
                <w:bCs/>
                <w:sz w:val="24"/>
                <w:szCs w:val="24"/>
              </w:rPr>
            </w:pPr>
            <w:r w:rsidRPr="00E960D5">
              <w:rPr>
                <w:rFonts w:ascii="Times New Roman" w:hAnsi="Times New Roman" w:cs="Times New Roman"/>
                <w:b/>
                <w:sz w:val="24"/>
                <w:szCs w:val="24"/>
              </w:rPr>
              <w:t xml:space="preserve"> Vietu numurs teritorijas plānā</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DF3B413" w14:textId="64C152FA" w:rsidR="00E960D5" w:rsidRPr="00E960D5" w:rsidRDefault="00C716F1" w:rsidP="00180ED2">
            <w:pPr>
              <w:tabs>
                <w:tab w:val="left" w:pos="567"/>
                <w:tab w:val="left" w:pos="851"/>
              </w:tabs>
              <w:jc w:val="center"/>
              <w:rPr>
                <w:rFonts w:ascii="Times New Roman" w:hAnsi="Times New Roman" w:cs="Times New Roman"/>
                <w:b/>
                <w:bCs/>
                <w:sz w:val="24"/>
                <w:szCs w:val="24"/>
              </w:rPr>
            </w:pPr>
            <w:r>
              <w:rPr>
                <w:rFonts w:ascii="Times New Roman" w:hAnsi="Times New Roman" w:cs="Times New Roman"/>
                <w:b/>
                <w:bCs/>
                <w:sz w:val="24"/>
                <w:szCs w:val="24"/>
              </w:rPr>
              <w:t>V</w:t>
            </w:r>
            <w:r w:rsidR="00E960D5" w:rsidRPr="00E960D5">
              <w:rPr>
                <w:rFonts w:ascii="Times New Roman" w:hAnsi="Times New Roman" w:cs="Times New Roman"/>
                <w:b/>
                <w:bCs/>
                <w:sz w:val="24"/>
                <w:szCs w:val="24"/>
              </w:rPr>
              <w:t>ietas platība</w:t>
            </w:r>
          </w:p>
        </w:tc>
      </w:tr>
      <w:tr w:rsidR="00E960D5" w:rsidRPr="00E960D5" w14:paraId="38569945" w14:textId="77777777" w:rsidTr="00B85C14">
        <w:tc>
          <w:tcPr>
            <w:tcW w:w="1403" w:type="dxa"/>
            <w:tcBorders>
              <w:top w:val="single" w:sz="4" w:space="0" w:color="auto"/>
              <w:left w:val="single" w:sz="4" w:space="0" w:color="auto"/>
              <w:bottom w:val="single" w:sz="4" w:space="0" w:color="auto"/>
              <w:right w:val="single" w:sz="4" w:space="0" w:color="auto"/>
            </w:tcBorders>
            <w:vAlign w:val="center"/>
            <w:hideMark/>
          </w:tcPr>
          <w:p w14:paraId="40BC07F0" w14:textId="77777777" w:rsidR="00E960D5" w:rsidRPr="00E960D5" w:rsidRDefault="00E960D5" w:rsidP="00180ED2">
            <w:pPr>
              <w:spacing w:before="120"/>
              <w:jc w:val="center"/>
              <w:rPr>
                <w:rFonts w:ascii="Times New Roman" w:hAnsi="Times New Roman" w:cs="Times New Roman"/>
                <w:sz w:val="24"/>
                <w:szCs w:val="24"/>
              </w:rPr>
            </w:pPr>
            <w:r w:rsidRPr="00E960D5">
              <w:rPr>
                <w:rFonts w:ascii="Times New Roman" w:hAnsi="Times New Roman" w:cs="Times New Roman"/>
                <w:color w:val="FF0000"/>
                <w:sz w:val="24"/>
                <w:szCs w:val="24"/>
              </w:rPr>
              <w:t xml:space="preserve">A </w:t>
            </w:r>
            <w:r w:rsidRPr="00E960D5">
              <w:rPr>
                <w:rFonts w:ascii="Times New Roman" w:hAnsi="Times New Roman" w:cs="Times New Roman"/>
                <w:sz w:val="24"/>
                <w:szCs w:val="24"/>
              </w:rPr>
              <w:t>zona</w:t>
            </w:r>
          </w:p>
          <w:p w14:paraId="0889640C" w14:textId="77777777" w:rsidR="00E960D5" w:rsidRPr="00E960D5" w:rsidRDefault="00E960D5" w:rsidP="00180ED2">
            <w:pPr>
              <w:spacing w:after="120"/>
              <w:jc w:val="center"/>
              <w:rPr>
                <w:rFonts w:ascii="Times New Roman" w:hAnsi="Times New Roman" w:cs="Times New Roman"/>
                <w:b/>
                <w:sz w:val="24"/>
                <w:szCs w:val="24"/>
              </w:rPr>
            </w:pPr>
            <w:proofErr w:type="spellStart"/>
            <w:r w:rsidRPr="00E960D5">
              <w:rPr>
                <w:rFonts w:ascii="Times New Roman" w:hAnsi="Times New Roman" w:cs="Times New Roman"/>
                <w:b/>
                <w:sz w:val="24"/>
                <w:szCs w:val="24"/>
              </w:rPr>
              <w:t>Gaujmala</w:t>
            </w:r>
            <w:proofErr w:type="spellEnd"/>
          </w:p>
        </w:tc>
        <w:tc>
          <w:tcPr>
            <w:tcW w:w="2964" w:type="dxa"/>
            <w:tcBorders>
              <w:top w:val="single" w:sz="4" w:space="0" w:color="auto"/>
              <w:left w:val="single" w:sz="4" w:space="0" w:color="auto"/>
              <w:bottom w:val="single" w:sz="4" w:space="0" w:color="auto"/>
              <w:right w:val="single" w:sz="4" w:space="0" w:color="auto"/>
            </w:tcBorders>
            <w:vAlign w:val="center"/>
          </w:tcPr>
          <w:p w14:paraId="19CFDC61" w14:textId="77777777" w:rsidR="00E960D5" w:rsidRPr="00E960D5" w:rsidRDefault="00E960D5" w:rsidP="00180ED2">
            <w:pPr>
              <w:spacing w:before="120" w:after="120"/>
              <w:jc w:val="center"/>
              <w:rPr>
                <w:rFonts w:ascii="Times New Roman" w:hAnsi="Times New Roman" w:cs="Times New Roman"/>
                <w:sz w:val="24"/>
                <w:szCs w:val="24"/>
              </w:rPr>
            </w:pPr>
            <w:r w:rsidRPr="00E960D5">
              <w:rPr>
                <w:rFonts w:ascii="Times New Roman" w:hAnsi="Times New Roman" w:cs="Times New Roman"/>
                <w:sz w:val="24"/>
                <w:szCs w:val="24"/>
              </w:rPr>
              <w:t>Sabiedriskās ēdināšanas un alkohola tirdzniecības nodrošināšanai</w:t>
            </w:r>
          </w:p>
        </w:tc>
        <w:tc>
          <w:tcPr>
            <w:tcW w:w="1417" w:type="dxa"/>
            <w:tcBorders>
              <w:top w:val="single" w:sz="4" w:space="0" w:color="auto"/>
              <w:left w:val="single" w:sz="4" w:space="0" w:color="auto"/>
              <w:bottom w:val="single" w:sz="4" w:space="0" w:color="auto"/>
              <w:right w:val="single" w:sz="4" w:space="0" w:color="auto"/>
            </w:tcBorders>
            <w:vAlign w:val="center"/>
          </w:tcPr>
          <w:p w14:paraId="56463BAB" w14:textId="77777777" w:rsidR="00E960D5" w:rsidRPr="00E960D5" w:rsidRDefault="00E960D5" w:rsidP="00180ED2">
            <w:pPr>
              <w:tabs>
                <w:tab w:val="left" w:pos="567"/>
                <w:tab w:val="left" w:pos="851"/>
              </w:tabs>
              <w:spacing w:before="120" w:after="120"/>
              <w:jc w:val="center"/>
              <w:rPr>
                <w:rFonts w:ascii="Times New Roman" w:hAnsi="Times New Roman" w:cs="Times New Roman"/>
                <w:bCs/>
                <w:sz w:val="24"/>
                <w:szCs w:val="24"/>
              </w:rPr>
            </w:pPr>
            <w:r w:rsidRPr="00E960D5">
              <w:rPr>
                <w:rFonts w:ascii="Times New Roman" w:hAnsi="Times New Roman" w:cs="Times New Roman"/>
                <w:bCs/>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6C056E" w14:textId="573FE739" w:rsidR="00E960D5" w:rsidRPr="00E960D5" w:rsidRDefault="005A32AC" w:rsidP="00180ED2">
            <w:pPr>
              <w:tabs>
                <w:tab w:val="left" w:pos="567"/>
                <w:tab w:val="left" w:pos="851"/>
              </w:tabs>
              <w:spacing w:before="120" w:after="120"/>
              <w:jc w:val="center"/>
              <w:rPr>
                <w:rFonts w:ascii="Times New Roman" w:hAnsi="Times New Roman" w:cs="Times New Roman"/>
                <w:bCs/>
                <w:sz w:val="24"/>
                <w:szCs w:val="24"/>
              </w:rPr>
            </w:pPr>
            <w:r>
              <w:rPr>
                <w:rFonts w:ascii="Times New Roman" w:hAnsi="Times New Roman" w:cs="Times New Roman"/>
                <w:bCs/>
                <w:sz w:val="24"/>
                <w:szCs w:val="24"/>
              </w:rPr>
              <w:t>10</w:t>
            </w:r>
            <w:r w:rsidR="00E960D5" w:rsidRPr="00E960D5">
              <w:rPr>
                <w:rFonts w:ascii="Times New Roman" w:hAnsi="Times New Roman" w:cs="Times New Roman"/>
                <w:bCs/>
                <w:sz w:val="24"/>
                <w:szCs w:val="24"/>
              </w:rPr>
              <w: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E1945E5" w14:textId="77777777" w:rsidR="00E960D5" w:rsidRPr="00E960D5" w:rsidRDefault="00E960D5" w:rsidP="00180ED2">
            <w:pPr>
              <w:tabs>
                <w:tab w:val="left" w:pos="567"/>
                <w:tab w:val="left" w:pos="851"/>
              </w:tabs>
              <w:spacing w:before="120" w:after="120"/>
              <w:jc w:val="center"/>
              <w:rPr>
                <w:rFonts w:ascii="Times New Roman" w:hAnsi="Times New Roman" w:cs="Times New Roman"/>
                <w:bCs/>
                <w:sz w:val="24"/>
                <w:szCs w:val="24"/>
              </w:rPr>
            </w:pPr>
            <w:r w:rsidRPr="00E960D5">
              <w:rPr>
                <w:rFonts w:ascii="Times New Roman" w:hAnsi="Times New Roman" w:cs="Times New Roman"/>
                <w:bCs/>
                <w:sz w:val="24"/>
                <w:szCs w:val="24"/>
              </w:rPr>
              <w:t>3500</w:t>
            </w:r>
            <w:r w:rsidRPr="00E960D5">
              <w:rPr>
                <w:rFonts w:ascii="Times New Roman" w:hAnsi="Times New Roman" w:cs="Times New Roman"/>
                <w:sz w:val="24"/>
                <w:szCs w:val="24"/>
              </w:rPr>
              <w:t xml:space="preserve"> m</w:t>
            </w:r>
            <w:r w:rsidRPr="00E960D5">
              <w:rPr>
                <w:rFonts w:ascii="Times New Roman" w:hAnsi="Times New Roman" w:cs="Times New Roman"/>
                <w:sz w:val="24"/>
                <w:szCs w:val="24"/>
                <w:vertAlign w:val="superscript"/>
              </w:rPr>
              <w:t>2</w:t>
            </w:r>
          </w:p>
        </w:tc>
      </w:tr>
      <w:tr w:rsidR="00E960D5" w:rsidRPr="00E960D5" w14:paraId="79559257" w14:textId="77777777" w:rsidTr="00B85C14">
        <w:tc>
          <w:tcPr>
            <w:tcW w:w="1403" w:type="dxa"/>
            <w:tcBorders>
              <w:top w:val="single" w:sz="4" w:space="0" w:color="auto"/>
              <w:left w:val="single" w:sz="4" w:space="0" w:color="auto"/>
              <w:bottom w:val="single" w:sz="4" w:space="0" w:color="auto"/>
              <w:right w:val="single" w:sz="4" w:space="0" w:color="auto"/>
            </w:tcBorders>
            <w:vAlign w:val="center"/>
            <w:hideMark/>
          </w:tcPr>
          <w:p w14:paraId="6D42C2E8" w14:textId="77777777" w:rsidR="00E960D5" w:rsidRPr="00E960D5" w:rsidRDefault="00E960D5" w:rsidP="00180ED2">
            <w:pPr>
              <w:spacing w:before="120"/>
              <w:jc w:val="center"/>
              <w:rPr>
                <w:rFonts w:ascii="Times New Roman" w:hAnsi="Times New Roman" w:cs="Times New Roman"/>
                <w:color w:val="000000" w:themeColor="text1"/>
                <w:sz w:val="24"/>
                <w:szCs w:val="24"/>
              </w:rPr>
            </w:pPr>
            <w:r w:rsidRPr="00E960D5">
              <w:rPr>
                <w:rFonts w:ascii="Times New Roman" w:hAnsi="Times New Roman" w:cs="Times New Roman"/>
                <w:color w:val="FF0000"/>
                <w:sz w:val="24"/>
                <w:szCs w:val="24"/>
              </w:rPr>
              <w:t xml:space="preserve">B </w:t>
            </w:r>
            <w:r w:rsidRPr="00E960D5">
              <w:rPr>
                <w:rFonts w:ascii="Times New Roman" w:hAnsi="Times New Roman" w:cs="Times New Roman"/>
                <w:color w:val="000000" w:themeColor="text1"/>
                <w:sz w:val="24"/>
                <w:szCs w:val="24"/>
              </w:rPr>
              <w:t>zona</w:t>
            </w:r>
          </w:p>
          <w:p w14:paraId="353C2C21" w14:textId="77777777" w:rsidR="00E960D5" w:rsidRPr="00E960D5" w:rsidRDefault="00E960D5" w:rsidP="00180ED2">
            <w:pPr>
              <w:spacing w:after="120"/>
              <w:jc w:val="center"/>
              <w:rPr>
                <w:rFonts w:ascii="Times New Roman" w:hAnsi="Times New Roman" w:cs="Times New Roman"/>
                <w:color w:val="000000" w:themeColor="text1"/>
                <w:sz w:val="24"/>
                <w:szCs w:val="24"/>
              </w:rPr>
            </w:pPr>
            <w:r w:rsidRPr="00E960D5">
              <w:rPr>
                <w:rFonts w:ascii="Times New Roman" w:hAnsi="Times New Roman" w:cs="Times New Roman"/>
                <w:b/>
                <w:color w:val="000000" w:themeColor="text1"/>
                <w:sz w:val="24"/>
                <w:szCs w:val="24"/>
              </w:rPr>
              <w:t>Carnikavas parks</w:t>
            </w:r>
          </w:p>
        </w:tc>
        <w:tc>
          <w:tcPr>
            <w:tcW w:w="2964" w:type="dxa"/>
            <w:tcBorders>
              <w:top w:val="single" w:sz="4" w:space="0" w:color="auto"/>
              <w:left w:val="single" w:sz="4" w:space="0" w:color="auto"/>
              <w:bottom w:val="single" w:sz="4" w:space="0" w:color="auto"/>
              <w:right w:val="single" w:sz="4" w:space="0" w:color="auto"/>
            </w:tcBorders>
            <w:vAlign w:val="center"/>
            <w:hideMark/>
          </w:tcPr>
          <w:p w14:paraId="6075AC8D" w14:textId="77777777" w:rsidR="00E960D5" w:rsidRPr="00E960D5" w:rsidRDefault="00E960D5" w:rsidP="00180ED2">
            <w:pPr>
              <w:spacing w:before="120" w:after="120"/>
              <w:jc w:val="center"/>
              <w:rPr>
                <w:rFonts w:ascii="Times New Roman" w:hAnsi="Times New Roman" w:cs="Times New Roman"/>
                <w:sz w:val="24"/>
                <w:szCs w:val="24"/>
              </w:rPr>
            </w:pPr>
            <w:r w:rsidRPr="00E960D5">
              <w:rPr>
                <w:rFonts w:ascii="Times New Roman" w:hAnsi="Times New Roman" w:cs="Times New Roman"/>
                <w:sz w:val="24"/>
                <w:szCs w:val="24"/>
              </w:rPr>
              <w:t>Kafijas un bezalkoholisku dzērienu tirdzniecībai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6990C4" w14:textId="77777777" w:rsidR="00E960D5" w:rsidRPr="00E960D5" w:rsidRDefault="00E960D5" w:rsidP="00180ED2">
            <w:pPr>
              <w:tabs>
                <w:tab w:val="left" w:pos="567"/>
                <w:tab w:val="left" w:pos="851"/>
              </w:tabs>
              <w:spacing w:before="120" w:after="120"/>
              <w:jc w:val="center"/>
              <w:rPr>
                <w:rFonts w:ascii="Times New Roman" w:hAnsi="Times New Roman" w:cs="Times New Roman"/>
                <w:bCs/>
                <w:sz w:val="24"/>
                <w:szCs w:val="24"/>
              </w:rPr>
            </w:pPr>
            <w:r w:rsidRPr="00E960D5">
              <w:rPr>
                <w:rFonts w:ascii="Times New Roman" w:hAnsi="Times New Roman" w:cs="Times New Roman"/>
                <w:bCs/>
                <w:sz w:val="24"/>
                <w:szCs w:val="24"/>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5E3661F" w14:textId="77777777" w:rsidR="00E960D5" w:rsidRPr="00E960D5" w:rsidRDefault="00E960D5" w:rsidP="00180ED2">
            <w:pPr>
              <w:tabs>
                <w:tab w:val="left" w:pos="567"/>
                <w:tab w:val="left" w:pos="851"/>
              </w:tabs>
              <w:spacing w:before="120"/>
              <w:jc w:val="center"/>
              <w:rPr>
                <w:rFonts w:ascii="Times New Roman" w:hAnsi="Times New Roman" w:cs="Times New Roman"/>
                <w:bCs/>
                <w:sz w:val="24"/>
                <w:szCs w:val="24"/>
              </w:rPr>
            </w:pPr>
            <w:r w:rsidRPr="00E960D5">
              <w:rPr>
                <w:rFonts w:ascii="Times New Roman" w:hAnsi="Times New Roman" w:cs="Times New Roman"/>
                <w:bCs/>
                <w:sz w:val="24"/>
                <w:szCs w:val="24"/>
              </w:rPr>
              <w:t>1.</w:t>
            </w:r>
          </w:p>
          <w:p w14:paraId="2FD1B8EF" w14:textId="77777777" w:rsidR="00E960D5" w:rsidRPr="00E960D5" w:rsidRDefault="00E960D5" w:rsidP="00180ED2">
            <w:pPr>
              <w:tabs>
                <w:tab w:val="left" w:pos="567"/>
                <w:tab w:val="left" w:pos="851"/>
              </w:tabs>
              <w:spacing w:after="120"/>
              <w:jc w:val="center"/>
              <w:rPr>
                <w:rFonts w:ascii="Times New Roman" w:hAnsi="Times New Roman" w:cs="Times New Roman"/>
                <w:bCs/>
                <w:sz w:val="24"/>
                <w:szCs w:val="24"/>
              </w:rPr>
            </w:pPr>
            <w:r w:rsidRPr="00E960D5">
              <w:rPr>
                <w:rFonts w:ascii="Times New Roman" w:hAnsi="Times New Roman" w:cs="Times New Roman"/>
                <w:bCs/>
                <w:sz w:val="24"/>
                <w:szCs w:val="24"/>
              </w:rPr>
              <w:t>9.</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BB08477" w14:textId="77777777" w:rsidR="00E960D5" w:rsidRPr="00E960D5" w:rsidRDefault="00E960D5" w:rsidP="00180ED2">
            <w:pPr>
              <w:tabs>
                <w:tab w:val="left" w:pos="567"/>
                <w:tab w:val="left" w:pos="851"/>
              </w:tabs>
              <w:spacing w:before="120" w:after="120"/>
              <w:jc w:val="center"/>
              <w:rPr>
                <w:rFonts w:ascii="Times New Roman" w:hAnsi="Times New Roman" w:cs="Times New Roman"/>
                <w:bCs/>
                <w:sz w:val="24"/>
                <w:szCs w:val="24"/>
              </w:rPr>
            </w:pPr>
            <w:r w:rsidRPr="00E960D5">
              <w:rPr>
                <w:rFonts w:ascii="Times New Roman" w:hAnsi="Times New Roman" w:cs="Times New Roman"/>
                <w:sz w:val="24"/>
                <w:szCs w:val="24"/>
              </w:rPr>
              <w:t>18 m</w:t>
            </w:r>
            <w:r w:rsidRPr="00E960D5">
              <w:rPr>
                <w:rFonts w:ascii="Times New Roman" w:hAnsi="Times New Roman" w:cs="Times New Roman"/>
                <w:sz w:val="24"/>
                <w:szCs w:val="24"/>
                <w:vertAlign w:val="superscript"/>
              </w:rPr>
              <w:t>2</w:t>
            </w:r>
          </w:p>
        </w:tc>
      </w:tr>
      <w:tr w:rsidR="00E960D5" w:rsidRPr="00E960D5" w14:paraId="237FE58F" w14:textId="77777777" w:rsidTr="00B85C14">
        <w:tc>
          <w:tcPr>
            <w:tcW w:w="1403" w:type="dxa"/>
            <w:tcBorders>
              <w:top w:val="single" w:sz="4" w:space="0" w:color="auto"/>
              <w:left w:val="single" w:sz="4" w:space="0" w:color="auto"/>
              <w:bottom w:val="single" w:sz="4" w:space="0" w:color="auto"/>
              <w:right w:val="single" w:sz="4" w:space="0" w:color="auto"/>
            </w:tcBorders>
            <w:vAlign w:val="center"/>
            <w:hideMark/>
          </w:tcPr>
          <w:p w14:paraId="62DC0A24" w14:textId="77777777" w:rsidR="00E960D5" w:rsidRPr="00E960D5" w:rsidRDefault="00E960D5" w:rsidP="00180ED2">
            <w:pPr>
              <w:jc w:val="center"/>
              <w:rPr>
                <w:rFonts w:ascii="Times New Roman" w:hAnsi="Times New Roman" w:cs="Times New Roman"/>
                <w:sz w:val="24"/>
                <w:szCs w:val="24"/>
              </w:rPr>
            </w:pPr>
            <w:r w:rsidRPr="00E960D5">
              <w:rPr>
                <w:rFonts w:ascii="Times New Roman" w:hAnsi="Times New Roman" w:cs="Times New Roman"/>
                <w:color w:val="FF0000"/>
                <w:sz w:val="24"/>
                <w:szCs w:val="24"/>
              </w:rPr>
              <w:t xml:space="preserve">B </w:t>
            </w:r>
            <w:r w:rsidRPr="00E960D5">
              <w:rPr>
                <w:rFonts w:ascii="Times New Roman" w:hAnsi="Times New Roman" w:cs="Times New Roman"/>
                <w:sz w:val="24"/>
                <w:szCs w:val="24"/>
              </w:rPr>
              <w:t>zona</w:t>
            </w:r>
          </w:p>
          <w:p w14:paraId="2E7DEEB5" w14:textId="77777777" w:rsidR="00E960D5" w:rsidRPr="00E960D5" w:rsidRDefault="00E960D5" w:rsidP="00180ED2">
            <w:pPr>
              <w:jc w:val="center"/>
              <w:rPr>
                <w:rFonts w:ascii="Times New Roman" w:hAnsi="Times New Roman" w:cs="Times New Roman"/>
                <w:b/>
                <w:color w:val="FF0000"/>
                <w:sz w:val="24"/>
                <w:szCs w:val="24"/>
              </w:rPr>
            </w:pPr>
            <w:r w:rsidRPr="00E960D5">
              <w:rPr>
                <w:rFonts w:ascii="Times New Roman" w:hAnsi="Times New Roman" w:cs="Times New Roman"/>
                <w:b/>
                <w:color w:val="000000" w:themeColor="text1"/>
                <w:sz w:val="24"/>
                <w:szCs w:val="24"/>
              </w:rPr>
              <w:t>Carnikavas parks</w:t>
            </w:r>
          </w:p>
        </w:tc>
        <w:tc>
          <w:tcPr>
            <w:tcW w:w="2964" w:type="dxa"/>
            <w:tcBorders>
              <w:top w:val="single" w:sz="4" w:space="0" w:color="auto"/>
              <w:left w:val="single" w:sz="4" w:space="0" w:color="auto"/>
              <w:bottom w:val="single" w:sz="4" w:space="0" w:color="auto"/>
              <w:right w:val="single" w:sz="4" w:space="0" w:color="auto"/>
            </w:tcBorders>
            <w:vAlign w:val="center"/>
            <w:hideMark/>
          </w:tcPr>
          <w:p w14:paraId="303B5140" w14:textId="77777777" w:rsidR="00E960D5" w:rsidRPr="00E960D5" w:rsidRDefault="00E960D5" w:rsidP="00180ED2">
            <w:pPr>
              <w:jc w:val="center"/>
              <w:rPr>
                <w:rFonts w:ascii="Times New Roman" w:hAnsi="Times New Roman" w:cs="Times New Roman"/>
                <w:sz w:val="24"/>
                <w:szCs w:val="24"/>
              </w:rPr>
            </w:pPr>
            <w:r w:rsidRPr="00E960D5">
              <w:rPr>
                <w:rFonts w:ascii="Times New Roman" w:hAnsi="Times New Roman" w:cs="Times New Roman"/>
                <w:sz w:val="24"/>
                <w:szCs w:val="24"/>
              </w:rPr>
              <w:t>Uzkodu tirdzniecībai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A8C044" w14:textId="77777777" w:rsidR="00E960D5" w:rsidRPr="00E960D5" w:rsidRDefault="00E960D5" w:rsidP="00180ED2">
            <w:pPr>
              <w:tabs>
                <w:tab w:val="left" w:pos="567"/>
                <w:tab w:val="left" w:pos="851"/>
              </w:tabs>
              <w:jc w:val="center"/>
              <w:rPr>
                <w:rFonts w:ascii="Times New Roman" w:hAnsi="Times New Roman" w:cs="Times New Roman"/>
                <w:bCs/>
                <w:sz w:val="24"/>
                <w:szCs w:val="24"/>
              </w:rPr>
            </w:pPr>
            <w:r w:rsidRPr="00E960D5">
              <w:rPr>
                <w:rFonts w:ascii="Times New Roman" w:hAnsi="Times New Roman" w:cs="Times New Roman"/>
                <w:sz w:val="24"/>
                <w:szCs w:val="24"/>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AE4DD7F" w14:textId="77777777" w:rsidR="00E960D5" w:rsidRPr="00E960D5" w:rsidRDefault="00E960D5" w:rsidP="00180ED2">
            <w:pPr>
              <w:tabs>
                <w:tab w:val="left" w:pos="567"/>
                <w:tab w:val="left" w:pos="851"/>
              </w:tabs>
              <w:jc w:val="center"/>
              <w:rPr>
                <w:rFonts w:ascii="Times New Roman" w:hAnsi="Times New Roman" w:cs="Times New Roman"/>
                <w:sz w:val="24"/>
                <w:szCs w:val="24"/>
              </w:rPr>
            </w:pPr>
            <w:r w:rsidRPr="00E960D5">
              <w:rPr>
                <w:rFonts w:ascii="Times New Roman" w:hAnsi="Times New Roman" w:cs="Times New Roman"/>
                <w:sz w:val="24"/>
                <w:szCs w:val="24"/>
              </w:rPr>
              <w:t>2.</w:t>
            </w:r>
          </w:p>
          <w:p w14:paraId="19124774" w14:textId="77777777" w:rsidR="00E960D5" w:rsidRPr="00E960D5" w:rsidRDefault="00E960D5" w:rsidP="00180ED2">
            <w:pPr>
              <w:tabs>
                <w:tab w:val="left" w:pos="567"/>
                <w:tab w:val="left" w:pos="851"/>
              </w:tabs>
              <w:jc w:val="center"/>
              <w:rPr>
                <w:rFonts w:ascii="Times New Roman" w:hAnsi="Times New Roman" w:cs="Times New Roman"/>
                <w:sz w:val="24"/>
                <w:szCs w:val="24"/>
              </w:rPr>
            </w:pPr>
            <w:r w:rsidRPr="00E960D5">
              <w:rPr>
                <w:rFonts w:ascii="Times New Roman" w:hAnsi="Times New Roman" w:cs="Times New Roman"/>
                <w:sz w:val="24"/>
                <w:szCs w:val="24"/>
              </w:rPr>
              <w:t>5.</w:t>
            </w:r>
          </w:p>
          <w:p w14:paraId="6D4BD959" w14:textId="77777777" w:rsidR="00E960D5" w:rsidRPr="00E960D5" w:rsidRDefault="00E960D5" w:rsidP="00180ED2">
            <w:pPr>
              <w:tabs>
                <w:tab w:val="left" w:pos="567"/>
                <w:tab w:val="left" w:pos="851"/>
              </w:tabs>
              <w:jc w:val="center"/>
              <w:rPr>
                <w:rFonts w:ascii="Times New Roman" w:hAnsi="Times New Roman" w:cs="Times New Roman"/>
                <w:sz w:val="24"/>
                <w:szCs w:val="24"/>
              </w:rPr>
            </w:pPr>
            <w:r w:rsidRPr="00E960D5">
              <w:rPr>
                <w:rFonts w:ascii="Times New Roman" w:hAnsi="Times New Roman" w:cs="Times New Roman"/>
                <w:sz w:val="24"/>
                <w:szCs w:val="24"/>
              </w:rPr>
              <w:t>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1DE0B9E" w14:textId="77777777" w:rsidR="00E960D5" w:rsidRPr="00E960D5" w:rsidRDefault="00E960D5" w:rsidP="00180ED2">
            <w:pPr>
              <w:tabs>
                <w:tab w:val="left" w:pos="567"/>
                <w:tab w:val="left" w:pos="851"/>
              </w:tabs>
              <w:jc w:val="center"/>
              <w:rPr>
                <w:rFonts w:ascii="Times New Roman" w:hAnsi="Times New Roman" w:cs="Times New Roman"/>
                <w:sz w:val="24"/>
                <w:szCs w:val="24"/>
              </w:rPr>
            </w:pPr>
            <w:r w:rsidRPr="00E960D5">
              <w:rPr>
                <w:rFonts w:ascii="Times New Roman" w:hAnsi="Times New Roman" w:cs="Times New Roman"/>
                <w:sz w:val="24"/>
                <w:szCs w:val="24"/>
              </w:rPr>
              <w:t>18 m</w:t>
            </w:r>
            <w:r w:rsidRPr="00E960D5">
              <w:rPr>
                <w:rFonts w:ascii="Times New Roman" w:hAnsi="Times New Roman" w:cs="Times New Roman"/>
                <w:sz w:val="24"/>
                <w:szCs w:val="24"/>
                <w:vertAlign w:val="superscript"/>
              </w:rPr>
              <w:t>2</w:t>
            </w:r>
          </w:p>
        </w:tc>
      </w:tr>
      <w:tr w:rsidR="00E960D5" w:rsidRPr="00E960D5" w14:paraId="308D757B" w14:textId="77777777" w:rsidTr="00B85C14">
        <w:tc>
          <w:tcPr>
            <w:tcW w:w="1403" w:type="dxa"/>
            <w:tcBorders>
              <w:top w:val="single" w:sz="4" w:space="0" w:color="auto"/>
              <w:left w:val="single" w:sz="4" w:space="0" w:color="auto"/>
              <w:bottom w:val="single" w:sz="4" w:space="0" w:color="auto"/>
              <w:right w:val="single" w:sz="4" w:space="0" w:color="auto"/>
            </w:tcBorders>
            <w:vAlign w:val="center"/>
            <w:hideMark/>
          </w:tcPr>
          <w:p w14:paraId="7C96600F" w14:textId="77777777" w:rsidR="00E960D5" w:rsidRPr="00E960D5" w:rsidRDefault="00E960D5" w:rsidP="00180ED2">
            <w:pPr>
              <w:jc w:val="center"/>
              <w:rPr>
                <w:rFonts w:ascii="Times New Roman" w:hAnsi="Times New Roman" w:cs="Times New Roman"/>
                <w:sz w:val="24"/>
                <w:szCs w:val="24"/>
              </w:rPr>
            </w:pPr>
            <w:r w:rsidRPr="00E960D5">
              <w:rPr>
                <w:rFonts w:ascii="Times New Roman" w:hAnsi="Times New Roman" w:cs="Times New Roman"/>
                <w:color w:val="FF0000"/>
                <w:sz w:val="24"/>
                <w:szCs w:val="24"/>
              </w:rPr>
              <w:t xml:space="preserve">B </w:t>
            </w:r>
            <w:r w:rsidRPr="00E960D5">
              <w:rPr>
                <w:rFonts w:ascii="Times New Roman" w:hAnsi="Times New Roman" w:cs="Times New Roman"/>
                <w:sz w:val="24"/>
                <w:szCs w:val="24"/>
              </w:rPr>
              <w:t>zona</w:t>
            </w:r>
          </w:p>
          <w:p w14:paraId="2FF0253C" w14:textId="77777777" w:rsidR="00E960D5" w:rsidRPr="00E960D5" w:rsidRDefault="00E960D5" w:rsidP="00180ED2">
            <w:pPr>
              <w:jc w:val="center"/>
              <w:rPr>
                <w:rFonts w:ascii="Times New Roman" w:hAnsi="Times New Roman" w:cs="Times New Roman"/>
                <w:b/>
                <w:color w:val="FF0000"/>
                <w:sz w:val="24"/>
                <w:szCs w:val="24"/>
              </w:rPr>
            </w:pPr>
            <w:r w:rsidRPr="00E960D5">
              <w:rPr>
                <w:rFonts w:ascii="Times New Roman" w:hAnsi="Times New Roman" w:cs="Times New Roman"/>
                <w:b/>
                <w:color w:val="000000" w:themeColor="text1"/>
                <w:sz w:val="24"/>
                <w:szCs w:val="24"/>
              </w:rPr>
              <w:t>Carnikavas parks</w:t>
            </w:r>
          </w:p>
        </w:tc>
        <w:tc>
          <w:tcPr>
            <w:tcW w:w="2964" w:type="dxa"/>
            <w:tcBorders>
              <w:top w:val="single" w:sz="4" w:space="0" w:color="auto"/>
              <w:left w:val="single" w:sz="4" w:space="0" w:color="auto"/>
              <w:bottom w:val="single" w:sz="4" w:space="0" w:color="auto"/>
              <w:right w:val="single" w:sz="4" w:space="0" w:color="auto"/>
            </w:tcBorders>
            <w:vAlign w:val="center"/>
            <w:hideMark/>
          </w:tcPr>
          <w:p w14:paraId="2AD141BE" w14:textId="77777777" w:rsidR="00E960D5" w:rsidRPr="00E960D5" w:rsidRDefault="00E960D5" w:rsidP="00180ED2">
            <w:pPr>
              <w:jc w:val="center"/>
              <w:rPr>
                <w:rFonts w:ascii="Times New Roman" w:hAnsi="Times New Roman" w:cs="Times New Roman"/>
                <w:sz w:val="24"/>
                <w:szCs w:val="24"/>
              </w:rPr>
            </w:pPr>
            <w:r w:rsidRPr="00E960D5">
              <w:rPr>
                <w:rFonts w:ascii="Times New Roman" w:hAnsi="Times New Roman" w:cs="Times New Roman"/>
                <w:sz w:val="24"/>
                <w:szCs w:val="24"/>
              </w:rPr>
              <w:t>Dzērienu ar zemu alkohola saturu un uzkodu tirdzniecībai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D3F2C9" w14:textId="77777777" w:rsidR="00E960D5" w:rsidRPr="00E960D5" w:rsidRDefault="00E960D5" w:rsidP="00180ED2">
            <w:pPr>
              <w:tabs>
                <w:tab w:val="left" w:pos="567"/>
                <w:tab w:val="left" w:pos="851"/>
              </w:tabs>
              <w:jc w:val="center"/>
              <w:rPr>
                <w:rFonts w:ascii="Times New Roman" w:hAnsi="Times New Roman" w:cs="Times New Roman"/>
                <w:bCs/>
                <w:sz w:val="24"/>
                <w:szCs w:val="24"/>
              </w:rPr>
            </w:pPr>
            <w:r w:rsidRPr="00E960D5">
              <w:rPr>
                <w:rFonts w:ascii="Times New Roman" w:hAnsi="Times New Roman" w:cs="Times New Roman"/>
                <w:bCs/>
                <w:sz w:val="24"/>
                <w:szCs w:val="24"/>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15DDEA" w14:textId="77777777" w:rsidR="00E960D5" w:rsidRPr="00E960D5" w:rsidRDefault="00E960D5" w:rsidP="00180ED2">
            <w:pPr>
              <w:jc w:val="center"/>
              <w:rPr>
                <w:rFonts w:ascii="Times New Roman" w:hAnsi="Times New Roman" w:cs="Times New Roman"/>
                <w:bCs/>
                <w:sz w:val="24"/>
                <w:szCs w:val="24"/>
              </w:rPr>
            </w:pPr>
            <w:r w:rsidRPr="00E960D5">
              <w:rPr>
                <w:rFonts w:ascii="Times New Roman" w:hAnsi="Times New Roman" w:cs="Times New Roman"/>
                <w:bCs/>
                <w:sz w:val="24"/>
                <w:szCs w:val="24"/>
              </w:rPr>
              <w:t>3.</w:t>
            </w:r>
            <w:r w:rsidRPr="00E960D5">
              <w:rPr>
                <w:rFonts w:ascii="Times New Roman" w:hAnsi="Times New Roman" w:cs="Times New Roman"/>
                <w:bCs/>
                <w:sz w:val="24"/>
                <w:szCs w:val="24"/>
              </w:rPr>
              <w:br/>
              <w:t>4.</w:t>
            </w:r>
            <w:r w:rsidRPr="00E960D5">
              <w:rPr>
                <w:rFonts w:ascii="Times New Roman" w:hAnsi="Times New Roman" w:cs="Times New Roman"/>
                <w:bCs/>
                <w:sz w:val="24"/>
                <w:szCs w:val="24"/>
              </w:rPr>
              <w:br/>
              <w:t>6.</w:t>
            </w:r>
            <w:r w:rsidRPr="00E960D5">
              <w:rPr>
                <w:rFonts w:ascii="Times New Roman" w:hAnsi="Times New Roman" w:cs="Times New Roman"/>
                <w:bCs/>
                <w:sz w:val="24"/>
                <w:szCs w:val="24"/>
              </w:rPr>
              <w:br/>
              <w:t>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FEF2C20" w14:textId="77777777" w:rsidR="00E960D5" w:rsidRPr="00E960D5" w:rsidRDefault="00E960D5" w:rsidP="00180ED2">
            <w:pPr>
              <w:jc w:val="center"/>
              <w:rPr>
                <w:rFonts w:ascii="Times New Roman" w:hAnsi="Times New Roman" w:cs="Times New Roman"/>
                <w:bCs/>
                <w:sz w:val="24"/>
                <w:szCs w:val="24"/>
              </w:rPr>
            </w:pPr>
            <w:r w:rsidRPr="00E960D5">
              <w:rPr>
                <w:rFonts w:ascii="Times New Roman" w:hAnsi="Times New Roman" w:cs="Times New Roman"/>
                <w:sz w:val="24"/>
                <w:szCs w:val="24"/>
              </w:rPr>
              <w:t>18 m</w:t>
            </w:r>
            <w:r w:rsidRPr="00E960D5">
              <w:rPr>
                <w:rFonts w:ascii="Times New Roman" w:hAnsi="Times New Roman" w:cs="Times New Roman"/>
                <w:sz w:val="24"/>
                <w:szCs w:val="24"/>
                <w:vertAlign w:val="superscript"/>
              </w:rPr>
              <w:t>2</w:t>
            </w:r>
          </w:p>
        </w:tc>
      </w:tr>
    </w:tbl>
    <w:p w14:paraId="3FACEDF7" w14:textId="77777777" w:rsidR="00281DD8" w:rsidRPr="00C26D42" w:rsidRDefault="00281DD8" w:rsidP="00B85C14">
      <w:pPr>
        <w:spacing w:before="120"/>
        <w:rPr>
          <w:rFonts w:ascii="Times New Roman" w:hAnsi="Times New Roman" w:cs="Times New Roman"/>
          <w:sz w:val="24"/>
          <w:szCs w:val="24"/>
        </w:rPr>
      </w:pPr>
      <w:r w:rsidRPr="00C26D42">
        <w:rPr>
          <w:rFonts w:ascii="Times New Roman" w:hAnsi="Times New Roman" w:cs="Times New Roman"/>
          <w:sz w:val="24"/>
          <w:szCs w:val="24"/>
        </w:rPr>
        <w:t xml:space="preserve">* </w:t>
      </w:r>
      <w:r>
        <w:rPr>
          <w:rFonts w:ascii="Times New Roman" w:hAnsi="Times New Roman" w:cs="Times New Roman"/>
          <w:sz w:val="24"/>
          <w:szCs w:val="24"/>
        </w:rPr>
        <w:t>8</w:t>
      </w:r>
      <w:r w:rsidRPr="00C26D42">
        <w:rPr>
          <w:rFonts w:ascii="Times New Roman" w:hAnsi="Times New Roman" w:cs="Times New Roman"/>
          <w:sz w:val="24"/>
          <w:szCs w:val="24"/>
        </w:rPr>
        <w:t xml:space="preserve"> tirdzniecības vietu izveidošanai</w:t>
      </w:r>
      <w:r>
        <w:rPr>
          <w:rFonts w:ascii="Times New Roman" w:hAnsi="Times New Roman" w:cs="Times New Roman"/>
          <w:sz w:val="24"/>
          <w:szCs w:val="24"/>
        </w:rPr>
        <w:t>.</w:t>
      </w:r>
    </w:p>
    <w:p w14:paraId="1151CC7A" w14:textId="77777777" w:rsidR="00E960D5" w:rsidRDefault="00E960D5" w:rsidP="006070E6">
      <w:pPr>
        <w:spacing w:after="0" w:line="240" w:lineRule="auto"/>
        <w:jc w:val="both"/>
        <w:rPr>
          <w:rFonts w:ascii="Times New Roman" w:hAnsi="Times New Roman" w:cs="Times New Roman"/>
          <w:sz w:val="24"/>
          <w:szCs w:val="24"/>
        </w:rPr>
      </w:pPr>
    </w:p>
    <w:p w14:paraId="67992CA4" w14:textId="77777777" w:rsidR="00C716F1" w:rsidRDefault="006070E6" w:rsidP="006070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05FE561" w14:textId="72A4042F" w:rsidR="006070E6" w:rsidRDefault="006070E6" w:rsidP="006070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Gaujmala</w:t>
      </w:r>
      <w:proofErr w:type="spellEnd"/>
      <w:r w:rsidR="0089510B">
        <w:rPr>
          <w:rFonts w:ascii="Times New Roman" w:hAnsi="Times New Roman" w:cs="Times New Roman"/>
          <w:sz w:val="24"/>
          <w:szCs w:val="24"/>
        </w:rPr>
        <w:t>, A zona</w:t>
      </w:r>
      <w:r w:rsidR="005A32AC">
        <w:rPr>
          <w:rFonts w:ascii="Times New Roman" w:hAnsi="Times New Roman" w:cs="Times New Roman"/>
          <w:sz w:val="24"/>
          <w:szCs w:val="24"/>
        </w:rPr>
        <w:t xml:space="preserve"> – 1 uzņēmējs nodrošina 8 tirdzniecības vietas</w:t>
      </w:r>
      <w:r>
        <w:rPr>
          <w:rFonts w:ascii="Times New Roman" w:hAnsi="Times New Roman" w:cs="Times New Roman"/>
          <w:sz w:val="24"/>
          <w:szCs w:val="24"/>
        </w:rPr>
        <w:t>:</w:t>
      </w:r>
    </w:p>
    <w:p w14:paraId="7972D670" w14:textId="475B1FC6" w:rsidR="006070E6" w:rsidRDefault="006070E6" w:rsidP="006070E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lv-LV"/>
        </w:rPr>
        <w:drawing>
          <wp:anchor distT="0" distB="0" distL="114300" distR="114300" simplePos="0" relativeHeight="251659264" behindDoc="1" locked="0" layoutInCell="1" allowOverlap="1" wp14:anchorId="5A9C2DBC" wp14:editId="0DDEC327">
            <wp:simplePos x="0" y="0"/>
            <wp:positionH relativeFrom="column">
              <wp:posOffset>-99060</wp:posOffset>
            </wp:positionH>
            <wp:positionV relativeFrom="paragraph">
              <wp:posOffset>73025</wp:posOffset>
            </wp:positionV>
            <wp:extent cx="6129655" cy="3261995"/>
            <wp:effectExtent l="0" t="0" r="4445" b="0"/>
            <wp:wrapThrough wrapText="bothSides">
              <wp:wrapPolygon edited="0">
                <wp:start x="0" y="0"/>
                <wp:lineTo x="0" y="21444"/>
                <wp:lineTo x="21549" y="21444"/>
                <wp:lineTo x="21549" y="0"/>
                <wp:lineTo x="0" y="0"/>
              </wp:wrapPolygon>
            </wp:wrapThrough>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ujmal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9655" cy="3261995"/>
                    </a:xfrm>
                    <a:prstGeom prst="rect">
                      <a:avLst/>
                    </a:prstGeom>
                  </pic:spPr>
                </pic:pic>
              </a:graphicData>
            </a:graphic>
            <wp14:sizeRelH relativeFrom="page">
              <wp14:pctWidth>0</wp14:pctWidth>
            </wp14:sizeRelH>
            <wp14:sizeRelV relativeFrom="page">
              <wp14:pctHeight>0</wp14:pctHeight>
            </wp14:sizeRelV>
          </wp:anchor>
        </w:drawing>
      </w:r>
    </w:p>
    <w:p w14:paraId="35F168F0" w14:textId="6C5663F0" w:rsidR="00FA2EA5" w:rsidRDefault="006070E6" w:rsidP="00F85985">
      <w:pPr>
        <w:spacing w:after="0"/>
        <w:rPr>
          <w:rFonts w:ascii="Times New Roman" w:hAnsi="Times New Roman" w:cs="Times New Roman"/>
          <w:sz w:val="24"/>
          <w:szCs w:val="24"/>
        </w:rPr>
      </w:pPr>
      <w:r>
        <w:rPr>
          <w:rFonts w:ascii="Times New Roman" w:hAnsi="Times New Roman" w:cs="Times New Roman"/>
          <w:sz w:val="24"/>
          <w:szCs w:val="24"/>
        </w:rPr>
        <w:t>2) Carnikavas parks</w:t>
      </w:r>
      <w:r w:rsidR="0089510B">
        <w:rPr>
          <w:rFonts w:ascii="Times New Roman" w:hAnsi="Times New Roman" w:cs="Times New Roman"/>
          <w:sz w:val="24"/>
          <w:szCs w:val="24"/>
        </w:rPr>
        <w:t>, B zona</w:t>
      </w:r>
      <w:r w:rsidR="00B46BA5">
        <w:rPr>
          <w:rFonts w:ascii="Times New Roman" w:hAnsi="Times New Roman" w:cs="Times New Roman"/>
          <w:sz w:val="24"/>
          <w:szCs w:val="24"/>
        </w:rPr>
        <w:t xml:space="preserve"> – 8 dažādu uzņēmumu tirdzniecības vietas</w:t>
      </w:r>
    </w:p>
    <w:p w14:paraId="4D8D1F57" w14:textId="3FE30094" w:rsidR="0089510B" w:rsidRDefault="00E1257C" w:rsidP="00B85C14">
      <w:pPr>
        <w:jc w:val="both"/>
        <w:rPr>
          <w:rFonts w:ascii="Times New Roman" w:hAnsi="Times New Roman" w:cs="Times New Roman"/>
          <w:sz w:val="24"/>
          <w:szCs w:val="24"/>
        </w:rPr>
      </w:pPr>
      <w:r>
        <w:rPr>
          <w:rFonts w:ascii="Times New Roman" w:hAnsi="Times New Roman" w:cs="Times New Roman"/>
          <w:noProof/>
          <w:sz w:val="24"/>
          <w:szCs w:val="24"/>
          <w:lang w:eastAsia="lv-LV"/>
        </w:rPr>
        <w:drawing>
          <wp:anchor distT="0" distB="0" distL="114300" distR="114300" simplePos="0" relativeHeight="251661312" behindDoc="1" locked="0" layoutInCell="1" allowOverlap="1" wp14:anchorId="24D2ED7C" wp14:editId="5698C46D">
            <wp:simplePos x="0" y="0"/>
            <wp:positionH relativeFrom="column">
              <wp:posOffset>-175260</wp:posOffset>
            </wp:positionH>
            <wp:positionV relativeFrom="paragraph">
              <wp:posOffset>5715</wp:posOffset>
            </wp:positionV>
            <wp:extent cx="6076950" cy="3248025"/>
            <wp:effectExtent l="0" t="0" r="0" b="9525"/>
            <wp:wrapThrough wrapText="bothSides">
              <wp:wrapPolygon edited="0">
                <wp:start x="0" y="0"/>
                <wp:lineTo x="0" y="21537"/>
                <wp:lineTo x="21532" y="21537"/>
                <wp:lineTo x="21532" y="0"/>
                <wp:lineTo x="0" y="0"/>
              </wp:wrapPolygon>
            </wp:wrapThrough>
            <wp:docPr id="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ks labots.png"/>
                    <pic:cNvPicPr/>
                  </pic:nvPicPr>
                  <pic:blipFill>
                    <a:blip r:embed="rId6">
                      <a:extLst>
                        <a:ext uri="{28A0092B-C50C-407E-A947-70E740481C1C}">
                          <a14:useLocalDpi xmlns:a14="http://schemas.microsoft.com/office/drawing/2010/main" val="0"/>
                        </a:ext>
                      </a:extLst>
                    </a:blip>
                    <a:stretch>
                      <a:fillRect/>
                    </a:stretch>
                  </pic:blipFill>
                  <pic:spPr>
                    <a:xfrm>
                      <a:off x="0" y="0"/>
                      <a:ext cx="6076950" cy="3248025"/>
                    </a:xfrm>
                    <a:prstGeom prst="rect">
                      <a:avLst/>
                    </a:prstGeom>
                  </pic:spPr>
                </pic:pic>
              </a:graphicData>
            </a:graphic>
            <wp14:sizeRelH relativeFrom="page">
              <wp14:pctWidth>0</wp14:pctWidth>
            </wp14:sizeRelH>
            <wp14:sizeRelV relativeFrom="page">
              <wp14:pctHeight>0</wp14:pctHeight>
            </wp14:sizeRelV>
          </wp:anchor>
        </w:drawing>
      </w:r>
      <w:r w:rsidR="00FA2EA5">
        <w:rPr>
          <w:rFonts w:ascii="Times New Roman" w:hAnsi="Times New Roman" w:cs="Times New Roman"/>
          <w:sz w:val="24"/>
          <w:szCs w:val="24"/>
        </w:rPr>
        <w:t>Lai nodrošinātu sabiedriskās ēdināšanas pakalpojumu sniegšanu</w:t>
      </w:r>
      <w:r w:rsidR="00B85C14">
        <w:rPr>
          <w:rFonts w:ascii="Times New Roman" w:hAnsi="Times New Roman" w:cs="Times New Roman"/>
          <w:sz w:val="24"/>
          <w:szCs w:val="24"/>
        </w:rPr>
        <w:t>,</w:t>
      </w:r>
      <w:r w:rsidR="00FA2EA5">
        <w:rPr>
          <w:rFonts w:ascii="Times New Roman" w:hAnsi="Times New Roman" w:cs="Times New Roman"/>
          <w:sz w:val="24"/>
          <w:szCs w:val="24"/>
        </w:rPr>
        <w:t xml:space="preserve"> nepieciešams </w:t>
      </w:r>
      <w:r w:rsidR="0089510B">
        <w:rPr>
          <w:rFonts w:ascii="Times New Roman" w:hAnsi="Times New Roman" w:cs="Times New Roman"/>
          <w:sz w:val="24"/>
          <w:szCs w:val="24"/>
        </w:rPr>
        <w:t>lemt par šo pakalpojumu organizēšanas nosacījumiem</w:t>
      </w:r>
      <w:r w:rsidR="00E960D5">
        <w:rPr>
          <w:rFonts w:ascii="Times New Roman" w:hAnsi="Times New Roman" w:cs="Times New Roman"/>
          <w:sz w:val="24"/>
          <w:szCs w:val="24"/>
        </w:rPr>
        <w:t xml:space="preserve"> </w:t>
      </w:r>
      <w:r w:rsidR="00B85C14">
        <w:rPr>
          <w:rFonts w:ascii="Times New Roman" w:hAnsi="Times New Roman" w:cs="Times New Roman"/>
          <w:sz w:val="24"/>
          <w:szCs w:val="24"/>
        </w:rPr>
        <w:t>ar</w:t>
      </w:r>
      <w:r w:rsidR="00E960D5">
        <w:rPr>
          <w:rFonts w:ascii="Times New Roman" w:hAnsi="Times New Roman" w:cs="Times New Roman"/>
          <w:sz w:val="24"/>
          <w:szCs w:val="24"/>
        </w:rPr>
        <w:t xml:space="preserve"> šādiem</w:t>
      </w:r>
      <w:r w:rsidR="0089510B">
        <w:rPr>
          <w:rFonts w:ascii="Times New Roman" w:hAnsi="Times New Roman" w:cs="Times New Roman"/>
          <w:sz w:val="24"/>
          <w:szCs w:val="24"/>
        </w:rPr>
        <w:t xml:space="preserve"> iespējamiem variantiem:</w:t>
      </w:r>
    </w:p>
    <w:p w14:paraId="3C8B2F14" w14:textId="3DD70C41" w:rsidR="001C54C3" w:rsidRPr="001C54C3" w:rsidRDefault="0089510B" w:rsidP="001C54C3">
      <w:pPr>
        <w:widowControl w:val="0"/>
        <w:autoSpaceDE w:val="0"/>
        <w:autoSpaceDN w:val="0"/>
        <w:adjustRightInd w:val="0"/>
        <w:spacing w:before="120" w:after="0" w:line="240" w:lineRule="auto"/>
        <w:jc w:val="both"/>
        <w:rPr>
          <w:spacing w:val="-9"/>
          <w:szCs w:val="24"/>
        </w:rPr>
      </w:pPr>
      <w:r w:rsidRPr="001C54C3">
        <w:rPr>
          <w:rFonts w:ascii="Times New Roman" w:hAnsi="Times New Roman" w:cs="Times New Roman"/>
          <w:b/>
          <w:bCs/>
          <w:sz w:val="24"/>
          <w:szCs w:val="24"/>
        </w:rPr>
        <w:t>A</w:t>
      </w:r>
      <w:r w:rsidR="00B85C14" w:rsidRPr="001C54C3">
        <w:rPr>
          <w:rFonts w:ascii="Times New Roman" w:hAnsi="Times New Roman" w:cs="Times New Roman"/>
          <w:b/>
          <w:bCs/>
          <w:sz w:val="24"/>
          <w:szCs w:val="24"/>
        </w:rPr>
        <w:t xml:space="preserve"> variants</w:t>
      </w:r>
      <w:r w:rsidR="00B85C14" w:rsidRPr="001C54C3">
        <w:rPr>
          <w:rFonts w:ascii="Times New Roman" w:hAnsi="Times New Roman" w:cs="Times New Roman"/>
          <w:sz w:val="24"/>
          <w:szCs w:val="24"/>
        </w:rPr>
        <w:t xml:space="preserve"> - </w:t>
      </w:r>
      <w:r w:rsidRPr="001C54C3">
        <w:rPr>
          <w:rFonts w:ascii="Times New Roman" w:hAnsi="Times New Roman" w:cs="Times New Roman"/>
          <w:sz w:val="24"/>
          <w:szCs w:val="24"/>
        </w:rPr>
        <w:t xml:space="preserve">organizēt izsoli visiem interesentiem, ņemot vērā svētku rīkošanas pieredzi Gaujas svētkos, tādā veidā nodrošinot vienotu pieeju Ādažu novadā., t.i., iznomāt pašvaldības zemesgabalus 10 tirdzniecības vietām sabiedriskās ēdināšanas pakalpojumiem, kā arī tirdzniecībai ar alkoholu, uzkodām, kafiju un bezalkoholiskiem dzērieniem pašvaldības organizētā publiskā pasākumā “Nēģu svētki </w:t>
      </w:r>
      <w:r w:rsidR="00DC33A1" w:rsidRPr="001C54C3">
        <w:rPr>
          <w:rFonts w:ascii="Times New Roman" w:hAnsi="Times New Roman" w:cs="Times New Roman"/>
          <w:sz w:val="24"/>
          <w:szCs w:val="24"/>
        </w:rPr>
        <w:t>Ca</w:t>
      </w:r>
      <w:r w:rsidR="00B85C14" w:rsidRPr="001C54C3">
        <w:rPr>
          <w:rFonts w:ascii="Times New Roman" w:hAnsi="Times New Roman" w:cs="Times New Roman"/>
          <w:sz w:val="24"/>
          <w:szCs w:val="24"/>
        </w:rPr>
        <w:t>rnikavā</w:t>
      </w:r>
      <w:r w:rsidRPr="001C54C3">
        <w:rPr>
          <w:rFonts w:ascii="Times New Roman" w:hAnsi="Times New Roman" w:cs="Times New Roman"/>
          <w:sz w:val="24"/>
          <w:szCs w:val="24"/>
        </w:rPr>
        <w:t xml:space="preserve">” 2023. gada 19. un 20.augustā, nodrošinot godīgu konkurenci un gūstot ieņēmumus pasākuma citu izdevumu apmaksai. Nomas </w:t>
      </w:r>
      <w:r w:rsidRPr="001C54C3">
        <w:rPr>
          <w:rFonts w:ascii="Times New Roman" w:hAnsi="Times New Roman" w:cs="Times New Roman"/>
          <w:sz w:val="24"/>
          <w:szCs w:val="24"/>
        </w:rPr>
        <w:lastRenderedPageBreak/>
        <w:t>maksā neietilpst pašvaldības noteiktā tirdzniecības nodeva, kā arī elektroenerģija netiek nodrošināta.</w:t>
      </w:r>
      <w:r w:rsidR="001C54C3" w:rsidRPr="001C54C3">
        <w:rPr>
          <w:rFonts w:ascii="Times New Roman" w:hAnsi="Times New Roman" w:cs="Times New Roman"/>
          <w:sz w:val="24"/>
          <w:szCs w:val="24"/>
        </w:rPr>
        <w:t xml:space="preserve"> Nēģu cepēji tiek uzrunāti atsevišķi, nosakot tirdzniecības nodevu saskaņā ar pašvaldības noteiktajām nodevām</w:t>
      </w:r>
      <w:r w:rsidR="00713B84">
        <w:rPr>
          <w:rFonts w:ascii="Times New Roman" w:hAnsi="Times New Roman" w:cs="Times New Roman"/>
          <w:sz w:val="24"/>
          <w:szCs w:val="24"/>
        </w:rPr>
        <w:t>, piemērojot atlaidi</w:t>
      </w:r>
      <w:r w:rsidR="001C54C3" w:rsidRPr="001C54C3">
        <w:rPr>
          <w:rFonts w:ascii="Times New Roman" w:hAnsi="Times New Roman" w:cs="Times New Roman"/>
          <w:sz w:val="24"/>
          <w:szCs w:val="24"/>
        </w:rPr>
        <w:t xml:space="preserve">. </w:t>
      </w:r>
      <w:r w:rsidR="001C54C3" w:rsidRPr="001C54C3">
        <w:rPr>
          <w:rFonts w:ascii="Times New Roman" w:hAnsi="Times New Roman" w:cs="Times New Roman"/>
          <w:spacing w:val="-9"/>
          <w:sz w:val="24"/>
          <w:szCs w:val="24"/>
        </w:rPr>
        <w:t xml:space="preserve">Ādažu novada kultūras centram līdz 2023. gada 10. jūlijam </w:t>
      </w:r>
      <w:r w:rsidR="001C54C3">
        <w:rPr>
          <w:rFonts w:ascii="Times New Roman" w:hAnsi="Times New Roman" w:cs="Times New Roman"/>
          <w:spacing w:val="-9"/>
          <w:sz w:val="24"/>
          <w:szCs w:val="24"/>
        </w:rPr>
        <w:t>jāiesniedz Izsoles k</w:t>
      </w:r>
      <w:r w:rsidR="001C54C3" w:rsidRPr="001C54C3">
        <w:rPr>
          <w:rFonts w:ascii="Times New Roman" w:hAnsi="Times New Roman" w:cs="Times New Roman"/>
          <w:spacing w:val="-9"/>
          <w:sz w:val="24"/>
          <w:szCs w:val="24"/>
        </w:rPr>
        <w:t>omisijai nosacījumus pretendentiem tirdzniecības vietu arhitektoniskajam risinājumam, dizainam, inženiertehniskajam aprīkojumam un ēdienu un dzērienu piedāvājumam</w:t>
      </w:r>
      <w:r w:rsidR="001C54C3">
        <w:rPr>
          <w:rFonts w:ascii="Times New Roman" w:hAnsi="Times New Roman" w:cs="Times New Roman"/>
          <w:spacing w:val="-9"/>
          <w:sz w:val="24"/>
          <w:szCs w:val="24"/>
        </w:rPr>
        <w:t>, t.sk. Pārtikas un veterinārā dienestā reģistrētam uzņēmumam  A zonā jānod</w:t>
      </w:r>
      <w:r w:rsidR="008B7D8D">
        <w:rPr>
          <w:rFonts w:ascii="Times New Roman" w:hAnsi="Times New Roman" w:cs="Times New Roman"/>
          <w:spacing w:val="-9"/>
          <w:sz w:val="24"/>
          <w:szCs w:val="24"/>
        </w:rPr>
        <w:t>rošina zivju</w:t>
      </w:r>
      <w:r w:rsidR="001C54C3">
        <w:rPr>
          <w:rFonts w:ascii="Times New Roman" w:hAnsi="Times New Roman" w:cs="Times New Roman"/>
          <w:spacing w:val="-9"/>
          <w:sz w:val="24"/>
          <w:szCs w:val="24"/>
        </w:rPr>
        <w:t xml:space="preserve"> ēdienu</w:t>
      </w:r>
      <w:r w:rsidR="00C94C6F">
        <w:rPr>
          <w:rFonts w:ascii="Times New Roman" w:hAnsi="Times New Roman" w:cs="Times New Roman"/>
          <w:spacing w:val="-9"/>
          <w:sz w:val="24"/>
          <w:szCs w:val="24"/>
        </w:rPr>
        <w:t xml:space="preserve">, t.i., </w:t>
      </w:r>
      <w:r w:rsidR="008B7D8D">
        <w:rPr>
          <w:rFonts w:ascii="Times New Roman" w:hAnsi="Times New Roman" w:cs="Times New Roman"/>
          <w:spacing w:val="-9"/>
          <w:sz w:val="24"/>
          <w:szCs w:val="24"/>
        </w:rPr>
        <w:t>nēģu</w:t>
      </w:r>
      <w:r w:rsidR="001C54C3">
        <w:rPr>
          <w:rFonts w:ascii="Times New Roman" w:hAnsi="Times New Roman" w:cs="Times New Roman"/>
          <w:spacing w:val="-9"/>
          <w:sz w:val="24"/>
          <w:szCs w:val="24"/>
        </w:rPr>
        <w:t xml:space="preserve"> </w:t>
      </w:r>
      <w:r w:rsidR="008B7D8D">
        <w:rPr>
          <w:rFonts w:ascii="Times New Roman" w:hAnsi="Times New Roman" w:cs="Times New Roman"/>
          <w:spacing w:val="-9"/>
          <w:sz w:val="24"/>
          <w:szCs w:val="24"/>
        </w:rPr>
        <w:t xml:space="preserve">ēdienu </w:t>
      </w:r>
      <w:r w:rsidR="001C54C3">
        <w:rPr>
          <w:rFonts w:ascii="Times New Roman" w:hAnsi="Times New Roman" w:cs="Times New Roman"/>
          <w:spacing w:val="-9"/>
          <w:sz w:val="24"/>
          <w:szCs w:val="24"/>
        </w:rPr>
        <w:t>piedāvājums</w:t>
      </w:r>
      <w:r w:rsidR="00713B84">
        <w:rPr>
          <w:rFonts w:ascii="Times New Roman" w:hAnsi="Times New Roman" w:cs="Times New Roman"/>
          <w:spacing w:val="-9"/>
          <w:sz w:val="24"/>
          <w:szCs w:val="24"/>
        </w:rPr>
        <w:t xml:space="preserve"> - </w:t>
      </w:r>
      <w:r w:rsidR="001C54C3">
        <w:rPr>
          <w:rFonts w:ascii="Times New Roman" w:hAnsi="Times New Roman" w:cs="Times New Roman"/>
          <w:spacing w:val="-9"/>
          <w:sz w:val="24"/>
          <w:szCs w:val="24"/>
        </w:rPr>
        <w:t xml:space="preserve"> nēģu zupa</w:t>
      </w:r>
      <w:r w:rsidR="001C54C3" w:rsidRPr="001C54C3">
        <w:rPr>
          <w:rFonts w:ascii="Times New Roman" w:hAnsi="Times New Roman" w:cs="Times New Roman"/>
          <w:spacing w:val="-9"/>
          <w:sz w:val="24"/>
          <w:szCs w:val="24"/>
        </w:rPr>
        <w:t>.</w:t>
      </w:r>
      <w:r w:rsidR="001C54C3" w:rsidRPr="001C54C3">
        <w:rPr>
          <w:spacing w:val="-9"/>
          <w:szCs w:val="24"/>
        </w:rPr>
        <w:t xml:space="preserve"> </w:t>
      </w:r>
    </w:p>
    <w:p w14:paraId="46D04DC6" w14:textId="47DE7715" w:rsidR="0089510B" w:rsidRDefault="0089510B" w:rsidP="0089510B">
      <w:pPr>
        <w:jc w:val="both"/>
        <w:rPr>
          <w:rFonts w:ascii="Times New Roman" w:hAnsi="Times New Roman" w:cs="Times New Roman"/>
          <w:sz w:val="24"/>
          <w:szCs w:val="24"/>
        </w:rPr>
      </w:pPr>
    </w:p>
    <w:p w14:paraId="5909E7F0" w14:textId="77777777" w:rsidR="001C54C3" w:rsidRDefault="0089510B" w:rsidP="00C94C6F">
      <w:pPr>
        <w:spacing w:after="0" w:line="240" w:lineRule="auto"/>
        <w:jc w:val="both"/>
        <w:rPr>
          <w:rFonts w:ascii="Times New Roman" w:hAnsi="Times New Roman" w:cs="Times New Roman"/>
          <w:sz w:val="24"/>
          <w:szCs w:val="24"/>
        </w:rPr>
      </w:pPr>
      <w:r w:rsidRPr="00B85C14">
        <w:rPr>
          <w:rFonts w:ascii="Times New Roman" w:hAnsi="Times New Roman" w:cs="Times New Roman"/>
          <w:b/>
          <w:bCs/>
          <w:sz w:val="24"/>
          <w:szCs w:val="24"/>
        </w:rPr>
        <w:t>B</w:t>
      </w:r>
      <w:r w:rsidR="00B85C14" w:rsidRPr="00B85C14">
        <w:rPr>
          <w:rFonts w:ascii="Times New Roman" w:hAnsi="Times New Roman" w:cs="Times New Roman"/>
          <w:b/>
          <w:bCs/>
          <w:sz w:val="24"/>
          <w:szCs w:val="24"/>
        </w:rPr>
        <w:t xml:space="preserve"> variants</w:t>
      </w:r>
      <w:r w:rsidR="00B85C14">
        <w:rPr>
          <w:rFonts w:ascii="Times New Roman" w:hAnsi="Times New Roman" w:cs="Times New Roman"/>
          <w:sz w:val="24"/>
          <w:szCs w:val="24"/>
        </w:rPr>
        <w:t xml:space="preserve"> - </w:t>
      </w:r>
      <w:r>
        <w:rPr>
          <w:rFonts w:ascii="Times New Roman" w:hAnsi="Times New Roman" w:cs="Times New Roman"/>
          <w:sz w:val="24"/>
          <w:szCs w:val="24"/>
        </w:rPr>
        <w:t xml:space="preserve">izsludināt pieteikšanos tirdzniecībai tikai Ādažu novadā reģistrētiem vai saimniecisko darbību sniedzošiem </w:t>
      </w:r>
      <w:r w:rsidRPr="003C516A">
        <w:rPr>
          <w:rFonts w:ascii="Times New Roman" w:hAnsi="Times New Roman" w:cs="Times New Roman"/>
          <w:sz w:val="24"/>
          <w:szCs w:val="24"/>
        </w:rPr>
        <w:t>sabiedriskās ēdināšanas</w:t>
      </w:r>
      <w:r>
        <w:rPr>
          <w:rFonts w:ascii="Times New Roman" w:hAnsi="Times New Roman" w:cs="Times New Roman"/>
          <w:sz w:val="24"/>
          <w:szCs w:val="24"/>
        </w:rPr>
        <w:t xml:space="preserve"> pakalpojumu sniedzējiem, nosakot pietiekšanās termiņu un nosacījumu, ka viens </w:t>
      </w:r>
      <w:r w:rsidR="00B85C14">
        <w:rPr>
          <w:rFonts w:ascii="Times New Roman" w:hAnsi="Times New Roman" w:cs="Times New Roman"/>
          <w:sz w:val="24"/>
          <w:szCs w:val="24"/>
        </w:rPr>
        <w:t>pretendents</w:t>
      </w:r>
      <w:r w:rsidR="006B77CE">
        <w:rPr>
          <w:rFonts w:ascii="Times New Roman" w:hAnsi="Times New Roman" w:cs="Times New Roman"/>
          <w:sz w:val="24"/>
          <w:szCs w:val="24"/>
        </w:rPr>
        <w:t xml:space="preserve"> var pietei</w:t>
      </w:r>
      <w:r>
        <w:rPr>
          <w:rFonts w:ascii="Times New Roman" w:hAnsi="Times New Roman" w:cs="Times New Roman"/>
          <w:sz w:val="24"/>
          <w:szCs w:val="24"/>
        </w:rPr>
        <w:t>kties pakalpojuma sniegšanai tikai vienā no vietām</w:t>
      </w:r>
      <w:r w:rsidR="00281DD8">
        <w:rPr>
          <w:rFonts w:ascii="Times New Roman" w:hAnsi="Times New Roman" w:cs="Times New Roman"/>
          <w:sz w:val="24"/>
          <w:szCs w:val="24"/>
        </w:rPr>
        <w:t xml:space="preserve"> A vai B zonā</w:t>
      </w:r>
      <w:r>
        <w:rPr>
          <w:rFonts w:ascii="Times New Roman" w:hAnsi="Times New Roman" w:cs="Times New Roman"/>
          <w:sz w:val="24"/>
          <w:szCs w:val="24"/>
        </w:rPr>
        <w:t xml:space="preserve">. </w:t>
      </w:r>
      <w:r w:rsidR="00B85C14">
        <w:rPr>
          <w:rFonts w:ascii="Times New Roman" w:hAnsi="Times New Roman" w:cs="Times New Roman"/>
          <w:sz w:val="24"/>
          <w:szCs w:val="24"/>
        </w:rPr>
        <w:t>Pretendents</w:t>
      </w:r>
      <w:r>
        <w:rPr>
          <w:rFonts w:ascii="Times New Roman" w:hAnsi="Times New Roman" w:cs="Times New Roman"/>
          <w:sz w:val="24"/>
          <w:szCs w:val="24"/>
        </w:rPr>
        <w:t xml:space="preserve"> sedz pašvaldības noteikto </w:t>
      </w:r>
      <w:r w:rsidR="006B77CE">
        <w:rPr>
          <w:rFonts w:ascii="Times New Roman" w:hAnsi="Times New Roman" w:cs="Times New Roman"/>
          <w:sz w:val="24"/>
          <w:szCs w:val="24"/>
        </w:rPr>
        <w:t xml:space="preserve">zemes nomas maksu un </w:t>
      </w:r>
      <w:r>
        <w:rPr>
          <w:rFonts w:ascii="Times New Roman" w:hAnsi="Times New Roman" w:cs="Times New Roman"/>
          <w:sz w:val="24"/>
          <w:szCs w:val="24"/>
        </w:rPr>
        <w:t>tirdzniecības nodevu. E</w:t>
      </w:r>
      <w:r w:rsidRPr="00C26D42">
        <w:rPr>
          <w:rFonts w:ascii="Times New Roman" w:hAnsi="Times New Roman" w:cs="Times New Roman"/>
          <w:sz w:val="24"/>
          <w:szCs w:val="24"/>
        </w:rPr>
        <w:t>lektroenerģija netiek nodrošināta</w:t>
      </w:r>
      <w:r>
        <w:rPr>
          <w:rFonts w:ascii="Times New Roman" w:hAnsi="Times New Roman" w:cs="Times New Roman"/>
          <w:sz w:val="24"/>
          <w:szCs w:val="24"/>
        </w:rPr>
        <w:t>. Ja uz vienu vietu piesakās va</w:t>
      </w:r>
      <w:r w:rsidR="00C716F1">
        <w:rPr>
          <w:rFonts w:ascii="Times New Roman" w:hAnsi="Times New Roman" w:cs="Times New Roman"/>
          <w:sz w:val="24"/>
          <w:szCs w:val="24"/>
        </w:rPr>
        <w:t xml:space="preserve">irāki </w:t>
      </w:r>
      <w:r w:rsidR="00B85C14">
        <w:rPr>
          <w:rFonts w:ascii="Times New Roman" w:hAnsi="Times New Roman" w:cs="Times New Roman"/>
          <w:sz w:val="24"/>
          <w:szCs w:val="24"/>
        </w:rPr>
        <w:t>pretendenti</w:t>
      </w:r>
      <w:r w:rsidR="00C716F1">
        <w:rPr>
          <w:rFonts w:ascii="Times New Roman" w:hAnsi="Times New Roman" w:cs="Times New Roman"/>
          <w:sz w:val="24"/>
          <w:szCs w:val="24"/>
        </w:rPr>
        <w:t xml:space="preserve">, </w:t>
      </w:r>
      <w:r w:rsidR="00B85C14">
        <w:rPr>
          <w:rFonts w:ascii="Times New Roman" w:hAnsi="Times New Roman" w:cs="Times New Roman"/>
          <w:sz w:val="24"/>
          <w:szCs w:val="24"/>
        </w:rPr>
        <w:t>viņiem</w:t>
      </w:r>
      <w:r>
        <w:rPr>
          <w:rFonts w:ascii="Times New Roman" w:hAnsi="Times New Roman" w:cs="Times New Roman"/>
          <w:sz w:val="24"/>
          <w:szCs w:val="24"/>
        </w:rPr>
        <w:t xml:space="preserve"> tiek rīkota </w:t>
      </w:r>
      <w:r w:rsidR="00B85C14">
        <w:rPr>
          <w:rFonts w:ascii="Times New Roman" w:hAnsi="Times New Roman" w:cs="Times New Roman"/>
          <w:sz w:val="24"/>
          <w:szCs w:val="24"/>
        </w:rPr>
        <w:t xml:space="preserve">vietas </w:t>
      </w:r>
      <w:r>
        <w:rPr>
          <w:rFonts w:ascii="Times New Roman" w:hAnsi="Times New Roman" w:cs="Times New Roman"/>
          <w:sz w:val="24"/>
          <w:szCs w:val="24"/>
        </w:rPr>
        <w:t>izsole.</w:t>
      </w:r>
      <w:r w:rsidR="00C716F1">
        <w:rPr>
          <w:rFonts w:ascii="Times New Roman" w:hAnsi="Times New Roman" w:cs="Times New Roman"/>
          <w:sz w:val="24"/>
          <w:szCs w:val="24"/>
        </w:rPr>
        <w:t xml:space="preserve"> Ja uz kādu no vietām pakalpojuma sniedzēji nav pieteikušies, tad arī tiek izsludināta izsole</w:t>
      </w:r>
      <w:r w:rsidR="00B85C14">
        <w:rPr>
          <w:rFonts w:ascii="Times New Roman" w:hAnsi="Times New Roman" w:cs="Times New Roman"/>
          <w:sz w:val="24"/>
          <w:szCs w:val="24"/>
        </w:rPr>
        <w:t>, kurā nu jau varēs pieteikties pakalpojumu sniedzēji no citiem novadiem un pilsētām</w:t>
      </w:r>
      <w:r w:rsidR="00C716F1">
        <w:rPr>
          <w:rFonts w:ascii="Times New Roman" w:hAnsi="Times New Roman" w:cs="Times New Roman"/>
          <w:sz w:val="24"/>
          <w:szCs w:val="24"/>
        </w:rPr>
        <w:t xml:space="preserve">. </w:t>
      </w:r>
      <w:r w:rsidR="00F70476">
        <w:rPr>
          <w:rFonts w:ascii="Times New Roman" w:hAnsi="Times New Roman" w:cs="Times New Roman"/>
          <w:sz w:val="24"/>
          <w:szCs w:val="24"/>
        </w:rPr>
        <w:t>Izvēloties B variantu, pašvaldības ieņēmumi var būt mazāki, ja netiek rīkota izsole, kā arī izvēlētais process rada papildu administratīvo slogu, izvērtējot pretendentu pieteikumus, un iepriekš minētajos gadījumos tik un tā rīkojot  izsoli, kas arī paildzina atlases procesu.</w:t>
      </w:r>
    </w:p>
    <w:p w14:paraId="32A4BCD2" w14:textId="40FE58F7" w:rsidR="00C94C6F" w:rsidRPr="001C54C3" w:rsidRDefault="00F70476" w:rsidP="00C94C6F">
      <w:pPr>
        <w:widowControl w:val="0"/>
        <w:autoSpaceDE w:val="0"/>
        <w:autoSpaceDN w:val="0"/>
        <w:adjustRightInd w:val="0"/>
        <w:spacing w:after="0" w:line="240" w:lineRule="auto"/>
        <w:jc w:val="both"/>
        <w:rPr>
          <w:spacing w:val="-9"/>
          <w:szCs w:val="24"/>
        </w:rPr>
      </w:pPr>
      <w:r>
        <w:rPr>
          <w:rFonts w:ascii="Times New Roman" w:hAnsi="Times New Roman" w:cs="Times New Roman"/>
          <w:sz w:val="24"/>
          <w:szCs w:val="24"/>
        </w:rPr>
        <w:t xml:space="preserve"> </w:t>
      </w:r>
      <w:r w:rsidR="001C54C3">
        <w:rPr>
          <w:rFonts w:ascii="Times New Roman" w:hAnsi="Times New Roman" w:cs="Times New Roman"/>
          <w:sz w:val="24"/>
          <w:szCs w:val="24"/>
        </w:rPr>
        <w:tab/>
        <w:t xml:space="preserve">Nēģu cepēji tiek uzrunāti atsevišķi, nosakot tirdzniecības nodevu saskaņā ar pašvaldības noteiktajām nodevām, </w:t>
      </w:r>
      <w:r w:rsidR="00713B84">
        <w:rPr>
          <w:rFonts w:ascii="Times New Roman" w:hAnsi="Times New Roman" w:cs="Times New Roman"/>
          <w:sz w:val="24"/>
          <w:szCs w:val="24"/>
        </w:rPr>
        <w:t xml:space="preserve">piemērojot atlaidi, </w:t>
      </w:r>
      <w:r w:rsidR="001C54C3">
        <w:rPr>
          <w:rFonts w:ascii="Times New Roman" w:hAnsi="Times New Roman" w:cs="Times New Roman"/>
          <w:sz w:val="24"/>
          <w:szCs w:val="24"/>
        </w:rPr>
        <w:t xml:space="preserve">kā arī </w:t>
      </w:r>
      <w:r w:rsidR="001C54C3">
        <w:rPr>
          <w:rFonts w:ascii="Times New Roman" w:hAnsi="Times New Roman" w:cs="Times New Roman"/>
          <w:spacing w:val="-9"/>
          <w:sz w:val="24"/>
          <w:szCs w:val="24"/>
        </w:rPr>
        <w:t xml:space="preserve">Pārtikas un veterinārā dienestā reģistrētam </w:t>
      </w:r>
      <w:r w:rsidR="00C94C6F">
        <w:rPr>
          <w:rFonts w:ascii="Times New Roman" w:hAnsi="Times New Roman" w:cs="Times New Roman"/>
          <w:spacing w:val="-9"/>
          <w:sz w:val="24"/>
          <w:szCs w:val="24"/>
        </w:rPr>
        <w:t>uzņēmumam A zonā jānodrošina zivju ēdienu, t.i., nēģu ēdienu piedāvājums</w:t>
      </w:r>
      <w:r w:rsidR="00713B84">
        <w:rPr>
          <w:rFonts w:ascii="Times New Roman" w:hAnsi="Times New Roman" w:cs="Times New Roman"/>
          <w:spacing w:val="-9"/>
          <w:sz w:val="24"/>
          <w:szCs w:val="24"/>
        </w:rPr>
        <w:t xml:space="preserve"> - </w:t>
      </w:r>
      <w:r w:rsidR="00C94C6F">
        <w:rPr>
          <w:rFonts w:ascii="Times New Roman" w:hAnsi="Times New Roman" w:cs="Times New Roman"/>
          <w:spacing w:val="-9"/>
          <w:sz w:val="24"/>
          <w:szCs w:val="24"/>
        </w:rPr>
        <w:t xml:space="preserve"> nēģu zupa</w:t>
      </w:r>
      <w:r w:rsidR="00C94C6F" w:rsidRPr="001C54C3">
        <w:rPr>
          <w:rFonts w:ascii="Times New Roman" w:hAnsi="Times New Roman" w:cs="Times New Roman"/>
          <w:spacing w:val="-9"/>
          <w:sz w:val="24"/>
          <w:szCs w:val="24"/>
        </w:rPr>
        <w:t>.</w:t>
      </w:r>
      <w:r w:rsidR="00C94C6F" w:rsidRPr="001C54C3">
        <w:rPr>
          <w:spacing w:val="-9"/>
          <w:szCs w:val="24"/>
        </w:rPr>
        <w:t xml:space="preserve"> </w:t>
      </w:r>
    </w:p>
    <w:p w14:paraId="43619D5A" w14:textId="48850885" w:rsidR="00F70476" w:rsidRDefault="00F70476" w:rsidP="00C94C6F">
      <w:pPr>
        <w:widowControl w:val="0"/>
        <w:autoSpaceDE w:val="0"/>
        <w:autoSpaceDN w:val="0"/>
        <w:adjustRightInd w:val="0"/>
        <w:spacing w:after="0" w:line="240" w:lineRule="auto"/>
        <w:jc w:val="both"/>
        <w:rPr>
          <w:rFonts w:ascii="Times New Roman" w:hAnsi="Times New Roman" w:cs="Times New Roman"/>
          <w:sz w:val="24"/>
          <w:szCs w:val="24"/>
        </w:rPr>
      </w:pPr>
    </w:p>
    <w:p w14:paraId="14978D43" w14:textId="77777777" w:rsidR="00C716F1" w:rsidRPr="00FA2EA5" w:rsidRDefault="00C716F1" w:rsidP="00C94C6F">
      <w:pPr>
        <w:spacing w:after="0"/>
        <w:jc w:val="both"/>
        <w:rPr>
          <w:rFonts w:ascii="Times New Roman" w:hAnsi="Times New Roman" w:cs="Times New Roman"/>
          <w:sz w:val="24"/>
          <w:szCs w:val="24"/>
        </w:rPr>
      </w:pPr>
    </w:p>
    <w:sectPr w:rsidR="00C716F1" w:rsidRPr="00FA2EA5" w:rsidSect="006070E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CF8"/>
    <w:multiLevelType w:val="hybridMultilevel"/>
    <w:tmpl w:val="6728EA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E03DB7"/>
    <w:multiLevelType w:val="hybridMultilevel"/>
    <w:tmpl w:val="6728EA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2D15EB"/>
    <w:multiLevelType w:val="multilevel"/>
    <w:tmpl w:val="C46273D0"/>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928" w:hanging="360"/>
      </w:pPr>
      <w:rPr>
        <w:rFonts w:cs="Times New Roman" w:hint="default"/>
        <w:b w:val="0"/>
        <w:i w:val="0"/>
        <w:color w:val="000000"/>
      </w:rPr>
    </w:lvl>
    <w:lvl w:ilvl="2">
      <w:start w:val="1"/>
      <w:numFmt w:val="decimal"/>
      <w:lvlText w:val="%1.%2.%3."/>
      <w:lvlJc w:val="left"/>
      <w:pPr>
        <w:ind w:left="4265"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3" w15:restartNumberingAfterBreak="0">
    <w:nsid w:val="356E6C47"/>
    <w:multiLevelType w:val="hybridMultilevel"/>
    <w:tmpl w:val="6728E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2E676A"/>
    <w:multiLevelType w:val="hybridMultilevel"/>
    <w:tmpl w:val="48C2CBE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40303C82"/>
    <w:multiLevelType w:val="hybridMultilevel"/>
    <w:tmpl w:val="6728EA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6347544"/>
    <w:multiLevelType w:val="hybridMultilevel"/>
    <w:tmpl w:val="6728EA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FF6871"/>
    <w:multiLevelType w:val="hybridMultilevel"/>
    <w:tmpl w:val="FF8E76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C25787E"/>
    <w:multiLevelType w:val="hybridMultilevel"/>
    <w:tmpl w:val="6728EA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3826FD5"/>
    <w:multiLevelType w:val="multilevel"/>
    <w:tmpl w:val="1A163D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BE6294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69483218">
    <w:abstractNumId w:val="7"/>
  </w:num>
  <w:num w:numId="2" w16cid:durableId="88159174">
    <w:abstractNumId w:val="3"/>
  </w:num>
  <w:num w:numId="3" w16cid:durableId="1252665017">
    <w:abstractNumId w:val="4"/>
  </w:num>
  <w:num w:numId="4" w16cid:durableId="1017275441">
    <w:abstractNumId w:val="8"/>
  </w:num>
  <w:num w:numId="5" w16cid:durableId="477808">
    <w:abstractNumId w:val="6"/>
  </w:num>
  <w:num w:numId="6" w16cid:durableId="239599873">
    <w:abstractNumId w:val="1"/>
  </w:num>
  <w:num w:numId="7" w16cid:durableId="2018926358">
    <w:abstractNumId w:val="0"/>
  </w:num>
  <w:num w:numId="8" w16cid:durableId="1935820227">
    <w:abstractNumId w:val="5"/>
  </w:num>
  <w:num w:numId="9" w16cid:durableId="1390423752">
    <w:abstractNumId w:val="10"/>
  </w:num>
  <w:num w:numId="10" w16cid:durableId="178937039">
    <w:abstractNumId w:val="9"/>
  </w:num>
  <w:num w:numId="11" w16cid:durableId="1313173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985"/>
    <w:rsid w:val="00146090"/>
    <w:rsid w:val="001C54C3"/>
    <w:rsid w:val="00217BEB"/>
    <w:rsid w:val="0026702D"/>
    <w:rsid w:val="00281DD8"/>
    <w:rsid w:val="002937F7"/>
    <w:rsid w:val="002A0DF5"/>
    <w:rsid w:val="002B636D"/>
    <w:rsid w:val="002D0DAC"/>
    <w:rsid w:val="002F5778"/>
    <w:rsid w:val="005A32AC"/>
    <w:rsid w:val="005E417E"/>
    <w:rsid w:val="006070E6"/>
    <w:rsid w:val="00683266"/>
    <w:rsid w:val="00684A22"/>
    <w:rsid w:val="00684BA2"/>
    <w:rsid w:val="00685D7D"/>
    <w:rsid w:val="006A0967"/>
    <w:rsid w:val="006B18FC"/>
    <w:rsid w:val="006B77CE"/>
    <w:rsid w:val="00713B84"/>
    <w:rsid w:val="007448EB"/>
    <w:rsid w:val="007518A6"/>
    <w:rsid w:val="008517C9"/>
    <w:rsid w:val="008671BD"/>
    <w:rsid w:val="0089510B"/>
    <w:rsid w:val="008B7D8D"/>
    <w:rsid w:val="008C3DFF"/>
    <w:rsid w:val="008C42CA"/>
    <w:rsid w:val="009014D7"/>
    <w:rsid w:val="0092170C"/>
    <w:rsid w:val="00A201E7"/>
    <w:rsid w:val="00AC038A"/>
    <w:rsid w:val="00B37E63"/>
    <w:rsid w:val="00B46BA5"/>
    <w:rsid w:val="00B85C14"/>
    <w:rsid w:val="00BA2075"/>
    <w:rsid w:val="00BD12B8"/>
    <w:rsid w:val="00BF13AD"/>
    <w:rsid w:val="00C320DD"/>
    <w:rsid w:val="00C333A2"/>
    <w:rsid w:val="00C716F1"/>
    <w:rsid w:val="00C94C6F"/>
    <w:rsid w:val="00CC53CE"/>
    <w:rsid w:val="00D063E0"/>
    <w:rsid w:val="00DC33A1"/>
    <w:rsid w:val="00E1257C"/>
    <w:rsid w:val="00E63DBD"/>
    <w:rsid w:val="00E960D5"/>
    <w:rsid w:val="00F70476"/>
    <w:rsid w:val="00F85985"/>
    <w:rsid w:val="00FA2EA5"/>
    <w:rsid w:val="00FE02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97AC6"/>
  <w15:docId w15:val="{91F0EED2-E783-4847-B8E9-550E55360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tura rādītājs,Strip"/>
    <w:basedOn w:val="Normal"/>
    <w:link w:val="ListParagraphChar"/>
    <w:uiPriority w:val="99"/>
    <w:qFormat/>
    <w:rsid w:val="007448EB"/>
    <w:pPr>
      <w:ind w:left="720"/>
      <w:contextualSpacing/>
    </w:pPr>
  </w:style>
  <w:style w:type="table" w:styleId="TableGrid">
    <w:name w:val="Table Grid"/>
    <w:basedOn w:val="TableNormal"/>
    <w:uiPriority w:val="39"/>
    <w:rsid w:val="006A0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7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0E6"/>
    <w:rPr>
      <w:rFonts w:ascii="Tahoma" w:hAnsi="Tahoma" w:cs="Tahoma"/>
      <w:sz w:val="16"/>
      <w:szCs w:val="16"/>
    </w:rPr>
  </w:style>
  <w:style w:type="character" w:customStyle="1" w:styleId="ListParagraphChar">
    <w:name w:val="List Paragraph Char"/>
    <w:aliases w:val="2 Char,Satura rādītājs Char,Strip Char"/>
    <w:link w:val="ListParagraph"/>
    <w:uiPriority w:val="99"/>
    <w:locked/>
    <w:rsid w:val="001C5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2757</Words>
  <Characters>1572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Murzina</dc:creator>
  <cp:lastModifiedBy>Sintija Tenisa</cp:lastModifiedBy>
  <cp:revision>2</cp:revision>
  <dcterms:created xsi:type="dcterms:W3CDTF">2023-07-04T06:55:00Z</dcterms:created>
  <dcterms:modified xsi:type="dcterms:W3CDTF">2023-07-04T06:55:00Z</dcterms:modified>
</cp:coreProperties>
</file>