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EDD33" w14:textId="2A76D112" w:rsidR="00BA11FC" w:rsidRDefault="00BA11FC" w:rsidP="00677CAC">
      <w:pPr>
        <w:spacing w:after="0"/>
        <w:rPr>
          <w:noProof/>
        </w:rPr>
      </w:pPr>
      <w:r w:rsidRPr="00B8493C">
        <w:rPr>
          <w:noProof/>
          <w:lang w:eastAsia="lv-LV"/>
        </w:rPr>
        <w:drawing>
          <wp:inline distT="0" distB="0" distL="0" distR="0" wp14:anchorId="21C2659E" wp14:editId="39C12FEC">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BDB33A" w14:textId="77777777" w:rsidR="00BA11FC" w:rsidRDefault="00BA11FC" w:rsidP="00677CAC">
      <w:pPr>
        <w:spacing w:after="0"/>
        <w:rPr>
          <w:noProof/>
        </w:rPr>
      </w:pPr>
    </w:p>
    <w:p w14:paraId="6143B8C5" w14:textId="77777777" w:rsidR="00BA11FC" w:rsidRPr="004A0C76" w:rsidRDefault="006B5357" w:rsidP="00BA11FC">
      <w:pPr>
        <w:spacing w:after="0"/>
        <w:jc w:val="right"/>
        <w:rPr>
          <w:rFonts w:eastAsia="Times New Roman"/>
          <w:noProof/>
        </w:rPr>
      </w:pPr>
      <w:r>
        <w:rPr>
          <w:noProof/>
        </w:rPr>
        <w:tab/>
      </w:r>
      <w:r w:rsidR="00BA11FC" w:rsidRPr="004A0C76">
        <w:rPr>
          <w:rFonts w:eastAsia="Times New Roman"/>
          <w:noProof/>
        </w:rPr>
        <w:t>PROJEKTS</w:t>
      </w:r>
    </w:p>
    <w:p w14:paraId="7E144A5C" w14:textId="71A1106B" w:rsidR="00BA11FC" w:rsidRPr="004A0C76" w:rsidRDefault="00BA11FC" w:rsidP="00BA11FC">
      <w:pPr>
        <w:spacing w:after="0"/>
        <w:jc w:val="right"/>
        <w:rPr>
          <w:rFonts w:eastAsia="Times New Roman"/>
          <w:noProof/>
        </w:rPr>
      </w:pPr>
      <w:r w:rsidRPr="004A0C76">
        <w:rPr>
          <w:rFonts w:eastAsia="Times New Roman"/>
          <w:noProof/>
        </w:rPr>
        <w:t xml:space="preserve">uz </w:t>
      </w:r>
      <w:r>
        <w:rPr>
          <w:rFonts w:eastAsia="Times New Roman"/>
          <w:noProof/>
        </w:rPr>
        <w:t>12.06</w:t>
      </w:r>
      <w:r w:rsidRPr="004A0C76">
        <w:rPr>
          <w:rFonts w:eastAsia="Times New Roman"/>
          <w:noProof/>
        </w:rPr>
        <w:t>.202</w:t>
      </w:r>
      <w:r>
        <w:rPr>
          <w:rFonts w:eastAsia="Times New Roman"/>
          <w:noProof/>
        </w:rPr>
        <w:t>3</w:t>
      </w:r>
      <w:r w:rsidRPr="004A0C76">
        <w:rPr>
          <w:rFonts w:eastAsia="Times New Roman"/>
          <w:noProof/>
        </w:rPr>
        <w:t>.</w:t>
      </w:r>
    </w:p>
    <w:p w14:paraId="6B75A1BB" w14:textId="77777777" w:rsidR="00BA11FC" w:rsidRDefault="00BA11FC" w:rsidP="00BA11FC">
      <w:pPr>
        <w:spacing w:after="0"/>
        <w:jc w:val="right"/>
        <w:rPr>
          <w:rFonts w:eastAsia="Times New Roman"/>
          <w:noProof/>
        </w:rPr>
      </w:pPr>
    </w:p>
    <w:p w14:paraId="1ACA7BF2" w14:textId="77777777" w:rsidR="00BA11FC" w:rsidRDefault="00BA11FC" w:rsidP="00BA11FC">
      <w:pPr>
        <w:spacing w:after="0"/>
        <w:jc w:val="right"/>
        <w:rPr>
          <w:noProof/>
        </w:rPr>
      </w:pPr>
      <w:r w:rsidRPr="003805DB">
        <w:rPr>
          <w:noProof/>
        </w:rPr>
        <w:t>vēlamais d</w:t>
      </w:r>
      <w:r>
        <w:rPr>
          <w:noProof/>
        </w:rPr>
        <w:t>atums izskatīšanai FK: 21.06.2023.</w:t>
      </w:r>
    </w:p>
    <w:p w14:paraId="6501B3E0" w14:textId="77777777" w:rsidR="00BA11FC" w:rsidRPr="004A0C76" w:rsidRDefault="00BA11FC" w:rsidP="00BA11FC">
      <w:pPr>
        <w:spacing w:after="0"/>
        <w:jc w:val="right"/>
        <w:rPr>
          <w:rFonts w:eastAsia="Times New Roman"/>
          <w:noProof/>
        </w:rPr>
      </w:pPr>
      <w:r w:rsidRPr="004A0C76">
        <w:rPr>
          <w:rFonts w:eastAsia="Times New Roman"/>
          <w:noProof/>
        </w:rPr>
        <w:t xml:space="preserve">domes sēdē: </w:t>
      </w:r>
      <w:r>
        <w:rPr>
          <w:rFonts w:eastAsia="Times New Roman"/>
          <w:noProof/>
        </w:rPr>
        <w:t>28.06</w:t>
      </w:r>
      <w:r w:rsidRPr="004A0C76">
        <w:rPr>
          <w:rFonts w:eastAsia="Times New Roman"/>
          <w:noProof/>
        </w:rPr>
        <w:t>.202</w:t>
      </w:r>
      <w:r>
        <w:rPr>
          <w:rFonts w:eastAsia="Times New Roman"/>
          <w:noProof/>
        </w:rPr>
        <w:t>3</w:t>
      </w:r>
      <w:r w:rsidRPr="004A0C76">
        <w:rPr>
          <w:rFonts w:eastAsia="Times New Roman"/>
          <w:noProof/>
        </w:rPr>
        <w:t>.</w:t>
      </w:r>
    </w:p>
    <w:p w14:paraId="0BD595C2" w14:textId="5E5B9A8D" w:rsidR="00BA11FC" w:rsidRDefault="00BA11FC" w:rsidP="00BA11FC">
      <w:pPr>
        <w:spacing w:after="0"/>
        <w:jc w:val="center"/>
        <w:rPr>
          <w:rFonts w:eastAsia="Times New Roman"/>
          <w:noProof/>
        </w:rPr>
      </w:pPr>
      <w:r>
        <w:rPr>
          <w:rFonts w:eastAsia="Times New Roman"/>
          <w:noProof/>
        </w:rPr>
        <w:t xml:space="preserve">                                                                                                               </w:t>
      </w:r>
      <w:r w:rsidRPr="004A0C76">
        <w:rPr>
          <w:rFonts w:eastAsia="Times New Roman"/>
          <w:noProof/>
        </w:rPr>
        <w:t>sagatavotājs</w:t>
      </w:r>
      <w:r>
        <w:rPr>
          <w:rFonts w:eastAsia="Times New Roman"/>
          <w:noProof/>
        </w:rPr>
        <w:t xml:space="preserve"> Dadzīte</w:t>
      </w:r>
    </w:p>
    <w:p w14:paraId="6AEB4B48" w14:textId="2E8C1C55" w:rsidR="00BA11FC" w:rsidRDefault="00BA11FC" w:rsidP="00BA11FC">
      <w:pPr>
        <w:spacing w:after="0"/>
        <w:jc w:val="center"/>
        <w:rPr>
          <w:rFonts w:eastAsia="Calibri"/>
          <w:noProof/>
          <w:sz w:val="28"/>
          <w:szCs w:val="28"/>
        </w:rPr>
      </w:pPr>
      <w:r>
        <w:rPr>
          <w:rFonts w:eastAsia="Times New Roman"/>
          <w:noProof/>
        </w:rPr>
        <w:t xml:space="preserve">                                                                                                        </w:t>
      </w:r>
      <w:r w:rsidRPr="004A0C76">
        <w:rPr>
          <w:rFonts w:eastAsia="Times New Roman"/>
          <w:noProof/>
        </w:rPr>
        <w:t xml:space="preserve">ziņotājs: </w:t>
      </w:r>
      <w:r>
        <w:rPr>
          <w:rFonts w:eastAsia="Times New Roman"/>
          <w:noProof/>
        </w:rPr>
        <w:t>E. Kāpa</w:t>
      </w:r>
    </w:p>
    <w:p w14:paraId="5FB40682" w14:textId="77777777" w:rsidR="00BA11FC" w:rsidRPr="004A0C76" w:rsidRDefault="00BA11FC" w:rsidP="00BA11FC">
      <w:pPr>
        <w:spacing w:after="0"/>
        <w:jc w:val="center"/>
        <w:rPr>
          <w:rFonts w:eastAsia="Calibri"/>
          <w:noProof/>
          <w:sz w:val="28"/>
          <w:szCs w:val="28"/>
        </w:rPr>
      </w:pPr>
      <w:r w:rsidRPr="004A0C76">
        <w:rPr>
          <w:rFonts w:eastAsia="Calibri"/>
          <w:noProof/>
          <w:sz w:val="28"/>
          <w:szCs w:val="28"/>
        </w:rPr>
        <w:t>LĒMUMS</w:t>
      </w:r>
    </w:p>
    <w:p w14:paraId="186AA516" w14:textId="77777777" w:rsidR="00BA11FC" w:rsidRPr="004A0C76" w:rsidRDefault="00BA11FC" w:rsidP="00BA11FC">
      <w:pPr>
        <w:spacing w:after="0"/>
        <w:jc w:val="center"/>
        <w:rPr>
          <w:rFonts w:eastAsia="Calibri"/>
          <w:noProof/>
        </w:rPr>
      </w:pPr>
      <w:r w:rsidRPr="004A0C76">
        <w:rPr>
          <w:rFonts w:eastAsia="Calibri"/>
          <w:noProof/>
        </w:rPr>
        <w:t>Ādažos, Ādažu novadā</w:t>
      </w:r>
    </w:p>
    <w:p w14:paraId="4E4BFA22" w14:textId="77777777" w:rsidR="00BA11FC" w:rsidRPr="004A0C76" w:rsidRDefault="00BA11FC" w:rsidP="00BA11FC">
      <w:pPr>
        <w:spacing w:after="0"/>
        <w:rPr>
          <w:rFonts w:eastAsia="Calibri"/>
        </w:rPr>
      </w:pPr>
      <w:r w:rsidRPr="004A0C76">
        <w:rPr>
          <w:rFonts w:eastAsia="Calibri"/>
          <w:noProof/>
        </w:rPr>
        <w:tab/>
      </w:r>
      <w:r w:rsidRPr="004A0C76">
        <w:rPr>
          <w:rFonts w:eastAsia="Calibri"/>
          <w:noProof/>
        </w:rPr>
        <w:tab/>
      </w:r>
      <w:r w:rsidRPr="004A0C76">
        <w:rPr>
          <w:rFonts w:eastAsia="Calibri"/>
          <w:noProof/>
        </w:rPr>
        <w:tab/>
      </w:r>
      <w:r w:rsidRPr="004A0C76">
        <w:rPr>
          <w:rFonts w:eastAsia="Calibri"/>
          <w:noProof/>
        </w:rPr>
        <w:tab/>
      </w:r>
    </w:p>
    <w:p w14:paraId="5D42F133" w14:textId="7C206F43" w:rsidR="00677CAC" w:rsidRDefault="006B5357" w:rsidP="00677CAC">
      <w:pPr>
        <w:spacing w:after="0"/>
      </w:pPr>
      <w:r>
        <w:rPr>
          <w:noProof/>
        </w:rPr>
        <w:tab/>
      </w:r>
    </w:p>
    <w:p w14:paraId="533AC91D" w14:textId="1A92C610" w:rsidR="00677CAC" w:rsidRPr="00EC125D" w:rsidRDefault="006B5357" w:rsidP="00677CAC">
      <w:pPr>
        <w:spacing w:after="0"/>
      </w:pPr>
      <w:r w:rsidRPr="00BA11FC">
        <w:t>202</w:t>
      </w:r>
      <w:r w:rsidR="00920FC9" w:rsidRPr="00BA11FC">
        <w:t>3</w:t>
      </w:r>
      <w:r w:rsidRPr="00BA11FC">
        <w:t>.</w:t>
      </w:r>
      <w:r w:rsidR="00EE3168" w:rsidRPr="00BA11FC">
        <w:t xml:space="preserve"> </w:t>
      </w:r>
      <w:r w:rsidRPr="00BA11FC">
        <w:t xml:space="preserve">gada </w:t>
      </w:r>
      <w:r w:rsidR="00BA11FC" w:rsidRPr="00BA11FC">
        <w:t>28</w:t>
      </w:r>
      <w:r w:rsidR="00920FC9" w:rsidRPr="00BA11FC">
        <w:t>.jūnijā</w:t>
      </w:r>
      <w:r w:rsidRPr="00BA11FC">
        <w:t xml:space="preserve"> </w:t>
      </w:r>
      <w:r w:rsidRPr="00BA11FC">
        <w:tab/>
      </w:r>
      <w:r w:rsidRPr="00BA11FC">
        <w:tab/>
      </w:r>
      <w:r w:rsidRPr="00BA11FC">
        <w:tab/>
      </w:r>
      <w:r w:rsidRPr="00BA11FC">
        <w:tab/>
      </w:r>
      <w:r w:rsidRPr="00BA11FC">
        <w:tab/>
      </w:r>
      <w:r w:rsidRPr="00BA11FC">
        <w:tab/>
      </w:r>
      <w:r w:rsidRPr="00BA11FC">
        <w:tab/>
      </w:r>
      <w:r w:rsidRPr="00BA11FC">
        <w:tab/>
      </w:r>
      <w:r w:rsidRPr="00BA11FC">
        <w:rPr>
          <w:b/>
        </w:rPr>
        <w:t>Nr.</w:t>
      </w:r>
      <w:r w:rsidRPr="00BA11FC">
        <w:rPr>
          <w:b/>
          <w:noProof/>
        </w:rPr>
        <w:t xml:space="preserve"> </w:t>
      </w:r>
      <w:r w:rsidR="00920FC9" w:rsidRPr="00BA11FC">
        <w:rPr>
          <w:b/>
          <w:noProof/>
        </w:rPr>
        <w:t>xxx</w:t>
      </w:r>
      <w:r w:rsidRPr="00EC125D">
        <w:tab/>
      </w:r>
    </w:p>
    <w:p w14:paraId="6C2C23DE" w14:textId="11424457" w:rsidR="00677CAC" w:rsidRPr="007302EF" w:rsidRDefault="00677CAC" w:rsidP="00677CAC">
      <w:pPr>
        <w:spacing w:after="0"/>
        <w:rPr>
          <w:b/>
          <w:color w:val="FF0000"/>
        </w:rPr>
      </w:pPr>
    </w:p>
    <w:p w14:paraId="7685C774" w14:textId="72584127" w:rsidR="00783F3C" w:rsidRPr="00C05086" w:rsidRDefault="006B5357" w:rsidP="00892A8F">
      <w:pPr>
        <w:tabs>
          <w:tab w:val="left" w:pos="0"/>
        </w:tabs>
        <w:ind w:right="-18"/>
        <w:jc w:val="center"/>
        <w:rPr>
          <w:b/>
          <w:sz w:val="22"/>
          <w:szCs w:val="22"/>
        </w:rPr>
      </w:pPr>
      <w:r w:rsidRPr="00C05086">
        <w:rPr>
          <w:b/>
          <w:sz w:val="22"/>
          <w:szCs w:val="22"/>
        </w:rPr>
        <w:t>Par</w:t>
      </w:r>
      <w:bookmarkStart w:id="0" w:name="_Hlk24374904"/>
      <w:r w:rsidRPr="00C05086">
        <w:rPr>
          <w:b/>
          <w:sz w:val="22"/>
          <w:szCs w:val="22"/>
        </w:rPr>
        <w:t xml:space="preserve"> zemes domājamās daļas nodošanu īpašumā bez atlīdzības</w:t>
      </w:r>
    </w:p>
    <w:bookmarkEnd w:id="0"/>
    <w:p w14:paraId="7958CBEF" w14:textId="4A3CA476" w:rsidR="00677CAC" w:rsidRPr="00C80133" w:rsidRDefault="006B5357" w:rsidP="00892A8F">
      <w:pPr>
        <w:spacing w:before="120"/>
        <w:rPr>
          <w:color w:val="FF0000"/>
          <w:sz w:val="22"/>
          <w:szCs w:val="22"/>
        </w:rPr>
      </w:pPr>
      <w:r w:rsidRPr="00C80133">
        <w:rPr>
          <w:color w:val="000000" w:themeColor="text1"/>
          <w:sz w:val="22"/>
          <w:szCs w:val="22"/>
        </w:rPr>
        <w:t xml:space="preserve">Ādažu novada </w:t>
      </w:r>
      <w:r w:rsidR="00EE3168" w:rsidRPr="00C80133">
        <w:rPr>
          <w:color w:val="000000" w:themeColor="text1"/>
          <w:sz w:val="22"/>
          <w:szCs w:val="22"/>
        </w:rPr>
        <w:t xml:space="preserve">pašvaldības </w:t>
      </w:r>
      <w:r w:rsidRPr="00C80133">
        <w:rPr>
          <w:color w:val="000000" w:themeColor="text1"/>
          <w:sz w:val="22"/>
          <w:szCs w:val="22"/>
        </w:rPr>
        <w:t>dom</w:t>
      </w:r>
      <w:r w:rsidR="00EE3168" w:rsidRPr="00C80133">
        <w:rPr>
          <w:color w:val="000000" w:themeColor="text1"/>
          <w:sz w:val="22"/>
          <w:szCs w:val="22"/>
        </w:rPr>
        <w:t>e</w:t>
      </w:r>
      <w:r w:rsidRPr="00C80133">
        <w:rPr>
          <w:color w:val="000000" w:themeColor="text1"/>
          <w:sz w:val="22"/>
          <w:szCs w:val="22"/>
        </w:rPr>
        <w:t xml:space="preserve"> </w:t>
      </w:r>
      <w:r w:rsidR="00EE3168" w:rsidRPr="00C80133">
        <w:rPr>
          <w:color w:val="000000" w:themeColor="text1"/>
          <w:sz w:val="22"/>
          <w:szCs w:val="22"/>
        </w:rPr>
        <w:t xml:space="preserve">izskatīja </w:t>
      </w:r>
      <w:r w:rsidR="0075052B" w:rsidRPr="00C80133">
        <w:rPr>
          <w:color w:val="000000" w:themeColor="text1"/>
          <w:sz w:val="22"/>
          <w:szCs w:val="22"/>
        </w:rPr>
        <w:t>XXXX</w:t>
      </w:r>
      <w:r w:rsidR="00783F3C" w:rsidRPr="00C80133">
        <w:rPr>
          <w:iCs/>
          <w:color w:val="000000" w:themeColor="text1"/>
          <w:sz w:val="22"/>
          <w:szCs w:val="22"/>
        </w:rPr>
        <w:t xml:space="preserve"> iesniegu</w:t>
      </w:r>
      <w:r w:rsidR="00EE3168" w:rsidRPr="00C80133">
        <w:rPr>
          <w:iCs/>
          <w:color w:val="000000" w:themeColor="text1"/>
          <w:sz w:val="22"/>
          <w:szCs w:val="22"/>
        </w:rPr>
        <w:t>mu</w:t>
      </w:r>
      <w:r w:rsidRPr="00C80133">
        <w:rPr>
          <w:iCs/>
          <w:color w:val="000000" w:themeColor="text1"/>
          <w:sz w:val="22"/>
          <w:szCs w:val="22"/>
        </w:rPr>
        <w:t xml:space="preserve"> </w:t>
      </w:r>
      <w:r w:rsidR="00783F3C" w:rsidRPr="00C80133">
        <w:rPr>
          <w:iCs/>
          <w:color w:val="000000" w:themeColor="text1"/>
          <w:sz w:val="22"/>
          <w:szCs w:val="22"/>
        </w:rPr>
        <w:t>(</w:t>
      </w:r>
      <w:r w:rsidR="00EE3168" w:rsidRPr="00C80133">
        <w:rPr>
          <w:iCs/>
          <w:color w:val="000000" w:themeColor="text1"/>
          <w:sz w:val="22"/>
          <w:szCs w:val="22"/>
        </w:rPr>
        <w:t xml:space="preserve">pašvaldības </w:t>
      </w:r>
      <w:proofErr w:type="spellStart"/>
      <w:r w:rsidR="00EE3168" w:rsidRPr="00C80133">
        <w:rPr>
          <w:iCs/>
          <w:color w:val="000000" w:themeColor="text1"/>
          <w:sz w:val="22"/>
          <w:szCs w:val="22"/>
        </w:rPr>
        <w:t>reģ</w:t>
      </w:r>
      <w:proofErr w:type="spellEnd"/>
      <w:r w:rsidR="00EE3168" w:rsidRPr="00C80133">
        <w:rPr>
          <w:iCs/>
          <w:color w:val="000000" w:themeColor="text1"/>
          <w:sz w:val="22"/>
          <w:szCs w:val="22"/>
        </w:rPr>
        <w:t>. Nr.</w:t>
      </w:r>
      <w:r w:rsidR="00783F3C" w:rsidRPr="00C80133">
        <w:rPr>
          <w:iCs/>
          <w:color w:val="000000" w:themeColor="text1"/>
          <w:sz w:val="22"/>
          <w:szCs w:val="22"/>
        </w:rPr>
        <w:t xml:space="preserve"> </w:t>
      </w:r>
      <w:r w:rsidR="00920FC9" w:rsidRPr="00C80133">
        <w:rPr>
          <w:color w:val="212529"/>
          <w:sz w:val="22"/>
          <w:szCs w:val="22"/>
          <w:shd w:val="clear" w:color="auto" w:fill="FFFFFF"/>
        </w:rPr>
        <w:t>ĀNP/1-11-1/23/3112</w:t>
      </w:r>
      <w:r w:rsidRPr="00C80133">
        <w:rPr>
          <w:iCs/>
          <w:color w:val="000000" w:themeColor="text1"/>
          <w:sz w:val="22"/>
          <w:szCs w:val="22"/>
        </w:rPr>
        <w:t>)</w:t>
      </w:r>
      <w:r w:rsidRPr="00C80133">
        <w:rPr>
          <w:color w:val="000000" w:themeColor="text1"/>
          <w:sz w:val="22"/>
          <w:szCs w:val="22"/>
        </w:rPr>
        <w:t xml:space="preserve"> </w:t>
      </w:r>
      <w:r w:rsidR="00783F3C" w:rsidRPr="00C80133">
        <w:rPr>
          <w:color w:val="000000" w:themeColor="text1"/>
          <w:sz w:val="22"/>
          <w:szCs w:val="22"/>
        </w:rPr>
        <w:t xml:space="preserve">ar lūgumu nodot īpašumā bez atlīdzības daudzdzīvokļu dzīvojamās mājas </w:t>
      </w:r>
      <w:r w:rsidR="00920FC9" w:rsidRPr="00C80133">
        <w:rPr>
          <w:sz w:val="22"/>
          <w:szCs w:val="22"/>
        </w:rPr>
        <w:t>"</w:t>
      </w:r>
      <w:proofErr w:type="spellStart"/>
      <w:r w:rsidR="00920FC9" w:rsidRPr="00C80133">
        <w:rPr>
          <w:sz w:val="22"/>
          <w:szCs w:val="22"/>
        </w:rPr>
        <w:t>Kadaga</w:t>
      </w:r>
      <w:proofErr w:type="spellEnd"/>
      <w:r w:rsidR="00920FC9" w:rsidRPr="00C80133">
        <w:rPr>
          <w:sz w:val="22"/>
          <w:szCs w:val="22"/>
        </w:rPr>
        <w:t xml:space="preserve"> 5"</w:t>
      </w:r>
      <w:r w:rsidR="00187A51" w:rsidRPr="00C80133">
        <w:rPr>
          <w:sz w:val="22"/>
          <w:szCs w:val="22"/>
        </w:rPr>
        <w:t xml:space="preserve">, </w:t>
      </w:r>
      <w:proofErr w:type="spellStart"/>
      <w:r w:rsidR="00920FC9" w:rsidRPr="00C80133">
        <w:rPr>
          <w:sz w:val="22"/>
          <w:szCs w:val="22"/>
        </w:rPr>
        <w:t>Kadaga</w:t>
      </w:r>
      <w:proofErr w:type="spellEnd"/>
      <w:r w:rsidR="00920FC9" w:rsidRPr="00C80133">
        <w:rPr>
          <w:sz w:val="22"/>
          <w:szCs w:val="22"/>
        </w:rPr>
        <w:t xml:space="preserve">, Ādažu pag., Ādažu nov., dzīvoklim </w:t>
      </w:r>
      <w:proofErr w:type="spellStart"/>
      <w:r w:rsidR="00920FC9" w:rsidRPr="00C80133">
        <w:rPr>
          <w:sz w:val="22"/>
          <w:szCs w:val="22"/>
        </w:rPr>
        <w:t>Nr.</w:t>
      </w:r>
      <w:r w:rsidR="0075052B" w:rsidRPr="00C80133">
        <w:rPr>
          <w:sz w:val="22"/>
          <w:szCs w:val="22"/>
        </w:rPr>
        <w:t>X</w:t>
      </w:r>
      <w:proofErr w:type="spellEnd"/>
      <w:r w:rsidR="00920FC9" w:rsidRPr="00C80133">
        <w:rPr>
          <w:sz w:val="22"/>
          <w:szCs w:val="22"/>
        </w:rPr>
        <w:t xml:space="preserve"> </w:t>
      </w:r>
      <w:r w:rsidR="00783F3C" w:rsidRPr="00C80133">
        <w:rPr>
          <w:color w:val="000000" w:themeColor="text1"/>
          <w:sz w:val="22"/>
          <w:szCs w:val="22"/>
        </w:rPr>
        <w:t xml:space="preserve">(turpmāk </w:t>
      </w:r>
      <w:r w:rsidR="00EE3168" w:rsidRPr="00C80133">
        <w:rPr>
          <w:color w:val="000000" w:themeColor="text1"/>
          <w:sz w:val="22"/>
          <w:szCs w:val="22"/>
        </w:rPr>
        <w:t xml:space="preserve">- </w:t>
      </w:r>
      <w:r w:rsidR="00783F3C" w:rsidRPr="00C80133">
        <w:rPr>
          <w:sz w:val="22"/>
          <w:szCs w:val="22"/>
        </w:rPr>
        <w:t>dzīvoklis) piekrītošās domājamās daļas no zemes</w:t>
      </w:r>
      <w:r w:rsidRPr="00C80133">
        <w:rPr>
          <w:bCs/>
          <w:color w:val="FF0000"/>
          <w:sz w:val="22"/>
          <w:szCs w:val="22"/>
        </w:rPr>
        <w:t>.</w:t>
      </w:r>
    </w:p>
    <w:p w14:paraId="04E78866" w14:textId="47C5C8DC" w:rsidR="00677CAC" w:rsidRPr="00C80133" w:rsidRDefault="006B5357" w:rsidP="00677CAC">
      <w:pPr>
        <w:rPr>
          <w:sz w:val="22"/>
          <w:szCs w:val="22"/>
        </w:rPr>
      </w:pPr>
      <w:r w:rsidRPr="00C80133">
        <w:rPr>
          <w:sz w:val="22"/>
          <w:szCs w:val="22"/>
        </w:rPr>
        <w:t>Izvērtējot iesniegumu un ar to saistītos apstākļus, tika konstatēts</w:t>
      </w:r>
      <w:r w:rsidRPr="00C80133">
        <w:rPr>
          <w:color w:val="000000"/>
          <w:sz w:val="22"/>
          <w:szCs w:val="22"/>
        </w:rPr>
        <w:t>:</w:t>
      </w:r>
    </w:p>
    <w:p w14:paraId="4120764A" w14:textId="074568CD" w:rsidR="00187A51" w:rsidRPr="00C80133" w:rsidRDefault="001D3C5C" w:rsidP="00187A51">
      <w:pPr>
        <w:pStyle w:val="ListParagraph"/>
        <w:numPr>
          <w:ilvl w:val="0"/>
          <w:numId w:val="13"/>
        </w:numPr>
        <w:autoSpaceDE w:val="0"/>
        <w:autoSpaceDN w:val="0"/>
        <w:adjustRightInd w:val="0"/>
        <w:spacing w:after="120"/>
        <w:ind w:left="426" w:hanging="426"/>
        <w:contextualSpacing w:val="0"/>
        <w:jc w:val="both"/>
        <w:rPr>
          <w:rStyle w:val="Strong"/>
          <w:b w:val="0"/>
          <w:bCs w:val="0"/>
          <w:color w:val="FF0000"/>
          <w:sz w:val="22"/>
          <w:szCs w:val="22"/>
        </w:rPr>
      </w:pPr>
      <w:r w:rsidRPr="00C80133">
        <w:rPr>
          <w:rStyle w:val="Strong"/>
          <w:b w:val="0"/>
          <w:sz w:val="22"/>
          <w:szCs w:val="22"/>
        </w:rPr>
        <w:t xml:space="preserve">Dzīvojamajai mājai </w:t>
      </w:r>
      <w:r w:rsidR="00FC2483" w:rsidRPr="00C80133">
        <w:rPr>
          <w:rStyle w:val="Strong"/>
          <w:b w:val="0"/>
          <w:sz w:val="22"/>
          <w:szCs w:val="22"/>
        </w:rPr>
        <w:t>“</w:t>
      </w:r>
      <w:proofErr w:type="spellStart"/>
      <w:r w:rsidR="00920FC9" w:rsidRPr="00C80133">
        <w:rPr>
          <w:sz w:val="22"/>
          <w:szCs w:val="22"/>
        </w:rPr>
        <w:t>Kadaga</w:t>
      </w:r>
      <w:proofErr w:type="spellEnd"/>
      <w:r w:rsidR="00920FC9" w:rsidRPr="00C80133">
        <w:rPr>
          <w:sz w:val="22"/>
          <w:szCs w:val="22"/>
        </w:rPr>
        <w:t xml:space="preserve"> 5" </w:t>
      </w:r>
      <w:r w:rsidRPr="00C80133">
        <w:rPr>
          <w:rStyle w:val="Strong"/>
          <w:b w:val="0"/>
          <w:sz w:val="22"/>
          <w:szCs w:val="22"/>
        </w:rPr>
        <w:t>piesaistītā zemes vienība</w:t>
      </w:r>
      <w:r w:rsidRPr="00C80133">
        <w:rPr>
          <w:bCs/>
          <w:sz w:val="22"/>
          <w:szCs w:val="22"/>
        </w:rPr>
        <w:t xml:space="preserve"> (kadastra apzīmējums </w:t>
      </w:r>
      <w:r w:rsidR="00FC2483" w:rsidRPr="00C80133">
        <w:rPr>
          <w:sz w:val="22"/>
          <w:szCs w:val="22"/>
        </w:rPr>
        <w:t>8044-005-0071</w:t>
      </w:r>
      <w:r w:rsidRPr="00C80133">
        <w:rPr>
          <w:bCs/>
          <w:sz w:val="22"/>
          <w:szCs w:val="22"/>
        </w:rPr>
        <w:t xml:space="preserve">) ar kopējo platību </w:t>
      </w:r>
      <w:r w:rsidR="00FC2483" w:rsidRPr="00C80133">
        <w:rPr>
          <w:sz w:val="22"/>
          <w:szCs w:val="22"/>
        </w:rPr>
        <w:t>0</w:t>
      </w:r>
      <w:r w:rsidR="00CF1F78" w:rsidRPr="00C80133">
        <w:rPr>
          <w:sz w:val="22"/>
          <w:szCs w:val="22"/>
        </w:rPr>
        <w:t>,</w:t>
      </w:r>
      <w:r w:rsidR="00FC2483" w:rsidRPr="00C80133">
        <w:rPr>
          <w:sz w:val="22"/>
          <w:szCs w:val="22"/>
        </w:rPr>
        <w:t>2423</w:t>
      </w:r>
      <w:r w:rsidRPr="00C80133">
        <w:rPr>
          <w:sz w:val="22"/>
          <w:szCs w:val="22"/>
        </w:rPr>
        <w:t xml:space="preserve"> ha</w:t>
      </w:r>
      <w:r w:rsidRPr="00C80133">
        <w:rPr>
          <w:bCs/>
          <w:sz w:val="22"/>
          <w:szCs w:val="22"/>
        </w:rPr>
        <w:t>,</w:t>
      </w:r>
      <w:r w:rsidRPr="00C80133">
        <w:rPr>
          <w:rStyle w:val="Strong"/>
          <w:b w:val="0"/>
          <w:sz w:val="22"/>
          <w:szCs w:val="22"/>
        </w:rPr>
        <w:t xml:space="preserve"> </w:t>
      </w:r>
      <w:r w:rsidR="00FC2483" w:rsidRPr="00C80133">
        <w:rPr>
          <w:sz w:val="22"/>
          <w:szCs w:val="22"/>
        </w:rPr>
        <w:t>26.02.1998</w:t>
      </w:r>
      <w:r w:rsidRPr="00C80133">
        <w:rPr>
          <w:rStyle w:val="Strong"/>
          <w:b w:val="0"/>
          <w:sz w:val="22"/>
          <w:szCs w:val="22"/>
        </w:rPr>
        <w:t xml:space="preserve">. reģistrēta Rīgas rajona tiesas zemesgrāmatu nodaļā uz </w:t>
      </w:r>
      <w:r w:rsidR="00EB741B" w:rsidRPr="00C80133">
        <w:rPr>
          <w:rStyle w:val="Strong"/>
          <w:b w:val="0"/>
          <w:sz w:val="22"/>
          <w:szCs w:val="22"/>
        </w:rPr>
        <w:t xml:space="preserve">pašvaldības </w:t>
      </w:r>
      <w:r w:rsidRPr="00C80133">
        <w:rPr>
          <w:rStyle w:val="Strong"/>
          <w:b w:val="0"/>
          <w:sz w:val="22"/>
          <w:szCs w:val="22"/>
        </w:rPr>
        <w:t>vārda (Ādažu novada zemesgrāmatas nodalījums Nr.</w:t>
      </w:r>
      <w:r w:rsidR="00187A51" w:rsidRPr="00C80133">
        <w:rPr>
          <w:rStyle w:val="Strong"/>
          <w:b w:val="0"/>
          <w:sz w:val="22"/>
          <w:szCs w:val="22"/>
        </w:rPr>
        <w:t xml:space="preserve"> </w:t>
      </w:r>
      <w:r w:rsidR="00FC2483" w:rsidRPr="00C80133">
        <w:rPr>
          <w:rStyle w:val="Strong"/>
          <w:b w:val="0"/>
          <w:sz w:val="22"/>
          <w:szCs w:val="22"/>
        </w:rPr>
        <w:t>808</w:t>
      </w:r>
      <w:r w:rsidRPr="00C80133">
        <w:rPr>
          <w:rStyle w:val="Strong"/>
          <w:b w:val="0"/>
          <w:sz w:val="22"/>
          <w:szCs w:val="22"/>
        </w:rPr>
        <w:t xml:space="preserve">). </w:t>
      </w:r>
    </w:p>
    <w:p w14:paraId="6154D216" w14:textId="77777777" w:rsidR="00187A51" w:rsidRPr="00C80133" w:rsidRDefault="001D3C5C" w:rsidP="00187A51">
      <w:pPr>
        <w:pStyle w:val="ListParagraph"/>
        <w:numPr>
          <w:ilvl w:val="0"/>
          <w:numId w:val="13"/>
        </w:numPr>
        <w:autoSpaceDE w:val="0"/>
        <w:autoSpaceDN w:val="0"/>
        <w:adjustRightInd w:val="0"/>
        <w:spacing w:after="120"/>
        <w:ind w:left="426" w:hanging="426"/>
        <w:contextualSpacing w:val="0"/>
        <w:jc w:val="both"/>
        <w:rPr>
          <w:color w:val="FF0000"/>
          <w:sz w:val="22"/>
          <w:szCs w:val="22"/>
        </w:rPr>
      </w:pPr>
      <w:r w:rsidRPr="00C80133">
        <w:rPr>
          <w:rStyle w:val="Strong"/>
          <w:b w:val="0"/>
          <w:sz w:val="22"/>
          <w:szCs w:val="22"/>
        </w:rPr>
        <w:t xml:space="preserve">Pamatojoties uz </w:t>
      </w:r>
      <w:r w:rsidRPr="00C80133">
        <w:rPr>
          <w:sz w:val="22"/>
          <w:szCs w:val="22"/>
        </w:rPr>
        <w:t>Rīgas rajona Ādažu pagasta dzīvojamo māju privatizācijas komisijas 1997.</w:t>
      </w:r>
      <w:r w:rsidR="00727AF5" w:rsidRPr="00C80133">
        <w:rPr>
          <w:sz w:val="22"/>
          <w:szCs w:val="22"/>
        </w:rPr>
        <w:t xml:space="preserve"> </w:t>
      </w:r>
      <w:r w:rsidRPr="00C80133">
        <w:rPr>
          <w:sz w:val="22"/>
          <w:szCs w:val="22"/>
        </w:rPr>
        <w:t xml:space="preserve">gada </w:t>
      </w:r>
      <w:r w:rsidR="00FC2483" w:rsidRPr="00C80133">
        <w:rPr>
          <w:sz w:val="22"/>
          <w:szCs w:val="22"/>
        </w:rPr>
        <w:t>30.</w:t>
      </w:r>
      <w:r w:rsidR="00187A51" w:rsidRPr="00C80133">
        <w:rPr>
          <w:sz w:val="22"/>
          <w:szCs w:val="22"/>
        </w:rPr>
        <w:t xml:space="preserve"> </w:t>
      </w:r>
      <w:r w:rsidR="00FC2483" w:rsidRPr="00C80133">
        <w:rPr>
          <w:sz w:val="22"/>
          <w:szCs w:val="22"/>
        </w:rPr>
        <w:t>jūnija</w:t>
      </w:r>
      <w:r w:rsidRPr="00C80133">
        <w:rPr>
          <w:sz w:val="22"/>
          <w:szCs w:val="22"/>
        </w:rPr>
        <w:t xml:space="preserve"> uzziņu Nr.1</w:t>
      </w:r>
      <w:r w:rsidR="00FC2483" w:rsidRPr="00C80133">
        <w:rPr>
          <w:sz w:val="22"/>
          <w:szCs w:val="22"/>
        </w:rPr>
        <w:t>8</w:t>
      </w:r>
      <w:r w:rsidRPr="00C80133">
        <w:rPr>
          <w:sz w:val="22"/>
          <w:szCs w:val="22"/>
        </w:rPr>
        <w:t>1 un 1993.</w:t>
      </w:r>
      <w:r w:rsidR="00727AF5" w:rsidRPr="00C80133">
        <w:rPr>
          <w:sz w:val="22"/>
          <w:szCs w:val="22"/>
        </w:rPr>
        <w:t xml:space="preserve"> </w:t>
      </w:r>
      <w:r w:rsidRPr="00C80133">
        <w:rPr>
          <w:sz w:val="22"/>
          <w:szCs w:val="22"/>
        </w:rPr>
        <w:t>gada 28.</w:t>
      </w:r>
      <w:r w:rsidR="00727AF5" w:rsidRPr="00C80133">
        <w:rPr>
          <w:sz w:val="22"/>
          <w:szCs w:val="22"/>
        </w:rPr>
        <w:t xml:space="preserve"> </w:t>
      </w:r>
      <w:r w:rsidRPr="00C80133">
        <w:rPr>
          <w:sz w:val="22"/>
          <w:szCs w:val="22"/>
        </w:rPr>
        <w:t xml:space="preserve">aprīlī apstiprināto aktu par Krievijas Federācijas armijas dzīvojamā fonda nodošanu–pieņemšanu, </w:t>
      </w:r>
      <w:r w:rsidRPr="00C80133">
        <w:rPr>
          <w:rStyle w:val="Strong"/>
          <w:b w:val="0"/>
          <w:sz w:val="22"/>
          <w:szCs w:val="22"/>
        </w:rPr>
        <w:t>199</w:t>
      </w:r>
      <w:r w:rsidR="00FC2483" w:rsidRPr="00C80133">
        <w:rPr>
          <w:rStyle w:val="Strong"/>
          <w:b w:val="0"/>
          <w:sz w:val="22"/>
          <w:szCs w:val="22"/>
        </w:rPr>
        <w:t>8</w:t>
      </w:r>
      <w:r w:rsidRPr="00C80133">
        <w:rPr>
          <w:rStyle w:val="Strong"/>
          <w:b w:val="0"/>
          <w:sz w:val="22"/>
          <w:szCs w:val="22"/>
        </w:rPr>
        <w:t>.</w:t>
      </w:r>
      <w:r w:rsidR="00727AF5" w:rsidRPr="00C80133">
        <w:rPr>
          <w:rStyle w:val="Strong"/>
          <w:b w:val="0"/>
          <w:sz w:val="22"/>
          <w:szCs w:val="22"/>
        </w:rPr>
        <w:t xml:space="preserve"> </w:t>
      </w:r>
      <w:r w:rsidRPr="00C80133">
        <w:rPr>
          <w:rStyle w:val="Strong"/>
          <w:b w:val="0"/>
          <w:sz w:val="22"/>
          <w:szCs w:val="22"/>
        </w:rPr>
        <w:t xml:space="preserve">gada </w:t>
      </w:r>
      <w:r w:rsidR="00FC2483" w:rsidRPr="00C80133">
        <w:rPr>
          <w:rStyle w:val="Strong"/>
          <w:b w:val="0"/>
          <w:sz w:val="22"/>
          <w:szCs w:val="22"/>
        </w:rPr>
        <w:t>5.</w:t>
      </w:r>
      <w:r w:rsidR="00187A51" w:rsidRPr="00C80133">
        <w:rPr>
          <w:rStyle w:val="Strong"/>
          <w:b w:val="0"/>
          <w:sz w:val="22"/>
          <w:szCs w:val="22"/>
        </w:rPr>
        <w:t xml:space="preserve"> </w:t>
      </w:r>
      <w:r w:rsidR="00FC2483" w:rsidRPr="00C80133">
        <w:rPr>
          <w:rStyle w:val="Strong"/>
          <w:b w:val="0"/>
          <w:sz w:val="22"/>
          <w:szCs w:val="22"/>
        </w:rPr>
        <w:t>novembrī</w:t>
      </w:r>
      <w:r w:rsidRPr="00C80133">
        <w:rPr>
          <w:rStyle w:val="Strong"/>
          <w:b w:val="0"/>
          <w:sz w:val="22"/>
          <w:szCs w:val="22"/>
        </w:rPr>
        <w:t xml:space="preserve"> tika nolemts </w:t>
      </w:r>
      <w:r w:rsidRPr="00C80133">
        <w:rPr>
          <w:sz w:val="22"/>
          <w:szCs w:val="22"/>
        </w:rPr>
        <w:t>atdalīt dzīvojamo māju, atverot tai jaunu nodalījumu Nr.</w:t>
      </w:r>
      <w:r w:rsidR="00FC2483" w:rsidRPr="00C80133">
        <w:rPr>
          <w:sz w:val="22"/>
          <w:szCs w:val="22"/>
        </w:rPr>
        <w:t>838</w:t>
      </w:r>
      <w:r w:rsidRPr="00C80133">
        <w:rPr>
          <w:sz w:val="22"/>
          <w:szCs w:val="22"/>
        </w:rPr>
        <w:t>. Zemes gabals ar kadastra Nr.</w:t>
      </w:r>
      <w:r w:rsidR="00FC2483" w:rsidRPr="00C80133">
        <w:rPr>
          <w:sz w:val="22"/>
          <w:szCs w:val="22"/>
        </w:rPr>
        <w:t xml:space="preserve"> 8044-005-0071</w:t>
      </w:r>
      <w:r w:rsidRPr="00C80133">
        <w:rPr>
          <w:sz w:val="22"/>
          <w:szCs w:val="22"/>
        </w:rPr>
        <w:t xml:space="preserve"> visā platībā tika pievienots nekustamajam īpašumam </w:t>
      </w:r>
      <w:r w:rsidR="00FC2483" w:rsidRPr="00C80133">
        <w:rPr>
          <w:rStyle w:val="Strong"/>
          <w:b w:val="0"/>
          <w:sz w:val="22"/>
          <w:szCs w:val="22"/>
        </w:rPr>
        <w:t>“</w:t>
      </w:r>
      <w:proofErr w:type="spellStart"/>
      <w:r w:rsidR="00FC2483" w:rsidRPr="00C80133">
        <w:rPr>
          <w:sz w:val="22"/>
          <w:szCs w:val="22"/>
        </w:rPr>
        <w:t>Kadaga</w:t>
      </w:r>
      <w:proofErr w:type="spellEnd"/>
      <w:r w:rsidR="00FC2483" w:rsidRPr="00C80133">
        <w:rPr>
          <w:sz w:val="22"/>
          <w:szCs w:val="22"/>
        </w:rPr>
        <w:t xml:space="preserve"> 5"</w:t>
      </w:r>
      <w:r w:rsidRPr="00C80133">
        <w:rPr>
          <w:sz w:val="22"/>
          <w:szCs w:val="22"/>
        </w:rPr>
        <w:t>. Iepriekšējais nodalījums Nr.</w:t>
      </w:r>
      <w:r w:rsidR="00FC2483" w:rsidRPr="00C80133">
        <w:rPr>
          <w:sz w:val="22"/>
          <w:szCs w:val="22"/>
        </w:rPr>
        <w:t>808</w:t>
      </w:r>
      <w:r w:rsidRPr="00C80133">
        <w:rPr>
          <w:sz w:val="22"/>
          <w:szCs w:val="22"/>
        </w:rPr>
        <w:t xml:space="preserve"> tika slēgts. Pamats: Ādažu pagasta </w:t>
      </w:r>
      <w:r w:rsidR="00727AF5" w:rsidRPr="00C80133">
        <w:rPr>
          <w:sz w:val="22"/>
          <w:szCs w:val="22"/>
        </w:rPr>
        <w:t xml:space="preserve">padomes </w:t>
      </w:r>
      <w:r w:rsidRPr="00C80133">
        <w:rPr>
          <w:sz w:val="22"/>
          <w:szCs w:val="22"/>
        </w:rPr>
        <w:t>1998.</w:t>
      </w:r>
      <w:r w:rsidR="00727AF5" w:rsidRPr="00C80133">
        <w:rPr>
          <w:sz w:val="22"/>
          <w:szCs w:val="22"/>
        </w:rPr>
        <w:t xml:space="preserve"> </w:t>
      </w:r>
      <w:r w:rsidRPr="00C80133">
        <w:rPr>
          <w:sz w:val="22"/>
          <w:szCs w:val="22"/>
        </w:rPr>
        <w:t>gada 13.</w:t>
      </w:r>
      <w:r w:rsidR="00727AF5" w:rsidRPr="00C80133">
        <w:rPr>
          <w:sz w:val="22"/>
          <w:szCs w:val="22"/>
        </w:rPr>
        <w:t xml:space="preserve"> </w:t>
      </w:r>
      <w:r w:rsidRPr="00C80133">
        <w:rPr>
          <w:sz w:val="22"/>
          <w:szCs w:val="22"/>
        </w:rPr>
        <w:t>oktobra 22</w:t>
      </w:r>
      <w:r w:rsidR="00727AF5" w:rsidRPr="00C80133">
        <w:rPr>
          <w:sz w:val="22"/>
          <w:szCs w:val="22"/>
        </w:rPr>
        <w:t xml:space="preserve">. </w:t>
      </w:r>
      <w:proofErr w:type="spellStart"/>
      <w:r w:rsidRPr="00C80133">
        <w:rPr>
          <w:sz w:val="22"/>
          <w:szCs w:val="22"/>
        </w:rPr>
        <w:t>sasaukuma</w:t>
      </w:r>
      <w:proofErr w:type="spellEnd"/>
      <w:r w:rsidRPr="00C80133">
        <w:rPr>
          <w:sz w:val="22"/>
          <w:szCs w:val="22"/>
        </w:rPr>
        <w:t xml:space="preserve"> 24.</w:t>
      </w:r>
      <w:r w:rsidR="00727AF5" w:rsidRPr="00C80133">
        <w:rPr>
          <w:sz w:val="22"/>
          <w:szCs w:val="22"/>
        </w:rPr>
        <w:t xml:space="preserve"> </w:t>
      </w:r>
      <w:r w:rsidRPr="00C80133">
        <w:rPr>
          <w:sz w:val="22"/>
          <w:szCs w:val="22"/>
        </w:rPr>
        <w:t>sēdes lēmums</w:t>
      </w:r>
      <w:r w:rsidR="008E3713" w:rsidRPr="00C80133">
        <w:rPr>
          <w:sz w:val="22"/>
          <w:szCs w:val="22"/>
        </w:rPr>
        <w:t xml:space="preserve">. </w:t>
      </w:r>
    </w:p>
    <w:p w14:paraId="433D9EC0" w14:textId="6CCC731F" w:rsidR="00187A51" w:rsidRPr="00C80133" w:rsidRDefault="006B5357" w:rsidP="00187A51">
      <w:pPr>
        <w:pStyle w:val="ListParagraph"/>
        <w:numPr>
          <w:ilvl w:val="0"/>
          <w:numId w:val="13"/>
        </w:numPr>
        <w:autoSpaceDE w:val="0"/>
        <w:autoSpaceDN w:val="0"/>
        <w:adjustRightInd w:val="0"/>
        <w:spacing w:after="120"/>
        <w:ind w:left="426" w:hanging="426"/>
        <w:contextualSpacing w:val="0"/>
        <w:jc w:val="both"/>
        <w:rPr>
          <w:color w:val="FF0000"/>
          <w:sz w:val="22"/>
          <w:szCs w:val="22"/>
        </w:rPr>
      </w:pPr>
      <w:r w:rsidRPr="00C80133">
        <w:rPr>
          <w:rStyle w:val="Strong"/>
          <w:b w:val="0"/>
          <w:color w:val="000000"/>
          <w:sz w:val="22"/>
          <w:szCs w:val="22"/>
        </w:rPr>
        <w:t>Dzīvoklim Nr.</w:t>
      </w:r>
      <w:r w:rsidR="00EE3168" w:rsidRPr="00C80133">
        <w:rPr>
          <w:rStyle w:val="Strong"/>
          <w:b w:val="0"/>
          <w:color w:val="000000"/>
          <w:sz w:val="22"/>
          <w:szCs w:val="22"/>
        </w:rPr>
        <w:t xml:space="preserve"> </w:t>
      </w:r>
      <w:r w:rsidR="0075052B" w:rsidRPr="00C80133">
        <w:rPr>
          <w:rStyle w:val="Strong"/>
          <w:b w:val="0"/>
          <w:color w:val="000000"/>
          <w:sz w:val="22"/>
          <w:szCs w:val="22"/>
        </w:rPr>
        <w:t>X</w:t>
      </w:r>
      <w:r w:rsidRPr="00C80133">
        <w:rPr>
          <w:rStyle w:val="Strong"/>
          <w:b w:val="0"/>
          <w:color w:val="000000"/>
          <w:sz w:val="22"/>
          <w:szCs w:val="22"/>
        </w:rPr>
        <w:t xml:space="preserve"> (kadastra numurs </w:t>
      </w:r>
      <w:r w:rsidR="0075052B" w:rsidRPr="00C80133">
        <w:rPr>
          <w:sz w:val="22"/>
          <w:szCs w:val="22"/>
        </w:rPr>
        <w:t>XXXXXXX</w:t>
      </w:r>
      <w:r w:rsidRPr="00C80133">
        <w:rPr>
          <w:rStyle w:val="Strong"/>
          <w:color w:val="000000"/>
          <w:sz w:val="22"/>
          <w:szCs w:val="22"/>
        </w:rPr>
        <w:t>)</w:t>
      </w:r>
      <w:r w:rsidRPr="00C80133">
        <w:rPr>
          <w:rStyle w:val="Strong"/>
          <w:b w:val="0"/>
          <w:color w:val="000000"/>
          <w:sz w:val="22"/>
          <w:szCs w:val="22"/>
        </w:rPr>
        <w:t xml:space="preserve">, ar kopējo platību </w:t>
      </w:r>
      <w:r w:rsidR="00CF1F78" w:rsidRPr="00C80133">
        <w:rPr>
          <w:sz w:val="22"/>
          <w:szCs w:val="22"/>
        </w:rPr>
        <w:t xml:space="preserve">36,1 </w:t>
      </w:r>
      <w:proofErr w:type="spellStart"/>
      <w:r w:rsidRPr="00C80133">
        <w:rPr>
          <w:rStyle w:val="Strong"/>
          <w:b w:val="0"/>
          <w:color w:val="000000"/>
          <w:sz w:val="22"/>
          <w:szCs w:val="22"/>
        </w:rPr>
        <w:t>kv.m</w:t>
      </w:r>
      <w:proofErr w:type="spellEnd"/>
      <w:r w:rsidRPr="00C80133">
        <w:rPr>
          <w:rStyle w:val="Strong"/>
          <w:b w:val="0"/>
          <w:color w:val="000000"/>
          <w:sz w:val="22"/>
          <w:szCs w:val="22"/>
        </w:rPr>
        <w:t xml:space="preserve">, piekrīt </w:t>
      </w:r>
      <w:r w:rsidR="00CF1F78" w:rsidRPr="00C80133">
        <w:rPr>
          <w:sz w:val="22"/>
          <w:szCs w:val="22"/>
        </w:rPr>
        <w:t>361/39791</w:t>
      </w:r>
      <w:r w:rsidR="005879F1" w:rsidRPr="00C80133">
        <w:rPr>
          <w:sz w:val="22"/>
          <w:szCs w:val="22"/>
        </w:rPr>
        <w:t xml:space="preserve"> </w:t>
      </w:r>
      <w:r w:rsidR="005879F1" w:rsidRPr="00C80133">
        <w:rPr>
          <w:bCs/>
          <w:sz w:val="22"/>
          <w:szCs w:val="22"/>
        </w:rPr>
        <w:t xml:space="preserve">domājamās daļas no </w:t>
      </w:r>
      <w:r w:rsidR="005879F1" w:rsidRPr="00C80133">
        <w:rPr>
          <w:rStyle w:val="Strong"/>
          <w:b w:val="0"/>
          <w:sz w:val="22"/>
          <w:szCs w:val="22"/>
        </w:rPr>
        <w:t xml:space="preserve">ēkai piesaistītā zemes īpašuma (kadastra apzīmējums </w:t>
      </w:r>
      <w:r w:rsidR="005879F1" w:rsidRPr="00C80133">
        <w:rPr>
          <w:sz w:val="22"/>
          <w:szCs w:val="22"/>
        </w:rPr>
        <w:t>8</w:t>
      </w:r>
      <w:r w:rsidR="00CF1F78" w:rsidRPr="00C80133">
        <w:rPr>
          <w:sz w:val="22"/>
          <w:szCs w:val="22"/>
        </w:rPr>
        <w:t>8044-005-0071</w:t>
      </w:r>
      <w:r w:rsidR="005879F1" w:rsidRPr="00C80133">
        <w:rPr>
          <w:rStyle w:val="Strong"/>
          <w:b w:val="0"/>
          <w:sz w:val="22"/>
          <w:szCs w:val="22"/>
        </w:rPr>
        <w:t>),</w:t>
      </w:r>
      <w:r w:rsidR="005879F1" w:rsidRPr="00C80133">
        <w:rPr>
          <w:bCs/>
          <w:sz w:val="22"/>
          <w:szCs w:val="22"/>
        </w:rPr>
        <w:t xml:space="preserve"> ar kopējo platību </w:t>
      </w:r>
      <w:r w:rsidR="00CF1F78" w:rsidRPr="00C80133">
        <w:rPr>
          <w:sz w:val="22"/>
          <w:szCs w:val="22"/>
        </w:rPr>
        <w:t xml:space="preserve">0,2423 </w:t>
      </w:r>
      <w:r w:rsidR="005879F1" w:rsidRPr="00C80133">
        <w:rPr>
          <w:bCs/>
          <w:sz w:val="22"/>
          <w:szCs w:val="22"/>
        </w:rPr>
        <w:t>ha</w:t>
      </w:r>
      <w:r w:rsidRPr="00C80133">
        <w:rPr>
          <w:rStyle w:val="Strong"/>
          <w:b w:val="0"/>
          <w:color w:val="000000"/>
          <w:sz w:val="22"/>
          <w:szCs w:val="22"/>
        </w:rPr>
        <w:t>.</w:t>
      </w:r>
    </w:p>
    <w:p w14:paraId="5E7ECBFA" w14:textId="77777777" w:rsidR="00187A51" w:rsidRPr="00C80133" w:rsidRDefault="006B5357" w:rsidP="00187A51">
      <w:pPr>
        <w:pStyle w:val="ListParagraph"/>
        <w:numPr>
          <w:ilvl w:val="0"/>
          <w:numId w:val="13"/>
        </w:numPr>
        <w:autoSpaceDE w:val="0"/>
        <w:autoSpaceDN w:val="0"/>
        <w:adjustRightInd w:val="0"/>
        <w:spacing w:after="120"/>
        <w:ind w:left="426" w:hanging="426"/>
        <w:contextualSpacing w:val="0"/>
        <w:jc w:val="both"/>
        <w:rPr>
          <w:rStyle w:val="Strong"/>
          <w:b w:val="0"/>
          <w:bCs w:val="0"/>
          <w:color w:val="FF0000"/>
          <w:sz w:val="22"/>
          <w:szCs w:val="22"/>
        </w:rPr>
      </w:pPr>
      <w:r w:rsidRPr="00C80133">
        <w:rPr>
          <w:color w:val="000000"/>
          <w:sz w:val="22"/>
          <w:szCs w:val="22"/>
        </w:rPr>
        <w:t>Dzīvokli 199</w:t>
      </w:r>
      <w:r w:rsidR="008E500D" w:rsidRPr="00C80133">
        <w:rPr>
          <w:color w:val="000000"/>
          <w:sz w:val="22"/>
          <w:szCs w:val="22"/>
        </w:rPr>
        <w:t>8</w:t>
      </w:r>
      <w:r w:rsidRPr="00C80133">
        <w:rPr>
          <w:color w:val="000000"/>
          <w:sz w:val="22"/>
          <w:szCs w:val="22"/>
        </w:rPr>
        <w:t>.</w:t>
      </w:r>
      <w:r w:rsidR="00EE3168" w:rsidRPr="00C80133">
        <w:rPr>
          <w:color w:val="000000"/>
          <w:sz w:val="22"/>
          <w:szCs w:val="22"/>
        </w:rPr>
        <w:t xml:space="preserve"> </w:t>
      </w:r>
      <w:r w:rsidRPr="00C80133">
        <w:rPr>
          <w:color w:val="000000"/>
          <w:sz w:val="22"/>
          <w:szCs w:val="22"/>
        </w:rPr>
        <w:t xml:space="preserve">gada </w:t>
      </w:r>
      <w:r w:rsidR="008E500D" w:rsidRPr="00C80133">
        <w:rPr>
          <w:color w:val="000000"/>
          <w:sz w:val="22"/>
          <w:szCs w:val="22"/>
        </w:rPr>
        <w:t>2</w:t>
      </w:r>
      <w:r w:rsidR="00272D13" w:rsidRPr="00C80133">
        <w:rPr>
          <w:color w:val="000000"/>
          <w:sz w:val="22"/>
          <w:szCs w:val="22"/>
        </w:rPr>
        <w:t>7</w:t>
      </w:r>
      <w:r w:rsidRPr="00C80133">
        <w:rPr>
          <w:color w:val="000000"/>
          <w:sz w:val="22"/>
          <w:szCs w:val="22"/>
        </w:rPr>
        <w:t>.</w:t>
      </w:r>
      <w:r w:rsidR="00EE3168" w:rsidRPr="00C80133">
        <w:rPr>
          <w:color w:val="000000"/>
          <w:sz w:val="22"/>
          <w:szCs w:val="22"/>
        </w:rPr>
        <w:t xml:space="preserve"> </w:t>
      </w:r>
      <w:r w:rsidRPr="00C80133">
        <w:rPr>
          <w:color w:val="000000"/>
          <w:sz w:val="22"/>
          <w:szCs w:val="22"/>
        </w:rPr>
        <w:t xml:space="preserve">aprīlī privatizēja </w:t>
      </w:r>
      <w:r w:rsidR="00272D13" w:rsidRPr="00C80133">
        <w:rPr>
          <w:color w:val="000000"/>
          <w:sz w:val="22"/>
          <w:szCs w:val="22"/>
        </w:rPr>
        <w:t xml:space="preserve">Tekla </w:t>
      </w:r>
      <w:proofErr w:type="spellStart"/>
      <w:r w:rsidR="00272D13" w:rsidRPr="00C80133">
        <w:rPr>
          <w:color w:val="000000"/>
          <w:sz w:val="22"/>
          <w:szCs w:val="22"/>
        </w:rPr>
        <w:t>Černovska</w:t>
      </w:r>
      <w:proofErr w:type="spellEnd"/>
      <w:r w:rsidR="00272D13" w:rsidRPr="00C80133">
        <w:rPr>
          <w:color w:val="000000"/>
          <w:sz w:val="22"/>
          <w:szCs w:val="22"/>
        </w:rPr>
        <w:t xml:space="preserve"> un Andrejs </w:t>
      </w:r>
      <w:proofErr w:type="spellStart"/>
      <w:r w:rsidR="00272D13" w:rsidRPr="00C80133">
        <w:rPr>
          <w:color w:val="000000"/>
          <w:sz w:val="22"/>
          <w:szCs w:val="22"/>
        </w:rPr>
        <w:t>Černovskis</w:t>
      </w:r>
      <w:proofErr w:type="spellEnd"/>
      <w:r w:rsidRPr="00C80133">
        <w:rPr>
          <w:color w:val="000000"/>
          <w:sz w:val="22"/>
          <w:szCs w:val="22"/>
        </w:rPr>
        <w:t xml:space="preserve">, </w:t>
      </w:r>
      <w:r w:rsidR="00132179" w:rsidRPr="00C80133">
        <w:rPr>
          <w:color w:val="000000"/>
          <w:sz w:val="22"/>
          <w:szCs w:val="22"/>
        </w:rPr>
        <w:t>katrs ½ domājamās daļas apmērā</w:t>
      </w:r>
      <w:r w:rsidR="00354C48" w:rsidRPr="00C80133">
        <w:rPr>
          <w:color w:val="000000"/>
          <w:sz w:val="22"/>
          <w:szCs w:val="22"/>
        </w:rPr>
        <w:t xml:space="preserve">, </w:t>
      </w:r>
      <w:r w:rsidR="00EE3168" w:rsidRPr="00C80133">
        <w:rPr>
          <w:color w:val="000000"/>
          <w:sz w:val="22"/>
          <w:szCs w:val="22"/>
        </w:rPr>
        <w:t xml:space="preserve">noslēdzot pirkuma līgumu Nr. </w:t>
      </w:r>
      <w:r w:rsidR="00444F03" w:rsidRPr="00C80133">
        <w:rPr>
          <w:color w:val="000000"/>
          <w:sz w:val="22"/>
          <w:szCs w:val="22"/>
        </w:rPr>
        <w:t>2</w:t>
      </w:r>
      <w:r w:rsidR="00272D13" w:rsidRPr="00C80133">
        <w:rPr>
          <w:color w:val="000000"/>
          <w:sz w:val="22"/>
          <w:szCs w:val="22"/>
        </w:rPr>
        <w:t>81</w:t>
      </w:r>
      <w:r w:rsidR="00EE3168" w:rsidRPr="00C80133">
        <w:rPr>
          <w:color w:val="000000"/>
          <w:sz w:val="22"/>
          <w:szCs w:val="22"/>
        </w:rPr>
        <w:t xml:space="preserve">-dz </w:t>
      </w:r>
      <w:r w:rsidRPr="00C80133">
        <w:rPr>
          <w:color w:val="000000"/>
          <w:sz w:val="22"/>
          <w:szCs w:val="22"/>
        </w:rPr>
        <w:t>ar Ādažu pagasta dzīvojamo māju komisiju. Dzīvoklis privatizēts pamatojoties uz likumu „Par valsts un pašvaldību dzīvojamo māju privatizāciju”</w:t>
      </w:r>
      <w:r w:rsidRPr="00C80133">
        <w:rPr>
          <w:rStyle w:val="Strong"/>
          <w:b w:val="0"/>
          <w:color w:val="000000"/>
          <w:sz w:val="22"/>
          <w:szCs w:val="22"/>
        </w:rPr>
        <w:t xml:space="preserve">. </w:t>
      </w:r>
    </w:p>
    <w:p w14:paraId="4455FBCD" w14:textId="77777777" w:rsidR="00187A51" w:rsidRPr="00C80133" w:rsidRDefault="006B5357" w:rsidP="00187A51">
      <w:pPr>
        <w:pStyle w:val="ListParagraph"/>
        <w:numPr>
          <w:ilvl w:val="0"/>
          <w:numId w:val="13"/>
        </w:numPr>
        <w:autoSpaceDE w:val="0"/>
        <w:autoSpaceDN w:val="0"/>
        <w:adjustRightInd w:val="0"/>
        <w:spacing w:after="120"/>
        <w:ind w:left="426" w:hanging="426"/>
        <w:contextualSpacing w:val="0"/>
        <w:jc w:val="both"/>
        <w:rPr>
          <w:color w:val="FF0000"/>
          <w:sz w:val="22"/>
          <w:szCs w:val="22"/>
        </w:rPr>
      </w:pPr>
      <w:r w:rsidRPr="00C80133">
        <w:rPr>
          <w:rStyle w:val="Strong"/>
          <w:b w:val="0"/>
          <w:color w:val="000000" w:themeColor="text1"/>
          <w:sz w:val="22"/>
          <w:szCs w:val="22"/>
        </w:rPr>
        <w:t xml:space="preserve">Par </w:t>
      </w:r>
      <w:r w:rsidR="00EE3168" w:rsidRPr="00C80133">
        <w:rPr>
          <w:rStyle w:val="Strong"/>
          <w:b w:val="0"/>
          <w:color w:val="000000"/>
          <w:sz w:val="22"/>
          <w:szCs w:val="22"/>
        </w:rPr>
        <w:t>d</w:t>
      </w:r>
      <w:r w:rsidRPr="00C80133">
        <w:rPr>
          <w:rStyle w:val="Strong"/>
          <w:b w:val="0"/>
          <w:color w:val="000000"/>
          <w:sz w:val="22"/>
          <w:szCs w:val="22"/>
        </w:rPr>
        <w:t xml:space="preserve">zīvoklim piekrītošo zemes gabalu </w:t>
      </w:r>
      <w:r w:rsidR="00272D13" w:rsidRPr="00C80133">
        <w:rPr>
          <w:sz w:val="22"/>
          <w:szCs w:val="22"/>
        </w:rPr>
        <w:t xml:space="preserve">361/39791 </w:t>
      </w:r>
      <w:r w:rsidRPr="00C80133">
        <w:rPr>
          <w:rStyle w:val="Strong"/>
          <w:b w:val="0"/>
          <w:color w:val="000000"/>
          <w:sz w:val="22"/>
          <w:szCs w:val="22"/>
        </w:rPr>
        <w:t>domājamo daļu apmērā tika noslēgts zemes nomas līgums uz 99 gadiem</w:t>
      </w:r>
      <w:r w:rsidR="00EE3168" w:rsidRPr="00C80133">
        <w:rPr>
          <w:rStyle w:val="Strong"/>
          <w:b w:val="0"/>
          <w:color w:val="000000"/>
          <w:sz w:val="22"/>
          <w:szCs w:val="22"/>
        </w:rPr>
        <w:t>,</w:t>
      </w:r>
      <w:r w:rsidRPr="00C80133">
        <w:rPr>
          <w:rStyle w:val="Strong"/>
          <w:b w:val="0"/>
          <w:color w:val="000000"/>
          <w:sz w:val="22"/>
          <w:szCs w:val="22"/>
        </w:rPr>
        <w:t xml:space="preserve"> pamatojoties uz </w:t>
      </w:r>
      <w:r w:rsidRPr="00C80133">
        <w:rPr>
          <w:color w:val="000000"/>
          <w:sz w:val="22"/>
          <w:szCs w:val="22"/>
        </w:rPr>
        <w:t>likuma „Par valsts un pašvaldību dzīvojamo māju privatizāciju” (redakcija, kas bija spēkā 1998.</w:t>
      </w:r>
      <w:r w:rsidR="00EE3168" w:rsidRPr="00C80133">
        <w:rPr>
          <w:color w:val="000000"/>
          <w:sz w:val="22"/>
          <w:szCs w:val="22"/>
        </w:rPr>
        <w:t xml:space="preserve"> </w:t>
      </w:r>
      <w:r w:rsidRPr="00C80133">
        <w:rPr>
          <w:color w:val="000000"/>
          <w:sz w:val="22"/>
          <w:szCs w:val="22"/>
        </w:rPr>
        <w:t>gada 1.</w:t>
      </w:r>
      <w:r w:rsidR="00EE3168" w:rsidRPr="00C80133">
        <w:rPr>
          <w:color w:val="000000"/>
          <w:sz w:val="22"/>
          <w:szCs w:val="22"/>
        </w:rPr>
        <w:t xml:space="preserve"> </w:t>
      </w:r>
      <w:r w:rsidRPr="00C80133">
        <w:rPr>
          <w:color w:val="000000"/>
          <w:sz w:val="22"/>
          <w:szCs w:val="22"/>
        </w:rPr>
        <w:t>augustā) 7.</w:t>
      </w:r>
      <w:r w:rsidR="00EE3168" w:rsidRPr="00C80133">
        <w:rPr>
          <w:color w:val="000000"/>
          <w:sz w:val="22"/>
          <w:szCs w:val="22"/>
        </w:rPr>
        <w:t xml:space="preserve"> </w:t>
      </w:r>
      <w:r w:rsidRPr="00C80133">
        <w:rPr>
          <w:color w:val="000000"/>
          <w:sz w:val="22"/>
          <w:szCs w:val="22"/>
        </w:rPr>
        <w:t>panta pirmo daļu, t.i., ja daudzdzīvokļu māja atrodas uz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w:t>
      </w:r>
      <w:r w:rsidR="00EE3168" w:rsidRPr="00C80133">
        <w:rPr>
          <w:color w:val="000000"/>
          <w:sz w:val="22"/>
          <w:szCs w:val="22"/>
        </w:rPr>
        <w:t xml:space="preserve"> </w:t>
      </w:r>
      <w:r w:rsidRPr="00C80133">
        <w:rPr>
          <w:color w:val="000000"/>
          <w:sz w:val="22"/>
          <w:szCs w:val="22"/>
        </w:rPr>
        <w:t xml:space="preserve">panta sestā daļa noteica, ka maksa par pašvaldības īpašumā esoša zemes gabala nomas tiesībām uz 99 gadiem ir ekvivalenta šā paša zemes </w:t>
      </w:r>
      <w:r w:rsidRPr="00C80133">
        <w:rPr>
          <w:color w:val="000000"/>
          <w:sz w:val="22"/>
          <w:szCs w:val="22"/>
        </w:rPr>
        <w:lastRenderedPageBreak/>
        <w:t>gabala pirkuma maksai, iegādājoties to īpašumā. Normatīvais regulējums mainījās 1998.</w:t>
      </w:r>
      <w:r w:rsidR="00EE3168" w:rsidRPr="00C80133">
        <w:rPr>
          <w:color w:val="000000"/>
          <w:sz w:val="22"/>
          <w:szCs w:val="22"/>
        </w:rPr>
        <w:t xml:space="preserve"> </w:t>
      </w:r>
      <w:r w:rsidRPr="00C80133">
        <w:rPr>
          <w:color w:val="000000"/>
          <w:sz w:val="22"/>
          <w:szCs w:val="22"/>
        </w:rPr>
        <w:t>gada 2.</w:t>
      </w:r>
      <w:r w:rsidR="00EE3168" w:rsidRPr="00C80133">
        <w:rPr>
          <w:color w:val="000000"/>
          <w:sz w:val="22"/>
          <w:szCs w:val="22"/>
        </w:rPr>
        <w:t xml:space="preserve"> </w:t>
      </w:r>
      <w:r w:rsidRPr="00C80133">
        <w:rPr>
          <w:color w:val="000000"/>
          <w:sz w:val="22"/>
          <w:szCs w:val="22"/>
        </w:rPr>
        <w:t xml:space="preserve">jūnijā. </w:t>
      </w:r>
    </w:p>
    <w:p w14:paraId="68665C02" w14:textId="42D971A6" w:rsidR="00187A51" w:rsidRPr="00C80133" w:rsidRDefault="000C501A" w:rsidP="00187A51">
      <w:pPr>
        <w:pStyle w:val="ListParagraph"/>
        <w:numPr>
          <w:ilvl w:val="0"/>
          <w:numId w:val="13"/>
        </w:numPr>
        <w:autoSpaceDE w:val="0"/>
        <w:autoSpaceDN w:val="0"/>
        <w:adjustRightInd w:val="0"/>
        <w:spacing w:after="120"/>
        <w:ind w:left="426" w:hanging="426"/>
        <w:contextualSpacing w:val="0"/>
        <w:jc w:val="both"/>
        <w:rPr>
          <w:color w:val="FF0000"/>
          <w:sz w:val="22"/>
          <w:szCs w:val="22"/>
        </w:rPr>
      </w:pPr>
      <w:r w:rsidRPr="00C80133">
        <w:rPr>
          <w:bCs/>
          <w:sz w:val="22"/>
          <w:szCs w:val="22"/>
        </w:rPr>
        <w:t>2021.</w:t>
      </w:r>
      <w:r w:rsidR="00187A51" w:rsidRPr="00C80133">
        <w:rPr>
          <w:bCs/>
          <w:sz w:val="22"/>
          <w:szCs w:val="22"/>
        </w:rPr>
        <w:t xml:space="preserve"> </w:t>
      </w:r>
      <w:r w:rsidRPr="00C80133">
        <w:rPr>
          <w:bCs/>
          <w:sz w:val="22"/>
          <w:szCs w:val="22"/>
        </w:rPr>
        <w:t>gada 17.</w:t>
      </w:r>
      <w:r w:rsidR="00187A51" w:rsidRPr="00C80133">
        <w:rPr>
          <w:bCs/>
          <w:sz w:val="22"/>
          <w:szCs w:val="22"/>
        </w:rPr>
        <w:t xml:space="preserve"> </w:t>
      </w:r>
      <w:r w:rsidRPr="00C80133">
        <w:rPr>
          <w:bCs/>
          <w:sz w:val="22"/>
          <w:szCs w:val="22"/>
        </w:rPr>
        <w:t xml:space="preserve">septembrī, pamatojoties uz </w:t>
      </w:r>
      <w:r w:rsidRPr="00C80133">
        <w:rPr>
          <w:sz w:val="22"/>
          <w:szCs w:val="22"/>
        </w:rPr>
        <w:t>2021.</w:t>
      </w:r>
      <w:r w:rsidR="00187A51" w:rsidRPr="00C80133">
        <w:rPr>
          <w:sz w:val="22"/>
          <w:szCs w:val="22"/>
        </w:rPr>
        <w:t xml:space="preserve"> </w:t>
      </w:r>
      <w:r w:rsidRPr="00C80133">
        <w:rPr>
          <w:sz w:val="22"/>
          <w:szCs w:val="22"/>
        </w:rPr>
        <w:t>gada 31.</w:t>
      </w:r>
      <w:r w:rsidR="00187A51" w:rsidRPr="00C80133">
        <w:rPr>
          <w:sz w:val="22"/>
          <w:szCs w:val="22"/>
        </w:rPr>
        <w:t xml:space="preserve"> </w:t>
      </w:r>
      <w:r w:rsidRPr="00C80133">
        <w:rPr>
          <w:sz w:val="22"/>
          <w:szCs w:val="22"/>
        </w:rPr>
        <w:t>augusta mantojuma apliecību ar reģistra Nr.4348 (par tiesībām uz mantojumu pēc likuma) un 2021.gada 31.augusta mantojuma apliecību ar reģistra Nr.4344 (pa tiesībām uz mantojumu pēc likuma)</w:t>
      </w:r>
      <w:r w:rsidR="00727AF5" w:rsidRPr="00C80133">
        <w:rPr>
          <w:sz w:val="22"/>
          <w:szCs w:val="22"/>
        </w:rPr>
        <w:t>,</w:t>
      </w:r>
      <w:r w:rsidR="009362AB" w:rsidRPr="00C80133">
        <w:rPr>
          <w:sz w:val="22"/>
          <w:szCs w:val="22"/>
        </w:rPr>
        <w:t xml:space="preserve"> īpašumu ieguva </w:t>
      </w:r>
      <w:r w:rsidR="008C25BF" w:rsidRPr="00C80133">
        <w:rPr>
          <w:sz w:val="22"/>
          <w:szCs w:val="22"/>
        </w:rPr>
        <w:t>XXXX</w:t>
      </w:r>
      <w:r w:rsidRPr="00C80133">
        <w:rPr>
          <w:sz w:val="22"/>
          <w:szCs w:val="22"/>
        </w:rPr>
        <w:t xml:space="preserve">, </w:t>
      </w:r>
      <w:r w:rsidR="008C25BF" w:rsidRPr="00C80133">
        <w:rPr>
          <w:sz w:val="22"/>
          <w:szCs w:val="22"/>
        </w:rPr>
        <w:t>XXXX</w:t>
      </w:r>
      <w:r w:rsidRPr="00C80133">
        <w:rPr>
          <w:sz w:val="22"/>
          <w:szCs w:val="22"/>
        </w:rPr>
        <w:t xml:space="preserve"> un Raimonds </w:t>
      </w:r>
      <w:r w:rsidR="008C25BF" w:rsidRPr="00C80133">
        <w:rPr>
          <w:sz w:val="22"/>
          <w:szCs w:val="22"/>
        </w:rPr>
        <w:t>XXXX</w:t>
      </w:r>
      <w:r w:rsidRPr="00C80133">
        <w:rPr>
          <w:sz w:val="22"/>
          <w:szCs w:val="22"/>
        </w:rPr>
        <w:t>, katrs 1/3 domājamās daļas apmērā</w:t>
      </w:r>
      <w:r w:rsidR="009362AB" w:rsidRPr="00C80133">
        <w:rPr>
          <w:sz w:val="22"/>
          <w:szCs w:val="22"/>
        </w:rPr>
        <w:t xml:space="preserve">. </w:t>
      </w:r>
      <w:r w:rsidRPr="00C80133">
        <w:rPr>
          <w:sz w:val="22"/>
          <w:szCs w:val="22"/>
        </w:rPr>
        <w:t xml:space="preserve">Laika posmā līdz Iesniedzējas īpašumtiesību reģistrācijai </w:t>
      </w:r>
      <w:r w:rsidR="00C80133" w:rsidRPr="00C80133">
        <w:rPr>
          <w:sz w:val="22"/>
          <w:szCs w:val="22"/>
        </w:rPr>
        <w:t xml:space="preserve">Zemesgrāmatā </w:t>
      </w:r>
      <w:r w:rsidRPr="00C80133">
        <w:rPr>
          <w:sz w:val="22"/>
          <w:szCs w:val="22"/>
        </w:rPr>
        <w:t>dzīvoklim vairākkārt mainījušies īpašnieki, bet a</w:t>
      </w:r>
      <w:r w:rsidR="00CD4FC9" w:rsidRPr="00C80133">
        <w:rPr>
          <w:rFonts w:eastAsia="Calibri"/>
          <w:sz w:val="22"/>
          <w:szCs w:val="22"/>
        </w:rPr>
        <w:t>tsavinot dzīvokli</w:t>
      </w:r>
      <w:r w:rsidR="00727AF5" w:rsidRPr="00C80133">
        <w:rPr>
          <w:rFonts w:eastAsia="Calibri"/>
          <w:sz w:val="22"/>
          <w:szCs w:val="22"/>
        </w:rPr>
        <w:t>,</w:t>
      </w:r>
      <w:r w:rsidR="00CD4FC9" w:rsidRPr="00C80133">
        <w:rPr>
          <w:rFonts w:eastAsia="Calibri"/>
          <w:sz w:val="22"/>
          <w:szCs w:val="22"/>
        </w:rPr>
        <w:t xml:space="preserve"> nav ticis risināts jautājums par uz dzīvoklim piekrītošo </w:t>
      </w:r>
      <w:r w:rsidRPr="00C80133">
        <w:rPr>
          <w:sz w:val="22"/>
          <w:szCs w:val="22"/>
        </w:rPr>
        <w:t xml:space="preserve">361/39791 </w:t>
      </w:r>
      <w:r w:rsidR="00CD4FC9" w:rsidRPr="00C80133">
        <w:rPr>
          <w:rStyle w:val="Strong"/>
          <w:b w:val="0"/>
          <w:color w:val="000000"/>
          <w:sz w:val="22"/>
          <w:szCs w:val="22"/>
        </w:rPr>
        <w:t>domājamo daļu no zemes gabala īpašumtiesībām</w:t>
      </w:r>
      <w:r w:rsidR="00CD4FC9" w:rsidRPr="00C80133">
        <w:rPr>
          <w:bCs/>
          <w:sz w:val="22"/>
          <w:szCs w:val="22"/>
        </w:rPr>
        <w:t>.</w:t>
      </w:r>
    </w:p>
    <w:p w14:paraId="66FB9553" w14:textId="6F2D383F" w:rsidR="00187A51" w:rsidRPr="00C80133" w:rsidRDefault="00AE30A0" w:rsidP="00187A51">
      <w:pPr>
        <w:pStyle w:val="ListParagraph"/>
        <w:numPr>
          <w:ilvl w:val="0"/>
          <w:numId w:val="13"/>
        </w:numPr>
        <w:autoSpaceDE w:val="0"/>
        <w:autoSpaceDN w:val="0"/>
        <w:adjustRightInd w:val="0"/>
        <w:spacing w:after="120"/>
        <w:ind w:left="426" w:hanging="426"/>
        <w:contextualSpacing w:val="0"/>
        <w:jc w:val="both"/>
        <w:rPr>
          <w:color w:val="FF0000"/>
          <w:sz w:val="22"/>
          <w:szCs w:val="22"/>
        </w:rPr>
      </w:pPr>
      <w:r w:rsidRPr="00C80133">
        <w:rPr>
          <w:color w:val="000000"/>
          <w:sz w:val="22"/>
          <w:szCs w:val="22"/>
        </w:rPr>
        <w:t>Civillikuma 987.</w:t>
      </w:r>
      <w:r w:rsidR="00727AF5" w:rsidRPr="00C80133">
        <w:rPr>
          <w:color w:val="000000"/>
          <w:sz w:val="22"/>
          <w:szCs w:val="22"/>
        </w:rPr>
        <w:t xml:space="preserve"> </w:t>
      </w:r>
      <w:r w:rsidRPr="00C80133">
        <w:rPr>
          <w:color w:val="000000"/>
          <w:sz w:val="22"/>
          <w:szCs w:val="22"/>
        </w:rPr>
        <w:t>panta otrā daļa noteic, ka ar nodošanu jaunais ieguvējs iegūst īpašuma tiesību uzlietu tādā pašā apmērā, kādā tā piederējusi lietas nodevējam. Proti, jaunais lietas īpašnieks lietu iegūst tostarp ar visām saistībām</w:t>
      </w:r>
      <w:r w:rsidR="00187A51" w:rsidRPr="00C80133">
        <w:rPr>
          <w:color w:val="000000"/>
          <w:sz w:val="22"/>
          <w:szCs w:val="22"/>
        </w:rPr>
        <w:t>,</w:t>
      </w:r>
      <w:r w:rsidRPr="00C80133">
        <w:rPr>
          <w:color w:val="000000"/>
          <w:sz w:val="22"/>
          <w:szCs w:val="22"/>
        </w:rPr>
        <w:t xml:space="preserve"> pienākumiem</w:t>
      </w:r>
      <w:r w:rsidR="003F6C63" w:rsidRPr="00C80133">
        <w:rPr>
          <w:color w:val="000000"/>
          <w:sz w:val="22"/>
          <w:szCs w:val="22"/>
        </w:rPr>
        <w:t xml:space="preserve"> </w:t>
      </w:r>
      <w:r w:rsidRPr="00C80133">
        <w:rPr>
          <w:color w:val="000000"/>
          <w:sz w:val="22"/>
          <w:szCs w:val="22"/>
        </w:rPr>
        <w:t>un tiesībām. </w:t>
      </w:r>
    </w:p>
    <w:p w14:paraId="6C663246" w14:textId="5E051880" w:rsidR="00677CAC" w:rsidRPr="00C80133" w:rsidRDefault="00234836" w:rsidP="00187A51">
      <w:pPr>
        <w:pStyle w:val="ListParagraph"/>
        <w:numPr>
          <w:ilvl w:val="0"/>
          <w:numId w:val="13"/>
        </w:numPr>
        <w:autoSpaceDE w:val="0"/>
        <w:autoSpaceDN w:val="0"/>
        <w:adjustRightInd w:val="0"/>
        <w:spacing w:after="120"/>
        <w:ind w:left="426" w:hanging="426"/>
        <w:contextualSpacing w:val="0"/>
        <w:jc w:val="both"/>
        <w:rPr>
          <w:color w:val="FF0000"/>
          <w:sz w:val="22"/>
          <w:szCs w:val="22"/>
        </w:rPr>
      </w:pPr>
      <w:r w:rsidRPr="00C80133">
        <w:rPr>
          <w:color w:val="000000"/>
          <w:sz w:val="22"/>
          <w:szCs w:val="22"/>
        </w:rPr>
        <w:t>Saskaņā ar likuma „Par valsts un pašvaldību dzīvojamo māju privatizāciju” 84.</w:t>
      </w:r>
      <w:r w:rsidR="00EE3168" w:rsidRPr="00C80133">
        <w:rPr>
          <w:color w:val="000000"/>
          <w:sz w:val="22"/>
          <w:szCs w:val="22"/>
        </w:rPr>
        <w:t xml:space="preserve"> </w:t>
      </w:r>
      <w:r w:rsidRPr="00C80133">
        <w:rPr>
          <w:color w:val="000000"/>
          <w:sz w:val="22"/>
          <w:szCs w:val="22"/>
        </w:rPr>
        <w:t>panta 1.</w:t>
      </w:r>
      <w:r w:rsidR="00EE3168" w:rsidRPr="00C80133">
        <w:rPr>
          <w:color w:val="000000"/>
          <w:sz w:val="22"/>
          <w:szCs w:val="22"/>
        </w:rPr>
        <w:t xml:space="preserve"> </w:t>
      </w:r>
      <w:r w:rsidRPr="00C80133">
        <w:rPr>
          <w:color w:val="000000"/>
          <w:sz w:val="22"/>
          <w:szCs w:val="22"/>
        </w:rPr>
        <w:t>daļas 1.</w:t>
      </w:r>
      <w:r w:rsidR="00EE3168" w:rsidRPr="00C80133">
        <w:rPr>
          <w:color w:val="000000"/>
          <w:sz w:val="22"/>
          <w:szCs w:val="22"/>
        </w:rPr>
        <w:t xml:space="preserve"> </w:t>
      </w:r>
      <w:r w:rsidRPr="00C80133">
        <w:rPr>
          <w:color w:val="000000"/>
          <w:sz w:val="22"/>
          <w:szCs w:val="22"/>
        </w:rPr>
        <w:t>punktu</w:t>
      </w:r>
      <w:r w:rsidR="00EE3168" w:rsidRPr="00C80133">
        <w:rPr>
          <w:color w:val="000000"/>
          <w:sz w:val="22"/>
          <w:szCs w:val="22"/>
        </w:rPr>
        <w:t>,</w:t>
      </w:r>
      <w:r w:rsidRPr="00C80133">
        <w:rPr>
          <w:color w:val="000000"/>
          <w:sz w:val="22"/>
          <w:szCs w:val="22"/>
        </w:rPr>
        <w:t xml:space="preserve"> ja </w:t>
      </w:r>
      <w:r w:rsidRPr="00C80133">
        <w:rPr>
          <w:sz w:val="22"/>
          <w:szCs w:val="22"/>
        </w:rPr>
        <w:t>daudzdzīvokļu mājas privatizācija uzsākta līdz 2014.</w:t>
      </w:r>
      <w:r w:rsidR="00EE3168" w:rsidRPr="00C80133">
        <w:rPr>
          <w:sz w:val="22"/>
          <w:szCs w:val="22"/>
        </w:rPr>
        <w:t xml:space="preserve"> </w:t>
      </w:r>
      <w:r w:rsidRPr="00C80133">
        <w:rPr>
          <w:sz w:val="22"/>
          <w:szCs w:val="22"/>
        </w:rPr>
        <w:t>gada 30. septembrim un šī māja pilnībā</w:t>
      </w:r>
      <w:r w:rsidR="00187A51" w:rsidRPr="00C80133">
        <w:rPr>
          <w:sz w:val="22"/>
          <w:szCs w:val="22"/>
        </w:rPr>
        <w:t>,</w:t>
      </w:r>
      <w:r w:rsidRPr="00C80133">
        <w:rPr>
          <w:sz w:val="22"/>
          <w:szCs w:val="22"/>
        </w:rPr>
        <w:t xml:space="preserve"> vai daļēji atrodas uz pašvaldības īpašumā esošas zemes, attiecībā uz k</w:t>
      </w:r>
      <w:r w:rsidR="00187A51" w:rsidRPr="00C80133">
        <w:rPr>
          <w:sz w:val="22"/>
          <w:szCs w:val="22"/>
        </w:rPr>
        <w:t>o</w:t>
      </w:r>
      <w:r w:rsidRPr="00C80133">
        <w:rPr>
          <w:sz w:val="22"/>
          <w:szCs w:val="22"/>
        </w:rPr>
        <w:t xml:space="preserve">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C80133">
        <w:rPr>
          <w:color w:val="000000" w:themeColor="text1"/>
          <w:sz w:val="22"/>
          <w:szCs w:val="22"/>
        </w:rPr>
        <w:t>atlīdzības</w:t>
      </w:r>
      <w:r w:rsidR="006B5357" w:rsidRPr="00C80133">
        <w:rPr>
          <w:i/>
          <w:color w:val="000000" w:themeColor="text1"/>
          <w:sz w:val="22"/>
          <w:szCs w:val="22"/>
        </w:rPr>
        <w:t>.</w:t>
      </w:r>
    </w:p>
    <w:p w14:paraId="27A38FF5" w14:textId="6E60D1C9" w:rsidR="00677CAC" w:rsidRPr="00C80133" w:rsidRDefault="006B5357" w:rsidP="00677CAC">
      <w:pPr>
        <w:rPr>
          <w:sz w:val="22"/>
          <w:szCs w:val="22"/>
        </w:rPr>
      </w:pPr>
      <w:r w:rsidRPr="00C80133">
        <w:rPr>
          <w:sz w:val="22"/>
          <w:szCs w:val="22"/>
        </w:rPr>
        <w:t xml:space="preserve">Pamatojoties uz </w:t>
      </w:r>
      <w:r w:rsidR="00AE5B69" w:rsidRPr="00C80133">
        <w:rPr>
          <w:color w:val="000000"/>
          <w:sz w:val="22"/>
          <w:szCs w:val="22"/>
        </w:rPr>
        <w:t>likuma „Par valsts un pašvaldību dzīvojamo māju privatizāciju” 4. un 7. pantu, 84.</w:t>
      </w:r>
      <w:r w:rsidR="00EE3168" w:rsidRPr="00C80133">
        <w:rPr>
          <w:color w:val="000000"/>
          <w:sz w:val="22"/>
          <w:szCs w:val="22"/>
        </w:rPr>
        <w:t xml:space="preserve"> </w:t>
      </w:r>
      <w:r w:rsidR="00AE5B69" w:rsidRPr="00C80133">
        <w:rPr>
          <w:color w:val="000000"/>
          <w:sz w:val="22"/>
          <w:szCs w:val="22"/>
        </w:rPr>
        <w:t xml:space="preserve">panta pirmo daļu, kā arī </w:t>
      </w:r>
      <w:r w:rsidR="008B7909" w:rsidRPr="00C80133">
        <w:rPr>
          <w:sz w:val="22"/>
          <w:szCs w:val="22"/>
        </w:rPr>
        <w:t xml:space="preserve"> Pašvaldību likum</w:t>
      </w:r>
      <w:r w:rsidR="00BA11FC">
        <w:rPr>
          <w:sz w:val="22"/>
          <w:szCs w:val="22"/>
        </w:rPr>
        <w:t>a</w:t>
      </w:r>
      <w:r w:rsidR="00AE5B69" w:rsidRPr="00C80133">
        <w:rPr>
          <w:color w:val="000000"/>
          <w:sz w:val="22"/>
          <w:szCs w:val="22"/>
        </w:rPr>
        <w:t xml:space="preserve"> </w:t>
      </w:r>
      <w:r w:rsidR="008B7909" w:rsidRPr="00C80133">
        <w:rPr>
          <w:color w:val="000000"/>
          <w:sz w:val="22"/>
          <w:szCs w:val="22"/>
        </w:rPr>
        <w:t>3</w:t>
      </w:r>
      <w:r w:rsidR="00AE5B69" w:rsidRPr="00C80133">
        <w:rPr>
          <w:color w:val="000000"/>
          <w:sz w:val="22"/>
          <w:szCs w:val="22"/>
        </w:rPr>
        <w:t>.</w:t>
      </w:r>
      <w:r w:rsidR="00EE3168" w:rsidRPr="00C80133">
        <w:rPr>
          <w:color w:val="000000"/>
          <w:sz w:val="22"/>
          <w:szCs w:val="22"/>
        </w:rPr>
        <w:t xml:space="preserve"> </w:t>
      </w:r>
      <w:r w:rsidR="00AE5B69" w:rsidRPr="00C80133">
        <w:rPr>
          <w:color w:val="000000"/>
          <w:sz w:val="22"/>
          <w:szCs w:val="22"/>
        </w:rPr>
        <w:t>panta pirm</w:t>
      </w:r>
      <w:r w:rsidR="008B7909" w:rsidRPr="00C80133">
        <w:rPr>
          <w:color w:val="000000"/>
          <w:sz w:val="22"/>
          <w:szCs w:val="22"/>
        </w:rPr>
        <w:t>o</w:t>
      </w:r>
      <w:r w:rsidR="00AE5B69" w:rsidRPr="00C80133">
        <w:rPr>
          <w:color w:val="000000"/>
          <w:sz w:val="22"/>
          <w:szCs w:val="22"/>
        </w:rPr>
        <w:t xml:space="preserve"> daļ</w:t>
      </w:r>
      <w:r w:rsidR="008B7909" w:rsidRPr="00C80133">
        <w:rPr>
          <w:color w:val="000000"/>
          <w:sz w:val="22"/>
          <w:szCs w:val="22"/>
        </w:rPr>
        <w:t>u,</w:t>
      </w:r>
      <w:r w:rsidRPr="00C80133">
        <w:rPr>
          <w:color w:val="FF0000"/>
          <w:sz w:val="22"/>
          <w:szCs w:val="22"/>
        </w:rPr>
        <w:t xml:space="preserve"> </w:t>
      </w:r>
      <w:r w:rsidR="008B7909" w:rsidRPr="00C80133">
        <w:rPr>
          <w:color w:val="000000" w:themeColor="text1"/>
          <w:sz w:val="22"/>
          <w:szCs w:val="22"/>
        </w:rPr>
        <w:t>10.</w:t>
      </w:r>
      <w:r w:rsidR="00187A51" w:rsidRPr="00C80133">
        <w:rPr>
          <w:color w:val="000000" w:themeColor="text1"/>
          <w:sz w:val="22"/>
          <w:szCs w:val="22"/>
        </w:rPr>
        <w:t xml:space="preserve"> </w:t>
      </w:r>
      <w:r w:rsidR="008B7909" w:rsidRPr="00C80133">
        <w:rPr>
          <w:color w:val="000000" w:themeColor="text1"/>
          <w:sz w:val="22"/>
          <w:szCs w:val="22"/>
        </w:rPr>
        <w:t xml:space="preserve">panta </w:t>
      </w:r>
      <w:r w:rsidR="008B7909" w:rsidRPr="00C80133">
        <w:rPr>
          <w:sz w:val="22"/>
          <w:szCs w:val="22"/>
        </w:rPr>
        <w:t>pirmās daļas 16.</w:t>
      </w:r>
      <w:r w:rsidR="00187A51" w:rsidRPr="00C80133">
        <w:rPr>
          <w:sz w:val="22"/>
          <w:szCs w:val="22"/>
        </w:rPr>
        <w:t xml:space="preserve"> </w:t>
      </w:r>
      <w:r w:rsidR="008B7909" w:rsidRPr="00C80133">
        <w:rPr>
          <w:sz w:val="22"/>
          <w:szCs w:val="22"/>
        </w:rPr>
        <w:t xml:space="preserve">punktu </w:t>
      </w:r>
      <w:r w:rsidR="00BA11FC">
        <w:rPr>
          <w:sz w:val="22"/>
          <w:szCs w:val="22"/>
        </w:rPr>
        <w:t xml:space="preserve">Finanšu komitejas 21.06.2023. atzinumu, </w:t>
      </w:r>
      <w:r w:rsidRPr="00C80133">
        <w:rPr>
          <w:sz w:val="22"/>
          <w:szCs w:val="22"/>
        </w:rPr>
        <w:t xml:space="preserve">Ādažu novada </w:t>
      </w:r>
      <w:r w:rsidR="00EE3168" w:rsidRPr="00C80133">
        <w:rPr>
          <w:sz w:val="22"/>
          <w:szCs w:val="22"/>
        </w:rPr>
        <w:t xml:space="preserve">pašvaldības </w:t>
      </w:r>
      <w:r w:rsidRPr="00C80133">
        <w:rPr>
          <w:sz w:val="22"/>
          <w:szCs w:val="22"/>
        </w:rPr>
        <w:t>dome</w:t>
      </w:r>
    </w:p>
    <w:p w14:paraId="48D66C77" w14:textId="77777777" w:rsidR="00677CAC" w:rsidRPr="00C80133" w:rsidRDefault="006B5357" w:rsidP="00677CAC">
      <w:pPr>
        <w:jc w:val="center"/>
        <w:rPr>
          <w:b/>
          <w:sz w:val="22"/>
          <w:szCs w:val="22"/>
        </w:rPr>
      </w:pPr>
      <w:r w:rsidRPr="00C80133">
        <w:rPr>
          <w:b/>
          <w:sz w:val="22"/>
          <w:szCs w:val="22"/>
        </w:rPr>
        <w:t>NOLEMJ:</w:t>
      </w:r>
    </w:p>
    <w:p w14:paraId="7BF00BA2" w14:textId="09B90EB5" w:rsidR="00727AF5" w:rsidRPr="00C80133" w:rsidRDefault="006B5357" w:rsidP="00727AF5">
      <w:pPr>
        <w:pStyle w:val="ListParagraph"/>
        <w:numPr>
          <w:ilvl w:val="0"/>
          <w:numId w:val="12"/>
        </w:numPr>
        <w:tabs>
          <w:tab w:val="left" w:pos="426"/>
          <w:tab w:val="left" w:pos="851"/>
        </w:tabs>
        <w:spacing w:before="120" w:after="120"/>
        <w:ind w:left="425" w:right="-17" w:hanging="425"/>
        <w:contextualSpacing w:val="0"/>
        <w:jc w:val="both"/>
        <w:rPr>
          <w:sz w:val="22"/>
          <w:szCs w:val="22"/>
        </w:rPr>
      </w:pPr>
      <w:r w:rsidRPr="00C80133">
        <w:rPr>
          <w:bCs/>
          <w:sz w:val="22"/>
          <w:szCs w:val="22"/>
        </w:rPr>
        <w:t xml:space="preserve">Nodot </w:t>
      </w:r>
      <w:r w:rsidR="008C25BF" w:rsidRPr="00C80133">
        <w:rPr>
          <w:bCs/>
          <w:sz w:val="22"/>
          <w:szCs w:val="22"/>
        </w:rPr>
        <w:t>XXXXX</w:t>
      </w:r>
      <w:r w:rsidR="008B7909" w:rsidRPr="00C80133">
        <w:rPr>
          <w:bCs/>
          <w:sz w:val="22"/>
          <w:szCs w:val="22"/>
        </w:rPr>
        <w:t xml:space="preserve"> </w:t>
      </w:r>
      <w:r w:rsidRPr="00C80133">
        <w:rPr>
          <w:bCs/>
          <w:sz w:val="22"/>
          <w:szCs w:val="22"/>
        </w:rPr>
        <w:t xml:space="preserve">(personas kods: </w:t>
      </w:r>
      <w:r w:rsidR="008C25BF" w:rsidRPr="00C80133">
        <w:rPr>
          <w:sz w:val="22"/>
          <w:szCs w:val="22"/>
        </w:rPr>
        <w:t>XXXX</w:t>
      </w:r>
      <w:r w:rsidRPr="00C80133">
        <w:rPr>
          <w:bCs/>
          <w:sz w:val="22"/>
          <w:szCs w:val="22"/>
        </w:rPr>
        <w:t xml:space="preserve">) </w:t>
      </w:r>
      <w:r w:rsidRPr="00C80133">
        <w:rPr>
          <w:bCs/>
          <w:color w:val="000000"/>
          <w:sz w:val="22"/>
          <w:szCs w:val="22"/>
        </w:rPr>
        <w:t>īpašumā bez atlīdzības d</w:t>
      </w:r>
      <w:r w:rsidRPr="00C80133">
        <w:rPr>
          <w:rStyle w:val="Strong"/>
          <w:b w:val="0"/>
          <w:color w:val="000000"/>
          <w:sz w:val="22"/>
          <w:szCs w:val="22"/>
        </w:rPr>
        <w:t xml:space="preserve">audzdzīvokļu dzīvojamas mājas </w:t>
      </w:r>
      <w:r w:rsidR="008B7909" w:rsidRPr="00C80133">
        <w:rPr>
          <w:sz w:val="22"/>
          <w:szCs w:val="22"/>
        </w:rPr>
        <w:t>"</w:t>
      </w:r>
      <w:proofErr w:type="spellStart"/>
      <w:r w:rsidR="008B7909" w:rsidRPr="00C80133">
        <w:rPr>
          <w:sz w:val="22"/>
          <w:szCs w:val="22"/>
        </w:rPr>
        <w:t>Kadaga</w:t>
      </w:r>
      <w:proofErr w:type="spellEnd"/>
      <w:r w:rsidR="008B7909" w:rsidRPr="00C80133">
        <w:rPr>
          <w:sz w:val="22"/>
          <w:szCs w:val="22"/>
        </w:rPr>
        <w:t xml:space="preserve"> 5"  </w:t>
      </w:r>
      <w:proofErr w:type="spellStart"/>
      <w:r w:rsidR="008B7909" w:rsidRPr="00C80133">
        <w:rPr>
          <w:sz w:val="22"/>
          <w:szCs w:val="22"/>
        </w:rPr>
        <w:t>Kadaga</w:t>
      </w:r>
      <w:proofErr w:type="spellEnd"/>
      <w:r w:rsidR="008B7909" w:rsidRPr="00C80133">
        <w:rPr>
          <w:sz w:val="22"/>
          <w:szCs w:val="22"/>
        </w:rPr>
        <w:t>, Ādažu pag., Ādažu nov</w:t>
      </w:r>
      <w:r w:rsidRPr="00C80133">
        <w:rPr>
          <w:rStyle w:val="Strong"/>
          <w:b w:val="0"/>
          <w:color w:val="000000"/>
          <w:sz w:val="22"/>
          <w:szCs w:val="22"/>
        </w:rPr>
        <w:t>., dzīvoklim Nr.</w:t>
      </w:r>
      <w:r w:rsidR="00EE3168" w:rsidRPr="00C80133">
        <w:rPr>
          <w:rStyle w:val="Strong"/>
          <w:b w:val="0"/>
          <w:color w:val="000000"/>
          <w:sz w:val="22"/>
          <w:szCs w:val="22"/>
        </w:rPr>
        <w:t xml:space="preserve"> </w:t>
      </w:r>
      <w:r w:rsidR="008C25BF" w:rsidRPr="00C80133">
        <w:rPr>
          <w:rStyle w:val="Strong"/>
          <w:b w:val="0"/>
          <w:color w:val="000000"/>
          <w:sz w:val="22"/>
          <w:szCs w:val="22"/>
        </w:rPr>
        <w:t>X</w:t>
      </w:r>
      <w:r w:rsidRPr="00C80133">
        <w:rPr>
          <w:rStyle w:val="Strong"/>
          <w:b w:val="0"/>
          <w:color w:val="000000"/>
          <w:sz w:val="22"/>
          <w:szCs w:val="22"/>
        </w:rPr>
        <w:t xml:space="preserve"> (kadastra numurs </w:t>
      </w:r>
      <w:r w:rsidR="008C25BF" w:rsidRPr="00C80133">
        <w:rPr>
          <w:sz w:val="22"/>
          <w:szCs w:val="22"/>
        </w:rPr>
        <w:t>XXXXX</w:t>
      </w:r>
      <w:r w:rsidRPr="00C80133">
        <w:rPr>
          <w:color w:val="000000"/>
          <w:sz w:val="22"/>
          <w:szCs w:val="22"/>
        </w:rPr>
        <w:t>)</w:t>
      </w:r>
      <w:r w:rsidRPr="00C80133">
        <w:rPr>
          <w:rStyle w:val="Strong"/>
          <w:b w:val="0"/>
          <w:color w:val="000000"/>
          <w:sz w:val="22"/>
          <w:szCs w:val="22"/>
        </w:rPr>
        <w:t xml:space="preserve"> piekrītošās </w:t>
      </w:r>
      <w:r w:rsidR="008B7909" w:rsidRPr="00C80133">
        <w:rPr>
          <w:sz w:val="22"/>
          <w:szCs w:val="22"/>
        </w:rPr>
        <w:t>361/39791</w:t>
      </w:r>
      <w:r w:rsidR="003F6C63" w:rsidRPr="00C80133">
        <w:rPr>
          <w:sz w:val="22"/>
          <w:szCs w:val="22"/>
        </w:rPr>
        <w:t xml:space="preserve"> </w:t>
      </w:r>
      <w:r w:rsidRPr="00C80133">
        <w:rPr>
          <w:rStyle w:val="Strong"/>
          <w:b w:val="0"/>
          <w:color w:val="000000"/>
          <w:sz w:val="22"/>
          <w:szCs w:val="22"/>
        </w:rPr>
        <w:t xml:space="preserve">domājamās daļas </w:t>
      </w:r>
      <w:r w:rsidR="00C05086" w:rsidRPr="00C80133">
        <w:rPr>
          <w:rStyle w:val="Strong"/>
          <w:b w:val="0"/>
          <w:color w:val="000000"/>
          <w:sz w:val="22"/>
          <w:szCs w:val="22"/>
        </w:rPr>
        <w:t>no ēkai piesaistītās zemes vienības</w:t>
      </w:r>
      <w:r w:rsidR="003F6C63" w:rsidRPr="00C80133">
        <w:rPr>
          <w:rStyle w:val="Strong"/>
          <w:b w:val="0"/>
          <w:sz w:val="22"/>
          <w:szCs w:val="22"/>
        </w:rPr>
        <w:t xml:space="preserve"> (kadastra apzīmējums </w:t>
      </w:r>
      <w:r w:rsidR="008B7909" w:rsidRPr="00C80133">
        <w:rPr>
          <w:sz w:val="22"/>
          <w:szCs w:val="22"/>
        </w:rPr>
        <w:t>80440050071</w:t>
      </w:r>
      <w:r w:rsidR="003F6C63" w:rsidRPr="00C80133">
        <w:rPr>
          <w:rStyle w:val="Strong"/>
          <w:sz w:val="22"/>
          <w:szCs w:val="22"/>
        </w:rPr>
        <w:t>)</w:t>
      </w:r>
      <w:r w:rsidR="003F6C63" w:rsidRPr="00C80133">
        <w:rPr>
          <w:rStyle w:val="Strong"/>
          <w:b w:val="0"/>
          <w:sz w:val="22"/>
          <w:szCs w:val="22"/>
        </w:rPr>
        <w:t>,</w:t>
      </w:r>
      <w:r w:rsidR="003F6C63" w:rsidRPr="00C80133">
        <w:rPr>
          <w:bCs/>
          <w:sz w:val="22"/>
          <w:szCs w:val="22"/>
        </w:rPr>
        <w:t xml:space="preserve"> ar kopējo platību </w:t>
      </w:r>
      <w:r w:rsidR="008B7909" w:rsidRPr="00C80133">
        <w:rPr>
          <w:sz w:val="22"/>
          <w:szCs w:val="22"/>
        </w:rPr>
        <w:t>0.2423</w:t>
      </w:r>
      <w:r w:rsidR="008B7909" w:rsidRPr="00C80133">
        <w:rPr>
          <w:bCs/>
          <w:sz w:val="22"/>
          <w:szCs w:val="22"/>
        </w:rPr>
        <w:t xml:space="preserve"> </w:t>
      </w:r>
      <w:r w:rsidR="003F6C63" w:rsidRPr="00C80133">
        <w:rPr>
          <w:bCs/>
          <w:sz w:val="22"/>
          <w:szCs w:val="22"/>
        </w:rPr>
        <w:t>ha</w:t>
      </w:r>
      <w:r w:rsidR="003F6C63" w:rsidRPr="00C80133">
        <w:rPr>
          <w:rStyle w:val="Strong"/>
          <w:b w:val="0"/>
          <w:sz w:val="22"/>
          <w:szCs w:val="22"/>
        </w:rPr>
        <w:t>.</w:t>
      </w:r>
      <w:r w:rsidR="003F6C63" w:rsidRPr="00C80133">
        <w:rPr>
          <w:sz w:val="22"/>
          <w:szCs w:val="22"/>
        </w:rPr>
        <w:t xml:space="preserve">   </w:t>
      </w:r>
    </w:p>
    <w:p w14:paraId="058B4E97" w14:textId="67E22EE2" w:rsidR="00727AF5" w:rsidRPr="00C80133" w:rsidRDefault="006B5357" w:rsidP="00727AF5">
      <w:pPr>
        <w:pStyle w:val="ListParagraph"/>
        <w:numPr>
          <w:ilvl w:val="0"/>
          <w:numId w:val="12"/>
        </w:numPr>
        <w:tabs>
          <w:tab w:val="left" w:pos="426"/>
          <w:tab w:val="left" w:pos="851"/>
        </w:tabs>
        <w:spacing w:before="120" w:after="120"/>
        <w:ind w:left="425" w:right="-17" w:hanging="425"/>
        <w:contextualSpacing w:val="0"/>
        <w:jc w:val="both"/>
        <w:rPr>
          <w:sz w:val="22"/>
          <w:szCs w:val="22"/>
        </w:rPr>
      </w:pPr>
      <w:r w:rsidRPr="00C80133">
        <w:rPr>
          <w:sz w:val="22"/>
          <w:szCs w:val="22"/>
        </w:rPr>
        <w:t xml:space="preserve">Pilnvarot </w:t>
      </w:r>
      <w:r w:rsidR="00EE3168" w:rsidRPr="00C80133">
        <w:rPr>
          <w:sz w:val="22"/>
          <w:szCs w:val="22"/>
        </w:rPr>
        <w:t xml:space="preserve">pašvaldības </w:t>
      </w:r>
      <w:r w:rsidRPr="00C80133">
        <w:rPr>
          <w:sz w:val="22"/>
          <w:szCs w:val="22"/>
        </w:rPr>
        <w:t xml:space="preserve">domes priekšsēdētāju noslēgt vienošanos ar </w:t>
      </w:r>
      <w:proofErr w:type="spellStart"/>
      <w:r w:rsidR="008B7909" w:rsidRPr="00C80133">
        <w:rPr>
          <w:sz w:val="22"/>
          <w:szCs w:val="22"/>
        </w:rPr>
        <w:t>I.Lūsi</w:t>
      </w:r>
      <w:proofErr w:type="spellEnd"/>
      <w:r w:rsidRPr="00C80133">
        <w:rPr>
          <w:sz w:val="22"/>
          <w:szCs w:val="22"/>
        </w:rPr>
        <w:t xml:space="preserve"> par zemes domājamās daļas nodošanu īpašumā bez atlīdzības. </w:t>
      </w:r>
    </w:p>
    <w:p w14:paraId="65DCA042" w14:textId="38D3B85A" w:rsidR="00727AF5" w:rsidRPr="00C80133" w:rsidRDefault="006B5357" w:rsidP="00727AF5">
      <w:pPr>
        <w:pStyle w:val="ListParagraph"/>
        <w:numPr>
          <w:ilvl w:val="0"/>
          <w:numId w:val="12"/>
        </w:numPr>
        <w:tabs>
          <w:tab w:val="left" w:pos="426"/>
          <w:tab w:val="left" w:pos="851"/>
        </w:tabs>
        <w:spacing w:before="120" w:after="120"/>
        <w:ind w:left="425" w:right="-17" w:hanging="425"/>
        <w:contextualSpacing w:val="0"/>
        <w:jc w:val="both"/>
        <w:rPr>
          <w:sz w:val="22"/>
          <w:szCs w:val="22"/>
        </w:rPr>
      </w:pPr>
      <w:r w:rsidRPr="00C80133">
        <w:rPr>
          <w:sz w:val="22"/>
          <w:szCs w:val="22"/>
        </w:rPr>
        <w:t>Pašvaldības administrācijas Juridiskajai un iepirkum</w:t>
      </w:r>
      <w:r w:rsidR="00727AF5" w:rsidRPr="00C80133">
        <w:rPr>
          <w:sz w:val="22"/>
          <w:szCs w:val="22"/>
        </w:rPr>
        <w:t>u</w:t>
      </w:r>
      <w:r w:rsidRPr="00C80133">
        <w:rPr>
          <w:sz w:val="22"/>
          <w:szCs w:val="22"/>
        </w:rPr>
        <w:t xml:space="preserve"> </w:t>
      </w:r>
      <w:r w:rsidR="00727AF5" w:rsidRPr="00C80133">
        <w:rPr>
          <w:sz w:val="22"/>
          <w:szCs w:val="22"/>
        </w:rPr>
        <w:t>no</w:t>
      </w:r>
      <w:r w:rsidRPr="00C80133">
        <w:rPr>
          <w:sz w:val="22"/>
          <w:szCs w:val="22"/>
        </w:rPr>
        <w:t xml:space="preserve">daļai sagatavot vienošanās projektu </w:t>
      </w:r>
      <w:r w:rsidR="00727AF5" w:rsidRPr="00C80133">
        <w:rPr>
          <w:sz w:val="22"/>
          <w:szCs w:val="22"/>
        </w:rPr>
        <w:t xml:space="preserve">ar </w:t>
      </w:r>
      <w:proofErr w:type="spellStart"/>
      <w:r w:rsidR="008B7909" w:rsidRPr="00C80133">
        <w:rPr>
          <w:sz w:val="22"/>
          <w:szCs w:val="22"/>
        </w:rPr>
        <w:t>I.Lūsi</w:t>
      </w:r>
      <w:proofErr w:type="spellEnd"/>
      <w:r w:rsidR="00727AF5" w:rsidRPr="00C80133">
        <w:rPr>
          <w:sz w:val="22"/>
          <w:szCs w:val="22"/>
        </w:rPr>
        <w:t xml:space="preserve"> </w:t>
      </w:r>
      <w:r w:rsidRPr="00C80133">
        <w:rPr>
          <w:sz w:val="22"/>
          <w:szCs w:val="22"/>
        </w:rPr>
        <w:t xml:space="preserve">par zemes domājamās daļas nodošanu īpašumā bez atlīdzības viena mēneša laikā no </w:t>
      </w:r>
      <w:r w:rsidR="00727AF5" w:rsidRPr="00C80133">
        <w:rPr>
          <w:sz w:val="22"/>
          <w:szCs w:val="22"/>
        </w:rPr>
        <w:t xml:space="preserve">šī </w:t>
      </w:r>
      <w:r w:rsidRPr="00C80133">
        <w:rPr>
          <w:sz w:val="22"/>
          <w:szCs w:val="22"/>
        </w:rPr>
        <w:t>lēmuma spēkā stāšanās dienas.</w:t>
      </w:r>
    </w:p>
    <w:p w14:paraId="0F23A5DC" w14:textId="1593E59E" w:rsidR="00677CAC" w:rsidRPr="00C80133" w:rsidRDefault="006B5357" w:rsidP="00727AF5">
      <w:pPr>
        <w:pStyle w:val="ListParagraph"/>
        <w:numPr>
          <w:ilvl w:val="0"/>
          <w:numId w:val="12"/>
        </w:numPr>
        <w:tabs>
          <w:tab w:val="left" w:pos="426"/>
          <w:tab w:val="left" w:pos="851"/>
        </w:tabs>
        <w:spacing w:before="120" w:after="120"/>
        <w:ind w:left="425" w:right="-17" w:hanging="425"/>
        <w:contextualSpacing w:val="0"/>
        <w:jc w:val="both"/>
        <w:rPr>
          <w:sz w:val="22"/>
          <w:szCs w:val="22"/>
        </w:rPr>
      </w:pPr>
      <w:r w:rsidRPr="00C80133">
        <w:rPr>
          <w:color w:val="000000" w:themeColor="text1"/>
          <w:sz w:val="22"/>
          <w:szCs w:val="22"/>
        </w:rPr>
        <w:t>Pašvaldības izpilddirektoram veikt l</w:t>
      </w:r>
      <w:r w:rsidR="00094025" w:rsidRPr="00C80133">
        <w:rPr>
          <w:color w:val="000000" w:themeColor="text1"/>
          <w:sz w:val="22"/>
          <w:szCs w:val="22"/>
        </w:rPr>
        <w:t>ēmuma izpildes kontroli</w:t>
      </w:r>
      <w:r w:rsidRPr="00C80133">
        <w:rPr>
          <w:color w:val="000000" w:themeColor="text1"/>
          <w:sz w:val="22"/>
          <w:szCs w:val="22"/>
        </w:rPr>
        <w:t>.</w:t>
      </w:r>
    </w:p>
    <w:p w14:paraId="52B29B40" w14:textId="1CE94891" w:rsidR="00677CAC" w:rsidRPr="00C80133" w:rsidRDefault="00677CAC" w:rsidP="006B5357">
      <w:pPr>
        <w:spacing w:after="0"/>
        <w:rPr>
          <w:sz w:val="22"/>
          <w:szCs w:val="22"/>
        </w:rPr>
      </w:pPr>
    </w:p>
    <w:p w14:paraId="3C91B6F9" w14:textId="3D254633" w:rsidR="006B5357" w:rsidRPr="00C80133" w:rsidRDefault="006B5357" w:rsidP="006B5357">
      <w:pPr>
        <w:spacing w:after="0"/>
        <w:rPr>
          <w:sz w:val="22"/>
          <w:szCs w:val="22"/>
        </w:rPr>
      </w:pPr>
    </w:p>
    <w:p w14:paraId="5A02E0E7" w14:textId="77777777" w:rsidR="006B5357" w:rsidRPr="00C80133" w:rsidRDefault="006B5357" w:rsidP="006B5357">
      <w:pPr>
        <w:spacing w:after="0"/>
        <w:rPr>
          <w:sz w:val="22"/>
          <w:szCs w:val="22"/>
        </w:rPr>
      </w:pPr>
    </w:p>
    <w:p w14:paraId="08316271" w14:textId="695E54A4" w:rsidR="00727AF5" w:rsidRPr="00C80133" w:rsidRDefault="006B5357" w:rsidP="00EC125D">
      <w:pPr>
        <w:spacing w:after="0"/>
        <w:rPr>
          <w:rFonts w:eastAsia="Times New Roman"/>
          <w:b/>
          <w:bCs/>
          <w:color w:val="000000" w:themeColor="text1"/>
          <w:sz w:val="22"/>
          <w:szCs w:val="22"/>
          <w:lang w:eastAsia="lv-LV"/>
        </w:rPr>
      </w:pPr>
      <w:r w:rsidRPr="00C80133">
        <w:rPr>
          <w:noProof/>
          <w:sz w:val="22"/>
          <w:szCs w:val="22"/>
        </w:rPr>
        <w:t>Pašvaldības domes priekšsēdētāj</w:t>
      </w:r>
      <w:r w:rsidR="00763D0E" w:rsidRPr="00C80133">
        <w:rPr>
          <w:noProof/>
          <w:sz w:val="22"/>
          <w:szCs w:val="22"/>
        </w:rPr>
        <w:t>a</w:t>
      </w:r>
      <w:r w:rsidRPr="00C80133">
        <w:rPr>
          <w:noProof/>
          <w:sz w:val="22"/>
          <w:szCs w:val="22"/>
        </w:rPr>
        <w:tab/>
      </w:r>
      <w:r w:rsidRPr="00C80133">
        <w:rPr>
          <w:noProof/>
          <w:sz w:val="22"/>
          <w:szCs w:val="22"/>
        </w:rPr>
        <w:tab/>
      </w:r>
      <w:r w:rsidRPr="00C80133">
        <w:rPr>
          <w:noProof/>
          <w:sz w:val="22"/>
          <w:szCs w:val="22"/>
        </w:rPr>
        <w:tab/>
      </w:r>
      <w:r w:rsidRPr="00C80133">
        <w:rPr>
          <w:noProof/>
          <w:sz w:val="22"/>
          <w:szCs w:val="22"/>
        </w:rPr>
        <w:tab/>
      </w:r>
      <w:r w:rsidRPr="00C80133">
        <w:rPr>
          <w:noProof/>
          <w:sz w:val="22"/>
          <w:szCs w:val="22"/>
        </w:rPr>
        <w:tab/>
      </w:r>
      <w:r w:rsidRPr="00C80133">
        <w:rPr>
          <w:noProof/>
          <w:sz w:val="22"/>
          <w:szCs w:val="22"/>
        </w:rPr>
        <w:tab/>
      </w:r>
      <w:r w:rsidR="00763D0E" w:rsidRPr="00C80133">
        <w:rPr>
          <w:noProof/>
          <w:sz w:val="22"/>
          <w:szCs w:val="22"/>
        </w:rPr>
        <w:t>K.Miķelsone</w:t>
      </w:r>
      <w:r w:rsidRPr="00C80133">
        <w:rPr>
          <w:noProof/>
          <w:sz w:val="22"/>
          <w:szCs w:val="22"/>
        </w:rPr>
        <w:t xml:space="preserve"> </w:t>
      </w:r>
    </w:p>
    <w:sectPr w:rsidR="00727AF5" w:rsidRPr="00C80133" w:rsidSect="006B5357">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624BA" w14:textId="77777777" w:rsidR="00091F25" w:rsidRDefault="00091F25" w:rsidP="006B5357">
      <w:pPr>
        <w:spacing w:after="0"/>
      </w:pPr>
      <w:r>
        <w:separator/>
      </w:r>
    </w:p>
  </w:endnote>
  <w:endnote w:type="continuationSeparator" w:id="0">
    <w:p w14:paraId="2A7C153F" w14:textId="77777777" w:rsidR="00091F25" w:rsidRDefault="00091F25" w:rsidP="006B53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980703"/>
      <w:docPartObj>
        <w:docPartGallery w:val="Page Numbers (Bottom of Page)"/>
        <w:docPartUnique/>
      </w:docPartObj>
    </w:sdtPr>
    <w:sdtEndPr>
      <w:rPr>
        <w:noProof/>
      </w:rPr>
    </w:sdtEndPr>
    <w:sdtContent>
      <w:p w14:paraId="6B6C8324" w14:textId="5A0AD1CE" w:rsidR="006B5357" w:rsidRDefault="006B5357" w:rsidP="006B5357">
        <w:pPr>
          <w:pStyle w:val="Footer"/>
          <w:tabs>
            <w:tab w:val="left" w:pos="2127"/>
          </w:tabs>
          <w:jc w:val="right"/>
        </w:pPr>
        <w:r>
          <w:fldChar w:fldCharType="begin"/>
        </w:r>
        <w:r>
          <w:instrText xml:space="preserve"> PAGE   \* MERGEFORMAT </w:instrText>
        </w:r>
        <w:r>
          <w:fldChar w:fldCharType="separate"/>
        </w:r>
        <w:r>
          <w:rPr>
            <w:noProof/>
          </w:rPr>
          <w:t>2</w:t>
        </w:r>
        <w:r>
          <w:rPr>
            <w:noProof/>
          </w:rPr>
          <w:fldChar w:fldCharType="end"/>
        </w:r>
      </w:p>
    </w:sdtContent>
  </w:sdt>
  <w:p w14:paraId="0529C07A" w14:textId="77777777" w:rsidR="006B5357" w:rsidRDefault="006B5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B2BE0" w14:textId="77777777" w:rsidR="00091F25" w:rsidRDefault="00091F25" w:rsidP="006B5357">
      <w:pPr>
        <w:spacing w:after="0"/>
      </w:pPr>
      <w:r>
        <w:separator/>
      </w:r>
    </w:p>
  </w:footnote>
  <w:footnote w:type="continuationSeparator" w:id="0">
    <w:p w14:paraId="40FD03D2" w14:textId="77777777" w:rsidR="00091F25" w:rsidRDefault="00091F25" w:rsidP="006B53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989402B2">
      <w:start w:val="1"/>
      <w:numFmt w:val="decimal"/>
      <w:lvlText w:val="%1)"/>
      <w:lvlJc w:val="left"/>
      <w:pPr>
        <w:ind w:left="720" w:hanging="360"/>
      </w:pPr>
      <w:rPr>
        <w:rFonts w:hint="default"/>
      </w:rPr>
    </w:lvl>
    <w:lvl w:ilvl="1" w:tplc="BEB0EC88">
      <w:start w:val="1"/>
      <w:numFmt w:val="lowerLetter"/>
      <w:lvlText w:val="%2."/>
      <w:lvlJc w:val="left"/>
      <w:pPr>
        <w:ind w:left="1440" w:hanging="360"/>
      </w:pPr>
    </w:lvl>
    <w:lvl w:ilvl="2" w:tplc="E5AEC264" w:tentative="1">
      <w:start w:val="1"/>
      <w:numFmt w:val="lowerRoman"/>
      <w:lvlText w:val="%3."/>
      <w:lvlJc w:val="right"/>
      <w:pPr>
        <w:ind w:left="2160" w:hanging="180"/>
      </w:pPr>
    </w:lvl>
    <w:lvl w:ilvl="3" w:tplc="28A80110" w:tentative="1">
      <w:start w:val="1"/>
      <w:numFmt w:val="decimal"/>
      <w:lvlText w:val="%4."/>
      <w:lvlJc w:val="left"/>
      <w:pPr>
        <w:ind w:left="2880" w:hanging="360"/>
      </w:pPr>
    </w:lvl>
    <w:lvl w:ilvl="4" w:tplc="FE20A7C0" w:tentative="1">
      <w:start w:val="1"/>
      <w:numFmt w:val="lowerLetter"/>
      <w:lvlText w:val="%5."/>
      <w:lvlJc w:val="left"/>
      <w:pPr>
        <w:ind w:left="3600" w:hanging="360"/>
      </w:pPr>
    </w:lvl>
    <w:lvl w:ilvl="5" w:tplc="F0CA0492" w:tentative="1">
      <w:start w:val="1"/>
      <w:numFmt w:val="lowerRoman"/>
      <w:lvlText w:val="%6."/>
      <w:lvlJc w:val="right"/>
      <w:pPr>
        <w:ind w:left="4320" w:hanging="180"/>
      </w:pPr>
    </w:lvl>
    <w:lvl w:ilvl="6" w:tplc="8E2475E4" w:tentative="1">
      <w:start w:val="1"/>
      <w:numFmt w:val="decimal"/>
      <w:lvlText w:val="%7."/>
      <w:lvlJc w:val="left"/>
      <w:pPr>
        <w:ind w:left="5040" w:hanging="360"/>
      </w:pPr>
    </w:lvl>
    <w:lvl w:ilvl="7" w:tplc="448063E6" w:tentative="1">
      <w:start w:val="1"/>
      <w:numFmt w:val="lowerLetter"/>
      <w:lvlText w:val="%8."/>
      <w:lvlJc w:val="left"/>
      <w:pPr>
        <w:ind w:left="5760" w:hanging="360"/>
      </w:pPr>
    </w:lvl>
    <w:lvl w:ilvl="8" w:tplc="C430FC3E"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07752F3"/>
    <w:multiLevelType w:val="hybridMultilevel"/>
    <w:tmpl w:val="DCC40388"/>
    <w:lvl w:ilvl="0" w:tplc="AF2EF57A">
      <w:start w:val="1"/>
      <w:numFmt w:val="decimal"/>
      <w:lvlText w:val="%1."/>
      <w:lvlJc w:val="left"/>
      <w:pPr>
        <w:ind w:left="720" w:hanging="360"/>
      </w:pPr>
      <w:rPr>
        <w:rFonts w:hint="default"/>
        <w:color w:val="000000" w:themeColor="text1"/>
      </w:rPr>
    </w:lvl>
    <w:lvl w:ilvl="1" w:tplc="D9461196" w:tentative="1">
      <w:start w:val="1"/>
      <w:numFmt w:val="lowerLetter"/>
      <w:lvlText w:val="%2."/>
      <w:lvlJc w:val="left"/>
      <w:pPr>
        <w:ind w:left="1440" w:hanging="360"/>
      </w:pPr>
    </w:lvl>
    <w:lvl w:ilvl="2" w:tplc="EF6EFDF6" w:tentative="1">
      <w:start w:val="1"/>
      <w:numFmt w:val="lowerRoman"/>
      <w:lvlText w:val="%3."/>
      <w:lvlJc w:val="right"/>
      <w:pPr>
        <w:ind w:left="2160" w:hanging="180"/>
      </w:pPr>
    </w:lvl>
    <w:lvl w:ilvl="3" w:tplc="6B620ECC" w:tentative="1">
      <w:start w:val="1"/>
      <w:numFmt w:val="decimal"/>
      <w:lvlText w:val="%4."/>
      <w:lvlJc w:val="left"/>
      <w:pPr>
        <w:ind w:left="2880" w:hanging="360"/>
      </w:pPr>
    </w:lvl>
    <w:lvl w:ilvl="4" w:tplc="03DEB270" w:tentative="1">
      <w:start w:val="1"/>
      <w:numFmt w:val="lowerLetter"/>
      <w:lvlText w:val="%5."/>
      <w:lvlJc w:val="left"/>
      <w:pPr>
        <w:ind w:left="3600" w:hanging="360"/>
      </w:pPr>
    </w:lvl>
    <w:lvl w:ilvl="5" w:tplc="053C3C0A" w:tentative="1">
      <w:start w:val="1"/>
      <w:numFmt w:val="lowerRoman"/>
      <w:lvlText w:val="%6."/>
      <w:lvlJc w:val="right"/>
      <w:pPr>
        <w:ind w:left="4320" w:hanging="180"/>
      </w:pPr>
    </w:lvl>
    <w:lvl w:ilvl="6" w:tplc="D8C6DCD0" w:tentative="1">
      <w:start w:val="1"/>
      <w:numFmt w:val="decimal"/>
      <w:lvlText w:val="%7."/>
      <w:lvlJc w:val="left"/>
      <w:pPr>
        <w:ind w:left="5040" w:hanging="360"/>
      </w:pPr>
    </w:lvl>
    <w:lvl w:ilvl="7" w:tplc="CFD6C956" w:tentative="1">
      <w:start w:val="1"/>
      <w:numFmt w:val="lowerLetter"/>
      <w:lvlText w:val="%8."/>
      <w:lvlJc w:val="left"/>
      <w:pPr>
        <w:ind w:left="5760" w:hanging="360"/>
      </w:pPr>
    </w:lvl>
    <w:lvl w:ilvl="8" w:tplc="831AEDB6" w:tentative="1">
      <w:start w:val="1"/>
      <w:numFmt w:val="lowerRoman"/>
      <w:lvlText w:val="%9."/>
      <w:lvlJc w:val="right"/>
      <w:pPr>
        <w:ind w:left="6480" w:hanging="180"/>
      </w:pPr>
    </w:lvl>
  </w:abstractNum>
  <w:abstractNum w:abstractNumId="4"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37DD63F2"/>
    <w:multiLevelType w:val="hybridMultilevel"/>
    <w:tmpl w:val="C89A3022"/>
    <w:lvl w:ilvl="0" w:tplc="D76C02EC">
      <w:start w:val="1"/>
      <w:numFmt w:val="decimal"/>
      <w:lvlText w:val="%1."/>
      <w:lvlJc w:val="left"/>
      <w:pPr>
        <w:tabs>
          <w:tab w:val="num" w:pos="915"/>
        </w:tabs>
        <w:ind w:left="915" w:hanging="375"/>
      </w:pPr>
      <w:rPr>
        <w:rFonts w:hint="default"/>
        <w:color w:val="000000"/>
      </w:rPr>
    </w:lvl>
    <w:lvl w:ilvl="1" w:tplc="88083424" w:tentative="1">
      <w:start w:val="1"/>
      <w:numFmt w:val="lowerLetter"/>
      <w:lvlText w:val="%2."/>
      <w:lvlJc w:val="left"/>
      <w:pPr>
        <w:tabs>
          <w:tab w:val="num" w:pos="1620"/>
        </w:tabs>
        <w:ind w:left="1620" w:hanging="360"/>
      </w:pPr>
    </w:lvl>
    <w:lvl w:ilvl="2" w:tplc="C792AED2" w:tentative="1">
      <w:start w:val="1"/>
      <w:numFmt w:val="lowerRoman"/>
      <w:lvlText w:val="%3."/>
      <w:lvlJc w:val="right"/>
      <w:pPr>
        <w:tabs>
          <w:tab w:val="num" w:pos="2340"/>
        </w:tabs>
        <w:ind w:left="2340" w:hanging="180"/>
      </w:pPr>
    </w:lvl>
    <w:lvl w:ilvl="3" w:tplc="2C867482" w:tentative="1">
      <w:start w:val="1"/>
      <w:numFmt w:val="decimal"/>
      <w:lvlText w:val="%4."/>
      <w:lvlJc w:val="left"/>
      <w:pPr>
        <w:tabs>
          <w:tab w:val="num" w:pos="3060"/>
        </w:tabs>
        <w:ind w:left="3060" w:hanging="360"/>
      </w:pPr>
    </w:lvl>
    <w:lvl w:ilvl="4" w:tplc="3C7600EC" w:tentative="1">
      <w:start w:val="1"/>
      <w:numFmt w:val="lowerLetter"/>
      <w:lvlText w:val="%5."/>
      <w:lvlJc w:val="left"/>
      <w:pPr>
        <w:tabs>
          <w:tab w:val="num" w:pos="3780"/>
        </w:tabs>
        <w:ind w:left="3780" w:hanging="360"/>
      </w:pPr>
    </w:lvl>
    <w:lvl w:ilvl="5" w:tplc="BFF252BC" w:tentative="1">
      <w:start w:val="1"/>
      <w:numFmt w:val="lowerRoman"/>
      <w:lvlText w:val="%6."/>
      <w:lvlJc w:val="right"/>
      <w:pPr>
        <w:tabs>
          <w:tab w:val="num" w:pos="4500"/>
        </w:tabs>
        <w:ind w:left="4500" w:hanging="180"/>
      </w:pPr>
    </w:lvl>
    <w:lvl w:ilvl="6" w:tplc="48CA0132" w:tentative="1">
      <w:start w:val="1"/>
      <w:numFmt w:val="decimal"/>
      <w:lvlText w:val="%7."/>
      <w:lvlJc w:val="left"/>
      <w:pPr>
        <w:tabs>
          <w:tab w:val="num" w:pos="5220"/>
        </w:tabs>
        <w:ind w:left="5220" w:hanging="360"/>
      </w:pPr>
    </w:lvl>
    <w:lvl w:ilvl="7" w:tplc="23828FBA" w:tentative="1">
      <w:start w:val="1"/>
      <w:numFmt w:val="lowerLetter"/>
      <w:lvlText w:val="%8."/>
      <w:lvlJc w:val="left"/>
      <w:pPr>
        <w:tabs>
          <w:tab w:val="num" w:pos="5940"/>
        </w:tabs>
        <w:ind w:left="5940" w:hanging="360"/>
      </w:pPr>
    </w:lvl>
    <w:lvl w:ilvl="8" w:tplc="6AACAF34" w:tentative="1">
      <w:start w:val="1"/>
      <w:numFmt w:val="lowerRoman"/>
      <w:lvlText w:val="%9."/>
      <w:lvlJc w:val="right"/>
      <w:pPr>
        <w:tabs>
          <w:tab w:val="num" w:pos="6660"/>
        </w:tabs>
        <w:ind w:left="6660" w:hanging="180"/>
      </w:pPr>
    </w:lvl>
  </w:abstractNum>
  <w:abstractNum w:abstractNumId="7" w15:restartNumberingAfterBreak="1">
    <w:nsid w:val="48A822D9"/>
    <w:multiLevelType w:val="hybridMultilevel"/>
    <w:tmpl w:val="95B247F6"/>
    <w:lvl w:ilvl="0" w:tplc="27788494">
      <w:start w:val="1"/>
      <w:numFmt w:val="decimal"/>
      <w:lvlText w:val="%1)"/>
      <w:lvlJc w:val="left"/>
      <w:pPr>
        <w:ind w:left="720" w:hanging="360"/>
      </w:pPr>
      <w:rPr>
        <w:rFonts w:hint="default"/>
      </w:rPr>
    </w:lvl>
    <w:lvl w:ilvl="1" w:tplc="9D14A11E">
      <w:start w:val="1"/>
      <w:numFmt w:val="lowerLetter"/>
      <w:lvlText w:val="%2."/>
      <w:lvlJc w:val="left"/>
      <w:pPr>
        <w:ind w:left="1440" w:hanging="360"/>
      </w:pPr>
    </w:lvl>
    <w:lvl w:ilvl="2" w:tplc="8744D0D8" w:tentative="1">
      <w:start w:val="1"/>
      <w:numFmt w:val="lowerRoman"/>
      <w:lvlText w:val="%3."/>
      <w:lvlJc w:val="right"/>
      <w:pPr>
        <w:ind w:left="2160" w:hanging="180"/>
      </w:pPr>
    </w:lvl>
    <w:lvl w:ilvl="3" w:tplc="818C40D8" w:tentative="1">
      <w:start w:val="1"/>
      <w:numFmt w:val="decimal"/>
      <w:lvlText w:val="%4."/>
      <w:lvlJc w:val="left"/>
      <w:pPr>
        <w:ind w:left="2880" w:hanging="360"/>
      </w:pPr>
    </w:lvl>
    <w:lvl w:ilvl="4" w:tplc="F3186D8E" w:tentative="1">
      <w:start w:val="1"/>
      <w:numFmt w:val="lowerLetter"/>
      <w:lvlText w:val="%5."/>
      <w:lvlJc w:val="left"/>
      <w:pPr>
        <w:ind w:left="3600" w:hanging="360"/>
      </w:pPr>
    </w:lvl>
    <w:lvl w:ilvl="5" w:tplc="5DB08292" w:tentative="1">
      <w:start w:val="1"/>
      <w:numFmt w:val="lowerRoman"/>
      <w:lvlText w:val="%6."/>
      <w:lvlJc w:val="right"/>
      <w:pPr>
        <w:ind w:left="4320" w:hanging="180"/>
      </w:pPr>
    </w:lvl>
    <w:lvl w:ilvl="6" w:tplc="C1C2CF44" w:tentative="1">
      <w:start w:val="1"/>
      <w:numFmt w:val="decimal"/>
      <w:lvlText w:val="%7."/>
      <w:lvlJc w:val="left"/>
      <w:pPr>
        <w:ind w:left="5040" w:hanging="360"/>
      </w:pPr>
    </w:lvl>
    <w:lvl w:ilvl="7" w:tplc="FAAE6B66" w:tentative="1">
      <w:start w:val="1"/>
      <w:numFmt w:val="lowerLetter"/>
      <w:lvlText w:val="%8."/>
      <w:lvlJc w:val="left"/>
      <w:pPr>
        <w:ind w:left="5760" w:hanging="360"/>
      </w:pPr>
    </w:lvl>
    <w:lvl w:ilvl="8" w:tplc="8228CE90" w:tentative="1">
      <w:start w:val="1"/>
      <w:numFmt w:val="lowerRoman"/>
      <w:lvlText w:val="%9."/>
      <w:lvlJc w:val="right"/>
      <w:pPr>
        <w:ind w:left="6480" w:hanging="180"/>
      </w:pPr>
    </w:lvl>
  </w:abstractNum>
  <w:abstractNum w:abstractNumId="8"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50F93570"/>
    <w:multiLevelType w:val="hybridMultilevel"/>
    <w:tmpl w:val="E4CAD86E"/>
    <w:lvl w:ilvl="0" w:tplc="B3987616">
      <w:start w:val="1"/>
      <w:numFmt w:val="decimal"/>
      <w:lvlText w:val="%1)"/>
      <w:lvlJc w:val="left"/>
      <w:pPr>
        <w:ind w:left="720" w:hanging="360"/>
      </w:pPr>
      <w:rPr>
        <w:rFonts w:hint="default"/>
      </w:rPr>
    </w:lvl>
    <w:lvl w:ilvl="1" w:tplc="CEBCC2DE" w:tentative="1">
      <w:start w:val="1"/>
      <w:numFmt w:val="lowerLetter"/>
      <w:lvlText w:val="%2."/>
      <w:lvlJc w:val="left"/>
      <w:pPr>
        <w:ind w:left="1440" w:hanging="360"/>
      </w:pPr>
    </w:lvl>
    <w:lvl w:ilvl="2" w:tplc="77567B68" w:tentative="1">
      <w:start w:val="1"/>
      <w:numFmt w:val="lowerRoman"/>
      <w:lvlText w:val="%3."/>
      <w:lvlJc w:val="right"/>
      <w:pPr>
        <w:ind w:left="2160" w:hanging="180"/>
      </w:pPr>
    </w:lvl>
    <w:lvl w:ilvl="3" w:tplc="D8A60D22" w:tentative="1">
      <w:start w:val="1"/>
      <w:numFmt w:val="decimal"/>
      <w:lvlText w:val="%4."/>
      <w:lvlJc w:val="left"/>
      <w:pPr>
        <w:ind w:left="2880" w:hanging="360"/>
      </w:pPr>
    </w:lvl>
    <w:lvl w:ilvl="4" w:tplc="36BA048E" w:tentative="1">
      <w:start w:val="1"/>
      <w:numFmt w:val="lowerLetter"/>
      <w:lvlText w:val="%5."/>
      <w:lvlJc w:val="left"/>
      <w:pPr>
        <w:ind w:left="3600" w:hanging="360"/>
      </w:pPr>
    </w:lvl>
    <w:lvl w:ilvl="5" w:tplc="2EBAFC66" w:tentative="1">
      <w:start w:val="1"/>
      <w:numFmt w:val="lowerRoman"/>
      <w:lvlText w:val="%6."/>
      <w:lvlJc w:val="right"/>
      <w:pPr>
        <w:ind w:left="4320" w:hanging="180"/>
      </w:pPr>
    </w:lvl>
    <w:lvl w:ilvl="6" w:tplc="5CE0900A" w:tentative="1">
      <w:start w:val="1"/>
      <w:numFmt w:val="decimal"/>
      <w:lvlText w:val="%7."/>
      <w:lvlJc w:val="left"/>
      <w:pPr>
        <w:ind w:left="5040" w:hanging="360"/>
      </w:pPr>
    </w:lvl>
    <w:lvl w:ilvl="7" w:tplc="3EE66BFE" w:tentative="1">
      <w:start w:val="1"/>
      <w:numFmt w:val="lowerLetter"/>
      <w:lvlText w:val="%8."/>
      <w:lvlJc w:val="left"/>
      <w:pPr>
        <w:ind w:left="5760" w:hanging="360"/>
      </w:pPr>
    </w:lvl>
    <w:lvl w:ilvl="8" w:tplc="67906CC6" w:tentative="1">
      <w:start w:val="1"/>
      <w:numFmt w:val="lowerRoman"/>
      <w:lvlText w:val="%9."/>
      <w:lvlJc w:val="right"/>
      <w:pPr>
        <w:ind w:left="6480" w:hanging="180"/>
      </w:pPr>
    </w:lvl>
  </w:abstractNum>
  <w:abstractNum w:abstractNumId="10"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1">
    <w:nsid w:val="7B705355"/>
    <w:multiLevelType w:val="hybridMultilevel"/>
    <w:tmpl w:val="E932D274"/>
    <w:lvl w:ilvl="0" w:tplc="30F806B8">
      <w:start w:val="1"/>
      <w:numFmt w:val="decimal"/>
      <w:lvlText w:val="%1."/>
      <w:lvlJc w:val="left"/>
      <w:pPr>
        <w:ind w:left="720" w:hanging="360"/>
      </w:pPr>
      <w:rPr>
        <w:rFonts w:hint="default"/>
      </w:rPr>
    </w:lvl>
    <w:lvl w:ilvl="1" w:tplc="29C253D0" w:tentative="1">
      <w:start w:val="1"/>
      <w:numFmt w:val="lowerLetter"/>
      <w:lvlText w:val="%2."/>
      <w:lvlJc w:val="left"/>
      <w:pPr>
        <w:ind w:left="1440" w:hanging="360"/>
      </w:pPr>
    </w:lvl>
    <w:lvl w:ilvl="2" w:tplc="E8E056A0" w:tentative="1">
      <w:start w:val="1"/>
      <w:numFmt w:val="lowerRoman"/>
      <w:lvlText w:val="%3."/>
      <w:lvlJc w:val="right"/>
      <w:pPr>
        <w:ind w:left="2160" w:hanging="180"/>
      </w:pPr>
    </w:lvl>
    <w:lvl w:ilvl="3" w:tplc="94F63F38" w:tentative="1">
      <w:start w:val="1"/>
      <w:numFmt w:val="decimal"/>
      <w:lvlText w:val="%4."/>
      <w:lvlJc w:val="left"/>
      <w:pPr>
        <w:ind w:left="2880" w:hanging="360"/>
      </w:pPr>
    </w:lvl>
    <w:lvl w:ilvl="4" w:tplc="A730524A" w:tentative="1">
      <w:start w:val="1"/>
      <w:numFmt w:val="lowerLetter"/>
      <w:lvlText w:val="%5."/>
      <w:lvlJc w:val="left"/>
      <w:pPr>
        <w:ind w:left="3600" w:hanging="360"/>
      </w:pPr>
    </w:lvl>
    <w:lvl w:ilvl="5" w:tplc="4B985D80" w:tentative="1">
      <w:start w:val="1"/>
      <w:numFmt w:val="lowerRoman"/>
      <w:lvlText w:val="%6."/>
      <w:lvlJc w:val="right"/>
      <w:pPr>
        <w:ind w:left="4320" w:hanging="180"/>
      </w:pPr>
    </w:lvl>
    <w:lvl w:ilvl="6" w:tplc="8E90AD78" w:tentative="1">
      <w:start w:val="1"/>
      <w:numFmt w:val="decimal"/>
      <w:lvlText w:val="%7."/>
      <w:lvlJc w:val="left"/>
      <w:pPr>
        <w:ind w:left="5040" w:hanging="360"/>
      </w:pPr>
    </w:lvl>
    <w:lvl w:ilvl="7" w:tplc="81B8F7EA" w:tentative="1">
      <w:start w:val="1"/>
      <w:numFmt w:val="lowerLetter"/>
      <w:lvlText w:val="%8."/>
      <w:lvlJc w:val="left"/>
      <w:pPr>
        <w:ind w:left="5760" w:hanging="360"/>
      </w:pPr>
    </w:lvl>
    <w:lvl w:ilvl="8" w:tplc="4D4E37EC" w:tentative="1">
      <w:start w:val="1"/>
      <w:numFmt w:val="lowerRoman"/>
      <w:lvlText w:val="%9."/>
      <w:lvlJc w:val="right"/>
      <w:pPr>
        <w:ind w:left="6480" w:hanging="180"/>
      </w:pPr>
    </w:lvl>
  </w:abstractNum>
  <w:num w:numId="1" w16cid:durableId="225528118">
    <w:abstractNumId w:val="7"/>
  </w:num>
  <w:num w:numId="2" w16cid:durableId="1732003979">
    <w:abstractNumId w:val="9"/>
  </w:num>
  <w:num w:numId="3" w16cid:durableId="413667164">
    <w:abstractNumId w:val="0"/>
  </w:num>
  <w:num w:numId="4" w16cid:durableId="1388914959">
    <w:abstractNumId w:val="8"/>
  </w:num>
  <w:num w:numId="5" w16cid:durableId="1110978811">
    <w:abstractNumId w:val="11"/>
  </w:num>
  <w:num w:numId="6" w16cid:durableId="223762362">
    <w:abstractNumId w:val="1"/>
  </w:num>
  <w:num w:numId="7" w16cid:durableId="2081364463">
    <w:abstractNumId w:val="5"/>
  </w:num>
  <w:num w:numId="8" w16cid:durableId="1205945877">
    <w:abstractNumId w:val="10"/>
  </w:num>
  <w:num w:numId="9" w16cid:durableId="1477918180">
    <w:abstractNumId w:val="3"/>
  </w:num>
  <w:num w:numId="10" w16cid:durableId="1845976586">
    <w:abstractNumId w:val="6"/>
  </w:num>
  <w:num w:numId="11" w16cid:durableId="97721753">
    <w:abstractNumId w:val="2"/>
  </w:num>
  <w:num w:numId="12" w16cid:durableId="412894713">
    <w:abstractNumId w:val="2"/>
  </w:num>
  <w:num w:numId="13" w16cid:durableId="1157575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231B6"/>
    <w:rsid w:val="00057AEF"/>
    <w:rsid w:val="00091F25"/>
    <w:rsid w:val="00094025"/>
    <w:rsid w:val="000C501A"/>
    <w:rsid w:val="000E08A2"/>
    <w:rsid w:val="00132179"/>
    <w:rsid w:val="00187A51"/>
    <w:rsid w:val="001977D7"/>
    <w:rsid w:val="001B6D5A"/>
    <w:rsid w:val="001C46B2"/>
    <w:rsid w:val="001D3C5C"/>
    <w:rsid w:val="00234836"/>
    <w:rsid w:val="00272D13"/>
    <w:rsid w:val="00281D49"/>
    <w:rsid w:val="00282D34"/>
    <w:rsid w:val="002B0331"/>
    <w:rsid w:val="002E48E8"/>
    <w:rsid w:val="002E5F4C"/>
    <w:rsid w:val="0033091E"/>
    <w:rsid w:val="00340F71"/>
    <w:rsid w:val="0034107D"/>
    <w:rsid w:val="00354C48"/>
    <w:rsid w:val="00373715"/>
    <w:rsid w:val="00373E6B"/>
    <w:rsid w:val="003A2368"/>
    <w:rsid w:val="003A4EF2"/>
    <w:rsid w:val="003C7083"/>
    <w:rsid w:val="003F6C63"/>
    <w:rsid w:val="00432BA0"/>
    <w:rsid w:val="00441DE7"/>
    <w:rsid w:val="00444F03"/>
    <w:rsid w:val="0044659A"/>
    <w:rsid w:val="00447E2A"/>
    <w:rsid w:val="004960E4"/>
    <w:rsid w:val="0052262D"/>
    <w:rsid w:val="00535244"/>
    <w:rsid w:val="005862F2"/>
    <w:rsid w:val="005879F1"/>
    <w:rsid w:val="005A0087"/>
    <w:rsid w:val="00613BE4"/>
    <w:rsid w:val="00631A13"/>
    <w:rsid w:val="006479BC"/>
    <w:rsid w:val="00677CAC"/>
    <w:rsid w:val="00682F8A"/>
    <w:rsid w:val="006B5357"/>
    <w:rsid w:val="006C28E7"/>
    <w:rsid w:val="00727AF5"/>
    <w:rsid w:val="007302EF"/>
    <w:rsid w:val="0075052B"/>
    <w:rsid w:val="00751A28"/>
    <w:rsid w:val="00763D0E"/>
    <w:rsid w:val="00783F3C"/>
    <w:rsid w:val="00785124"/>
    <w:rsid w:val="00787899"/>
    <w:rsid w:val="007944AC"/>
    <w:rsid w:val="007A62AA"/>
    <w:rsid w:val="007C4781"/>
    <w:rsid w:val="007F242A"/>
    <w:rsid w:val="00892A8F"/>
    <w:rsid w:val="008B7909"/>
    <w:rsid w:val="008C25BF"/>
    <w:rsid w:val="008E3713"/>
    <w:rsid w:val="008E500D"/>
    <w:rsid w:val="008E5EAC"/>
    <w:rsid w:val="008F5BC5"/>
    <w:rsid w:val="00920FC9"/>
    <w:rsid w:val="00926C67"/>
    <w:rsid w:val="009362AB"/>
    <w:rsid w:val="009A6467"/>
    <w:rsid w:val="00A5060C"/>
    <w:rsid w:val="00A55F69"/>
    <w:rsid w:val="00A94B9F"/>
    <w:rsid w:val="00AC5E45"/>
    <w:rsid w:val="00AD0326"/>
    <w:rsid w:val="00AE30A0"/>
    <w:rsid w:val="00AE5B69"/>
    <w:rsid w:val="00AF2FFD"/>
    <w:rsid w:val="00B44374"/>
    <w:rsid w:val="00B859F6"/>
    <w:rsid w:val="00BA11FC"/>
    <w:rsid w:val="00BB2284"/>
    <w:rsid w:val="00C05086"/>
    <w:rsid w:val="00C06CFC"/>
    <w:rsid w:val="00C11D9D"/>
    <w:rsid w:val="00C26A35"/>
    <w:rsid w:val="00C37F2E"/>
    <w:rsid w:val="00C714FF"/>
    <w:rsid w:val="00C751D9"/>
    <w:rsid w:val="00C80133"/>
    <w:rsid w:val="00C805C5"/>
    <w:rsid w:val="00CA7B1F"/>
    <w:rsid w:val="00CB3EBF"/>
    <w:rsid w:val="00CD4FC9"/>
    <w:rsid w:val="00CF1F78"/>
    <w:rsid w:val="00D07A4B"/>
    <w:rsid w:val="00E13F34"/>
    <w:rsid w:val="00E54256"/>
    <w:rsid w:val="00E60994"/>
    <w:rsid w:val="00E77497"/>
    <w:rsid w:val="00E86215"/>
    <w:rsid w:val="00E958E2"/>
    <w:rsid w:val="00EB1F48"/>
    <w:rsid w:val="00EB741B"/>
    <w:rsid w:val="00EC125D"/>
    <w:rsid w:val="00EC2CC2"/>
    <w:rsid w:val="00EE1415"/>
    <w:rsid w:val="00EE1822"/>
    <w:rsid w:val="00EE3168"/>
    <w:rsid w:val="00F14361"/>
    <w:rsid w:val="00F151AE"/>
    <w:rsid w:val="00F36CDB"/>
    <w:rsid w:val="00F63D2E"/>
    <w:rsid w:val="00F6747D"/>
    <w:rsid w:val="00FC2483"/>
    <w:rsid w:val="00FD55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BAD7"/>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link w:val="NoSpacingChar"/>
    <w:uiPriority w:val="1"/>
    <w:qFormat/>
    <w:rsid w:val="009A6467"/>
    <w:pPr>
      <w:widowControl w:val="0"/>
      <w:spacing w:after="0"/>
      <w:jc w:val="left"/>
    </w:pPr>
    <w:rPr>
      <w:rFonts w:ascii="Calibri" w:eastAsia="Calibri" w:hAnsi="Calibri"/>
      <w:sz w:val="22"/>
      <w:szCs w:val="22"/>
      <w:lang w:val="en-US"/>
    </w:rPr>
  </w:style>
  <w:style w:type="character" w:styleId="Hyperlink">
    <w:name w:val="Hyperlink"/>
    <w:uiPriority w:val="99"/>
    <w:rsid w:val="00C26A35"/>
    <w:rPr>
      <w:color w:val="0000FF"/>
      <w:u w:val="single"/>
    </w:rPr>
  </w:style>
  <w:style w:type="paragraph" w:styleId="ListParagraph">
    <w:name w:val="List Paragraph"/>
    <w:basedOn w:val="Normal"/>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character" w:styleId="Strong">
    <w:name w:val="Strong"/>
    <w:uiPriority w:val="22"/>
    <w:qFormat/>
    <w:rsid w:val="00783F3C"/>
    <w:rPr>
      <w:b/>
      <w:bCs/>
    </w:rPr>
  </w:style>
  <w:style w:type="paragraph" w:styleId="Header">
    <w:name w:val="header"/>
    <w:basedOn w:val="Normal"/>
    <w:link w:val="HeaderChar"/>
    <w:uiPriority w:val="99"/>
    <w:unhideWhenUsed/>
    <w:rsid w:val="006B5357"/>
    <w:pPr>
      <w:tabs>
        <w:tab w:val="center" w:pos="4153"/>
        <w:tab w:val="right" w:pos="8306"/>
      </w:tabs>
      <w:spacing w:after="0"/>
    </w:pPr>
  </w:style>
  <w:style w:type="character" w:customStyle="1" w:styleId="HeaderChar">
    <w:name w:val="Header Char"/>
    <w:basedOn w:val="DefaultParagraphFont"/>
    <w:link w:val="Header"/>
    <w:uiPriority w:val="99"/>
    <w:rsid w:val="006B5357"/>
  </w:style>
  <w:style w:type="paragraph" w:styleId="Footer">
    <w:name w:val="footer"/>
    <w:basedOn w:val="Normal"/>
    <w:link w:val="FooterChar"/>
    <w:uiPriority w:val="99"/>
    <w:unhideWhenUsed/>
    <w:rsid w:val="006B5357"/>
    <w:pPr>
      <w:tabs>
        <w:tab w:val="center" w:pos="4153"/>
        <w:tab w:val="right" w:pos="8306"/>
      </w:tabs>
      <w:spacing w:after="0"/>
    </w:pPr>
  </w:style>
  <w:style w:type="character" w:customStyle="1" w:styleId="FooterChar">
    <w:name w:val="Footer Char"/>
    <w:basedOn w:val="DefaultParagraphFont"/>
    <w:link w:val="Footer"/>
    <w:uiPriority w:val="99"/>
    <w:rsid w:val="006B5357"/>
  </w:style>
  <w:style w:type="character" w:customStyle="1" w:styleId="NoSpacingChar">
    <w:name w:val="No Spacing Char"/>
    <w:link w:val="NoSpacing"/>
    <w:uiPriority w:val="1"/>
    <w:locked/>
    <w:rsid w:val="00787899"/>
    <w:rPr>
      <w:rFonts w:ascii="Calibri" w:eastAsia="Calibri" w:hAnsi="Calibri"/>
      <w:sz w:val="22"/>
      <w:szCs w:val="22"/>
      <w:lang w:val="en-US"/>
    </w:rPr>
  </w:style>
  <w:style w:type="paragraph" w:styleId="NormalWeb">
    <w:name w:val="Normal (Web)"/>
    <w:basedOn w:val="Normal"/>
    <w:uiPriority w:val="99"/>
    <w:semiHidden/>
    <w:unhideWhenUsed/>
    <w:rsid w:val="00AE30A0"/>
    <w:pPr>
      <w:spacing w:after="0"/>
      <w:jc w:val="left"/>
    </w:pPr>
    <w:rPr>
      <w:rFonts w:ascii="Calibri" w:hAnsi="Calibri" w:cs="Calibri"/>
      <w:sz w:val="22"/>
      <w:szCs w:val="22"/>
      <w:lang w:eastAsia="lv-LV"/>
    </w:rPr>
  </w:style>
  <w:style w:type="paragraph" w:customStyle="1" w:styleId="Default">
    <w:name w:val="Default"/>
    <w:rsid w:val="00BA11FC"/>
    <w:pPr>
      <w:autoSpaceDE w:val="0"/>
      <w:autoSpaceDN w:val="0"/>
      <w:adjustRightInd w:val="0"/>
      <w:spacing w:after="0"/>
      <w:jc w:val="left"/>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9381">
      <w:bodyDiv w:val="1"/>
      <w:marLeft w:val="0"/>
      <w:marRight w:val="0"/>
      <w:marTop w:val="0"/>
      <w:marBottom w:val="0"/>
      <w:divBdr>
        <w:top w:val="none" w:sz="0" w:space="0" w:color="auto"/>
        <w:left w:val="none" w:sz="0" w:space="0" w:color="auto"/>
        <w:bottom w:val="none" w:sz="0" w:space="0" w:color="auto"/>
        <w:right w:val="none" w:sz="0" w:space="0" w:color="auto"/>
      </w:divBdr>
    </w:div>
    <w:div w:id="148500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3524</Words>
  <Characters>2010</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cp:revision>
  <cp:lastPrinted>2021-07-01T08:27:00Z</cp:lastPrinted>
  <dcterms:created xsi:type="dcterms:W3CDTF">2023-06-21T14:39:00Z</dcterms:created>
  <dcterms:modified xsi:type="dcterms:W3CDTF">2023-06-21T14:39:00Z</dcterms:modified>
</cp:coreProperties>
</file>