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C159B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Default="005C7FA1" w:rsidP="00564CA6"/>
    <w:p w:rsidR="00592D9D" w:rsidRPr="00C61D69" w:rsidRDefault="00592D9D" w:rsidP="00592D9D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PROJEKTS uz 01.06.2023.</w:t>
      </w:r>
    </w:p>
    <w:p w:rsidR="00592D9D" w:rsidRPr="00C61D69" w:rsidRDefault="00592D9D" w:rsidP="00592D9D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vēlamais datums izskatīšanai Attīstības komitējā: 14.06.2023.</w:t>
      </w:r>
    </w:p>
    <w:p w:rsidR="00592D9D" w:rsidRPr="00C61D69" w:rsidRDefault="00592D9D" w:rsidP="00592D9D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domē: 28.06.2023.</w:t>
      </w:r>
    </w:p>
    <w:p w:rsidR="00592D9D" w:rsidRPr="00C61D69" w:rsidRDefault="00592D9D" w:rsidP="00592D9D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sagatavotājs un ziņotājs: Nadežda Rubina</w:t>
      </w:r>
    </w:p>
    <w:p w:rsidR="00592D9D" w:rsidRPr="00C61D69" w:rsidRDefault="00592D9D" w:rsidP="00592D9D">
      <w:pPr>
        <w:jc w:val="right"/>
        <w:rPr>
          <w:rFonts w:ascii="Times New Roman" w:hAnsi="Times New Roman" w:cs="Times New Roman"/>
          <w:noProof/>
        </w:rPr>
      </w:pPr>
    </w:p>
    <w:p w:rsidR="00592D9D" w:rsidRPr="00C61D69" w:rsidRDefault="00592D9D" w:rsidP="00592D9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61D69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92D9D" w:rsidRPr="00C61D69" w:rsidRDefault="00592D9D" w:rsidP="00592D9D">
      <w:pPr>
        <w:jc w:val="center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Ādažos, Ādažu novadā</w:t>
      </w:r>
    </w:p>
    <w:p w:rsidR="00592D9D" w:rsidRPr="00C61D69" w:rsidRDefault="00592D9D" w:rsidP="00592D9D">
      <w:pPr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</w:p>
    <w:p w:rsidR="00592D9D" w:rsidRPr="00C61D69" w:rsidRDefault="00592D9D" w:rsidP="00592D9D">
      <w:pPr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2023</w:t>
      </w:r>
      <w:r w:rsidR="00E536AE">
        <w:rPr>
          <w:rFonts w:ascii="Times New Roman" w:hAnsi="Times New Roman" w:cs="Times New Roman"/>
        </w:rPr>
        <w:t>. g</w:t>
      </w:r>
      <w:r w:rsidRPr="00C61D69">
        <w:rPr>
          <w:rFonts w:ascii="Times New Roman" w:hAnsi="Times New Roman" w:cs="Times New Roman"/>
        </w:rPr>
        <w:t xml:space="preserve">ada 28. jūnijā </w:t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proofErr w:type="spellStart"/>
      <w:r w:rsidRPr="00C61D69">
        <w:rPr>
          <w:rFonts w:ascii="Times New Roman" w:hAnsi="Times New Roman" w:cs="Times New Roman"/>
          <w:b/>
        </w:rPr>
        <w:t>Nr</w:t>
      </w:r>
      <w:proofErr w:type="spellEnd"/>
      <w:r w:rsidRPr="00C61D69">
        <w:rPr>
          <w:rFonts w:ascii="Times New Roman" w:hAnsi="Times New Roman" w:cs="Times New Roman"/>
          <w:b/>
        </w:rPr>
        <w:t>.</w:t>
      </w:r>
      <w:r w:rsidRPr="00C61D69">
        <w:rPr>
          <w:rFonts w:ascii="Times New Roman" w:hAnsi="Times New Roman" w:cs="Times New Roman"/>
          <w:noProof/>
        </w:rPr>
        <w:fldChar w:fldCharType="begin"/>
      </w:r>
      <w:r w:rsidRPr="00C61D69">
        <w:rPr>
          <w:rFonts w:ascii="Times New Roman" w:hAnsi="Times New Roman" w:cs="Times New Roman"/>
          <w:noProof/>
        </w:rPr>
        <w:instrText>MERGEFIELD DOKREGNUMURS</w:instrText>
      </w:r>
      <w:r w:rsidRPr="00C61D69">
        <w:rPr>
          <w:rFonts w:ascii="Times New Roman" w:hAnsi="Times New Roman" w:cs="Times New Roman"/>
          <w:noProof/>
        </w:rPr>
        <w:fldChar w:fldCharType="separate"/>
      </w:r>
      <w:r w:rsidRPr="00C61D69">
        <w:rPr>
          <w:rFonts w:ascii="Times New Roman" w:hAnsi="Times New Roman" w:cs="Times New Roman"/>
          <w:noProof/>
        </w:rPr>
        <w:t>«DOKREGNUMURS»</w:t>
      </w:r>
      <w:r w:rsidRPr="00C61D69">
        <w:rPr>
          <w:rFonts w:ascii="Times New Roman" w:hAnsi="Times New Roman" w:cs="Times New Roman"/>
          <w:noProof/>
        </w:rPr>
        <w:fldChar w:fldCharType="end"/>
      </w:r>
      <w:r w:rsidRPr="00C61D69">
        <w:rPr>
          <w:rFonts w:ascii="Times New Roman" w:hAnsi="Times New Roman" w:cs="Times New Roman"/>
        </w:rPr>
        <w:tab/>
      </w:r>
    </w:p>
    <w:p w:rsidR="00592D9D" w:rsidRPr="00C61D69" w:rsidRDefault="00592D9D" w:rsidP="00592D9D">
      <w:pPr>
        <w:rPr>
          <w:rFonts w:ascii="Times New Roman" w:hAnsi="Times New Roman" w:cs="Times New Roman"/>
        </w:rPr>
      </w:pPr>
    </w:p>
    <w:p w:rsidR="00592D9D" w:rsidRPr="00C61D69" w:rsidRDefault="00592D9D" w:rsidP="00592D9D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61D69">
        <w:rPr>
          <w:rFonts w:ascii="Times New Roman" w:eastAsia="Times New Roman" w:hAnsi="Times New Roman" w:cs="Times New Roman"/>
          <w:b/>
          <w:bCs/>
        </w:rPr>
        <w:t xml:space="preserve">Par </w:t>
      </w:r>
      <w:r>
        <w:rPr>
          <w:rFonts w:ascii="Times New Roman" w:eastAsia="Times New Roman" w:hAnsi="Times New Roman" w:cs="Times New Roman"/>
          <w:b/>
          <w:bCs/>
        </w:rPr>
        <w:t xml:space="preserve">pašvaldības mazdārziņu teritoriju </w:t>
      </w:r>
      <w:r w:rsidR="00DE3D5D">
        <w:rPr>
          <w:rFonts w:ascii="Times New Roman" w:eastAsia="Times New Roman" w:hAnsi="Times New Roman" w:cs="Times New Roman"/>
          <w:b/>
          <w:bCs/>
        </w:rPr>
        <w:t xml:space="preserve">izmantošanu </w:t>
      </w:r>
      <w:r>
        <w:rPr>
          <w:rFonts w:ascii="Times New Roman" w:eastAsia="Times New Roman" w:hAnsi="Times New Roman" w:cs="Times New Roman"/>
          <w:b/>
          <w:bCs/>
        </w:rPr>
        <w:t xml:space="preserve">Carnikavas pagastā </w:t>
      </w:r>
    </w:p>
    <w:p w:rsidR="00592D9D" w:rsidRPr="00C61D69" w:rsidRDefault="00592D9D" w:rsidP="00592D9D">
      <w:pPr>
        <w:jc w:val="center"/>
        <w:rPr>
          <w:rFonts w:eastAsia="Times New Roman"/>
        </w:rPr>
      </w:pPr>
    </w:p>
    <w:p w:rsidR="007D0A9E" w:rsidRPr="00832E8B" w:rsidRDefault="00DF0269" w:rsidP="005065CC">
      <w:pPr>
        <w:spacing w:after="120"/>
        <w:jc w:val="both"/>
        <w:rPr>
          <w:rFonts w:ascii="Times New Roman" w:hAnsi="Times New Roman" w:cs="Times New Roman"/>
        </w:rPr>
      </w:pPr>
      <w:r w:rsidRPr="00A64E5E">
        <w:rPr>
          <w:rFonts w:ascii="Times New Roman" w:hAnsi="Times New Roman" w:cs="Times New Roman"/>
        </w:rPr>
        <w:t xml:space="preserve">Carnikavas </w:t>
      </w:r>
      <w:r w:rsidRPr="00832E8B">
        <w:rPr>
          <w:rFonts w:ascii="Times New Roman" w:hAnsi="Times New Roman" w:cs="Times New Roman"/>
        </w:rPr>
        <w:t xml:space="preserve">pagastā </w:t>
      </w:r>
      <w:r w:rsidR="00486D1F" w:rsidRPr="00832E8B">
        <w:rPr>
          <w:rFonts w:ascii="Times New Roman" w:hAnsi="Times New Roman" w:cs="Times New Roman"/>
        </w:rPr>
        <w:t xml:space="preserve">ir vēsturiski </w:t>
      </w:r>
      <w:r w:rsidR="00DE3D5D" w:rsidRPr="00832E8B">
        <w:rPr>
          <w:rFonts w:ascii="Times New Roman" w:hAnsi="Times New Roman" w:cs="Times New Roman"/>
        </w:rPr>
        <w:t>liel</w:t>
      </w:r>
      <w:r w:rsidR="00486D1F" w:rsidRPr="00832E8B">
        <w:rPr>
          <w:rFonts w:ascii="Times New Roman" w:hAnsi="Times New Roman" w:cs="Times New Roman"/>
        </w:rPr>
        <w:t xml:space="preserve">s </w:t>
      </w:r>
      <w:r w:rsidR="00895BFB" w:rsidRPr="00832E8B">
        <w:rPr>
          <w:rFonts w:ascii="Times New Roman" w:hAnsi="Times New Roman" w:cs="Times New Roman"/>
        </w:rPr>
        <w:t xml:space="preserve">tādu zemes vienību skaits, kas tiek izmantotas </w:t>
      </w:r>
      <w:r w:rsidRPr="00832E8B">
        <w:rPr>
          <w:rFonts w:ascii="Times New Roman" w:hAnsi="Times New Roman" w:cs="Times New Roman"/>
        </w:rPr>
        <w:t>personisk</w:t>
      </w:r>
      <w:r w:rsidR="00895BFB" w:rsidRPr="00832E8B">
        <w:rPr>
          <w:rFonts w:ascii="Times New Roman" w:hAnsi="Times New Roman" w:cs="Times New Roman"/>
        </w:rPr>
        <w:t>ām</w:t>
      </w:r>
      <w:r w:rsidRPr="00832E8B">
        <w:rPr>
          <w:rFonts w:ascii="Times New Roman" w:hAnsi="Times New Roman" w:cs="Times New Roman"/>
        </w:rPr>
        <w:t xml:space="preserve"> palīgsaimniecīb</w:t>
      </w:r>
      <w:r w:rsidR="00895BFB" w:rsidRPr="00832E8B">
        <w:rPr>
          <w:rFonts w:ascii="Times New Roman" w:hAnsi="Times New Roman" w:cs="Times New Roman"/>
        </w:rPr>
        <w:t>ām</w:t>
      </w:r>
      <w:r w:rsidRPr="00832E8B">
        <w:rPr>
          <w:rFonts w:ascii="Times New Roman" w:hAnsi="Times New Roman" w:cs="Times New Roman"/>
        </w:rPr>
        <w:t>, tostarp sakņu dārz</w:t>
      </w:r>
      <w:r w:rsidR="00895BFB" w:rsidRPr="00832E8B">
        <w:rPr>
          <w:rFonts w:ascii="Times New Roman" w:hAnsi="Times New Roman" w:cs="Times New Roman"/>
        </w:rPr>
        <w:t>iem</w:t>
      </w:r>
      <w:r w:rsidRPr="00832E8B">
        <w:rPr>
          <w:rFonts w:ascii="Times New Roman" w:hAnsi="Times New Roman" w:cs="Times New Roman"/>
        </w:rPr>
        <w:t xml:space="preserve"> jeb mazdārziņ</w:t>
      </w:r>
      <w:r w:rsidR="00895BFB" w:rsidRPr="00832E8B">
        <w:rPr>
          <w:rFonts w:ascii="Times New Roman" w:hAnsi="Times New Roman" w:cs="Times New Roman"/>
        </w:rPr>
        <w:t>iem</w:t>
      </w:r>
      <w:r w:rsidR="00EA3FDE" w:rsidRPr="00832E8B">
        <w:rPr>
          <w:rFonts w:ascii="Times New Roman" w:hAnsi="Times New Roman" w:cs="Times New Roman"/>
        </w:rPr>
        <w:t xml:space="preserve">. </w:t>
      </w:r>
      <w:r w:rsidR="00DE3D5D" w:rsidRPr="00832E8B">
        <w:rPr>
          <w:rFonts w:ascii="Times New Roman" w:hAnsi="Times New Roman" w:cs="Times New Roman"/>
        </w:rPr>
        <w:t>Lielākā daļa</w:t>
      </w:r>
      <w:r w:rsidR="00895BFB" w:rsidRPr="00832E8B">
        <w:rPr>
          <w:rFonts w:ascii="Times New Roman" w:hAnsi="Times New Roman" w:cs="Times New Roman"/>
        </w:rPr>
        <w:t xml:space="preserve"> no </w:t>
      </w:r>
      <w:r w:rsidR="007D0A9E" w:rsidRPr="00832E8B">
        <w:rPr>
          <w:rFonts w:ascii="Times New Roman" w:hAnsi="Times New Roman" w:cs="Times New Roman"/>
        </w:rPr>
        <w:t>t</w:t>
      </w:r>
      <w:r w:rsidR="00895BFB" w:rsidRPr="00832E8B">
        <w:rPr>
          <w:rFonts w:ascii="Times New Roman" w:hAnsi="Times New Roman" w:cs="Times New Roman"/>
        </w:rPr>
        <w:t xml:space="preserve">ām pieder privātām personām, </w:t>
      </w:r>
      <w:r w:rsidR="007D0A9E" w:rsidRPr="00832E8B">
        <w:rPr>
          <w:rFonts w:ascii="Times New Roman" w:hAnsi="Times New Roman" w:cs="Times New Roman"/>
        </w:rPr>
        <w:t xml:space="preserve">un </w:t>
      </w:r>
      <w:r w:rsidR="00DE3D5D" w:rsidRPr="00832E8B">
        <w:rPr>
          <w:rFonts w:ascii="Times New Roman" w:hAnsi="Times New Roman" w:cs="Times New Roman"/>
        </w:rPr>
        <w:t>divas</w:t>
      </w:r>
      <w:r w:rsidR="00BC1CFA" w:rsidRPr="00832E8B">
        <w:rPr>
          <w:rFonts w:ascii="Times New Roman" w:hAnsi="Times New Roman" w:cs="Times New Roman"/>
        </w:rPr>
        <w:t xml:space="preserve"> zemes vienības</w:t>
      </w:r>
      <w:r w:rsidR="00895BFB" w:rsidRPr="00832E8B">
        <w:rPr>
          <w:rFonts w:ascii="Times New Roman" w:hAnsi="Times New Roman" w:cs="Times New Roman"/>
        </w:rPr>
        <w:t xml:space="preserve"> – </w:t>
      </w:r>
      <w:r w:rsidR="007D0A9E" w:rsidRPr="00832E8B">
        <w:rPr>
          <w:rFonts w:ascii="Times New Roman" w:hAnsi="Times New Roman" w:cs="Times New Roman"/>
        </w:rPr>
        <w:t xml:space="preserve">Ādažu novada </w:t>
      </w:r>
      <w:r w:rsidR="00895BFB" w:rsidRPr="00832E8B">
        <w:rPr>
          <w:rFonts w:ascii="Times New Roman" w:hAnsi="Times New Roman" w:cs="Times New Roman"/>
        </w:rPr>
        <w:t xml:space="preserve">pašvaldībai. </w:t>
      </w:r>
      <w:r w:rsidR="00EC11C3" w:rsidRPr="00832E8B">
        <w:rPr>
          <w:rFonts w:ascii="Times New Roman" w:hAnsi="Times New Roman" w:cs="Times New Roman"/>
        </w:rPr>
        <w:t>P</w:t>
      </w:r>
      <w:r w:rsidR="005065CC" w:rsidRPr="00832E8B">
        <w:rPr>
          <w:rFonts w:ascii="Times New Roman" w:hAnsi="Times New Roman" w:cs="Times New Roman"/>
        </w:rPr>
        <w:t xml:space="preserve">ēdējos gados </w:t>
      </w:r>
      <w:r w:rsidR="001F4ADA" w:rsidRPr="00832E8B">
        <w:rPr>
          <w:rFonts w:ascii="Times New Roman" w:hAnsi="Times New Roman" w:cs="Times New Roman"/>
        </w:rPr>
        <w:t xml:space="preserve">gan iedzīvotāju prasības </w:t>
      </w:r>
      <w:r w:rsidR="001F4ADA" w:rsidRPr="00832E8B">
        <w:rPr>
          <w:rFonts w:ascii="Times New Roman" w:hAnsi="Times New Roman" w:cs="Times New Roman"/>
          <w:noProof/>
        </w:rPr>
        <w:t xml:space="preserve">mazdārziņu labiekārtojuma līmenim, gan mazdārziņu izmantošanas veidi </w:t>
      </w:r>
      <w:r w:rsidR="001F4ADA" w:rsidRPr="00832E8B">
        <w:rPr>
          <w:rFonts w:ascii="Times New Roman" w:hAnsi="Times New Roman" w:cs="Times New Roman"/>
        </w:rPr>
        <w:t>ir būtiski mainījušies</w:t>
      </w:r>
      <w:r w:rsidR="007D0A9E" w:rsidRPr="00832E8B">
        <w:rPr>
          <w:rFonts w:ascii="Times New Roman" w:hAnsi="Times New Roman" w:cs="Times New Roman"/>
        </w:rPr>
        <w:t xml:space="preserve">, tos </w:t>
      </w:r>
      <w:r w:rsidR="005065CC" w:rsidRPr="00832E8B">
        <w:rPr>
          <w:rFonts w:ascii="Times New Roman" w:hAnsi="Times New Roman" w:cs="Times New Roman"/>
        </w:rPr>
        <w:t>arvien vairāk</w:t>
      </w:r>
      <w:r w:rsidRPr="00832E8B">
        <w:rPr>
          <w:rFonts w:ascii="Times New Roman" w:hAnsi="Times New Roman" w:cs="Times New Roman"/>
        </w:rPr>
        <w:t xml:space="preserve"> </w:t>
      </w:r>
      <w:r w:rsidR="007D0A9E" w:rsidRPr="00832E8B">
        <w:rPr>
          <w:rFonts w:ascii="Times New Roman" w:hAnsi="Times New Roman" w:cs="Times New Roman"/>
        </w:rPr>
        <w:t>lieto</w:t>
      </w:r>
      <w:r w:rsidR="005065CC" w:rsidRPr="00832E8B">
        <w:rPr>
          <w:rFonts w:ascii="Times New Roman" w:hAnsi="Times New Roman" w:cs="Times New Roman"/>
        </w:rPr>
        <w:t xml:space="preserve"> atpūta</w:t>
      </w:r>
      <w:r w:rsidR="001F4ADA" w:rsidRPr="00832E8B">
        <w:rPr>
          <w:rFonts w:ascii="Times New Roman" w:hAnsi="Times New Roman" w:cs="Times New Roman"/>
        </w:rPr>
        <w:t>i</w:t>
      </w:r>
      <w:r w:rsidR="005065CC" w:rsidRPr="00832E8B">
        <w:rPr>
          <w:rFonts w:ascii="Times New Roman" w:hAnsi="Times New Roman" w:cs="Times New Roman"/>
        </w:rPr>
        <w:t xml:space="preserve"> </w:t>
      </w:r>
      <w:r w:rsidR="001F4ADA" w:rsidRPr="00832E8B">
        <w:rPr>
          <w:rFonts w:ascii="Times New Roman" w:hAnsi="Times New Roman" w:cs="Times New Roman"/>
        </w:rPr>
        <w:t xml:space="preserve">un dzīvošanai </w:t>
      </w:r>
      <w:r w:rsidR="005065CC" w:rsidRPr="00832E8B">
        <w:rPr>
          <w:rFonts w:ascii="Times New Roman" w:hAnsi="Times New Roman" w:cs="Times New Roman"/>
        </w:rPr>
        <w:t xml:space="preserve">pie dabas. </w:t>
      </w:r>
    </w:p>
    <w:p w:rsidR="005065CC" w:rsidRPr="00832E8B" w:rsidRDefault="00895BFB" w:rsidP="005065CC">
      <w:pPr>
        <w:spacing w:after="120"/>
        <w:jc w:val="both"/>
        <w:rPr>
          <w:rFonts w:ascii="Times New Roman" w:hAnsi="Times New Roman" w:cs="Times New Roman"/>
          <w:bCs/>
        </w:rPr>
      </w:pPr>
      <w:r w:rsidRPr="00832E8B">
        <w:rPr>
          <w:rFonts w:ascii="Times New Roman" w:hAnsi="Times New Roman" w:cs="Times New Roman"/>
        </w:rPr>
        <w:t xml:space="preserve">Pašvaldības </w:t>
      </w:r>
      <w:r w:rsidRPr="00832E8B">
        <w:rPr>
          <w:rFonts w:ascii="Times New Roman" w:hAnsi="Times New Roman" w:cs="Times New Roman"/>
          <w:bCs/>
        </w:rPr>
        <w:t>piedāvātie zemes gabali mazdārziņu uzturēšanai neapmierin</w:t>
      </w:r>
      <w:r w:rsidR="007D0A9E" w:rsidRPr="00832E8B">
        <w:rPr>
          <w:rFonts w:ascii="Times New Roman" w:hAnsi="Times New Roman" w:cs="Times New Roman"/>
          <w:bCs/>
        </w:rPr>
        <w:t>a</w:t>
      </w:r>
      <w:r w:rsidRPr="00832E8B">
        <w:rPr>
          <w:rFonts w:ascii="Times New Roman" w:hAnsi="Times New Roman" w:cs="Times New Roman"/>
          <w:bCs/>
        </w:rPr>
        <w:t xml:space="preserve"> iedzīvotāju prasības pēc apbūves un inženierkomunikācijām, un nav tam paredzēti</w:t>
      </w:r>
      <w:r w:rsidR="00EC11C3" w:rsidRPr="00832E8B">
        <w:rPr>
          <w:rFonts w:ascii="Times New Roman" w:hAnsi="Times New Roman" w:cs="Times New Roman"/>
          <w:bCs/>
        </w:rPr>
        <w:t xml:space="preserve">. Ņemot vērā, ka </w:t>
      </w:r>
      <w:r w:rsidR="00865B4E" w:rsidRPr="00832E8B">
        <w:rPr>
          <w:rFonts w:ascii="Times New Roman" w:hAnsi="Times New Roman" w:cs="Times New Roman"/>
          <w:bCs/>
        </w:rPr>
        <w:t xml:space="preserve">pieprasījums pēc </w:t>
      </w:r>
      <w:r w:rsidR="005065CC" w:rsidRPr="00832E8B">
        <w:rPr>
          <w:rFonts w:ascii="Times New Roman" w:hAnsi="Times New Roman" w:cs="Times New Roman"/>
          <w:bCs/>
        </w:rPr>
        <w:t>pašvaldības zemes iznomāšana</w:t>
      </w:r>
      <w:r w:rsidR="00865B4E" w:rsidRPr="00832E8B">
        <w:rPr>
          <w:rFonts w:ascii="Times New Roman" w:hAnsi="Times New Roman" w:cs="Times New Roman"/>
          <w:bCs/>
        </w:rPr>
        <w:t>s</w:t>
      </w:r>
      <w:r w:rsidR="005065CC" w:rsidRPr="00832E8B">
        <w:rPr>
          <w:rFonts w:ascii="Times New Roman" w:hAnsi="Times New Roman" w:cs="Times New Roman"/>
          <w:bCs/>
        </w:rPr>
        <w:t xml:space="preserve"> mazdārziņu uzturēšanai</w:t>
      </w:r>
      <w:r w:rsidR="00865B4E" w:rsidRPr="00832E8B">
        <w:rPr>
          <w:rFonts w:ascii="Times New Roman" w:hAnsi="Times New Roman" w:cs="Times New Roman"/>
          <w:bCs/>
        </w:rPr>
        <w:t xml:space="preserve"> ir būtiski sarucis</w:t>
      </w:r>
      <w:r w:rsidR="00EC11C3" w:rsidRPr="00832E8B">
        <w:rPr>
          <w:rFonts w:ascii="Times New Roman" w:hAnsi="Times New Roman" w:cs="Times New Roman"/>
          <w:bCs/>
        </w:rPr>
        <w:t xml:space="preserve">, </w:t>
      </w:r>
      <w:r w:rsidR="007D0A9E" w:rsidRPr="00832E8B">
        <w:rPr>
          <w:rFonts w:ascii="Times New Roman" w:hAnsi="Times New Roman" w:cs="Times New Roman"/>
          <w:noProof/>
        </w:rPr>
        <w:t>pašvaldībai ir jāpārs</w:t>
      </w:r>
      <w:r w:rsidR="00832E8B" w:rsidRPr="00832E8B">
        <w:rPr>
          <w:rFonts w:ascii="Times New Roman" w:hAnsi="Times New Roman" w:cs="Times New Roman"/>
          <w:noProof/>
        </w:rPr>
        <w:t>k</w:t>
      </w:r>
      <w:r w:rsidR="007D0A9E" w:rsidRPr="00832E8B">
        <w:rPr>
          <w:rFonts w:ascii="Times New Roman" w:hAnsi="Times New Roman" w:cs="Times New Roman"/>
          <w:noProof/>
        </w:rPr>
        <w:t>ata tās</w:t>
      </w:r>
      <w:r w:rsidR="005065CC" w:rsidRPr="00832E8B">
        <w:rPr>
          <w:rFonts w:ascii="Times New Roman" w:hAnsi="Times New Roman" w:cs="Times New Roman"/>
          <w:noProof/>
        </w:rPr>
        <w:t xml:space="preserve"> turpmā</w:t>
      </w:r>
      <w:r w:rsidR="007D0A9E" w:rsidRPr="00832E8B">
        <w:rPr>
          <w:rFonts w:ascii="Times New Roman" w:hAnsi="Times New Roman" w:cs="Times New Roman"/>
          <w:noProof/>
        </w:rPr>
        <w:t>kā</w:t>
      </w:r>
      <w:r w:rsidR="005065CC" w:rsidRPr="00832E8B">
        <w:rPr>
          <w:rFonts w:ascii="Times New Roman" w:hAnsi="Times New Roman" w:cs="Times New Roman"/>
          <w:noProof/>
        </w:rPr>
        <w:t xml:space="preserve"> rīcīb</w:t>
      </w:r>
      <w:r w:rsidR="007D0A9E" w:rsidRPr="00832E8B">
        <w:rPr>
          <w:rFonts w:ascii="Times New Roman" w:hAnsi="Times New Roman" w:cs="Times New Roman"/>
          <w:noProof/>
        </w:rPr>
        <w:t>a</w:t>
      </w:r>
      <w:r w:rsidR="005065CC" w:rsidRPr="00832E8B" w:rsidDel="00DF0269">
        <w:rPr>
          <w:rFonts w:ascii="Times New Roman" w:hAnsi="Times New Roman" w:cs="Times New Roman"/>
          <w:bCs/>
        </w:rPr>
        <w:t xml:space="preserve"> </w:t>
      </w:r>
      <w:r w:rsidR="00EC11C3" w:rsidRPr="00832E8B">
        <w:rPr>
          <w:rFonts w:ascii="Times New Roman" w:hAnsi="Times New Roman" w:cs="Times New Roman"/>
          <w:bCs/>
        </w:rPr>
        <w:t>ar pašvaldība</w:t>
      </w:r>
      <w:r w:rsidR="00DE3D5D" w:rsidRPr="00832E8B">
        <w:rPr>
          <w:rFonts w:ascii="Times New Roman" w:hAnsi="Times New Roman" w:cs="Times New Roman"/>
          <w:bCs/>
        </w:rPr>
        <w:t>s</w:t>
      </w:r>
      <w:r w:rsidR="00EC11C3" w:rsidRPr="00832E8B">
        <w:rPr>
          <w:rFonts w:ascii="Times New Roman" w:hAnsi="Times New Roman" w:cs="Times New Roman"/>
          <w:bCs/>
        </w:rPr>
        <w:t xml:space="preserve"> zemes vienībām</w:t>
      </w:r>
      <w:r w:rsidR="005065CC" w:rsidRPr="00832E8B">
        <w:rPr>
          <w:rFonts w:ascii="Times New Roman" w:hAnsi="Times New Roman" w:cs="Times New Roman"/>
          <w:bCs/>
        </w:rPr>
        <w:t xml:space="preserve">.  </w:t>
      </w:r>
    </w:p>
    <w:p w:rsidR="008D5176" w:rsidRDefault="008D5176" w:rsidP="00C159BD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 Ā</w:t>
      </w:r>
      <w:r w:rsidR="00592D9D" w:rsidRPr="00C159BD">
        <w:rPr>
          <w:rFonts w:ascii="Times New Roman" w:hAnsi="Times New Roman" w:cs="Times New Roman"/>
          <w:bCs/>
        </w:rPr>
        <w:t>dažu novada dome</w:t>
      </w:r>
      <w:r>
        <w:rPr>
          <w:rFonts w:ascii="Times New Roman" w:hAnsi="Times New Roman" w:cs="Times New Roman"/>
          <w:bCs/>
        </w:rPr>
        <w:t>s</w:t>
      </w:r>
      <w:r w:rsidR="00592D9D" w:rsidRPr="00C159BD">
        <w:rPr>
          <w:rFonts w:ascii="Times New Roman" w:hAnsi="Times New Roman" w:cs="Times New Roman"/>
          <w:bCs/>
        </w:rPr>
        <w:t xml:space="preserve"> 2020. gada 28.</w:t>
      </w:r>
      <w:r w:rsidR="0044421B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aprī</w:t>
      </w:r>
      <w:r w:rsidR="00436A0C">
        <w:rPr>
          <w:rFonts w:ascii="Times New Roman" w:hAnsi="Times New Roman" w:cs="Times New Roman"/>
          <w:bCs/>
        </w:rPr>
        <w:t>ļa</w:t>
      </w:r>
      <w:r w:rsidR="00592D9D" w:rsidRPr="00C159BD">
        <w:rPr>
          <w:rFonts w:ascii="Times New Roman" w:hAnsi="Times New Roman" w:cs="Times New Roman"/>
          <w:bCs/>
        </w:rPr>
        <w:t xml:space="preserve"> lēmumu Nr.</w:t>
      </w:r>
      <w:r w:rsidR="0044421B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95 “Par pašvaldības mazdārziņu teritoriju izmantošanu”,</w:t>
      </w:r>
      <w:r w:rsidR="00BC1CFA">
        <w:rPr>
          <w:rFonts w:ascii="Times New Roman" w:hAnsi="Times New Roman" w:cs="Times New Roman"/>
          <w:bCs/>
        </w:rPr>
        <w:t xml:space="preserve"> </w:t>
      </w:r>
      <w:r w:rsidR="00EA3FDE">
        <w:rPr>
          <w:rFonts w:ascii="Times New Roman" w:hAnsi="Times New Roman" w:cs="Times New Roman"/>
          <w:bCs/>
        </w:rPr>
        <w:t>Ādažu pagasta teritorijā</w:t>
      </w:r>
      <w:r>
        <w:rPr>
          <w:rFonts w:ascii="Times New Roman" w:hAnsi="Times New Roman" w:cs="Times New Roman"/>
          <w:bCs/>
        </w:rPr>
        <w:t xml:space="preserve"> </w:t>
      </w:r>
      <w:r w:rsidR="0044421B" w:rsidRPr="00C159BD">
        <w:rPr>
          <w:rFonts w:ascii="Times New Roman" w:hAnsi="Times New Roman" w:cs="Times New Roman"/>
          <w:bCs/>
        </w:rPr>
        <w:t>iznomājam</w:t>
      </w:r>
      <w:r w:rsidR="0044421B">
        <w:rPr>
          <w:rFonts w:ascii="Times New Roman" w:hAnsi="Times New Roman" w:cs="Times New Roman"/>
          <w:bCs/>
        </w:rPr>
        <w:t>o</w:t>
      </w:r>
      <w:r w:rsidR="00EA3FDE">
        <w:rPr>
          <w:rFonts w:ascii="Times New Roman" w:hAnsi="Times New Roman" w:cs="Times New Roman"/>
          <w:bCs/>
        </w:rPr>
        <w:t xml:space="preserve"> zemes vienību</w:t>
      </w:r>
      <w:r w:rsidR="0044421B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skait</w:t>
      </w:r>
      <w:r w:rsidR="00EA3FDE">
        <w:rPr>
          <w:rFonts w:ascii="Times New Roman" w:hAnsi="Times New Roman" w:cs="Times New Roman"/>
          <w:bCs/>
        </w:rPr>
        <w:t>s tika samazināts divas reiz</w:t>
      </w:r>
      <w:r w:rsidR="00436A0C">
        <w:rPr>
          <w:rFonts w:ascii="Times New Roman" w:hAnsi="Times New Roman" w:cs="Times New Roman"/>
          <w:bCs/>
        </w:rPr>
        <w:t>e</w:t>
      </w:r>
      <w:r w:rsidR="00EA3FDE">
        <w:rPr>
          <w:rFonts w:ascii="Times New Roman" w:hAnsi="Times New Roman" w:cs="Times New Roman"/>
          <w:bCs/>
        </w:rPr>
        <w:t>s, trīs</w:t>
      </w:r>
      <w:r w:rsidR="00EA3FDE" w:rsidRPr="00C159BD">
        <w:rPr>
          <w:rFonts w:ascii="Times New Roman" w:hAnsi="Times New Roman" w:cs="Times New Roman"/>
          <w:bCs/>
        </w:rPr>
        <w:t xml:space="preserve"> zemes vienības tika nodotas atsavināšanai izsoles ceļā</w:t>
      </w:r>
      <w:r>
        <w:rPr>
          <w:rFonts w:ascii="Times New Roman" w:hAnsi="Times New Roman" w:cs="Times New Roman"/>
          <w:bCs/>
        </w:rPr>
        <w:t xml:space="preserve">, un </w:t>
      </w:r>
      <w:r w:rsidR="00EA3FDE" w:rsidRPr="00C159BD">
        <w:rPr>
          <w:rFonts w:ascii="Times New Roman" w:hAnsi="Times New Roman" w:cs="Times New Roman"/>
          <w:bCs/>
        </w:rPr>
        <w:t>lielāk</w:t>
      </w:r>
      <w:r w:rsidR="00EA3FDE">
        <w:rPr>
          <w:rFonts w:ascii="Times New Roman" w:hAnsi="Times New Roman" w:cs="Times New Roman"/>
          <w:bCs/>
        </w:rPr>
        <w:t>o</w:t>
      </w:r>
      <w:r w:rsidR="00EA3FDE" w:rsidRPr="00C159BD">
        <w:rPr>
          <w:rFonts w:ascii="Times New Roman" w:hAnsi="Times New Roman" w:cs="Times New Roman"/>
          <w:bCs/>
        </w:rPr>
        <w:t xml:space="preserve"> mazdārziņu teritoriju Cīruļu iela 2, </w:t>
      </w:r>
      <w:proofErr w:type="spellStart"/>
      <w:r w:rsidR="00EA3FDE" w:rsidRPr="00C159BD">
        <w:rPr>
          <w:rFonts w:ascii="Times New Roman" w:hAnsi="Times New Roman" w:cs="Times New Roman"/>
          <w:bCs/>
        </w:rPr>
        <w:t>Kadaga</w:t>
      </w:r>
      <w:proofErr w:type="spellEnd"/>
      <w:r w:rsidR="00EA3FDE" w:rsidRPr="00C159BD">
        <w:rPr>
          <w:rFonts w:ascii="Times New Roman" w:hAnsi="Times New Roman" w:cs="Times New Roman"/>
          <w:bCs/>
        </w:rPr>
        <w:t xml:space="preserve"> (bij. adrese “Vinetas”)</w:t>
      </w:r>
      <w:r>
        <w:rPr>
          <w:rFonts w:ascii="Times New Roman" w:hAnsi="Times New Roman" w:cs="Times New Roman"/>
          <w:bCs/>
        </w:rPr>
        <w:t xml:space="preserve"> ar </w:t>
      </w:r>
      <w:r w:rsidR="00EA3FDE" w:rsidRPr="00C159BD">
        <w:rPr>
          <w:rFonts w:ascii="Times New Roman" w:hAnsi="Times New Roman" w:cs="Times New Roman"/>
          <w:bCs/>
        </w:rPr>
        <w:t>vairāk kā 80 mazdārziņi</w:t>
      </w:r>
      <w:r>
        <w:rPr>
          <w:rFonts w:ascii="Times New Roman" w:hAnsi="Times New Roman" w:cs="Times New Roman"/>
          <w:bCs/>
        </w:rPr>
        <w:t>em</w:t>
      </w:r>
      <w:r w:rsidR="00EA3FDE" w:rsidRPr="00C159BD">
        <w:rPr>
          <w:rFonts w:ascii="Times New Roman" w:hAnsi="Times New Roman" w:cs="Times New Roman"/>
          <w:bCs/>
        </w:rPr>
        <w:t>, pašvaldība</w:t>
      </w:r>
      <w:r w:rsidR="00EA3FDE" w:rsidRPr="00C159BD">
        <w:rPr>
          <w:rFonts w:ascii="Times New Roman" w:hAnsi="Times New Roman" w:cs="Times New Roman"/>
          <w:bCs/>
          <w:i/>
          <w:iCs/>
        </w:rPr>
        <w:t xml:space="preserve"> </w:t>
      </w:r>
      <w:r w:rsidR="00EA3FDE" w:rsidRPr="00C159BD">
        <w:rPr>
          <w:rFonts w:ascii="Times New Roman" w:hAnsi="Times New Roman" w:cs="Times New Roman"/>
          <w:bCs/>
        </w:rPr>
        <w:t>iznomāj</w:t>
      </w:r>
      <w:r>
        <w:rPr>
          <w:rFonts w:ascii="Times New Roman" w:hAnsi="Times New Roman" w:cs="Times New Roman"/>
          <w:bCs/>
        </w:rPr>
        <w:t>a</w:t>
      </w:r>
      <w:r w:rsidR="00EA3FDE" w:rsidRPr="00C159BD">
        <w:rPr>
          <w:rFonts w:ascii="Times New Roman" w:hAnsi="Times New Roman" w:cs="Times New Roman"/>
          <w:bCs/>
        </w:rPr>
        <w:t xml:space="preserve"> biedrībai</w:t>
      </w:r>
      <w:r>
        <w:rPr>
          <w:rFonts w:ascii="Times New Roman" w:hAnsi="Times New Roman" w:cs="Times New Roman"/>
          <w:bCs/>
        </w:rPr>
        <w:t xml:space="preserve"> (</w:t>
      </w:r>
      <w:r w:rsidR="00EA3FDE" w:rsidRPr="00C159BD">
        <w:rPr>
          <w:rFonts w:ascii="Times New Roman" w:hAnsi="Times New Roman" w:cs="Times New Roman"/>
          <w:bCs/>
        </w:rPr>
        <w:t xml:space="preserve">tādejādi būtiski ietaupot </w:t>
      </w:r>
      <w:r w:rsidR="00EA3FDE">
        <w:rPr>
          <w:rFonts w:ascii="Times New Roman" w:hAnsi="Times New Roman" w:cs="Times New Roman"/>
          <w:bCs/>
        </w:rPr>
        <w:t xml:space="preserve">līgumu administrēšanai </w:t>
      </w:r>
      <w:r w:rsidR="00EA3FDE" w:rsidRPr="00C159BD">
        <w:rPr>
          <w:rFonts w:ascii="Times New Roman" w:hAnsi="Times New Roman" w:cs="Times New Roman"/>
          <w:bCs/>
        </w:rPr>
        <w:t>resursus</w:t>
      </w:r>
      <w:r w:rsidR="00EA3FDE">
        <w:rPr>
          <w:rFonts w:ascii="Times New Roman" w:hAnsi="Times New Roman" w:cs="Times New Roman"/>
          <w:bCs/>
        </w:rPr>
        <w:t xml:space="preserve"> - nomas līgumu skaits tika samazināts vairāk nekā 10 reiz</w:t>
      </w:r>
      <w:r w:rsidR="00436A0C">
        <w:rPr>
          <w:rFonts w:ascii="Times New Roman" w:hAnsi="Times New Roman" w:cs="Times New Roman"/>
          <w:bCs/>
        </w:rPr>
        <w:t>e</w:t>
      </w:r>
      <w:r w:rsidR="00EA3FDE">
        <w:rPr>
          <w:rFonts w:ascii="Times New Roman" w:hAnsi="Times New Roman" w:cs="Times New Roman"/>
          <w:bCs/>
        </w:rPr>
        <w:t xml:space="preserve">s (no 127 uz 10 līgumiem). </w:t>
      </w:r>
    </w:p>
    <w:p w:rsidR="0077034E" w:rsidRPr="00832E8B" w:rsidRDefault="00592D9D" w:rsidP="00C159BD">
      <w:pPr>
        <w:spacing w:after="120"/>
        <w:jc w:val="both"/>
        <w:rPr>
          <w:rFonts w:ascii="Times New Roman" w:hAnsi="Times New Roman" w:cs="Times New Roman"/>
          <w:bCs/>
        </w:rPr>
      </w:pPr>
      <w:r w:rsidRPr="00C159BD">
        <w:rPr>
          <w:rFonts w:ascii="Times New Roman" w:hAnsi="Times New Roman" w:cs="Times New Roman"/>
          <w:bCs/>
        </w:rPr>
        <w:t xml:space="preserve">Pašlaik </w:t>
      </w:r>
      <w:r w:rsidR="00E536AE">
        <w:rPr>
          <w:rFonts w:ascii="Times New Roman" w:hAnsi="Times New Roman" w:cs="Times New Roman"/>
        </w:rPr>
        <w:t xml:space="preserve">jauni </w:t>
      </w:r>
      <w:r w:rsidR="0044421B">
        <w:rPr>
          <w:rFonts w:ascii="Times New Roman" w:hAnsi="Times New Roman" w:cs="Times New Roman"/>
        </w:rPr>
        <w:t xml:space="preserve">līgumi </w:t>
      </w:r>
      <w:r w:rsidR="0044421B" w:rsidRPr="00C159BD">
        <w:rPr>
          <w:rFonts w:ascii="Times New Roman" w:hAnsi="Times New Roman" w:cs="Times New Roman"/>
        </w:rPr>
        <w:t>zemes iznomāšan</w:t>
      </w:r>
      <w:r w:rsidR="0044421B">
        <w:rPr>
          <w:rFonts w:ascii="Times New Roman" w:hAnsi="Times New Roman" w:cs="Times New Roman"/>
        </w:rPr>
        <w:t xml:space="preserve">ai </w:t>
      </w:r>
      <w:r w:rsidR="0044421B" w:rsidRPr="00C159BD">
        <w:rPr>
          <w:rFonts w:ascii="Times New Roman" w:hAnsi="Times New Roman" w:cs="Times New Roman"/>
        </w:rPr>
        <w:t>mazdārziņiem</w:t>
      </w:r>
      <w:r w:rsidR="0044421B">
        <w:rPr>
          <w:rFonts w:ascii="Times New Roman" w:hAnsi="Times New Roman" w:cs="Times New Roman"/>
        </w:rPr>
        <w:t xml:space="preserve"> Ādažu pagastā netiek slēgti.</w:t>
      </w:r>
      <w:r w:rsidR="00EA3FDE">
        <w:rPr>
          <w:rFonts w:ascii="Times New Roman" w:hAnsi="Times New Roman" w:cs="Times New Roman"/>
        </w:rPr>
        <w:t xml:space="preserve"> Esošajos </w:t>
      </w:r>
      <w:r w:rsidR="0077034E">
        <w:rPr>
          <w:rFonts w:ascii="Times New Roman" w:hAnsi="Times New Roman" w:cs="Times New Roman"/>
        </w:rPr>
        <w:t xml:space="preserve">līgumos </w:t>
      </w:r>
      <w:r w:rsidRPr="00C159BD">
        <w:rPr>
          <w:rFonts w:ascii="Times New Roman" w:hAnsi="Times New Roman" w:cs="Times New Roman"/>
        </w:rPr>
        <w:t xml:space="preserve">pašvaldībai </w:t>
      </w:r>
      <w:r w:rsidR="0077034E">
        <w:rPr>
          <w:rFonts w:ascii="Times New Roman" w:hAnsi="Times New Roman" w:cs="Times New Roman"/>
        </w:rPr>
        <w:t xml:space="preserve">paredzētas </w:t>
      </w:r>
      <w:r w:rsidRPr="00C159BD">
        <w:rPr>
          <w:rFonts w:ascii="Times New Roman" w:hAnsi="Times New Roman" w:cs="Times New Roman"/>
        </w:rPr>
        <w:t xml:space="preserve">tiesības izbeigt </w:t>
      </w:r>
      <w:r w:rsidR="0077034E">
        <w:rPr>
          <w:rFonts w:ascii="Times New Roman" w:hAnsi="Times New Roman" w:cs="Times New Roman"/>
        </w:rPr>
        <w:t>līgumus</w:t>
      </w:r>
      <w:r w:rsidR="0077034E" w:rsidRPr="00C159BD">
        <w:rPr>
          <w:rFonts w:ascii="Times New Roman" w:hAnsi="Times New Roman" w:cs="Times New Roman"/>
        </w:rPr>
        <w:t xml:space="preserve"> </w:t>
      </w:r>
      <w:r w:rsidRPr="00C159BD">
        <w:rPr>
          <w:rFonts w:ascii="Times New Roman" w:hAnsi="Times New Roman" w:cs="Times New Roman"/>
        </w:rPr>
        <w:t xml:space="preserve">gadījumā, ja </w:t>
      </w:r>
      <w:r w:rsidR="0077034E">
        <w:rPr>
          <w:rFonts w:ascii="Times New Roman" w:hAnsi="Times New Roman" w:cs="Times New Roman"/>
        </w:rPr>
        <w:t>tiek</w:t>
      </w:r>
      <w:r w:rsidR="0077034E" w:rsidRPr="00C159BD">
        <w:rPr>
          <w:rFonts w:ascii="Times New Roman" w:hAnsi="Times New Roman" w:cs="Times New Roman"/>
        </w:rPr>
        <w:t xml:space="preserve"> </w:t>
      </w:r>
      <w:r w:rsidRPr="00C159BD">
        <w:rPr>
          <w:rFonts w:ascii="Times New Roman" w:hAnsi="Times New Roman" w:cs="Times New Roman"/>
        </w:rPr>
        <w:t xml:space="preserve">pieņemts </w:t>
      </w:r>
      <w:r w:rsidR="0077034E">
        <w:rPr>
          <w:rFonts w:ascii="Times New Roman" w:hAnsi="Times New Roman" w:cs="Times New Roman"/>
        </w:rPr>
        <w:t xml:space="preserve">domes </w:t>
      </w:r>
      <w:r w:rsidRPr="00832E8B">
        <w:rPr>
          <w:rFonts w:ascii="Times New Roman" w:hAnsi="Times New Roman" w:cs="Times New Roman"/>
        </w:rPr>
        <w:t>lēmums par zemes vienību atsavināšanu vai izmantošanu pašvaldības funkciju veikšanai.</w:t>
      </w:r>
      <w:r w:rsidRPr="00832E8B">
        <w:rPr>
          <w:rFonts w:ascii="Times New Roman" w:hAnsi="Times New Roman" w:cs="Times New Roman"/>
          <w:bCs/>
        </w:rPr>
        <w:t xml:space="preserve"> </w:t>
      </w:r>
    </w:p>
    <w:p w:rsidR="00592D9D" w:rsidRPr="00832E8B" w:rsidRDefault="00592D9D" w:rsidP="00C159BD">
      <w:pPr>
        <w:pStyle w:val="NoSpacing"/>
        <w:spacing w:after="120"/>
        <w:jc w:val="both"/>
        <w:rPr>
          <w:rFonts w:ascii="Times New Roman" w:hAnsi="Times New Roman" w:cs="Times New Roman"/>
          <w:bCs/>
        </w:rPr>
      </w:pPr>
      <w:r w:rsidRPr="00832E8B">
        <w:rPr>
          <w:rFonts w:ascii="Times New Roman" w:hAnsi="Times New Roman" w:cs="Times New Roman"/>
          <w:bCs/>
        </w:rPr>
        <w:t xml:space="preserve">Carnikavas pagasta teritorijā </w:t>
      </w:r>
      <w:r w:rsidR="00E23E2D" w:rsidRPr="00832E8B">
        <w:rPr>
          <w:rFonts w:ascii="Times New Roman" w:hAnsi="Times New Roman" w:cs="Times New Roman"/>
          <w:bCs/>
        </w:rPr>
        <w:t xml:space="preserve">mazdārziņu uzturēšanai </w:t>
      </w:r>
      <w:r w:rsidRPr="00832E8B">
        <w:rPr>
          <w:rFonts w:ascii="Times New Roman" w:hAnsi="Times New Roman" w:cs="Times New Roman"/>
          <w:bCs/>
        </w:rPr>
        <w:t xml:space="preserve">līdz šim tika iznomātas </w:t>
      </w:r>
      <w:r w:rsidR="00E23E2D" w:rsidRPr="00832E8B">
        <w:rPr>
          <w:rFonts w:ascii="Times New Roman" w:hAnsi="Times New Roman" w:cs="Times New Roman"/>
          <w:bCs/>
        </w:rPr>
        <w:t>divas pašvaldībai piederošas zemes vienības</w:t>
      </w:r>
      <w:r w:rsidR="008D5176">
        <w:rPr>
          <w:rFonts w:ascii="Times New Roman" w:hAnsi="Times New Roman" w:cs="Times New Roman"/>
          <w:bCs/>
        </w:rPr>
        <w:t xml:space="preserve">, kas </w:t>
      </w:r>
      <w:r w:rsidR="004F411D" w:rsidRPr="00832E8B">
        <w:rPr>
          <w:rFonts w:ascii="Times New Roman" w:hAnsi="Times New Roman" w:cs="Times New Roman"/>
          <w:bCs/>
        </w:rPr>
        <w:t xml:space="preserve">būtu </w:t>
      </w:r>
      <w:r w:rsidR="008D5176">
        <w:rPr>
          <w:rFonts w:ascii="Times New Roman" w:hAnsi="Times New Roman" w:cs="Times New Roman"/>
          <w:bCs/>
        </w:rPr>
        <w:t>jāsaglabā</w:t>
      </w:r>
      <w:r w:rsidR="008D5176" w:rsidRPr="00832E8B">
        <w:rPr>
          <w:rFonts w:ascii="Times New Roman" w:hAnsi="Times New Roman" w:cs="Times New Roman"/>
          <w:bCs/>
        </w:rPr>
        <w:t xml:space="preserve"> </w:t>
      </w:r>
      <w:r w:rsidR="004F411D" w:rsidRPr="00832E8B">
        <w:rPr>
          <w:rFonts w:ascii="Times New Roman" w:hAnsi="Times New Roman" w:cs="Times New Roman"/>
          <w:bCs/>
        </w:rPr>
        <w:t xml:space="preserve">pašvaldības autonomu funkciju veikšanai, </w:t>
      </w:r>
      <w:r w:rsidR="000B3F17" w:rsidRPr="00832E8B">
        <w:rPr>
          <w:rFonts w:ascii="Times New Roman" w:hAnsi="Times New Roman" w:cs="Times New Roman"/>
          <w:bCs/>
        </w:rPr>
        <w:t>neveicot</w:t>
      </w:r>
      <w:r w:rsidR="008D5176">
        <w:rPr>
          <w:rFonts w:ascii="Times New Roman" w:hAnsi="Times New Roman" w:cs="Times New Roman"/>
          <w:bCs/>
        </w:rPr>
        <w:t xml:space="preserve"> to</w:t>
      </w:r>
      <w:r w:rsidR="000B3F17" w:rsidRPr="00832E8B">
        <w:rPr>
          <w:rFonts w:ascii="Times New Roman" w:hAnsi="Times New Roman" w:cs="Times New Roman"/>
          <w:bCs/>
        </w:rPr>
        <w:t xml:space="preserve"> </w:t>
      </w:r>
      <w:r w:rsidR="004F411D" w:rsidRPr="00832E8B">
        <w:rPr>
          <w:rFonts w:ascii="Times New Roman" w:hAnsi="Times New Roman" w:cs="Times New Roman"/>
          <w:bCs/>
        </w:rPr>
        <w:t xml:space="preserve">iznomāšanu </w:t>
      </w:r>
      <w:r w:rsidR="000B3F17" w:rsidRPr="00832E8B">
        <w:rPr>
          <w:rFonts w:ascii="Times New Roman" w:hAnsi="Times New Roman" w:cs="Times New Roman"/>
          <w:bCs/>
        </w:rPr>
        <w:t>un nepagarinot esoš</w:t>
      </w:r>
      <w:r w:rsidR="00436A0C" w:rsidRPr="00832E8B">
        <w:rPr>
          <w:rFonts w:ascii="Times New Roman" w:hAnsi="Times New Roman" w:cs="Times New Roman"/>
          <w:bCs/>
        </w:rPr>
        <w:t>o</w:t>
      </w:r>
      <w:r w:rsidR="000B3F17" w:rsidRPr="00832E8B">
        <w:rPr>
          <w:rFonts w:ascii="Times New Roman" w:hAnsi="Times New Roman" w:cs="Times New Roman"/>
          <w:bCs/>
        </w:rPr>
        <w:t>s nomas līgumus</w:t>
      </w:r>
      <w:r w:rsidR="004F411D" w:rsidRPr="00832E8B">
        <w:rPr>
          <w:rFonts w:ascii="Times New Roman" w:hAnsi="Times New Roman" w:cs="Times New Roman"/>
          <w:bCs/>
        </w:rPr>
        <w:t>:</w:t>
      </w:r>
    </w:p>
    <w:p w:rsidR="00592D9D" w:rsidRPr="00C159BD" w:rsidRDefault="00450BE6" w:rsidP="004F411D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</w:t>
      </w:r>
      <w:r w:rsidR="00592D9D" w:rsidRPr="00C159BD">
        <w:rPr>
          <w:rFonts w:ascii="Times New Roman" w:hAnsi="Times New Roman" w:cs="Times New Roman"/>
          <w:bCs/>
        </w:rPr>
        <w:t xml:space="preserve"> </w:t>
      </w:r>
      <w:r w:rsidR="00592D9D" w:rsidRPr="00280FE5">
        <w:rPr>
          <w:rFonts w:ascii="Times New Roman" w:hAnsi="Times New Roman" w:cs="Times New Roman"/>
          <w:bCs/>
        </w:rPr>
        <w:t xml:space="preserve">Carnikavas novada domes 21.02.2018. </w:t>
      </w:r>
      <w:r w:rsidRPr="00E23E2D">
        <w:rPr>
          <w:rFonts w:ascii="Times New Roman" w:hAnsi="Times New Roman" w:cs="Times New Roman"/>
          <w:bCs/>
        </w:rPr>
        <w:t xml:space="preserve">lēmumu </w:t>
      </w:r>
      <w:r w:rsidRPr="00D30F69">
        <w:rPr>
          <w:rFonts w:ascii="Times New Roman" w:hAnsi="Times New Roman"/>
        </w:rPr>
        <w:t>(</w:t>
      </w:r>
      <w:r w:rsidRPr="00987B15">
        <w:rPr>
          <w:rFonts w:ascii="Times New Roman" w:hAnsi="Times New Roman"/>
        </w:rPr>
        <w:t>prot. Nr. 3, 14.§)</w:t>
      </w:r>
      <w:r w:rsidR="00592D9D" w:rsidRPr="004F0115">
        <w:rPr>
          <w:rFonts w:ascii="Times New Roman" w:hAnsi="Times New Roman" w:cs="Times New Roman"/>
          <w:bCs/>
        </w:rPr>
        <w:t xml:space="preserve"> </w:t>
      </w:r>
      <w:r w:rsidR="006F7121">
        <w:rPr>
          <w:rFonts w:ascii="Times New Roman" w:hAnsi="Times New Roman" w:cs="Times New Roman"/>
          <w:bCs/>
        </w:rPr>
        <w:t xml:space="preserve">“Par pašvaldībai piederoša nekustama īpašuma “Burtnieku pļava”, Carnikavas nov., daļas iznomāšanu sakņu dārzu ierīkošanai” </w:t>
      </w:r>
      <w:r w:rsidR="00D30F69">
        <w:rPr>
          <w:rFonts w:ascii="Times New Roman" w:hAnsi="Times New Roman" w:cs="Times New Roman"/>
          <w:bCs/>
        </w:rPr>
        <w:t xml:space="preserve">tika </w:t>
      </w:r>
      <w:r w:rsidR="006959B0" w:rsidRPr="00280FE5">
        <w:rPr>
          <w:rFonts w:ascii="Times New Roman" w:hAnsi="Times New Roman"/>
          <w:bCs/>
        </w:rPr>
        <w:t>noteikt</w:t>
      </w:r>
      <w:r w:rsidR="00280FE5">
        <w:rPr>
          <w:rFonts w:ascii="Times New Roman" w:hAnsi="Times New Roman"/>
          <w:bCs/>
        </w:rPr>
        <w:t>s</w:t>
      </w:r>
      <w:r w:rsidR="006959B0" w:rsidRPr="00280FE5">
        <w:rPr>
          <w:rFonts w:ascii="Times New Roman" w:hAnsi="Times New Roman"/>
          <w:bCs/>
        </w:rPr>
        <w:t xml:space="preserve">, ka iedzīvotāju </w:t>
      </w:r>
      <w:r w:rsidR="006959B0" w:rsidRPr="00280FE5">
        <w:rPr>
          <w:rFonts w:ascii="Times New Roman" w:eastAsia="Times New Roman" w:hAnsi="Times New Roman"/>
          <w:lang w:eastAsia="lv-LV"/>
        </w:rPr>
        <w:t>sakņu dārzu ierīkošanai iznomā pašvaldībai piederoša nekustam</w:t>
      </w:r>
      <w:r w:rsidR="008D5176">
        <w:rPr>
          <w:rFonts w:ascii="Times New Roman" w:eastAsia="Times New Roman" w:hAnsi="Times New Roman"/>
          <w:lang w:eastAsia="lv-LV"/>
        </w:rPr>
        <w:t>ā</w:t>
      </w:r>
      <w:r w:rsidR="006959B0" w:rsidRPr="00280FE5">
        <w:rPr>
          <w:rFonts w:ascii="Times New Roman" w:eastAsia="Times New Roman" w:hAnsi="Times New Roman"/>
          <w:lang w:eastAsia="lv-LV"/>
        </w:rPr>
        <w:t xml:space="preserve"> īpašuma </w:t>
      </w:r>
      <w:r w:rsidR="006959B0" w:rsidRPr="00280FE5">
        <w:rPr>
          <w:rFonts w:ascii="Times New Roman" w:hAnsi="Times New Roman"/>
        </w:rPr>
        <w:t>„Burtnieku pļava”</w:t>
      </w:r>
      <w:r w:rsidR="00987B15">
        <w:rPr>
          <w:rFonts w:ascii="Times New Roman" w:hAnsi="Times New Roman"/>
        </w:rPr>
        <w:t>, Carnikavas pag.</w:t>
      </w:r>
      <w:r w:rsidR="006959B0" w:rsidRPr="00280FE5">
        <w:rPr>
          <w:rFonts w:ascii="Times New Roman" w:hAnsi="Times New Roman"/>
        </w:rPr>
        <w:t xml:space="preserve"> </w:t>
      </w:r>
      <w:r w:rsidR="00280FE5">
        <w:rPr>
          <w:rFonts w:ascii="Times New Roman" w:hAnsi="Times New Roman"/>
        </w:rPr>
        <w:t>(</w:t>
      </w:r>
      <w:r w:rsidR="006959B0" w:rsidRPr="00280FE5">
        <w:rPr>
          <w:rFonts w:ascii="Times New Roman" w:hAnsi="Times New Roman"/>
        </w:rPr>
        <w:t>kad</w:t>
      </w:r>
      <w:r w:rsidR="00280FE5">
        <w:rPr>
          <w:rFonts w:ascii="Times New Roman" w:hAnsi="Times New Roman"/>
        </w:rPr>
        <w:t>.</w:t>
      </w:r>
      <w:r w:rsidR="006959B0" w:rsidRPr="00280FE5">
        <w:rPr>
          <w:rFonts w:ascii="Times New Roman" w:hAnsi="Times New Roman"/>
        </w:rPr>
        <w:t xml:space="preserve"> Nr. </w:t>
      </w:r>
      <w:r w:rsidR="006959B0" w:rsidRPr="00280FE5">
        <w:rPr>
          <w:rFonts w:ascii="Times New Roman" w:hAnsi="Times New Roman"/>
          <w:bCs/>
        </w:rPr>
        <w:t>8052 008 1592</w:t>
      </w:r>
      <w:r w:rsidR="006959B0" w:rsidRPr="00280FE5">
        <w:rPr>
          <w:rFonts w:ascii="Times New Roman" w:hAnsi="Times New Roman"/>
        </w:rPr>
        <w:t>)</w:t>
      </w:r>
      <w:r w:rsidR="00987B15">
        <w:rPr>
          <w:rFonts w:ascii="Times New Roman" w:hAnsi="Times New Roman"/>
        </w:rPr>
        <w:t>,</w:t>
      </w:r>
      <w:r w:rsidR="006959B0" w:rsidRPr="00280FE5">
        <w:rPr>
          <w:rFonts w:ascii="Times New Roman" w:hAnsi="Times New Roman"/>
          <w:bCs/>
        </w:rPr>
        <w:t xml:space="preserve"> sastāvā ietilpstošās </w:t>
      </w:r>
      <w:r w:rsidR="006959B0" w:rsidRPr="00280FE5">
        <w:rPr>
          <w:rFonts w:ascii="Times New Roman" w:eastAsia="SimSun" w:hAnsi="Times New Roman"/>
        </w:rPr>
        <w:t>zemes vienības 3,14 ha platībā ar kad</w:t>
      </w:r>
      <w:r w:rsidR="008D5176">
        <w:rPr>
          <w:rFonts w:ascii="Times New Roman" w:eastAsia="SimSun" w:hAnsi="Times New Roman"/>
        </w:rPr>
        <w:t>.</w:t>
      </w:r>
      <w:r w:rsidR="006959B0" w:rsidRPr="00280FE5">
        <w:rPr>
          <w:rFonts w:ascii="Times New Roman" w:eastAsia="SimSun" w:hAnsi="Times New Roman"/>
        </w:rPr>
        <w:t xml:space="preserve"> </w:t>
      </w:r>
      <w:proofErr w:type="spellStart"/>
      <w:r w:rsidR="006959B0" w:rsidRPr="00280FE5">
        <w:rPr>
          <w:rFonts w:ascii="Times New Roman" w:eastAsia="SimSun" w:hAnsi="Times New Roman"/>
        </w:rPr>
        <w:t>apz</w:t>
      </w:r>
      <w:proofErr w:type="spellEnd"/>
      <w:r w:rsidR="008D5176">
        <w:rPr>
          <w:rFonts w:ascii="Times New Roman" w:eastAsia="SimSun" w:hAnsi="Times New Roman"/>
        </w:rPr>
        <w:t>.</w:t>
      </w:r>
      <w:r w:rsidR="006959B0" w:rsidRPr="00280FE5">
        <w:rPr>
          <w:rFonts w:ascii="Times New Roman" w:eastAsia="SimSun" w:hAnsi="Times New Roman"/>
        </w:rPr>
        <w:t xml:space="preserve"> 8052 008 0699 daļ</w:t>
      </w:r>
      <w:r w:rsidR="008D5176">
        <w:rPr>
          <w:rFonts w:ascii="Times New Roman" w:eastAsia="SimSun" w:hAnsi="Times New Roman"/>
        </w:rPr>
        <w:t>u</w:t>
      </w:r>
      <w:r w:rsidR="006959B0" w:rsidRPr="00280FE5">
        <w:rPr>
          <w:rFonts w:ascii="Times New Roman" w:hAnsi="Times New Roman"/>
          <w:bCs/>
        </w:rPr>
        <w:t xml:space="preserve"> 0,86 ha platībā</w:t>
      </w:r>
      <w:r w:rsidR="00592D9D" w:rsidRPr="00C159BD">
        <w:rPr>
          <w:rFonts w:ascii="Times New Roman" w:hAnsi="Times New Roman" w:cs="Times New Roman"/>
          <w:bCs/>
        </w:rPr>
        <w:t xml:space="preserve">. Īpašums pieder pašvaldībai saskaņā ar ierakstu Carnikavas </w:t>
      </w:r>
      <w:r w:rsidR="001A240E">
        <w:rPr>
          <w:rFonts w:ascii="Times New Roman" w:hAnsi="Times New Roman" w:cs="Times New Roman"/>
          <w:bCs/>
        </w:rPr>
        <w:t>pagasta</w:t>
      </w:r>
      <w:r w:rsidR="001A240E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 xml:space="preserve">zemesgrāmatas nodalījumā </w:t>
      </w:r>
      <w:r w:rsidR="001A240E">
        <w:rPr>
          <w:rFonts w:ascii="Times New Roman" w:hAnsi="Times New Roman" w:cs="Times New Roman"/>
          <w:bCs/>
        </w:rPr>
        <w:t>N</w:t>
      </w:r>
      <w:r w:rsidR="001A240E" w:rsidRPr="00C159BD">
        <w:rPr>
          <w:rFonts w:ascii="Times New Roman" w:hAnsi="Times New Roman" w:cs="Times New Roman"/>
          <w:bCs/>
        </w:rPr>
        <w:t>r</w:t>
      </w:r>
      <w:r w:rsidR="00592D9D" w:rsidRPr="00C159BD">
        <w:rPr>
          <w:rFonts w:ascii="Times New Roman" w:hAnsi="Times New Roman" w:cs="Times New Roman"/>
          <w:bCs/>
        </w:rPr>
        <w:t xml:space="preserve">. 100000562909. </w:t>
      </w:r>
      <w:r w:rsidR="006242B6">
        <w:rPr>
          <w:rFonts w:ascii="Times New Roman" w:hAnsi="Times New Roman" w:cs="Times New Roman"/>
          <w:bCs/>
        </w:rPr>
        <w:t>P</w:t>
      </w:r>
      <w:r w:rsidR="001A240E">
        <w:rPr>
          <w:rFonts w:ascii="Times New Roman" w:hAnsi="Times New Roman" w:cs="Times New Roman"/>
          <w:bCs/>
        </w:rPr>
        <w:t>amatojoties uz</w:t>
      </w:r>
      <w:r w:rsidR="001A240E" w:rsidRPr="00C159BD">
        <w:rPr>
          <w:rFonts w:ascii="Times New Roman" w:hAnsi="Times New Roman" w:cs="Times New Roman"/>
          <w:bCs/>
        </w:rPr>
        <w:t xml:space="preserve"> lēmum</w:t>
      </w:r>
      <w:r w:rsidR="001A240E">
        <w:rPr>
          <w:rFonts w:ascii="Times New Roman" w:hAnsi="Times New Roman" w:cs="Times New Roman"/>
          <w:bCs/>
        </w:rPr>
        <w:t>u</w:t>
      </w:r>
      <w:r w:rsidR="00436A0C">
        <w:rPr>
          <w:rFonts w:ascii="Times New Roman" w:hAnsi="Times New Roman" w:cs="Times New Roman"/>
          <w:bCs/>
        </w:rPr>
        <w:t>,</w:t>
      </w:r>
      <w:r w:rsidR="001A240E" w:rsidRPr="00C159BD">
        <w:rPr>
          <w:rFonts w:ascii="Times New Roman" w:hAnsi="Times New Roman" w:cs="Times New Roman"/>
          <w:bCs/>
        </w:rPr>
        <w:t xml:space="preserve"> Nekustam</w:t>
      </w:r>
      <w:r w:rsidR="001A240E">
        <w:rPr>
          <w:rFonts w:ascii="Times New Roman" w:hAnsi="Times New Roman" w:cs="Times New Roman"/>
          <w:bCs/>
        </w:rPr>
        <w:t>ā</w:t>
      </w:r>
      <w:r w:rsidR="001A240E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īpašuma valsts kadastra informācijas sistēmā (</w:t>
      </w:r>
      <w:bookmarkStart w:id="0" w:name="_Hlk136612393"/>
      <w:r w:rsidR="006242B6" w:rsidRPr="00C159BD">
        <w:rPr>
          <w:rFonts w:ascii="Times New Roman" w:hAnsi="Times New Roman" w:cs="Times New Roman"/>
          <w:bCs/>
        </w:rPr>
        <w:t>N</w:t>
      </w:r>
      <w:r w:rsidR="006242B6">
        <w:rPr>
          <w:rFonts w:ascii="Times New Roman" w:hAnsi="Times New Roman" w:cs="Times New Roman"/>
          <w:bCs/>
        </w:rPr>
        <w:t>Ī</w:t>
      </w:r>
      <w:r w:rsidR="006242B6" w:rsidRPr="00C159BD">
        <w:rPr>
          <w:rFonts w:ascii="Times New Roman" w:hAnsi="Times New Roman" w:cs="Times New Roman"/>
          <w:bCs/>
        </w:rPr>
        <w:t>VK</w:t>
      </w:r>
      <w:r w:rsidR="006242B6">
        <w:rPr>
          <w:rFonts w:ascii="Times New Roman" w:hAnsi="Times New Roman" w:cs="Times New Roman"/>
          <w:bCs/>
        </w:rPr>
        <w:t>I</w:t>
      </w:r>
      <w:r w:rsidR="006242B6" w:rsidRPr="00C159BD">
        <w:rPr>
          <w:rFonts w:ascii="Times New Roman" w:hAnsi="Times New Roman" w:cs="Times New Roman"/>
          <w:bCs/>
        </w:rPr>
        <w:t>S</w:t>
      </w:r>
      <w:bookmarkEnd w:id="0"/>
      <w:r w:rsidR="00592D9D" w:rsidRPr="00C159BD">
        <w:rPr>
          <w:rFonts w:ascii="Times New Roman" w:hAnsi="Times New Roman" w:cs="Times New Roman"/>
          <w:bCs/>
        </w:rPr>
        <w:t xml:space="preserve">) </w:t>
      </w:r>
      <w:r w:rsidR="006242B6">
        <w:rPr>
          <w:rFonts w:ascii="Times New Roman" w:hAnsi="Times New Roman" w:cs="Times New Roman"/>
          <w:bCs/>
        </w:rPr>
        <w:t xml:space="preserve">nomas vajadzībām </w:t>
      </w:r>
      <w:r w:rsidR="001A240E">
        <w:rPr>
          <w:rFonts w:ascii="Times New Roman" w:hAnsi="Times New Roman" w:cs="Times New Roman"/>
          <w:bCs/>
        </w:rPr>
        <w:t xml:space="preserve">ir </w:t>
      </w:r>
      <w:r w:rsidR="001A240E" w:rsidRPr="00C159BD">
        <w:rPr>
          <w:rFonts w:ascii="Times New Roman" w:hAnsi="Times New Roman" w:cs="Times New Roman"/>
          <w:bCs/>
        </w:rPr>
        <w:t>reģistrēt</w:t>
      </w:r>
      <w:r w:rsidR="001A240E">
        <w:rPr>
          <w:rFonts w:ascii="Times New Roman" w:hAnsi="Times New Roman" w:cs="Times New Roman"/>
          <w:bCs/>
        </w:rPr>
        <w:t>a</w:t>
      </w:r>
      <w:r w:rsidR="001A240E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 xml:space="preserve">zemes vienības </w:t>
      </w:r>
      <w:r w:rsidR="001A240E" w:rsidRPr="00C159BD">
        <w:rPr>
          <w:rFonts w:ascii="Times New Roman" w:hAnsi="Times New Roman" w:cs="Times New Roman"/>
          <w:bCs/>
        </w:rPr>
        <w:t>daļ</w:t>
      </w:r>
      <w:r w:rsidR="001A240E">
        <w:rPr>
          <w:rFonts w:ascii="Times New Roman" w:hAnsi="Times New Roman" w:cs="Times New Roman"/>
          <w:bCs/>
        </w:rPr>
        <w:t>a</w:t>
      </w:r>
      <w:r w:rsidR="00592D9D" w:rsidRPr="00C159BD">
        <w:rPr>
          <w:rFonts w:ascii="Times New Roman" w:hAnsi="Times New Roman" w:cs="Times New Roman"/>
          <w:bCs/>
        </w:rPr>
        <w:t xml:space="preserve"> </w:t>
      </w:r>
      <w:r w:rsidR="001A240E">
        <w:rPr>
          <w:rFonts w:ascii="Times New Roman" w:hAnsi="Times New Roman" w:cs="Times New Roman"/>
          <w:bCs/>
        </w:rPr>
        <w:t>ar</w:t>
      </w:r>
      <w:r w:rsidR="00592D9D" w:rsidRPr="00C159BD">
        <w:rPr>
          <w:rFonts w:ascii="Times New Roman" w:hAnsi="Times New Roman" w:cs="Times New Roman"/>
          <w:bCs/>
        </w:rPr>
        <w:t xml:space="preserve"> kadastra </w:t>
      </w:r>
      <w:r w:rsidR="001A240E" w:rsidRPr="00C159BD">
        <w:rPr>
          <w:rFonts w:ascii="Times New Roman" w:hAnsi="Times New Roman" w:cs="Times New Roman"/>
          <w:bCs/>
        </w:rPr>
        <w:t>apzīmējum</w:t>
      </w:r>
      <w:r w:rsidR="001A240E">
        <w:rPr>
          <w:rFonts w:ascii="Times New Roman" w:hAnsi="Times New Roman" w:cs="Times New Roman"/>
          <w:bCs/>
        </w:rPr>
        <w:t>u</w:t>
      </w:r>
      <w:r w:rsidR="001A240E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lastRenderedPageBreak/>
        <w:t>80520080699800</w:t>
      </w:r>
      <w:r w:rsidR="00592D9D" w:rsidRPr="00B3167C">
        <w:rPr>
          <w:rFonts w:ascii="Times New Roman" w:hAnsi="Times New Roman" w:cs="Times New Roman"/>
          <w:bCs/>
        </w:rPr>
        <w:t>1</w:t>
      </w:r>
      <w:r w:rsidR="004F0115">
        <w:rPr>
          <w:rFonts w:ascii="Times New Roman" w:hAnsi="Times New Roman" w:cs="Times New Roman"/>
          <w:bCs/>
        </w:rPr>
        <w:t xml:space="preserve">. Saskaņā </w:t>
      </w:r>
      <w:r w:rsidR="004F0115" w:rsidRPr="00832E8B">
        <w:rPr>
          <w:rFonts w:ascii="Times New Roman" w:hAnsi="Times New Roman" w:cs="Times New Roman"/>
          <w:bCs/>
        </w:rPr>
        <w:t xml:space="preserve">ar pašvaldības administrācijas Grāmatvedības nodaļas ziņām </w:t>
      </w:r>
      <w:r w:rsidR="006C7BD4" w:rsidRPr="00832E8B">
        <w:rPr>
          <w:rFonts w:ascii="Times New Roman" w:hAnsi="Times New Roman" w:cs="Times New Roman"/>
          <w:bCs/>
        </w:rPr>
        <w:t xml:space="preserve">pēdējā </w:t>
      </w:r>
      <w:r w:rsidR="00987B15" w:rsidRPr="00832E8B">
        <w:rPr>
          <w:rFonts w:ascii="Times New Roman" w:hAnsi="Times New Roman" w:cs="Times New Roman"/>
          <w:bCs/>
        </w:rPr>
        <w:t xml:space="preserve">teritorijā </w:t>
      </w:r>
      <w:r w:rsidR="00E23E2D" w:rsidRPr="00832E8B">
        <w:rPr>
          <w:rFonts w:ascii="Times New Roman" w:hAnsi="Times New Roman" w:cs="Times New Roman"/>
          <w:bCs/>
        </w:rPr>
        <w:t xml:space="preserve">spēkā </w:t>
      </w:r>
      <w:r w:rsidR="006C7BD4" w:rsidRPr="00832E8B">
        <w:rPr>
          <w:rFonts w:ascii="Times New Roman" w:hAnsi="Times New Roman" w:cs="Times New Roman"/>
          <w:bCs/>
        </w:rPr>
        <w:t>esošā</w:t>
      </w:r>
      <w:r w:rsidR="00592D9D" w:rsidRPr="00832E8B">
        <w:rPr>
          <w:rFonts w:ascii="Times New Roman" w:hAnsi="Times New Roman" w:cs="Times New Roman"/>
          <w:bCs/>
        </w:rPr>
        <w:t xml:space="preserve"> zemes nomas </w:t>
      </w:r>
      <w:r w:rsidR="00B3167C" w:rsidRPr="00832E8B">
        <w:rPr>
          <w:rFonts w:ascii="Times New Roman" w:hAnsi="Times New Roman" w:cs="Times New Roman"/>
          <w:bCs/>
        </w:rPr>
        <w:t>līgum</w:t>
      </w:r>
      <w:r w:rsidR="006C7BD4" w:rsidRPr="00832E8B">
        <w:rPr>
          <w:rFonts w:ascii="Times New Roman" w:hAnsi="Times New Roman" w:cs="Times New Roman"/>
          <w:bCs/>
        </w:rPr>
        <w:t>a</w:t>
      </w:r>
      <w:r w:rsidR="00E23E2D" w:rsidRPr="00832E8B">
        <w:rPr>
          <w:rFonts w:ascii="Times New Roman" w:hAnsi="Times New Roman" w:cs="Times New Roman"/>
          <w:bCs/>
        </w:rPr>
        <w:t xml:space="preserve"> termiņš beidz</w:t>
      </w:r>
      <w:r w:rsidR="004F411D" w:rsidRPr="00832E8B">
        <w:rPr>
          <w:rFonts w:ascii="Times New Roman" w:hAnsi="Times New Roman" w:cs="Times New Roman"/>
          <w:bCs/>
        </w:rPr>
        <w:t>ie</w:t>
      </w:r>
      <w:r w:rsidR="00E23E2D" w:rsidRPr="00832E8B">
        <w:rPr>
          <w:rFonts w:ascii="Times New Roman" w:hAnsi="Times New Roman" w:cs="Times New Roman"/>
          <w:bCs/>
        </w:rPr>
        <w:t>s 21.06.2023</w:t>
      </w:r>
      <w:r w:rsidR="00592D9D" w:rsidRPr="00832E8B">
        <w:rPr>
          <w:rFonts w:ascii="Times New Roman" w:hAnsi="Times New Roman" w:cs="Times New Roman"/>
          <w:bCs/>
        </w:rPr>
        <w:t xml:space="preserve">. </w:t>
      </w:r>
      <w:r w:rsidR="004F0115">
        <w:rPr>
          <w:rFonts w:ascii="Times New Roman" w:hAnsi="Times New Roman" w:cs="Times New Roman"/>
          <w:bCs/>
        </w:rPr>
        <w:t>Pārējā d</w:t>
      </w:r>
      <w:r w:rsidR="00592D9D" w:rsidRPr="00C159BD">
        <w:rPr>
          <w:rFonts w:ascii="Times New Roman" w:hAnsi="Times New Roman" w:cs="Times New Roman"/>
          <w:bCs/>
        </w:rPr>
        <w:t>aļa no zemes</w:t>
      </w:r>
      <w:r w:rsidR="00B3167C">
        <w:rPr>
          <w:rFonts w:ascii="Times New Roman" w:hAnsi="Times New Roman" w:cs="Times New Roman"/>
          <w:bCs/>
        </w:rPr>
        <w:t xml:space="preserve"> vienības</w:t>
      </w:r>
      <w:r w:rsidR="00B3167C"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 xml:space="preserve">tiek izmantota pašvaldības autonomās funkcijas nodrošināšanai kanalizācijas notekūdeņu savākšanas, novadīšanas un attīrīšanas jomā </w:t>
      </w:r>
      <w:proofErr w:type="spellStart"/>
      <w:r w:rsidR="00592D9D" w:rsidRPr="00C159BD">
        <w:rPr>
          <w:rFonts w:ascii="Times New Roman" w:hAnsi="Times New Roman" w:cs="Times New Roman"/>
          <w:bCs/>
        </w:rPr>
        <w:t>Garciemā</w:t>
      </w:r>
      <w:proofErr w:type="spellEnd"/>
      <w:r w:rsidR="00592D9D" w:rsidRPr="00C159BD">
        <w:rPr>
          <w:rFonts w:ascii="Times New Roman" w:hAnsi="Times New Roman" w:cs="Times New Roman"/>
          <w:bCs/>
        </w:rPr>
        <w:t xml:space="preserve"> un </w:t>
      </w:r>
      <w:proofErr w:type="spellStart"/>
      <w:r w:rsidR="00592D9D" w:rsidRPr="00C159BD">
        <w:rPr>
          <w:rFonts w:ascii="Times New Roman" w:hAnsi="Times New Roman" w:cs="Times New Roman"/>
          <w:bCs/>
        </w:rPr>
        <w:t>Mež</w:t>
      </w:r>
      <w:r w:rsidR="00B3167C">
        <w:rPr>
          <w:rFonts w:ascii="Times New Roman" w:hAnsi="Times New Roman" w:cs="Times New Roman"/>
          <w:bCs/>
        </w:rPr>
        <w:t>gar</w:t>
      </w:r>
      <w:r w:rsidR="00592D9D" w:rsidRPr="00C159BD">
        <w:rPr>
          <w:rFonts w:ascii="Times New Roman" w:hAnsi="Times New Roman" w:cs="Times New Roman"/>
          <w:bCs/>
        </w:rPr>
        <w:t>ciemā</w:t>
      </w:r>
      <w:proofErr w:type="spellEnd"/>
      <w:r w:rsidR="00592D9D" w:rsidRPr="00C159BD">
        <w:rPr>
          <w:rFonts w:ascii="Times New Roman" w:hAnsi="Times New Roman" w:cs="Times New Roman"/>
          <w:bCs/>
        </w:rPr>
        <w:t xml:space="preserve">. </w:t>
      </w:r>
      <w:r w:rsidR="004F0115">
        <w:rPr>
          <w:rFonts w:ascii="Times New Roman" w:hAnsi="Times New Roman" w:cs="Times New Roman"/>
          <w:bCs/>
        </w:rPr>
        <w:t xml:space="preserve">Līdz ar to </w:t>
      </w:r>
      <w:r w:rsidR="00592D9D" w:rsidRPr="000B2E6C">
        <w:rPr>
          <w:rFonts w:ascii="Times New Roman" w:hAnsi="Times New Roman" w:cs="Times New Roman"/>
          <w:bCs/>
        </w:rPr>
        <w:t xml:space="preserve">mazdārziņu nomai </w:t>
      </w:r>
      <w:r w:rsidR="004F0115" w:rsidRPr="000B2E6C">
        <w:rPr>
          <w:rFonts w:ascii="Times New Roman" w:hAnsi="Times New Roman" w:cs="Times New Roman"/>
          <w:bCs/>
        </w:rPr>
        <w:t xml:space="preserve">izveidotā </w:t>
      </w:r>
      <w:r w:rsidR="00592D9D" w:rsidRPr="000B2E6C">
        <w:rPr>
          <w:rFonts w:ascii="Times New Roman" w:hAnsi="Times New Roman" w:cs="Times New Roman"/>
          <w:bCs/>
        </w:rPr>
        <w:t xml:space="preserve">zemes vienības </w:t>
      </w:r>
      <w:r w:rsidR="004F0115" w:rsidRPr="000B2E6C">
        <w:rPr>
          <w:rFonts w:ascii="Times New Roman" w:hAnsi="Times New Roman" w:cs="Times New Roman"/>
          <w:bCs/>
        </w:rPr>
        <w:t xml:space="preserve">daļa ar kadastra apzīmējumu 805200806998001 </w:t>
      </w:r>
      <w:r w:rsidR="004F0115" w:rsidRPr="00E23E2D">
        <w:rPr>
          <w:rFonts w:ascii="Times New Roman" w:hAnsi="Times New Roman" w:cs="Times New Roman"/>
          <w:bCs/>
        </w:rPr>
        <w:t xml:space="preserve">nododama </w:t>
      </w:r>
      <w:r w:rsidR="00592D9D" w:rsidRPr="00E23E2D">
        <w:rPr>
          <w:rFonts w:ascii="Times New Roman" w:hAnsi="Times New Roman" w:cs="Times New Roman"/>
          <w:bCs/>
        </w:rPr>
        <w:t xml:space="preserve">pašvaldības </w:t>
      </w:r>
      <w:r w:rsidR="004F0115" w:rsidRPr="00E23E2D">
        <w:rPr>
          <w:rFonts w:ascii="Times New Roman" w:hAnsi="Times New Roman" w:cs="Times New Roman"/>
          <w:bCs/>
        </w:rPr>
        <w:t xml:space="preserve">aģentūras “Carnikavas </w:t>
      </w:r>
      <w:proofErr w:type="spellStart"/>
      <w:r w:rsidR="004F0115" w:rsidRPr="00E23E2D">
        <w:rPr>
          <w:rFonts w:ascii="Times New Roman" w:hAnsi="Times New Roman" w:cs="Times New Roman"/>
          <w:bCs/>
        </w:rPr>
        <w:t>komunālserviss</w:t>
      </w:r>
      <w:proofErr w:type="spellEnd"/>
      <w:r w:rsidR="004F0115" w:rsidRPr="00E23E2D">
        <w:rPr>
          <w:rFonts w:ascii="Times New Roman" w:hAnsi="Times New Roman" w:cs="Times New Roman"/>
          <w:bCs/>
        </w:rPr>
        <w:t xml:space="preserve">” </w:t>
      </w:r>
      <w:r w:rsidR="00592D9D" w:rsidRPr="00E23E2D">
        <w:rPr>
          <w:rFonts w:ascii="Times New Roman" w:hAnsi="Times New Roman" w:cs="Times New Roman"/>
          <w:bCs/>
        </w:rPr>
        <w:t>(turpmāk – Aģentūra)</w:t>
      </w:r>
      <w:r w:rsidR="00592D9D" w:rsidRPr="00C159BD">
        <w:rPr>
          <w:rFonts w:ascii="Times New Roman" w:hAnsi="Times New Roman" w:cs="Times New Roman"/>
          <w:bCs/>
        </w:rPr>
        <w:t xml:space="preserve"> </w:t>
      </w:r>
      <w:r w:rsidR="004F0115">
        <w:rPr>
          <w:rFonts w:ascii="Times New Roman" w:hAnsi="Times New Roman" w:cs="Times New Roman"/>
          <w:bCs/>
        </w:rPr>
        <w:t xml:space="preserve">pārvaldībā </w:t>
      </w:r>
      <w:r w:rsidR="00592D9D" w:rsidRPr="00C159BD">
        <w:rPr>
          <w:rFonts w:ascii="Times New Roman" w:hAnsi="Times New Roman" w:cs="Times New Roman"/>
          <w:bCs/>
        </w:rPr>
        <w:t>pašvaldības autonom</w:t>
      </w:r>
      <w:r w:rsidR="00D30F69">
        <w:rPr>
          <w:rFonts w:ascii="Times New Roman" w:hAnsi="Times New Roman" w:cs="Times New Roman"/>
          <w:bCs/>
        </w:rPr>
        <w:t>o</w:t>
      </w:r>
      <w:r w:rsidR="00592D9D" w:rsidRPr="00C159BD">
        <w:rPr>
          <w:rFonts w:ascii="Times New Roman" w:hAnsi="Times New Roman" w:cs="Times New Roman"/>
          <w:bCs/>
        </w:rPr>
        <w:t xml:space="preserve"> funkciju veikšanai</w:t>
      </w:r>
      <w:r w:rsidR="004F0115">
        <w:rPr>
          <w:rFonts w:ascii="Times New Roman" w:hAnsi="Times New Roman" w:cs="Times New Roman"/>
          <w:bCs/>
        </w:rPr>
        <w:t>.</w:t>
      </w:r>
    </w:p>
    <w:p w:rsidR="00592D9D" w:rsidRPr="00C159BD" w:rsidRDefault="00987B15" w:rsidP="004F411D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592D9D" w:rsidRPr="00C159BD">
        <w:rPr>
          <w:rFonts w:ascii="Times New Roman" w:hAnsi="Times New Roman" w:cs="Times New Roman"/>
          <w:bCs/>
        </w:rPr>
        <w:t>ašvaldībai pieder zemes vienība ar kadastra apzīmējumu 8052 005 1159 un platību 3,89 ha</w:t>
      </w:r>
      <w:r>
        <w:rPr>
          <w:rFonts w:ascii="Times New Roman" w:hAnsi="Times New Roman" w:cs="Times New Roman"/>
          <w:bCs/>
        </w:rPr>
        <w:t>, k</w:t>
      </w:r>
      <w:r w:rsidR="000166C3">
        <w:rPr>
          <w:rFonts w:ascii="Times New Roman" w:hAnsi="Times New Roman" w:cs="Times New Roman"/>
          <w:bCs/>
        </w:rPr>
        <w:t>as</w:t>
      </w:r>
      <w:r w:rsidR="00592D9D" w:rsidRPr="00C159BD">
        <w:rPr>
          <w:rFonts w:ascii="Times New Roman" w:hAnsi="Times New Roman" w:cs="Times New Roman"/>
          <w:bCs/>
        </w:rPr>
        <w:t xml:space="preserve"> ietilpst nekustamā īpašuma “</w:t>
      </w:r>
      <w:proofErr w:type="spellStart"/>
      <w:r w:rsidR="00592D9D" w:rsidRPr="00C159BD">
        <w:rPr>
          <w:rFonts w:ascii="Times New Roman" w:hAnsi="Times New Roman" w:cs="Times New Roman"/>
          <w:bCs/>
        </w:rPr>
        <w:t>Sautiņu</w:t>
      </w:r>
      <w:proofErr w:type="spellEnd"/>
      <w:r w:rsidR="00592D9D" w:rsidRPr="00C159BD">
        <w:rPr>
          <w:rFonts w:ascii="Times New Roman" w:hAnsi="Times New Roman" w:cs="Times New Roman"/>
          <w:bCs/>
        </w:rPr>
        <w:t xml:space="preserve"> pļavas”</w:t>
      </w:r>
      <w:r>
        <w:rPr>
          <w:rFonts w:ascii="Times New Roman" w:hAnsi="Times New Roman" w:cs="Times New Roman"/>
          <w:bCs/>
        </w:rPr>
        <w:t>, Carnikavas pag.</w:t>
      </w:r>
      <w:r w:rsidR="00592D9D" w:rsidRPr="00C159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C159BD">
        <w:rPr>
          <w:rFonts w:ascii="Times New Roman" w:hAnsi="Times New Roman" w:cs="Times New Roman"/>
          <w:bCs/>
        </w:rPr>
        <w:t>kad</w:t>
      </w:r>
      <w:r>
        <w:rPr>
          <w:rFonts w:ascii="Times New Roman" w:hAnsi="Times New Roman" w:cs="Times New Roman"/>
          <w:bCs/>
        </w:rPr>
        <w:t>.</w:t>
      </w:r>
      <w:r w:rsidRPr="00C159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Nr.</w:t>
      </w:r>
      <w:r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8052 008 1159</w:t>
      </w:r>
      <w:r>
        <w:rPr>
          <w:rFonts w:ascii="Times New Roman" w:hAnsi="Times New Roman" w:cs="Times New Roman"/>
          <w:bCs/>
        </w:rPr>
        <w:t>)</w:t>
      </w:r>
      <w:r w:rsidR="00592D9D" w:rsidRPr="00C159BD">
        <w:rPr>
          <w:rFonts w:ascii="Times New Roman" w:hAnsi="Times New Roman" w:cs="Times New Roman"/>
          <w:bCs/>
        </w:rPr>
        <w:t xml:space="preserve"> sastāvā. Īpašums pieder pašvaldībai saskaņā ar ierakstu Carnikavas </w:t>
      </w:r>
      <w:r>
        <w:rPr>
          <w:rFonts w:ascii="Times New Roman" w:hAnsi="Times New Roman" w:cs="Times New Roman"/>
          <w:bCs/>
        </w:rPr>
        <w:t>pagasta</w:t>
      </w:r>
      <w:r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 xml:space="preserve">zemesgrāmatas nodalījumā </w:t>
      </w:r>
      <w:r>
        <w:rPr>
          <w:rFonts w:ascii="Times New Roman" w:hAnsi="Times New Roman" w:cs="Times New Roman"/>
          <w:bCs/>
        </w:rPr>
        <w:t>N</w:t>
      </w:r>
      <w:r w:rsidRPr="00C159BD">
        <w:rPr>
          <w:rFonts w:ascii="Times New Roman" w:hAnsi="Times New Roman" w:cs="Times New Roman"/>
          <w:bCs/>
        </w:rPr>
        <w:t>r</w:t>
      </w:r>
      <w:r w:rsidR="00592D9D" w:rsidRPr="00C159BD">
        <w:rPr>
          <w:rFonts w:ascii="Times New Roman" w:hAnsi="Times New Roman" w:cs="Times New Roman"/>
          <w:bCs/>
        </w:rPr>
        <w:t xml:space="preserve">. </w:t>
      </w:r>
      <w:r w:rsidR="00592D9D" w:rsidRPr="00832E8B">
        <w:rPr>
          <w:rFonts w:ascii="Times New Roman" w:hAnsi="Times New Roman" w:cs="Times New Roman"/>
          <w:bCs/>
        </w:rPr>
        <w:t>100000459855</w:t>
      </w:r>
      <w:r w:rsidR="000459AC" w:rsidRPr="00832E8B">
        <w:rPr>
          <w:rFonts w:ascii="Times New Roman" w:hAnsi="Times New Roman" w:cs="Times New Roman"/>
          <w:bCs/>
        </w:rPr>
        <w:t xml:space="preserve"> un nodots Aģentūras pārvaldībā</w:t>
      </w:r>
      <w:r w:rsidR="00592D9D" w:rsidRPr="00832E8B">
        <w:rPr>
          <w:rFonts w:ascii="Times New Roman" w:hAnsi="Times New Roman" w:cs="Times New Roman"/>
          <w:bCs/>
        </w:rPr>
        <w:t xml:space="preserve">. Par zemes vienības nomu mazdārziņiem ir noslēgti </w:t>
      </w:r>
      <w:r w:rsidR="003A5AAC" w:rsidRPr="00832E8B">
        <w:rPr>
          <w:rFonts w:ascii="Times New Roman" w:hAnsi="Times New Roman" w:cs="Times New Roman"/>
          <w:bCs/>
        </w:rPr>
        <w:t>5</w:t>
      </w:r>
      <w:r w:rsidRPr="00832E8B">
        <w:rPr>
          <w:rFonts w:ascii="Times New Roman" w:hAnsi="Times New Roman" w:cs="Times New Roman"/>
          <w:bCs/>
        </w:rPr>
        <w:t xml:space="preserve"> </w:t>
      </w:r>
      <w:r w:rsidR="00592D9D" w:rsidRPr="00832E8B">
        <w:rPr>
          <w:rFonts w:ascii="Times New Roman" w:hAnsi="Times New Roman" w:cs="Times New Roman"/>
          <w:bCs/>
        </w:rPr>
        <w:t>līgumi par kopēju platību 0,</w:t>
      </w:r>
      <w:r w:rsidR="004F411D" w:rsidRPr="00832E8B">
        <w:rPr>
          <w:rFonts w:ascii="Times New Roman" w:hAnsi="Times New Roman" w:cs="Times New Roman"/>
          <w:bCs/>
        </w:rPr>
        <w:t>1690</w:t>
      </w:r>
      <w:r w:rsidR="00592D9D" w:rsidRPr="00832E8B">
        <w:rPr>
          <w:rFonts w:ascii="Times New Roman" w:hAnsi="Times New Roman" w:cs="Times New Roman"/>
          <w:bCs/>
        </w:rPr>
        <w:t xml:space="preserve"> ha, kas veido aptuveni 9</w:t>
      </w:r>
      <w:r w:rsidR="000166C3">
        <w:rPr>
          <w:rFonts w:ascii="Times New Roman" w:hAnsi="Times New Roman" w:cs="Times New Roman"/>
          <w:bCs/>
        </w:rPr>
        <w:t xml:space="preserve"> </w:t>
      </w:r>
      <w:r w:rsidR="00592D9D" w:rsidRPr="00832E8B">
        <w:rPr>
          <w:rFonts w:ascii="Times New Roman" w:hAnsi="Times New Roman" w:cs="Times New Roman"/>
          <w:bCs/>
        </w:rPr>
        <w:t>% no zemes vienības</w:t>
      </w:r>
      <w:r w:rsidR="00CD7BF5" w:rsidRPr="00832E8B">
        <w:rPr>
          <w:rFonts w:ascii="Times New Roman" w:hAnsi="Times New Roman" w:cs="Times New Roman"/>
          <w:bCs/>
        </w:rPr>
        <w:t xml:space="preserve"> kopējās</w:t>
      </w:r>
      <w:r w:rsidR="00592D9D" w:rsidRPr="00832E8B">
        <w:rPr>
          <w:rFonts w:ascii="Times New Roman" w:hAnsi="Times New Roman" w:cs="Times New Roman"/>
          <w:bCs/>
        </w:rPr>
        <w:t xml:space="preserve"> platības. </w:t>
      </w:r>
      <w:r w:rsidR="000B3F17" w:rsidRPr="00832E8B">
        <w:rPr>
          <w:rFonts w:ascii="Times New Roman" w:hAnsi="Times New Roman" w:cs="Times New Roman"/>
          <w:bCs/>
        </w:rPr>
        <w:t>Z</w:t>
      </w:r>
      <w:r w:rsidR="008120BE" w:rsidRPr="00832E8B">
        <w:rPr>
          <w:rFonts w:ascii="Times New Roman" w:hAnsi="Times New Roman" w:cs="Times New Roman"/>
          <w:bCs/>
        </w:rPr>
        <w:t xml:space="preserve">emes nomas līgumu termiņš </w:t>
      </w:r>
      <w:r w:rsidR="000B3F17" w:rsidRPr="00832E8B">
        <w:rPr>
          <w:rFonts w:ascii="Times New Roman" w:hAnsi="Times New Roman" w:cs="Times New Roman"/>
          <w:bCs/>
        </w:rPr>
        <w:t xml:space="preserve">ir </w:t>
      </w:r>
      <w:r w:rsidR="008120BE" w:rsidRPr="00832E8B">
        <w:rPr>
          <w:rFonts w:ascii="Times New Roman" w:hAnsi="Times New Roman" w:cs="Times New Roman"/>
          <w:bCs/>
        </w:rPr>
        <w:t xml:space="preserve">30.06.2031. </w:t>
      </w:r>
      <w:r w:rsidRPr="00832E8B">
        <w:rPr>
          <w:rFonts w:ascii="Times New Roman" w:hAnsi="Times New Roman" w:cs="Times New Roman"/>
          <w:bCs/>
        </w:rPr>
        <w:t xml:space="preserve">Lielāko </w:t>
      </w:r>
      <w:r w:rsidR="00592D9D" w:rsidRPr="00832E8B">
        <w:rPr>
          <w:rFonts w:ascii="Times New Roman" w:hAnsi="Times New Roman" w:cs="Times New Roman"/>
          <w:bCs/>
        </w:rPr>
        <w:t xml:space="preserve">daļu no zemes </w:t>
      </w:r>
      <w:r w:rsidR="00592D9D" w:rsidRPr="00C159BD">
        <w:rPr>
          <w:rFonts w:ascii="Times New Roman" w:hAnsi="Times New Roman" w:cs="Times New Roman"/>
          <w:bCs/>
        </w:rPr>
        <w:t>vienības Aģentūra izmanto pašvaldības autonomās funkcijas nodrošināšanai</w:t>
      </w:r>
      <w:r w:rsidR="00CD7BF5">
        <w:rPr>
          <w:rFonts w:ascii="Times New Roman" w:hAnsi="Times New Roman" w:cs="Times New Roman"/>
          <w:bCs/>
        </w:rPr>
        <w:t xml:space="preserve">, proti, </w:t>
      </w:r>
      <w:r w:rsidR="00CD7BF5" w:rsidRPr="00CD7BF5">
        <w:rPr>
          <w:rFonts w:ascii="Times New Roman" w:hAnsi="Times New Roman" w:cs="Times New Roman"/>
          <w:bCs/>
        </w:rPr>
        <w:t>kā no notekūdeņu attīrīšanas iekārtām Carnikavā savākto mineralizēto</w:t>
      </w:r>
      <w:r w:rsidR="00CD7BF5">
        <w:rPr>
          <w:rFonts w:ascii="Times New Roman" w:hAnsi="Times New Roman" w:cs="Times New Roman"/>
          <w:bCs/>
        </w:rPr>
        <w:t xml:space="preserve"> </w:t>
      </w:r>
      <w:r w:rsidR="00CD7BF5" w:rsidRPr="00CD7BF5">
        <w:rPr>
          <w:rFonts w:ascii="Times New Roman" w:hAnsi="Times New Roman" w:cs="Times New Roman"/>
          <w:bCs/>
        </w:rPr>
        <w:t>dūņu iestrādes lauku</w:t>
      </w:r>
      <w:r w:rsidR="00CD7BF5">
        <w:rPr>
          <w:rFonts w:ascii="Times New Roman" w:hAnsi="Times New Roman" w:cs="Times New Roman"/>
          <w:bCs/>
        </w:rPr>
        <w:t>.</w:t>
      </w:r>
      <w:r w:rsidR="00CD7BF5" w:rsidRPr="00CD7BF5">
        <w:t xml:space="preserve"> </w:t>
      </w:r>
      <w:r w:rsidR="00CD7BF5" w:rsidRPr="00CD7BF5">
        <w:rPr>
          <w:rFonts w:ascii="Times New Roman" w:hAnsi="Times New Roman" w:cs="Times New Roman"/>
          <w:bCs/>
        </w:rPr>
        <w:t>Kamēr nav atrasts cits dūņu apstrādes risinājums</w:t>
      </w:r>
      <w:r w:rsidR="00CD7BF5">
        <w:rPr>
          <w:rFonts w:ascii="Times New Roman" w:hAnsi="Times New Roman" w:cs="Times New Roman"/>
          <w:bCs/>
        </w:rPr>
        <w:t>,</w:t>
      </w:r>
      <w:r w:rsidR="00CD7BF5" w:rsidRPr="00CD7BF5">
        <w:rPr>
          <w:rFonts w:ascii="Times New Roman" w:hAnsi="Times New Roman" w:cs="Times New Roman"/>
          <w:bCs/>
        </w:rPr>
        <w:t xml:space="preserve"> </w:t>
      </w:r>
      <w:r w:rsidR="00CD7BF5">
        <w:rPr>
          <w:rFonts w:ascii="Times New Roman" w:hAnsi="Times New Roman" w:cs="Times New Roman"/>
          <w:bCs/>
        </w:rPr>
        <w:t>šī</w:t>
      </w:r>
      <w:r w:rsidR="00CD7BF5" w:rsidRPr="00CD7BF5">
        <w:rPr>
          <w:rFonts w:ascii="Times New Roman" w:hAnsi="Times New Roman" w:cs="Times New Roman"/>
          <w:bCs/>
        </w:rPr>
        <w:t xml:space="preserve"> ir vienīgā </w:t>
      </w:r>
      <w:r w:rsidR="003A5AAC">
        <w:rPr>
          <w:rFonts w:ascii="Times New Roman" w:hAnsi="Times New Roman" w:cs="Times New Roman"/>
          <w:bCs/>
        </w:rPr>
        <w:t xml:space="preserve">Aģentūras pārvaldībā esošā </w:t>
      </w:r>
      <w:r w:rsidR="00CD7BF5" w:rsidRPr="00CD7BF5">
        <w:rPr>
          <w:rFonts w:ascii="Times New Roman" w:hAnsi="Times New Roman" w:cs="Times New Roman"/>
          <w:bCs/>
        </w:rPr>
        <w:t>lauksaimniecības zem</w:t>
      </w:r>
      <w:r w:rsidR="003A5AAC">
        <w:rPr>
          <w:rFonts w:ascii="Times New Roman" w:hAnsi="Times New Roman" w:cs="Times New Roman"/>
          <w:bCs/>
        </w:rPr>
        <w:t>es</w:t>
      </w:r>
      <w:r w:rsidR="003A5AAC" w:rsidRPr="003A5AAC">
        <w:rPr>
          <w:rFonts w:ascii="Times New Roman" w:hAnsi="Times New Roman" w:cs="Times New Roman"/>
          <w:bCs/>
        </w:rPr>
        <w:t xml:space="preserve"> </w:t>
      </w:r>
      <w:r w:rsidR="003A5AAC" w:rsidRPr="00CD7BF5">
        <w:rPr>
          <w:rFonts w:ascii="Times New Roman" w:hAnsi="Times New Roman" w:cs="Times New Roman"/>
          <w:bCs/>
        </w:rPr>
        <w:t>platība</w:t>
      </w:r>
      <w:r w:rsidR="003A5AAC">
        <w:rPr>
          <w:rFonts w:ascii="Times New Roman" w:hAnsi="Times New Roman" w:cs="Times New Roman"/>
          <w:bCs/>
        </w:rPr>
        <w:t>, kas</w:t>
      </w:r>
      <w:r w:rsidR="00CD7BF5" w:rsidRPr="00CD7BF5">
        <w:rPr>
          <w:rFonts w:ascii="Times New Roman" w:hAnsi="Times New Roman" w:cs="Times New Roman"/>
          <w:bCs/>
        </w:rPr>
        <w:t xml:space="preserve"> </w:t>
      </w:r>
      <w:r w:rsidR="003A5AAC">
        <w:rPr>
          <w:rFonts w:ascii="Times New Roman" w:hAnsi="Times New Roman" w:cs="Times New Roman"/>
          <w:bCs/>
        </w:rPr>
        <w:t>tai</w:t>
      </w:r>
      <w:r w:rsidR="00CD7BF5" w:rsidRPr="00CD7BF5">
        <w:rPr>
          <w:rFonts w:ascii="Times New Roman" w:hAnsi="Times New Roman" w:cs="Times New Roman"/>
          <w:bCs/>
        </w:rPr>
        <w:t xml:space="preserve"> nepieciešam</w:t>
      </w:r>
      <w:r w:rsidR="003A5AAC">
        <w:rPr>
          <w:rFonts w:ascii="Times New Roman" w:hAnsi="Times New Roman" w:cs="Times New Roman"/>
          <w:bCs/>
        </w:rPr>
        <w:t>a</w:t>
      </w:r>
      <w:r w:rsidR="00CD7BF5" w:rsidRPr="00CD7BF5">
        <w:rPr>
          <w:rFonts w:ascii="Times New Roman" w:hAnsi="Times New Roman" w:cs="Times New Roman"/>
          <w:bCs/>
        </w:rPr>
        <w:t xml:space="preserve"> dūņu iestrādei un zaru dedzināšanai, jo atrodas tālu no apdzīvotas vietas.</w:t>
      </w:r>
      <w:r w:rsidR="000B3F17">
        <w:rPr>
          <w:rFonts w:ascii="Times New Roman" w:hAnsi="Times New Roman" w:cs="Times New Roman"/>
          <w:bCs/>
        </w:rPr>
        <w:t xml:space="preserve"> </w:t>
      </w:r>
      <w:r w:rsidR="008502E5">
        <w:rPr>
          <w:rFonts w:ascii="Times New Roman" w:hAnsi="Times New Roman" w:cs="Times New Roman"/>
          <w:bCs/>
        </w:rPr>
        <w:t xml:space="preserve">Pašvaldības ieskatā </w:t>
      </w:r>
      <w:r w:rsidR="001D3BF1">
        <w:rPr>
          <w:rFonts w:ascii="Times New Roman" w:hAnsi="Times New Roman" w:cs="Times New Roman"/>
          <w:bCs/>
        </w:rPr>
        <w:t>ir</w:t>
      </w:r>
      <w:r w:rsidR="008502E5">
        <w:rPr>
          <w:rFonts w:ascii="Times New Roman" w:hAnsi="Times New Roman" w:cs="Times New Roman"/>
          <w:bCs/>
        </w:rPr>
        <w:t xml:space="preserve"> būtiski nodrošināt iedzīvotājiem iespēju nomāt mazdārziņus abu pagastu teritorijā, līdz ar to ir lietderīgi ierīkot un piedāvāt nomai papildu piecus </w:t>
      </w:r>
      <w:r w:rsidR="008502E5">
        <w:rPr>
          <w:rFonts w:ascii="Times New Roman" w:hAnsi="Times New Roman" w:cs="Times New Roman"/>
        </w:rPr>
        <w:t>mazdārziņus 300 līdz 450 m</w:t>
      </w:r>
      <w:r w:rsidR="008502E5" w:rsidRPr="00C861CB">
        <w:rPr>
          <w:rFonts w:ascii="Times New Roman" w:hAnsi="Times New Roman" w:cs="Times New Roman"/>
          <w:vertAlign w:val="superscript"/>
        </w:rPr>
        <w:t>2</w:t>
      </w:r>
      <w:r w:rsidR="008502E5">
        <w:rPr>
          <w:rFonts w:ascii="Times New Roman" w:hAnsi="Times New Roman" w:cs="Times New Roman"/>
        </w:rPr>
        <w:t xml:space="preserve"> platībā saskaņā ar </w:t>
      </w:r>
      <w:r w:rsidR="001D3BF1">
        <w:rPr>
          <w:rFonts w:ascii="Times New Roman" w:hAnsi="Times New Roman" w:cs="Times New Roman"/>
        </w:rPr>
        <w:t>p</w:t>
      </w:r>
      <w:r w:rsidR="008502E5">
        <w:rPr>
          <w:rFonts w:ascii="Times New Roman" w:hAnsi="Times New Roman" w:cs="Times New Roman"/>
        </w:rPr>
        <w:t>ielikumu.</w:t>
      </w:r>
    </w:p>
    <w:p w:rsidR="006557DB" w:rsidRPr="006557DB" w:rsidRDefault="006557DB" w:rsidP="00C159BD">
      <w:pPr>
        <w:spacing w:after="120"/>
        <w:jc w:val="both"/>
        <w:rPr>
          <w:rFonts w:ascii="Times New Roman" w:hAnsi="Times New Roman" w:cs="Times New Roman"/>
        </w:rPr>
      </w:pPr>
      <w:r w:rsidRPr="006557DB">
        <w:rPr>
          <w:rFonts w:ascii="Times New Roman" w:eastAsia="Times New Roman" w:hAnsi="Times New Roman" w:cs="Times New Roman"/>
          <w:lang w:eastAsia="lv-LV"/>
        </w:rPr>
        <w:t xml:space="preserve">Nekustamais īpašums </w:t>
      </w:r>
      <w:r w:rsidRPr="006557DB">
        <w:rPr>
          <w:rFonts w:ascii="Times New Roman" w:hAnsi="Times New Roman" w:cs="Times New Roman"/>
        </w:rPr>
        <w:t xml:space="preserve">„Burtnieku pļava” ar </w:t>
      </w:r>
      <w:r w:rsidRPr="006557DB">
        <w:rPr>
          <w:rFonts w:ascii="Times New Roman" w:hAnsi="Times New Roman" w:cs="Times New Roman"/>
          <w:bCs/>
        </w:rPr>
        <w:t xml:space="preserve">Carnikavas novada domes 23.11.2016. lēmumu </w:t>
      </w:r>
      <w:r w:rsidRPr="006557DB">
        <w:rPr>
          <w:rFonts w:ascii="Times New Roman" w:hAnsi="Times New Roman" w:cs="Times New Roman"/>
        </w:rPr>
        <w:t>(prot. Nr. 23, 1.§) tika nodot Aģentūras apsaimniekošanā (pārvaldīšanā)</w:t>
      </w:r>
      <w:r>
        <w:rPr>
          <w:rFonts w:ascii="Times New Roman" w:hAnsi="Times New Roman" w:cs="Times New Roman"/>
        </w:rPr>
        <w:t>, 03.01.2017. par to noslēdzot Vienošanos Nr. Vien/KS/17/2</w:t>
      </w:r>
      <w:r w:rsidRPr="006557DB">
        <w:rPr>
          <w:rFonts w:ascii="Times New Roman" w:hAnsi="Times New Roman" w:cs="Times New Roman"/>
        </w:rPr>
        <w:t>.</w:t>
      </w:r>
    </w:p>
    <w:p w:rsidR="00BD3FBC" w:rsidRPr="00832E8B" w:rsidRDefault="00BD3FBC" w:rsidP="00C159BD">
      <w:pPr>
        <w:spacing w:after="120"/>
        <w:jc w:val="both"/>
        <w:rPr>
          <w:rFonts w:ascii="Times New Roman" w:hAnsi="Times New Roman" w:cs="Times New Roman"/>
        </w:rPr>
      </w:pPr>
      <w:r w:rsidRPr="00C159BD">
        <w:rPr>
          <w:rFonts w:ascii="Times New Roman" w:hAnsi="Times New Roman" w:cs="Times New Roman"/>
        </w:rPr>
        <w:t xml:space="preserve">Ņemot vērā iepriekš minēto </w:t>
      </w:r>
      <w:r>
        <w:rPr>
          <w:rFonts w:ascii="Times New Roman" w:hAnsi="Times New Roman" w:cs="Times New Roman"/>
        </w:rPr>
        <w:t xml:space="preserve">ir atceļams </w:t>
      </w:r>
      <w:r w:rsidR="00225D66" w:rsidRPr="00C159BD">
        <w:rPr>
          <w:rFonts w:ascii="Times New Roman" w:hAnsi="Times New Roman" w:cs="Times New Roman"/>
          <w:bCs/>
        </w:rPr>
        <w:t>Carnikavas novada domes 21.02.2018. lēmum</w:t>
      </w:r>
      <w:r w:rsidR="00225D66">
        <w:rPr>
          <w:rFonts w:ascii="Times New Roman" w:hAnsi="Times New Roman" w:cs="Times New Roman"/>
          <w:bCs/>
        </w:rPr>
        <w:t>s</w:t>
      </w:r>
      <w:r w:rsidR="00225D66" w:rsidRPr="00C159BD">
        <w:rPr>
          <w:rFonts w:ascii="Times New Roman" w:hAnsi="Times New Roman" w:cs="Times New Roman"/>
          <w:bCs/>
        </w:rPr>
        <w:t xml:space="preserve"> </w:t>
      </w:r>
      <w:r w:rsidR="00225D66" w:rsidRPr="00987B15">
        <w:rPr>
          <w:rFonts w:ascii="Times New Roman" w:hAnsi="Times New Roman"/>
        </w:rPr>
        <w:t>(prot. Nr. 3, 14.§)</w:t>
      </w:r>
      <w:r>
        <w:rPr>
          <w:rFonts w:ascii="Times New Roman" w:hAnsi="Times New Roman" w:cs="Times New Roman"/>
        </w:rPr>
        <w:t xml:space="preserve"> par </w:t>
      </w:r>
      <w:r w:rsidRPr="00C159BD">
        <w:rPr>
          <w:rFonts w:ascii="Times New Roman" w:hAnsi="Times New Roman" w:cs="Times New Roman"/>
          <w:bCs/>
        </w:rPr>
        <w:t>nekustamā īpašuma “Burtnieku pļava”</w:t>
      </w:r>
      <w:r>
        <w:rPr>
          <w:rFonts w:ascii="Times New Roman" w:hAnsi="Times New Roman" w:cs="Times New Roman"/>
          <w:bCs/>
        </w:rPr>
        <w:t xml:space="preserve"> </w:t>
      </w:r>
      <w:r w:rsidRPr="00C159BD">
        <w:rPr>
          <w:rFonts w:ascii="Times New Roman" w:hAnsi="Times New Roman" w:cs="Times New Roman"/>
          <w:bCs/>
        </w:rPr>
        <w:t>zemes vienības daļ</w:t>
      </w:r>
      <w:r>
        <w:rPr>
          <w:rFonts w:ascii="Times New Roman" w:hAnsi="Times New Roman" w:cs="Times New Roman"/>
          <w:bCs/>
        </w:rPr>
        <w:t>as</w:t>
      </w:r>
      <w:r w:rsidRPr="00C159BD">
        <w:rPr>
          <w:rFonts w:ascii="Times New Roman" w:hAnsi="Times New Roman" w:cs="Times New Roman"/>
          <w:bCs/>
        </w:rPr>
        <w:t xml:space="preserve"> 0,86 ha platībā iznomā</w:t>
      </w:r>
      <w:r>
        <w:rPr>
          <w:rFonts w:ascii="Times New Roman" w:hAnsi="Times New Roman" w:cs="Times New Roman"/>
          <w:bCs/>
        </w:rPr>
        <w:t>šanu</w:t>
      </w:r>
      <w:r w:rsidRPr="00C159BD">
        <w:rPr>
          <w:rFonts w:ascii="Times New Roman" w:hAnsi="Times New Roman" w:cs="Times New Roman"/>
          <w:bCs/>
        </w:rPr>
        <w:t xml:space="preserve"> iedzīvotājiem </w:t>
      </w:r>
      <w:r>
        <w:rPr>
          <w:rFonts w:ascii="Times New Roman" w:hAnsi="Times New Roman" w:cs="Times New Roman"/>
          <w:bCs/>
        </w:rPr>
        <w:t>sakņu dārzu</w:t>
      </w:r>
      <w:r w:rsidRPr="00C159BD">
        <w:rPr>
          <w:rFonts w:ascii="Times New Roman" w:hAnsi="Times New Roman" w:cs="Times New Roman"/>
          <w:bCs/>
        </w:rPr>
        <w:t xml:space="preserve"> ierīkošanai</w:t>
      </w:r>
      <w:r w:rsidR="00225D66">
        <w:rPr>
          <w:rFonts w:ascii="Times New Roman" w:hAnsi="Times New Roman" w:cs="Times New Roman"/>
          <w:bCs/>
        </w:rPr>
        <w:t xml:space="preserve">, nododot šo teritoriju </w:t>
      </w:r>
      <w:r w:rsidRPr="00335C6C">
        <w:rPr>
          <w:rFonts w:ascii="Times New Roman" w:hAnsi="Times New Roman" w:cs="Times New Roman"/>
          <w:color w:val="000000"/>
        </w:rPr>
        <w:t>Aģentūra</w:t>
      </w:r>
      <w:r w:rsidR="00225D66">
        <w:rPr>
          <w:rFonts w:ascii="Times New Roman" w:hAnsi="Times New Roman" w:cs="Times New Roman"/>
          <w:color w:val="000000"/>
        </w:rPr>
        <w:t>s</w:t>
      </w:r>
      <w:r w:rsidRPr="00335C6C">
        <w:rPr>
          <w:rFonts w:ascii="Times New Roman" w:hAnsi="Times New Roman" w:cs="Times New Roman"/>
          <w:color w:val="000000"/>
        </w:rPr>
        <w:t xml:space="preserve"> pārvaldībā </w:t>
      </w:r>
      <w:r w:rsidRPr="00335C6C">
        <w:rPr>
          <w:rFonts w:ascii="Times New Roman" w:hAnsi="Times New Roman" w:cs="Times New Roman"/>
          <w:bCs/>
        </w:rPr>
        <w:t xml:space="preserve">pašvaldības autonomās funkcijas nodrošināšanai – </w:t>
      </w:r>
      <w:r w:rsidRPr="00C159BD">
        <w:rPr>
          <w:rFonts w:ascii="Times New Roman" w:hAnsi="Times New Roman" w:cs="Times New Roman"/>
          <w:bCs/>
        </w:rPr>
        <w:t>kanalizācijas notekūdeņu savākšana</w:t>
      </w:r>
      <w:r>
        <w:rPr>
          <w:rFonts w:ascii="Times New Roman" w:hAnsi="Times New Roman" w:cs="Times New Roman"/>
          <w:bCs/>
        </w:rPr>
        <w:t>i</w:t>
      </w:r>
      <w:r w:rsidRPr="00C159BD">
        <w:rPr>
          <w:rFonts w:ascii="Times New Roman" w:hAnsi="Times New Roman" w:cs="Times New Roman"/>
          <w:bCs/>
        </w:rPr>
        <w:t>, novadīšana</w:t>
      </w:r>
      <w:r>
        <w:rPr>
          <w:rFonts w:ascii="Times New Roman" w:hAnsi="Times New Roman" w:cs="Times New Roman"/>
          <w:bCs/>
        </w:rPr>
        <w:t>i</w:t>
      </w:r>
      <w:r w:rsidRPr="00C159BD">
        <w:rPr>
          <w:rFonts w:ascii="Times New Roman" w:hAnsi="Times New Roman" w:cs="Times New Roman"/>
          <w:bCs/>
        </w:rPr>
        <w:t xml:space="preserve"> un attīrīšana</w:t>
      </w:r>
      <w:r>
        <w:rPr>
          <w:rFonts w:ascii="Times New Roman" w:hAnsi="Times New Roman" w:cs="Times New Roman"/>
          <w:bCs/>
        </w:rPr>
        <w:t>i</w:t>
      </w:r>
      <w:r w:rsidRPr="00C159BD">
        <w:rPr>
          <w:rFonts w:ascii="Times New Roman" w:hAnsi="Times New Roman" w:cs="Times New Roman"/>
          <w:bCs/>
        </w:rPr>
        <w:t xml:space="preserve"> </w:t>
      </w:r>
      <w:proofErr w:type="spellStart"/>
      <w:r w:rsidRPr="00C159BD">
        <w:rPr>
          <w:rFonts w:ascii="Times New Roman" w:hAnsi="Times New Roman" w:cs="Times New Roman"/>
          <w:bCs/>
        </w:rPr>
        <w:t>Garciem</w:t>
      </w:r>
      <w:r>
        <w:rPr>
          <w:rFonts w:ascii="Times New Roman" w:hAnsi="Times New Roman" w:cs="Times New Roman"/>
          <w:bCs/>
        </w:rPr>
        <w:t>a</w:t>
      </w:r>
      <w:proofErr w:type="spellEnd"/>
      <w:r w:rsidRPr="00C159BD">
        <w:rPr>
          <w:rFonts w:ascii="Times New Roman" w:hAnsi="Times New Roman" w:cs="Times New Roman"/>
          <w:bCs/>
        </w:rPr>
        <w:t xml:space="preserve"> un </w:t>
      </w:r>
      <w:proofErr w:type="spellStart"/>
      <w:r w:rsidRPr="00832E8B">
        <w:rPr>
          <w:rFonts w:ascii="Times New Roman" w:hAnsi="Times New Roman" w:cs="Times New Roman"/>
          <w:bCs/>
        </w:rPr>
        <w:t>Mežgarciema</w:t>
      </w:r>
      <w:proofErr w:type="spellEnd"/>
      <w:r w:rsidRPr="00832E8B">
        <w:rPr>
          <w:rFonts w:ascii="Times New Roman" w:hAnsi="Times New Roman" w:cs="Times New Roman"/>
          <w:bCs/>
        </w:rPr>
        <w:t xml:space="preserve"> teritorijā</w:t>
      </w:r>
      <w:r w:rsidR="00225D66" w:rsidRPr="00832E8B">
        <w:rPr>
          <w:rFonts w:ascii="Times New Roman" w:hAnsi="Times New Roman" w:cs="Times New Roman"/>
          <w:bCs/>
        </w:rPr>
        <w:t xml:space="preserve">. </w:t>
      </w:r>
      <w:r w:rsidR="00225D66" w:rsidRPr="00986615">
        <w:rPr>
          <w:rFonts w:ascii="Times New Roman" w:hAnsi="Times New Roman" w:cs="Times New Roman"/>
          <w:bCs/>
        </w:rPr>
        <w:t xml:space="preserve">Vienlaikus </w:t>
      </w:r>
      <w:r w:rsidR="005978BB" w:rsidRPr="00986615">
        <w:rPr>
          <w:rFonts w:ascii="Times New Roman" w:hAnsi="Times New Roman" w:cs="Times New Roman"/>
          <w:bCs/>
        </w:rPr>
        <w:t xml:space="preserve">saglabājams </w:t>
      </w:r>
      <w:r w:rsidR="00225D66" w:rsidRPr="00832E8B">
        <w:rPr>
          <w:rFonts w:ascii="Times New Roman" w:hAnsi="Times New Roman" w:cs="Times New Roman"/>
          <w:bCs/>
        </w:rPr>
        <w:t xml:space="preserve">zemes vienības daļas 0,86 ha platībā ar kadastra apzīmējumu 805200806998001 nekustamā īpašuma lietošanas mērķis </w:t>
      </w:r>
      <w:r w:rsidR="00832E8B" w:rsidRPr="00832E8B">
        <w:rPr>
          <w:rFonts w:ascii="Times New Roman" w:hAnsi="Times New Roman" w:cs="Times New Roman"/>
          <w:bCs/>
        </w:rPr>
        <w:t>“Zeme, uz kuras galvenā saimnieciskā darbība ir lauksaimniecība, kods 0101”</w:t>
      </w:r>
      <w:r w:rsidR="00225D66" w:rsidRPr="00832E8B">
        <w:rPr>
          <w:rFonts w:ascii="Times New Roman" w:hAnsi="Times New Roman" w:cs="Times New Roman"/>
          <w:bCs/>
        </w:rPr>
        <w:t>.</w:t>
      </w:r>
    </w:p>
    <w:p w:rsidR="00592D9D" w:rsidRPr="00C159BD" w:rsidRDefault="008502E5" w:rsidP="00C159BD">
      <w:pPr>
        <w:spacing w:after="1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Vienlaikus </w:t>
      </w:r>
      <w:r w:rsidR="00592D9D" w:rsidRPr="00C159BD">
        <w:rPr>
          <w:rFonts w:ascii="Times New Roman" w:hAnsi="Times New Roman" w:cs="Times New Roman"/>
          <w:bCs/>
        </w:rPr>
        <w:t xml:space="preserve">tika pārskatīti Ādažu novada </w:t>
      </w:r>
      <w:r w:rsidR="003A5AAC">
        <w:rPr>
          <w:rFonts w:ascii="Times New Roman" w:hAnsi="Times New Roman" w:cs="Times New Roman"/>
          <w:bCs/>
        </w:rPr>
        <w:t xml:space="preserve">domes </w:t>
      </w:r>
      <w:r w:rsidR="00592D9D" w:rsidRPr="00C159BD">
        <w:rPr>
          <w:rFonts w:ascii="Times New Roman" w:hAnsi="Times New Roman" w:cs="Times New Roman"/>
        </w:rPr>
        <w:t>27.11.2012.</w:t>
      </w:r>
      <w:r w:rsidR="00592D9D" w:rsidRPr="00C159BD">
        <w:rPr>
          <w:rFonts w:ascii="Times New Roman" w:hAnsi="Times New Roman" w:cs="Times New Roman"/>
          <w:bCs/>
        </w:rPr>
        <w:t xml:space="preserve"> iekšējie noteikumi “</w:t>
      </w:r>
      <w:r w:rsidR="00592D9D" w:rsidRPr="00C159BD">
        <w:rPr>
          <w:rFonts w:ascii="Times New Roman" w:hAnsi="Times New Roman" w:cs="Times New Roman"/>
          <w:bCs/>
          <w:color w:val="000000"/>
        </w:rPr>
        <w:t>Par Ādažu novada pašvaldības zemes iznomāšanu personisko palīgsaimniecību vajadzībām”. Tika konstatēts, ka noteikumi ir zaudējuši aktualitāti un ir atceļami.</w:t>
      </w:r>
    </w:p>
    <w:p w:rsidR="00592D9D" w:rsidRPr="00C159BD" w:rsidRDefault="00BD3FBC" w:rsidP="00C159BD">
      <w:pPr>
        <w:pStyle w:val="NoSpacing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92D9D" w:rsidRPr="00C159BD">
        <w:rPr>
          <w:rFonts w:ascii="Times New Roman" w:hAnsi="Times New Roman" w:cs="Times New Roman"/>
        </w:rPr>
        <w:t xml:space="preserve">amatojoties uz Pašvaldību likuma </w:t>
      </w:r>
      <w:r w:rsidR="00D9331C">
        <w:rPr>
          <w:rFonts w:ascii="Times New Roman" w:hAnsi="Times New Roman" w:cs="Times New Roman"/>
        </w:rPr>
        <w:t xml:space="preserve">4. panta pirmās daļas 2. un 15. </w:t>
      </w:r>
      <w:r w:rsidR="004373BD">
        <w:rPr>
          <w:rFonts w:ascii="Times New Roman" w:hAnsi="Times New Roman" w:cs="Times New Roman"/>
        </w:rPr>
        <w:t>punktu</w:t>
      </w:r>
      <w:r w:rsidR="00D9331C">
        <w:rPr>
          <w:rFonts w:ascii="Times New Roman" w:hAnsi="Times New Roman" w:cs="Times New Roman"/>
        </w:rPr>
        <w:t>, 50.</w:t>
      </w:r>
      <w:r w:rsidR="004373BD">
        <w:rPr>
          <w:rFonts w:ascii="Times New Roman" w:hAnsi="Times New Roman" w:cs="Times New Roman"/>
        </w:rPr>
        <w:t xml:space="preserve"> </w:t>
      </w:r>
      <w:r w:rsidR="00D9331C">
        <w:rPr>
          <w:rFonts w:ascii="Times New Roman" w:hAnsi="Times New Roman" w:cs="Times New Roman"/>
        </w:rPr>
        <w:t xml:space="preserve">pantu, </w:t>
      </w:r>
      <w:r w:rsidR="00A05E7D">
        <w:rPr>
          <w:rFonts w:ascii="Times New Roman" w:hAnsi="Times New Roman" w:cs="Times New Roman"/>
          <w:bCs/>
        </w:rPr>
        <w:t xml:space="preserve">Publisko aģentūru likuma 24. panta pirmo daļu, </w:t>
      </w:r>
      <w:r w:rsidR="00592D9D" w:rsidRPr="00C159BD">
        <w:rPr>
          <w:rFonts w:ascii="Times New Roman" w:hAnsi="Times New Roman" w:cs="Times New Roman"/>
          <w:bCs/>
        </w:rPr>
        <w:t xml:space="preserve">kā arī </w:t>
      </w:r>
      <w:r w:rsidR="004373BD">
        <w:rPr>
          <w:rFonts w:ascii="Times New Roman" w:hAnsi="Times New Roman" w:cs="Times New Roman"/>
          <w:bCs/>
        </w:rPr>
        <w:t xml:space="preserve">domes </w:t>
      </w:r>
      <w:r w:rsidR="00592D9D" w:rsidRPr="00C159BD">
        <w:rPr>
          <w:rFonts w:ascii="Times New Roman" w:hAnsi="Times New Roman" w:cs="Times New Roman"/>
          <w:bCs/>
        </w:rPr>
        <w:t>Attīstības komitejas 14.06.2023</w:t>
      </w:r>
      <w:r w:rsidR="004373BD">
        <w:rPr>
          <w:rFonts w:ascii="Times New Roman" w:hAnsi="Times New Roman" w:cs="Times New Roman"/>
          <w:bCs/>
        </w:rPr>
        <w:t>.</w:t>
      </w:r>
      <w:r w:rsidR="00592D9D" w:rsidRPr="00C159BD">
        <w:rPr>
          <w:rFonts w:ascii="Times New Roman" w:hAnsi="Times New Roman" w:cs="Times New Roman"/>
          <w:bCs/>
        </w:rPr>
        <w:t xml:space="preserve"> atzinumu,</w:t>
      </w:r>
      <w:r w:rsidR="00592D9D" w:rsidRPr="00C159BD">
        <w:rPr>
          <w:rFonts w:ascii="Times New Roman" w:hAnsi="Times New Roman" w:cs="Times New Roman"/>
        </w:rPr>
        <w:t xml:space="preserve"> Ādažu novada pašvaldības dome</w:t>
      </w:r>
    </w:p>
    <w:p w:rsidR="00592D9D" w:rsidRPr="00C159BD" w:rsidRDefault="00592D9D" w:rsidP="00C159B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159BD">
        <w:rPr>
          <w:rFonts w:ascii="Times New Roman" w:hAnsi="Times New Roman" w:cs="Times New Roman"/>
          <w:b/>
        </w:rPr>
        <w:t>NOLEMJ:</w:t>
      </w:r>
    </w:p>
    <w:p w:rsidR="00592D9D" w:rsidRPr="00C159BD" w:rsidRDefault="00592D9D" w:rsidP="00C159BD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159BD">
        <w:rPr>
          <w:rFonts w:ascii="Times New Roman" w:hAnsi="Times New Roman" w:cs="Times New Roman"/>
          <w:color w:val="000000"/>
        </w:rPr>
        <w:t>Noteikt, ka pašvaldības funkciju veikšanai saglabājamas šādas zemes vienības Carnikavas pagasta teritorijā, veicot šādas darbības:</w:t>
      </w:r>
    </w:p>
    <w:p w:rsidR="000166C3" w:rsidRDefault="00592D9D" w:rsidP="000166C3">
      <w:pPr>
        <w:pStyle w:val="NoSpacing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C159BD">
        <w:rPr>
          <w:rFonts w:ascii="Times New Roman" w:hAnsi="Times New Roman" w:cs="Times New Roman"/>
          <w:bCs/>
        </w:rPr>
        <w:t>zemes vienība ar kadastra apzīmējumu 8052 008 0699 un platību 3,14 ha</w:t>
      </w:r>
      <w:r w:rsidRPr="00C159BD">
        <w:rPr>
          <w:rFonts w:ascii="Times New Roman" w:hAnsi="Times New Roman" w:cs="Times New Roman"/>
          <w:color w:val="000000"/>
        </w:rPr>
        <w:t xml:space="preserve"> (</w:t>
      </w:r>
      <w:r w:rsidRPr="00C159BD">
        <w:rPr>
          <w:rFonts w:ascii="Times New Roman" w:hAnsi="Times New Roman" w:cs="Times New Roman"/>
          <w:bCs/>
        </w:rPr>
        <w:t xml:space="preserve">ietilpst nekustamā īpašuma “Burtnieku pļava” ar </w:t>
      </w:r>
      <w:r w:rsidR="004373BD" w:rsidRPr="00C159BD">
        <w:rPr>
          <w:rFonts w:ascii="Times New Roman" w:hAnsi="Times New Roman" w:cs="Times New Roman"/>
          <w:bCs/>
        </w:rPr>
        <w:t>kad</w:t>
      </w:r>
      <w:r w:rsidR="004373BD">
        <w:rPr>
          <w:rFonts w:ascii="Times New Roman" w:hAnsi="Times New Roman" w:cs="Times New Roman"/>
          <w:bCs/>
        </w:rPr>
        <w:t>.</w:t>
      </w:r>
      <w:r w:rsidR="004373BD" w:rsidRPr="00C159BD">
        <w:rPr>
          <w:rFonts w:ascii="Times New Roman" w:hAnsi="Times New Roman" w:cs="Times New Roman"/>
          <w:bCs/>
        </w:rPr>
        <w:t xml:space="preserve"> </w:t>
      </w:r>
      <w:r w:rsidR="004373BD">
        <w:rPr>
          <w:rFonts w:ascii="Times New Roman" w:hAnsi="Times New Roman" w:cs="Times New Roman"/>
          <w:bCs/>
        </w:rPr>
        <w:t>Nr.</w:t>
      </w:r>
      <w:r w:rsidR="004373BD" w:rsidRPr="00C159BD">
        <w:rPr>
          <w:rFonts w:ascii="Times New Roman" w:hAnsi="Times New Roman" w:cs="Times New Roman"/>
          <w:bCs/>
        </w:rPr>
        <w:t xml:space="preserve"> </w:t>
      </w:r>
      <w:r w:rsidRPr="00C159BD">
        <w:rPr>
          <w:rFonts w:ascii="Times New Roman" w:hAnsi="Times New Roman" w:cs="Times New Roman"/>
          <w:bCs/>
        </w:rPr>
        <w:t>8052 008 1592 sastāvā</w:t>
      </w:r>
      <w:r w:rsidRPr="00C159BD">
        <w:rPr>
          <w:rFonts w:ascii="Times New Roman" w:hAnsi="Times New Roman" w:cs="Times New Roman"/>
          <w:color w:val="000000"/>
        </w:rPr>
        <w:t xml:space="preserve">): </w:t>
      </w:r>
    </w:p>
    <w:p w:rsidR="000166C3" w:rsidRPr="00986615" w:rsidRDefault="005978BB" w:rsidP="00986615">
      <w:pPr>
        <w:pStyle w:val="NoSpacing"/>
        <w:numPr>
          <w:ilvl w:val="2"/>
          <w:numId w:val="3"/>
        </w:numPr>
        <w:spacing w:after="120"/>
        <w:ind w:left="1701" w:hanging="708"/>
        <w:jc w:val="both"/>
        <w:rPr>
          <w:rFonts w:ascii="Times New Roman" w:hAnsi="Times New Roman" w:cs="Times New Roman"/>
        </w:rPr>
      </w:pPr>
      <w:r w:rsidRPr="00986615">
        <w:rPr>
          <w:rFonts w:ascii="Times New Roman" w:hAnsi="Times New Roman" w:cs="Times New Roman"/>
        </w:rPr>
        <w:t xml:space="preserve">saglabāt </w:t>
      </w:r>
      <w:r w:rsidR="00BD7676" w:rsidRPr="00986615">
        <w:rPr>
          <w:rFonts w:ascii="Times New Roman" w:hAnsi="Times New Roman" w:cs="Times New Roman"/>
          <w:bCs/>
        </w:rPr>
        <w:t>nekustamā īpašuma “Burtnieku pļava” zemes vienības daļai 0,86 ha platībā ar kadastra apzīmējumu 805200806998001 nekustamā īpašuma lietošanas mērķi “Zeme, uz kuras galvenā saimnieciskā darbība ir lauksaimniecība, kods 0101”</w:t>
      </w:r>
      <w:r w:rsidR="00BD7676" w:rsidRPr="00986615">
        <w:rPr>
          <w:rFonts w:ascii="Times New Roman" w:hAnsi="Times New Roman" w:cs="Times New Roman"/>
        </w:rPr>
        <w:t>;</w:t>
      </w:r>
      <w:r w:rsidR="00BD7676" w:rsidRPr="00986615">
        <w:rPr>
          <w:rFonts w:ascii="Times New Roman" w:hAnsi="Times New Roman" w:cs="Times New Roman"/>
          <w:bCs/>
        </w:rPr>
        <w:t xml:space="preserve"> </w:t>
      </w:r>
    </w:p>
    <w:p w:rsidR="000166C3" w:rsidRPr="000166C3" w:rsidRDefault="00592D9D" w:rsidP="00986615">
      <w:pPr>
        <w:pStyle w:val="NoSpacing"/>
        <w:numPr>
          <w:ilvl w:val="2"/>
          <w:numId w:val="3"/>
        </w:numPr>
        <w:spacing w:after="120"/>
        <w:ind w:left="1701" w:hanging="708"/>
        <w:jc w:val="both"/>
        <w:rPr>
          <w:rFonts w:ascii="Times New Roman" w:hAnsi="Times New Roman" w:cs="Times New Roman"/>
        </w:rPr>
      </w:pPr>
      <w:r w:rsidRPr="000166C3">
        <w:rPr>
          <w:rFonts w:ascii="Times New Roman" w:hAnsi="Times New Roman" w:cs="Times New Roman"/>
        </w:rPr>
        <w:lastRenderedPageBreak/>
        <w:t xml:space="preserve">neturpināt </w:t>
      </w:r>
      <w:r w:rsidR="000459AC" w:rsidRPr="000166C3">
        <w:rPr>
          <w:rFonts w:ascii="Times New Roman" w:hAnsi="Times New Roman" w:cs="Times New Roman"/>
        </w:rPr>
        <w:t>zemes iznomāšanu mazdārziņiem</w:t>
      </w:r>
      <w:r w:rsidR="00335C6C" w:rsidRPr="000166C3">
        <w:rPr>
          <w:rFonts w:ascii="Times New Roman" w:hAnsi="Times New Roman" w:cs="Times New Roman"/>
        </w:rPr>
        <w:t>;</w:t>
      </w:r>
    </w:p>
    <w:p w:rsidR="000166C3" w:rsidRPr="00986615" w:rsidRDefault="006557DB" w:rsidP="00986615">
      <w:pPr>
        <w:pStyle w:val="NoSpacing"/>
        <w:numPr>
          <w:ilvl w:val="2"/>
          <w:numId w:val="3"/>
        </w:numPr>
        <w:spacing w:after="120"/>
        <w:ind w:left="1701" w:hanging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uzd</w:t>
      </w:r>
      <w:r w:rsidR="00592D9D" w:rsidRPr="000166C3">
        <w:rPr>
          <w:rFonts w:ascii="Times New Roman" w:hAnsi="Times New Roman" w:cs="Times New Roman"/>
          <w:color w:val="000000"/>
        </w:rPr>
        <w:t xml:space="preserve">ot </w:t>
      </w:r>
      <w:r w:rsidRPr="000166C3">
        <w:rPr>
          <w:rFonts w:ascii="Times New Roman" w:hAnsi="Times New Roman" w:cs="Times New Roman"/>
          <w:color w:val="000000"/>
        </w:rPr>
        <w:t xml:space="preserve">Aģentūrai </w:t>
      </w:r>
      <w:r>
        <w:rPr>
          <w:rFonts w:ascii="Times New Roman" w:hAnsi="Times New Roman" w:cs="Times New Roman"/>
          <w:color w:val="000000"/>
        </w:rPr>
        <w:t>izmantot tās pārvaldībā iepriekš nodot</w:t>
      </w:r>
      <w:r w:rsidR="00624A22">
        <w:rPr>
          <w:rFonts w:ascii="Times New Roman" w:hAnsi="Times New Roman" w:cs="Times New Roman"/>
          <w:color w:val="000000"/>
        </w:rPr>
        <w:t>ās</w:t>
      </w:r>
      <w:r>
        <w:rPr>
          <w:rFonts w:ascii="Times New Roman" w:hAnsi="Times New Roman" w:cs="Times New Roman"/>
          <w:color w:val="000000"/>
        </w:rPr>
        <w:t xml:space="preserve"> </w:t>
      </w:r>
      <w:r w:rsidR="00592D9D" w:rsidRPr="000166C3">
        <w:rPr>
          <w:rFonts w:ascii="Times New Roman" w:hAnsi="Times New Roman" w:cs="Times New Roman"/>
          <w:color w:val="000000"/>
        </w:rPr>
        <w:t xml:space="preserve">zemes </w:t>
      </w:r>
      <w:r w:rsidR="000459AC" w:rsidRPr="000166C3">
        <w:rPr>
          <w:rFonts w:ascii="Times New Roman" w:hAnsi="Times New Roman" w:cs="Times New Roman"/>
          <w:color w:val="000000"/>
        </w:rPr>
        <w:t xml:space="preserve">vienības </w:t>
      </w:r>
      <w:r w:rsidR="000459AC" w:rsidRPr="000166C3">
        <w:rPr>
          <w:rFonts w:ascii="Times New Roman" w:hAnsi="Times New Roman" w:cs="Times New Roman"/>
          <w:bCs/>
        </w:rPr>
        <w:t>daļu 0,86 ha platībā</w:t>
      </w:r>
      <w:r w:rsidR="000459AC" w:rsidRPr="000166C3">
        <w:rPr>
          <w:rFonts w:ascii="Times New Roman" w:hAnsi="Times New Roman" w:cs="Times New Roman"/>
          <w:color w:val="000000"/>
        </w:rPr>
        <w:t xml:space="preserve"> </w:t>
      </w:r>
      <w:r w:rsidR="00592D9D" w:rsidRPr="000166C3">
        <w:rPr>
          <w:rFonts w:ascii="Times New Roman" w:hAnsi="Times New Roman" w:cs="Times New Roman"/>
          <w:bCs/>
        </w:rPr>
        <w:t xml:space="preserve">autonomās funkcijas nodrošināšanai – </w:t>
      </w:r>
      <w:r w:rsidR="008120BE" w:rsidRPr="000166C3">
        <w:rPr>
          <w:rFonts w:ascii="Times New Roman" w:hAnsi="Times New Roman" w:cs="Times New Roman"/>
          <w:bCs/>
        </w:rPr>
        <w:t xml:space="preserve">kanalizācijas notekūdeņu savākšanai, novadīšanai un attīrīšanai </w:t>
      </w:r>
      <w:proofErr w:type="spellStart"/>
      <w:r w:rsidR="008120BE" w:rsidRPr="000166C3">
        <w:rPr>
          <w:rFonts w:ascii="Times New Roman" w:hAnsi="Times New Roman" w:cs="Times New Roman"/>
          <w:bCs/>
        </w:rPr>
        <w:t>Garciema</w:t>
      </w:r>
      <w:proofErr w:type="spellEnd"/>
      <w:r w:rsidR="008120BE" w:rsidRPr="000166C3">
        <w:rPr>
          <w:rFonts w:ascii="Times New Roman" w:hAnsi="Times New Roman" w:cs="Times New Roman"/>
          <w:bCs/>
        </w:rPr>
        <w:t xml:space="preserve"> un </w:t>
      </w:r>
      <w:proofErr w:type="spellStart"/>
      <w:r w:rsidR="008120BE" w:rsidRPr="000166C3">
        <w:rPr>
          <w:rFonts w:ascii="Times New Roman" w:hAnsi="Times New Roman" w:cs="Times New Roman"/>
          <w:bCs/>
        </w:rPr>
        <w:t>Mežgarciema</w:t>
      </w:r>
      <w:proofErr w:type="spellEnd"/>
      <w:r w:rsidR="008120BE" w:rsidRPr="000166C3">
        <w:rPr>
          <w:rFonts w:ascii="Times New Roman" w:hAnsi="Times New Roman" w:cs="Times New Roman"/>
          <w:bCs/>
        </w:rPr>
        <w:t xml:space="preserve"> teritorijā</w:t>
      </w:r>
      <w:r>
        <w:rPr>
          <w:rFonts w:ascii="Times New Roman" w:hAnsi="Times New Roman" w:cs="Times New Roman"/>
          <w:bCs/>
        </w:rPr>
        <w:t>, nosakot atbildīgo par šī apakšpunkta izpildi – Aģentūras direktoru</w:t>
      </w:r>
      <w:r w:rsidR="008120BE" w:rsidRPr="000522E3">
        <w:rPr>
          <w:rFonts w:ascii="Times New Roman" w:hAnsi="Times New Roman" w:cs="Times New Roman"/>
          <w:bCs/>
        </w:rPr>
        <w:t>;</w:t>
      </w:r>
      <w:r w:rsidR="008120BE" w:rsidRPr="00986615" w:rsidDel="008120BE">
        <w:rPr>
          <w:rFonts w:ascii="Times New Roman" w:hAnsi="Times New Roman" w:cs="Times New Roman"/>
          <w:bCs/>
        </w:rPr>
        <w:t xml:space="preserve"> </w:t>
      </w:r>
    </w:p>
    <w:p w:rsidR="008502E5" w:rsidRDefault="00592D9D" w:rsidP="008502E5">
      <w:pPr>
        <w:pStyle w:val="NoSpacing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0166C3">
        <w:rPr>
          <w:rFonts w:ascii="Times New Roman" w:hAnsi="Times New Roman" w:cs="Times New Roman"/>
          <w:bCs/>
        </w:rPr>
        <w:t xml:space="preserve">zemes </w:t>
      </w:r>
      <w:r w:rsidR="005978BB" w:rsidRPr="000166C3">
        <w:rPr>
          <w:rFonts w:ascii="Times New Roman" w:hAnsi="Times New Roman" w:cs="Times New Roman"/>
          <w:bCs/>
        </w:rPr>
        <w:t>vienīb</w:t>
      </w:r>
      <w:r w:rsidR="005978BB">
        <w:rPr>
          <w:rFonts w:ascii="Times New Roman" w:hAnsi="Times New Roman" w:cs="Times New Roman"/>
          <w:bCs/>
        </w:rPr>
        <w:t>ā</w:t>
      </w:r>
      <w:r w:rsidR="005978BB" w:rsidRPr="000166C3">
        <w:rPr>
          <w:rFonts w:ascii="Times New Roman" w:hAnsi="Times New Roman" w:cs="Times New Roman"/>
          <w:bCs/>
        </w:rPr>
        <w:t xml:space="preserve"> </w:t>
      </w:r>
      <w:r w:rsidRPr="000166C3">
        <w:rPr>
          <w:rFonts w:ascii="Times New Roman" w:hAnsi="Times New Roman" w:cs="Times New Roman"/>
          <w:bCs/>
        </w:rPr>
        <w:t>ar kadastra apzīmējumu 8052 005 1159 un platību 3,89 ha (ietilpst nekustamā īpašuma “</w:t>
      </w:r>
      <w:proofErr w:type="spellStart"/>
      <w:r w:rsidRPr="000166C3">
        <w:rPr>
          <w:rFonts w:ascii="Times New Roman" w:hAnsi="Times New Roman" w:cs="Times New Roman"/>
          <w:bCs/>
        </w:rPr>
        <w:t>Sautiņu</w:t>
      </w:r>
      <w:proofErr w:type="spellEnd"/>
      <w:r w:rsidRPr="000166C3">
        <w:rPr>
          <w:rFonts w:ascii="Times New Roman" w:hAnsi="Times New Roman" w:cs="Times New Roman"/>
          <w:bCs/>
        </w:rPr>
        <w:t xml:space="preserve"> pļavas” ar </w:t>
      </w:r>
      <w:r w:rsidR="00DF0269" w:rsidRPr="000166C3">
        <w:rPr>
          <w:rFonts w:ascii="Times New Roman" w:hAnsi="Times New Roman" w:cs="Times New Roman"/>
          <w:bCs/>
        </w:rPr>
        <w:t xml:space="preserve">kad. Nr. </w:t>
      </w:r>
      <w:r w:rsidRPr="000166C3">
        <w:rPr>
          <w:rFonts w:ascii="Times New Roman" w:hAnsi="Times New Roman" w:cs="Times New Roman"/>
          <w:bCs/>
        </w:rPr>
        <w:t>8052 008 1159 sastāvā)</w:t>
      </w:r>
      <w:r w:rsidR="000522E3">
        <w:rPr>
          <w:rFonts w:ascii="Times New Roman" w:hAnsi="Times New Roman" w:cs="Times New Roman"/>
        </w:rPr>
        <w:t xml:space="preserve"> </w:t>
      </w:r>
      <w:r w:rsidR="000522E3" w:rsidRPr="000522E3">
        <w:rPr>
          <w:rFonts w:ascii="Times New Roman" w:hAnsi="Times New Roman" w:cs="Times New Roman"/>
        </w:rPr>
        <w:t>turpināt zemes iznomāšanu mazdārziņiem</w:t>
      </w:r>
      <w:r w:rsidR="008502E5">
        <w:rPr>
          <w:rFonts w:ascii="Times New Roman" w:hAnsi="Times New Roman" w:cs="Times New Roman"/>
        </w:rPr>
        <w:t>,</w:t>
      </w:r>
      <w:r w:rsidR="000522E3">
        <w:rPr>
          <w:rFonts w:ascii="Times New Roman" w:hAnsi="Times New Roman" w:cs="Times New Roman"/>
        </w:rPr>
        <w:t xml:space="preserve"> </w:t>
      </w:r>
      <w:r w:rsidR="008502E5">
        <w:rPr>
          <w:rFonts w:ascii="Times New Roman" w:hAnsi="Times New Roman" w:cs="Times New Roman"/>
        </w:rPr>
        <w:t>paredzot tajā piecus papildu mazdārziņus 300 līdz 450 m</w:t>
      </w:r>
      <w:r w:rsidR="008502E5" w:rsidRPr="001D3BF1">
        <w:rPr>
          <w:rFonts w:ascii="Times New Roman" w:hAnsi="Times New Roman" w:cs="Times New Roman"/>
          <w:vertAlign w:val="superscript"/>
        </w:rPr>
        <w:t>2</w:t>
      </w:r>
      <w:r w:rsidR="008502E5">
        <w:rPr>
          <w:rFonts w:ascii="Times New Roman" w:hAnsi="Times New Roman" w:cs="Times New Roman"/>
        </w:rPr>
        <w:t xml:space="preserve"> platībā saskaņā ar </w:t>
      </w:r>
      <w:r w:rsidR="001D3BF1">
        <w:rPr>
          <w:rFonts w:ascii="Times New Roman" w:hAnsi="Times New Roman" w:cs="Times New Roman"/>
        </w:rPr>
        <w:t>shēmu (p</w:t>
      </w:r>
      <w:r w:rsidR="008502E5">
        <w:rPr>
          <w:rFonts w:ascii="Times New Roman" w:hAnsi="Times New Roman" w:cs="Times New Roman"/>
        </w:rPr>
        <w:t>ielikum</w:t>
      </w:r>
      <w:r w:rsidR="001D3BF1">
        <w:rPr>
          <w:rFonts w:ascii="Times New Roman" w:hAnsi="Times New Roman" w:cs="Times New Roman"/>
        </w:rPr>
        <w:t>s)</w:t>
      </w:r>
      <w:r w:rsidR="007F0C06">
        <w:rPr>
          <w:rFonts w:ascii="Times New Roman" w:hAnsi="Times New Roman" w:cs="Times New Roman"/>
        </w:rPr>
        <w:t>;</w:t>
      </w:r>
    </w:p>
    <w:p w:rsidR="008502E5" w:rsidRPr="008502E5" w:rsidRDefault="007F0C06" w:rsidP="008502E5">
      <w:pPr>
        <w:pStyle w:val="NoSpacing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="008502E5" w:rsidRPr="008502E5">
        <w:rPr>
          <w:rFonts w:ascii="Times New Roman" w:hAnsi="Times New Roman" w:cs="Times New Roman"/>
          <w:bCs/>
        </w:rPr>
        <w:t>ašvaldības administrācijas Nekustamā īpašuma nodaļai līdz 2023. gada</w:t>
      </w:r>
      <w:r w:rsidR="008502E5">
        <w:rPr>
          <w:rFonts w:ascii="Times New Roman" w:hAnsi="Times New Roman" w:cs="Times New Roman"/>
          <w:bCs/>
        </w:rPr>
        <w:t xml:space="preserve"> 30.</w:t>
      </w:r>
      <w:r w:rsidR="001D3BF1">
        <w:rPr>
          <w:rFonts w:ascii="Times New Roman" w:hAnsi="Times New Roman" w:cs="Times New Roman"/>
          <w:bCs/>
        </w:rPr>
        <w:t xml:space="preserve"> </w:t>
      </w:r>
      <w:r w:rsidR="008502E5">
        <w:rPr>
          <w:rFonts w:ascii="Times New Roman" w:hAnsi="Times New Roman" w:cs="Times New Roman"/>
          <w:bCs/>
        </w:rPr>
        <w:t>jūlij</w:t>
      </w:r>
      <w:r w:rsidR="001D3BF1">
        <w:rPr>
          <w:rFonts w:ascii="Times New Roman" w:hAnsi="Times New Roman" w:cs="Times New Roman"/>
          <w:bCs/>
        </w:rPr>
        <w:t>a</w:t>
      </w:r>
      <w:r w:rsidR="008502E5">
        <w:rPr>
          <w:rFonts w:ascii="Times New Roman" w:hAnsi="Times New Roman" w:cs="Times New Roman"/>
          <w:bCs/>
        </w:rPr>
        <w:t>m iezīmēt ar robežzīmēm piecu mazdārziņu robežas</w:t>
      </w:r>
      <w:r w:rsidR="001D3BF1">
        <w:rPr>
          <w:rFonts w:ascii="Times New Roman" w:hAnsi="Times New Roman" w:cs="Times New Roman"/>
          <w:bCs/>
        </w:rPr>
        <w:t>, atbilstoši lēmuma 1.2. apakšpunktā noteiktajam,</w:t>
      </w:r>
      <w:r w:rsidR="008502E5">
        <w:rPr>
          <w:rFonts w:ascii="Times New Roman" w:hAnsi="Times New Roman" w:cs="Times New Roman"/>
          <w:bCs/>
        </w:rPr>
        <w:t xml:space="preserve"> k</w:t>
      </w:r>
      <w:r w:rsidR="001D3BF1">
        <w:rPr>
          <w:rFonts w:ascii="Times New Roman" w:hAnsi="Times New Roman" w:cs="Times New Roman"/>
          <w:bCs/>
        </w:rPr>
        <w:t>ā</w:t>
      </w:r>
      <w:r w:rsidR="008502E5">
        <w:rPr>
          <w:rFonts w:ascii="Times New Roman" w:hAnsi="Times New Roman" w:cs="Times New Roman"/>
          <w:bCs/>
        </w:rPr>
        <w:t xml:space="preserve"> arī publicēt informāciju par nomai pieejamiem mazdārziņiem pašvaldības tīmekļa vietnē www.adazunovads.lv .</w:t>
      </w:r>
    </w:p>
    <w:p w:rsidR="00592D9D" w:rsidRPr="00C159BD" w:rsidRDefault="00592D9D" w:rsidP="00C159BD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159BD">
        <w:rPr>
          <w:rFonts w:ascii="Times New Roman" w:hAnsi="Times New Roman" w:cs="Times New Roman"/>
          <w:color w:val="000000"/>
        </w:rPr>
        <w:t xml:space="preserve">Atcelt </w:t>
      </w:r>
      <w:r w:rsidRPr="00C159BD">
        <w:rPr>
          <w:rFonts w:ascii="Times New Roman" w:hAnsi="Times New Roman" w:cs="Times New Roman"/>
          <w:bCs/>
        </w:rPr>
        <w:t xml:space="preserve">Ādažu novada </w:t>
      </w:r>
      <w:r w:rsidR="00DF0269">
        <w:rPr>
          <w:rFonts w:ascii="Times New Roman" w:hAnsi="Times New Roman" w:cs="Times New Roman"/>
          <w:bCs/>
        </w:rPr>
        <w:t xml:space="preserve">domes </w:t>
      </w:r>
      <w:r w:rsidRPr="00C159BD">
        <w:rPr>
          <w:rFonts w:ascii="Times New Roman" w:hAnsi="Times New Roman" w:cs="Times New Roman"/>
          <w:bCs/>
        </w:rPr>
        <w:t xml:space="preserve">27.11.2012. </w:t>
      </w:r>
      <w:r w:rsidR="00DF0269" w:rsidRPr="00C159BD">
        <w:rPr>
          <w:rFonts w:ascii="Times New Roman" w:hAnsi="Times New Roman" w:cs="Times New Roman"/>
          <w:bCs/>
        </w:rPr>
        <w:t>iekšēj</w:t>
      </w:r>
      <w:r w:rsidR="00DF0269">
        <w:rPr>
          <w:rFonts w:ascii="Times New Roman" w:hAnsi="Times New Roman" w:cs="Times New Roman"/>
          <w:bCs/>
        </w:rPr>
        <w:t>o</w:t>
      </w:r>
      <w:r w:rsidR="00DF0269" w:rsidRPr="00C159BD">
        <w:rPr>
          <w:rFonts w:ascii="Times New Roman" w:hAnsi="Times New Roman" w:cs="Times New Roman"/>
          <w:bCs/>
        </w:rPr>
        <w:t xml:space="preserve">s </w:t>
      </w:r>
      <w:r w:rsidRPr="00C159BD">
        <w:rPr>
          <w:rFonts w:ascii="Times New Roman" w:hAnsi="Times New Roman" w:cs="Times New Roman"/>
          <w:bCs/>
        </w:rPr>
        <w:t>noteikumus “</w:t>
      </w:r>
      <w:r w:rsidRPr="00C159BD">
        <w:rPr>
          <w:rFonts w:ascii="Times New Roman" w:hAnsi="Times New Roman" w:cs="Times New Roman"/>
          <w:bCs/>
          <w:color w:val="000000"/>
        </w:rPr>
        <w:t xml:space="preserve">Par Ādažu novada pašvaldības zemes </w:t>
      </w:r>
      <w:r w:rsidRPr="00C159BD">
        <w:rPr>
          <w:rFonts w:ascii="Times New Roman" w:hAnsi="Times New Roman" w:cs="Times New Roman"/>
          <w:bCs/>
        </w:rPr>
        <w:t>iznomāšanu personisko palīgsaimniecību vajadzībām”.</w:t>
      </w:r>
    </w:p>
    <w:p w:rsidR="001D3BF1" w:rsidRPr="008502E5" w:rsidRDefault="005C1D5E" w:rsidP="008502E5">
      <w:pPr>
        <w:pStyle w:val="NoSpacing"/>
        <w:numPr>
          <w:ilvl w:val="0"/>
          <w:numId w:val="3"/>
        </w:numPr>
        <w:spacing w:before="120" w:after="120"/>
        <w:ind w:left="42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</w:t>
      </w:r>
      <w:r w:rsidRPr="00C159BD">
        <w:rPr>
          <w:rFonts w:ascii="Times New Roman" w:hAnsi="Times New Roman" w:cs="Times New Roman"/>
          <w:color w:val="000000"/>
        </w:rPr>
        <w:t xml:space="preserve">tcelt </w:t>
      </w:r>
      <w:r w:rsidRPr="00C159BD">
        <w:rPr>
          <w:rFonts w:ascii="Times New Roman" w:hAnsi="Times New Roman" w:cs="Times New Roman"/>
          <w:bCs/>
        </w:rPr>
        <w:t>Carnikavas novada domes 21.02.2018. lēmum</w:t>
      </w:r>
      <w:r>
        <w:rPr>
          <w:rFonts w:ascii="Times New Roman" w:hAnsi="Times New Roman" w:cs="Times New Roman"/>
          <w:bCs/>
        </w:rPr>
        <w:t>u</w:t>
      </w:r>
      <w:r w:rsidRPr="00C159BD">
        <w:rPr>
          <w:rFonts w:ascii="Times New Roman" w:hAnsi="Times New Roman" w:cs="Times New Roman"/>
          <w:bCs/>
        </w:rPr>
        <w:t xml:space="preserve"> </w:t>
      </w:r>
      <w:r w:rsidRPr="00987B15">
        <w:rPr>
          <w:rFonts w:ascii="Times New Roman" w:hAnsi="Times New Roman"/>
        </w:rPr>
        <w:t>(prot. Nr. 3, 14.§)</w:t>
      </w:r>
      <w:r>
        <w:rPr>
          <w:rFonts w:ascii="Times New Roman" w:hAnsi="Times New Roman" w:cs="Times New Roman"/>
          <w:bCs/>
        </w:rPr>
        <w:t xml:space="preserve"> “Par</w:t>
      </w:r>
      <w:r w:rsidRPr="00C159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pašvaldībai piederoša nekustama īpašuma “Burtnieku pļava”, Carnikavas nov., daļas i</w:t>
      </w:r>
      <w:r w:rsidRPr="00C159BD">
        <w:rPr>
          <w:rFonts w:ascii="Times New Roman" w:hAnsi="Times New Roman" w:cs="Times New Roman"/>
          <w:bCs/>
        </w:rPr>
        <w:t>znomā</w:t>
      </w:r>
      <w:r>
        <w:rPr>
          <w:rFonts w:ascii="Times New Roman" w:hAnsi="Times New Roman" w:cs="Times New Roman"/>
          <w:bCs/>
        </w:rPr>
        <w:t>šanu</w:t>
      </w:r>
      <w:r w:rsidRPr="00C159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sakņu dārzu</w:t>
      </w:r>
      <w:r w:rsidRPr="00C159BD">
        <w:rPr>
          <w:rFonts w:ascii="Times New Roman" w:hAnsi="Times New Roman" w:cs="Times New Roman"/>
          <w:bCs/>
        </w:rPr>
        <w:t xml:space="preserve"> ierīkošanai</w:t>
      </w:r>
      <w:r w:rsidR="003773B4">
        <w:rPr>
          <w:rFonts w:ascii="Times New Roman" w:hAnsi="Times New Roman" w:cs="Times New Roman"/>
          <w:bCs/>
        </w:rPr>
        <w:t>”.</w:t>
      </w:r>
    </w:p>
    <w:p w:rsidR="00592D9D" w:rsidRPr="00C159BD" w:rsidRDefault="00DF0269" w:rsidP="00C159BD">
      <w:pPr>
        <w:pStyle w:val="NoSpacing"/>
        <w:numPr>
          <w:ilvl w:val="0"/>
          <w:numId w:val="3"/>
        </w:numPr>
        <w:spacing w:before="120" w:after="120"/>
        <w:ind w:left="42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Pašvaldības</w:t>
      </w:r>
      <w:r w:rsidRPr="00C159BD">
        <w:rPr>
          <w:rFonts w:ascii="Times New Roman" w:hAnsi="Times New Roman" w:cs="Times New Roman"/>
          <w:bCs/>
        </w:rPr>
        <w:t xml:space="preserve"> </w:t>
      </w:r>
      <w:r w:rsidR="00592D9D" w:rsidRPr="00C159BD">
        <w:rPr>
          <w:rFonts w:ascii="Times New Roman" w:hAnsi="Times New Roman" w:cs="Times New Roman"/>
          <w:bCs/>
        </w:rPr>
        <w:t>izpilddirektoram</w:t>
      </w:r>
      <w:r w:rsidR="00592D9D" w:rsidRPr="00C159BD">
        <w:rPr>
          <w:rFonts w:ascii="Times New Roman" w:hAnsi="Times New Roman" w:cs="Times New Roman"/>
        </w:rPr>
        <w:t xml:space="preserve"> veikt lēmuma izpildes kontroli.</w:t>
      </w:r>
    </w:p>
    <w:p w:rsidR="00592D9D" w:rsidRPr="00C159BD" w:rsidRDefault="00592D9D" w:rsidP="00C159BD">
      <w:pPr>
        <w:spacing w:after="120"/>
        <w:jc w:val="both"/>
        <w:rPr>
          <w:rFonts w:ascii="Times New Roman" w:hAnsi="Times New Roman" w:cs="Times New Roman"/>
        </w:rPr>
      </w:pPr>
      <w:r w:rsidRPr="00C159BD">
        <w:rPr>
          <w:rFonts w:ascii="Times New Roman" w:hAnsi="Times New Roman" w:cs="Times New Roman"/>
        </w:rPr>
        <w:t xml:space="preserve"> </w:t>
      </w:r>
    </w:p>
    <w:p w:rsidR="00592D9D" w:rsidRPr="00C61D69" w:rsidRDefault="00592D9D" w:rsidP="00592D9D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592D9D" w:rsidRPr="00C61D69" w:rsidRDefault="00592D9D" w:rsidP="00592D9D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  <w:noProof/>
        </w:rPr>
        <w:t>Pašvaldības domes priekšsēdētāja</w:t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  <w:t xml:space="preserve">K. Miķelsone </w:t>
      </w:r>
    </w:p>
    <w:p w:rsidR="00592D9D" w:rsidRPr="00C61D69" w:rsidRDefault="00592D9D" w:rsidP="00592D9D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__________________________</w:t>
      </w:r>
    </w:p>
    <w:p w:rsidR="00592D9D" w:rsidRPr="00C61D69" w:rsidRDefault="00592D9D" w:rsidP="00592D9D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Izsniegt norakstus:</w:t>
      </w:r>
    </w:p>
    <w:p w:rsidR="00592D9D" w:rsidRPr="00C61D69" w:rsidRDefault="00592D9D" w:rsidP="00592D9D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 xml:space="preserve">@- IDR, NĪN, </w:t>
      </w:r>
      <w:r>
        <w:rPr>
          <w:rFonts w:ascii="Times New Roman" w:hAnsi="Times New Roman" w:cs="Times New Roman"/>
        </w:rPr>
        <w:t xml:space="preserve">JIN, </w:t>
      </w:r>
      <w:r w:rsidR="00DF0269">
        <w:rPr>
          <w:rFonts w:ascii="Times New Roman" w:hAnsi="Times New Roman" w:cs="Times New Roman"/>
        </w:rPr>
        <w:t xml:space="preserve">GRN, </w:t>
      </w:r>
      <w:r>
        <w:rPr>
          <w:rFonts w:ascii="Times New Roman" w:hAnsi="Times New Roman" w:cs="Times New Roman"/>
        </w:rPr>
        <w:t>CKS</w:t>
      </w:r>
    </w:p>
    <w:p w:rsidR="00592D9D" w:rsidRPr="00C61D69" w:rsidRDefault="00592D9D" w:rsidP="00592D9D">
      <w:pPr>
        <w:jc w:val="both"/>
        <w:rPr>
          <w:rFonts w:ascii="Times New Roman" w:hAnsi="Times New Roman" w:cs="Times New Roman"/>
        </w:rPr>
      </w:pPr>
    </w:p>
    <w:p w:rsidR="00592D9D" w:rsidRPr="00C61D69" w:rsidRDefault="00592D9D" w:rsidP="00592D9D">
      <w:pPr>
        <w:rPr>
          <w:rFonts w:ascii="Times New Roman" w:hAnsi="Times New Roman" w:cs="Times New Roman"/>
        </w:rPr>
      </w:pPr>
      <w:proofErr w:type="spellStart"/>
      <w:r w:rsidRPr="00C61D69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C61D69">
        <w:rPr>
          <w:rFonts w:ascii="Times New Roman" w:hAnsi="Times New Roman" w:cs="Times New Roman"/>
          <w:sz w:val="20"/>
          <w:szCs w:val="20"/>
        </w:rPr>
        <w:t xml:space="preserve"> 67 443536</w:t>
      </w:r>
    </w:p>
    <w:p w:rsidR="00592D9D" w:rsidRDefault="00592D9D" w:rsidP="00592D9D"/>
    <w:sectPr w:rsidR="00592D9D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03C" w:rsidRDefault="00C9503C">
      <w:r>
        <w:separator/>
      </w:r>
    </w:p>
  </w:endnote>
  <w:endnote w:type="continuationSeparator" w:id="0">
    <w:p w:rsidR="00C9503C" w:rsidRDefault="00C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1920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C159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03C" w:rsidRDefault="00C9503C">
      <w:r>
        <w:separator/>
      </w:r>
    </w:p>
  </w:footnote>
  <w:footnote w:type="continuationSeparator" w:id="0">
    <w:p w:rsidR="00C9503C" w:rsidRDefault="00C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DA40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ADC0A" w:tentative="1">
      <w:start w:val="1"/>
      <w:numFmt w:val="lowerLetter"/>
      <w:lvlText w:val="%2."/>
      <w:lvlJc w:val="left"/>
      <w:pPr>
        <w:ind w:left="1440" w:hanging="360"/>
      </w:pPr>
    </w:lvl>
    <w:lvl w:ilvl="2" w:tplc="EB048E9A" w:tentative="1">
      <w:start w:val="1"/>
      <w:numFmt w:val="lowerRoman"/>
      <w:lvlText w:val="%3."/>
      <w:lvlJc w:val="right"/>
      <w:pPr>
        <w:ind w:left="2160" w:hanging="180"/>
      </w:pPr>
    </w:lvl>
    <w:lvl w:ilvl="3" w:tplc="48DEF890" w:tentative="1">
      <w:start w:val="1"/>
      <w:numFmt w:val="decimal"/>
      <w:lvlText w:val="%4."/>
      <w:lvlJc w:val="left"/>
      <w:pPr>
        <w:ind w:left="2880" w:hanging="360"/>
      </w:pPr>
    </w:lvl>
    <w:lvl w:ilvl="4" w:tplc="68EA3F6A" w:tentative="1">
      <w:start w:val="1"/>
      <w:numFmt w:val="lowerLetter"/>
      <w:lvlText w:val="%5."/>
      <w:lvlJc w:val="left"/>
      <w:pPr>
        <w:ind w:left="3600" w:hanging="360"/>
      </w:pPr>
    </w:lvl>
    <w:lvl w:ilvl="5" w:tplc="11F2BC98" w:tentative="1">
      <w:start w:val="1"/>
      <w:numFmt w:val="lowerRoman"/>
      <w:lvlText w:val="%6."/>
      <w:lvlJc w:val="right"/>
      <w:pPr>
        <w:ind w:left="4320" w:hanging="180"/>
      </w:pPr>
    </w:lvl>
    <w:lvl w:ilvl="6" w:tplc="A024180E" w:tentative="1">
      <w:start w:val="1"/>
      <w:numFmt w:val="decimal"/>
      <w:lvlText w:val="%7."/>
      <w:lvlJc w:val="left"/>
      <w:pPr>
        <w:ind w:left="5040" w:hanging="360"/>
      </w:pPr>
    </w:lvl>
    <w:lvl w:ilvl="7" w:tplc="4D32F2BC" w:tentative="1">
      <w:start w:val="1"/>
      <w:numFmt w:val="lowerLetter"/>
      <w:lvlText w:val="%8."/>
      <w:lvlJc w:val="left"/>
      <w:pPr>
        <w:ind w:left="5760" w:hanging="360"/>
      </w:pPr>
    </w:lvl>
    <w:lvl w:ilvl="8" w:tplc="C1D83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0E9C"/>
    <w:multiLevelType w:val="hybridMultilevel"/>
    <w:tmpl w:val="FAB0E8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2091F"/>
    <w:multiLevelType w:val="hybridMultilevel"/>
    <w:tmpl w:val="8FBEE7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2AC1"/>
    <w:multiLevelType w:val="multilevel"/>
    <w:tmpl w:val="0426001F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452214910">
    <w:abstractNumId w:val="4"/>
  </w:num>
  <w:num w:numId="2" w16cid:durableId="287392019">
    <w:abstractNumId w:val="0"/>
  </w:num>
  <w:num w:numId="3" w16cid:durableId="1209220556">
    <w:abstractNumId w:val="3"/>
  </w:num>
  <w:num w:numId="4" w16cid:durableId="1974480306">
    <w:abstractNumId w:val="2"/>
  </w:num>
  <w:num w:numId="5" w16cid:durableId="84871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6C3"/>
    <w:rsid w:val="000459AC"/>
    <w:rsid w:val="000522E3"/>
    <w:rsid w:val="00070E3F"/>
    <w:rsid w:val="000B2E6C"/>
    <w:rsid w:val="000B3F17"/>
    <w:rsid w:val="000E4BDC"/>
    <w:rsid w:val="001A240E"/>
    <w:rsid w:val="001D3BF1"/>
    <w:rsid w:val="001F4ADA"/>
    <w:rsid w:val="00225D66"/>
    <w:rsid w:val="0025391B"/>
    <w:rsid w:val="0026573D"/>
    <w:rsid w:val="00280FE5"/>
    <w:rsid w:val="00297558"/>
    <w:rsid w:val="00335C6C"/>
    <w:rsid w:val="00351D48"/>
    <w:rsid w:val="003773B4"/>
    <w:rsid w:val="003A5AAC"/>
    <w:rsid w:val="00436A0C"/>
    <w:rsid w:val="004373BD"/>
    <w:rsid w:val="0044421B"/>
    <w:rsid w:val="00450BE6"/>
    <w:rsid w:val="00486D1F"/>
    <w:rsid w:val="004D516C"/>
    <w:rsid w:val="004F0115"/>
    <w:rsid w:val="004F411D"/>
    <w:rsid w:val="005065CC"/>
    <w:rsid w:val="0053073B"/>
    <w:rsid w:val="00543508"/>
    <w:rsid w:val="00564CA6"/>
    <w:rsid w:val="00592D9D"/>
    <w:rsid w:val="005978BB"/>
    <w:rsid w:val="005C1D5E"/>
    <w:rsid w:val="005C7FA1"/>
    <w:rsid w:val="00617AAC"/>
    <w:rsid w:val="006242B6"/>
    <w:rsid w:val="00624A22"/>
    <w:rsid w:val="006557DB"/>
    <w:rsid w:val="00693F05"/>
    <w:rsid w:val="006959B0"/>
    <w:rsid w:val="006C7BD4"/>
    <w:rsid w:val="006D3451"/>
    <w:rsid w:val="006F7121"/>
    <w:rsid w:val="0074092B"/>
    <w:rsid w:val="0077034E"/>
    <w:rsid w:val="007D0A9E"/>
    <w:rsid w:val="007F0C06"/>
    <w:rsid w:val="008120BE"/>
    <w:rsid w:val="00832E8B"/>
    <w:rsid w:val="008406E6"/>
    <w:rsid w:val="008502E5"/>
    <w:rsid w:val="00864333"/>
    <w:rsid w:val="00865B4E"/>
    <w:rsid w:val="00895BFB"/>
    <w:rsid w:val="008D5176"/>
    <w:rsid w:val="009139A1"/>
    <w:rsid w:val="00986615"/>
    <w:rsid w:val="00987B15"/>
    <w:rsid w:val="00996740"/>
    <w:rsid w:val="009B582A"/>
    <w:rsid w:val="00A05E7D"/>
    <w:rsid w:val="00A64E5E"/>
    <w:rsid w:val="00AF5276"/>
    <w:rsid w:val="00B3167C"/>
    <w:rsid w:val="00B36CD4"/>
    <w:rsid w:val="00BC1CFA"/>
    <w:rsid w:val="00BD3FBC"/>
    <w:rsid w:val="00BD7676"/>
    <w:rsid w:val="00C159BD"/>
    <w:rsid w:val="00C306BD"/>
    <w:rsid w:val="00C9503C"/>
    <w:rsid w:val="00CD7BF5"/>
    <w:rsid w:val="00D30F69"/>
    <w:rsid w:val="00D86969"/>
    <w:rsid w:val="00D9331C"/>
    <w:rsid w:val="00DE3D5D"/>
    <w:rsid w:val="00DF0269"/>
    <w:rsid w:val="00E23E2D"/>
    <w:rsid w:val="00E52DA2"/>
    <w:rsid w:val="00E536AE"/>
    <w:rsid w:val="00E75D8D"/>
    <w:rsid w:val="00EA3FDE"/>
    <w:rsid w:val="00EB1268"/>
    <w:rsid w:val="00EC11C3"/>
    <w:rsid w:val="00FA29A3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92D9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92D9D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592D9D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592D9D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2023-06-06T05:59:00Z</cp:lastPrinted>
  <dcterms:created xsi:type="dcterms:W3CDTF">2023-06-16T07:55:00Z</dcterms:created>
  <dcterms:modified xsi:type="dcterms:W3CDTF">2023-06-16T07:55:00Z</dcterms:modified>
</cp:coreProperties>
</file>