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B1298" w14:textId="77777777" w:rsidR="004D516C" w:rsidRDefault="00780DFF" w:rsidP="00564CA6">
      <w:r>
        <w:rPr>
          <w:noProof/>
          <w:lang w:eastAsia="lv-LV"/>
        </w:rPr>
        <w:drawing>
          <wp:inline distT="0" distB="0" distL="0" distR="0" wp14:anchorId="6514759F" wp14:editId="5CF139D7">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F753DDD" w14:textId="77777777" w:rsidR="005C7FA1" w:rsidRDefault="005C7FA1" w:rsidP="00564CA6"/>
    <w:p w14:paraId="7FD32FA8" w14:textId="77777777" w:rsidR="00564CA6" w:rsidRPr="00564CA6" w:rsidRDefault="00780DFF"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DF7C1A">
        <w:rPr>
          <w:rFonts w:ascii="Times New Roman" w:hAnsi="Times New Roman" w:cs="Times New Roman"/>
          <w:noProof/>
        </w:rPr>
        <w:t>18.05.2023</w:t>
      </w:r>
    </w:p>
    <w:p w14:paraId="63D84148" w14:textId="77777777" w:rsidR="00564CA6" w:rsidRPr="00564CA6" w:rsidRDefault="00564CA6" w:rsidP="00564CA6">
      <w:pPr>
        <w:jc w:val="right"/>
        <w:rPr>
          <w:rFonts w:ascii="Times New Roman" w:hAnsi="Times New Roman" w:cs="Times New Roman"/>
          <w:noProof/>
          <w:color w:val="FF0000"/>
        </w:rPr>
      </w:pPr>
    </w:p>
    <w:p w14:paraId="7A4D4DBB" w14:textId="77777777" w:rsidR="00564CA6" w:rsidRPr="00564CA6" w:rsidRDefault="00780DFF"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DF7C1A">
        <w:rPr>
          <w:rFonts w:ascii="Times New Roman" w:hAnsi="Times New Roman" w:cs="Times New Roman"/>
          <w:noProof/>
        </w:rPr>
        <w:t>24.05.2023</w:t>
      </w:r>
      <w:r w:rsidRPr="00564CA6">
        <w:rPr>
          <w:rFonts w:ascii="Times New Roman" w:hAnsi="Times New Roman" w:cs="Times New Roman"/>
          <w:noProof/>
        </w:rPr>
        <w:t>.</w:t>
      </w:r>
    </w:p>
    <w:p w14:paraId="02ABF254" w14:textId="77777777" w:rsidR="00564CA6" w:rsidRPr="00564CA6" w:rsidRDefault="00780DFF" w:rsidP="00564CA6">
      <w:pPr>
        <w:jc w:val="right"/>
        <w:rPr>
          <w:rFonts w:ascii="Times New Roman" w:hAnsi="Times New Roman" w:cs="Times New Roman"/>
          <w:noProof/>
        </w:rPr>
      </w:pPr>
      <w:r w:rsidRPr="00564CA6">
        <w:rPr>
          <w:rFonts w:ascii="Times New Roman" w:hAnsi="Times New Roman" w:cs="Times New Roman"/>
          <w:noProof/>
        </w:rPr>
        <w:t>sagatavotājs</w:t>
      </w:r>
      <w:r w:rsidR="00DF7C1A">
        <w:rPr>
          <w:rFonts w:ascii="Times New Roman" w:hAnsi="Times New Roman" w:cs="Times New Roman"/>
          <w:noProof/>
        </w:rPr>
        <w:t xml:space="preserve"> un ziņotājs</w:t>
      </w:r>
      <w:r w:rsidRPr="00564CA6">
        <w:rPr>
          <w:rFonts w:ascii="Times New Roman" w:hAnsi="Times New Roman" w:cs="Times New Roman"/>
          <w:noProof/>
        </w:rPr>
        <w:t xml:space="preserve">: </w:t>
      </w:r>
      <w:r w:rsidR="00DF7C1A">
        <w:rPr>
          <w:rFonts w:ascii="Times New Roman" w:hAnsi="Times New Roman" w:cs="Times New Roman"/>
          <w:noProof/>
        </w:rPr>
        <w:t>Laura Bite</w:t>
      </w:r>
    </w:p>
    <w:p w14:paraId="197C2981" w14:textId="77777777" w:rsidR="00564CA6" w:rsidRPr="00564CA6" w:rsidRDefault="00564CA6" w:rsidP="00564CA6">
      <w:pPr>
        <w:jc w:val="right"/>
        <w:rPr>
          <w:rFonts w:ascii="Times New Roman" w:hAnsi="Times New Roman" w:cs="Times New Roman"/>
          <w:noProof/>
          <w:color w:val="FF0000"/>
        </w:rPr>
      </w:pPr>
    </w:p>
    <w:p w14:paraId="4B50FB0E" w14:textId="77777777" w:rsidR="00564CA6" w:rsidRPr="00564CA6" w:rsidRDefault="00564CA6" w:rsidP="00564CA6">
      <w:pPr>
        <w:jc w:val="right"/>
        <w:rPr>
          <w:rFonts w:ascii="Times New Roman" w:hAnsi="Times New Roman" w:cs="Times New Roman"/>
          <w:noProof/>
        </w:rPr>
      </w:pPr>
    </w:p>
    <w:p w14:paraId="7CBC139C" w14:textId="77777777" w:rsidR="00564CA6" w:rsidRPr="00564CA6" w:rsidRDefault="00780DFF"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6494B78" w14:textId="77777777" w:rsidR="00564CA6" w:rsidRPr="00564CA6" w:rsidRDefault="00780DF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4E127EA" w14:textId="77777777" w:rsidR="00564CA6" w:rsidRPr="00564CA6" w:rsidRDefault="00780DF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CC5165F" w14:textId="77777777" w:rsidR="00564CA6" w:rsidRPr="00564CA6" w:rsidRDefault="00DF7C1A" w:rsidP="00564CA6">
      <w:pPr>
        <w:rPr>
          <w:rFonts w:ascii="Times New Roman" w:hAnsi="Times New Roman" w:cs="Times New Roman"/>
        </w:rPr>
      </w:pPr>
      <w:r w:rsidRPr="00DF7C1A">
        <w:rPr>
          <w:rFonts w:ascii="Times New Roman" w:hAnsi="Times New Roman" w:cs="Times New Roman"/>
        </w:rPr>
        <w:t>2023</w:t>
      </w:r>
      <w:r w:rsidR="00780DFF" w:rsidRPr="00564CA6">
        <w:rPr>
          <w:rFonts w:ascii="Times New Roman" w:hAnsi="Times New Roman" w:cs="Times New Roman"/>
        </w:rPr>
        <w:t xml:space="preserve">.gada </w:t>
      </w:r>
      <w:r>
        <w:rPr>
          <w:rFonts w:ascii="Times New Roman" w:hAnsi="Times New Roman" w:cs="Times New Roman"/>
        </w:rPr>
        <w:t>24.maijā</w:t>
      </w:r>
      <w:r w:rsidR="00780DFF" w:rsidRPr="00564CA6">
        <w:rPr>
          <w:rFonts w:ascii="Times New Roman" w:hAnsi="Times New Roman" w:cs="Times New Roman"/>
        </w:rPr>
        <w:t xml:space="preserve"> </w:t>
      </w:r>
      <w:r w:rsidR="00780DFF" w:rsidRPr="00564CA6">
        <w:rPr>
          <w:rFonts w:ascii="Times New Roman" w:hAnsi="Times New Roman" w:cs="Times New Roman"/>
        </w:rPr>
        <w:tab/>
      </w:r>
      <w:r w:rsidR="00780DFF" w:rsidRPr="00564CA6">
        <w:rPr>
          <w:rFonts w:ascii="Times New Roman" w:hAnsi="Times New Roman" w:cs="Times New Roman"/>
        </w:rPr>
        <w:tab/>
      </w:r>
      <w:r w:rsidR="00780DFF" w:rsidRPr="00564CA6">
        <w:rPr>
          <w:rFonts w:ascii="Times New Roman" w:hAnsi="Times New Roman" w:cs="Times New Roman"/>
        </w:rPr>
        <w:tab/>
      </w:r>
      <w:r w:rsidR="00780DFF" w:rsidRPr="00564CA6">
        <w:rPr>
          <w:rFonts w:ascii="Times New Roman" w:hAnsi="Times New Roman" w:cs="Times New Roman"/>
        </w:rPr>
        <w:tab/>
      </w:r>
      <w:r w:rsidR="00780DFF" w:rsidRPr="00564CA6">
        <w:rPr>
          <w:rFonts w:ascii="Times New Roman" w:hAnsi="Times New Roman" w:cs="Times New Roman"/>
        </w:rPr>
        <w:tab/>
      </w:r>
      <w:r w:rsidR="00780DFF" w:rsidRPr="00564CA6">
        <w:rPr>
          <w:rFonts w:ascii="Times New Roman" w:hAnsi="Times New Roman" w:cs="Times New Roman"/>
        </w:rPr>
        <w:tab/>
      </w:r>
      <w:proofErr w:type="spellStart"/>
      <w:r w:rsidR="00780DFF" w:rsidRPr="00564CA6">
        <w:rPr>
          <w:rFonts w:ascii="Times New Roman" w:hAnsi="Times New Roman" w:cs="Times New Roman"/>
          <w:b/>
        </w:rPr>
        <w:t>Nr</w:t>
      </w:r>
      <w:proofErr w:type="spellEnd"/>
      <w:r w:rsidR="00780DFF" w:rsidRPr="00564CA6">
        <w:rPr>
          <w:rFonts w:ascii="Times New Roman" w:hAnsi="Times New Roman" w:cs="Times New Roman"/>
          <w:b/>
        </w:rPr>
        <w:t>.</w:t>
      </w:r>
      <w:r w:rsidR="00780DFF" w:rsidRPr="00564CA6">
        <w:rPr>
          <w:rFonts w:ascii="Times New Roman" w:hAnsi="Times New Roman" w:cs="Times New Roman"/>
          <w:noProof/>
        </w:rPr>
        <w:fldChar w:fldCharType="begin"/>
      </w:r>
      <w:r w:rsidR="00780DFF" w:rsidRPr="00564CA6">
        <w:rPr>
          <w:rFonts w:ascii="Times New Roman" w:hAnsi="Times New Roman" w:cs="Times New Roman"/>
          <w:noProof/>
        </w:rPr>
        <w:instrText>MERGEFIELD DOKREGNUMURS</w:instrText>
      </w:r>
      <w:r w:rsidR="00780DFF" w:rsidRPr="00564CA6">
        <w:rPr>
          <w:rFonts w:ascii="Times New Roman" w:hAnsi="Times New Roman" w:cs="Times New Roman"/>
          <w:noProof/>
        </w:rPr>
        <w:fldChar w:fldCharType="separate"/>
      </w:r>
      <w:r w:rsidR="00780DFF" w:rsidRPr="00564CA6">
        <w:rPr>
          <w:rFonts w:ascii="Times New Roman" w:hAnsi="Times New Roman" w:cs="Times New Roman"/>
          <w:noProof/>
        </w:rPr>
        <w:t>«DOKREGNUMURS»</w:t>
      </w:r>
      <w:r w:rsidR="00780DFF" w:rsidRPr="00564CA6">
        <w:rPr>
          <w:rFonts w:ascii="Times New Roman" w:hAnsi="Times New Roman" w:cs="Times New Roman"/>
          <w:noProof/>
        </w:rPr>
        <w:fldChar w:fldCharType="end"/>
      </w:r>
      <w:r w:rsidR="00780DFF" w:rsidRPr="00564CA6">
        <w:rPr>
          <w:rFonts w:ascii="Times New Roman" w:hAnsi="Times New Roman" w:cs="Times New Roman"/>
        </w:rPr>
        <w:tab/>
      </w:r>
    </w:p>
    <w:p w14:paraId="0FF8169A" w14:textId="77777777" w:rsidR="00564CA6" w:rsidRPr="00564CA6" w:rsidRDefault="00564CA6" w:rsidP="00564CA6">
      <w:pPr>
        <w:rPr>
          <w:rFonts w:ascii="Times New Roman" w:hAnsi="Times New Roman" w:cs="Times New Roman"/>
          <w:b/>
        </w:rPr>
      </w:pPr>
    </w:p>
    <w:p w14:paraId="3B87CE7D" w14:textId="77777777" w:rsidR="00564CA6" w:rsidRPr="00564CA6" w:rsidRDefault="00564CA6" w:rsidP="00564CA6">
      <w:pPr>
        <w:rPr>
          <w:rFonts w:ascii="Times New Roman" w:hAnsi="Times New Roman" w:cs="Times New Roman"/>
        </w:rPr>
      </w:pPr>
    </w:p>
    <w:p w14:paraId="64096242" w14:textId="77777777" w:rsidR="00564CA6" w:rsidRPr="00564CA6" w:rsidRDefault="00DF7C1A" w:rsidP="00564CA6">
      <w:pPr>
        <w:jc w:val="center"/>
        <w:rPr>
          <w:rFonts w:ascii="Times New Roman" w:hAnsi="Times New Roman" w:cs="Times New Roman"/>
          <w:b/>
          <w:color w:val="FF0000"/>
        </w:rPr>
      </w:pPr>
      <w:r w:rsidRPr="00DF7C1A">
        <w:rPr>
          <w:rFonts w:ascii="Times New Roman" w:hAnsi="Times New Roman" w:cs="Times New Roman"/>
          <w:b/>
        </w:rPr>
        <w:t>Par grozījum</w:t>
      </w:r>
      <w:r w:rsidR="00E648D8">
        <w:rPr>
          <w:rFonts w:ascii="Times New Roman" w:hAnsi="Times New Roman" w:cs="Times New Roman"/>
          <w:b/>
        </w:rPr>
        <w:t>u</w:t>
      </w:r>
      <w:r w:rsidRPr="00DF7C1A">
        <w:rPr>
          <w:rFonts w:ascii="Times New Roman" w:hAnsi="Times New Roman" w:cs="Times New Roman"/>
          <w:b/>
        </w:rPr>
        <w:t xml:space="preserve"> Ādažu novada pašvaldības domes 2022.gada 28.decembra lēmumā Nr. 634 "Par projekta pieteikuma sagatavošanu un nekustamā īpašuma daļas nodošanu nomā Garā iela 20, Carnikava"</w:t>
      </w:r>
    </w:p>
    <w:p w14:paraId="570B5771" w14:textId="77777777" w:rsidR="00564CA6" w:rsidRPr="00564CA6" w:rsidRDefault="00564CA6" w:rsidP="00564CA6">
      <w:pPr>
        <w:rPr>
          <w:rFonts w:ascii="Times New Roman" w:hAnsi="Times New Roman" w:cs="Times New Roman"/>
          <w:b/>
          <w:i/>
          <w:color w:val="FF0000"/>
        </w:rPr>
      </w:pPr>
    </w:p>
    <w:p w14:paraId="69265F3E" w14:textId="77777777" w:rsidR="00DF7C1A" w:rsidRDefault="00780DFF" w:rsidP="008258B3">
      <w:pPr>
        <w:spacing w:after="240"/>
        <w:jc w:val="both"/>
        <w:rPr>
          <w:rFonts w:ascii="Times New Roman" w:hAnsi="Times New Roman" w:cs="Times New Roman"/>
        </w:rPr>
      </w:pPr>
      <w:r w:rsidRPr="00DF7C1A">
        <w:rPr>
          <w:rFonts w:ascii="Times New Roman" w:hAnsi="Times New Roman" w:cs="Times New Roman"/>
        </w:rPr>
        <w:t>Ādažu novada dom</w:t>
      </w:r>
      <w:r w:rsidR="00DF7C1A" w:rsidRPr="00DF7C1A">
        <w:rPr>
          <w:rFonts w:ascii="Times New Roman" w:hAnsi="Times New Roman" w:cs="Times New Roman"/>
        </w:rPr>
        <w:t>e</w:t>
      </w:r>
      <w:r w:rsidRPr="00DF7C1A">
        <w:rPr>
          <w:rFonts w:ascii="Times New Roman" w:hAnsi="Times New Roman" w:cs="Times New Roman"/>
        </w:rPr>
        <w:t xml:space="preserve"> </w:t>
      </w:r>
      <w:r w:rsidR="00DF7C1A" w:rsidRPr="00DF7C1A">
        <w:rPr>
          <w:rFonts w:ascii="Times New Roman" w:hAnsi="Times New Roman" w:cs="Times New Roman"/>
        </w:rPr>
        <w:t>2022.gada 28.decembrī pieņēma lēmumu Nr. 634 "Par projekta pieteikuma sagatavošanu un nekustamā īpašuma daļas nodoša</w:t>
      </w:r>
      <w:r w:rsidR="00DF7C1A">
        <w:rPr>
          <w:rFonts w:ascii="Times New Roman" w:hAnsi="Times New Roman" w:cs="Times New Roman"/>
        </w:rPr>
        <w:t>nu nomā Garā iela 20, Carnikava</w:t>
      </w:r>
      <w:r w:rsidR="00DF7C1A" w:rsidRPr="00DF7C1A">
        <w:rPr>
          <w:rFonts w:ascii="Times New Roman" w:hAnsi="Times New Roman" w:cs="Times New Roman"/>
        </w:rPr>
        <w:t>"</w:t>
      </w:r>
      <w:r w:rsidR="008258B3">
        <w:rPr>
          <w:rFonts w:ascii="Times New Roman" w:hAnsi="Times New Roman" w:cs="Times New Roman"/>
        </w:rPr>
        <w:t xml:space="preserve"> (turpmāk – Lēmums Nr. 634).</w:t>
      </w:r>
    </w:p>
    <w:p w14:paraId="0020BB86" w14:textId="77777777" w:rsidR="00DF7C1A" w:rsidRDefault="00DF7C1A" w:rsidP="008258B3">
      <w:pPr>
        <w:spacing w:after="240"/>
        <w:jc w:val="both"/>
        <w:rPr>
          <w:rFonts w:ascii="Times New Roman" w:hAnsi="Times New Roman" w:cs="Times New Roman"/>
        </w:rPr>
      </w:pPr>
      <w:r>
        <w:rPr>
          <w:rFonts w:ascii="Times New Roman" w:hAnsi="Times New Roman" w:cs="Times New Roman"/>
        </w:rPr>
        <w:t>Attīstības un projektu nodaļa sagatavoja un iesniedza p</w:t>
      </w:r>
      <w:r w:rsidRPr="00497ADF">
        <w:rPr>
          <w:rFonts w:ascii="Times New Roman" w:hAnsi="Times New Roman" w:cs="Times New Roman"/>
        </w:rPr>
        <w:t>rojekta pieteikumu līdzfinansējuma saņemšanai 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ceturtās kārtas ietvaros.</w:t>
      </w:r>
    </w:p>
    <w:p w14:paraId="02C6A9AC" w14:textId="77777777" w:rsidR="008258B3" w:rsidRDefault="00DF7C1A" w:rsidP="008258B3">
      <w:pPr>
        <w:spacing w:after="240"/>
        <w:jc w:val="both"/>
        <w:rPr>
          <w:rFonts w:ascii="Times New Roman" w:hAnsi="Times New Roman" w:cs="Times New Roman"/>
        </w:rPr>
      </w:pPr>
      <w:r>
        <w:rPr>
          <w:rFonts w:ascii="Times New Roman" w:hAnsi="Times New Roman" w:cs="Times New Roman"/>
        </w:rPr>
        <w:t>2023.gada 15.maijā tika saņemts Centrālās finanšu un līgumu aģentūras atzinums Nr</w:t>
      </w:r>
      <w:r w:rsidR="008258B3">
        <w:rPr>
          <w:rFonts w:ascii="Times New Roman" w:hAnsi="Times New Roman" w:cs="Times New Roman"/>
        </w:rPr>
        <w:t>.</w:t>
      </w:r>
      <w:r>
        <w:rPr>
          <w:rFonts w:ascii="Times New Roman" w:hAnsi="Times New Roman" w:cs="Times New Roman"/>
        </w:rPr>
        <w:t xml:space="preserve"> 39-2-60/3104 </w:t>
      </w:r>
      <w:r w:rsidR="008258B3" w:rsidRPr="008258B3">
        <w:rPr>
          <w:rFonts w:ascii="Times New Roman" w:hAnsi="Times New Roman" w:cs="Times New Roman"/>
        </w:rPr>
        <w:t xml:space="preserve">apstiprinot projekta iesniegumu ar Eiropas reģionālās attīstības fonda 12 744,90 </w:t>
      </w:r>
      <w:proofErr w:type="spellStart"/>
      <w:r w:rsidR="008258B3" w:rsidRPr="008258B3">
        <w:rPr>
          <w:rFonts w:ascii="Times New Roman" w:hAnsi="Times New Roman" w:cs="Times New Roman"/>
          <w:i/>
        </w:rPr>
        <w:t>euro</w:t>
      </w:r>
      <w:proofErr w:type="spellEnd"/>
      <w:r w:rsidR="008258B3" w:rsidRPr="008258B3">
        <w:rPr>
          <w:rFonts w:ascii="Times New Roman" w:hAnsi="Times New Roman" w:cs="Times New Roman"/>
        </w:rPr>
        <w:t xml:space="preserve"> (divpadsmit tūkstoši septiņi simti četrdesmit četri </w:t>
      </w:r>
      <w:proofErr w:type="spellStart"/>
      <w:r w:rsidR="008258B3" w:rsidRPr="008258B3">
        <w:rPr>
          <w:rFonts w:ascii="Times New Roman" w:hAnsi="Times New Roman" w:cs="Times New Roman"/>
          <w:i/>
        </w:rPr>
        <w:t>euro</w:t>
      </w:r>
      <w:proofErr w:type="spellEnd"/>
      <w:r w:rsidR="008258B3" w:rsidRPr="008258B3">
        <w:rPr>
          <w:rFonts w:ascii="Times New Roman" w:hAnsi="Times New Roman" w:cs="Times New Roman"/>
        </w:rPr>
        <w:t xml:space="preserve"> un 90 centi) finansējumu un valsts budžeta finansējumu 1 349,46 </w:t>
      </w:r>
      <w:proofErr w:type="spellStart"/>
      <w:r w:rsidR="008258B3" w:rsidRPr="008258B3">
        <w:rPr>
          <w:rFonts w:ascii="Times New Roman" w:hAnsi="Times New Roman" w:cs="Times New Roman"/>
          <w:i/>
        </w:rPr>
        <w:t>euro</w:t>
      </w:r>
      <w:proofErr w:type="spellEnd"/>
      <w:r w:rsidR="008258B3" w:rsidRPr="008258B3">
        <w:rPr>
          <w:rFonts w:ascii="Times New Roman" w:hAnsi="Times New Roman" w:cs="Times New Roman"/>
        </w:rPr>
        <w:t xml:space="preserve"> (viens tūkstotis trīs simti četrdesmit deviņi </w:t>
      </w:r>
      <w:proofErr w:type="spellStart"/>
      <w:r w:rsidR="008258B3" w:rsidRPr="008258B3">
        <w:rPr>
          <w:rFonts w:ascii="Times New Roman" w:hAnsi="Times New Roman" w:cs="Times New Roman"/>
          <w:i/>
        </w:rPr>
        <w:t>euro</w:t>
      </w:r>
      <w:proofErr w:type="spellEnd"/>
      <w:r w:rsidR="008258B3" w:rsidRPr="008258B3">
        <w:rPr>
          <w:rFonts w:ascii="Times New Roman" w:hAnsi="Times New Roman" w:cs="Times New Roman"/>
        </w:rPr>
        <w:t xml:space="preserve"> un 46 centi) apmērā</w:t>
      </w:r>
      <w:r w:rsidR="008258B3">
        <w:rPr>
          <w:rFonts w:ascii="Times New Roman" w:hAnsi="Times New Roman" w:cs="Times New Roman"/>
        </w:rPr>
        <w:t>.</w:t>
      </w:r>
      <w:r w:rsidR="001A536F">
        <w:rPr>
          <w:rFonts w:ascii="Times New Roman" w:hAnsi="Times New Roman" w:cs="Times New Roman"/>
        </w:rPr>
        <w:t xml:space="preserve"> Lēmumā Nr.634 projekta īstenošanai bija paredzēts pašvaldības līdzfinansējums līdz 1500 </w:t>
      </w:r>
      <w:proofErr w:type="spellStart"/>
      <w:r w:rsidR="001A536F" w:rsidRPr="001A536F">
        <w:rPr>
          <w:rFonts w:ascii="Times New Roman" w:hAnsi="Times New Roman" w:cs="Times New Roman"/>
          <w:i/>
        </w:rPr>
        <w:t>euro</w:t>
      </w:r>
      <w:proofErr w:type="spellEnd"/>
      <w:r w:rsidR="001A536F">
        <w:rPr>
          <w:rFonts w:ascii="Times New Roman" w:hAnsi="Times New Roman" w:cs="Times New Roman"/>
        </w:rPr>
        <w:t xml:space="preserve">. </w:t>
      </w:r>
    </w:p>
    <w:p w14:paraId="1A67E27C" w14:textId="77777777" w:rsidR="00DF7C1A" w:rsidRDefault="008258B3" w:rsidP="008258B3">
      <w:pPr>
        <w:spacing w:after="240"/>
        <w:jc w:val="both"/>
        <w:rPr>
          <w:rFonts w:ascii="Times New Roman" w:hAnsi="Times New Roman" w:cs="Times New Roman"/>
        </w:rPr>
      </w:pPr>
      <w:r>
        <w:rPr>
          <w:rFonts w:ascii="Times New Roman" w:hAnsi="Times New Roman" w:cs="Times New Roman"/>
        </w:rPr>
        <w:t xml:space="preserve">Saskaņā ar Ādažu novada pašvaldības iepirkumu komisijas 2023.gada 16.maija sēdes protokolu Nr. 5-6-2023/54-6 par projekta īstenošanai nepieciešamo pakalpojumu sniedzēju tika izvēlēts pretendents, kas piedāvāja saimnieciski visizdevīgāko piedāvājumu par līgumcenu </w:t>
      </w:r>
      <w:r w:rsidR="00292DB7">
        <w:rPr>
          <w:rFonts w:ascii="Times New Roman" w:hAnsi="Times New Roman" w:cs="Times New Roman"/>
        </w:rPr>
        <w:t>13 </w:t>
      </w:r>
      <w:r w:rsidR="00DF20F4">
        <w:rPr>
          <w:rFonts w:ascii="Times New Roman" w:hAnsi="Times New Roman" w:cs="Times New Roman"/>
        </w:rPr>
        <w:t>469.42 </w:t>
      </w:r>
      <w:proofErr w:type="spellStart"/>
      <w:r w:rsidRPr="008258B3">
        <w:rPr>
          <w:rFonts w:ascii="Times New Roman" w:hAnsi="Times New Roman" w:cs="Times New Roman"/>
          <w:i/>
        </w:rPr>
        <w:t>euro</w:t>
      </w:r>
      <w:proofErr w:type="spellEnd"/>
      <w:r w:rsidRPr="008258B3">
        <w:rPr>
          <w:rFonts w:ascii="Times New Roman" w:hAnsi="Times New Roman" w:cs="Times New Roman"/>
        </w:rPr>
        <w:t xml:space="preserve"> bez PVN (16 298 </w:t>
      </w:r>
      <w:proofErr w:type="spellStart"/>
      <w:r w:rsidRPr="008258B3">
        <w:rPr>
          <w:rFonts w:ascii="Times New Roman" w:hAnsi="Times New Roman" w:cs="Times New Roman"/>
          <w:i/>
        </w:rPr>
        <w:t>euro</w:t>
      </w:r>
      <w:proofErr w:type="spellEnd"/>
      <w:r w:rsidRPr="008258B3">
        <w:rPr>
          <w:rFonts w:ascii="Times New Roman" w:hAnsi="Times New Roman" w:cs="Times New Roman"/>
        </w:rPr>
        <w:t xml:space="preserve"> ar PVN).</w:t>
      </w:r>
      <w:r>
        <w:rPr>
          <w:rFonts w:ascii="Times New Roman" w:hAnsi="Times New Roman" w:cs="Times New Roman"/>
        </w:rPr>
        <w:t xml:space="preserve">  </w:t>
      </w:r>
      <w:r w:rsidR="00DF7C1A">
        <w:rPr>
          <w:rFonts w:ascii="Times New Roman" w:hAnsi="Times New Roman" w:cs="Times New Roman"/>
        </w:rPr>
        <w:t xml:space="preserve">  </w:t>
      </w:r>
    </w:p>
    <w:p w14:paraId="1E687D56" w14:textId="77777777" w:rsidR="00DF7C1A" w:rsidRDefault="008258B3" w:rsidP="00564CA6">
      <w:pPr>
        <w:jc w:val="both"/>
        <w:rPr>
          <w:rFonts w:ascii="Times New Roman" w:hAnsi="Times New Roman" w:cs="Times New Roman"/>
        </w:rPr>
      </w:pPr>
      <w:r>
        <w:rPr>
          <w:rFonts w:ascii="Times New Roman" w:hAnsi="Times New Roman" w:cs="Times New Roman"/>
        </w:rPr>
        <w:t>Ņemot vērā, ka iepirkumā uzvarējušā uzņēmuma piedāvātā cena pārsniedz proj</w:t>
      </w:r>
      <w:r w:rsidR="001A536F">
        <w:rPr>
          <w:rFonts w:ascii="Times New Roman" w:hAnsi="Times New Roman" w:cs="Times New Roman"/>
        </w:rPr>
        <w:t>e</w:t>
      </w:r>
      <w:r>
        <w:rPr>
          <w:rFonts w:ascii="Times New Roman" w:hAnsi="Times New Roman" w:cs="Times New Roman"/>
        </w:rPr>
        <w:t xml:space="preserve">ktam paredzētos līdzekļus par </w:t>
      </w:r>
      <w:r w:rsidR="0093642C">
        <w:rPr>
          <w:rFonts w:ascii="Times New Roman" w:hAnsi="Times New Roman" w:cs="Times New Roman"/>
        </w:rPr>
        <w:t>1298</w:t>
      </w:r>
      <w:r w:rsidRPr="001A536F">
        <w:rPr>
          <w:rFonts w:ascii="Times New Roman" w:hAnsi="Times New Roman" w:cs="Times New Roman"/>
          <w:i/>
        </w:rPr>
        <w:t xml:space="preserve"> </w:t>
      </w:r>
      <w:proofErr w:type="spellStart"/>
      <w:r w:rsidRPr="001A536F">
        <w:rPr>
          <w:rFonts w:ascii="Times New Roman" w:hAnsi="Times New Roman" w:cs="Times New Roman"/>
          <w:i/>
        </w:rPr>
        <w:t>eur</w:t>
      </w:r>
      <w:r w:rsidR="001A536F" w:rsidRPr="001A536F">
        <w:rPr>
          <w:rFonts w:ascii="Times New Roman" w:hAnsi="Times New Roman" w:cs="Times New Roman"/>
          <w:i/>
        </w:rPr>
        <w:t>o</w:t>
      </w:r>
      <w:proofErr w:type="spellEnd"/>
      <w:r w:rsidRPr="008258B3">
        <w:rPr>
          <w:rFonts w:ascii="Times New Roman" w:hAnsi="Times New Roman" w:cs="Times New Roman"/>
        </w:rPr>
        <w:t xml:space="preserve">, </w:t>
      </w:r>
      <w:r w:rsidR="00292DB7">
        <w:rPr>
          <w:rFonts w:ascii="Times New Roman" w:hAnsi="Times New Roman" w:cs="Times New Roman"/>
        </w:rPr>
        <w:t xml:space="preserve">kā arī to, ka </w:t>
      </w:r>
      <w:r w:rsidR="00A93540">
        <w:rPr>
          <w:rFonts w:ascii="Times New Roman" w:hAnsi="Times New Roman" w:cs="Times New Roman"/>
        </w:rPr>
        <w:t xml:space="preserve">nepieciešams precizēt </w:t>
      </w:r>
      <w:r w:rsidR="00292DB7">
        <w:rPr>
          <w:rFonts w:ascii="Times New Roman" w:hAnsi="Times New Roman" w:cs="Times New Roman"/>
        </w:rPr>
        <w:t>pieejam</w:t>
      </w:r>
      <w:r w:rsidR="00A93540">
        <w:rPr>
          <w:rFonts w:ascii="Times New Roman" w:hAnsi="Times New Roman" w:cs="Times New Roman"/>
        </w:rPr>
        <w:t>ā</w:t>
      </w:r>
      <w:r w:rsidR="00292DB7">
        <w:rPr>
          <w:rFonts w:ascii="Times New Roman" w:hAnsi="Times New Roman" w:cs="Times New Roman"/>
        </w:rPr>
        <w:t xml:space="preserve"> avans</w:t>
      </w:r>
      <w:r w:rsidR="00A93540">
        <w:rPr>
          <w:rFonts w:ascii="Times New Roman" w:hAnsi="Times New Roman" w:cs="Times New Roman"/>
        </w:rPr>
        <w:t>a summu</w:t>
      </w:r>
      <w:r w:rsidR="00292DB7">
        <w:rPr>
          <w:rFonts w:ascii="Times New Roman" w:hAnsi="Times New Roman" w:cs="Times New Roman"/>
        </w:rPr>
        <w:t xml:space="preserve">, </w:t>
      </w:r>
      <w:r w:rsidRPr="008258B3">
        <w:rPr>
          <w:rFonts w:ascii="Times New Roman" w:hAnsi="Times New Roman" w:cs="Times New Roman"/>
        </w:rPr>
        <w:t>nepiecieš</w:t>
      </w:r>
      <w:r w:rsidR="001A536F">
        <w:rPr>
          <w:rFonts w:ascii="Times New Roman" w:hAnsi="Times New Roman" w:cs="Times New Roman"/>
        </w:rPr>
        <w:t>a</w:t>
      </w:r>
      <w:r w:rsidRPr="008258B3">
        <w:rPr>
          <w:rFonts w:ascii="Times New Roman" w:hAnsi="Times New Roman" w:cs="Times New Roman"/>
        </w:rPr>
        <w:t>ms veikt grozījumus lēmumā Nr. 634.</w:t>
      </w:r>
    </w:p>
    <w:p w14:paraId="299D1F14" w14:textId="77777777" w:rsidR="00564CA6" w:rsidRPr="00564CA6" w:rsidRDefault="00780DFF" w:rsidP="00AF79C9">
      <w:pPr>
        <w:spacing w:before="240"/>
        <w:jc w:val="both"/>
        <w:rPr>
          <w:rFonts w:ascii="Times New Roman" w:hAnsi="Times New Roman" w:cs="Times New Roman"/>
        </w:rPr>
      </w:pPr>
      <w:r w:rsidRPr="00564CA6">
        <w:rPr>
          <w:rFonts w:ascii="Times New Roman" w:hAnsi="Times New Roman" w:cs="Times New Roman"/>
        </w:rPr>
        <w:t xml:space="preserve">Pamatojoties uz iepriekš minēto un </w:t>
      </w:r>
      <w:r w:rsidR="00DF20F4">
        <w:rPr>
          <w:rFonts w:ascii="Times New Roman" w:hAnsi="Times New Roman" w:cs="Times New Roman"/>
        </w:rPr>
        <w:t xml:space="preserve">“Pašvaldību likuma” </w:t>
      </w:r>
      <w:r w:rsidR="00E648D8">
        <w:rPr>
          <w:rFonts w:ascii="Times New Roman" w:hAnsi="Times New Roman" w:cs="Times New Roman"/>
        </w:rPr>
        <w:t>4. panta pirmās daļas 6. punktu un 73. panta ceturto daļu</w:t>
      </w:r>
      <w:r w:rsidRPr="00564CA6">
        <w:rPr>
          <w:rFonts w:ascii="Times New Roman" w:hAnsi="Times New Roman" w:cs="Times New Roman"/>
        </w:rPr>
        <w:t>,</w:t>
      </w:r>
      <w:r w:rsidRPr="00564CA6">
        <w:rPr>
          <w:rFonts w:ascii="Times New Roman" w:hAnsi="Times New Roman" w:cs="Times New Roman"/>
          <w:color w:val="FF0000"/>
        </w:rPr>
        <w:t xml:space="preserve"> </w:t>
      </w:r>
      <w:r w:rsidRPr="00564CA6">
        <w:rPr>
          <w:rFonts w:ascii="Times New Roman" w:hAnsi="Times New Roman" w:cs="Times New Roman"/>
        </w:rPr>
        <w:t>Ādažu novada dome</w:t>
      </w:r>
    </w:p>
    <w:p w14:paraId="0BBE0165" w14:textId="77777777" w:rsidR="00564CA6" w:rsidRPr="00564CA6" w:rsidRDefault="00780DFF" w:rsidP="00AF79C9">
      <w:pPr>
        <w:jc w:val="center"/>
        <w:rPr>
          <w:rFonts w:ascii="Times New Roman" w:hAnsi="Times New Roman" w:cs="Times New Roman"/>
          <w:b/>
        </w:rPr>
      </w:pPr>
      <w:r w:rsidRPr="00564CA6">
        <w:rPr>
          <w:rFonts w:ascii="Times New Roman" w:hAnsi="Times New Roman" w:cs="Times New Roman"/>
          <w:b/>
        </w:rPr>
        <w:t>NOLEMJ:</w:t>
      </w:r>
    </w:p>
    <w:p w14:paraId="13484797" w14:textId="77777777" w:rsidR="00656A97" w:rsidRPr="00656A97" w:rsidRDefault="00656A97" w:rsidP="00656A97">
      <w:pPr>
        <w:pStyle w:val="ListParagraph"/>
        <w:numPr>
          <w:ilvl w:val="0"/>
          <w:numId w:val="4"/>
        </w:numPr>
        <w:spacing w:before="240"/>
        <w:jc w:val="both"/>
        <w:rPr>
          <w:rFonts w:ascii="Times New Roman" w:hAnsi="Times New Roman" w:cs="Times New Roman"/>
        </w:rPr>
      </w:pPr>
      <w:r w:rsidRPr="00656A97">
        <w:rPr>
          <w:rFonts w:ascii="Times New Roman" w:hAnsi="Times New Roman" w:cs="Times New Roman"/>
        </w:rPr>
        <w:lastRenderedPageBreak/>
        <w:t>Veikt grozījumu Ādažu novada pašvaldības domes 2</w:t>
      </w:r>
      <w:r w:rsidR="00292DB7">
        <w:rPr>
          <w:rFonts w:ascii="Times New Roman" w:hAnsi="Times New Roman" w:cs="Times New Roman"/>
        </w:rPr>
        <w:t>022.gada 28.decembra lēmumā Nr. </w:t>
      </w:r>
      <w:r w:rsidRPr="00656A97">
        <w:rPr>
          <w:rFonts w:ascii="Times New Roman" w:hAnsi="Times New Roman" w:cs="Times New Roman"/>
        </w:rPr>
        <w:t xml:space="preserve">634 "Par projekta pieteikuma sagatavošanu un nekustamā īpašuma daļas nodošanu </w:t>
      </w:r>
      <w:r w:rsidR="00292DB7">
        <w:rPr>
          <w:rFonts w:ascii="Times New Roman" w:hAnsi="Times New Roman" w:cs="Times New Roman"/>
        </w:rPr>
        <w:t>nomā Garā iela 20, Carnikava." u</w:t>
      </w:r>
      <w:r w:rsidRPr="00656A97">
        <w:rPr>
          <w:rFonts w:ascii="Times New Roman" w:hAnsi="Times New Roman" w:cs="Times New Roman"/>
        </w:rPr>
        <w:t xml:space="preserve">n izteikt tā 5.punktu šādā redakcijā: </w:t>
      </w:r>
    </w:p>
    <w:p w14:paraId="56EF170D" w14:textId="77777777" w:rsidR="00656A97" w:rsidRDefault="00656A97" w:rsidP="00656A97">
      <w:pPr>
        <w:spacing w:after="120"/>
        <w:jc w:val="both"/>
        <w:rPr>
          <w:rFonts w:ascii="Times New Roman" w:hAnsi="Times New Roman" w:cs="Times New Roman"/>
        </w:rPr>
      </w:pPr>
    </w:p>
    <w:p w14:paraId="2D542FD8" w14:textId="77777777" w:rsidR="00656A97" w:rsidRDefault="00656A97" w:rsidP="00656A97">
      <w:pPr>
        <w:spacing w:after="120"/>
        <w:ind w:left="360"/>
        <w:jc w:val="both"/>
        <w:rPr>
          <w:rFonts w:ascii="Times New Roman" w:hAnsi="Times New Roman" w:cs="Times New Roman"/>
        </w:rPr>
      </w:pPr>
      <w:r>
        <w:rPr>
          <w:rFonts w:ascii="Times New Roman" w:hAnsi="Times New Roman" w:cs="Times New Roman"/>
        </w:rPr>
        <w:t xml:space="preserve">“5. </w:t>
      </w:r>
      <w:r w:rsidRPr="00656A97">
        <w:rPr>
          <w:rFonts w:ascii="Times New Roman" w:hAnsi="Times New Roman" w:cs="Times New Roman"/>
        </w:rPr>
        <w:t xml:space="preserve">Projekta apstiprināšanas gadījumā Projekta īstenošanai nepieciešamo finansējumu līdz  EUR </w:t>
      </w:r>
      <w:r>
        <w:rPr>
          <w:rFonts w:ascii="Times New Roman" w:hAnsi="Times New Roman" w:cs="Times New Roman"/>
        </w:rPr>
        <w:t>1</w:t>
      </w:r>
      <w:r w:rsidR="00780DFF">
        <w:rPr>
          <w:rFonts w:ascii="Times New Roman" w:hAnsi="Times New Roman" w:cs="Times New Roman"/>
        </w:rPr>
        <w:t xml:space="preserve">2 684.92 </w:t>
      </w:r>
      <w:r w:rsidRPr="00656A97">
        <w:rPr>
          <w:rFonts w:ascii="Times New Roman" w:hAnsi="Times New Roman" w:cs="Times New Roman"/>
        </w:rPr>
        <w:t>(</w:t>
      </w:r>
      <w:r w:rsidR="00780DFF">
        <w:rPr>
          <w:rFonts w:ascii="Times New Roman" w:hAnsi="Times New Roman" w:cs="Times New Roman"/>
        </w:rPr>
        <w:t>div</w:t>
      </w:r>
      <w:r>
        <w:rPr>
          <w:rFonts w:ascii="Times New Roman" w:hAnsi="Times New Roman" w:cs="Times New Roman"/>
        </w:rPr>
        <w:t xml:space="preserve">padsmit </w:t>
      </w:r>
      <w:r w:rsidRPr="00656A97">
        <w:rPr>
          <w:rFonts w:ascii="Times New Roman" w:hAnsi="Times New Roman" w:cs="Times New Roman"/>
        </w:rPr>
        <w:t xml:space="preserve">tūkstoši </w:t>
      </w:r>
      <w:r w:rsidR="00780DFF">
        <w:rPr>
          <w:rFonts w:ascii="Times New Roman" w:hAnsi="Times New Roman" w:cs="Times New Roman"/>
        </w:rPr>
        <w:t>seši</w:t>
      </w:r>
      <w:r>
        <w:rPr>
          <w:rFonts w:ascii="Times New Roman" w:hAnsi="Times New Roman" w:cs="Times New Roman"/>
        </w:rPr>
        <w:t xml:space="preserve"> simti </w:t>
      </w:r>
      <w:r w:rsidR="00780DFF">
        <w:rPr>
          <w:rFonts w:ascii="Times New Roman" w:hAnsi="Times New Roman" w:cs="Times New Roman"/>
        </w:rPr>
        <w:t>astoņ</w:t>
      </w:r>
      <w:r>
        <w:rPr>
          <w:rFonts w:ascii="Times New Roman" w:hAnsi="Times New Roman" w:cs="Times New Roman"/>
        </w:rPr>
        <w:t xml:space="preserve">desmit </w:t>
      </w:r>
      <w:r w:rsidR="00780DFF">
        <w:rPr>
          <w:rFonts w:ascii="Times New Roman" w:hAnsi="Times New Roman" w:cs="Times New Roman"/>
        </w:rPr>
        <w:t>četri</w:t>
      </w:r>
      <w:r>
        <w:rPr>
          <w:rFonts w:ascii="Times New Roman" w:hAnsi="Times New Roman" w:cs="Times New Roman"/>
        </w:rPr>
        <w:t xml:space="preserve"> </w:t>
      </w:r>
      <w:proofErr w:type="spellStart"/>
      <w:r>
        <w:rPr>
          <w:rFonts w:ascii="Times New Roman" w:hAnsi="Times New Roman" w:cs="Times New Roman"/>
        </w:rPr>
        <w:t>euro</w:t>
      </w:r>
      <w:proofErr w:type="spellEnd"/>
      <w:r w:rsidR="00A93540">
        <w:rPr>
          <w:rFonts w:ascii="Times New Roman" w:hAnsi="Times New Roman" w:cs="Times New Roman"/>
        </w:rPr>
        <w:t xml:space="preserve"> un </w:t>
      </w:r>
      <w:r w:rsidR="00780DFF">
        <w:rPr>
          <w:rFonts w:ascii="Times New Roman" w:hAnsi="Times New Roman" w:cs="Times New Roman"/>
        </w:rPr>
        <w:t>92 centi</w:t>
      </w:r>
      <w:r w:rsidRPr="00656A97">
        <w:rPr>
          <w:rFonts w:ascii="Times New Roman" w:hAnsi="Times New Roman" w:cs="Times New Roman"/>
        </w:rPr>
        <w:t xml:space="preserve">) nodrošināt, pieprasot avansa maksājumu saskaņā ar normatīvajiem aktiem par kārtību, kādā plāno valsts budžeta līdzekļus Eiropas Savienības struktūrfondu un Kohēzijas fonda projektu īstenošanai, un līdz EUR </w:t>
      </w:r>
      <w:r w:rsidR="00780DFF">
        <w:rPr>
          <w:rFonts w:ascii="Times New Roman" w:hAnsi="Times New Roman" w:cs="Times New Roman"/>
        </w:rPr>
        <w:t>3614</w:t>
      </w:r>
      <w:r w:rsidR="00A93540">
        <w:rPr>
          <w:rFonts w:ascii="Times New Roman" w:hAnsi="Times New Roman" w:cs="Times New Roman"/>
        </w:rPr>
        <w:t xml:space="preserve"> (trīs tūkstoši seši simti četrpadsmit </w:t>
      </w:r>
      <w:proofErr w:type="spellStart"/>
      <w:r w:rsidR="00A93540">
        <w:rPr>
          <w:rFonts w:ascii="Times New Roman" w:hAnsi="Times New Roman" w:cs="Times New Roman"/>
        </w:rPr>
        <w:t>euro</w:t>
      </w:r>
      <w:proofErr w:type="spellEnd"/>
      <w:r w:rsidR="00A93540">
        <w:rPr>
          <w:rFonts w:ascii="Times New Roman" w:hAnsi="Times New Roman" w:cs="Times New Roman"/>
        </w:rPr>
        <w:t>)</w:t>
      </w:r>
      <w:r w:rsidRPr="00656A97">
        <w:rPr>
          <w:rFonts w:ascii="Times New Roman" w:hAnsi="Times New Roman" w:cs="Times New Roman"/>
        </w:rPr>
        <w:t xml:space="preserve"> paredzēt no pašvaldības 2023.gada budžeta līdzekļiem.</w:t>
      </w:r>
      <w:r>
        <w:rPr>
          <w:rFonts w:ascii="Times New Roman" w:hAnsi="Times New Roman" w:cs="Times New Roman"/>
        </w:rPr>
        <w:t>”</w:t>
      </w:r>
      <w:r w:rsidRPr="00656A97">
        <w:rPr>
          <w:rFonts w:ascii="Times New Roman" w:hAnsi="Times New Roman" w:cs="Times New Roman"/>
        </w:rPr>
        <w:t xml:space="preserve"> </w:t>
      </w:r>
    </w:p>
    <w:p w14:paraId="11BC32A9" w14:textId="77777777" w:rsidR="00564CA6" w:rsidRPr="00656A97" w:rsidRDefault="00780DFF" w:rsidP="00656A97">
      <w:pPr>
        <w:pStyle w:val="ListParagraph"/>
        <w:numPr>
          <w:ilvl w:val="0"/>
          <w:numId w:val="4"/>
        </w:numPr>
        <w:spacing w:after="120"/>
        <w:jc w:val="both"/>
        <w:rPr>
          <w:rFonts w:ascii="Times New Roman" w:hAnsi="Times New Roman" w:cs="Times New Roman"/>
        </w:rPr>
      </w:pPr>
      <w:r w:rsidRPr="00656A97">
        <w:rPr>
          <w:rFonts w:ascii="Times New Roman" w:hAnsi="Times New Roman" w:cs="Times New Roman"/>
          <w:color w:val="000000"/>
        </w:rPr>
        <w:t>Lēmuma izpildei nepieciešamo finansējumu nodrošināt no</w:t>
      </w:r>
      <w:r w:rsidRPr="00656A97">
        <w:rPr>
          <w:rFonts w:ascii="Times New Roman" w:hAnsi="Times New Roman" w:cs="Times New Roman"/>
          <w:color w:val="FF0000"/>
        </w:rPr>
        <w:t xml:space="preserve"> </w:t>
      </w:r>
      <w:r w:rsidR="00656A97" w:rsidRPr="00A93540">
        <w:rPr>
          <w:rFonts w:ascii="Times New Roman" w:hAnsi="Times New Roman" w:cs="Times New Roman"/>
          <w:color w:val="000000"/>
        </w:rPr>
        <w:t>2023</w:t>
      </w:r>
      <w:r w:rsidRPr="00656A97">
        <w:rPr>
          <w:rFonts w:ascii="Times New Roman" w:hAnsi="Times New Roman" w:cs="Times New Roman"/>
          <w:color w:val="000000"/>
        </w:rPr>
        <w:t>.gada budžeta tāmes līdzekļiem.</w:t>
      </w:r>
    </w:p>
    <w:p w14:paraId="7BF031EA" w14:textId="77777777" w:rsidR="00564CA6" w:rsidRPr="00564CA6" w:rsidRDefault="00564CA6" w:rsidP="00564CA6">
      <w:pPr>
        <w:jc w:val="both"/>
        <w:rPr>
          <w:rFonts w:ascii="Times New Roman" w:hAnsi="Times New Roman" w:cs="Times New Roman"/>
        </w:rPr>
      </w:pPr>
    </w:p>
    <w:p w14:paraId="48B7EADF" w14:textId="77777777" w:rsidR="00564CA6" w:rsidRPr="00564CA6" w:rsidRDefault="00780DFF"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2BA596F" w14:textId="77777777" w:rsidR="00564CA6" w:rsidRPr="00564CA6" w:rsidRDefault="00780DFF" w:rsidP="00564CA6">
      <w:pPr>
        <w:jc w:val="both"/>
        <w:rPr>
          <w:rFonts w:ascii="Times New Roman" w:hAnsi="Times New Roman" w:cs="Times New Roman"/>
        </w:rPr>
      </w:pPr>
      <w:r w:rsidRPr="00564CA6">
        <w:rPr>
          <w:rFonts w:ascii="Times New Roman" w:hAnsi="Times New Roman" w:cs="Times New Roman"/>
        </w:rPr>
        <w:t>__________________________</w:t>
      </w:r>
    </w:p>
    <w:p w14:paraId="5205CACB" w14:textId="77777777" w:rsidR="00564CA6" w:rsidRPr="00780DFF" w:rsidRDefault="00780DFF" w:rsidP="00564CA6">
      <w:pPr>
        <w:jc w:val="both"/>
        <w:rPr>
          <w:rFonts w:ascii="Times New Roman" w:hAnsi="Times New Roman" w:cs="Times New Roman"/>
        </w:rPr>
      </w:pPr>
      <w:r w:rsidRPr="00780DFF">
        <w:rPr>
          <w:rFonts w:ascii="Times New Roman" w:hAnsi="Times New Roman" w:cs="Times New Roman"/>
        </w:rPr>
        <w:t>Izsniegt norakstus:</w:t>
      </w:r>
    </w:p>
    <w:p w14:paraId="4341B4EC" w14:textId="77777777" w:rsidR="00656A97" w:rsidRPr="00780DFF" w:rsidRDefault="00656A97" w:rsidP="00564CA6">
      <w:pPr>
        <w:jc w:val="both"/>
        <w:rPr>
          <w:rFonts w:ascii="Times New Roman" w:hAnsi="Times New Roman" w:cs="Times New Roman"/>
        </w:rPr>
      </w:pPr>
      <w:r w:rsidRPr="00780DFF">
        <w:rPr>
          <w:rFonts w:ascii="Times New Roman" w:hAnsi="Times New Roman" w:cs="Times New Roman"/>
        </w:rPr>
        <w:t xml:space="preserve">@APN, FIN, GRN </w:t>
      </w:r>
    </w:p>
    <w:p w14:paraId="4AC6A025" w14:textId="77777777" w:rsidR="00564CA6" w:rsidRPr="00780DFF" w:rsidRDefault="00564CA6" w:rsidP="00564CA6">
      <w:pPr>
        <w:jc w:val="both"/>
        <w:rPr>
          <w:rFonts w:ascii="Times New Roman" w:hAnsi="Times New Roman" w:cs="Times New Roman"/>
        </w:rPr>
      </w:pPr>
    </w:p>
    <w:p w14:paraId="40FA8030" w14:textId="77777777" w:rsidR="00564CA6" w:rsidRPr="00780DFF" w:rsidRDefault="00780DFF" w:rsidP="00780DFF">
      <w:pPr>
        <w:jc w:val="both"/>
        <w:rPr>
          <w:rFonts w:ascii="Times New Roman" w:eastAsia="Times New Roman" w:hAnsi="Times New Roman" w:cs="Times New Roman"/>
          <w:b/>
          <w:bCs/>
          <w:lang w:eastAsia="lv-LV"/>
        </w:rPr>
      </w:pPr>
      <w:proofErr w:type="spellStart"/>
      <w:r w:rsidRPr="00780DFF">
        <w:rPr>
          <w:rFonts w:ascii="Times New Roman" w:hAnsi="Times New Roman" w:cs="Times New Roman"/>
          <w:sz w:val="20"/>
          <w:szCs w:val="20"/>
        </w:rPr>
        <w:t>L.Bite</w:t>
      </w:r>
      <w:proofErr w:type="spellEnd"/>
      <w:r w:rsidRPr="00780DFF">
        <w:rPr>
          <w:rFonts w:ascii="Times New Roman" w:hAnsi="Times New Roman" w:cs="Times New Roman"/>
          <w:sz w:val="20"/>
          <w:szCs w:val="20"/>
        </w:rPr>
        <w:t>, 67398055</w:t>
      </w:r>
    </w:p>
    <w:sectPr w:rsidR="00564CA6" w:rsidRPr="00780DFF"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E218" w14:textId="77777777" w:rsidR="001B3A31" w:rsidRDefault="001B3A31">
      <w:r>
        <w:separator/>
      </w:r>
    </w:p>
  </w:endnote>
  <w:endnote w:type="continuationSeparator" w:id="0">
    <w:p w14:paraId="5AB0662B" w14:textId="77777777" w:rsidR="001B3A31" w:rsidRDefault="001B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624130"/>
      <w:docPartObj>
        <w:docPartGallery w:val="Page Numbers (Bottom of Page)"/>
        <w:docPartUnique/>
      </w:docPartObj>
    </w:sdtPr>
    <w:sdtEndPr>
      <w:rPr>
        <w:rFonts w:ascii="Times New Roman" w:hAnsi="Times New Roman" w:cs="Times New Roman"/>
        <w:noProof/>
      </w:rPr>
    </w:sdtEndPr>
    <w:sdtContent>
      <w:p w14:paraId="6EC98EB1" w14:textId="77777777" w:rsidR="005C7FA1" w:rsidRPr="005C7FA1" w:rsidRDefault="00780DF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93642C">
          <w:rPr>
            <w:rFonts w:ascii="Times New Roman" w:hAnsi="Times New Roman" w:cs="Times New Roman"/>
            <w:noProof/>
          </w:rPr>
          <w:t>2</w:t>
        </w:r>
        <w:r w:rsidRPr="005C7FA1">
          <w:rPr>
            <w:rFonts w:ascii="Times New Roman" w:hAnsi="Times New Roman" w:cs="Times New Roman"/>
            <w:noProof/>
          </w:rPr>
          <w:fldChar w:fldCharType="end"/>
        </w:r>
      </w:p>
    </w:sdtContent>
  </w:sdt>
  <w:p w14:paraId="45741ED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7385" w14:textId="77777777" w:rsidR="005C7FA1" w:rsidRPr="005C7FA1" w:rsidRDefault="005C7FA1">
    <w:pPr>
      <w:pStyle w:val="Footer"/>
      <w:jc w:val="right"/>
      <w:rPr>
        <w:rFonts w:ascii="Times New Roman" w:hAnsi="Times New Roman" w:cs="Times New Roman"/>
      </w:rPr>
    </w:pPr>
  </w:p>
  <w:p w14:paraId="020072E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3C80" w14:textId="77777777" w:rsidR="001B3A31" w:rsidRDefault="001B3A31">
      <w:r>
        <w:separator/>
      </w:r>
    </w:p>
  </w:footnote>
  <w:footnote w:type="continuationSeparator" w:id="0">
    <w:p w14:paraId="1728C11B" w14:textId="77777777" w:rsidR="001B3A31" w:rsidRDefault="001B3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553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828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72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B31E1108">
      <w:start w:val="1"/>
      <w:numFmt w:val="decimal"/>
      <w:lvlText w:val="%1."/>
      <w:lvlJc w:val="left"/>
      <w:pPr>
        <w:ind w:left="720" w:hanging="360"/>
      </w:pPr>
      <w:rPr>
        <w:rFonts w:hint="default"/>
      </w:rPr>
    </w:lvl>
    <w:lvl w:ilvl="1" w:tplc="A0A2EAE0" w:tentative="1">
      <w:start w:val="1"/>
      <w:numFmt w:val="lowerLetter"/>
      <w:lvlText w:val="%2."/>
      <w:lvlJc w:val="left"/>
      <w:pPr>
        <w:ind w:left="1440" w:hanging="360"/>
      </w:pPr>
    </w:lvl>
    <w:lvl w:ilvl="2" w:tplc="16AC4178" w:tentative="1">
      <w:start w:val="1"/>
      <w:numFmt w:val="lowerRoman"/>
      <w:lvlText w:val="%3."/>
      <w:lvlJc w:val="right"/>
      <w:pPr>
        <w:ind w:left="2160" w:hanging="180"/>
      </w:pPr>
    </w:lvl>
    <w:lvl w:ilvl="3" w:tplc="0514147A" w:tentative="1">
      <w:start w:val="1"/>
      <w:numFmt w:val="decimal"/>
      <w:lvlText w:val="%4."/>
      <w:lvlJc w:val="left"/>
      <w:pPr>
        <w:ind w:left="2880" w:hanging="360"/>
      </w:pPr>
    </w:lvl>
    <w:lvl w:ilvl="4" w:tplc="10722BA2" w:tentative="1">
      <w:start w:val="1"/>
      <w:numFmt w:val="lowerLetter"/>
      <w:lvlText w:val="%5."/>
      <w:lvlJc w:val="left"/>
      <w:pPr>
        <w:ind w:left="3600" w:hanging="360"/>
      </w:pPr>
    </w:lvl>
    <w:lvl w:ilvl="5" w:tplc="64D23CC4" w:tentative="1">
      <w:start w:val="1"/>
      <w:numFmt w:val="lowerRoman"/>
      <w:lvlText w:val="%6."/>
      <w:lvlJc w:val="right"/>
      <w:pPr>
        <w:ind w:left="4320" w:hanging="180"/>
      </w:pPr>
    </w:lvl>
    <w:lvl w:ilvl="6" w:tplc="89283942" w:tentative="1">
      <w:start w:val="1"/>
      <w:numFmt w:val="decimal"/>
      <w:lvlText w:val="%7."/>
      <w:lvlJc w:val="left"/>
      <w:pPr>
        <w:ind w:left="5040" w:hanging="360"/>
      </w:pPr>
    </w:lvl>
    <w:lvl w:ilvl="7" w:tplc="E29870EA" w:tentative="1">
      <w:start w:val="1"/>
      <w:numFmt w:val="lowerLetter"/>
      <w:lvlText w:val="%8."/>
      <w:lvlJc w:val="left"/>
      <w:pPr>
        <w:ind w:left="5760" w:hanging="360"/>
      </w:pPr>
    </w:lvl>
    <w:lvl w:ilvl="8" w:tplc="5218ED5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C006966"/>
    <w:multiLevelType w:val="hybridMultilevel"/>
    <w:tmpl w:val="0B78576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630092241">
    <w:abstractNumId w:val="2"/>
  </w:num>
  <w:num w:numId="2" w16cid:durableId="1582376626">
    <w:abstractNumId w:val="1"/>
  </w:num>
  <w:num w:numId="3" w16cid:durableId="1635064687">
    <w:abstractNumId w:val="0"/>
  </w:num>
  <w:num w:numId="4" w16cid:durableId="2116095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70E3F"/>
    <w:rsid w:val="001A536F"/>
    <w:rsid w:val="001B3A31"/>
    <w:rsid w:val="0025391B"/>
    <w:rsid w:val="00292DB7"/>
    <w:rsid w:val="00297558"/>
    <w:rsid w:val="00351D48"/>
    <w:rsid w:val="003F3B0B"/>
    <w:rsid w:val="004D516C"/>
    <w:rsid w:val="0053073B"/>
    <w:rsid w:val="00543508"/>
    <w:rsid w:val="00564CA6"/>
    <w:rsid w:val="005C7FA1"/>
    <w:rsid w:val="00617AAC"/>
    <w:rsid w:val="00656A97"/>
    <w:rsid w:val="00693F05"/>
    <w:rsid w:val="006D3451"/>
    <w:rsid w:val="0074092B"/>
    <w:rsid w:val="00780DFF"/>
    <w:rsid w:val="008258B3"/>
    <w:rsid w:val="009139A1"/>
    <w:rsid w:val="0093642C"/>
    <w:rsid w:val="00996740"/>
    <w:rsid w:val="00A93540"/>
    <w:rsid w:val="00AF79C9"/>
    <w:rsid w:val="00B36CD4"/>
    <w:rsid w:val="00CE33C6"/>
    <w:rsid w:val="00D86969"/>
    <w:rsid w:val="00DF20F4"/>
    <w:rsid w:val="00DF7C1A"/>
    <w:rsid w:val="00E52DA2"/>
    <w:rsid w:val="00E648D8"/>
    <w:rsid w:val="00E70AF5"/>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948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rsid w:val="008258B3"/>
    <w:pPr>
      <w:widowControl w:val="0"/>
    </w:pPr>
    <w:rPr>
      <w:rFonts w:ascii="Times New Roman" w:eastAsia="Calibri" w:hAnsi="Times New Roman" w:cs="Times New Roman"/>
      <w:sz w:val="20"/>
      <w:szCs w:val="20"/>
      <w:lang w:val="en-US"/>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8258B3"/>
    <w:rPr>
      <w:rFonts w:ascii="Times New Roman" w:eastAsia="Calibri" w:hAnsi="Times New Roman" w:cs="Times New Roman"/>
      <w:sz w:val="20"/>
      <w:szCs w:val="20"/>
      <w:lang w:val="en-US"/>
    </w:rPr>
  </w:style>
  <w:style w:type="character" w:styleId="FootnoteReference">
    <w:name w:val="footnote reference"/>
    <w:aliases w:val="Footnote Reference Number Char,Footnote symbol Char,Footnote Reference Superscript Char,Footnote Refernece Char,ftref Char,Odwołanie przypisu Char,BVI fnr Char,Footnotes refss Char,SUPERS Char,Ref Char,de nota al pie Char,E Char,E FN"/>
    <w:basedOn w:val="DefaultParagraphFont"/>
    <w:link w:val="FootnoteReferenceNumber"/>
    <w:uiPriority w:val="99"/>
    <w:rsid w:val="008258B3"/>
    <w:rPr>
      <w:vertAlign w:val="superscript"/>
    </w:rPr>
  </w:style>
  <w:style w:type="paragraph" w:customStyle="1" w:styleId="FootnoteReferenceNumber">
    <w:name w:val="Footnote Reference Number"/>
    <w:aliases w:val="Footnote symbol,Footnote Reference Superscript,Footnote Refernece,ftref,Odwołanie przypisu,BVI fnr,Footnotes refss,SUPERS,Ref,de nota al pie,-E Fußnotenzeichen,Footnote reference number,Times 10 Point,E,E FNZ"/>
    <w:basedOn w:val="Normal"/>
    <w:next w:val="Normal"/>
    <w:link w:val="FootnoteReference"/>
    <w:uiPriority w:val="99"/>
    <w:rsid w:val="008258B3"/>
    <w:pPr>
      <w:spacing w:after="160" w:line="240" w:lineRule="exact"/>
      <w:jc w:val="both"/>
      <w:textAlignment w:val="baseline"/>
    </w:pPr>
    <w:rPr>
      <w:vertAlign w:val="superscript"/>
    </w:rPr>
  </w:style>
  <w:style w:type="paragraph" w:styleId="ListParagraph">
    <w:name w:val="List Paragraph"/>
    <w:aliases w:val="2,Satura rādītājs,Strip"/>
    <w:basedOn w:val="Normal"/>
    <w:link w:val="ListParagraphChar"/>
    <w:uiPriority w:val="34"/>
    <w:qFormat/>
    <w:rsid w:val="00656A97"/>
    <w:pPr>
      <w:ind w:left="720"/>
      <w:contextualSpacing/>
    </w:pPr>
  </w:style>
  <w:style w:type="character" w:customStyle="1" w:styleId="ListParagraphChar">
    <w:name w:val="List Paragraph Char"/>
    <w:aliases w:val="2 Char,Satura rādītājs Char,Strip Char"/>
    <w:link w:val="ListParagraph"/>
    <w:uiPriority w:val="34"/>
    <w:locked/>
    <w:rsid w:val="00656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4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1938</Words>
  <Characters>1106</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2023-05-18T13:02:00Z</dcterms:created>
  <dcterms:modified xsi:type="dcterms:W3CDTF">2023-05-18T13:02:00Z</dcterms:modified>
</cp:coreProperties>
</file>