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C04E1" w14:textId="77777777" w:rsidR="004D516C" w:rsidRPr="00BB268F" w:rsidRDefault="0002615F" w:rsidP="00B36CD4">
      <w:pPr>
        <w:rPr>
          <w:rFonts w:ascii="Times New Roman" w:hAnsi="Times New Roman" w:cs="Times New Roman"/>
        </w:rPr>
      </w:pPr>
      <w:r w:rsidRPr="00BB268F">
        <w:rPr>
          <w:noProof/>
        </w:rPr>
        <w:drawing>
          <wp:inline distT="0" distB="0" distL="0" distR="0" wp14:anchorId="70272304" wp14:editId="28774006">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563DD44" w14:textId="77777777" w:rsidR="00440FB2" w:rsidRPr="00BB268F" w:rsidRDefault="00440FB2" w:rsidP="00440FB2">
      <w:pPr>
        <w:jc w:val="center"/>
        <w:outlineLvl w:val="0"/>
        <w:rPr>
          <w:rFonts w:ascii="Times New Roman" w:hAnsi="Times New Roman" w:cs="Times New Roman"/>
          <w:bCs/>
        </w:rPr>
      </w:pPr>
    </w:p>
    <w:p w14:paraId="432C5604" w14:textId="77777777" w:rsidR="00440FB2" w:rsidRPr="00BB268F" w:rsidRDefault="0002615F" w:rsidP="00440FB2">
      <w:pPr>
        <w:jc w:val="center"/>
        <w:outlineLvl w:val="0"/>
        <w:rPr>
          <w:rFonts w:ascii="Times New Roman" w:hAnsi="Times New Roman" w:cs="Times New Roman"/>
          <w:b/>
          <w:sz w:val="28"/>
          <w:szCs w:val="28"/>
        </w:rPr>
      </w:pPr>
      <w:r w:rsidRPr="00BB268F">
        <w:rPr>
          <w:rFonts w:ascii="Times New Roman" w:hAnsi="Times New Roman" w:cs="Times New Roman"/>
          <w:b/>
          <w:sz w:val="28"/>
          <w:szCs w:val="28"/>
        </w:rPr>
        <w:t xml:space="preserve">Izglītības, kultūras, sporta un sociālās komitejas sēdes </w:t>
      </w:r>
    </w:p>
    <w:p w14:paraId="16ECA8E7" w14:textId="77777777" w:rsidR="00440FB2" w:rsidRPr="00BB268F" w:rsidRDefault="0002615F" w:rsidP="00440FB2">
      <w:pPr>
        <w:jc w:val="center"/>
        <w:outlineLvl w:val="0"/>
        <w:rPr>
          <w:rFonts w:ascii="Times New Roman" w:hAnsi="Times New Roman" w:cs="Times New Roman"/>
          <w:b/>
          <w:sz w:val="28"/>
          <w:szCs w:val="28"/>
        </w:rPr>
      </w:pPr>
      <w:r w:rsidRPr="00BB268F">
        <w:rPr>
          <w:rFonts w:ascii="Times New Roman" w:hAnsi="Times New Roman" w:cs="Times New Roman"/>
          <w:b/>
          <w:sz w:val="28"/>
          <w:szCs w:val="28"/>
        </w:rPr>
        <w:t xml:space="preserve">protokols Nr. </w:t>
      </w:r>
      <w:r w:rsidRPr="00BB268F">
        <w:rPr>
          <w:rFonts w:ascii="Times New Roman" w:hAnsi="Times New Roman" w:cs="Times New Roman"/>
          <w:b/>
        </w:rPr>
        <w:t>6</w:t>
      </w:r>
    </w:p>
    <w:p w14:paraId="10186A68" w14:textId="77777777" w:rsidR="00440FB2" w:rsidRPr="00BB268F" w:rsidRDefault="00440FB2" w:rsidP="00440FB2">
      <w:pPr>
        <w:jc w:val="center"/>
        <w:outlineLvl w:val="0"/>
        <w:rPr>
          <w:rFonts w:ascii="Times New Roman" w:hAnsi="Times New Roman" w:cs="Times New Roman"/>
        </w:rPr>
      </w:pPr>
    </w:p>
    <w:p w14:paraId="13B6CC02" w14:textId="77777777" w:rsidR="005105CB" w:rsidRPr="00BB268F" w:rsidRDefault="005105CB" w:rsidP="005105CB">
      <w:pPr>
        <w:jc w:val="both"/>
        <w:outlineLvl w:val="0"/>
        <w:rPr>
          <w:rFonts w:ascii="Times New Roman" w:hAnsi="Times New Roman" w:cs="Times New Roman"/>
        </w:rPr>
      </w:pPr>
      <w:r w:rsidRPr="00BB268F">
        <w:rPr>
          <w:rFonts w:ascii="Times New Roman" w:hAnsi="Times New Roman" w:cs="Times New Roman"/>
        </w:rPr>
        <w:t xml:space="preserve">Carnikavā, Carnikavas pagastā, Ādažu novadā </w:t>
      </w:r>
      <w:r w:rsidRPr="00BB268F">
        <w:rPr>
          <w:rFonts w:ascii="Times New Roman" w:hAnsi="Times New Roman" w:cs="Times New Roman"/>
        </w:rPr>
        <w:tab/>
      </w:r>
      <w:r w:rsidRPr="00BB268F">
        <w:rPr>
          <w:rFonts w:ascii="Times New Roman" w:hAnsi="Times New Roman" w:cs="Times New Roman"/>
        </w:rPr>
        <w:tab/>
      </w:r>
      <w:r w:rsidRPr="00BB268F">
        <w:rPr>
          <w:rFonts w:ascii="Times New Roman" w:hAnsi="Times New Roman" w:cs="Times New Roman"/>
        </w:rPr>
        <w:tab/>
        <w:t>2023. gada 3. maijā</w:t>
      </w:r>
    </w:p>
    <w:p w14:paraId="66BD335A" w14:textId="77777777" w:rsidR="00440FB2" w:rsidRPr="00BB268F" w:rsidRDefault="00440FB2" w:rsidP="00440FB2">
      <w:pPr>
        <w:jc w:val="both"/>
        <w:outlineLvl w:val="0"/>
        <w:rPr>
          <w:rFonts w:ascii="Times New Roman" w:hAnsi="Times New Roman" w:cs="Times New Roman"/>
        </w:rPr>
      </w:pPr>
    </w:p>
    <w:p w14:paraId="0368009B" w14:textId="77777777" w:rsidR="005105CB" w:rsidRPr="00BB268F" w:rsidRDefault="005105CB" w:rsidP="005105CB">
      <w:pPr>
        <w:pStyle w:val="Default"/>
        <w:spacing w:after="120"/>
        <w:jc w:val="both"/>
        <w:rPr>
          <w:iCs/>
          <w:color w:val="auto"/>
        </w:rPr>
      </w:pPr>
      <w:r w:rsidRPr="00BB268F">
        <w:rPr>
          <w:color w:val="auto"/>
          <w:u w:val="single"/>
        </w:rPr>
        <w:t>Sēdes sasaukšanas vieta un laiks</w:t>
      </w:r>
      <w:r w:rsidRPr="00BB268F">
        <w:rPr>
          <w:color w:val="auto"/>
        </w:rPr>
        <w:t xml:space="preserve">: </w:t>
      </w:r>
      <w:r w:rsidRPr="00BB268F">
        <w:rPr>
          <w:iCs/>
          <w:color w:val="auto"/>
        </w:rPr>
        <w:t>Stacijas ielā 5, Carnikavā, Sēžu zālē, plkst. 09:00.</w:t>
      </w:r>
    </w:p>
    <w:p w14:paraId="47EBE5EB" w14:textId="77777777" w:rsidR="005105CB" w:rsidRPr="00BB268F" w:rsidRDefault="005105CB" w:rsidP="005105CB">
      <w:pPr>
        <w:pStyle w:val="Default"/>
        <w:spacing w:after="120"/>
        <w:jc w:val="both"/>
        <w:rPr>
          <w:color w:val="auto"/>
        </w:rPr>
      </w:pPr>
      <w:r w:rsidRPr="00BB268F">
        <w:rPr>
          <w:color w:val="auto"/>
          <w:u w:val="single"/>
        </w:rPr>
        <w:t xml:space="preserve">Kārtējā atklāta, izņemot darba kārtības </w:t>
      </w:r>
      <w:r w:rsidR="00365575" w:rsidRPr="00BB268F">
        <w:rPr>
          <w:color w:val="auto"/>
          <w:u w:val="single"/>
        </w:rPr>
        <w:t>2</w:t>
      </w:r>
      <w:r w:rsidRPr="00BB268F">
        <w:rPr>
          <w:color w:val="auto"/>
          <w:u w:val="single"/>
        </w:rPr>
        <w:t>. jautājumu,</w:t>
      </w:r>
      <w:r w:rsidRPr="00BB268F">
        <w:rPr>
          <w:color w:val="auto"/>
        </w:rPr>
        <w:t xml:space="preserve"> sēde sasaukta Pašvaldību likumā un Ādažu novada pašvaldības nolikumā noteiktajā kārtībā.</w:t>
      </w:r>
    </w:p>
    <w:p w14:paraId="3FE03745" w14:textId="77777777" w:rsidR="005105CB" w:rsidRPr="00BB268F" w:rsidRDefault="005105CB" w:rsidP="005105CB">
      <w:pPr>
        <w:spacing w:after="120"/>
        <w:jc w:val="both"/>
        <w:outlineLvl w:val="0"/>
        <w:rPr>
          <w:rFonts w:ascii="Times New Roman" w:hAnsi="Times New Roman" w:cs="Times New Roman"/>
        </w:rPr>
      </w:pPr>
      <w:r w:rsidRPr="00BB268F">
        <w:rPr>
          <w:rFonts w:ascii="Times New Roman" w:hAnsi="Times New Roman" w:cs="Times New Roman"/>
          <w:u w:val="single"/>
        </w:rPr>
        <w:t>Sēdi vada</w:t>
      </w:r>
      <w:r w:rsidRPr="00BB268F">
        <w:rPr>
          <w:rFonts w:ascii="Times New Roman" w:hAnsi="Times New Roman" w:cs="Times New Roman"/>
        </w:rPr>
        <w:t>: Kerola Dāvidsone</w:t>
      </w:r>
      <w:r w:rsidRPr="00BB268F">
        <w:rPr>
          <w:rFonts w:ascii="Times New Roman" w:hAnsi="Times New Roman" w:cs="Times New Roman"/>
          <w:caps/>
        </w:rPr>
        <w:t xml:space="preserve"> (LRA)</w:t>
      </w:r>
      <w:r w:rsidRPr="00BB268F">
        <w:rPr>
          <w:rFonts w:ascii="Times New Roman" w:hAnsi="Times New Roman" w:cs="Times New Roman"/>
        </w:rPr>
        <w:t>.</w:t>
      </w:r>
    </w:p>
    <w:p w14:paraId="17B5362C" w14:textId="77777777" w:rsidR="005105CB" w:rsidRPr="00BB268F" w:rsidRDefault="005105CB" w:rsidP="005105CB">
      <w:pPr>
        <w:spacing w:after="120"/>
        <w:jc w:val="both"/>
        <w:outlineLvl w:val="0"/>
        <w:rPr>
          <w:rFonts w:ascii="Times New Roman" w:hAnsi="Times New Roman" w:cs="Times New Roman"/>
        </w:rPr>
      </w:pPr>
      <w:r w:rsidRPr="00BB268F">
        <w:rPr>
          <w:rFonts w:ascii="Times New Roman" w:hAnsi="Times New Roman" w:cs="Times New Roman"/>
          <w:u w:val="single"/>
        </w:rPr>
        <w:t>Sēdi protokolē</w:t>
      </w:r>
      <w:r w:rsidRPr="00BB268F">
        <w:rPr>
          <w:rFonts w:ascii="Times New Roman" w:hAnsi="Times New Roman" w:cs="Times New Roman"/>
        </w:rPr>
        <w:t>: Administratīvās nodaļas vecākā referente Sintija Tenisa.</w:t>
      </w:r>
    </w:p>
    <w:p w14:paraId="1DEC033D" w14:textId="77777777" w:rsidR="005105CB" w:rsidRPr="00BB268F" w:rsidRDefault="005105CB" w:rsidP="005105CB">
      <w:pPr>
        <w:pStyle w:val="BodyText"/>
        <w:outlineLvl w:val="0"/>
        <w:rPr>
          <w:szCs w:val="24"/>
          <w:lang w:val="lv-LV"/>
        </w:rPr>
      </w:pPr>
      <w:r w:rsidRPr="00BB268F">
        <w:rPr>
          <w:szCs w:val="24"/>
          <w:lang w:val="lv-LV"/>
        </w:rPr>
        <w:t>Komitejā pavisam 9 deputāti.</w:t>
      </w:r>
    </w:p>
    <w:p w14:paraId="0244F90E" w14:textId="77777777" w:rsidR="005105CB" w:rsidRPr="00BB268F" w:rsidRDefault="005105CB" w:rsidP="005105CB">
      <w:pPr>
        <w:pStyle w:val="BodyText"/>
        <w:outlineLvl w:val="0"/>
        <w:rPr>
          <w:szCs w:val="24"/>
          <w:lang w:val="lv-LV"/>
        </w:rPr>
      </w:pPr>
      <w:r w:rsidRPr="00BB268F">
        <w:rPr>
          <w:szCs w:val="24"/>
          <w:lang w:val="lv-LV"/>
        </w:rPr>
        <w:t>Komitejas sēdē piedalās 9 deputāti:</w:t>
      </w:r>
    </w:p>
    <w:p w14:paraId="2B1342E9" w14:textId="4376B74B" w:rsidR="005105CB" w:rsidRPr="00BB268F" w:rsidRDefault="005105CB" w:rsidP="005105CB">
      <w:pPr>
        <w:pStyle w:val="Default"/>
        <w:spacing w:after="120"/>
        <w:jc w:val="both"/>
      </w:pPr>
      <w:r w:rsidRPr="00BB268F">
        <w:rPr>
          <w:color w:val="auto"/>
          <w:u w:val="single"/>
        </w:rPr>
        <w:t>komitejas locekļi</w:t>
      </w:r>
      <w:r w:rsidRPr="00BB268F">
        <w:rPr>
          <w:color w:val="auto"/>
        </w:rPr>
        <w:t xml:space="preserve">: </w:t>
      </w:r>
      <w:r w:rsidRPr="00BB268F">
        <w:t xml:space="preserve">Sniedze Brakovska </w:t>
      </w:r>
      <w:r w:rsidRPr="00BB268F">
        <w:rPr>
          <w:caps/>
        </w:rPr>
        <w:t xml:space="preserve">(LRA), </w:t>
      </w:r>
      <w:r w:rsidRPr="00BB268F">
        <w:t xml:space="preserve">Arta Deniņa </w:t>
      </w:r>
      <w:r w:rsidRPr="00BB268F">
        <w:rPr>
          <w:caps/>
        </w:rPr>
        <w:t>(JKP) (</w:t>
      </w:r>
      <w:r w:rsidR="00D42AA9" w:rsidRPr="00BB268F">
        <w:rPr>
          <w:i/>
          <w:iCs/>
          <w:color w:val="auto"/>
        </w:rPr>
        <w:t xml:space="preserve">no plkst. </w:t>
      </w:r>
      <w:r w:rsidR="00EE00C7" w:rsidRPr="00BB268F">
        <w:rPr>
          <w:i/>
          <w:iCs/>
          <w:color w:val="auto"/>
        </w:rPr>
        <w:t>0</w:t>
      </w:r>
      <w:r w:rsidR="00D42AA9" w:rsidRPr="00BB268F">
        <w:rPr>
          <w:i/>
          <w:iCs/>
          <w:color w:val="auto"/>
        </w:rPr>
        <w:t>9.02</w:t>
      </w:r>
      <w:r w:rsidR="00CD2D3F" w:rsidRPr="00BB268F">
        <w:rPr>
          <w:i/>
          <w:iCs/>
          <w:color w:val="auto"/>
        </w:rPr>
        <w:t>,</w:t>
      </w:r>
      <w:r w:rsidR="00D42AA9" w:rsidRPr="00BB268F">
        <w:rPr>
          <w:i/>
          <w:iCs/>
          <w:color w:val="auto"/>
        </w:rPr>
        <w:t xml:space="preserve"> </w:t>
      </w:r>
      <w:r w:rsidRPr="00BB268F">
        <w:rPr>
          <w:i/>
          <w:iCs/>
          <w:color w:val="auto"/>
        </w:rPr>
        <w:t xml:space="preserve">līdz plkst. </w:t>
      </w:r>
      <w:r w:rsidR="00EE00C7" w:rsidRPr="00BB268F">
        <w:rPr>
          <w:i/>
          <w:iCs/>
          <w:color w:val="auto"/>
        </w:rPr>
        <w:t>0</w:t>
      </w:r>
      <w:r w:rsidR="00CD2D3F" w:rsidRPr="00BB268F">
        <w:rPr>
          <w:i/>
          <w:iCs/>
          <w:color w:val="auto"/>
        </w:rPr>
        <w:t>9</w:t>
      </w:r>
      <w:r w:rsidRPr="00BB268F">
        <w:rPr>
          <w:i/>
          <w:iCs/>
          <w:color w:val="auto"/>
        </w:rPr>
        <w:t>.</w:t>
      </w:r>
      <w:r w:rsidR="00CD2D3F" w:rsidRPr="00BB268F">
        <w:rPr>
          <w:i/>
          <w:iCs/>
          <w:color w:val="auto"/>
        </w:rPr>
        <w:t>53</w:t>
      </w:r>
      <w:r w:rsidR="00CD2D3F" w:rsidRPr="00BB268F">
        <w:rPr>
          <w:color w:val="auto"/>
        </w:rPr>
        <w:t>,</w:t>
      </w:r>
      <w:r w:rsidR="00CD2D3F" w:rsidRPr="00BB268F">
        <w:rPr>
          <w:i/>
          <w:iCs/>
          <w:color w:val="auto"/>
        </w:rPr>
        <w:t xml:space="preserve"> piedalās attālināti, </w:t>
      </w:r>
      <w:r w:rsidR="00CD2D3F" w:rsidRPr="00BB268F">
        <w:rPr>
          <w:i/>
          <w:iCs/>
        </w:rPr>
        <w:t>izmantojot tiešsaistes videokonferences sarunu rīku, veselības stāvokļa dēļ</w:t>
      </w:r>
      <w:r w:rsidR="00CD2D3F" w:rsidRPr="00BB268F">
        <w:rPr>
          <w:i/>
          <w:iCs/>
          <w:color w:val="auto"/>
        </w:rPr>
        <w:t>)</w:t>
      </w:r>
      <w:r w:rsidRPr="00BB268F">
        <w:rPr>
          <w:caps/>
        </w:rPr>
        <w:t>,</w:t>
      </w:r>
      <w:r w:rsidRPr="00BB268F">
        <w:t xml:space="preserve"> Genovefa Kozlovska</w:t>
      </w:r>
      <w:r w:rsidRPr="00BB268F">
        <w:rPr>
          <w:caps/>
        </w:rPr>
        <w:t xml:space="preserve"> (LZS)</w:t>
      </w:r>
      <w:r w:rsidRPr="00BB268F">
        <w:t xml:space="preserve">, Antra Krasta </w:t>
      </w:r>
      <w:r w:rsidRPr="00BB268F">
        <w:rPr>
          <w:caps/>
        </w:rPr>
        <w:t xml:space="preserve">(LZS), </w:t>
      </w:r>
      <w:r w:rsidRPr="00BB268F">
        <w:t xml:space="preserve">Raitis Kubuliņš </w:t>
      </w:r>
      <w:r w:rsidRPr="00BB268F">
        <w:rPr>
          <w:caps/>
        </w:rPr>
        <w:t>(LZP)</w:t>
      </w:r>
      <w:r w:rsidR="00CD2D3F" w:rsidRPr="00BB268F">
        <w:rPr>
          <w:caps/>
        </w:rPr>
        <w:t xml:space="preserve"> </w:t>
      </w:r>
      <w:r w:rsidR="00CD2D3F" w:rsidRPr="00BB268F">
        <w:rPr>
          <w:i/>
          <w:iCs/>
          <w:color w:val="auto"/>
        </w:rPr>
        <w:t xml:space="preserve">(piedalās attālināti, </w:t>
      </w:r>
      <w:r w:rsidR="00CD2D3F" w:rsidRPr="00BB268F">
        <w:rPr>
          <w:i/>
          <w:iCs/>
        </w:rPr>
        <w:t>izmantojot tiešsaistes videokonferences sarunu rīku, veselības stāvokļa dēļ</w:t>
      </w:r>
      <w:r w:rsidR="00CD2D3F" w:rsidRPr="00BB268F">
        <w:rPr>
          <w:i/>
          <w:iCs/>
          <w:color w:val="auto"/>
        </w:rPr>
        <w:t>)</w:t>
      </w:r>
      <w:r w:rsidRPr="00BB268F">
        <w:t>, Raivis Pauls</w:t>
      </w:r>
      <w:r w:rsidRPr="00BB268F">
        <w:rPr>
          <w:caps/>
        </w:rPr>
        <w:t xml:space="preserve"> (LZS) (</w:t>
      </w:r>
      <w:r w:rsidRPr="00BB268F">
        <w:rPr>
          <w:i/>
          <w:iCs/>
          <w:color w:val="auto"/>
        </w:rPr>
        <w:t xml:space="preserve">līdz plkst. </w:t>
      </w:r>
      <w:r w:rsidR="00EE00C7" w:rsidRPr="00BB268F">
        <w:rPr>
          <w:i/>
          <w:iCs/>
          <w:color w:val="auto"/>
        </w:rPr>
        <w:t>0</w:t>
      </w:r>
      <w:r w:rsidR="00CD2D3F" w:rsidRPr="00BB268F">
        <w:rPr>
          <w:i/>
          <w:iCs/>
          <w:color w:val="auto"/>
        </w:rPr>
        <w:t>9</w:t>
      </w:r>
      <w:r w:rsidRPr="00BB268F">
        <w:rPr>
          <w:i/>
          <w:iCs/>
          <w:color w:val="auto"/>
        </w:rPr>
        <w:t>.</w:t>
      </w:r>
      <w:r w:rsidR="00CD2D3F" w:rsidRPr="00BB268F">
        <w:rPr>
          <w:i/>
          <w:iCs/>
          <w:color w:val="auto"/>
        </w:rPr>
        <w:t>53</w:t>
      </w:r>
      <w:r w:rsidRPr="00BB268F">
        <w:rPr>
          <w:color w:val="auto"/>
        </w:rPr>
        <w:t>)</w:t>
      </w:r>
      <w:r w:rsidRPr="00BB268F">
        <w:t xml:space="preserve">, Liāna Pumpure </w:t>
      </w:r>
      <w:r w:rsidRPr="00BB268F">
        <w:rPr>
          <w:caps/>
        </w:rPr>
        <w:t>(LRA)</w:t>
      </w:r>
      <w:r w:rsidRPr="00BB268F">
        <w:t>, Arnis Rozītis (LRA).</w:t>
      </w:r>
    </w:p>
    <w:p w14:paraId="1CFAC0A9" w14:textId="77777777" w:rsidR="005105CB" w:rsidRPr="00BB268F" w:rsidRDefault="005105CB" w:rsidP="005105CB">
      <w:pPr>
        <w:pStyle w:val="Default"/>
        <w:spacing w:after="120"/>
        <w:jc w:val="both"/>
        <w:rPr>
          <w:color w:val="auto"/>
        </w:rPr>
      </w:pPr>
      <w:r w:rsidRPr="00BB268F">
        <w:rPr>
          <w:color w:val="auto"/>
        </w:rPr>
        <w:t>Komitejas sēdē piedalās:</w:t>
      </w:r>
    </w:p>
    <w:p w14:paraId="5ABDDFF8" w14:textId="77777777" w:rsidR="005105CB" w:rsidRPr="00BB268F" w:rsidRDefault="005105CB" w:rsidP="005105CB">
      <w:pPr>
        <w:pStyle w:val="Default"/>
        <w:spacing w:after="120"/>
        <w:jc w:val="both"/>
      </w:pPr>
      <w:r w:rsidRPr="00BB268F">
        <w:rPr>
          <w:color w:val="auto"/>
          <w:u w:val="single"/>
        </w:rPr>
        <w:t>Administrācijas darbinieki</w:t>
      </w:r>
      <w:r w:rsidRPr="00BB268F">
        <w:rPr>
          <w:color w:val="auto"/>
        </w:rPr>
        <w:t>:</w:t>
      </w:r>
      <w:r w:rsidR="00195D76" w:rsidRPr="00BB268F">
        <w:rPr>
          <w:color w:val="auto"/>
        </w:rPr>
        <w:t xml:space="preserve"> Ligita Anspoka,</w:t>
      </w:r>
      <w:r w:rsidRPr="00BB268F">
        <w:rPr>
          <w:color w:val="auto"/>
        </w:rPr>
        <w:t xml:space="preserve"> Annija Dukāte, </w:t>
      </w:r>
      <w:r w:rsidR="00D42AA9" w:rsidRPr="00BB268F">
        <w:t>Ilona Gotharde</w:t>
      </w:r>
      <w:r w:rsidRPr="00BB268F">
        <w:t xml:space="preserve">, </w:t>
      </w:r>
      <w:r w:rsidR="00D42AA9" w:rsidRPr="00BB268F">
        <w:t>Rita Rossoha – Sadoviča</w:t>
      </w:r>
      <w:r w:rsidR="00195D76" w:rsidRPr="00BB268F">
        <w:t xml:space="preserve">, A. Timermane - </w:t>
      </w:r>
      <w:proofErr w:type="spellStart"/>
      <w:r w:rsidR="00195D76" w:rsidRPr="00BB268F">
        <w:t>Legzdiņa</w:t>
      </w:r>
      <w:proofErr w:type="spellEnd"/>
      <w:r w:rsidR="00D42AA9" w:rsidRPr="00BB268F">
        <w:t>.</w:t>
      </w:r>
    </w:p>
    <w:p w14:paraId="41461F5C" w14:textId="1E9E8F19" w:rsidR="005105CB" w:rsidRPr="00BB268F" w:rsidRDefault="005105CB" w:rsidP="005105CB">
      <w:pPr>
        <w:pStyle w:val="Default"/>
        <w:spacing w:after="120"/>
        <w:jc w:val="both"/>
        <w:rPr>
          <w:color w:val="auto"/>
        </w:rPr>
      </w:pPr>
      <w:r w:rsidRPr="00BB268F">
        <w:rPr>
          <w:u w:val="single"/>
        </w:rPr>
        <w:t>Citi</w:t>
      </w:r>
      <w:r w:rsidRPr="00BB268F">
        <w:t xml:space="preserve">: </w:t>
      </w:r>
      <w:r w:rsidR="00195D76" w:rsidRPr="00BB268F">
        <w:t xml:space="preserve">Ādažu </w:t>
      </w:r>
      <w:r w:rsidR="001905B9" w:rsidRPr="00BB268F">
        <w:t>B</w:t>
      </w:r>
      <w:r w:rsidR="00195D76" w:rsidRPr="00BB268F">
        <w:t xml:space="preserve">ērnu un jaunatnes sporta skolas </w:t>
      </w:r>
      <w:r w:rsidR="001905B9" w:rsidRPr="00BB268F">
        <w:t>direktore</w:t>
      </w:r>
      <w:r w:rsidR="00195D76" w:rsidRPr="00BB268F">
        <w:t xml:space="preserve"> Dagnija Zilberte, </w:t>
      </w:r>
      <w:r w:rsidR="0045740F" w:rsidRPr="00BB268F">
        <w:rPr>
          <w:color w:val="auto"/>
        </w:rPr>
        <w:t>Ādažu novada pašvaldības policijas priekšnieks</w:t>
      </w:r>
      <w:r w:rsidR="0045740F" w:rsidRPr="00BB268F">
        <w:t xml:space="preserve"> Oskars Feldmanis</w:t>
      </w:r>
      <w:r w:rsidR="00195D76" w:rsidRPr="00BB268F">
        <w:t xml:space="preserve">, </w:t>
      </w:r>
      <w:r w:rsidR="0045740F" w:rsidRPr="00BB268F">
        <w:t>Ādažu novada Sociālā dienesta vadītāja Ieva Roze</w:t>
      </w:r>
      <w:r w:rsidR="00195D76" w:rsidRPr="00BB268F">
        <w:t xml:space="preserve">, Ādažu novada iedzīvotājas </w:t>
      </w:r>
      <w:r w:rsidR="00B51E79" w:rsidRPr="00B51E79">
        <w:rPr>
          <w:i/>
          <w:iCs/>
        </w:rPr>
        <w:t>Vārds Uzvārds</w:t>
      </w:r>
      <w:r w:rsidR="0045740F" w:rsidRPr="00BB268F">
        <w:t xml:space="preserve"> un</w:t>
      </w:r>
      <w:r w:rsidR="00D42AA9" w:rsidRPr="00BB268F">
        <w:t xml:space="preserve"> </w:t>
      </w:r>
      <w:r w:rsidR="00B51E79" w:rsidRPr="00B51E79">
        <w:rPr>
          <w:i/>
          <w:iCs/>
        </w:rPr>
        <w:t>Vārds Uzvārds</w:t>
      </w:r>
      <w:r w:rsidR="00D42AA9" w:rsidRPr="00BB268F">
        <w:t>.</w:t>
      </w:r>
    </w:p>
    <w:p w14:paraId="3A2DE656" w14:textId="77777777" w:rsidR="00440FB2" w:rsidRPr="00BB268F" w:rsidRDefault="0002615F" w:rsidP="00EE00C7">
      <w:pPr>
        <w:spacing w:after="120"/>
        <w:jc w:val="center"/>
        <w:outlineLvl w:val="0"/>
        <w:rPr>
          <w:rFonts w:ascii="Times New Roman" w:hAnsi="Times New Roman" w:cs="Times New Roman"/>
          <w:b/>
        </w:rPr>
      </w:pPr>
      <w:r w:rsidRPr="00BB268F">
        <w:rPr>
          <w:rFonts w:ascii="Times New Roman" w:hAnsi="Times New Roman" w:cs="Times New Roman"/>
          <w:b/>
        </w:rPr>
        <w:t>DARBA KĀRTĪBĀ:</w:t>
      </w:r>
    </w:p>
    <w:p w14:paraId="0DEA49E3" w14:textId="77777777" w:rsidR="00440FB2" w:rsidRPr="00BB268F" w:rsidRDefault="0002615F" w:rsidP="00EE00C7">
      <w:pPr>
        <w:pStyle w:val="ListParagraph"/>
        <w:numPr>
          <w:ilvl w:val="0"/>
          <w:numId w:val="17"/>
        </w:numPr>
        <w:spacing w:after="120"/>
        <w:ind w:left="709" w:hanging="283"/>
        <w:contextualSpacing w:val="0"/>
        <w:jc w:val="both"/>
        <w:outlineLvl w:val="0"/>
        <w:rPr>
          <w:rFonts w:ascii="Times New Roman" w:hAnsi="Times New Roman" w:cs="Times New Roman"/>
          <w:color w:val="000000"/>
        </w:rPr>
      </w:pPr>
      <w:r w:rsidRPr="00BB268F">
        <w:rPr>
          <w:rFonts w:ascii="Times New Roman" w:hAnsi="Times New Roman" w:cs="Times New Roman"/>
          <w:color w:val="000000"/>
        </w:rPr>
        <w:t>Par Izglītības, kultūras, sporta un sociālās komitejas šā gada 3. maija sēdes darba kārtības apstiprināšanu</w:t>
      </w:r>
      <w:r w:rsidR="005105CB" w:rsidRPr="00BB268F">
        <w:rPr>
          <w:rFonts w:ascii="Times New Roman" w:hAnsi="Times New Roman" w:cs="Times New Roman"/>
          <w:color w:val="000000"/>
        </w:rPr>
        <w:t>.</w:t>
      </w:r>
    </w:p>
    <w:p w14:paraId="7021385E" w14:textId="77777777" w:rsidR="005105CB" w:rsidRPr="00BB268F" w:rsidRDefault="005105CB" w:rsidP="00EE00C7">
      <w:pPr>
        <w:spacing w:after="120"/>
        <w:jc w:val="center"/>
        <w:outlineLvl w:val="0"/>
        <w:rPr>
          <w:rFonts w:ascii="Times New Roman" w:hAnsi="Times New Roman" w:cs="Times New Roman"/>
          <w:color w:val="FF0000"/>
        </w:rPr>
      </w:pPr>
      <w:r w:rsidRPr="00BB268F">
        <w:rPr>
          <w:rFonts w:ascii="Times New Roman" w:hAnsi="Times New Roman" w:cs="Times New Roman"/>
          <w:color w:val="FF0000"/>
        </w:rPr>
        <w:t>– SLĒGTĀ DAĻA –</w:t>
      </w:r>
    </w:p>
    <w:p w14:paraId="457C631D" w14:textId="6B4C7F13" w:rsidR="00440FB2" w:rsidRPr="00BB268F" w:rsidRDefault="005105CB" w:rsidP="00EE00C7">
      <w:pPr>
        <w:pStyle w:val="ListParagraph"/>
        <w:numPr>
          <w:ilvl w:val="0"/>
          <w:numId w:val="17"/>
        </w:numPr>
        <w:spacing w:after="120"/>
        <w:ind w:left="709" w:hanging="283"/>
        <w:contextualSpacing w:val="0"/>
        <w:outlineLvl w:val="0"/>
        <w:rPr>
          <w:rFonts w:ascii="Times New Roman" w:hAnsi="Times New Roman" w:cs="Times New Roman"/>
          <w:color w:val="000000"/>
        </w:rPr>
      </w:pPr>
      <w:r w:rsidRPr="00BB268F">
        <w:rPr>
          <w:rFonts w:ascii="Times New Roman" w:hAnsi="Times New Roman" w:cs="Times New Roman"/>
          <w:color w:val="000000"/>
        </w:rPr>
        <w:t>Par reģistrēšanu pašvaldības dzīvokļu palīdzības 2. reģistrā.</w:t>
      </w:r>
    </w:p>
    <w:p w14:paraId="4FF317D7" w14:textId="77777777" w:rsidR="005105CB" w:rsidRPr="00BB268F" w:rsidRDefault="005105CB" w:rsidP="00EE00C7">
      <w:pPr>
        <w:spacing w:after="120"/>
        <w:jc w:val="center"/>
        <w:outlineLvl w:val="0"/>
        <w:rPr>
          <w:rFonts w:ascii="Times New Roman" w:hAnsi="Times New Roman" w:cs="Times New Roman"/>
          <w:color w:val="FF0000"/>
        </w:rPr>
      </w:pPr>
      <w:r w:rsidRPr="00BB268F">
        <w:rPr>
          <w:rFonts w:ascii="Times New Roman" w:hAnsi="Times New Roman" w:cs="Times New Roman"/>
          <w:color w:val="FF0000"/>
        </w:rPr>
        <w:t>– ATKLĀTĀ DAĻA –</w:t>
      </w:r>
    </w:p>
    <w:p w14:paraId="3BE677CF" w14:textId="77777777" w:rsidR="00440FB2" w:rsidRPr="00BB268F" w:rsidRDefault="0002615F" w:rsidP="00EE00C7">
      <w:pPr>
        <w:pStyle w:val="ListParagraph"/>
        <w:numPr>
          <w:ilvl w:val="0"/>
          <w:numId w:val="17"/>
        </w:numPr>
        <w:spacing w:after="120"/>
        <w:ind w:left="709" w:hanging="283"/>
        <w:contextualSpacing w:val="0"/>
        <w:jc w:val="both"/>
        <w:outlineLvl w:val="0"/>
        <w:rPr>
          <w:rFonts w:ascii="Times New Roman" w:hAnsi="Times New Roman" w:cs="Times New Roman"/>
          <w:color w:val="000000"/>
        </w:rPr>
      </w:pPr>
      <w:r w:rsidRPr="00BB268F">
        <w:rPr>
          <w:rFonts w:ascii="Times New Roman" w:hAnsi="Times New Roman" w:cs="Times New Roman"/>
          <w:color w:val="000000"/>
        </w:rPr>
        <w:t xml:space="preserve">Par nolikuma </w:t>
      </w:r>
      <w:r w:rsidR="005105CB" w:rsidRPr="00BB268F">
        <w:rPr>
          <w:rFonts w:ascii="Times New Roman" w:hAnsi="Times New Roman" w:cs="Times New Roman"/>
          <w:color w:val="000000"/>
        </w:rPr>
        <w:t>“</w:t>
      </w:r>
      <w:r w:rsidRPr="00BB268F">
        <w:rPr>
          <w:rFonts w:ascii="Times New Roman" w:hAnsi="Times New Roman" w:cs="Times New Roman"/>
          <w:color w:val="000000"/>
        </w:rPr>
        <w:t>Iniciatīvas projektu finansēšanas kārtība Ādažu novada pašvaldībā</w:t>
      </w:r>
      <w:r w:rsidR="005105CB" w:rsidRPr="00BB268F">
        <w:rPr>
          <w:rFonts w:ascii="Times New Roman" w:hAnsi="Times New Roman" w:cs="Times New Roman"/>
          <w:color w:val="000000"/>
        </w:rPr>
        <w:t>”</w:t>
      </w:r>
      <w:r w:rsidRPr="00BB268F">
        <w:rPr>
          <w:rFonts w:ascii="Times New Roman" w:hAnsi="Times New Roman" w:cs="Times New Roman"/>
          <w:color w:val="000000"/>
        </w:rPr>
        <w:t xml:space="preserve"> projektu</w:t>
      </w:r>
      <w:r w:rsidR="005105CB" w:rsidRPr="00BB268F">
        <w:rPr>
          <w:rFonts w:ascii="Times New Roman" w:hAnsi="Times New Roman" w:cs="Times New Roman"/>
          <w:color w:val="000000"/>
        </w:rPr>
        <w:t>.</w:t>
      </w:r>
    </w:p>
    <w:p w14:paraId="138F1ED6" w14:textId="77777777" w:rsidR="00440FB2" w:rsidRPr="00BB268F" w:rsidRDefault="0002615F" w:rsidP="00EE00C7">
      <w:pPr>
        <w:pStyle w:val="ListParagraph"/>
        <w:numPr>
          <w:ilvl w:val="0"/>
          <w:numId w:val="17"/>
        </w:numPr>
        <w:spacing w:after="120"/>
        <w:ind w:left="709" w:hanging="283"/>
        <w:contextualSpacing w:val="0"/>
        <w:jc w:val="both"/>
        <w:outlineLvl w:val="0"/>
        <w:rPr>
          <w:rFonts w:ascii="Times New Roman" w:hAnsi="Times New Roman" w:cs="Times New Roman"/>
          <w:color w:val="000000"/>
        </w:rPr>
      </w:pPr>
      <w:r w:rsidRPr="00BB268F">
        <w:rPr>
          <w:rFonts w:ascii="Times New Roman" w:hAnsi="Times New Roman" w:cs="Times New Roman"/>
          <w:color w:val="000000"/>
        </w:rPr>
        <w:t>Par subsīdijām sporta sacensību organizēšanai</w:t>
      </w:r>
      <w:r w:rsidR="005105CB" w:rsidRPr="00BB268F">
        <w:rPr>
          <w:rFonts w:ascii="Times New Roman" w:hAnsi="Times New Roman" w:cs="Times New Roman"/>
          <w:color w:val="000000"/>
        </w:rPr>
        <w:t>.</w:t>
      </w:r>
    </w:p>
    <w:p w14:paraId="749EBB06" w14:textId="77777777" w:rsidR="00440FB2" w:rsidRPr="00BB268F" w:rsidRDefault="0002615F" w:rsidP="00EE00C7">
      <w:pPr>
        <w:pStyle w:val="ListParagraph"/>
        <w:numPr>
          <w:ilvl w:val="0"/>
          <w:numId w:val="17"/>
        </w:numPr>
        <w:spacing w:after="120"/>
        <w:ind w:left="709" w:hanging="283"/>
        <w:contextualSpacing w:val="0"/>
        <w:jc w:val="both"/>
        <w:outlineLvl w:val="0"/>
        <w:rPr>
          <w:rFonts w:ascii="Times New Roman" w:hAnsi="Times New Roman" w:cs="Times New Roman"/>
          <w:color w:val="000000"/>
        </w:rPr>
      </w:pPr>
      <w:r w:rsidRPr="00BB268F">
        <w:rPr>
          <w:rFonts w:ascii="Times New Roman" w:hAnsi="Times New Roman" w:cs="Times New Roman"/>
          <w:color w:val="000000"/>
        </w:rPr>
        <w:t xml:space="preserve">Par grozījumiem Ādažu novada pašvaldības domes 23.03.2022. lēmumā Nr. 118 “Par </w:t>
      </w:r>
      <w:proofErr w:type="spellStart"/>
      <w:r w:rsidRPr="00BB268F">
        <w:rPr>
          <w:rFonts w:ascii="Times New Roman" w:hAnsi="Times New Roman" w:cs="Times New Roman"/>
          <w:color w:val="000000"/>
        </w:rPr>
        <w:t>Starpinstitucionālās</w:t>
      </w:r>
      <w:proofErr w:type="spellEnd"/>
      <w:r w:rsidRPr="00BB268F">
        <w:rPr>
          <w:rFonts w:ascii="Times New Roman" w:hAnsi="Times New Roman" w:cs="Times New Roman"/>
          <w:color w:val="000000"/>
        </w:rPr>
        <w:t xml:space="preserve"> nepilngadīgo lietu komisijas apstiprināšanu”</w:t>
      </w:r>
      <w:r w:rsidR="005105CB" w:rsidRPr="00BB268F">
        <w:rPr>
          <w:rFonts w:ascii="Times New Roman" w:hAnsi="Times New Roman" w:cs="Times New Roman"/>
          <w:color w:val="000000"/>
        </w:rPr>
        <w:t>.</w:t>
      </w:r>
    </w:p>
    <w:p w14:paraId="0879D9BB" w14:textId="77777777" w:rsidR="00440FB2" w:rsidRPr="00BB268F" w:rsidRDefault="0002615F" w:rsidP="00EE00C7">
      <w:pPr>
        <w:pStyle w:val="ListParagraph"/>
        <w:numPr>
          <w:ilvl w:val="0"/>
          <w:numId w:val="17"/>
        </w:numPr>
        <w:spacing w:after="120"/>
        <w:ind w:left="709" w:hanging="283"/>
        <w:contextualSpacing w:val="0"/>
        <w:jc w:val="both"/>
        <w:outlineLvl w:val="0"/>
        <w:rPr>
          <w:rFonts w:ascii="Times New Roman" w:hAnsi="Times New Roman" w:cs="Times New Roman"/>
          <w:color w:val="000000"/>
        </w:rPr>
      </w:pPr>
      <w:r w:rsidRPr="00BB268F">
        <w:rPr>
          <w:rFonts w:ascii="Times New Roman" w:hAnsi="Times New Roman" w:cs="Times New Roman"/>
          <w:color w:val="000000"/>
        </w:rPr>
        <w:lastRenderedPageBreak/>
        <w:t xml:space="preserve">Par saistošo noteikumu </w:t>
      </w:r>
      <w:r w:rsidR="005105CB" w:rsidRPr="00BB268F">
        <w:rPr>
          <w:rFonts w:ascii="Times New Roman" w:hAnsi="Times New Roman" w:cs="Times New Roman"/>
          <w:color w:val="000000"/>
        </w:rPr>
        <w:t>“</w:t>
      </w:r>
      <w:r w:rsidRPr="00BB268F">
        <w:rPr>
          <w:rFonts w:ascii="Times New Roman" w:hAnsi="Times New Roman" w:cs="Times New Roman"/>
          <w:color w:val="000000"/>
        </w:rPr>
        <w:t>Par pašvaldības pabalstiem aizbildņiem un audžuģimenēm</w:t>
      </w:r>
      <w:r w:rsidR="005105CB" w:rsidRPr="00BB268F">
        <w:rPr>
          <w:rFonts w:ascii="Times New Roman" w:hAnsi="Times New Roman" w:cs="Times New Roman"/>
          <w:color w:val="000000"/>
        </w:rPr>
        <w:t>”</w:t>
      </w:r>
      <w:r w:rsidRPr="00BB268F">
        <w:rPr>
          <w:rFonts w:ascii="Times New Roman" w:hAnsi="Times New Roman" w:cs="Times New Roman"/>
          <w:color w:val="000000"/>
        </w:rPr>
        <w:t xml:space="preserve"> projektu</w:t>
      </w:r>
      <w:r w:rsidR="005105CB" w:rsidRPr="00BB268F">
        <w:rPr>
          <w:rFonts w:ascii="Times New Roman" w:hAnsi="Times New Roman" w:cs="Times New Roman"/>
          <w:color w:val="000000"/>
        </w:rPr>
        <w:t>.</w:t>
      </w:r>
    </w:p>
    <w:p w14:paraId="45A29AD9" w14:textId="77777777" w:rsidR="00440FB2" w:rsidRPr="00BB268F" w:rsidRDefault="0002615F" w:rsidP="00EE00C7">
      <w:pPr>
        <w:pStyle w:val="ListParagraph"/>
        <w:numPr>
          <w:ilvl w:val="0"/>
          <w:numId w:val="17"/>
        </w:numPr>
        <w:spacing w:after="120"/>
        <w:ind w:left="709" w:hanging="283"/>
        <w:contextualSpacing w:val="0"/>
        <w:jc w:val="both"/>
        <w:outlineLvl w:val="0"/>
        <w:rPr>
          <w:rFonts w:ascii="Times New Roman" w:hAnsi="Times New Roman" w:cs="Times New Roman"/>
          <w:color w:val="000000"/>
        </w:rPr>
      </w:pPr>
      <w:r w:rsidRPr="00BB268F">
        <w:rPr>
          <w:rFonts w:ascii="Times New Roman" w:hAnsi="Times New Roman" w:cs="Times New Roman"/>
          <w:color w:val="000000"/>
        </w:rPr>
        <w:t xml:space="preserve">Par saistošo noteikumu </w:t>
      </w:r>
      <w:r w:rsidR="005105CB" w:rsidRPr="00BB268F">
        <w:rPr>
          <w:rFonts w:ascii="Times New Roman" w:hAnsi="Times New Roman" w:cs="Times New Roman"/>
          <w:color w:val="000000"/>
        </w:rPr>
        <w:t>“</w:t>
      </w:r>
      <w:r w:rsidRPr="00BB268F">
        <w:rPr>
          <w:rFonts w:ascii="Times New Roman" w:hAnsi="Times New Roman" w:cs="Times New Roman"/>
          <w:color w:val="000000"/>
        </w:rPr>
        <w:t>Par pašvaldības palīdzību bārenim un bez vecāku gādības palikušajam bērnam pēc pilngadības sasniegšanas</w:t>
      </w:r>
      <w:r w:rsidR="005105CB" w:rsidRPr="00BB268F">
        <w:rPr>
          <w:rFonts w:ascii="Times New Roman" w:hAnsi="Times New Roman" w:cs="Times New Roman"/>
          <w:color w:val="000000"/>
        </w:rPr>
        <w:t>”</w:t>
      </w:r>
      <w:r w:rsidRPr="00BB268F">
        <w:rPr>
          <w:rFonts w:ascii="Times New Roman" w:hAnsi="Times New Roman" w:cs="Times New Roman"/>
          <w:color w:val="000000"/>
        </w:rPr>
        <w:t xml:space="preserve"> projektu</w:t>
      </w:r>
      <w:r w:rsidR="005105CB" w:rsidRPr="00BB268F">
        <w:rPr>
          <w:rFonts w:ascii="Times New Roman" w:hAnsi="Times New Roman" w:cs="Times New Roman"/>
          <w:color w:val="000000"/>
        </w:rPr>
        <w:t>.</w:t>
      </w:r>
    </w:p>
    <w:p w14:paraId="0A1B4E5A" w14:textId="77777777" w:rsidR="00440FB2" w:rsidRPr="00BB268F" w:rsidRDefault="0002615F" w:rsidP="00EE00C7">
      <w:pPr>
        <w:pStyle w:val="ListParagraph"/>
        <w:numPr>
          <w:ilvl w:val="0"/>
          <w:numId w:val="17"/>
        </w:numPr>
        <w:spacing w:after="120"/>
        <w:ind w:left="709" w:hanging="283"/>
        <w:contextualSpacing w:val="0"/>
        <w:jc w:val="both"/>
        <w:outlineLvl w:val="0"/>
        <w:rPr>
          <w:rFonts w:ascii="Times New Roman" w:hAnsi="Times New Roman" w:cs="Times New Roman"/>
          <w:color w:val="000000"/>
        </w:rPr>
      </w:pPr>
      <w:r w:rsidRPr="00BB268F">
        <w:rPr>
          <w:rFonts w:ascii="Times New Roman" w:hAnsi="Times New Roman" w:cs="Times New Roman"/>
          <w:color w:val="000000"/>
        </w:rPr>
        <w:t xml:space="preserve">Par saistošo noteikumu </w:t>
      </w:r>
      <w:r w:rsidR="005105CB" w:rsidRPr="00BB268F">
        <w:rPr>
          <w:rFonts w:ascii="Times New Roman" w:hAnsi="Times New Roman" w:cs="Times New Roman"/>
          <w:color w:val="000000"/>
        </w:rPr>
        <w:t>“</w:t>
      </w:r>
      <w:r w:rsidRPr="00BB268F">
        <w:rPr>
          <w:rFonts w:ascii="Times New Roman" w:hAnsi="Times New Roman" w:cs="Times New Roman"/>
          <w:color w:val="000000"/>
        </w:rPr>
        <w:t>Par pabalstu aizgādnībā esošo personu aizgādņiem Ādažu novada pašvaldībā</w:t>
      </w:r>
      <w:r w:rsidR="005105CB" w:rsidRPr="00BB268F">
        <w:rPr>
          <w:rFonts w:ascii="Times New Roman" w:hAnsi="Times New Roman" w:cs="Times New Roman"/>
          <w:color w:val="000000"/>
        </w:rPr>
        <w:t>”</w:t>
      </w:r>
      <w:r w:rsidRPr="00BB268F">
        <w:rPr>
          <w:rFonts w:ascii="Times New Roman" w:hAnsi="Times New Roman" w:cs="Times New Roman"/>
          <w:color w:val="000000"/>
        </w:rPr>
        <w:t xml:space="preserve"> projektu</w:t>
      </w:r>
      <w:r w:rsidR="005105CB" w:rsidRPr="00BB268F">
        <w:rPr>
          <w:rFonts w:ascii="Times New Roman" w:hAnsi="Times New Roman" w:cs="Times New Roman"/>
          <w:color w:val="000000"/>
        </w:rPr>
        <w:t>.</w:t>
      </w:r>
    </w:p>
    <w:p w14:paraId="54998C2A" w14:textId="77777777" w:rsidR="00440FB2" w:rsidRPr="00BB268F" w:rsidRDefault="0002615F" w:rsidP="00EE00C7">
      <w:pPr>
        <w:pStyle w:val="ListParagraph"/>
        <w:numPr>
          <w:ilvl w:val="0"/>
          <w:numId w:val="17"/>
        </w:numPr>
        <w:spacing w:after="120"/>
        <w:ind w:left="709" w:hanging="283"/>
        <w:contextualSpacing w:val="0"/>
        <w:jc w:val="both"/>
        <w:outlineLvl w:val="0"/>
        <w:rPr>
          <w:rFonts w:ascii="Times New Roman" w:hAnsi="Times New Roman" w:cs="Times New Roman"/>
          <w:color w:val="000000"/>
        </w:rPr>
      </w:pPr>
      <w:r w:rsidRPr="00BB268F">
        <w:rPr>
          <w:rFonts w:ascii="Times New Roman" w:hAnsi="Times New Roman" w:cs="Times New Roman"/>
          <w:color w:val="000000"/>
        </w:rPr>
        <w:t>Ziņojums par sagatavoto noteikumu “Par naudas balvu piešķiršanu vispārējās izglītības iestāžu skolēniem” projektu</w:t>
      </w:r>
      <w:r w:rsidR="005105CB" w:rsidRPr="00BB268F">
        <w:rPr>
          <w:rFonts w:ascii="Times New Roman" w:hAnsi="Times New Roman" w:cs="Times New Roman"/>
          <w:color w:val="000000"/>
        </w:rPr>
        <w:t>.</w:t>
      </w:r>
    </w:p>
    <w:p w14:paraId="21A30D50" w14:textId="77777777" w:rsidR="00440FB2" w:rsidRPr="00BB268F" w:rsidRDefault="0002615F" w:rsidP="00EE00C7">
      <w:pPr>
        <w:pStyle w:val="ListParagraph"/>
        <w:numPr>
          <w:ilvl w:val="0"/>
          <w:numId w:val="17"/>
        </w:numPr>
        <w:spacing w:after="120"/>
        <w:ind w:left="709" w:hanging="425"/>
        <w:contextualSpacing w:val="0"/>
        <w:jc w:val="both"/>
        <w:outlineLvl w:val="0"/>
        <w:rPr>
          <w:rFonts w:ascii="Times New Roman" w:hAnsi="Times New Roman" w:cs="Times New Roman"/>
          <w:color w:val="000000"/>
        </w:rPr>
      </w:pPr>
      <w:r w:rsidRPr="00BB268F">
        <w:rPr>
          <w:rFonts w:ascii="Times New Roman" w:hAnsi="Times New Roman" w:cs="Times New Roman"/>
          <w:color w:val="000000"/>
        </w:rPr>
        <w:t>Informatīvais ziņojums par Sporta interešu izglītības pulciņu izvērtēšanas darba grupas darbu</w:t>
      </w:r>
      <w:r w:rsidR="005105CB" w:rsidRPr="00BB268F">
        <w:rPr>
          <w:rFonts w:ascii="Times New Roman" w:hAnsi="Times New Roman" w:cs="Times New Roman"/>
          <w:color w:val="000000"/>
        </w:rPr>
        <w:t>.</w:t>
      </w:r>
    </w:p>
    <w:p w14:paraId="074278AD" w14:textId="77777777" w:rsidR="00440FB2" w:rsidRPr="00BB268F" w:rsidRDefault="0002615F" w:rsidP="005105CB">
      <w:pPr>
        <w:spacing w:before="120"/>
        <w:jc w:val="center"/>
        <w:rPr>
          <w:rFonts w:ascii="Times New Roman" w:hAnsi="Times New Roman" w:cs="Times New Roman"/>
          <w:b/>
        </w:rPr>
      </w:pPr>
      <w:r w:rsidRPr="00BB268F">
        <w:rPr>
          <w:rFonts w:ascii="Times New Roman" w:hAnsi="Times New Roman" w:cs="Times New Roman"/>
          <w:b/>
        </w:rPr>
        <w:t>1. Par Izglītības, kultūras, sporta un sociālās komitejas šā gada 3. maija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0469DA25" w14:textId="77777777" w:rsidTr="00F65FDC">
        <w:tc>
          <w:tcPr>
            <w:tcW w:w="9288" w:type="dxa"/>
            <w:tcBorders>
              <w:top w:val="single" w:sz="4" w:space="0" w:color="auto"/>
              <w:left w:val="nil"/>
              <w:bottom w:val="nil"/>
              <w:right w:val="nil"/>
            </w:tcBorders>
            <w:shd w:val="clear" w:color="auto" w:fill="auto"/>
          </w:tcPr>
          <w:p w14:paraId="1C1C4AAF"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(Kerola Dāvidsone)</w:t>
            </w:r>
          </w:p>
        </w:tc>
      </w:tr>
    </w:tbl>
    <w:p w14:paraId="6BE26440" w14:textId="014A6AE1" w:rsidR="00440FB2" w:rsidRPr="00BB268F" w:rsidRDefault="0002615F" w:rsidP="005105CB">
      <w:pPr>
        <w:spacing w:before="120"/>
        <w:jc w:val="both"/>
        <w:rPr>
          <w:rFonts w:ascii="Times New Roman" w:hAnsi="Times New Roman" w:cs="Times New Roman"/>
          <w:szCs w:val="26"/>
        </w:rPr>
      </w:pPr>
      <w:r w:rsidRPr="00BB268F">
        <w:rPr>
          <w:rFonts w:ascii="Times New Roman" w:hAnsi="Times New Roman" w:cs="Times New Roman"/>
        </w:rPr>
        <w:t xml:space="preserve">Ierosina mainīt darba kartību un 8. jautājumu </w:t>
      </w:r>
      <w:r w:rsidR="005105CB" w:rsidRPr="00BB268F">
        <w:rPr>
          <w:rFonts w:ascii="Times New Roman" w:hAnsi="Times New Roman" w:cs="Times New Roman"/>
        </w:rPr>
        <w:t>“</w:t>
      </w:r>
      <w:r w:rsidRPr="00BB268F">
        <w:rPr>
          <w:rFonts w:ascii="Times New Roman" w:hAnsi="Times New Roman" w:cs="Times New Roman"/>
        </w:rPr>
        <w:t xml:space="preserve">Par nolikuma </w:t>
      </w:r>
      <w:r w:rsidR="005105CB" w:rsidRPr="00BB268F">
        <w:rPr>
          <w:rFonts w:ascii="Times New Roman" w:hAnsi="Times New Roman" w:cs="Times New Roman"/>
        </w:rPr>
        <w:t>“</w:t>
      </w:r>
      <w:r w:rsidRPr="00BB268F">
        <w:rPr>
          <w:rFonts w:ascii="Times New Roman" w:hAnsi="Times New Roman" w:cs="Times New Roman"/>
        </w:rPr>
        <w:t>Iniciatīvas projektu finansēšanas kārtība Ādažu novada pašvaldībā</w:t>
      </w:r>
      <w:r w:rsidR="005105CB" w:rsidRPr="00BB268F">
        <w:rPr>
          <w:rFonts w:ascii="Times New Roman" w:hAnsi="Times New Roman" w:cs="Times New Roman"/>
        </w:rPr>
        <w:t>”</w:t>
      </w:r>
      <w:r w:rsidRPr="00BB268F">
        <w:rPr>
          <w:rFonts w:ascii="Times New Roman" w:hAnsi="Times New Roman" w:cs="Times New Roman"/>
        </w:rPr>
        <w:t xml:space="preserve"> projektu</w:t>
      </w:r>
      <w:r w:rsidR="005105CB" w:rsidRPr="00BB268F">
        <w:rPr>
          <w:rFonts w:ascii="Times New Roman" w:hAnsi="Times New Roman" w:cs="Times New Roman"/>
        </w:rPr>
        <w:t>”</w:t>
      </w:r>
      <w:r w:rsidRPr="00BB268F">
        <w:rPr>
          <w:rFonts w:ascii="Times New Roman" w:hAnsi="Times New Roman" w:cs="Times New Roman"/>
        </w:rPr>
        <w:t xml:space="preserve"> izskatīt kā trešo, attiecīgi mainot pārējo jautājumu numerāciju.</w:t>
      </w:r>
      <w:r w:rsidR="008168CF" w:rsidRPr="00BB268F">
        <w:rPr>
          <w:rFonts w:ascii="Times New Roman" w:hAnsi="Times New Roman" w:cs="Times New Roman"/>
        </w:rPr>
        <w:t xml:space="preserve"> Ierosina apstip</w:t>
      </w:r>
      <w:r w:rsidR="00BB268F">
        <w:rPr>
          <w:rFonts w:ascii="Times New Roman" w:hAnsi="Times New Roman" w:cs="Times New Roman"/>
        </w:rPr>
        <w:t>r</w:t>
      </w:r>
      <w:r w:rsidR="008168CF" w:rsidRPr="00BB268F">
        <w:rPr>
          <w:rFonts w:ascii="Times New Roman" w:hAnsi="Times New Roman" w:cs="Times New Roman"/>
        </w:rPr>
        <w:t>ināt Izglītības, kultūras, sporta un sociālās komitejas šā gada 3. maija sēdes darba kārtību.</w:t>
      </w:r>
    </w:p>
    <w:p w14:paraId="672CEEE6" w14:textId="77777777" w:rsidR="00440FB2" w:rsidRPr="00BB268F" w:rsidRDefault="0002615F" w:rsidP="005105CB">
      <w:pPr>
        <w:spacing w:before="120"/>
        <w:jc w:val="both"/>
        <w:rPr>
          <w:rFonts w:ascii="Times New Roman" w:hAnsi="Times New Roman" w:cs="Times New Roman"/>
        </w:rPr>
      </w:pPr>
      <w:r w:rsidRPr="00BB268F">
        <w:rPr>
          <w:rFonts w:ascii="Times New Roman" w:hAnsi="Times New Roman" w:cs="Times New Roman"/>
        </w:rPr>
        <w:t xml:space="preserve">Atklāti balsojot, ar 8 balsīm </w:t>
      </w:r>
      <w:r w:rsidR="002C3129" w:rsidRPr="00BB268F">
        <w:rPr>
          <w:rFonts w:ascii="Times New Roman" w:hAnsi="Times New Roman" w:cs="Times New Roman"/>
        </w:rPr>
        <w:t>“</w:t>
      </w:r>
      <w:r w:rsidRPr="00BB268F">
        <w:rPr>
          <w:rFonts w:ascii="Times New Roman" w:hAnsi="Times New Roman" w:cs="Times New Roman"/>
        </w:rPr>
        <w:t>Par</w:t>
      </w:r>
      <w:r w:rsidR="002C3129" w:rsidRPr="00BB268F">
        <w:rPr>
          <w:rFonts w:ascii="Times New Roman" w:hAnsi="Times New Roman" w:cs="Times New Roman"/>
        </w:rPr>
        <w:t>”</w:t>
      </w:r>
      <w:r w:rsidRPr="00BB268F">
        <w:rPr>
          <w:rFonts w:ascii="Times New Roman" w:hAnsi="Times New Roman" w:cs="Times New Roman"/>
        </w:rPr>
        <w:t xml:space="preserve">, </w:t>
      </w:r>
      <w:r w:rsidR="002C3129" w:rsidRPr="00BB268F">
        <w:rPr>
          <w:rFonts w:ascii="Times New Roman" w:hAnsi="Times New Roman" w:cs="Times New Roman"/>
        </w:rPr>
        <w:t>“</w:t>
      </w:r>
      <w:r w:rsidRPr="00BB268F">
        <w:rPr>
          <w:rFonts w:ascii="Times New Roman" w:hAnsi="Times New Roman" w:cs="Times New Roman"/>
        </w:rPr>
        <w:t>Pret</w:t>
      </w:r>
      <w:r w:rsidR="002C3129" w:rsidRPr="00BB268F">
        <w:rPr>
          <w:rFonts w:ascii="Times New Roman" w:hAnsi="Times New Roman" w:cs="Times New Roman"/>
        </w:rPr>
        <w:t>”</w:t>
      </w:r>
      <w:r w:rsidRPr="00BB268F">
        <w:rPr>
          <w:rFonts w:ascii="Times New Roman" w:hAnsi="Times New Roman" w:cs="Times New Roman"/>
        </w:rPr>
        <w:t xml:space="preserve"> – nav, </w:t>
      </w:r>
      <w:r w:rsidR="002C3129" w:rsidRPr="00BB268F">
        <w:rPr>
          <w:rFonts w:ascii="Times New Roman" w:hAnsi="Times New Roman" w:cs="Times New Roman"/>
        </w:rPr>
        <w:t>“</w:t>
      </w:r>
      <w:r w:rsidRPr="00BB268F">
        <w:rPr>
          <w:rFonts w:ascii="Times New Roman" w:hAnsi="Times New Roman" w:cs="Times New Roman"/>
        </w:rPr>
        <w:t>Atturas</w:t>
      </w:r>
      <w:r w:rsidR="002C3129" w:rsidRPr="00BB268F">
        <w:rPr>
          <w:rFonts w:ascii="Times New Roman" w:hAnsi="Times New Roman" w:cs="Times New Roman"/>
        </w:rPr>
        <w:t>”</w:t>
      </w:r>
      <w:r w:rsidRPr="00BB268F">
        <w:rPr>
          <w:rFonts w:ascii="Times New Roman" w:hAnsi="Times New Roman" w:cs="Times New Roman"/>
        </w:rPr>
        <w:t xml:space="preserve"> – nav</w:t>
      </w:r>
      <w:r w:rsidR="002C3129" w:rsidRPr="00BB268F">
        <w:rPr>
          <w:rFonts w:ascii="Times New Roman" w:hAnsi="Times New Roman" w:cs="Times New Roman"/>
        </w:rPr>
        <w:t xml:space="preserve">, </w:t>
      </w:r>
      <w:r w:rsidRPr="00BB268F">
        <w:rPr>
          <w:rFonts w:ascii="Times New Roman" w:hAnsi="Times New Roman" w:cs="Times New Roman"/>
          <w:b/>
        </w:rPr>
        <w:t>KOMITEJA NOLEMJ</w:t>
      </w:r>
      <w:r w:rsidRPr="00BB268F">
        <w:rPr>
          <w:rFonts w:ascii="Times New Roman" w:hAnsi="Times New Roman" w:cs="Times New Roman"/>
        </w:rPr>
        <w:t>:</w:t>
      </w:r>
    </w:p>
    <w:p w14:paraId="41D5CCF0" w14:textId="77777777" w:rsidR="00440FB2" w:rsidRPr="00BB268F" w:rsidRDefault="0002615F" w:rsidP="005105CB">
      <w:pPr>
        <w:spacing w:before="120"/>
        <w:ind w:left="567"/>
        <w:jc w:val="both"/>
        <w:rPr>
          <w:rFonts w:ascii="Times New Roman" w:hAnsi="Times New Roman" w:cs="Times New Roman"/>
        </w:rPr>
      </w:pPr>
      <w:r w:rsidRPr="00BB268F">
        <w:rPr>
          <w:rFonts w:ascii="Times New Roman" w:hAnsi="Times New Roman" w:cs="Times New Roman"/>
          <w:b/>
          <w:bCs/>
        </w:rPr>
        <w:t xml:space="preserve">Apstiprināt </w:t>
      </w:r>
      <w:r w:rsidRPr="00BB268F">
        <w:rPr>
          <w:rFonts w:ascii="Times New Roman" w:hAnsi="Times New Roman" w:cs="Times New Roman"/>
        </w:rPr>
        <w:t>Izglītības, kultūras, sporta un sociālās komitejas šā gada 3. maija sēdes darba kārtību.</w:t>
      </w:r>
    </w:p>
    <w:p w14:paraId="4223F5CB" w14:textId="77777777" w:rsidR="00D42AA9" w:rsidRPr="00BB268F" w:rsidRDefault="00D42AA9" w:rsidP="00D42AA9">
      <w:pPr>
        <w:spacing w:before="120"/>
        <w:jc w:val="both"/>
        <w:rPr>
          <w:rFonts w:ascii="Times New Roman" w:hAnsi="Times New Roman" w:cs="Times New Roman"/>
          <w:i/>
          <w:iCs/>
        </w:rPr>
      </w:pPr>
      <w:r w:rsidRPr="00BB268F">
        <w:rPr>
          <w:rFonts w:ascii="Times New Roman" w:hAnsi="Times New Roman" w:cs="Times New Roman"/>
          <w:i/>
          <w:iCs/>
        </w:rPr>
        <w:t>Plkst. 09.02 A. DENIŅA piedalās sēdē.</w:t>
      </w:r>
    </w:p>
    <w:p w14:paraId="78994815" w14:textId="77777777" w:rsidR="005105CB" w:rsidRPr="00BB268F" w:rsidRDefault="005105CB" w:rsidP="005105CB">
      <w:pPr>
        <w:spacing w:before="120" w:after="120"/>
        <w:jc w:val="center"/>
        <w:rPr>
          <w:rFonts w:ascii="Times New Roman" w:hAnsi="Times New Roman" w:cs="Times New Roman"/>
          <w:b/>
          <w:color w:val="FF0000"/>
        </w:rPr>
      </w:pPr>
      <w:r w:rsidRPr="00BB268F">
        <w:rPr>
          <w:rFonts w:ascii="Times New Roman" w:hAnsi="Times New Roman" w:cs="Times New Roman"/>
          <w:b/>
          <w:color w:val="FF0000"/>
        </w:rPr>
        <w:t>– SLĒGTĀ DAĻA –</w:t>
      </w:r>
    </w:p>
    <w:p w14:paraId="2B6F3794" w14:textId="77777777" w:rsidR="00440FB2" w:rsidRPr="00BB268F" w:rsidRDefault="005105CB" w:rsidP="005105CB">
      <w:pPr>
        <w:jc w:val="center"/>
        <w:rPr>
          <w:rFonts w:ascii="Times New Roman" w:hAnsi="Times New Roman" w:cs="Times New Roman"/>
          <w:b/>
        </w:rPr>
      </w:pPr>
      <w:r w:rsidRPr="00BB268F">
        <w:rPr>
          <w:rFonts w:ascii="Times New Roman" w:hAnsi="Times New Roman" w:cs="Times New Roman"/>
          <w:b/>
        </w:rPr>
        <w:t>2. Par reģistrēšanu pašvaldības dzīvokļu palīdzības 2. reģistrā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67EED053" w14:textId="77777777" w:rsidTr="002C3129">
        <w:tc>
          <w:tcPr>
            <w:tcW w:w="9071" w:type="dxa"/>
            <w:tcBorders>
              <w:top w:val="single" w:sz="4" w:space="0" w:color="auto"/>
              <w:left w:val="nil"/>
              <w:bottom w:val="nil"/>
              <w:right w:val="nil"/>
            </w:tcBorders>
            <w:shd w:val="clear" w:color="auto" w:fill="auto"/>
          </w:tcPr>
          <w:p w14:paraId="64B3FC9C"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(Rita Rossoha-Sadoviča)</w:t>
            </w:r>
          </w:p>
        </w:tc>
      </w:tr>
    </w:tbl>
    <w:p w14:paraId="1AC8BC54" w14:textId="26CBF0E1" w:rsidR="00440FB2" w:rsidRPr="00B51E79" w:rsidRDefault="00B51E79" w:rsidP="00B51E79">
      <w:pPr>
        <w:spacing w:before="120"/>
        <w:ind w:right="425"/>
        <w:jc w:val="both"/>
        <w:rPr>
          <w:rFonts w:ascii="Times New Roman" w:hAnsi="Times New Roman" w:cs="Times New Roman"/>
          <w:b/>
          <w:bCs/>
          <w:i/>
          <w:iCs/>
        </w:rPr>
      </w:pPr>
      <w:r w:rsidRPr="00B51E79">
        <w:rPr>
          <w:rFonts w:ascii="Times New Roman" w:hAnsi="Times New Roman" w:cs="Times New Roman"/>
          <w:i/>
          <w:iCs/>
        </w:rPr>
        <w:t>Satur konfidenciālu informāciju.</w:t>
      </w:r>
    </w:p>
    <w:p w14:paraId="21EDACEC" w14:textId="77777777" w:rsidR="005105CB" w:rsidRPr="00BB268F" w:rsidRDefault="005105CB" w:rsidP="002C3129">
      <w:pPr>
        <w:spacing w:before="120" w:after="120"/>
        <w:jc w:val="center"/>
        <w:rPr>
          <w:rFonts w:ascii="Times New Roman" w:hAnsi="Times New Roman" w:cs="Times New Roman"/>
          <w:b/>
          <w:color w:val="FF0000"/>
        </w:rPr>
      </w:pPr>
      <w:r w:rsidRPr="00BB268F">
        <w:rPr>
          <w:rFonts w:ascii="Times New Roman" w:hAnsi="Times New Roman" w:cs="Times New Roman"/>
          <w:b/>
          <w:color w:val="FF0000"/>
        </w:rPr>
        <w:t>– ATKLĀTĀ DAĻA –</w:t>
      </w:r>
    </w:p>
    <w:p w14:paraId="360F9B5F" w14:textId="77777777" w:rsidR="00440FB2" w:rsidRPr="00BB268F" w:rsidRDefault="0002615F" w:rsidP="0028733D">
      <w:pPr>
        <w:pStyle w:val="ListParagraph"/>
        <w:numPr>
          <w:ilvl w:val="0"/>
          <w:numId w:val="15"/>
        </w:numPr>
        <w:jc w:val="center"/>
        <w:rPr>
          <w:rFonts w:ascii="Times New Roman" w:hAnsi="Times New Roman" w:cs="Times New Roman"/>
          <w:b/>
        </w:rPr>
      </w:pPr>
      <w:r w:rsidRPr="00BB268F">
        <w:rPr>
          <w:rFonts w:ascii="Times New Roman" w:hAnsi="Times New Roman" w:cs="Times New Roman"/>
          <w:b/>
        </w:rPr>
        <w:t xml:space="preserve">Par nolikuma </w:t>
      </w:r>
      <w:r w:rsidR="005105CB" w:rsidRPr="00BB268F">
        <w:rPr>
          <w:rFonts w:ascii="Times New Roman" w:hAnsi="Times New Roman" w:cs="Times New Roman"/>
          <w:b/>
        </w:rPr>
        <w:t>“</w:t>
      </w:r>
      <w:r w:rsidRPr="00BB268F">
        <w:rPr>
          <w:rFonts w:ascii="Times New Roman" w:hAnsi="Times New Roman" w:cs="Times New Roman"/>
          <w:b/>
        </w:rPr>
        <w:t>Iniciatīvas projektu finansēšanas kārtība Ādažu novada pašvaldībā</w:t>
      </w:r>
      <w:r w:rsidR="005105CB" w:rsidRPr="00BB268F">
        <w:rPr>
          <w:rFonts w:ascii="Times New Roman" w:hAnsi="Times New Roman" w:cs="Times New Roman"/>
          <w:b/>
        </w:rPr>
        <w:t>”</w:t>
      </w:r>
      <w:r w:rsidRPr="00BB268F">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1691779C" w14:textId="77777777" w:rsidTr="00F65FDC">
        <w:tc>
          <w:tcPr>
            <w:tcW w:w="9288" w:type="dxa"/>
            <w:tcBorders>
              <w:top w:val="single" w:sz="4" w:space="0" w:color="auto"/>
              <w:left w:val="nil"/>
              <w:bottom w:val="nil"/>
              <w:right w:val="nil"/>
            </w:tcBorders>
            <w:shd w:val="clear" w:color="auto" w:fill="auto"/>
          </w:tcPr>
          <w:p w14:paraId="0FC869DA"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(Annija Dukāte)</w:t>
            </w:r>
          </w:p>
        </w:tc>
      </w:tr>
    </w:tbl>
    <w:p w14:paraId="65A663FA" w14:textId="31B77D33" w:rsidR="00440FB2" w:rsidRPr="00BB268F" w:rsidRDefault="00066F76" w:rsidP="00FE1701">
      <w:pPr>
        <w:spacing w:before="120"/>
        <w:jc w:val="both"/>
        <w:rPr>
          <w:rFonts w:ascii="Times New Roman" w:hAnsi="Times New Roman" w:cs="Times New Roman"/>
        </w:rPr>
      </w:pPr>
      <w:r w:rsidRPr="00BB268F">
        <w:rPr>
          <w:rFonts w:ascii="Times New Roman" w:hAnsi="Times New Roman" w:cs="Times New Roman"/>
        </w:rPr>
        <w:t>Ziņo, ka nolikums nosaka kārtību, kādā tiek piešķirts Ādažu novada pašvaldības finansējums, izstrādāti un vērtēti pieteikumi kultūras un mākslas projektiem, Latvijas profesionālās ievirzes un profesionālās vidējās izglītības iestādes mākslās izglītojamo dalībai konkursos ārvalstīs, jauniešu iniciatīvu projektiem, iniciatīvu projektiem, atbalsta biedrību darbības nodrošināšanai</w:t>
      </w:r>
      <w:r w:rsidR="00D6065E" w:rsidRPr="00BB268F">
        <w:rPr>
          <w:rFonts w:ascii="Times New Roman" w:hAnsi="Times New Roman" w:cs="Times New Roman"/>
        </w:rPr>
        <w:t xml:space="preserve">, kā arī </w:t>
      </w:r>
      <w:r w:rsidRPr="00BB268F">
        <w:rPr>
          <w:rFonts w:ascii="Times New Roman" w:hAnsi="Times New Roman" w:cs="Times New Roman"/>
        </w:rPr>
        <w:t>Ādažu novada pašvaldības finansējuma piešķiršanas un tā izlietojuma kontroles kārtību.</w:t>
      </w:r>
      <w:r w:rsidR="00D6065E" w:rsidRPr="00BB268F">
        <w:rPr>
          <w:rFonts w:ascii="Times New Roman" w:hAnsi="Times New Roman" w:cs="Times New Roman"/>
        </w:rPr>
        <w:t xml:space="preserve"> Informē</w:t>
      </w:r>
      <w:r w:rsidR="00EE00C7" w:rsidRPr="00BB268F">
        <w:rPr>
          <w:rFonts w:ascii="Times New Roman" w:hAnsi="Times New Roman" w:cs="Times New Roman"/>
        </w:rPr>
        <w:t>,</w:t>
      </w:r>
      <w:r w:rsidR="00D6065E" w:rsidRPr="00BB268F">
        <w:rPr>
          <w:rFonts w:ascii="Times New Roman" w:hAnsi="Times New Roman" w:cs="Times New Roman"/>
        </w:rPr>
        <w:t xml:space="preserve"> ka</w:t>
      </w:r>
      <w:r w:rsidRPr="00BB268F">
        <w:rPr>
          <w:rFonts w:ascii="Times New Roman" w:hAnsi="Times New Roman" w:cs="Times New Roman"/>
        </w:rPr>
        <w:t xml:space="preserve"> nolikuma projekts tika izskatīts un atbalstīts Izglītības, kultūras, sporta un sociālās komitejas šā gada 5. aprīļa sēdē (“Par” – 8, “Pret” – 1 [A. Deniņa]), bet netika iekļauts pašvaldības domes šā gada 26. aprīļa sēdes darba kārtībā, jo tika saņemta deputātes A. </w:t>
      </w:r>
      <w:proofErr w:type="spellStart"/>
      <w:r w:rsidRPr="00BB268F">
        <w:rPr>
          <w:rFonts w:ascii="Times New Roman" w:hAnsi="Times New Roman" w:cs="Times New Roman"/>
        </w:rPr>
        <w:t>Deniņas</w:t>
      </w:r>
      <w:proofErr w:type="spellEnd"/>
      <w:r w:rsidRPr="00BB268F">
        <w:rPr>
          <w:rFonts w:ascii="Times New Roman" w:hAnsi="Times New Roman" w:cs="Times New Roman"/>
        </w:rPr>
        <w:t xml:space="preserve"> e-pasta vēstule ar ierosinājumiem, kas pēc būtības ietekmēja nolikuma projektu, tāpēc tas tika virzīts atkārtoti izskatīšanai komitejas šā gada 3. maija sēdē.</w:t>
      </w:r>
    </w:p>
    <w:p w14:paraId="3B565286" w14:textId="77777777" w:rsidR="00EA4947" w:rsidRPr="00BB268F" w:rsidRDefault="00EA4947" w:rsidP="00C579C7">
      <w:pPr>
        <w:spacing w:before="120"/>
        <w:jc w:val="both"/>
        <w:rPr>
          <w:rFonts w:ascii="Times New Roman" w:hAnsi="Times New Roman" w:cs="Times New Roman"/>
        </w:rPr>
      </w:pPr>
      <w:r w:rsidRPr="00BB268F">
        <w:rPr>
          <w:rFonts w:ascii="Times New Roman" w:hAnsi="Times New Roman" w:cs="Times New Roman"/>
        </w:rPr>
        <w:t xml:space="preserve">K. DĀVIDSONE, </w:t>
      </w:r>
      <w:r w:rsidR="00FE1701" w:rsidRPr="00BB268F">
        <w:rPr>
          <w:rFonts w:ascii="Times New Roman" w:hAnsi="Times New Roman" w:cs="Times New Roman"/>
        </w:rPr>
        <w:t xml:space="preserve">S. BRAKOVSKA, </w:t>
      </w:r>
      <w:r w:rsidRPr="00BB268F">
        <w:rPr>
          <w:rFonts w:ascii="Times New Roman" w:hAnsi="Times New Roman" w:cs="Times New Roman"/>
        </w:rPr>
        <w:t>A. DENIŅA,</w:t>
      </w:r>
      <w:r w:rsidR="00FE1701" w:rsidRPr="00BB268F">
        <w:rPr>
          <w:rFonts w:ascii="Times New Roman" w:hAnsi="Times New Roman" w:cs="Times New Roman"/>
        </w:rPr>
        <w:t xml:space="preserve"> G. KOZLOVSKA,</w:t>
      </w:r>
      <w:r w:rsidR="00E443D7" w:rsidRPr="00BB268F">
        <w:rPr>
          <w:rFonts w:ascii="Times New Roman" w:hAnsi="Times New Roman" w:cs="Times New Roman"/>
        </w:rPr>
        <w:t xml:space="preserve"> R. PAULS, A. ROZĪTIS,</w:t>
      </w:r>
      <w:r w:rsidRPr="00BB268F">
        <w:rPr>
          <w:rFonts w:ascii="Times New Roman" w:hAnsi="Times New Roman" w:cs="Times New Roman"/>
        </w:rPr>
        <w:t xml:space="preserve"> </w:t>
      </w:r>
      <w:r w:rsidR="00E443D7" w:rsidRPr="00BB268F">
        <w:rPr>
          <w:rFonts w:ascii="Times New Roman" w:hAnsi="Times New Roman" w:cs="Times New Roman"/>
        </w:rPr>
        <w:t xml:space="preserve">I. GOTHARDE, </w:t>
      </w:r>
      <w:r w:rsidRPr="00BB268F">
        <w:rPr>
          <w:rFonts w:ascii="Times New Roman" w:hAnsi="Times New Roman" w:cs="Times New Roman"/>
        </w:rPr>
        <w:t>A. DUKĀTE debatē par:</w:t>
      </w:r>
    </w:p>
    <w:p w14:paraId="79A8BD50" w14:textId="4754433F" w:rsidR="0028733D" w:rsidRPr="00BB268F" w:rsidRDefault="00860507" w:rsidP="00860507">
      <w:pPr>
        <w:pStyle w:val="ListParagraph"/>
        <w:numPr>
          <w:ilvl w:val="0"/>
          <w:numId w:val="16"/>
        </w:numPr>
        <w:spacing w:before="120"/>
        <w:ind w:left="714" w:hanging="357"/>
        <w:contextualSpacing w:val="0"/>
        <w:jc w:val="both"/>
        <w:rPr>
          <w:rFonts w:ascii="Times New Roman" w:hAnsi="Times New Roman" w:cs="Times New Roman"/>
        </w:rPr>
      </w:pPr>
      <w:r w:rsidRPr="00BB268F">
        <w:rPr>
          <w:rFonts w:ascii="Times New Roman" w:hAnsi="Times New Roman" w:cs="Times New Roman"/>
        </w:rPr>
        <w:lastRenderedPageBreak/>
        <w:t xml:space="preserve">līdzfinansējuma piešķiršanas mērķi un paredzētajām aktivitātēm </w:t>
      </w:r>
      <w:r w:rsidR="00EE00C7" w:rsidRPr="00BB268F">
        <w:rPr>
          <w:rFonts w:ascii="Times New Roman" w:hAnsi="Times New Roman" w:cs="Times New Roman"/>
        </w:rPr>
        <w:t>–</w:t>
      </w:r>
      <w:r w:rsidRPr="00BB268F">
        <w:rPr>
          <w:rFonts w:ascii="Times New Roman" w:hAnsi="Times New Roman" w:cs="Times New Roman"/>
        </w:rPr>
        <w:t xml:space="preserve"> kultūras projektiem, </w:t>
      </w:r>
      <w:r w:rsidRPr="00BB268F">
        <w:rPr>
          <w:rFonts w:ascii="Times New Roman" w:eastAsia="Times New Roman" w:hAnsi="Times New Roman"/>
        </w:rPr>
        <w:t>izglītojamo dalībai ārvalstu konkursos, jauniešu projektu īstenošanai, iniciatīvu projektu īstenošanai, kā arī atbalsta biedrību darbības nodrošināšanas projektu īstenošanai;</w:t>
      </w:r>
    </w:p>
    <w:p w14:paraId="59738FB6" w14:textId="77777777" w:rsidR="00860507" w:rsidRPr="00BB268F" w:rsidRDefault="00860507" w:rsidP="00860507">
      <w:pPr>
        <w:pStyle w:val="ListParagraph"/>
        <w:numPr>
          <w:ilvl w:val="0"/>
          <w:numId w:val="16"/>
        </w:numPr>
        <w:spacing w:before="120"/>
        <w:ind w:left="714" w:hanging="357"/>
        <w:contextualSpacing w:val="0"/>
        <w:jc w:val="both"/>
        <w:rPr>
          <w:rFonts w:ascii="Times New Roman" w:hAnsi="Times New Roman" w:cs="Times New Roman"/>
          <w:iCs/>
        </w:rPr>
      </w:pPr>
      <w:r w:rsidRPr="00BB268F">
        <w:rPr>
          <w:rFonts w:ascii="Times New Roman" w:hAnsi="Times New Roman"/>
          <w:iCs/>
        </w:rPr>
        <w:t>nolikumā iekļautaj</w:t>
      </w:r>
      <w:r w:rsidR="006F0729" w:rsidRPr="00BB268F">
        <w:rPr>
          <w:rFonts w:ascii="Times New Roman" w:hAnsi="Times New Roman"/>
          <w:iCs/>
        </w:rPr>
        <w:t>ie</w:t>
      </w:r>
      <w:r w:rsidRPr="00BB268F">
        <w:rPr>
          <w:rFonts w:ascii="Times New Roman" w:hAnsi="Times New Roman"/>
          <w:iCs/>
        </w:rPr>
        <w:t xml:space="preserve">m </w:t>
      </w:r>
      <w:proofErr w:type="spellStart"/>
      <w:r w:rsidRPr="00312292">
        <w:rPr>
          <w:rFonts w:ascii="Times New Roman" w:hAnsi="Times New Roman"/>
          <w:i/>
        </w:rPr>
        <w:t>de</w:t>
      </w:r>
      <w:proofErr w:type="spellEnd"/>
      <w:r w:rsidRPr="00312292">
        <w:rPr>
          <w:rFonts w:ascii="Times New Roman" w:hAnsi="Times New Roman"/>
          <w:i/>
        </w:rPr>
        <w:t xml:space="preserve"> </w:t>
      </w:r>
      <w:proofErr w:type="spellStart"/>
      <w:r w:rsidRPr="00312292">
        <w:rPr>
          <w:rFonts w:ascii="Times New Roman" w:hAnsi="Times New Roman"/>
          <w:i/>
        </w:rPr>
        <w:t>minimis</w:t>
      </w:r>
      <w:proofErr w:type="spellEnd"/>
      <w:r w:rsidRPr="00BB268F">
        <w:rPr>
          <w:rFonts w:ascii="Times New Roman" w:hAnsi="Times New Roman"/>
          <w:iCs/>
        </w:rPr>
        <w:t xml:space="preserve"> atbalsta nosacījumiem, kā arī to, ka tā ir obligāta Finanšu ministrijas prasība un to nevar izņemt no nolikuma projekta;</w:t>
      </w:r>
    </w:p>
    <w:p w14:paraId="415D1774" w14:textId="77777777" w:rsidR="00860507" w:rsidRPr="00BB268F" w:rsidRDefault="00FE1701" w:rsidP="001E692C">
      <w:pPr>
        <w:pStyle w:val="ListParagraph"/>
        <w:numPr>
          <w:ilvl w:val="0"/>
          <w:numId w:val="16"/>
        </w:numPr>
        <w:spacing w:before="120"/>
        <w:ind w:left="714" w:hanging="357"/>
        <w:contextualSpacing w:val="0"/>
        <w:jc w:val="both"/>
        <w:rPr>
          <w:rFonts w:ascii="Times New Roman" w:hAnsi="Times New Roman" w:cs="Times New Roman"/>
        </w:rPr>
      </w:pPr>
      <w:r w:rsidRPr="00BB268F">
        <w:rPr>
          <w:rFonts w:ascii="Times New Roman" w:hAnsi="Times New Roman" w:cs="Times New Roman"/>
        </w:rPr>
        <w:t>i</w:t>
      </w:r>
      <w:r w:rsidR="001E692C" w:rsidRPr="00BB268F">
        <w:rPr>
          <w:rFonts w:ascii="Times New Roman" w:hAnsi="Times New Roman" w:cs="Times New Roman"/>
        </w:rPr>
        <w:t xml:space="preserve">espējām segt </w:t>
      </w:r>
      <w:r w:rsidR="001E692C" w:rsidRPr="00BB268F">
        <w:rPr>
          <w:rFonts w:ascii="Times New Roman" w:hAnsi="Times New Roman"/>
        </w:rPr>
        <w:t xml:space="preserve">lektoru, ekspertu </w:t>
      </w:r>
      <w:r w:rsidRPr="00BB268F">
        <w:rPr>
          <w:rFonts w:ascii="Times New Roman" w:hAnsi="Times New Roman"/>
        </w:rPr>
        <w:t xml:space="preserve">un </w:t>
      </w:r>
      <w:r w:rsidR="001E692C" w:rsidRPr="00BB268F">
        <w:rPr>
          <w:rFonts w:ascii="Times New Roman" w:hAnsi="Times New Roman"/>
        </w:rPr>
        <w:t>speciālistu atlīdzība</w:t>
      </w:r>
      <w:r w:rsidRPr="00BB268F">
        <w:rPr>
          <w:rFonts w:ascii="Times New Roman" w:hAnsi="Times New Roman"/>
        </w:rPr>
        <w:t>s</w:t>
      </w:r>
      <w:r w:rsidR="00DD5467" w:rsidRPr="00BB268F">
        <w:rPr>
          <w:rFonts w:ascii="Times New Roman" w:hAnsi="Times New Roman"/>
        </w:rPr>
        <w:t>,</w:t>
      </w:r>
      <w:r w:rsidR="001E692C" w:rsidRPr="00BB268F">
        <w:rPr>
          <w:rFonts w:ascii="Times New Roman" w:hAnsi="Times New Roman"/>
        </w:rPr>
        <w:t xml:space="preserve"> </w:t>
      </w:r>
      <w:r w:rsidR="001E692C" w:rsidRPr="00BB268F">
        <w:rPr>
          <w:rFonts w:ascii="Times New Roman" w:eastAsia="Times New Roman" w:hAnsi="Times New Roman"/>
          <w:lang w:eastAsia="lv-LV"/>
        </w:rPr>
        <w:t>izņemot projekta īstenotāju un dalībnieku</w:t>
      </w:r>
      <w:r w:rsidR="00DD5467" w:rsidRPr="00BB268F">
        <w:rPr>
          <w:rFonts w:ascii="Times New Roman" w:eastAsia="Times New Roman" w:hAnsi="Times New Roman"/>
          <w:lang w:eastAsia="lv-LV"/>
        </w:rPr>
        <w:t xml:space="preserve"> atlīdzību</w:t>
      </w:r>
      <w:r w:rsidR="001E692C" w:rsidRPr="00BB268F">
        <w:rPr>
          <w:rFonts w:ascii="Times New Roman" w:eastAsia="Times New Roman" w:hAnsi="Times New Roman"/>
          <w:lang w:eastAsia="lv-LV"/>
        </w:rPr>
        <w:t>;</w:t>
      </w:r>
    </w:p>
    <w:p w14:paraId="2B598AEB" w14:textId="77777777" w:rsidR="001E692C" w:rsidRPr="00BB268F" w:rsidRDefault="00DD5467" w:rsidP="001E692C">
      <w:pPr>
        <w:pStyle w:val="Style4"/>
        <w:widowControl/>
        <w:numPr>
          <w:ilvl w:val="0"/>
          <w:numId w:val="16"/>
        </w:numPr>
        <w:spacing w:before="120" w:line="274" w:lineRule="exact"/>
        <w:jc w:val="both"/>
        <w:rPr>
          <w:rStyle w:val="FontStyle37"/>
          <w:color w:val="auto"/>
          <w:sz w:val="24"/>
          <w:szCs w:val="24"/>
        </w:rPr>
      </w:pPr>
      <w:r w:rsidRPr="00BB268F">
        <w:rPr>
          <w:rFonts w:ascii="Times New Roman" w:hAnsi="Times New Roman"/>
        </w:rPr>
        <w:t>v</w:t>
      </w:r>
      <w:r w:rsidR="001E692C" w:rsidRPr="00BB268F">
        <w:rPr>
          <w:rFonts w:ascii="Times New Roman" w:hAnsi="Times New Roman"/>
        </w:rPr>
        <w:t xml:space="preserve">ērtēšanas kritērijiem </w:t>
      </w:r>
      <w:r w:rsidR="001E692C" w:rsidRPr="00312292">
        <w:rPr>
          <w:rStyle w:val="FontStyle37"/>
          <w:color w:val="auto"/>
          <w:sz w:val="24"/>
          <w:szCs w:val="24"/>
        </w:rPr>
        <w:t xml:space="preserve">pašvaldības līdzfinansējuma piešķiršanai kultūras un mākslas </w:t>
      </w:r>
      <w:r w:rsidR="001E692C" w:rsidRPr="00BB268F">
        <w:rPr>
          <w:rStyle w:val="FontStyle37"/>
          <w:color w:val="auto"/>
          <w:sz w:val="24"/>
          <w:szCs w:val="24"/>
        </w:rPr>
        <w:t>projektam</w:t>
      </w:r>
      <w:r w:rsidRPr="00BB268F">
        <w:rPr>
          <w:rStyle w:val="FontStyle37"/>
          <w:color w:val="auto"/>
          <w:sz w:val="24"/>
          <w:szCs w:val="24"/>
        </w:rPr>
        <w:t>, kā piemēram, p</w:t>
      </w:r>
      <w:r w:rsidR="001E692C" w:rsidRPr="00BB268F">
        <w:rPr>
          <w:rFonts w:ascii="Times New Roman" w:hAnsi="Times New Roman" w:cs="Times New Roman"/>
        </w:rPr>
        <w:t xml:space="preserve">rojekta sabiedriskā vajadzība, </w:t>
      </w:r>
      <w:r w:rsidRPr="00BB268F">
        <w:rPr>
          <w:rFonts w:ascii="Times New Roman" w:hAnsi="Times New Roman" w:cs="Times New Roman"/>
        </w:rPr>
        <w:t>p</w:t>
      </w:r>
      <w:r w:rsidR="001E692C" w:rsidRPr="00BB268F">
        <w:rPr>
          <w:rFonts w:ascii="Times New Roman" w:hAnsi="Times New Roman" w:cs="Times New Roman"/>
        </w:rPr>
        <w:t>rojekta mērķauditorija</w:t>
      </w:r>
      <w:r w:rsidRPr="00BB268F">
        <w:rPr>
          <w:rFonts w:ascii="Times New Roman" w:hAnsi="Times New Roman" w:cs="Times New Roman"/>
        </w:rPr>
        <w:t xml:space="preserve"> un </w:t>
      </w:r>
      <w:r w:rsidR="00253903" w:rsidRPr="00BB268F">
        <w:rPr>
          <w:rFonts w:ascii="Times New Roman" w:hAnsi="Times New Roman" w:cs="Times New Roman"/>
        </w:rPr>
        <w:t>finansējuma apmēr</w:t>
      </w:r>
      <w:r w:rsidRPr="00BB268F">
        <w:rPr>
          <w:rFonts w:ascii="Times New Roman" w:hAnsi="Times New Roman" w:cs="Times New Roman"/>
        </w:rPr>
        <w:t>s</w:t>
      </w:r>
      <w:r w:rsidR="00253903" w:rsidRPr="00BB268F">
        <w:rPr>
          <w:rFonts w:ascii="Times New Roman" w:hAnsi="Times New Roman" w:cs="Times New Roman"/>
        </w:rPr>
        <w:t xml:space="preserve"> un avot</w:t>
      </w:r>
      <w:r w:rsidRPr="00BB268F">
        <w:rPr>
          <w:rFonts w:ascii="Times New Roman" w:hAnsi="Times New Roman" w:cs="Times New Roman"/>
        </w:rPr>
        <w:t>s</w:t>
      </w:r>
      <w:r w:rsidR="00253903" w:rsidRPr="00BB268F">
        <w:rPr>
          <w:rFonts w:ascii="Times New Roman" w:hAnsi="Times New Roman" w:cs="Times New Roman"/>
        </w:rPr>
        <w:t>;</w:t>
      </w:r>
    </w:p>
    <w:p w14:paraId="253321AE" w14:textId="2EB30DD1" w:rsidR="001E692C" w:rsidRPr="00BB268F" w:rsidRDefault="00DD5467" w:rsidP="00860507">
      <w:pPr>
        <w:pStyle w:val="ListParagraph"/>
        <w:numPr>
          <w:ilvl w:val="0"/>
          <w:numId w:val="16"/>
        </w:numPr>
        <w:spacing w:before="120"/>
        <w:ind w:left="714" w:hanging="357"/>
        <w:contextualSpacing w:val="0"/>
        <w:jc w:val="both"/>
        <w:rPr>
          <w:rFonts w:ascii="Times New Roman" w:hAnsi="Times New Roman" w:cs="Times New Roman"/>
        </w:rPr>
      </w:pPr>
      <w:r w:rsidRPr="00BB268F">
        <w:rPr>
          <w:rFonts w:ascii="Times New Roman" w:hAnsi="Times New Roman" w:cs="Times New Roman"/>
        </w:rPr>
        <w:t>n</w:t>
      </w:r>
      <w:r w:rsidR="00253903" w:rsidRPr="00BB268F">
        <w:rPr>
          <w:rFonts w:ascii="Times New Roman" w:hAnsi="Times New Roman" w:cs="Times New Roman"/>
        </w:rPr>
        <w:t xml:space="preserve">osacījumiem, ka </w:t>
      </w:r>
      <w:r w:rsidRPr="00BB268F">
        <w:rPr>
          <w:rFonts w:ascii="Times New Roman" w:eastAsia="Times New Roman" w:hAnsi="Times New Roman"/>
          <w:bCs/>
        </w:rPr>
        <w:t>l</w:t>
      </w:r>
      <w:r w:rsidR="00253903" w:rsidRPr="00BB268F">
        <w:rPr>
          <w:rFonts w:ascii="Times New Roman" w:eastAsia="Times New Roman" w:hAnsi="Times New Roman"/>
          <w:bCs/>
        </w:rPr>
        <w:t xml:space="preserve">ēmumus piešķirt vai atteikt līdzfinansējumu pieņem </w:t>
      </w:r>
      <w:r w:rsidR="00EE00C7" w:rsidRPr="00BB268F">
        <w:rPr>
          <w:rFonts w:ascii="Times New Roman" w:eastAsia="Times New Roman" w:hAnsi="Times New Roman"/>
          <w:bCs/>
        </w:rPr>
        <w:t xml:space="preserve">pašvaldības </w:t>
      </w:r>
      <w:r w:rsidR="00253903" w:rsidRPr="00BB268F">
        <w:rPr>
          <w:rFonts w:ascii="Times New Roman" w:eastAsia="Times New Roman" w:hAnsi="Times New Roman"/>
          <w:bCs/>
        </w:rPr>
        <w:t>dome</w:t>
      </w:r>
      <w:r w:rsidRPr="00BB268F">
        <w:rPr>
          <w:rFonts w:ascii="Times New Roman" w:eastAsia="Times New Roman" w:hAnsi="Times New Roman"/>
          <w:bCs/>
        </w:rPr>
        <w:t xml:space="preserve"> un</w:t>
      </w:r>
      <w:r w:rsidR="00253903" w:rsidRPr="00BB268F">
        <w:rPr>
          <w:rFonts w:ascii="Times New Roman" w:eastAsia="Times New Roman" w:hAnsi="Times New Roman"/>
          <w:bCs/>
        </w:rPr>
        <w:t xml:space="preserve"> </w:t>
      </w:r>
      <w:r w:rsidRPr="00BB268F">
        <w:rPr>
          <w:rFonts w:ascii="Times New Roman" w:eastAsia="Times New Roman" w:hAnsi="Times New Roman"/>
          <w:bCs/>
        </w:rPr>
        <w:t>p</w:t>
      </w:r>
      <w:r w:rsidR="00253903" w:rsidRPr="00BB268F">
        <w:rPr>
          <w:rFonts w:ascii="Times New Roman" w:eastAsia="Times New Roman" w:hAnsi="Times New Roman"/>
          <w:bCs/>
        </w:rPr>
        <w:t xml:space="preserve">ašvaldība slēdz līgumus ar biedrībām par līdzfinansējuma piešķiršanu </w:t>
      </w:r>
      <w:r w:rsidR="006F0729" w:rsidRPr="00BB268F">
        <w:rPr>
          <w:rFonts w:ascii="Times New Roman" w:eastAsia="Times New Roman" w:hAnsi="Times New Roman"/>
          <w:bCs/>
        </w:rPr>
        <w:t>desmit</w:t>
      </w:r>
      <w:r w:rsidR="00253903" w:rsidRPr="00BB268F">
        <w:rPr>
          <w:rFonts w:ascii="Times New Roman" w:eastAsia="Times New Roman" w:hAnsi="Times New Roman"/>
          <w:bCs/>
        </w:rPr>
        <w:t xml:space="preserve"> darbdienu laikā pēc </w:t>
      </w:r>
      <w:r w:rsidR="00EE00C7" w:rsidRPr="00BB268F">
        <w:rPr>
          <w:rFonts w:ascii="Times New Roman" w:eastAsia="Times New Roman" w:hAnsi="Times New Roman"/>
          <w:bCs/>
        </w:rPr>
        <w:t xml:space="preserve">pašvaldības </w:t>
      </w:r>
      <w:r w:rsidR="00253903" w:rsidRPr="00BB268F">
        <w:rPr>
          <w:rFonts w:ascii="Times New Roman" w:eastAsia="Times New Roman" w:hAnsi="Times New Roman"/>
          <w:bCs/>
        </w:rPr>
        <w:t>domes lēmuma pieņemšanas, un ierosinājumu</w:t>
      </w:r>
      <w:r w:rsidR="006F0729" w:rsidRPr="00BB268F">
        <w:rPr>
          <w:rFonts w:ascii="Times New Roman" w:eastAsia="Times New Roman" w:hAnsi="Times New Roman"/>
          <w:bCs/>
        </w:rPr>
        <w:t>,</w:t>
      </w:r>
      <w:r w:rsidR="00253903" w:rsidRPr="00BB268F">
        <w:rPr>
          <w:rFonts w:ascii="Times New Roman" w:eastAsia="Times New Roman" w:hAnsi="Times New Roman"/>
          <w:bCs/>
        </w:rPr>
        <w:t xml:space="preserve"> mazinot administratīvo slogu</w:t>
      </w:r>
      <w:r w:rsidR="006F0729" w:rsidRPr="00BB268F">
        <w:rPr>
          <w:rFonts w:ascii="Times New Roman" w:eastAsia="Times New Roman" w:hAnsi="Times New Roman"/>
          <w:bCs/>
        </w:rPr>
        <w:t>,</w:t>
      </w:r>
      <w:r w:rsidR="00253903" w:rsidRPr="00BB268F">
        <w:rPr>
          <w:rFonts w:ascii="Times New Roman" w:eastAsia="Times New Roman" w:hAnsi="Times New Roman"/>
          <w:bCs/>
        </w:rPr>
        <w:t xml:space="preserve"> neslēgt līgumus, savukārt </w:t>
      </w:r>
      <w:r w:rsidR="00EE00C7" w:rsidRPr="00BB268F">
        <w:rPr>
          <w:rFonts w:ascii="Times New Roman" w:eastAsia="Times New Roman" w:hAnsi="Times New Roman"/>
          <w:bCs/>
        </w:rPr>
        <w:t xml:space="preserve">pašvaldības administrācijas Juridiskās un iepirkumu nodaļas vadītājas vietniece </w:t>
      </w:r>
      <w:r w:rsidR="00253903" w:rsidRPr="00BB268F">
        <w:rPr>
          <w:rFonts w:ascii="Times New Roman" w:eastAsia="Times New Roman" w:hAnsi="Times New Roman"/>
          <w:bCs/>
        </w:rPr>
        <w:t xml:space="preserve">I. Gotharde </w:t>
      </w:r>
      <w:r w:rsidR="006F0729" w:rsidRPr="00BB268F">
        <w:rPr>
          <w:rFonts w:ascii="Times New Roman" w:eastAsia="Times New Roman" w:hAnsi="Times New Roman"/>
          <w:bCs/>
        </w:rPr>
        <w:t>skaidro</w:t>
      </w:r>
      <w:r w:rsidR="00253903" w:rsidRPr="00BB268F">
        <w:rPr>
          <w:rFonts w:ascii="Times New Roman" w:eastAsia="Times New Roman" w:hAnsi="Times New Roman"/>
          <w:bCs/>
        </w:rPr>
        <w:t>, ka ir nepieciešams saglabāt nosacījumus par līguma slēgšanu un finanšu atskaites iesniegšanu, ņemot vērā, ka tas ir tipveida līgums</w:t>
      </w:r>
      <w:r w:rsidRPr="00BB268F">
        <w:rPr>
          <w:rFonts w:ascii="Times New Roman" w:eastAsia="Times New Roman" w:hAnsi="Times New Roman"/>
          <w:bCs/>
        </w:rPr>
        <w:t>, tas</w:t>
      </w:r>
      <w:r w:rsidR="00253903" w:rsidRPr="00BB268F">
        <w:rPr>
          <w:rFonts w:ascii="Times New Roman" w:eastAsia="Times New Roman" w:hAnsi="Times New Roman"/>
          <w:bCs/>
        </w:rPr>
        <w:t xml:space="preserve"> neuzliekt pārlieku lielu administratīvo slogu.</w:t>
      </w:r>
    </w:p>
    <w:p w14:paraId="359FCE8D" w14:textId="77777777" w:rsidR="00C579C7" w:rsidRPr="00BB268F" w:rsidRDefault="00C579C7" w:rsidP="00C579C7">
      <w:pPr>
        <w:spacing w:before="120"/>
        <w:jc w:val="both"/>
        <w:rPr>
          <w:rFonts w:ascii="Times New Roman" w:hAnsi="Times New Roman" w:cs="Times New Roman"/>
        </w:rPr>
      </w:pPr>
      <w:r w:rsidRPr="00BB268F">
        <w:rPr>
          <w:rFonts w:ascii="Times New Roman" w:hAnsi="Times New Roman" w:cs="Times New Roman"/>
        </w:rPr>
        <w:t xml:space="preserve">Atklāti balsojot, ar 9 balsīm “Par”, “Pret” – nav, “Atturas” – nav, </w:t>
      </w:r>
      <w:r w:rsidRPr="00BB268F">
        <w:rPr>
          <w:rFonts w:ascii="Times New Roman" w:hAnsi="Times New Roman" w:cs="Times New Roman"/>
          <w:b/>
        </w:rPr>
        <w:t>KOMITEJA NOLEMJ</w:t>
      </w:r>
      <w:r w:rsidRPr="00BB268F">
        <w:rPr>
          <w:rFonts w:ascii="Times New Roman" w:hAnsi="Times New Roman" w:cs="Times New Roman"/>
        </w:rPr>
        <w:t>:</w:t>
      </w:r>
    </w:p>
    <w:p w14:paraId="4EC3D5DB" w14:textId="77777777" w:rsidR="00440FB2" w:rsidRPr="00BB268F" w:rsidRDefault="00C579C7" w:rsidP="00EA4947">
      <w:pPr>
        <w:spacing w:before="120" w:after="120"/>
        <w:ind w:left="567"/>
        <w:jc w:val="both"/>
        <w:rPr>
          <w:rFonts w:ascii="Times New Roman" w:hAnsi="Times New Roman" w:cs="Times New Roman"/>
          <w:bCs/>
        </w:rPr>
      </w:pPr>
      <w:r w:rsidRPr="00BB268F">
        <w:rPr>
          <w:rFonts w:ascii="Times New Roman" w:hAnsi="Times New Roman" w:cs="Times New Roman"/>
          <w:b/>
          <w:bCs/>
        </w:rPr>
        <w:t>Atbalstīt</w:t>
      </w:r>
      <w:r w:rsidRPr="00BB268F">
        <w:rPr>
          <w:rFonts w:ascii="Times New Roman" w:hAnsi="Times New Roman" w:cs="Times New Roman"/>
          <w:b/>
        </w:rPr>
        <w:t xml:space="preserve"> </w:t>
      </w:r>
      <w:r w:rsidRPr="00BB268F">
        <w:rPr>
          <w:rFonts w:ascii="Times New Roman" w:hAnsi="Times New Roman" w:cs="Times New Roman"/>
          <w:bCs/>
        </w:rPr>
        <w:t>nolikuma “Iniciatīvas projektu finansēšanas kārtība Ādažu novada pašvaldībā” projektu un virzīt to izskatīšanai pašvaldības domes šā gada 24. maija sēdē.</w:t>
      </w:r>
    </w:p>
    <w:p w14:paraId="49F01C35" w14:textId="77777777" w:rsidR="00657553" w:rsidRPr="00BB268F" w:rsidRDefault="00657553" w:rsidP="00657553">
      <w:pPr>
        <w:spacing w:before="120"/>
        <w:jc w:val="both"/>
        <w:rPr>
          <w:rFonts w:ascii="Times New Roman" w:hAnsi="Times New Roman" w:cs="Times New Roman"/>
          <w:i/>
          <w:iCs/>
        </w:rPr>
      </w:pPr>
      <w:r w:rsidRPr="00BB268F">
        <w:rPr>
          <w:rFonts w:ascii="Times New Roman" w:hAnsi="Times New Roman" w:cs="Times New Roman"/>
          <w:i/>
          <w:iCs/>
        </w:rPr>
        <w:t>Plkst. 09.53 A. DENIŅA un R. PAULS atstāj sēdi.</w:t>
      </w:r>
    </w:p>
    <w:p w14:paraId="1B76FB71" w14:textId="77777777" w:rsidR="00440FB2" w:rsidRPr="00BB268F" w:rsidRDefault="0002615F" w:rsidP="0028733D">
      <w:pPr>
        <w:spacing w:before="120"/>
        <w:jc w:val="center"/>
        <w:rPr>
          <w:rFonts w:ascii="Times New Roman" w:hAnsi="Times New Roman" w:cs="Times New Roman"/>
          <w:b/>
        </w:rPr>
      </w:pPr>
      <w:r w:rsidRPr="00BB268F">
        <w:rPr>
          <w:rFonts w:ascii="Times New Roman" w:hAnsi="Times New Roman" w:cs="Times New Roman"/>
          <w:b/>
        </w:rPr>
        <w:t>4. Par subsīdijām sporta sacensību organizēšanai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09854461" w14:textId="77777777" w:rsidTr="00F65FDC">
        <w:tc>
          <w:tcPr>
            <w:tcW w:w="9288" w:type="dxa"/>
            <w:tcBorders>
              <w:top w:val="single" w:sz="4" w:space="0" w:color="auto"/>
              <w:left w:val="nil"/>
              <w:bottom w:val="nil"/>
              <w:right w:val="nil"/>
            </w:tcBorders>
            <w:shd w:val="clear" w:color="auto" w:fill="auto"/>
          </w:tcPr>
          <w:p w14:paraId="3E98DDE4"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(Arnis Rozītis</w:t>
            </w:r>
            <w:r w:rsidR="005105CB" w:rsidRPr="00BB268F">
              <w:rPr>
                <w:rFonts w:ascii="Times New Roman" w:hAnsi="Times New Roman" w:cs="Times New Roman"/>
              </w:rPr>
              <w:t>)</w:t>
            </w:r>
          </w:p>
        </w:tc>
      </w:tr>
    </w:tbl>
    <w:p w14:paraId="589CFAD4" w14:textId="4CB68911" w:rsidR="00266B5E" w:rsidRPr="00BB268F" w:rsidRDefault="0086518C" w:rsidP="0086518C">
      <w:pPr>
        <w:spacing w:before="120"/>
        <w:jc w:val="both"/>
        <w:rPr>
          <w:rFonts w:ascii="Times New Roman" w:hAnsi="Times New Roman" w:cs="Times New Roman"/>
          <w:szCs w:val="26"/>
        </w:rPr>
      </w:pPr>
      <w:r w:rsidRPr="00BB268F">
        <w:rPr>
          <w:rFonts w:ascii="Times New Roman" w:hAnsi="Times New Roman" w:cs="Times New Roman"/>
        </w:rPr>
        <w:t>Ziņo, ka</w:t>
      </w:r>
      <w:r w:rsidR="00EE00C7" w:rsidRPr="00BB268F">
        <w:rPr>
          <w:rFonts w:ascii="Times New Roman" w:hAnsi="Times New Roman" w:cs="Times New Roman"/>
        </w:rPr>
        <w:t>,</w:t>
      </w:r>
      <w:r w:rsidRPr="00BB268F">
        <w:rPr>
          <w:rFonts w:ascii="Times New Roman" w:hAnsi="Times New Roman" w:cs="Times New Roman"/>
        </w:rPr>
        <w:t xml:space="preserve"> pamatojoties uz pašvaldības 2021. gada 24. novembra saistošajiem noteikumiem Nr.</w:t>
      </w:r>
      <w:r w:rsidR="00BB268F" w:rsidRPr="00BB268F">
        <w:rPr>
          <w:rFonts w:ascii="Times New Roman" w:hAnsi="Times New Roman" w:cs="Times New Roman"/>
        </w:rPr>
        <w:t xml:space="preserve"> </w:t>
      </w:r>
      <w:r w:rsidRPr="00BB268F">
        <w:rPr>
          <w:rFonts w:ascii="Times New Roman" w:hAnsi="Times New Roman" w:cs="Times New Roman"/>
        </w:rPr>
        <w:t xml:space="preserve">36/2021 “Par subsīdijām sportam Ādažu novada pašvaldībā”, tika izskatīti trīs pieteikumi subsīdijas saņemšanai sporta pasākumu organizēšanai Ādažu novada pašvaldībā. Informē, ka atbilstoši pašvaldības administrācijas Sporta nodaļas atzinumam iesniegtie pieteikumi ir atbalstāmi un pašvaldības administrācijas Sporta nodaļas budžetā pieteikumos norādītajam mērķim ir pieejams finanšu līdzekļu atlikums 6350 </w:t>
      </w:r>
      <w:proofErr w:type="spellStart"/>
      <w:r w:rsidRPr="00BB268F">
        <w:rPr>
          <w:rFonts w:ascii="Times New Roman" w:hAnsi="Times New Roman" w:cs="Times New Roman"/>
          <w:i/>
          <w:iCs/>
        </w:rPr>
        <w:t>euro</w:t>
      </w:r>
      <w:proofErr w:type="spellEnd"/>
      <w:r w:rsidRPr="00BB268F">
        <w:rPr>
          <w:rFonts w:ascii="Times New Roman" w:hAnsi="Times New Roman" w:cs="Times New Roman"/>
        </w:rPr>
        <w:t xml:space="preserve"> apmērā.</w:t>
      </w:r>
    </w:p>
    <w:p w14:paraId="194F7CB2" w14:textId="77777777" w:rsidR="0086518C" w:rsidRPr="00BB268F" w:rsidRDefault="0086518C" w:rsidP="0086518C">
      <w:pPr>
        <w:spacing w:before="120"/>
        <w:jc w:val="both"/>
        <w:rPr>
          <w:rFonts w:ascii="Times New Roman" w:hAnsi="Times New Roman" w:cs="Times New Roman"/>
        </w:rPr>
      </w:pPr>
      <w:r w:rsidRPr="00BB268F">
        <w:rPr>
          <w:rFonts w:ascii="Times New Roman" w:hAnsi="Times New Roman" w:cs="Times New Roman"/>
        </w:rPr>
        <w:t xml:space="preserve">Atklāti balsojot, ar 6 balsīm </w:t>
      </w:r>
      <w:r w:rsidR="00657553" w:rsidRPr="00BB268F">
        <w:rPr>
          <w:rFonts w:ascii="Times New Roman" w:hAnsi="Times New Roman" w:cs="Times New Roman"/>
        </w:rPr>
        <w:t>“</w:t>
      </w:r>
      <w:r w:rsidRPr="00BB268F">
        <w:rPr>
          <w:rFonts w:ascii="Times New Roman" w:hAnsi="Times New Roman" w:cs="Times New Roman"/>
        </w:rPr>
        <w:t>Par</w:t>
      </w:r>
      <w:r w:rsidR="00657553" w:rsidRPr="00BB268F">
        <w:rPr>
          <w:rFonts w:ascii="Times New Roman" w:hAnsi="Times New Roman" w:cs="Times New Roman"/>
        </w:rPr>
        <w:t>”</w:t>
      </w:r>
      <w:r w:rsidRPr="00BB268F">
        <w:rPr>
          <w:rFonts w:ascii="Times New Roman" w:hAnsi="Times New Roman" w:cs="Times New Roman"/>
        </w:rPr>
        <w:t xml:space="preserve">, </w:t>
      </w:r>
      <w:r w:rsidR="00657553" w:rsidRPr="00BB268F">
        <w:rPr>
          <w:rFonts w:ascii="Times New Roman" w:hAnsi="Times New Roman" w:cs="Times New Roman"/>
        </w:rPr>
        <w:t>“</w:t>
      </w:r>
      <w:r w:rsidRPr="00BB268F">
        <w:rPr>
          <w:rFonts w:ascii="Times New Roman" w:hAnsi="Times New Roman" w:cs="Times New Roman"/>
        </w:rPr>
        <w:t>Pret</w:t>
      </w:r>
      <w:r w:rsidR="00657553" w:rsidRPr="00BB268F">
        <w:rPr>
          <w:rFonts w:ascii="Times New Roman" w:hAnsi="Times New Roman" w:cs="Times New Roman"/>
        </w:rPr>
        <w:t>”</w:t>
      </w:r>
      <w:r w:rsidRPr="00BB268F">
        <w:rPr>
          <w:rFonts w:ascii="Times New Roman" w:hAnsi="Times New Roman" w:cs="Times New Roman"/>
        </w:rPr>
        <w:t xml:space="preserve"> – nav, </w:t>
      </w:r>
      <w:r w:rsidR="00657553" w:rsidRPr="00BB268F">
        <w:rPr>
          <w:rFonts w:ascii="Times New Roman" w:hAnsi="Times New Roman" w:cs="Times New Roman"/>
        </w:rPr>
        <w:t>“</w:t>
      </w:r>
      <w:r w:rsidRPr="00BB268F">
        <w:rPr>
          <w:rFonts w:ascii="Times New Roman" w:hAnsi="Times New Roman" w:cs="Times New Roman"/>
        </w:rPr>
        <w:t>Atturas</w:t>
      </w:r>
      <w:r w:rsidR="00657553" w:rsidRPr="00BB268F">
        <w:rPr>
          <w:rFonts w:ascii="Times New Roman" w:hAnsi="Times New Roman" w:cs="Times New Roman"/>
        </w:rPr>
        <w:t>”</w:t>
      </w:r>
      <w:r w:rsidRPr="00BB268F">
        <w:rPr>
          <w:rFonts w:ascii="Times New Roman" w:hAnsi="Times New Roman" w:cs="Times New Roman"/>
        </w:rPr>
        <w:t xml:space="preserve"> – nav,</w:t>
      </w:r>
      <w:r w:rsidR="00657553" w:rsidRPr="00BB268F">
        <w:rPr>
          <w:rFonts w:ascii="Times New Roman" w:hAnsi="Times New Roman" w:cs="Times New Roman"/>
        </w:rPr>
        <w:t xml:space="preserve"> (</w:t>
      </w:r>
      <w:r w:rsidR="00E91A07" w:rsidRPr="00BB268F">
        <w:rPr>
          <w:rFonts w:ascii="Times New Roman" w:hAnsi="Times New Roman" w:cs="Times New Roman"/>
        </w:rPr>
        <w:t xml:space="preserve">A. Deniņa (JKP), R. Pauls (LZS) atstāja sēdi, </w:t>
      </w:r>
      <w:r w:rsidR="00657553" w:rsidRPr="00BB268F">
        <w:rPr>
          <w:rFonts w:ascii="Times New Roman" w:hAnsi="Times New Roman" w:cs="Times New Roman"/>
        </w:rPr>
        <w:t>S. Brakovska (LRA) balsošanā nepiedalās</w:t>
      </w:r>
      <w:r w:rsidR="00DD5467" w:rsidRPr="00BB268F">
        <w:rPr>
          <w:rFonts w:ascii="Times New Roman" w:hAnsi="Times New Roman" w:cs="Times New Roman"/>
        </w:rPr>
        <w:t xml:space="preserve"> tehnisku iemeslu dēļ</w:t>
      </w:r>
      <w:r w:rsidR="00657553" w:rsidRPr="00BB268F">
        <w:rPr>
          <w:rFonts w:ascii="Times New Roman" w:hAnsi="Times New Roman" w:cs="Times New Roman"/>
        </w:rPr>
        <w:t xml:space="preserve">), </w:t>
      </w:r>
      <w:r w:rsidRPr="00BB268F">
        <w:rPr>
          <w:rFonts w:ascii="Times New Roman" w:hAnsi="Times New Roman" w:cs="Times New Roman"/>
          <w:b/>
        </w:rPr>
        <w:t>KOMITEJA NOLEMJ</w:t>
      </w:r>
      <w:r w:rsidRPr="00BB268F">
        <w:rPr>
          <w:rFonts w:ascii="Times New Roman" w:hAnsi="Times New Roman" w:cs="Times New Roman"/>
        </w:rPr>
        <w:t>:</w:t>
      </w:r>
    </w:p>
    <w:p w14:paraId="196F7ECD" w14:textId="77777777" w:rsidR="0086518C" w:rsidRPr="00BB268F" w:rsidRDefault="0086518C" w:rsidP="00657553">
      <w:pPr>
        <w:pStyle w:val="NoSpacing"/>
        <w:numPr>
          <w:ilvl w:val="0"/>
          <w:numId w:val="7"/>
        </w:numPr>
        <w:spacing w:before="120"/>
        <w:ind w:left="709" w:hanging="283"/>
        <w:jc w:val="both"/>
      </w:pPr>
      <w:r w:rsidRPr="00BB268F">
        <w:rPr>
          <w:b/>
          <w:bCs/>
        </w:rPr>
        <w:t>Atbalstīt</w:t>
      </w:r>
      <w:r w:rsidRPr="00BB268F">
        <w:t xml:space="preserve"> pašvaldības subsīdijas piešķiršanu 2023. gadā par kopējo summu 1800 </w:t>
      </w:r>
      <w:proofErr w:type="spellStart"/>
      <w:r w:rsidR="00657553" w:rsidRPr="00BB268F">
        <w:rPr>
          <w:i/>
          <w:iCs/>
        </w:rPr>
        <w:t>euro</w:t>
      </w:r>
      <w:proofErr w:type="spellEnd"/>
      <w:r w:rsidR="00657553" w:rsidRPr="00BB268F">
        <w:t xml:space="preserve"> </w:t>
      </w:r>
      <w:r w:rsidRPr="00BB268F">
        <w:t xml:space="preserve">apmērā </w:t>
      </w:r>
      <w:r w:rsidR="00657553" w:rsidRPr="00BB268F">
        <w:t>trīs</w:t>
      </w:r>
      <w:r w:rsidRPr="00BB268F">
        <w:t xml:space="preserve"> sporta pasākumu organizēšanai:</w:t>
      </w:r>
    </w:p>
    <w:p w14:paraId="6560328C" w14:textId="77777777" w:rsidR="0086518C" w:rsidRPr="00BB268F" w:rsidRDefault="00DD5467" w:rsidP="00657553">
      <w:pPr>
        <w:pStyle w:val="NoSpacing"/>
        <w:numPr>
          <w:ilvl w:val="1"/>
          <w:numId w:val="7"/>
        </w:numPr>
        <w:spacing w:before="120"/>
        <w:ind w:left="1276" w:hanging="425"/>
        <w:jc w:val="both"/>
      </w:pPr>
      <w:r w:rsidRPr="00BB268F">
        <w:rPr>
          <w:rFonts w:eastAsia="Times New Roman"/>
          <w:lang w:bidi="en-US"/>
        </w:rPr>
        <w:t>b</w:t>
      </w:r>
      <w:r w:rsidR="0086518C" w:rsidRPr="00BB268F">
        <w:rPr>
          <w:rFonts w:eastAsia="Times New Roman"/>
          <w:lang w:bidi="en-US"/>
        </w:rPr>
        <w:t xml:space="preserve">iedrībai </w:t>
      </w:r>
      <w:r w:rsidR="00657553" w:rsidRPr="00BB268F">
        <w:rPr>
          <w:rFonts w:eastAsia="Times New Roman"/>
          <w:lang w:bidi="en-US"/>
        </w:rPr>
        <w:t>“</w:t>
      </w:r>
      <w:r w:rsidR="0086518C" w:rsidRPr="00BB268F">
        <w:rPr>
          <w:rFonts w:eastAsia="Times New Roman"/>
          <w:lang w:bidi="en-US"/>
        </w:rPr>
        <w:t>Burāšanas un ūdenssporta klubs TIKI</w:t>
      </w:r>
      <w:r w:rsidR="00657553" w:rsidRPr="00BB268F">
        <w:rPr>
          <w:rFonts w:eastAsia="Times New Roman"/>
          <w:lang w:bidi="en-US"/>
        </w:rPr>
        <w:t>”</w:t>
      </w:r>
      <w:r w:rsidR="0086518C" w:rsidRPr="00BB268F">
        <w:rPr>
          <w:rFonts w:eastAsia="Times New Roman"/>
          <w:lang w:bidi="en-US"/>
        </w:rPr>
        <w:t xml:space="preserve">, </w:t>
      </w:r>
      <w:proofErr w:type="spellStart"/>
      <w:r w:rsidR="0086518C" w:rsidRPr="00BB268F">
        <w:rPr>
          <w:rFonts w:eastAsia="Times New Roman"/>
          <w:lang w:bidi="en-US"/>
        </w:rPr>
        <w:t>reģ</w:t>
      </w:r>
      <w:proofErr w:type="spellEnd"/>
      <w:r w:rsidR="0086518C" w:rsidRPr="00BB268F">
        <w:rPr>
          <w:rFonts w:eastAsia="Times New Roman"/>
          <w:lang w:bidi="en-US"/>
        </w:rPr>
        <w:t xml:space="preserve">. Nr. 40008245142, adrese – Ādažu novads, Ādaži, </w:t>
      </w:r>
      <w:proofErr w:type="spellStart"/>
      <w:r w:rsidR="0086518C" w:rsidRPr="00BB268F">
        <w:rPr>
          <w:rFonts w:eastAsia="Times New Roman"/>
          <w:lang w:bidi="en-US"/>
        </w:rPr>
        <w:t>Vējupes</w:t>
      </w:r>
      <w:proofErr w:type="spellEnd"/>
      <w:r w:rsidR="0086518C" w:rsidRPr="00BB268F">
        <w:rPr>
          <w:rFonts w:eastAsia="Times New Roman"/>
          <w:lang w:bidi="en-US"/>
        </w:rPr>
        <w:t xml:space="preserve"> iela 2 - </w:t>
      </w:r>
      <w:proofErr w:type="spellStart"/>
      <w:r w:rsidR="0086518C" w:rsidRPr="00BB268F">
        <w:rPr>
          <w:rFonts w:eastAsia="Times New Roman"/>
          <w:lang w:bidi="en-US"/>
        </w:rPr>
        <w:t>Vējupes</w:t>
      </w:r>
      <w:proofErr w:type="spellEnd"/>
      <w:r w:rsidR="0086518C" w:rsidRPr="00BB268F">
        <w:rPr>
          <w:rFonts w:eastAsia="Times New Roman"/>
          <w:lang w:bidi="en-US"/>
        </w:rPr>
        <w:t xml:space="preserve"> SUP festivāla (Latvijas un Baltijas kausa posma SUP airēšanā)</w:t>
      </w:r>
      <w:r w:rsidR="0086518C" w:rsidRPr="00BB268F">
        <w:t xml:space="preserve"> rīkošanai Ādažu novadā par kopējo summu 600</w:t>
      </w:r>
      <w:r w:rsidR="00657553" w:rsidRPr="00BB268F">
        <w:t xml:space="preserve"> </w:t>
      </w:r>
      <w:proofErr w:type="spellStart"/>
      <w:r w:rsidR="00657553" w:rsidRPr="00BB268F">
        <w:rPr>
          <w:i/>
          <w:iCs/>
        </w:rPr>
        <w:t>euro</w:t>
      </w:r>
      <w:proofErr w:type="spellEnd"/>
      <w:r w:rsidR="0086518C" w:rsidRPr="00BB268F">
        <w:t>;</w:t>
      </w:r>
    </w:p>
    <w:p w14:paraId="368007EA" w14:textId="77777777" w:rsidR="0086518C" w:rsidRPr="00BB268F" w:rsidRDefault="0074046C" w:rsidP="00657553">
      <w:pPr>
        <w:pStyle w:val="NoSpacing"/>
        <w:numPr>
          <w:ilvl w:val="1"/>
          <w:numId w:val="7"/>
        </w:numPr>
        <w:spacing w:before="120"/>
        <w:ind w:left="1276" w:hanging="425"/>
        <w:jc w:val="both"/>
      </w:pPr>
      <w:r w:rsidRPr="00BB268F">
        <w:rPr>
          <w:rFonts w:eastAsia="Times New Roman"/>
          <w:lang w:bidi="en-US"/>
        </w:rPr>
        <w:t>b</w:t>
      </w:r>
      <w:r w:rsidR="0086518C" w:rsidRPr="00BB268F">
        <w:rPr>
          <w:rFonts w:eastAsia="Times New Roman"/>
          <w:lang w:bidi="en-US"/>
        </w:rPr>
        <w:t xml:space="preserve">iedrībai “Rekords”, </w:t>
      </w:r>
      <w:proofErr w:type="spellStart"/>
      <w:r w:rsidR="0086518C" w:rsidRPr="00BB268F">
        <w:rPr>
          <w:rFonts w:eastAsia="Times New Roman"/>
          <w:lang w:bidi="en-US"/>
        </w:rPr>
        <w:t>reģ</w:t>
      </w:r>
      <w:proofErr w:type="spellEnd"/>
      <w:r w:rsidR="0086518C" w:rsidRPr="00BB268F">
        <w:rPr>
          <w:rFonts w:eastAsia="Times New Roman"/>
          <w:lang w:bidi="en-US"/>
        </w:rPr>
        <w:t>. Nr.40008324300, adrese – Rīga, Dārziņu 23.līnija – 26 - skriešanas sacensību “Skrien Ādažos”</w:t>
      </w:r>
      <w:r w:rsidR="0086518C" w:rsidRPr="00BB268F">
        <w:t xml:space="preserve"> rīkošanai Ādažu novadā par kopējo summu 600</w:t>
      </w:r>
      <w:r w:rsidR="00657553" w:rsidRPr="00BB268F">
        <w:t xml:space="preserve"> </w:t>
      </w:r>
      <w:proofErr w:type="spellStart"/>
      <w:r w:rsidR="00657553" w:rsidRPr="00BB268F">
        <w:rPr>
          <w:i/>
          <w:iCs/>
        </w:rPr>
        <w:t>euro</w:t>
      </w:r>
      <w:proofErr w:type="spellEnd"/>
      <w:r w:rsidR="0086518C" w:rsidRPr="00BB268F">
        <w:t>;</w:t>
      </w:r>
    </w:p>
    <w:p w14:paraId="68BC7ACA" w14:textId="77777777" w:rsidR="0086518C" w:rsidRPr="00BB268F" w:rsidRDefault="0074046C" w:rsidP="00657553">
      <w:pPr>
        <w:pStyle w:val="NoSpacing"/>
        <w:numPr>
          <w:ilvl w:val="1"/>
          <w:numId w:val="7"/>
        </w:numPr>
        <w:spacing w:before="120"/>
        <w:ind w:left="1276" w:hanging="425"/>
        <w:jc w:val="both"/>
      </w:pPr>
      <w:r w:rsidRPr="00BB268F">
        <w:rPr>
          <w:rFonts w:eastAsia="Times New Roman"/>
          <w:lang w:bidi="en-US"/>
        </w:rPr>
        <w:t>b</w:t>
      </w:r>
      <w:r w:rsidR="0086518C" w:rsidRPr="00BB268F">
        <w:rPr>
          <w:rFonts w:eastAsia="Times New Roman"/>
          <w:lang w:bidi="en-US"/>
        </w:rPr>
        <w:t xml:space="preserve">iedrībai “Carnikavas makšķerēšanas skola”, </w:t>
      </w:r>
      <w:proofErr w:type="spellStart"/>
      <w:r w:rsidR="0086518C" w:rsidRPr="00BB268F">
        <w:rPr>
          <w:rFonts w:eastAsia="Times New Roman"/>
          <w:lang w:bidi="en-US"/>
        </w:rPr>
        <w:t>reģ</w:t>
      </w:r>
      <w:proofErr w:type="spellEnd"/>
      <w:r w:rsidR="0086518C" w:rsidRPr="00BB268F">
        <w:rPr>
          <w:rFonts w:eastAsia="Times New Roman"/>
          <w:lang w:bidi="en-US"/>
        </w:rPr>
        <w:t xml:space="preserve">. Nr.40008233942, adrese – Ādažu novads, Carnikava, Zvejnieku iela 21-3 -  Vidzemes atklātā čempionāta makšķerēšanā ar </w:t>
      </w:r>
      <w:proofErr w:type="spellStart"/>
      <w:r w:rsidR="0086518C" w:rsidRPr="00BB268F">
        <w:rPr>
          <w:rFonts w:eastAsia="Times New Roman"/>
          <w:lang w:bidi="en-US"/>
        </w:rPr>
        <w:t>fīderi</w:t>
      </w:r>
      <w:proofErr w:type="spellEnd"/>
      <w:r w:rsidR="0086518C" w:rsidRPr="00BB268F">
        <w:t xml:space="preserve"> rīkošanai Ādažu novadā par kopējo summu 600</w:t>
      </w:r>
      <w:r w:rsidR="00657553" w:rsidRPr="00BB268F">
        <w:t xml:space="preserve"> </w:t>
      </w:r>
      <w:proofErr w:type="spellStart"/>
      <w:r w:rsidR="00657553" w:rsidRPr="00BB268F">
        <w:rPr>
          <w:i/>
          <w:iCs/>
        </w:rPr>
        <w:t>euro</w:t>
      </w:r>
      <w:proofErr w:type="spellEnd"/>
      <w:r w:rsidR="0086518C" w:rsidRPr="00BB268F">
        <w:t>.</w:t>
      </w:r>
    </w:p>
    <w:p w14:paraId="21BF8EF8" w14:textId="77777777" w:rsidR="00440FB2" w:rsidRPr="00BB268F" w:rsidRDefault="00657553" w:rsidP="00657553">
      <w:pPr>
        <w:pStyle w:val="ListParagraph"/>
        <w:numPr>
          <w:ilvl w:val="0"/>
          <w:numId w:val="7"/>
        </w:numPr>
        <w:spacing w:before="120"/>
        <w:ind w:left="851" w:hanging="425"/>
        <w:jc w:val="both"/>
        <w:rPr>
          <w:rFonts w:ascii="Times New Roman" w:hAnsi="Times New Roman" w:cs="Times New Roman"/>
        </w:rPr>
      </w:pPr>
      <w:r w:rsidRPr="00BB268F">
        <w:rPr>
          <w:rFonts w:ascii="Times New Roman" w:hAnsi="Times New Roman" w:cs="Times New Roman"/>
          <w:b/>
          <w:bCs/>
        </w:rPr>
        <w:lastRenderedPageBreak/>
        <w:t>Virzīt</w:t>
      </w:r>
      <w:r w:rsidRPr="00BB268F">
        <w:rPr>
          <w:rFonts w:ascii="Times New Roman" w:hAnsi="Times New Roman" w:cs="Times New Roman"/>
        </w:rPr>
        <w:t xml:space="preserve"> jautājumu izskatīšanai pašvaldības domes šā gada 24. maija sēdē.</w:t>
      </w:r>
    </w:p>
    <w:p w14:paraId="4CDC9609" w14:textId="77777777" w:rsidR="00440FB2" w:rsidRPr="00BB268F" w:rsidRDefault="0002615F" w:rsidP="005105CB">
      <w:pPr>
        <w:spacing w:before="120"/>
        <w:jc w:val="center"/>
        <w:rPr>
          <w:rFonts w:ascii="Times New Roman" w:hAnsi="Times New Roman" w:cs="Times New Roman"/>
          <w:b/>
        </w:rPr>
      </w:pPr>
      <w:r w:rsidRPr="00BB268F">
        <w:rPr>
          <w:rFonts w:ascii="Times New Roman" w:hAnsi="Times New Roman" w:cs="Times New Roman"/>
          <w:b/>
        </w:rPr>
        <w:t xml:space="preserve">5. Par grozījumiem Ādažu novada pašvaldības domes 23.03.2022. lēmumā Nr. 118 “Par </w:t>
      </w:r>
      <w:proofErr w:type="spellStart"/>
      <w:r w:rsidRPr="00BB268F">
        <w:rPr>
          <w:rFonts w:ascii="Times New Roman" w:hAnsi="Times New Roman" w:cs="Times New Roman"/>
          <w:b/>
        </w:rPr>
        <w:t>Starpinstitucionālās</w:t>
      </w:r>
      <w:proofErr w:type="spellEnd"/>
      <w:r w:rsidRPr="00BB268F">
        <w:rPr>
          <w:rFonts w:ascii="Times New Roman" w:hAnsi="Times New Roman" w:cs="Times New Roman"/>
          <w:b/>
        </w:rPr>
        <w:t xml:space="preserve"> nepilngadīgo lietu komisijas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2AB25A37" w14:textId="77777777" w:rsidTr="00F65FDC">
        <w:tc>
          <w:tcPr>
            <w:tcW w:w="9288" w:type="dxa"/>
            <w:tcBorders>
              <w:top w:val="single" w:sz="4" w:space="0" w:color="auto"/>
              <w:left w:val="nil"/>
              <w:bottom w:val="nil"/>
              <w:right w:val="nil"/>
            </w:tcBorders>
            <w:shd w:val="clear" w:color="auto" w:fill="auto"/>
          </w:tcPr>
          <w:p w14:paraId="4574BE39"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(Oskars Feldmanis)</w:t>
            </w:r>
          </w:p>
        </w:tc>
      </w:tr>
    </w:tbl>
    <w:p w14:paraId="173BAABA" w14:textId="38F6F86E" w:rsidR="00266B5E" w:rsidRPr="00BB268F" w:rsidRDefault="0002615F" w:rsidP="00657553">
      <w:pPr>
        <w:spacing w:before="120"/>
        <w:jc w:val="both"/>
        <w:rPr>
          <w:rFonts w:ascii="Times New Roman" w:hAnsi="Times New Roman" w:cs="Times New Roman"/>
          <w:szCs w:val="26"/>
        </w:rPr>
      </w:pPr>
      <w:r w:rsidRPr="00BB268F">
        <w:rPr>
          <w:rFonts w:ascii="Times New Roman" w:hAnsi="Times New Roman" w:cs="Times New Roman"/>
        </w:rPr>
        <w:t>Ziņo, ka atbilstoši pašvaldības 2022. gada 23. marta nolikuma Nr. 11 “</w:t>
      </w:r>
      <w:proofErr w:type="spellStart"/>
      <w:r w:rsidRPr="00BB268F">
        <w:rPr>
          <w:rFonts w:ascii="Times New Roman" w:hAnsi="Times New Roman" w:cs="Times New Roman"/>
        </w:rPr>
        <w:t>Starpinstitucionālās</w:t>
      </w:r>
      <w:proofErr w:type="spellEnd"/>
      <w:r w:rsidRPr="00BB268F">
        <w:rPr>
          <w:rFonts w:ascii="Times New Roman" w:hAnsi="Times New Roman" w:cs="Times New Roman"/>
        </w:rPr>
        <w:t xml:space="preserve"> nepilngadīgo lietu komisijas nolikums” 9. punktam, </w:t>
      </w:r>
      <w:proofErr w:type="spellStart"/>
      <w:r w:rsidRPr="00BB268F">
        <w:rPr>
          <w:rFonts w:ascii="Times New Roman" w:hAnsi="Times New Roman" w:cs="Times New Roman"/>
        </w:rPr>
        <w:t>Starpinstitucionālās</w:t>
      </w:r>
      <w:proofErr w:type="spellEnd"/>
      <w:r w:rsidRPr="00BB268F">
        <w:rPr>
          <w:rFonts w:ascii="Times New Roman" w:hAnsi="Times New Roman" w:cs="Times New Roman"/>
        </w:rPr>
        <w:t xml:space="preserve"> nepilngadīgo lietu komisijas </w:t>
      </w:r>
      <w:r w:rsidR="00BB268F" w:rsidRPr="00BB268F">
        <w:rPr>
          <w:rFonts w:ascii="Times New Roman" w:hAnsi="Times New Roman" w:cs="Times New Roman"/>
        </w:rPr>
        <w:t xml:space="preserve">(turpmāk – komisija) </w:t>
      </w:r>
      <w:r w:rsidRPr="00BB268F">
        <w:rPr>
          <w:rFonts w:ascii="Times New Roman" w:hAnsi="Times New Roman" w:cs="Times New Roman"/>
        </w:rPr>
        <w:t>skaitlisko un vārdisko sastāvu ievēlē</w:t>
      </w:r>
      <w:r w:rsidR="00BB268F" w:rsidRPr="00BB268F">
        <w:rPr>
          <w:rFonts w:ascii="Times New Roman" w:hAnsi="Times New Roman" w:cs="Times New Roman"/>
        </w:rPr>
        <w:t xml:space="preserve"> pašvaldības</w:t>
      </w:r>
      <w:r w:rsidRPr="00BB268F">
        <w:rPr>
          <w:rFonts w:ascii="Times New Roman" w:hAnsi="Times New Roman" w:cs="Times New Roman"/>
        </w:rPr>
        <w:t xml:space="preserve"> dome, iekļaujot pārstāvi arī no pašvaldības administrācijas Izglītības un jaunatnes nodaļas.</w:t>
      </w:r>
      <w:r w:rsidR="00657553" w:rsidRPr="00BB268F">
        <w:rPr>
          <w:rFonts w:ascii="Times New Roman" w:hAnsi="Times New Roman" w:cs="Times New Roman"/>
        </w:rPr>
        <w:t xml:space="preserve"> Vērš uzmanību, ka k</w:t>
      </w:r>
      <w:r w:rsidRPr="00BB268F">
        <w:rPr>
          <w:rFonts w:ascii="Times New Roman" w:hAnsi="Times New Roman" w:cs="Times New Roman"/>
        </w:rPr>
        <w:t xml:space="preserve">omisijas sastāvā ir ievēlēta Izglītības un jaunatnes nodaļas vadītāja </w:t>
      </w:r>
      <w:proofErr w:type="spellStart"/>
      <w:r w:rsidRPr="00BB268F">
        <w:rPr>
          <w:rFonts w:ascii="Times New Roman" w:hAnsi="Times New Roman" w:cs="Times New Roman"/>
        </w:rPr>
        <w:t>A</w:t>
      </w:r>
      <w:r w:rsidR="00BB268F" w:rsidRPr="00BB268F">
        <w:rPr>
          <w:rFonts w:ascii="Times New Roman" w:hAnsi="Times New Roman" w:cs="Times New Roman"/>
        </w:rPr>
        <w:t>aija</w:t>
      </w:r>
      <w:proofErr w:type="spellEnd"/>
      <w:r w:rsidR="00BB268F" w:rsidRPr="00BB268F">
        <w:rPr>
          <w:rFonts w:ascii="Times New Roman" w:hAnsi="Times New Roman" w:cs="Times New Roman"/>
        </w:rPr>
        <w:t xml:space="preserve"> </w:t>
      </w:r>
      <w:r w:rsidRPr="00BB268F">
        <w:rPr>
          <w:rFonts w:ascii="Times New Roman" w:hAnsi="Times New Roman" w:cs="Times New Roman"/>
        </w:rPr>
        <w:t xml:space="preserve">Kalvāne, kas no </w:t>
      </w:r>
      <w:r w:rsidR="0074046C" w:rsidRPr="00BB268F">
        <w:rPr>
          <w:rFonts w:ascii="Times New Roman" w:hAnsi="Times New Roman" w:cs="Times New Roman"/>
        </w:rPr>
        <w:t>šā</w:t>
      </w:r>
      <w:r w:rsidRPr="00BB268F">
        <w:rPr>
          <w:rFonts w:ascii="Times New Roman" w:hAnsi="Times New Roman" w:cs="Times New Roman"/>
        </w:rPr>
        <w:t xml:space="preserve"> gada 1. maija atrodas prombūtnē. </w:t>
      </w:r>
      <w:r w:rsidR="00657553" w:rsidRPr="00BB268F">
        <w:rPr>
          <w:rFonts w:ascii="Times New Roman" w:hAnsi="Times New Roman" w:cs="Times New Roman"/>
        </w:rPr>
        <w:t xml:space="preserve">Informē, ka </w:t>
      </w:r>
      <w:r w:rsidR="00BB268F" w:rsidRPr="00BB268F">
        <w:rPr>
          <w:rFonts w:ascii="Times New Roman" w:hAnsi="Times New Roman" w:cs="Times New Roman"/>
        </w:rPr>
        <w:t>k</w:t>
      </w:r>
      <w:r w:rsidRPr="00BB268F">
        <w:rPr>
          <w:rFonts w:ascii="Times New Roman" w:hAnsi="Times New Roman" w:cs="Times New Roman"/>
        </w:rPr>
        <w:t xml:space="preserve">omisija ierosina </w:t>
      </w:r>
      <w:proofErr w:type="spellStart"/>
      <w:r w:rsidRPr="00BB268F">
        <w:rPr>
          <w:rFonts w:ascii="Times New Roman" w:hAnsi="Times New Roman" w:cs="Times New Roman"/>
        </w:rPr>
        <w:t>A</w:t>
      </w:r>
      <w:r w:rsidR="00BB268F" w:rsidRPr="00BB268F">
        <w:rPr>
          <w:rFonts w:ascii="Times New Roman" w:hAnsi="Times New Roman" w:cs="Times New Roman"/>
        </w:rPr>
        <w:t>aijas</w:t>
      </w:r>
      <w:proofErr w:type="spellEnd"/>
      <w:r w:rsidRPr="00BB268F">
        <w:rPr>
          <w:rFonts w:ascii="Times New Roman" w:hAnsi="Times New Roman" w:cs="Times New Roman"/>
        </w:rPr>
        <w:t xml:space="preserve"> Kalvānes vietā iekļaut komisijas sastāvā pašvaldības administrācijas Izglītības un jaunatnes nodaļas vadī</w:t>
      </w:r>
      <w:r w:rsidR="00BB268F">
        <w:rPr>
          <w:rFonts w:ascii="Times New Roman" w:hAnsi="Times New Roman" w:cs="Times New Roman"/>
        </w:rPr>
        <w:t>tā</w:t>
      </w:r>
      <w:r w:rsidRPr="00BB268F">
        <w:rPr>
          <w:rFonts w:ascii="Times New Roman" w:hAnsi="Times New Roman" w:cs="Times New Roman"/>
        </w:rPr>
        <w:t xml:space="preserve">jas </w:t>
      </w:r>
      <w:proofErr w:type="spellStart"/>
      <w:r w:rsidRPr="00BB268F">
        <w:rPr>
          <w:rFonts w:ascii="Times New Roman" w:hAnsi="Times New Roman" w:cs="Times New Roman"/>
        </w:rPr>
        <w:t>p.i</w:t>
      </w:r>
      <w:proofErr w:type="spellEnd"/>
      <w:r w:rsidRPr="00BB268F">
        <w:rPr>
          <w:rFonts w:ascii="Times New Roman" w:hAnsi="Times New Roman" w:cs="Times New Roman"/>
        </w:rPr>
        <w:t xml:space="preserve">. Ligitu </w:t>
      </w:r>
      <w:proofErr w:type="spellStart"/>
      <w:r w:rsidRPr="00BB268F">
        <w:rPr>
          <w:rFonts w:ascii="Times New Roman" w:hAnsi="Times New Roman" w:cs="Times New Roman"/>
        </w:rPr>
        <w:t>Anspoku</w:t>
      </w:r>
      <w:proofErr w:type="spellEnd"/>
      <w:r w:rsidRPr="00BB268F">
        <w:rPr>
          <w:rFonts w:ascii="Times New Roman" w:hAnsi="Times New Roman" w:cs="Times New Roman"/>
        </w:rPr>
        <w:t>.</w:t>
      </w:r>
    </w:p>
    <w:p w14:paraId="671164A1" w14:textId="77777777" w:rsidR="00E91A07" w:rsidRPr="00BB268F" w:rsidRDefault="00E91A07" w:rsidP="00E91A07">
      <w:pPr>
        <w:spacing w:before="120"/>
        <w:jc w:val="both"/>
        <w:rPr>
          <w:rFonts w:ascii="Times New Roman" w:hAnsi="Times New Roman" w:cs="Times New Roman"/>
        </w:rPr>
      </w:pPr>
      <w:r w:rsidRPr="00BB268F">
        <w:rPr>
          <w:rFonts w:ascii="Times New Roman" w:hAnsi="Times New Roman" w:cs="Times New Roman"/>
        </w:rPr>
        <w:t xml:space="preserve">Atklāti balsojot, ar 7 balsīm “Par”, “Pret” – nav, “Atturas” – nav, (A. Deniņa (JKP), R. Pauls (LZS) atstāja sēdi), </w:t>
      </w:r>
      <w:r w:rsidRPr="00BB268F">
        <w:rPr>
          <w:rFonts w:ascii="Times New Roman" w:hAnsi="Times New Roman" w:cs="Times New Roman"/>
          <w:b/>
        </w:rPr>
        <w:t>KOMITEJA NOLEMJ</w:t>
      </w:r>
      <w:r w:rsidRPr="00BB268F">
        <w:rPr>
          <w:rFonts w:ascii="Times New Roman" w:hAnsi="Times New Roman" w:cs="Times New Roman"/>
        </w:rPr>
        <w:t>:</w:t>
      </w:r>
    </w:p>
    <w:p w14:paraId="214E6422" w14:textId="6CA295B4" w:rsidR="00440FB2" w:rsidRPr="00BB268F" w:rsidRDefault="0002615F" w:rsidP="005105CB">
      <w:pPr>
        <w:spacing w:before="120"/>
        <w:ind w:left="567"/>
        <w:jc w:val="both"/>
        <w:rPr>
          <w:rFonts w:ascii="Times New Roman" w:hAnsi="Times New Roman" w:cs="Times New Roman"/>
        </w:rPr>
      </w:pPr>
      <w:r w:rsidRPr="00BB268F">
        <w:rPr>
          <w:rFonts w:ascii="Times New Roman" w:hAnsi="Times New Roman" w:cs="Times New Roman"/>
          <w:b/>
          <w:bCs/>
        </w:rPr>
        <w:t>Atbals</w:t>
      </w:r>
      <w:r w:rsidR="00BB268F">
        <w:rPr>
          <w:rFonts w:ascii="Times New Roman" w:hAnsi="Times New Roman" w:cs="Times New Roman"/>
          <w:b/>
          <w:bCs/>
        </w:rPr>
        <w:t>t</w:t>
      </w:r>
      <w:r w:rsidRPr="00BB268F">
        <w:rPr>
          <w:rFonts w:ascii="Times New Roman" w:hAnsi="Times New Roman" w:cs="Times New Roman"/>
          <w:b/>
          <w:bCs/>
        </w:rPr>
        <w:t>īt</w:t>
      </w:r>
      <w:r w:rsidRPr="00BB268F">
        <w:rPr>
          <w:rFonts w:ascii="Times New Roman" w:hAnsi="Times New Roman" w:cs="Times New Roman"/>
        </w:rPr>
        <w:t xml:space="preserve"> lēmuma </w:t>
      </w:r>
      <w:r w:rsidR="00645343" w:rsidRPr="00BB268F">
        <w:rPr>
          <w:rFonts w:ascii="Times New Roman" w:hAnsi="Times New Roman" w:cs="Times New Roman"/>
        </w:rPr>
        <w:t>“</w:t>
      </w:r>
      <w:r w:rsidRPr="00BB268F">
        <w:rPr>
          <w:rFonts w:ascii="Times New Roman" w:hAnsi="Times New Roman" w:cs="Times New Roman"/>
        </w:rPr>
        <w:t>Par gro</w:t>
      </w:r>
      <w:r w:rsidR="00657553" w:rsidRPr="00BB268F">
        <w:rPr>
          <w:rFonts w:ascii="Times New Roman" w:hAnsi="Times New Roman" w:cs="Times New Roman"/>
        </w:rPr>
        <w:t>z</w:t>
      </w:r>
      <w:r w:rsidRPr="00BB268F">
        <w:rPr>
          <w:rFonts w:ascii="Times New Roman" w:hAnsi="Times New Roman" w:cs="Times New Roman"/>
        </w:rPr>
        <w:t xml:space="preserve">ījumiem Ādažu novada pašvaldības domes 23.03.2022. lēmumā Nr. 118 “Par </w:t>
      </w:r>
      <w:proofErr w:type="spellStart"/>
      <w:r w:rsidRPr="00BB268F">
        <w:rPr>
          <w:rFonts w:ascii="Times New Roman" w:hAnsi="Times New Roman" w:cs="Times New Roman"/>
        </w:rPr>
        <w:t>Starpinstitucionālās</w:t>
      </w:r>
      <w:proofErr w:type="spellEnd"/>
      <w:r w:rsidRPr="00BB268F">
        <w:rPr>
          <w:rFonts w:ascii="Times New Roman" w:hAnsi="Times New Roman" w:cs="Times New Roman"/>
        </w:rPr>
        <w:t xml:space="preserve"> nepilngadīgo lietu komisijas apstiprināšanu”</w:t>
      </w:r>
      <w:r w:rsidR="00645343" w:rsidRPr="00BB268F">
        <w:rPr>
          <w:rFonts w:ascii="Times New Roman" w:hAnsi="Times New Roman" w:cs="Times New Roman"/>
        </w:rPr>
        <w:t>”</w:t>
      </w:r>
      <w:r w:rsidRPr="00BB268F">
        <w:rPr>
          <w:rFonts w:ascii="Times New Roman" w:hAnsi="Times New Roman" w:cs="Times New Roman"/>
        </w:rPr>
        <w:t xml:space="preserve"> projektu un virzīt to izskatīšanai pašvaldības domes</w:t>
      </w:r>
      <w:r w:rsidR="0074046C" w:rsidRPr="00BB268F">
        <w:rPr>
          <w:rFonts w:ascii="Times New Roman" w:hAnsi="Times New Roman" w:cs="Times New Roman"/>
        </w:rPr>
        <w:t xml:space="preserve"> šā gada</w:t>
      </w:r>
      <w:r w:rsidRPr="00BB268F">
        <w:rPr>
          <w:rFonts w:ascii="Times New Roman" w:hAnsi="Times New Roman" w:cs="Times New Roman"/>
        </w:rPr>
        <w:t xml:space="preserve"> 24.</w:t>
      </w:r>
      <w:r w:rsidR="0074046C" w:rsidRPr="00BB268F">
        <w:rPr>
          <w:rFonts w:ascii="Times New Roman" w:hAnsi="Times New Roman" w:cs="Times New Roman"/>
        </w:rPr>
        <w:t xml:space="preserve"> maija</w:t>
      </w:r>
      <w:r w:rsidRPr="00BB268F">
        <w:rPr>
          <w:rFonts w:ascii="Times New Roman" w:hAnsi="Times New Roman" w:cs="Times New Roman"/>
        </w:rPr>
        <w:t xml:space="preserve"> sēdes darba kārtībā.</w:t>
      </w:r>
    </w:p>
    <w:p w14:paraId="5764388D" w14:textId="77777777" w:rsidR="00440FB2" w:rsidRPr="00BB268F" w:rsidRDefault="0002615F" w:rsidP="0028733D">
      <w:pPr>
        <w:spacing w:before="120"/>
        <w:jc w:val="center"/>
        <w:rPr>
          <w:rFonts w:ascii="Times New Roman" w:hAnsi="Times New Roman" w:cs="Times New Roman"/>
          <w:b/>
        </w:rPr>
      </w:pPr>
      <w:r w:rsidRPr="00BB268F">
        <w:rPr>
          <w:rFonts w:ascii="Times New Roman" w:hAnsi="Times New Roman" w:cs="Times New Roman"/>
          <w:b/>
        </w:rPr>
        <w:t xml:space="preserve">6. Par saistošo noteikumu </w:t>
      </w:r>
      <w:r w:rsidR="00645343" w:rsidRPr="00BB268F">
        <w:rPr>
          <w:rFonts w:ascii="Times New Roman" w:hAnsi="Times New Roman" w:cs="Times New Roman"/>
          <w:b/>
        </w:rPr>
        <w:t>“</w:t>
      </w:r>
      <w:r w:rsidRPr="00BB268F">
        <w:rPr>
          <w:rFonts w:ascii="Times New Roman" w:hAnsi="Times New Roman" w:cs="Times New Roman"/>
          <w:b/>
        </w:rPr>
        <w:t>Par pašvaldības pabalstiem aizbildņiem un audžuģimenēm</w:t>
      </w:r>
      <w:r w:rsidR="00645343" w:rsidRPr="00BB268F">
        <w:rPr>
          <w:rFonts w:ascii="Times New Roman" w:hAnsi="Times New Roman" w:cs="Times New Roman"/>
          <w:b/>
        </w:rPr>
        <w:t>”</w:t>
      </w:r>
      <w:r w:rsidRPr="00BB268F">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68E18E3E" w14:textId="77777777" w:rsidTr="00F65FDC">
        <w:tc>
          <w:tcPr>
            <w:tcW w:w="9288" w:type="dxa"/>
            <w:tcBorders>
              <w:top w:val="single" w:sz="4" w:space="0" w:color="auto"/>
              <w:left w:val="nil"/>
              <w:bottom w:val="nil"/>
              <w:right w:val="nil"/>
            </w:tcBorders>
            <w:shd w:val="clear" w:color="auto" w:fill="auto"/>
          </w:tcPr>
          <w:p w14:paraId="3ADA6F03"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(Ieva Roze)</w:t>
            </w:r>
          </w:p>
        </w:tc>
      </w:tr>
    </w:tbl>
    <w:p w14:paraId="301ADDA8" w14:textId="77777777" w:rsidR="00440FB2" w:rsidRPr="00BB268F" w:rsidRDefault="0002615F" w:rsidP="00645343">
      <w:pPr>
        <w:spacing w:before="120"/>
        <w:jc w:val="both"/>
        <w:rPr>
          <w:rFonts w:ascii="Times New Roman" w:hAnsi="Times New Roman" w:cs="Times New Roman"/>
          <w:szCs w:val="26"/>
        </w:rPr>
      </w:pPr>
      <w:r w:rsidRPr="00BB268F">
        <w:rPr>
          <w:rFonts w:ascii="Times New Roman" w:hAnsi="Times New Roman" w:cs="Times New Roman"/>
        </w:rPr>
        <w:t>Ziņo par saistošo noteikumu projektu, kas nosaka kārtību, kādā pašvaldība piešķir pabalstus aizbildņiem un audžuģimenēm, kā arī pabalstu veidus, apmēru, piešķiršanas un izmaksas kārtību.</w:t>
      </w:r>
    </w:p>
    <w:p w14:paraId="11B6368C" w14:textId="77777777" w:rsidR="00E91A07" w:rsidRPr="00BB268F" w:rsidRDefault="00E91A07" w:rsidP="00E91A07">
      <w:pPr>
        <w:spacing w:before="120"/>
        <w:jc w:val="both"/>
        <w:rPr>
          <w:rFonts w:ascii="Times New Roman" w:hAnsi="Times New Roman" w:cs="Times New Roman"/>
        </w:rPr>
      </w:pPr>
      <w:r w:rsidRPr="00BB268F">
        <w:rPr>
          <w:rFonts w:ascii="Times New Roman" w:hAnsi="Times New Roman" w:cs="Times New Roman"/>
        </w:rPr>
        <w:t xml:space="preserve">Atklāti balsojot, ar 7 balsīm “Par”, “Pret” – nav, “Atturas” – nav, (A. Deniņa (JKP), R. Pauls (LZS) atstāja sēdi), </w:t>
      </w:r>
      <w:r w:rsidRPr="00BB268F">
        <w:rPr>
          <w:rFonts w:ascii="Times New Roman" w:hAnsi="Times New Roman" w:cs="Times New Roman"/>
          <w:b/>
        </w:rPr>
        <w:t>KOMITEJA NOLEMJ</w:t>
      </w:r>
      <w:r w:rsidRPr="00BB268F">
        <w:rPr>
          <w:rFonts w:ascii="Times New Roman" w:hAnsi="Times New Roman" w:cs="Times New Roman"/>
        </w:rPr>
        <w:t>:</w:t>
      </w:r>
    </w:p>
    <w:p w14:paraId="16575B66" w14:textId="5E2DCADC" w:rsidR="00440FB2" w:rsidRDefault="0002615F" w:rsidP="00645343">
      <w:pPr>
        <w:spacing w:before="120"/>
        <w:ind w:left="567"/>
        <w:jc w:val="both"/>
        <w:rPr>
          <w:rFonts w:ascii="Times New Roman" w:hAnsi="Times New Roman" w:cs="Times New Roman"/>
        </w:rPr>
      </w:pPr>
      <w:r w:rsidRPr="00BB268F">
        <w:rPr>
          <w:rFonts w:ascii="Times New Roman" w:hAnsi="Times New Roman" w:cs="Times New Roman"/>
          <w:b/>
          <w:bCs/>
        </w:rPr>
        <w:t xml:space="preserve">Atbalstīt </w:t>
      </w:r>
      <w:r w:rsidRPr="00BB268F">
        <w:rPr>
          <w:rFonts w:ascii="Times New Roman" w:hAnsi="Times New Roman" w:cs="Times New Roman"/>
        </w:rPr>
        <w:t>saistošo noteikumu</w:t>
      </w:r>
      <w:r w:rsidR="00E91A07" w:rsidRPr="00BB268F">
        <w:rPr>
          <w:rFonts w:ascii="Times New Roman" w:hAnsi="Times New Roman" w:cs="Times New Roman"/>
        </w:rPr>
        <w:t xml:space="preserve"> </w:t>
      </w:r>
      <w:r w:rsidR="00E91A07" w:rsidRPr="00BB268F">
        <w:rPr>
          <w:rFonts w:ascii="Times New Roman" w:hAnsi="Times New Roman" w:cs="Times New Roman"/>
          <w:bCs/>
        </w:rPr>
        <w:t>“Par pašvaldības pabalstiem aizbildņiem un audžuģimenēm”</w:t>
      </w:r>
      <w:r w:rsidRPr="00BB268F">
        <w:rPr>
          <w:rFonts w:ascii="Times New Roman" w:hAnsi="Times New Roman" w:cs="Times New Roman"/>
        </w:rPr>
        <w:t xml:space="preserve"> projektu un virzīt to sabiedrības viedokļa noskaidrošanai.</w:t>
      </w:r>
    </w:p>
    <w:p w14:paraId="1DCC3D47" w14:textId="77777777" w:rsidR="00C846BE" w:rsidRPr="00BB268F" w:rsidRDefault="00C846BE" w:rsidP="00645343">
      <w:pPr>
        <w:spacing w:before="120"/>
        <w:ind w:left="567"/>
        <w:jc w:val="both"/>
        <w:rPr>
          <w:rFonts w:ascii="Times New Roman" w:hAnsi="Times New Roman" w:cs="Times New Roman"/>
        </w:rPr>
      </w:pPr>
    </w:p>
    <w:p w14:paraId="305A16EC" w14:textId="77777777" w:rsidR="00440FB2" w:rsidRPr="00BB268F" w:rsidRDefault="0002615F" w:rsidP="005105CB">
      <w:pPr>
        <w:spacing w:before="120"/>
        <w:jc w:val="center"/>
        <w:rPr>
          <w:rFonts w:ascii="Times New Roman" w:hAnsi="Times New Roman" w:cs="Times New Roman"/>
          <w:b/>
        </w:rPr>
      </w:pPr>
      <w:r w:rsidRPr="00BB268F">
        <w:rPr>
          <w:rFonts w:ascii="Times New Roman" w:hAnsi="Times New Roman" w:cs="Times New Roman"/>
          <w:b/>
        </w:rPr>
        <w:t xml:space="preserve">7. Par saistošo noteikumu </w:t>
      </w:r>
      <w:r w:rsidR="00645343" w:rsidRPr="00BB268F">
        <w:rPr>
          <w:rFonts w:ascii="Times New Roman" w:hAnsi="Times New Roman" w:cs="Times New Roman"/>
          <w:b/>
        </w:rPr>
        <w:t>“</w:t>
      </w:r>
      <w:r w:rsidRPr="00BB268F">
        <w:rPr>
          <w:rFonts w:ascii="Times New Roman" w:hAnsi="Times New Roman" w:cs="Times New Roman"/>
          <w:b/>
        </w:rPr>
        <w:t>Par pašvaldības palīdzību bārenim un bez vecāku gādības palikušajam bērnam pēc pilngadības sasniegšanas</w:t>
      </w:r>
      <w:r w:rsidR="00645343" w:rsidRPr="00BB268F">
        <w:rPr>
          <w:rFonts w:ascii="Times New Roman" w:hAnsi="Times New Roman" w:cs="Times New Roman"/>
          <w:b/>
        </w:rPr>
        <w:t>”</w:t>
      </w:r>
      <w:r w:rsidRPr="00BB268F">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0351E20A" w14:textId="77777777" w:rsidTr="00F65FDC">
        <w:tc>
          <w:tcPr>
            <w:tcW w:w="9288" w:type="dxa"/>
            <w:tcBorders>
              <w:top w:val="single" w:sz="4" w:space="0" w:color="auto"/>
              <w:left w:val="nil"/>
              <w:bottom w:val="nil"/>
              <w:right w:val="nil"/>
            </w:tcBorders>
            <w:shd w:val="clear" w:color="auto" w:fill="auto"/>
          </w:tcPr>
          <w:p w14:paraId="0B2E1E6D"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(Ieva Roze)</w:t>
            </w:r>
          </w:p>
        </w:tc>
      </w:tr>
    </w:tbl>
    <w:p w14:paraId="77595413" w14:textId="77777777" w:rsidR="00440FB2" w:rsidRPr="00BB268F" w:rsidRDefault="0002615F" w:rsidP="00645343">
      <w:pPr>
        <w:spacing w:before="120"/>
        <w:jc w:val="both"/>
        <w:rPr>
          <w:rFonts w:ascii="Times New Roman" w:hAnsi="Times New Roman" w:cs="Times New Roman"/>
          <w:szCs w:val="26"/>
        </w:rPr>
      </w:pPr>
      <w:r w:rsidRPr="00BB268F">
        <w:rPr>
          <w:rFonts w:ascii="Times New Roman" w:hAnsi="Times New Roman" w:cs="Times New Roman"/>
        </w:rPr>
        <w:t>Ziņo par saistošo noteikumu projektu, kas nosaka kārtību, kādā pašvaldība aprēķina un izmaksā pabalstus bārenim un bez vecāku gādības palikušajam bērnam pēc pilngadības sasniegšanas, kā arī pabalstu veidus, apmēru un izmaksas kārtību.</w:t>
      </w:r>
    </w:p>
    <w:p w14:paraId="38FB50D2" w14:textId="77777777" w:rsidR="00E91A07" w:rsidRPr="00BB268F" w:rsidRDefault="00E91A07" w:rsidP="00E91A07">
      <w:pPr>
        <w:spacing w:before="120"/>
        <w:jc w:val="both"/>
        <w:rPr>
          <w:rFonts w:ascii="Times New Roman" w:hAnsi="Times New Roman" w:cs="Times New Roman"/>
        </w:rPr>
      </w:pPr>
      <w:r w:rsidRPr="00BB268F">
        <w:rPr>
          <w:rFonts w:ascii="Times New Roman" w:hAnsi="Times New Roman" w:cs="Times New Roman"/>
        </w:rPr>
        <w:t xml:space="preserve">Atklāti balsojot, ar 7 balsīm “Par”, “Pret” – nav, “Atturas” – nav, (A. Deniņa (JKP), R. Pauls (LZS) atstāja sēdi), </w:t>
      </w:r>
      <w:r w:rsidRPr="00BB268F">
        <w:rPr>
          <w:rFonts w:ascii="Times New Roman" w:hAnsi="Times New Roman" w:cs="Times New Roman"/>
          <w:b/>
        </w:rPr>
        <w:t>KOMITEJA NOLEMJ</w:t>
      </w:r>
      <w:r w:rsidRPr="00BB268F">
        <w:rPr>
          <w:rFonts w:ascii="Times New Roman" w:hAnsi="Times New Roman" w:cs="Times New Roman"/>
        </w:rPr>
        <w:t>:</w:t>
      </w:r>
    </w:p>
    <w:p w14:paraId="1C5852B2" w14:textId="77777777" w:rsidR="00440FB2" w:rsidRPr="00BB268F" w:rsidRDefault="0002615F" w:rsidP="00645343">
      <w:pPr>
        <w:spacing w:before="120"/>
        <w:ind w:left="567"/>
        <w:jc w:val="both"/>
        <w:rPr>
          <w:rFonts w:ascii="Times New Roman" w:hAnsi="Times New Roman" w:cs="Times New Roman"/>
        </w:rPr>
      </w:pPr>
      <w:r w:rsidRPr="00BB268F">
        <w:rPr>
          <w:rFonts w:ascii="Times New Roman" w:hAnsi="Times New Roman" w:cs="Times New Roman"/>
          <w:b/>
          <w:bCs/>
        </w:rPr>
        <w:t>Atbalstīt</w:t>
      </w:r>
      <w:r w:rsidRPr="00BB268F">
        <w:rPr>
          <w:rFonts w:ascii="Times New Roman" w:hAnsi="Times New Roman" w:cs="Times New Roman"/>
        </w:rPr>
        <w:t xml:space="preserve"> saistošo noteikumu </w:t>
      </w:r>
      <w:r w:rsidR="00E91A07" w:rsidRPr="00BB268F">
        <w:rPr>
          <w:rFonts w:ascii="Times New Roman" w:hAnsi="Times New Roman" w:cs="Times New Roman"/>
        </w:rPr>
        <w:t>“</w:t>
      </w:r>
      <w:r w:rsidRPr="00BB268F">
        <w:rPr>
          <w:rFonts w:ascii="Times New Roman" w:hAnsi="Times New Roman" w:cs="Times New Roman"/>
        </w:rPr>
        <w:t>Par pašvaldības palīdzību bārenim un bez vecāku gādības palikušajam bērnam pēc pilngadības sasniegšanas</w:t>
      </w:r>
      <w:r w:rsidR="00E91A07" w:rsidRPr="00BB268F">
        <w:rPr>
          <w:rFonts w:ascii="Times New Roman" w:hAnsi="Times New Roman" w:cs="Times New Roman"/>
        </w:rPr>
        <w:t>”</w:t>
      </w:r>
      <w:r w:rsidRPr="00BB268F">
        <w:rPr>
          <w:rFonts w:ascii="Times New Roman" w:hAnsi="Times New Roman" w:cs="Times New Roman"/>
        </w:rPr>
        <w:t xml:space="preserve"> projektu un virzīt to sabiedrības viedokļa noskaidrošanai.</w:t>
      </w:r>
    </w:p>
    <w:p w14:paraId="0369384E" w14:textId="77777777" w:rsidR="00440FB2" w:rsidRPr="00BB268F" w:rsidRDefault="0002615F" w:rsidP="00645343">
      <w:pPr>
        <w:spacing w:before="120"/>
        <w:jc w:val="center"/>
        <w:rPr>
          <w:rFonts w:ascii="Times New Roman" w:hAnsi="Times New Roman" w:cs="Times New Roman"/>
          <w:b/>
        </w:rPr>
      </w:pPr>
      <w:r w:rsidRPr="00BB268F">
        <w:rPr>
          <w:rFonts w:ascii="Times New Roman" w:hAnsi="Times New Roman" w:cs="Times New Roman"/>
          <w:b/>
        </w:rPr>
        <w:t xml:space="preserve">8. Par saistošo noteikumu </w:t>
      </w:r>
      <w:r w:rsidR="00645343" w:rsidRPr="00BB268F">
        <w:rPr>
          <w:rFonts w:ascii="Times New Roman" w:hAnsi="Times New Roman" w:cs="Times New Roman"/>
          <w:b/>
        </w:rPr>
        <w:t>“</w:t>
      </w:r>
      <w:r w:rsidRPr="00BB268F">
        <w:rPr>
          <w:rFonts w:ascii="Times New Roman" w:hAnsi="Times New Roman" w:cs="Times New Roman"/>
          <w:b/>
        </w:rPr>
        <w:t>Par pabalstu aizgādnībā esošo personu aizgādņiem Ādažu novada pašvaldībā</w:t>
      </w:r>
      <w:r w:rsidR="00645343" w:rsidRPr="00BB268F">
        <w:rPr>
          <w:rFonts w:ascii="Times New Roman" w:hAnsi="Times New Roman" w:cs="Times New Roman"/>
          <w:b/>
        </w:rPr>
        <w:t>”</w:t>
      </w:r>
      <w:r w:rsidRPr="00BB268F">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365B647A" w14:textId="77777777" w:rsidTr="00F65FDC">
        <w:tc>
          <w:tcPr>
            <w:tcW w:w="9288" w:type="dxa"/>
            <w:tcBorders>
              <w:top w:val="single" w:sz="4" w:space="0" w:color="auto"/>
              <w:left w:val="nil"/>
              <w:bottom w:val="nil"/>
              <w:right w:val="nil"/>
            </w:tcBorders>
            <w:shd w:val="clear" w:color="auto" w:fill="auto"/>
          </w:tcPr>
          <w:p w14:paraId="76A1C04E"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(Ieva Roze)</w:t>
            </w:r>
          </w:p>
        </w:tc>
      </w:tr>
    </w:tbl>
    <w:p w14:paraId="6B2A64C6" w14:textId="77777777" w:rsidR="00440FB2" w:rsidRPr="00BB268F" w:rsidRDefault="0002615F" w:rsidP="00645343">
      <w:pPr>
        <w:spacing w:before="120"/>
        <w:jc w:val="both"/>
        <w:rPr>
          <w:rFonts w:ascii="Times New Roman" w:hAnsi="Times New Roman" w:cs="Times New Roman"/>
          <w:szCs w:val="26"/>
        </w:rPr>
      </w:pPr>
      <w:r w:rsidRPr="00BB268F">
        <w:rPr>
          <w:rFonts w:ascii="Times New Roman" w:hAnsi="Times New Roman" w:cs="Times New Roman"/>
        </w:rPr>
        <w:t>Ziņo par saistošo noteikumu projektu, kas nosaka pašvaldības pabalsta apmēru aizgādnībā esošo pilngadīgo personu aizgādņiem, kā arī tā piešķiršanas un izmaksas kārtību.</w:t>
      </w:r>
    </w:p>
    <w:p w14:paraId="5468F292" w14:textId="77777777" w:rsidR="00E91A07" w:rsidRPr="00BB268F" w:rsidRDefault="00E91A07" w:rsidP="00E91A07">
      <w:pPr>
        <w:spacing w:before="120"/>
        <w:jc w:val="both"/>
        <w:rPr>
          <w:rFonts w:ascii="Times New Roman" w:hAnsi="Times New Roman" w:cs="Times New Roman"/>
        </w:rPr>
      </w:pPr>
      <w:r w:rsidRPr="00BB268F">
        <w:rPr>
          <w:rFonts w:ascii="Times New Roman" w:hAnsi="Times New Roman" w:cs="Times New Roman"/>
        </w:rPr>
        <w:lastRenderedPageBreak/>
        <w:t xml:space="preserve">Atklāti balsojot, ar 7 balsīm “Par”, “Pret” – nav, “Atturas” – nav, (A. Deniņa (JKP), R. Pauls (LZS) atstāja sēdi), </w:t>
      </w:r>
      <w:r w:rsidRPr="00BB268F">
        <w:rPr>
          <w:rFonts w:ascii="Times New Roman" w:hAnsi="Times New Roman" w:cs="Times New Roman"/>
          <w:b/>
        </w:rPr>
        <w:t>KOMITEJA NOLEMJ</w:t>
      </w:r>
      <w:r w:rsidRPr="00BB268F">
        <w:rPr>
          <w:rFonts w:ascii="Times New Roman" w:hAnsi="Times New Roman" w:cs="Times New Roman"/>
        </w:rPr>
        <w:t>:</w:t>
      </w:r>
    </w:p>
    <w:p w14:paraId="592EA194" w14:textId="77777777" w:rsidR="00440FB2" w:rsidRPr="00BB268F" w:rsidRDefault="0002615F" w:rsidP="00645343">
      <w:pPr>
        <w:spacing w:before="120"/>
        <w:ind w:left="567"/>
        <w:jc w:val="both"/>
        <w:rPr>
          <w:rFonts w:ascii="Times New Roman" w:hAnsi="Times New Roman" w:cs="Times New Roman"/>
        </w:rPr>
      </w:pPr>
      <w:r w:rsidRPr="00BB268F">
        <w:rPr>
          <w:rFonts w:ascii="Times New Roman" w:hAnsi="Times New Roman" w:cs="Times New Roman"/>
          <w:b/>
          <w:bCs/>
        </w:rPr>
        <w:t xml:space="preserve">Atbalstīt </w:t>
      </w:r>
      <w:r w:rsidRPr="00BB268F">
        <w:rPr>
          <w:rFonts w:ascii="Times New Roman" w:hAnsi="Times New Roman" w:cs="Times New Roman"/>
        </w:rPr>
        <w:t xml:space="preserve">saistošo noteikumu </w:t>
      </w:r>
      <w:r w:rsidR="00645343" w:rsidRPr="00BB268F">
        <w:rPr>
          <w:rFonts w:ascii="Times New Roman" w:hAnsi="Times New Roman" w:cs="Times New Roman"/>
        </w:rPr>
        <w:t>“</w:t>
      </w:r>
      <w:r w:rsidRPr="00BB268F">
        <w:rPr>
          <w:rFonts w:ascii="Times New Roman" w:hAnsi="Times New Roman" w:cs="Times New Roman"/>
        </w:rPr>
        <w:t>Par pabalstu aizgādnībā esošo personu aizgādņiem Ādažu novada pašvaldībā</w:t>
      </w:r>
      <w:r w:rsidR="00645343" w:rsidRPr="00BB268F">
        <w:rPr>
          <w:rFonts w:ascii="Times New Roman" w:hAnsi="Times New Roman" w:cs="Times New Roman"/>
        </w:rPr>
        <w:t>”</w:t>
      </w:r>
      <w:r w:rsidRPr="00BB268F">
        <w:rPr>
          <w:rFonts w:ascii="Times New Roman" w:hAnsi="Times New Roman" w:cs="Times New Roman"/>
        </w:rPr>
        <w:t xml:space="preserve"> projektu un virzīt to sabiedrības viedokļa noskaidrošanai.</w:t>
      </w:r>
    </w:p>
    <w:p w14:paraId="6CF9A319" w14:textId="77777777" w:rsidR="00440FB2" w:rsidRPr="00BB268F" w:rsidRDefault="0002615F" w:rsidP="00645343">
      <w:pPr>
        <w:spacing w:before="120"/>
        <w:jc w:val="center"/>
        <w:rPr>
          <w:rFonts w:ascii="Times New Roman" w:hAnsi="Times New Roman" w:cs="Times New Roman"/>
          <w:b/>
        </w:rPr>
      </w:pPr>
      <w:r w:rsidRPr="00BB268F">
        <w:rPr>
          <w:rFonts w:ascii="Times New Roman" w:hAnsi="Times New Roman" w:cs="Times New Roman"/>
          <w:b/>
        </w:rPr>
        <w:t>9. Ziņojums par sagatavoto noteikumu “Par naudas balvu piešķiršanu vispārējās izglītības iestāžu skolēniem”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653B7325" w14:textId="77777777" w:rsidTr="00F65FDC">
        <w:tc>
          <w:tcPr>
            <w:tcW w:w="9288" w:type="dxa"/>
            <w:tcBorders>
              <w:top w:val="single" w:sz="4" w:space="0" w:color="auto"/>
              <w:left w:val="nil"/>
              <w:bottom w:val="nil"/>
              <w:right w:val="nil"/>
            </w:tcBorders>
            <w:shd w:val="clear" w:color="auto" w:fill="auto"/>
          </w:tcPr>
          <w:p w14:paraId="3FF2EB58"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(Ligita Anspoka)</w:t>
            </w:r>
          </w:p>
        </w:tc>
      </w:tr>
    </w:tbl>
    <w:p w14:paraId="34BD4D06" w14:textId="77777777" w:rsidR="00440FB2" w:rsidRPr="00BB268F" w:rsidRDefault="0002615F" w:rsidP="00645343">
      <w:pPr>
        <w:spacing w:before="120"/>
        <w:jc w:val="both"/>
        <w:rPr>
          <w:rFonts w:ascii="Times New Roman" w:hAnsi="Times New Roman" w:cs="Times New Roman"/>
        </w:rPr>
      </w:pPr>
      <w:r w:rsidRPr="00BB268F">
        <w:rPr>
          <w:rFonts w:ascii="Times New Roman" w:hAnsi="Times New Roman" w:cs="Times New Roman"/>
        </w:rPr>
        <w:t xml:space="preserve">Ziņo par ieceri virzīt izskatīšanai komitejā un pieņemšanai pašvaldības domes sēdē noteikumu projektu, kas nosaka kārtību, kādā tiek organizēta Ādažu novada vispārējās izglītības iestāžu skolēnu apbalvošana ar naudas balvām ar mērķi izteikt pašvaldības atzinību 7. līdz 12. klases skolēniem par izciliem mācību sasniegumiem un veicināt kopējo izglītības kvalitāti Ādažu vidusskolā, Carnikavas pamatskolā un Ādažu Brīvajā </w:t>
      </w:r>
      <w:proofErr w:type="spellStart"/>
      <w:r w:rsidRPr="00BB268F">
        <w:rPr>
          <w:rFonts w:ascii="Times New Roman" w:hAnsi="Times New Roman" w:cs="Times New Roman"/>
        </w:rPr>
        <w:t>Valdorfa</w:t>
      </w:r>
      <w:proofErr w:type="spellEnd"/>
      <w:r w:rsidRPr="00BB268F">
        <w:rPr>
          <w:rFonts w:ascii="Times New Roman" w:hAnsi="Times New Roman" w:cs="Times New Roman"/>
        </w:rPr>
        <w:t xml:space="preserve"> skolā.</w:t>
      </w:r>
    </w:p>
    <w:p w14:paraId="5D40BF50" w14:textId="77777777" w:rsidR="00407BBD" w:rsidRPr="00BB268F" w:rsidRDefault="00407BBD" w:rsidP="00645343">
      <w:pPr>
        <w:spacing w:before="120"/>
        <w:jc w:val="both"/>
        <w:rPr>
          <w:rFonts w:ascii="Times New Roman" w:hAnsi="Times New Roman" w:cs="Times New Roman"/>
        </w:rPr>
      </w:pPr>
      <w:r w:rsidRPr="00BB268F">
        <w:rPr>
          <w:rFonts w:ascii="Times New Roman" w:hAnsi="Times New Roman" w:cs="Times New Roman"/>
        </w:rPr>
        <w:t>K. DĀVIDSONE,</w:t>
      </w:r>
      <w:r w:rsidR="0074046C" w:rsidRPr="00BB268F">
        <w:rPr>
          <w:rFonts w:ascii="Times New Roman" w:hAnsi="Times New Roman" w:cs="Times New Roman"/>
        </w:rPr>
        <w:t xml:space="preserve"> S. BRAKOVSKA,</w:t>
      </w:r>
      <w:r w:rsidRPr="00BB268F">
        <w:rPr>
          <w:rFonts w:ascii="Times New Roman" w:hAnsi="Times New Roman" w:cs="Times New Roman"/>
        </w:rPr>
        <w:t xml:space="preserve"> </w:t>
      </w:r>
      <w:r w:rsidR="0074046C" w:rsidRPr="00BB268F">
        <w:rPr>
          <w:rFonts w:ascii="Times New Roman" w:hAnsi="Times New Roman" w:cs="Times New Roman"/>
        </w:rPr>
        <w:t xml:space="preserve">G. KOZLOVSKA, </w:t>
      </w:r>
      <w:r w:rsidRPr="00BB268F">
        <w:rPr>
          <w:rFonts w:ascii="Times New Roman" w:hAnsi="Times New Roman" w:cs="Times New Roman"/>
        </w:rPr>
        <w:t>A. KRASTA, L. PUMPURE,</w:t>
      </w:r>
      <w:r w:rsidR="0074046C" w:rsidRPr="00BB268F">
        <w:rPr>
          <w:rFonts w:ascii="Times New Roman" w:hAnsi="Times New Roman" w:cs="Times New Roman"/>
        </w:rPr>
        <w:t xml:space="preserve"> A. ROZĪTIS,</w:t>
      </w:r>
      <w:r w:rsidRPr="00BB268F">
        <w:rPr>
          <w:rFonts w:ascii="Times New Roman" w:hAnsi="Times New Roman" w:cs="Times New Roman"/>
        </w:rPr>
        <w:t xml:space="preserve"> L. ANSPOKA debatē par:</w:t>
      </w:r>
    </w:p>
    <w:p w14:paraId="17F83BA1" w14:textId="77777777" w:rsidR="00407BBD" w:rsidRPr="00BB268F" w:rsidRDefault="00407BBD" w:rsidP="00407BBD">
      <w:pPr>
        <w:pStyle w:val="ListParagraph"/>
        <w:numPr>
          <w:ilvl w:val="0"/>
          <w:numId w:val="8"/>
        </w:numPr>
        <w:spacing w:before="120"/>
        <w:ind w:left="714" w:hanging="357"/>
        <w:contextualSpacing w:val="0"/>
        <w:jc w:val="both"/>
        <w:rPr>
          <w:rFonts w:ascii="Times New Roman" w:hAnsi="Times New Roman" w:cs="Times New Roman"/>
        </w:rPr>
      </w:pPr>
      <w:r w:rsidRPr="00BB268F">
        <w:rPr>
          <w:rFonts w:ascii="Times New Roman" w:hAnsi="Times New Roman" w:cs="Times New Roman"/>
        </w:rPr>
        <w:t>naudas balvas piešķiršanas kārtību un kritērijiem vispārējās izglītības iestāžu skolēniem;</w:t>
      </w:r>
    </w:p>
    <w:p w14:paraId="2914419E" w14:textId="75A5772A" w:rsidR="00407BBD" w:rsidRPr="00BB268F" w:rsidRDefault="00407BBD" w:rsidP="00407BBD">
      <w:pPr>
        <w:pStyle w:val="ListParagraph"/>
        <w:numPr>
          <w:ilvl w:val="0"/>
          <w:numId w:val="8"/>
        </w:numPr>
        <w:spacing w:before="120"/>
        <w:ind w:left="714" w:hanging="357"/>
        <w:contextualSpacing w:val="0"/>
        <w:jc w:val="both"/>
        <w:rPr>
          <w:rFonts w:ascii="Times New Roman" w:hAnsi="Times New Roman" w:cs="Times New Roman"/>
        </w:rPr>
      </w:pPr>
      <w:r w:rsidRPr="00BB268F">
        <w:rPr>
          <w:rFonts w:ascii="Times New Roman" w:hAnsi="Times New Roman" w:cs="Times New Roman"/>
        </w:rPr>
        <w:t xml:space="preserve">naudas balvu piešķiršanas kritērijiem skolēniem par dalību olimpiādēs, kā arī nepieciešamību pārskatīt naudas balvu piešķiršanu par dalību </w:t>
      </w:r>
      <w:r w:rsidR="00BB268F">
        <w:rPr>
          <w:rFonts w:ascii="Times New Roman" w:hAnsi="Times New Roman" w:cs="Times New Roman"/>
        </w:rPr>
        <w:t>P</w:t>
      </w:r>
      <w:r w:rsidRPr="00BB268F">
        <w:rPr>
          <w:rFonts w:ascii="Times New Roman" w:hAnsi="Times New Roman" w:cs="Times New Roman"/>
        </w:rPr>
        <w:t>ierīgas olimpiādes, ņemot vērā, ka tas ir izņemts no jauno noteikumu projekta, tomēr ir ļoti motivējošs rīks skolēniem uzlabot mācību sasniegumus;</w:t>
      </w:r>
    </w:p>
    <w:p w14:paraId="092611BC" w14:textId="67D972FA" w:rsidR="00407BBD" w:rsidRPr="00BB268F" w:rsidRDefault="00407BBD" w:rsidP="00407BBD">
      <w:pPr>
        <w:pStyle w:val="ListParagraph"/>
        <w:numPr>
          <w:ilvl w:val="0"/>
          <w:numId w:val="8"/>
        </w:numPr>
        <w:spacing w:before="120"/>
        <w:ind w:left="714" w:hanging="357"/>
        <w:contextualSpacing w:val="0"/>
        <w:jc w:val="both"/>
        <w:rPr>
          <w:rFonts w:ascii="Times New Roman" w:hAnsi="Times New Roman" w:cs="Times New Roman"/>
        </w:rPr>
      </w:pPr>
      <w:r w:rsidRPr="00BB268F">
        <w:rPr>
          <w:rFonts w:ascii="Times New Roman" w:hAnsi="Times New Roman" w:cs="Times New Roman"/>
        </w:rPr>
        <w:t xml:space="preserve">iespējām noteikt naudas balvas arī pedagogiem, kuri sagatavo skolēnus dalībai olimpiādēs, kurās </w:t>
      </w:r>
      <w:r w:rsidR="00BB268F" w:rsidRPr="00BB268F">
        <w:rPr>
          <w:rFonts w:ascii="Times New Roman" w:hAnsi="Times New Roman" w:cs="Times New Roman"/>
        </w:rPr>
        <w:t xml:space="preserve">skolēni </w:t>
      </w:r>
      <w:r w:rsidRPr="00BB268F">
        <w:rPr>
          <w:rFonts w:ascii="Times New Roman" w:hAnsi="Times New Roman" w:cs="Times New Roman"/>
        </w:rPr>
        <w:t>iegūst vietas;</w:t>
      </w:r>
    </w:p>
    <w:p w14:paraId="148309C7" w14:textId="6E9A8A56" w:rsidR="00407BBD" w:rsidRPr="00BB268F" w:rsidRDefault="00407BBD" w:rsidP="00407BBD">
      <w:pPr>
        <w:pStyle w:val="ListParagraph"/>
        <w:numPr>
          <w:ilvl w:val="0"/>
          <w:numId w:val="8"/>
        </w:numPr>
        <w:spacing w:before="120"/>
        <w:ind w:left="714" w:hanging="357"/>
        <w:contextualSpacing w:val="0"/>
        <w:jc w:val="both"/>
        <w:rPr>
          <w:rFonts w:ascii="Times New Roman" w:hAnsi="Times New Roman" w:cs="Times New Roman"/>
          <w:szCs w:val="26"/>
        </w:rPr>
      </w:pPr>
      <w:r w:rsidRPr="00BB268F">
        <w:rPr>
          <w:rFonts w:ascii="Times New Roman" w:hAnsi="Times New Roman" w:cs="Times New Roman"/>
        </w:rPr>
        <w:t xml:space="preserve">nepieciešamību pārskatīt noteikumu projektu, </w:t>
      </w:r>
      <w:r w:rsidR="0074046C" w:rsidRPr="00BB268F">
        <w:rPr>
          <w:rFonts w:ascii="Times New Roman" w:hAnsi="Times New Roman" w:cs="Times New Roman"/>
        </w:rPr>
        <w:t xml:space="preserve">izstrādes gaitā </w:t>
      </w:r>
      <w:r w:rsidRPr="00BB268F">
        <w:rPr>
          <w:rFonts w:ascii="Times New Roman" w:hAnsi="Times New Roman" w:cs="Times New Roman"/>
        </w:rPr>
        <w:t>piesaistot arī izglītības iestāžu pārstāvjus</w:t>
      </w:r>
      <w:r w:rsidR="00BB268F">
        <w:rPr>
          <w:rFonts w:ascii="Times New Roman" w:hAnsi="Times New Roman" w:cs="Times New Roman"/>
        </w:rPr>
        <w:t>,</w:t>
      </w:r>
      <w:r w:rsidRPr="00BB268F">
        <w:rPr>
          <w:rFonts w:ascii="Times New Roman" w:hAnsi="Times New Roman" w:cs="Times New Roman"/>
        </w:rPr>
        <w:t xml:space="preserve"> un iespējām jaunus nosacījumus ievie</w:t>
      </w:r>
      <w:r w:rsidR="00BB268F">
        <w:rPr>
          <w:rFonts w:ascii="Times New Roman" w:hAnsi="Times New Roman" w:cs="Times New Roman"/>
        </w:rPr>
        <w:t>s</w:t>
      </w:r>
      <w:r w:rsidRPr="00BB268F">
        <w:rPr>
          <w:rFonts w:ascii="Times New Roman" w:hAnsi="Times New Roman" w:cs="Times New Roman"/>
        </w:rPr>
        <w:t>t</w:t>
      </w:r>
      <w:r w:rsidR="00BB268F">
        <w:rPr>
          <w:rFonts w:ascii="Times New Roman" w:hAnsi="Times New Roman" w:cs="Times New Roman"/>
        </w:rPr>
        <w:t>,</w:t>
      </w:r>
      <w:r w:rsidRPr="00BB268F">
        <w:rPr>
          <w:rFonts w:ascii="Times New Roman" w:hAnsi="Times New Roman" w:cs="Times New Roman"/>
        </w:rPr>
        <w:t xml:space="preserve"> tikai sākot ar jauno mācību gadu, ņemot vērā, ka skolēniem un viņu vecākiem jau sākotnēji jāzin</w:t>
      </w:r>
      <w:r w:rsidR="00BB268F">
        <w:rPr>
          <w:rFonts w:ascii="Times New Roman" w:hAnsi="Times New Roman" w:cs="Times New Roman"/>
        </w:rPr>
        <w:t>a</w:t>
      </w:r>
      <w:r w:rsidRPr="00BB268F">
        <w:rPr>
          <w:rFonts w:ascii="Times New Roman" w:hAnsi="Times New Roman" w:cs="Times New Roman"/>
        </w:rPr>
        <w:t xml:space="preserve"> par nosacījumiem balvu piešķiršanā un tos nevar mainīt mācību gada noslēgumā.</w:t>
      </w:r>
    </w:p>
    <w:p w14:paraId="021ADEC7" w14:textId="77777777" w:rsidR="000F25FF" w:rsidRPr="00BB268F" w:rsidRDefault="000F25FF" w:rsidP="000F25FF">
      <w:pPr>
        <w:spacing w:before="120"/>
        <w:jc w:val="both"/>
        <w:rPr>
          <w:rFonts w:ascii="Times New Roman" w:hAnsi="Times New Roman" w:cs="Times New Roman"/>
        </w:rPr>
      </w:pPr>
      <w:r w:rsidRPr="00BB268F">
        <w:rPr>
          <w:rFonts w:ascii="Times New Roman" w:hAnsi="Times New Roman" w:cs="Times New Roman"/>
        </w:rPr>
        <w:t>Atklāti balsojot, ar 7 balsīm “Par”, “Pret” – nav, “Atturas” – nav, (A. Deniņa (JKP</w:t>
      </w:r>
      <w:r w:rsidR="00E91A07" w:rsidRPr="00BB268F">
        <w:rPr>
          <w:rFonts w:ascii="Times New Roman" w:hAnsi="Times New Roman" w:cs="Times New Roman"/>
        </w:rPr>
        <w:t>)</w:t>
      </w:r>
      <w:r w:rsidRPr="00BB268F">
        <w:rPr>
          <w:rFonts w:ascii="Times New Roman" w:hAnsi="Times New Roman" w:cs="Times New Roman"/>
        </w:rPr>
        <w:t xml:space="preserve">, R. Pauls (LZS) atstāja sēdi), </w:t>
      </w:r>
      <w:r w:rsidRPr="00BB268F">
        <w:rPr>
          <w:rFonts w:ascii="Times New Roman" w:hAnsi="Times New Roman" w:cs="Times New Roman"/>
          <w:b/>
        </w:rPr>
        <w:t>KOMITEJA NOLEMJ</w:t>
      </w:r>
      <w:r w:rsidRPr="00BB268F">
        <w:rPr>
          <w:rFonts w:ascii="Times New Roman" w:hAnsi="Times New Roman" w:cs="Times New Roman"/>
        </w:rPr>
        <w:t>:</w:t>
      </w:r>
    </w:p>
    <w:p w14:paraId="5BE136B5" w14:textId="77777777" w:rsidR="00440FB2" w:rsidRPr="00BB268F" w:rsidRDefault="0002615F" w:rsidP="00407BBD">
      <w:pPr>
        <w:pStyle w:val="ListParagraph"/>
        <w:numPr>
          <w:ilvl w:val="0"/>
          <w:numId w:val="9"/>
        </w:numPr>
        <w:spacing w:before="120"/>
        <w:ind w:left="924" w:hanging="357"/>
        <w:contextualSpacing w:val="0"/>
        <w:jc w:val="both"/>
        <w:rPr>
          <w:rFonts w:ascii="Times New Roman" w:hAnsi="Times New Roman" w:cs="Times New Roman"/>
        </w:rPr>
      </w:pPr>
      <w:r w:rsidRPr="00BB268F">
        <w:rPr>
          <w:rFonts w:ascii="Times New Roman" w:hAnsi="Times New Roman" w:cs="Times New Roman"/>
          <w:b/>
          <w:bCs/>
        </w:rPr>
        <w:t xml:space="preserve">Pieņemt </w:t>
      </w:r>
      <w:r w:rsidRPr="00BB268F">
        <w:rPr>
          <w:rFonts w:ascii="Times New Roman" w:hAnsi="Times New Roman" w:cs="Times New Roman"/>
        </w:rPr>
        <w:t>informāciju zināšanai.</w:t>
      </w:r>
    </w:p>
    <w:p w14:paraId="69FCA35B" w14:textId="55A67BB7" w:rsidR="00407BBD" w:rsidRPr="00BB268F" w:rsidRDefault="00816EBD" w:rsidP="00407BBD">
      <w:pPr>
        <w:pStyle w:val="ListParagraph"/>
        <w:numPr>
          <w:ilvl w:val="0"/>
          <w:numId w:val="9"/>
        </w:numPr>
        <w:spacing w:before="120"/>
        <w:ind w:left="924" w:hanging="357"/>
        <w:contextualSpacing w:val="0"/>
        <w:jc w:val="both"/>
        <w:rPr>
          <w:rFonts w:ascii="Times New Roman" w:hAnsi="Times New Roman" w:cs="Times New Roman"/>
        </w:rPr>
      </w:pPr>
      <w:r w:rsidRPr="00BB268F">
        <w:rPr>
          <w:rFonts w:ascii="Times New Roman" w:hAnsi="Times New Roman" w:cs="Times New Roman"/>
          <w:b/>
          <w:bCs/>
        </w:rPr>
        <w:t xml:space="preserve">Uzdot </w:t>
      </w:r>
      <w:r w:rsidRPr="00BB268F">
        <w:rPr>
          <w:rFonts w:ascii="Times New Roman" w:hAnsi="Times New Roman" w:cs="Times New Roman"/>
        </w:rPr>
        <w:t xml:space="preserve">pašvaldības administrācijas Izglītības un jaunatnes nodaļas vadītājas </w:t>
      </w:r>
      <w:proofErr w:type="spellStart"/>
      <w:r w:rsidRPr="00BB268F">
        <w:rPr>
          <w:rFonts w:ascii="Times New Roman" w:hAnsi="Times New Roman" w:cs="Times New Roman"/>
        </w:rPr>
        <w:t>p.i</w:t>
      </w:r>
      <w:proofErr w:type="spellEnd"/>
      <w:r w:rsidRPr="00BB268F">
        <w:rPr>
          <w:rFonts w:ascii="Times New Roman" w:hAnsi="Times New Roman" w:cs="Times New Roman"/>
        </w:rPr>
        <w:t xml:space="preserve">. Ligitai </w:t>
      </w:r>
      <w:proofErr w:type="spellStart"/>
      <w:r w:rsidRPr="00BB268F">
        <w:rPr>
          <w:rFonts w:ascii="Times New Roman" w:hAnsi="Times New Roman" w:cs="Times New Roman"/>
        </w:rPr>
        <w:t>Anspokai</w:t>
      </w:r>
      <w:proofErr w:type="spellEnd"/>
      <w:r w:rsidRPr="00BB268F">
        <w:rPr>
          <w:rFonts w:ascii="Times New Roman" w:hAnsi="Times New Roman" w:cs="Times New Roman"/>
        </w:rPr>
        <w:t xml:space="preserve"> pilnveidot saistošo noteikumu projektu</w:t>
      </w:r>
      <w:r w:rsidR="00BB268F">
        <w:rPr>
          <w:rFonts w:ascii="Times New Roman" w:hAnsi="Times New Roman" w:cs="Times New Roman"/>
        </w:rPr>
        <w:t>, izskatot iespēju iesaistīt</w:t>
      </w:r>
      <w:r w:rsidR="0002615F">
        <w:rPr>
          <w:rFonts w:ascii="Times New Roman" w:hAnsi="Times New Roman" w:cs="Times New Roman"/>
        </w:rPr>
        <w:t xml:space="preserve"> normatīvā akta pilnveidošanā</w:t>
      </w:r>
      <w:r w:rsidR="00BB268F">
        <w:rPr>
          <w:rFonts w:ascii="Times New Roman" w:hAnsi="Times New Roman" w:cs="Times New Roman"/>
        </w:rPr>
        <w:t xml:space="preserve"> pašvaldības izglītības iestāžu pārstāvjus,</w:t>
      </w:r>
      <w:r w:rsidRPr="00BB268F">
        <w:rPr>
          <w:rFonts w:ascii="Times New Roman" w:hAnsi="Times New Roman" w:cs="Times New Roman"/>
        </w:rPr>
        <w:t xml:space="preserve"> un virzīt to atkārtotai izskatīšanai Izglītības, kultūras, sporta un sociālās komitejas sēdē.</w:t>
      </w:r>
    </w:p>
    <w:p w14:paraId="1C13D698" w14:textId="77777777" w:rsidR="00440FB2" w:rsidRPr="00BB268F" w:rsidRDefault="0002615F" w:rsidP="000F25FF">
      <w:pPr>
        <w:spacing w:before="120"/>
        <w:jc w:val="center"/>
        <w:rPr>
          <w:rFonts w:ascii="Times New Roman" w:hAnsi="Times New Roman" w:cs="Times New Roman"/>
          <w:b/>
        </w:rPr>
      </w:pPr>
      <w:r w:rsidRPr="00BB268F">
        <w:rPr>
          <w:rFonts w:ascii="Times New Roman" w:hAnsi="Times New Roman" w:cs="Times New Roman"/>
          <w:b/>
        </w:rPr>
        <w:t>10. Informatīvais ziņojums par Sporta interešu izglītības pulciņu izvērtēšanas darba grupas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266B5E" w:rsidRPr="00BB268F" w14:paraId="15111DD7" w14:textId="77777777" w:rsidTr="00F65FDC">
        <w:tc>
          <w:tcPr>
            <w:tcW w:w="9288" w:type="dxa"/>
            <w:tcBorders>
              <w:top w:val="single" w:sz="4" w:space="0" w:color="auto"/>
              <w:left w:val="nil"/>
              <w:bottom w:val="nil"/>
              <w:right w:val="nil"/>
            </w:tcBorders>
            <w:shd w:val="clear" w:color="auto" w:fill="auto"/>
          </w:tcPr>
          <w:p w14:paraId="401C3459" w14:textId="77777777" w:rsidR="00440FB2" w:rsidRPr="00BB268F" w:rsidRDefault="0002615F" w:rsidP="00F65FDC">
            <w:pPr>
              <w:jc w:val="center"/>
              <w:rPr>
                <w:rFonts w:ascii="Times New Roman" w:hAnsi="Times New Roman" w:cs="Times New Roman"/>
              </w:rPr>
            </w:pPr>
            <w:r w:rsidRPr="00BB268F">
              <w:rPr>
                <w:rFonts w:ascii="Times New Roman" w:hAnsi="Times New Roman" w:cs="Times New Roman"/>
              </w:rPr>
              <w:t>(Arnis Rozītis)</w:t>
            </w:r>
          </w:p>
        </w:tc>
      </w:tr>
    </w:tbl>
    <w:p w14:paraId="4CB27CF9" w14:textId="1C1CD03E" w:rsidR="00440FB2" w:rsidRPr="00BB268F" w:rsidRDefault="0002615F" w:rsidP="00645343">
      <w:pPr>
        <w:spacing w:before="120"/>
        <w:jc w:val="both"/>
        <w:rPr>
          <w:rFonts w:ascii="Times New Roman" w:hAnsi="Times New Roman" w:cs="Times New Roman"/>
        </w:rPr>
      </w:pPr>
      <w:r w:rsidRPr="00BB268F">
        <w:rPr>
          <w:rFonts w:ascii="Times New Roman" w:hAnsi="Times New Roman" w:cs="Times New Roman"/>
        </w:rPr>
        <w:t>Ziņo par Sporta interešu izglītības pulciņu izvērtēšanas darba grupas darbu (pielikums).</w:t>
      </w:r>
    </w:p>
    <w:p w14:paraId="76713B50" w14:textId="77777777" w:rsidR="005E3D98" w:rsidRPr="00BB268F" w:rsidRDefault="005E3D98" w:rsidP="00645343">
      <w:pPr>
        <w:spacing w:before="120"/>
        <w:jc w:val="both"/>
        <w:rPr>
          <w:rFonts w:ascii="Times New Roman" w:hAnsi="Times New Roman" w:cs="Times New Roman"/>
        </w:rPr>
      </w:pPr>
      <w:r w:rsidRPr="00BB268F">
        <w:rPr>
          <w:rFonts w:ascii="Times New Roman" w:hAnsi="Times New Roman" w:cs="Times New Roman"/>
        </w:rPr>
        <w:t>K. DĀVIDSONE, S. BRAKOVSKA, G. KOZLOVSKA,</w:t>
      </w:r>
      <w:r w:rsidR="0074046C" w:rsidRPr="00BB268F">
        <w:rPr>
          <w:rFonts w:ascii="Times New Roman" w:hAnsi="Times New Roman" w:cs="Times New Roman"/>
        </w:rPr>
        <w:t xml:space="preserve"> A. KRASTA,</w:t>
      </w:r>
      <w:r w:rsidRPr="00BB268F">
        <w:rPr>
          <w:rFonts w:ascii="Times New Roman" w:hAnsi="Times New Roman" w:cs="Times New Roman"/>
        </w:rPr>
        <w:t xml:space="preserve"> R. KUBULIŅŠ, L. PUMPURE, A.ROZĪTIS, A. TIMERMANE – LEGZDIŅA, D. ZILBERTE debatē par:</w:t>
      </w:r>
    </w:p>
    <w:p w14:paraId="70FD6A9D" w14:textId="4FB6234C" w:rsidR="00B813F0" w:rsidRPr="00BB268F" w:rsidRDefault="00B813F0" w:rsidP="00B813F0">
      <w:pPr>
        <w:pStyle w:val="ListParagraph"/>
        <w:numPr>
          <w:ilvl w:val="0"/>
          <w:numId w:val="12"/>
        </w:numPr>
        <w:spacing w:before="120"/>
        <w:ind w:left="709" w:hanging="283"/>
        <w:contextualSpacing w:val="0"/>
        <w:jc w:val="both"/>
        <w:rPr>
          <w:rFonts w:ascii="Times New Roman" w:hAnsi="Times New Roman" w:cs="Times New Roman"/>
        </w:rPr>
      </w:pPr>
      <w:r w:rsidRPr="00BB268F">
        <w:rPr>
          <w:rFonts w:ascii="Times New Roman" w:hAnsi="Times New Roman" w:cs="Times New Roman"/>
        </w:rPr>
        <w:t>interešu izglītības pulciņiem un to apmaksas kārtību</w:t>
      </w:r>
      <w:r w:rsidR="0002615F">
        <w:rPr>
          <w:rFonts w:ascii="Times New Roman" w:hAnsi="Times New Roman" w:cs="Times New Roman"/>
        </w:rPr>
        <w:t>:</w:t>
      </w:r>
      <w:r w:rsidRPr="00BB268F">
        <w:rPr>
          <w:rFonts w:ascii="Times New Roman" w:hAnsi="Times New Roman" w:cs="Times New Roman"/>
        </w:rPr>
        <w:t xml:space="preserve"> Ādažu vidusskolā ir </w:t>
      </w:r>
      <w:r w:rsidR="0074046C" w:rsidRPr="00BB268F">
        <w:rPr>
          <w:rFonts w:ascii="Times New Roman" w:hAnsi="Times New Roman" w:cs="Times New Roman"/>
        </w:rPr>
        <w:t>seši</w:t>
      </w:r>
      <w:r w:rsidRPr="00BB268F">
        <w:rPr>
          <w:rFonts w:ascii="Times New Roman" w:hAnsi="Times New Roman" w:cs="Times New Roman"/>
        </w:rPr>
        <w:t xml:space="preserve"> sporta interešu izglītības pulciņi, k</w:t>
      </w:r>
      <w:r w:rsidR="0002615F">
        <w:rPr>
          <w:rFonts w:ascii="Times New Roman" w:hAnsi="Times New Roman" w:cs="Times New Roman"/>
        </w:rPr>
        <w:t>as</w:t>
      </w:r>
      <w:r w:rsidRPr="00BB268F">
        <w:rPr>
          <w:rFonts w:ascii="Times New Roman" w:hAnsi="Times New Roman" w:cs="Times New Roman"/>
        </w:rPr>
        <w:t xml:space="preserve"> ir apmaksāti tikai no valsts mērķdotācijas, savukārt Carnikavas pamatskolā ir </w:t>
      </w:r>
      <w:r w:rsidR="0074046C" w:rsidRPr="00BB268F">
        <w:rPr>
          <w:rFonts w:ascii="Times New Roman" w:hAnsi="Times New Roman" w:cs="Times New Roman"/>
        </w:rPr>
        <w:t>septiņi</w:t>
      </w:r>
      <w:r w:rsidRPr="00BB268F">
        <w:rPr>
          <w:rFonts w:ascii="Times New Roman" w:hAnsi="Times New Roman" w:cs="Times New Roman"/>
        </w:rPr>
        <w:t xml:space="preserve"> sporta interešu izglītības pulciņi, k</w:t>
      </w:r>
      <w:r w:rsidR="0002615F">
        <w:rPr>
          <w:rFonts w:ascii="Times New Roman" w:hAnsi="Times New Roman" w:cs="Times New Roman"/>
        </w:rPr>
        <w:t>as</w:t>
      </w:r>
      <w:r w:rsidRPr="00BB268F">
        <w:rPr>
          <w:rFonts w:ascii="Times New Roman" w:hAnsi="Times New Roman" w:cs="Times New Roman"/>
        </w:rPr>
        <w:t xml:space="preserve"> lielākoties ir apmaksāti no pašvaldības budžeta un tikai daļa no valsts mērķdotācijām, kā arī iespējām </w:t>
      </w:r>
      <w:r w:rsidRPr="00BB268F">
        <w:rPr>
          <w:rFonts w:ascii="Times New Roman" w:hAnsi="Times New Roman" w:cs="Times New Roman"/>
          <w:szCs w:val="26"/>
        </w:rPr>
        <w:t>Interešu izglītības pulciņus apmaksāt tikai no valsts mērķdotācijas</w:t>
      </w:r>
      <w:r w:rsidRPr="00BB268F">
        <w:rPr>
          <w:rFonts w:ascii="Times New Roman" w:hAnsi="Times New Roman" w:cs="Times New Roman"/>
        </w:rPr>
        <w:t>;</w:t>
      </w:r>
    </w:p>
    <w:p w14:paraId="44F0014C" w14:textId="5D082E1F" w:rsidR="00B813F0" w:rsidRPr="00BB268F" w:rsidRDefault="00937874" w:rsidP="00B813F0">
      <w:pPr>
        <w:pStyle w:val="ListParagraph"/>
        <w:numPr>
          <w:ilvl w:val="0"/>
          <w:numId w:val="12"/>
        </w:numPr>
        <w:spacing w:before="120"/>
        <w:ind w:left="709" w:hanging="283"/>
        <w:contextualSpacing w:val="0"/>
        <w:jc w:val="both"/>
        <w:rPr>
          <w:rFonts w:ascii="Times New Roman" w:hAnsi="Times New Roman" w:cs="Times New Roman"/>
          <w:szCs w:val="26"/>
        </w:rPr>
      </w:pPr>
      <w:r w:rsidRPr="00BB268F">
        <w:rPr>
          <w:rFonts w:ascii="Times New Roman" w:hAnsi="Times New Roman" w:cs="Times New Roman"/>
          <w:szCs w:val="26"/>
        </w:rPr>
        <w:lastRenderedPageBreak/>
        <w:t>t</w:t>
      </w:r>
      <w:r w:rsidR="00B813F0" w:rsidRPr="00BB268F">
        <w:rPr>
          <w:rFonts w:ascii="Times New Roman" w:hAnsi="Times New Roman" w:cs="Times New Roman"/>
          <w:szCs w:val="26"/>
        </w:rPr>
        <w:t>reneru atalgojumu</w:t>
      </w:r>
      <w:r w:rsidR="0002615F">
        <w:rPr>
          <w:rFonts w:ascii="Times New Roman" w:hAnsi="Times New Roman" w:cs="Times New Roman"/>
          <w:szCs w:val="26"/>
        </w:rPr>
        <w:t>:</w:t>
      </w:r>
      <w:r w:rsidR="00B813F0" w:rsidRPr="00BB268F">
        <w:rPr>
          <w:rFonts w:ascii="Times New Roman" w:hAnsi="Times New Roman" w:cs="Times New Roman"/>
          <w:szCs w:val="26"/>
        </w:rPr>
        <w:t xml:space="preserve"> Sporta </w:t>
      </w:r>
      <w:r w:rsidR="0002615F">
        <w:rPr>
          <w:rFonts w:ascii="Times New Roman" w:hAnsi="Times New Roman" w:cs="Times New Roman"/>
          <w:szCs w:val="26"/>
        </w:rPr>
        <w:t>i</w:t>
      </w:r>
      <w:r w:rsidR="00B813F0" w:rsidRPr="00BB268F">
        <w:rPr>
          <w:rFonts w:ascii="Times New Roman" w:hAnsi="Times New Roman" w:cs="Times New Roman"/>
          <w:szCs w:val="26"/>
        </w:rPr>
        <w:t>nterešu izglītības pulciņu</w:t>
      </w:r>
      <w:r w:rsidR="0074046C" w:rsidRPr="00BB268F">
        <w:rPr>
          <w:rFonts w:ascii="Times New Roman" w:hAnsi="Times New Roman" w:cs="Times New Roman"/>
          <w:szCs w:val="26"/>
        </w:rPr>
        <w:t xml:space="preserve"> treneru</w:t>
      </w:r>
      <w:r w:rsidR="00B813F0" w:rsidRPr="00BB268F">
        <w:rPr>
          <w:rFonts w:ascii="Times New Roman" w:hAnsi="Times New Roman" w:cs="Times New Roman"/>
          <w:szCs w:val="26"/>
        </w:rPr>
        <w:t xml:space="preserve"> alg</w:t>
      </w:r>
      <w:r w:rsidR="00195BC6" w:rsidRPr="00BB268F">
        <w:rPr>
          <w:rFonts w:ascii="Times New Roman" w:hAnsi="Times New Roman" w:cs="Times New Roman"/>
          <w:szCs w:val="26"/>
        </w:rPr>
        <w:t>as</w:t>
      </w:r>
      <w:r w:rsidR="00B813F0" w:rsidRPr="00BB268F">
        <w:rPr>
          <w:rFonts w:ascii="Times New Roman" w:hAnsi="Times New Roman" w:cs="Times New Roman"/>
          <w:szCs w:val="26"/>
        </w:rPr>
        <w:t xml:space="preserve"> likme ir lielāka, nekā ĀBJSS treneru</w:t>
      </w:r>
      <w:r w:rsidR="00195BC6" w:rsidRPr="00BB268F">
        <w:rPr>
          <w:rFonts w:ascii="Times New Roman" w:hAnsi="Times New Roman" w:cs="Times New Roman"/>
          <w:szCs w:val="26"/>
        </w:rPr>
        <w:t xml:space="preserve"> algas</w:t>
      </w:r>
      <w:r w:rsidR="00B813F0" w:rsidRPr="00BB268F">
        <w:rPr>
          <w:rFonts w:ascii="Times New Roman" w:hAnsi="Times New Roman" w:cs="Times New Roman"/>
          <w:szCs w:val="26"/>
        </w:rPr>
        <w:t xml:space="preserve"> likme, un nepieciešamību izvērtēt </w:t>
      </w:r>
      <w:r w:rsidR="00195BC6" w:rsidRPr="00BB268F">
        <w:rPr>
          <w:rFonts w:ascii="Times New Roman" w:hAnsi="Times New Roman" w:cs="Times New Roman"/>
          <w:szCs w:val="26"/>
        </w:rPr>
        <w:t>Ādažu Bērnu un jaunatnes sporta skolas</w:t>
      </w:r>
      <w:r w:rsidR="00B813F0" w:rsidRPr="00BB268F">
        <w:rPr>
          <w:rFonts w:ascii="Times New Roman" w:hAnsi="Times New Roman" w:cs="Times New Roman"/>
          <w:szCs w:val="26"/>
        </w:rPr>
        <w:t xml:space="preserve"> treneru likmes pa</w:t>
      </w:r>
      <w:r w:rsidR="0002615F">
        <w:rPr>
          <w:rFonts w:ascii="Times New Roman" w:hAnsi="Times New Roman" w:cs="Times New Roman"/>
          <w:szCs w:val="26"/>
        </w:rPr>
        <w:t>augsti</w:t>
      </w:r>
      <w:r w:rsidR="00B813F0" w:rsidRPr="00BB268F">
        <w:rPr>
          <w:rFonts w:ascii="Times New Roman" w:hAnsi="Times New Roman" w:cs="Times New Roman"/>
          <w:szCs w:val="26"/>
        </w:rPr>
        <w:t>nāšanu</w:t>
      </w:r>
      <w:r w:rsidR="0002615F">
        <w:rPr>
          <w:rFonts w:ascii="Times New Roman" w:hAnsi="Times New Roman" w:cs="Times New Roman"/>
          <w:szCs w:val="26"/>
        </w:rPr>
        <w:t>;</w:t>
      </w:r>
    </w:p>
    <w:p w14:paraId="466E889E" w14:textId="66B666EB" w:rsidR="00B813F0" w:rsidRPr="00BB268F" w:rsidRDefault="00937874" w:rsidP="00B813F0">
      <w:pPr>
        <w:pStyle w:val="ListParagraph"/>
        <w:numPr>
          <w:ilvl w:val="0"/>
          <w:numId w:val="12"/>
        </w:numPr>
        <w:spacing w:before="120"/>
        <w:ind w:left="709" w:hanging="283"/>
        <w:contextualSpacing w:val="0"/>
        <w:jc w:val="both"/>
        <w:rPr>
          <w:rFonts w:ascii="Times New Roman" w:hAnsi="Times New Roman" w:cs="Times New Roman"/>
          <w:szCs w:val="26"/>
        </w:rPr>
      </w:pPr>
      <w:r w:rsidRPr="00BB268F">
        <w:rPr>
          <w:rFonts w:ascii="Times New Roman" w:hAnsi="Times New Roman" w:cs="Times New Roman"/>
          <w:szCs w:val="26"/>
        </w:rPr>
        <w:t>t</w:t>
      </w:r>
      <w:r w:rsidR="00B813F0" w:rsidRPr="00BB268F">
        <w:rPr>
          <w:rFonts w:ascii="Times New Roman" w:hAnsi="Times New Roman" w:cs="Times New Roman"/>
          <w:szCs w:val="26"/>
        </w:rPr>
        <w:t>elpu pieejamību</w:t>
      </w:r>
      <w:r w:rsidR="0002615F">
        <w:rPr>
          <w:rFonts w:ascii="Times New Roman" w:hAnsi="Times New Roman" w:cs="Times New Roman"/>
          <w:szCs w:val="26"/>
        </w:rPr>
        <w:t>:</w:t>
      </w:r>
      <w:r w:rsidR="00B813F0" w:rsidRPr="00BB268F">
        <w:rPr>
          <w:rFonts w:ascii="Times New Roman" w:hAnsi="Times New Roman" w:cs="Times New Roman"/>
          <w:szCs w:val="26"/>
        </w:rPr>
        <w:t xml:space="preserve"> </w:t>
      </w:r>
      <w:r w:rsidR="00195BC6" w:rsidRPr="00BB268F">
        <w:rPr>
          <w:rFonts w:ascii="Times New Roman" w:hAnsi="Times New Roman" w:cs="Times New Roman"/>
          <w:szCs w:val="26"/>
        </w:rPr>
        <w:t>d</w:t>
      </w:r>
      <w:r w:rsidR="00B813F0" w:rsidRPr="00BB268F">
        <w:rPr>
          <w:rFonts w:ascii="Times New Roman" w:hAnsi="Times New Roman" w:cs="Times New Roman"/>
          <w:szCs w:val="26"/>
        </w:rPr>
        <w:t xml:space="preserve">aļai pulciņu nepietiek telpas, kā arī </w:t>
      </w:r>
      <w:r w:rsidR="00195BC6" w:rsidRPr="00BB268F">
        <w:rPr>
          <w:rFonts w:ascii="Times New Roman" w:hAnsi="Times New Roman" w:cs="Times New Roman"/>
          <w:szCs w:val="26"/>
        </w:rPr>
        <w:t>Ādažu vidusskol</w:t>
      </w:r>
      <w:r w:rsidR="0002615F">
        <w:rPr>
          <w:rFonts w:ascii="Times New Roman" w:hAnsi="Times New Roman" w:cs="Times New Roman"/>
          <w:szCs w:val="26"/>
        </w:rPr>
        <w:t>ai</w:t>
      </w:r>
      <w:r w:rsidR="00B813F0" w:rsidRPr="00BB268F">
        <w:rPr>
          <w:rFonts w:ascii="Times New Roman" w:hAnsi="Times New Roman" w:cs="Times New Roman"/>
          <w:szCs w:val="26"/>
        </w:rPr>
        <w:t xml:space="preserve"> un Ā</w:t>
      </w:r>
      <w:r w:rsidR="00195BC6" w:rsidRPr="00BB268F">
        <w:rPr>
          <w:rFonts w:ascii="Times New Roman" w:hAnsi="Times New Roman" w:cs="Times New Roman"/>
          <w:szCs w:val="26"/>
        </w:rPr>
        <w:t>dažu Bērnu un jaunatnes sporta skol</w:t>
      </w:r>
      <w:r w:rsidR="0002615F">
        <w:rPr>
          <w:rFonts w:ascii="Times New Roman" w:hAnsi="Times New Roman" w:cs="Times New Roman"/>
          <w:szCs w:val="26"/>
        </w:rPr>
        <w:t>ai</w:t>
      </w:r>
      <w:r w:rsidR="00B813F0" w:rsidRPr="00BB268F">
        <w:rPr>
          <w:rFonts w:ascii="Times New Roman" w:hAnsi="Times New Roman" w:cs="Times New Roman"/>
          <w:szCs w:val="26"/>
        </w:rPr>
        <w:t xml:space="preserve"> </w:t>
      </w:r>
      <w:r w:rsidR="00195BC6" w:rsidRPr="00BB268F">
        <w:rPr>
          <w:rFonts w:ascii="Times New Roman" w:hAnsi="Times New Roman" w:cs="Times New Roman"/>
          <w:szCs w:val="26"/>
        </w:rPr>
        <w:t>ir</w:t>
      </w:r>
      <w:r w:rsidR="00B813F0" w:rsidRPr="00BB268F">
        <w:rPr>
          <w:rFonts w:ascii="Times New Roman" w:hAnsi="Times New Roman" w:cs="Times New Roman"/>
          <w:szCs w:val="26"/>
        </w:rPr>
        <w:t xml:space="preserve"> domstarpības par telpu noslodzi, nepieciešamību atrunāt laikus, līdz cikiem sporta zāles ir pieejamas skolu interešu izglītības pulciņu nodrošināšanai un no cikiem sporta zāles ir pieejamas </w:t>
      </w:r>
      <w:r w:rsidR="00195BC6" w:rsidRPr="00BB268F">
        <w:rPr>
          <w:rFonts w:ascii="Times New Roman" w:hAnsi="Times New Roman" w:cs="Times New Roman"/>
          <w:szCs w:val="26"/>
        </w:rPr>
        <w:t>Ādažu Bērnu un jaunatnes sporta skolas</w:t>
      </w:r>
      <w:r w:rsidR="00B813F0" w:rsidRPr="00BB268F">
        <w:rPr>
          <w:rFonts w:ascii="Times New Roman" w:hAnsi="Times New Roman" w:cs="Times New Roman"/>
          <w:szCs w:val="26"/>
        </w:rPr>
        <w:t xml:space="preserve"> programmu realizēšanai</w:t>
      </w:r>
      <w:r w:rsidR="0002615F">
        <w:rPr>
          <w:rFonts w:ascii="Times New Roman" w:hAnsi="Times New Roman" w:cs="Times New Roman"/>
          <w:szCs w:val="26"/>
        </w:rPr>
        <w:t>;</w:t>
      </w:r>
    </w:p>
    <w:p w14:paraId="197BDE3B" w14:textId="6FB14242" w:rsidR="00B813F0" w:rsidRPr="00BB268F" w:rsidRDefault="0002615F" w:rsidP="00B813F0">
      <w:pPr>
        <w:pStyle w:val="ListParagraph"/>
        <w:numPr>
          <w:ilvl w:val="0"/>
          <w:numId w:val="12"/>
        </w:numPr>
        <w:spacing w:before="120"/>
        <w:ind w:left="709" w:hanging="283"/>
        <w:contextualSpacing w:val="0"/>
        <w:jc w:val="both"/>
        <w:rPr>
          <w:rFonts w:ascii="Times New Roman" w:hAnsi="Times New Roman" w:cs="Times New Roman"/>
          <w:szCs w:val="26"/>
        </w:rPr>
      </w:pPr>
      <w:r>
        <w:rPr>
          <w:rFonts w:ascii="Times New Roman" w:hAnsi="Times New Roman" w:cs="Times New Roman"/>
          <w:szCs w:val="26"/>
        </w:rPr>
        <w:t>priekšlikumu</w:t>
      </w:r>
      <w:r w:rsidRPr="00BB268F">
        <w:rPr>
          <w:rFonts w:ascii="Times New Roman" w:hAnsi="Times New Roman" w:cs="Times New Roman"/>
          <w:szCs w:val="26"/>
        </w:rPr>
        <w:t xml:space="preserve"> </w:t>
      </w:r>
      <w:r w:rsidR="00B813F0" w:rsidRPr="00BB268F">
        <w:rPr>
          <w:rFonts w:ascii="Times New Roman" w:hAnsi="Times New Roman" w:cs="Times New Roman"/>
          <w:szCs w:val="26"/>
        </w:rPr>
        <w:t>izstrādāt noteikumus, nosakot ma</w:t>
      </w:r>
      <w:r w:rsidR="00DD5467" w:rsidRPr="00BB268F">
        <w:rPr>
          <w:rFonts w:ascii="Times New Roman" w:hAnsi="Times New Roman" w:cs="Times New Roman"/>
          <w:szCs w:val="26"/>
        </w:rPr>
        <w:t>ksimālo</w:t>
      </w:r>
      <w:r w:rsidR="00B813F0" w:rsidRPr="00BB268F">
        <w:rPr>
          <w:rFonts w:ascii="Times New Roman" w:hAnsi="Times New Roman" w:cs="Times New Roman"/>
          <w:szCs w:val="26"/>
        </w:rPr>
        <w:t xml:space="preserve"> interešu izglītības pulciņu grupas nodarbību stundu skaitu; minimālo bērnu skaitu grupā, kā arī </w:t>
      </w:r>
      <w:r>
        <w:rPr>
          <w:rFonts w:ascii="Times New Roman" w:hAnsi="Times New Roman" w:cs="Times New Roman"/>
          <w:szCs w:val="26"/>
        </w:rPr>
        <w:t>s</w:t>
      </w:r>
      <w:r w:rsidR="00B813F0" w:rsidRPr="00BB268F">
        <w:rPr>
          <w:rFonts w:ascii="Times New Roman" w:hAnsi="Times New Roman" w:cs="Times New Roman"/>
          <w:szCs w:val="26"/>
        </w:rPr>
        <w:t>kolas nosaka vienotu datumu, līdz kuram ir jāiesniedz interešu izglītības pulciņu pieteikumi un Interešu izglītības pulciņus plānot, ņemot vērā telpu pieejamību, kā arī valsts mērķdotācijas apmērus</w:t>
      </w:r>
      <w:r w:rsidR="00937874" w:rsidRPr="00BB268F">
        <w:rPr>
          <w:rFonts w:ascii="Times New Roman" w:hAnsi="Times New Roman" w:cs="Times New Roman"/>
          <w:szCs w:val="26"/>
        </w:rPr>
        <w:t>.</w:t>
      </w:r>
    </w:p>
    <w:p w14:paraId="40094630" w14:textId="77777777" w:rsidR="00440FB2" w:rsidRPr="00BB268F" w:rsidRDefault="0002615F" w:rsidP="00645343">
      <w:pPr>
        <w:spacing w:before="120"/>
        <w:jc w:val="both"/>
        <w:rPr>
          <w:rFonts w:ascii="Times New Roman" w:hAnsi="Times New Roman" w:cs="Times New Roman"/>
        </w:rPr>
      </w:pPr>
      <w:r w:rsidRPr="00BB268F">
        <w:rPr>
          <w:rFonts w:ascii="Times New Roman" w:hAnsi="Times New Roman" w:cs="Times New Roman"/>
        </w:rPr>
        <w:t xml:space="preserve">Atklāti balsojot, ar 7 balsīm </w:t>
      </w:r>
      <w:r w:rsidR="000F25FF" w:rsidRPr="00BB268F">
        <w:rPr>
          <w:rFonts w:ascii="Times New Roman" w:hAnsi="Times New Roman" w:cs="Times New Roman"/>
        </w:rPr>
        <w:t>“</w:t>
      </w:r>
      <w:r w:rsidRPr="00BB268F">
        <w:rPr>
          <w:rFonts w:ascii="Times New Roman" w:hAnsi="Times New Roman" w:cs="Times New Roman"/>
        </w:rPr>
        <w:t>Par</w:t>
      </w:r>
      <w:r w:rsidR="000F25FF" w:rsidRPr="00BB268F">
        <w:rPr>
          <w:rFonts w:ascii="Times New Roman" w:hAnsi="Times New Roman" w:cs="Times New Roman"/>
        </w:rPr>
        <w:t>”</w:t>
      </w:r>
      <w:r w:rsidRPr="00BB268F">
        <w:rPr>
          <w:rFonts w:ascii="Times New Roman" w:hAnsi="Times New Roman" w:cs="Times New Roman"/>
        </w:rPr>
        <w:t xml:space="preserve">, </w:t>
      </w:r>
      <w:r w:rsidR="000F25FF" w:rsidRPr="00BB268F">
        <w:rPr>
          <w:rFonts w:ascii="Times New Roman" w:hAnsi="Times New Roman" w:cs="Times New Roman"/>
        </w:rPr>
        <w:t>“</w:t>
      </w:r>
      <w:r w:rsidRPr="00BB268F">
        <w:rPr>
          <w:rFonts w:ascii="Times New Roman" w:hAnsi="Times New Roman" w:cs="Times New Roman"/>
        </w:rPr>
        <w:t>Pret</w:t>
      </w:r>
      <w:r w:rsidR="000F25FF" w:rsidRPr="00BB268F">
        <w:rPr>
          <w:rFonts w:ascii="Times New Roman" w:hAnsi="Times New Roman" w:cs="Times New Roman"/>
        </w:rPr>
        <w:t>”</w:t>
      </w:r>
      <w:r w:rsidRPr="00BB268F">
        <w:rPr>
          <w:rFonts w:ascii="Times New Roman" w:hAnsi="Times New Roman" w:cs="Times New Roman"/>
        </w:rPr>
        <w:t xml:space="preserve"> – nav, </w:t>
      </w:r>
      <w:r w:rsidR="000F25FF" w:rsidRPr="00BB268F">
        <w:rPr>
          <w:rFonts w:ascii="Times New Roman" w:hAnsi="Times New Roman" w:cs="Times New Roman"/>
        </w:rPr>
        <w:t>“</w:t>
      </w:r>
      <w:r w:rsidRPr="00BB268F">
        <w:rPr>
          <w:rFonts w:ascii="Times New Roman" w:hAnsi="Times New Roman" w:cs="Times New Roman"/>
        </w:rPr>
        <w:t>Atturas</w:t>
      </w:r>
      <w:r w:rsidR="000F25FF" w:rsidRPr="00BB268F">
        <w:rPr>
          <w:rFonts w:ascii="Times New Roman" w:hAnsi="Times New Roman" w:cs="Times New Roman"/>
        </w:rPr>
        <w:t>”</w:t>
      </w:r>
      <w:r w:rsidRPr="00BB268F">
        <w:rPr>
          <w:rFonts w:ascii="Times New Roman" w:hAnsi="Times New Roman" w:cs="Times New Roman"/>
        </w:rPr>
        <w:t xml:space="preserve"> – nav,</w:t>
      </w:r>
      <w:r w:rsidR="000F25FF" w:rsidRPr="00BB268F">
        <w:rPr>
          <w:rFonts w:ascii="Times New Roman" w:hAnsi="Times New Roman" w:cs="Times New Roman"/>
        </w:rPr>
        <w:t xml:space="preserve"> (A. Deniņa (JKP, R. Pauls (LZS) atstāja sēdi), </w:t>
      </w:r>
      <w:r w:rsidRPr="00BB268F">
        <w:rPr>
          <w:rFonts w:ascii="Times New Roman" w:hAnsi="Times New Roman" w:cs="Times New Roman"/>
          <w:b/>
        </w:rPr>
        <w:t>KOMITEJA NOLEMJ</w:t>
      </w:r>
      <w:r w:rsidRPr="00BB268F">
        <w:rPr>
          <w:rFonts w:ascii="Times New Roman" w:hAnsi="Times New Roman" w:cs="Times New Roman"/>
        </w:rPr>
        <w:t>:</w:t>
      </w:r>
    </w:p>
    <w:p w14:paraId="3ED68797" w14:textId="77777777" w:rsidR="00645343" w:rsidRPr="00BB268F" w:rsidRDefault="0002615F" w:rsidP="00B333E7">
      <w:pPr>
        <w:pStyle w:val="ListParagraph"/>
        <w:numPr>
          <w:ilvl w:val="0"/>
          <w:numId w:val="13"/>
        </w:numPr>
        <w:spacing w:before="120"/>
        <w:ind w:left="924" w:hanging="357"/>
        <w:contextualSpacing w:val="0"/>
        <w:jc w:val="both"/>
        <w:rPr>
          <w:rFonts w:ascii="Times New Roman" w:hAnsi="Times New Roman" w:cs="Times New Roman"/>
        </w:rPr>
      </w:pPr>
      <w:r w:rsidRPr="00BB268F">
        <w:rPr>
          <w:rFonts w:ascii="Times New Roman" w:hAnsi="Times New Roman" w:cs="Times New Roman"/>
          <w:b/>
          <w:bCs/>
        </w:rPr>
        <w:t>Pieņemt</w:t>
      </w:r>
      <w:r w:rsidRPr="00BB268F">
        <w:rPr>
          <w:rFonts w:ascii="Times New Roman" w:hAnsi="Times New Roman" w:cs="Times New Roman"/>
        </w:rPr>
        <w:t xml:space="preserve"> informāciju zināšanai</w:t>
      </w:r>
      <w:r w:rsidR="00645343" w:rsidRPr="00BB268F">
        <w:rPr>
          <w:rFonts w:ascii="Times New Roman" w:hAnsi="Times New Roman" w:cs="Times New Roman"/>
        </w:rPr>
        <w:t>.</w:t>
      </w:r>
    </w:p>
    <w:p w14:paraId="471C71C3" w14:textId="77777777" w:rsidR="00B333E7" w:rsidRPr="00BB268F" w:rsidRDefault="00B333E7" w:rsidP="00B333E7">
      <w:pPr>
        <w:pStyle w:val="ListParagraph"/>
        <w:numPr>
          <w:ilvl w:val="0"/>
          <w:numId w:val="13"/>
        </w:numPr>
        <w:spacing w:before="120"/>
        <w:ind w:left="924" w:hanging="357"/>
        <w:contextualSpacing w:val="0"/>
        <w:jc w:val="both"/>
        <w:rPr>
          <w:rFonts w:ascii="Times New Roman" w:hAnsi="Times New Roman" w:cs="Times New Roman"/>
          <w:bCs/>
        </w:rPr>
      </w:pPr>
      <w:r w:rsidRPr="00BB268F">
        <w:rPr>
          <w:rFonts w:ascii="Times New Roman" w:hAnsi="Times New Roman" w:cs="Times New Roman"/>
          <w:b/>
          <w:bCs/>
        </w:rPr>
        <w:t xml:space="preserve">Uzdot </w:t>
      </w:r>
      <w:r w:rsidRPr="00BB268F">
        <w:rPr>
          <w:rFonts w:ascii="Times New Roman" w:hAnsi="Times New Roman" w:cs="Times New Roman"/>
          <w:bCs/>
        </w:rPr>
        <w:t>Sporta interešu izglītības pulciņu izvērtēšanas darba grupai turpināt darbu un par rezultātu informēt Izglītības, kultūras, sporta un sociālo komiteju.</w:t>
      </w:r>
    </w:p>
    <w:p w14:paraId="294531BD" w14:textId="77777777" w:rsidR="00645343" w:rsidRPr="00BB268F" w:rsidRDefault="00645343" w:rsidP="00645343">
      <w:pPr>
        <w:spacing w:before="120"/>
        <w:jc w:val="both"/>
        <w:rPr>
          <w:rFonts w:ascii="Times New Roman" w:hAnsi="Times New Roman" w:cs="Times New Roman"/>
          <w:i/>
        </w:rPr>
      </w:pPr>
    </w:p>
    <w:p w14:paraId="5E91E8B7" w14:textId="77777777" w:rsidR="00645343" w:rsidRPr="00BB268F" w:rsidRDefault="00645343" w:rsidP="00645343">
      <w:pPr>
        <w:spacing w:before="120"/>
        <w:jc w:val="both"/>
        <w:rPr>
          <w:rFonts w:ascii="Times New Roman" w:hAnsi="Times New Roman" w:cs="Times New Roman"/>
        </w:rPr>
      </w:pPr>
      <w:r w:rsidRPr="00BB268F">
        <w:rPr>
          <w:rFonts w:ascii="Times New Roman" w:hAnsi="Times New Roman" w:cs="Times New Roman"/>
          <w:i/>
        </w:rPr>
        <w:t xml:space="preserve">Sēde slēgta </w:t>
      </w:r>
      <w:r w:rsidRPr="00BB268F">
        <w:rPr>
          <w:rFonts w:ascii="Times New Roman" w:hAnsi="Times New Roman" w:cs="Times New Roman"/>
          <w:i/>
          <w:iCs/>
        </w:rPr>
        <w:t>2023. gada 3. maijā</w:t>
      </w:r>
      <w:r w:rsidRPr="00BB268F">
        <w:rPr>
          <w:rFonts w:ascii="Times New Roman" w:hAnsi="Times New Roman" w:cs="Times New Roman"/>
          <w:i/>
        </w:rPr>
        <w:t xml:space="preserve"> plkst. 11:50.</w:t>
      </w:r>
    </w:p>
    <w:p w14:paraId="1E999225" w14:textId="77777777" w:rsidR="00645343" w:rsidRPr="00BB268F" w:rsidRDefault="00645343" w:rsidP="00645343">
      <w:pPr>
        <w:jc w:val="both"/>
        <w:rPr>
          <w:rFonts w:ascii="Times New Roman" w:hAnsi="Times New Roman" w:cs="Times New Roman"/>
          <w:iCs/>
        </w:rPr>
      </w:pPr>
    </w:p>
    <w:p w14:paraId="04884ADF" w14:textId="77777777" w:rsidR="00645343" w:rsidRPr="00BB268F" w:rsidRDefault="00645343" w:rsidP="00645343">
      <w:pPr>
        <w:jc w:val="both"/>
        <w:rPr>
          <w:rFonts w:ascii="Times New Roman" w:hAnsi="Times New Roman" w:cs="Times New Roman"/>
        </w:rPr>
      </w:pPr>
      <w:r w:rsidRPr="00BB268F">
        <w:rPr>
          <w:rFonts w:ascii="Times New Roman" w:hAnsi="Times New Roman" w:cs="Times New Roman"/>
        </w:rPr>
        <w:t>Izglītības, kultūras, sporta un</w:t>
      </w:r>
    </w:p>
    <w:p w14:paraId="7BACEDAD" w14:textId="77777777" w:rsidR="00645343" w:rsidRPr="00BB268F" w:rsidRDefault="00645343" w:rsidP="00645343">
      <w:pPr>
        <w:spacing w:after="360"/>
        <w:ind w:left="-284" w:firstLine="284"/>
        <w:rPr>
          <w:rFonts w:ascii="Times New Roman" w:hAnsi="Times New Roman" w:cs="Times New Roman"/>
          <w:caps/>
        </w:rPr>
      </w:pPr>
      <w:r w:rsidRPr="00BB268F">
        <w:rPr>
          <w:rFonts w:ascii="Times New Roman" w:hAnsi="Times New Roman" w:cs="Times New Roman"/>
        </w:rPr>
        <w:t xml:space="preserve">sociālās komitejas priekšsēdētāja </w:t>
      </w:r>
      <w:r w:rsidRPr="00BB268F">
        <w:rPr>
          <w:rFonts w:ascii="Times New Roman" w:hAnsi="Times New Roman" w:cs="Times New Roman"/>
        </w:rPr>
        <w:tab/>
      </w:r>
      <w:r w:rsidRPr="00BB268F">
        <w:rPr>
          <w:rFonts w:ascii="Times New Roman" w:hAnsi="Times New Roman" w:cs="Times New Roman"/>
        </w:rPr>
        <w:tab/>
      </w:r>
      <w:r w:rsidRPr="00BB268F">
        <w:rPr>
          <w:rFonts w:ascii="Times New Roman" w:hAnsi="Times New Roman" w:cs="Times New Roman"/>
        </w:rPr>
        <w:tab/>
      </w:r>
      <w:r w:rsidRPr="00BB268F">
        <w:rPr>
          <w:rFonts w:ascii="Times New Roman" w:hAnsi="Times New Roman" w:cs="Times New Roman"/>
        </w:rPr>
        <w:tab/>
        <w:t xml:space="preserve">  </w:t>
      </w:r>
      <w:r w:rsidRPr="00BB268F">
        <w:rPr>
          <w:rFonts w:ascii="Times New Roman" w:hAnsi="Times New Roman" w:cs="Times New Roman"/>
        </w:rPr>
        <w:tab/>
        <w:t xml:space="preserve">  </w:t>
      </w:r>
      <w:r w:rsidRPr="00BB268F">
        <w:rPr>
          <w:rFonts w:ascii="Times New Roman" w:hAnsi="Times New Roman" w:cs="Times New Roman"/>
          <w:caps/>
        </w:rPr>
        <w:t>Kerola Dāvidsone</w:t>
      </w:r>
    </w:p>
    <w:p w14:paraId="34270D8B" w14:textId="77777777" w:rsidR="00645343" w:rsidRPr="00BB268F" w:rsidRDefault="00645343" w:rsidP="00645343">
      <w:pPr>
        <w:pStyle w:val="Normal1"/>
        <w:tabs>
          <w:tab w:val="right" w:pos="9071"/>
        </w:tabs>
        <w:spacing w:after="360"/>
        <w:rPr>
          <w:szCs w:val="24"/>
        </w:rPr>
      </w:pPr>
      <w:r w:rsidRPr="00BB268F">
        <w:rPr>
          <w:color w:val="auto"/>
          <w:szCs w:val="24"/>
        </w:rPr>
        <w:t xml:space="preserve">Protokolētāja </w:t>
      </w:r>
      <w:r w:rsidRPr="00BB268F">
        <w:rPr>
          <w:color w:val="auto"/>
          <w:szCs w:val="24"/>
        </w:rPr>
        <w:tab/>
        <w:t>SINTIJA TENISA</w:t>
      </w:r>
    </w:p>
    <w:p w14:paraId="593F6589" w14:textId="77777777" w:rsidR="00645343" w:rsidRPr="00BB268F" w:rsidRDefault="00645343" w:rsidP="00645343">
      <w:pPr>
        <w:tabs>
          <w:tab w:val="left" w:pos="1134"/>
        </w:tabs>
        <w:jc w:val="center"/>
        <w:rPr>
          <w:rFonts w:ascii="Times New Roman" w:eastAsia="Calibri" w:hAnsi="Times New Roman" w:cs="Times New Roman"/>
        </w:rPr>
      </w:pPr>
      <w:r w:rsidRPr="00BB268F">
        <w:rPr>
          <w:rFonts w:ascii="Times New Roman" w:eastAsia="Calibri" w:hAnsi="Times New Roman" w:cs="Times New Roman"/>
        </w:rPr>
        <w:t>ŠIS DOKUMENTS IR ELEKTRONISKI PARAKSTĪTS AR DROŠU ELEKTRONISKO PARAKSTU UN SATUR LAIKA ZĪMOGU</w:t>
      </w:r>
    </w:p>
    <w:sectPr w:rsidR="00645343" w:rsidRPr="00BB268F" w:rsidSect="006E73E5">
      <w:headerReference w:type="default" r:id="rId8"/>
      <w:footerReference w:type="default" r:id="rId9"/>
      <w:headerReference w:type="first" r:id="rId10"/>
      <w:footerReference w:type="first" r:id="rId11"/>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10EA" w14:textId="77777777" w:rsidR="00715814" w:rsidRDefault="00715814">
      <w:r>
        <w:separator/>
      </w:r>
    </w:p>
  </w:endnote>
  <w:endnote w:type="continuationSeparator" w:id="0">
    <w:p w14:paraId="3CB1EA84" w14:textId="77777777" w:rsidR="00715814" w:rsidRDefault="0071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26931186"/>
      <w:docPartObj>
        <w:docPartGallery w:val="Page Numbers (Bottom of Page)"/>
        <w:docPartUnique/>
      </w:docPartObj>
    </w:sdtPr>
    <w:sdtEndPr>
      <w:rPr>
        <w:noProof/>
      </w:rPr>
    </w:sdtEndPr>
    <w:sdtContent>
      <w:p w14:paraId="7ECD69EC" w14:textId="77777777" w:rsidR="006E73E5" w:rsidRPr="006E73E5" w:rsidRDefault="0002615F">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6</w:t>
        </w:r>
        <w:r w:rsidRPr="006E73E5">
          <w:rPr>
            <w:rFonts w:ascii="Times New Roman" w:hAnsi="Times New Roman" w:cs="Times New Roman"/>
            <w:noProof/>
          </w:rPr>
          <w:fldChar w:fldCharType="end"/>
        </w:r>
      </w:p>
    </w:sdtContent>
  </w:sdt>
  <w:p w14:paraId="29657082"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953072"/>
      <w:docPartObj>
        <w:docPartGallery w:val="Page Numbers (Bottom of Page)"/>
        <w:docPartUnique/>
      </w:docPartObj>
    </w:sdtPr>
    <w:sdtEndPr>
      <w:rPr>
        <w:noProof/>
      </w:rPr>
    </w:sdtEndPr>
    <w:sdtContent>
      <w:p w14:paraId="3EA02011" w14:textId="77777777" w:rsidR="006E73E5" w:rsidRDefault="00000000">
        <w:pPr>
          <w:pStyle w:val="Footer"/>
          <w:jc w:val="right"/>
        </w:pPr>
      </w:p>
    </w:sdtContent>
  </w:sdt>
  <w:p w14:paraId="1FFAF994"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91229" w14:textId="77777777" w:rsidR="00715814" w:rsidRDefault="00715814">
      <w:r>
        <w:separator/>
      </w:r>
    </w:p>
  </w:footnote>
  <w:footnote w:type="continuationSeparator" w:id="0">
    <w:p w14:paraId="3B46F2D8" w14:textId="77777777" w:rsidR="00715814" w:rsidRDefault="00715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2E1E"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AA1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2490"/>
    <w:multiLevelType w:val="hybridMultilevel"/>
    <w:tmpl w:val="B20E47A6"/>
    <w:lvl w:ilvl="0" w:tplc="A3E87E72">
      <w:start w:val="1"/>
      <w:numFmt w:val="decimal"/>
      <w:lvlText w:val="%1."/>
      <w:lvlJc w:val="left"/>
      <w:pPr>
        <w:ind w:left="927"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566B6F"/>
    <w:multiLevelType w:val="hybridMultilevel"/>
    <w:tmpl w:val="DA92CEB4"/>
    <w:lvl w:ilvl="0" w:tplc="62AA7BD2">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29489B"/>
    <w:multiLevelType w:val="hybridMultilevel"/>
    <w:tmpl w:val="5F48CCF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ACA62A0"/>
    <w:multiLevelType w:val="hybridMultilevel"/>
    <w:tmpl w:val="BAB09DCC"/>
    <w:lvl w:ilvl="0" w:tplc="34F4CC9E">
      <w:start w:val="1"/>
      <w:numFmt w:val="bullet"/>
      <w:lvlText w:val=""/>
      <w:lvlJc w:val="left"/>
      <w:pPr>
        <w:tabs>
          <w:tab w:val="num" w:pos="720"/>
        </w:tabs>
        <w:ind w:left="720" w:hanging="360"/>
      </w:pPr>
      <w:rPr>
        <w:rFonts w:ascii="Wingdings 3" w:hAnsi="Wingdings 3" w:hint="default"/>
      </w:rPr>
    </w:lvl>
    <w:lvl w:ilvl="1" w:tplc="816C6A92" w:tentative="1">
      <w:start w:val="1"/>
      <w:numFmt w:val="bullet"/>
      <w:lvlText w:val=""/>
      <w:lvlJc w:val="left"/>
      <w:pPr>
        <w:tabs>
          <w:tab w:val="num" w:pos="1440"/>
        </w:tabs>
        <w:ind w:left="1440" w:hanging="360"/>
      </w:pPr>
      <w:rPr>
        <w:rFonts w:ascii="Wingdings 3" w:hAnsi="Wingdings 3" w:hint="default"/>
      </w:rPr>
    </w:lvl>
    <w:lvl w:ilvl="2" w:tplc="D506C18A" w:tentative="1">
      <w:start w:val="1"/>
      <w:numFmt w:val="bullet"/>
      <w:lvlText w:val=""/>
      <w:lvlJc w:val="left"/>
      <w:pPr>
        <w:tabs>
          <w:tab w:val="num" w:pos="2160"/>
        </w:tabs>
        <w:ind w:left="2160" w:hanging="360"/>
      </w:pPr>
      <w:rPr>
        <w:rFonts w:ascii="Wingdings 3" w:hAnsi="Wingdings 3" w:hint="default"/>
      </w:rPr>
    </w:lvl>
    <w:lvl w:ilvl="3" w:tplc="7054E39C" w:tentative="1">
      <w:start w:val="1"/>
      <w:numFmt w:val="bullet"/>
      <w:lvlText w:val=""/>
      <w:lvlJc w:val="left"/>
      <w:pPr>
        <w:tabs>
          <w:tab w:val="num" w:pos="2880"/>
        </w:tabs>
        <w:ind w:left="2880" w:hanging="360"/>
      </w:pPr>
      <w:rPr>
        <w:rFonts w:ascii="Wingdings 3" w:hAnsi="Wingdings 3" w:hint="default"/>
      </w:rPr>
    </w:lvl>
    <w:lvl w:ilvl="4" w:tplc="8230FD6C" w:tentative="1">
      <w:start w:val="1"/>
      <w:numFmt w:val="bullet"/>
      <w:lvlText w:val=""/>
      <w:lvlJc w:val="left"/>
      <w:pPr>
        <w:tabs>
          <w:tab w:val="num" w:pos="3600"/>
        </w:tabs>
        <w:ind w:left="3600" w:hanging="360"/>
      </w:pPr>
      <w:rPr>
        <w:rFonts w:ascii="Wingdings 3" w:hAnsi="Wingdings 3" w:hint="default"/>
      </w:rPr>
    </w:lvl>
    <w:lvl w:ilvl="5" w:tplc="A3E4D206" w:tentative="1">
      <w:start w:val="1"/>
      <w:numFmt w:val="bullet"/>
      <w:lvlText w:val=""/>
      <w:lvlJc w:val="left"/>
      <w:pPr>
        <w:tabs>
          <w:tab w:val="num" w:pos="4320"/>
        </w:tabs>
        <w:ind w:left="4320" w:hanging="360"/>
      </w:pPr>
      <w:rPr>
        <w:rFonts w:ascii="Wingdings 3" w:hAnsi="Wingdings 3" w:hint="default"/>
      </w:rPr>
    </w:lvl>
    <w:lvl w:ilvl="6" w:tplc="B75A9098" w:tentative="1">
      <w:start w:val="1"/>
      <w:numFmt w:val="bullet"/>
      <w:lvlText w:val=""/>
      <w:lvlJc w:val="left"/>
      <w:pPr>
        <w:tabs>
          <w:tab w:val="num" w:pos="5040"/>
        </w:tabs>
        <w:ind w:left="5040" w:hanging="360"/>
      </w:pPr>
      <w:rPr>
        <w:rFonts w:ascii="Wingdings 3" w:hAnsi="Wingdings 3" w:hint="default"/>
      </w:rPr>
    </w:lvl>
    <w:lvl w:ilvl="7" w:tplc="B5CCDBBC" w:tentative="1">
      <w:start w:val="1"/>
      <w:numFmt w:val="bullet"/>
      <w:lvlText w:val=""/>
      <w:lvlJc w:val="left"/>
      <w:pPr>
        <w:tabs>
          <w:tab w:val="num" w:pos="5760"/>
        </w:tabs>
        <w:ind w:left="5760" w:hanging="360"/>
      </w:pPr>
      <w:rPr>
        <w:rFonts w:ascii="Wingdings 3" w:hAnsi="Wingdings 3" w:hint="default"/>
      </w:rPr>
    </w:lvl>
    <w:lvl w:ilvl="8" w:tplc="5C7ED1C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20D8343D"/>
    <w:multiLevelType w:val="hybridMultilevel"/>
    <w:tmpl w:val="7712611A"/>
    <w:lvl w:ilvl="0" w:tplc="E794AAD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45E54C0"/>
    <w:multiLevelType w:val="hybridMultilevel"/>
    <w:tmpl w:val="10944D1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9F81422"/>
    <w:multiLevelType w:val="hybridMultilevel"/>
    <w:tmpl w:val="550043AE"/>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 w15:restartNumberingAfterBreak="0">
    <w:nsid w:val="3F7F2316"/>
    <w:multiLevelType w:val="hybridMultilevel"/>
    <w:tmpl w:val="4EE61B52"/>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579058F"/>
    <w:multiLevelType w:val="hybridMultilevel"/>
    <w:tmpl w:val="4F0C0E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BA410A8"/>
    <w:multiLevelType w:val="hybridMultilevel"/>
    <w:tmpl w:val="0A84B0C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02B3E88"/>
    <w:multiLevelType w:val="hybridMultilevel"/>
    <w:tmpl w:val="6B5AD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221C83"/>
    <w:multiLevelType w:val="hybridMultilevel"/>
    <w:tmpl w:val="1DACCCBA"/>
    <w:lvl w:ilvl="0" w:tplc="B6682A36">
      <w:start w:val="1"/>
      <w:numFmt w:val="bullet"/>
      <w:lvlText w:val=""/>
      <w:lvlJc w:val="left"/>
      <w:pPr>
        <w:tabs>
          <w:tab w:val="num" w:pos="720"/>
        </w:tabs>
        <w:ind w:left="720" w:hanging="360"/>
      </w:pPr>
      <w:rPr>
        <w:rFonts w:ascii="Wingdings 3" w:hAnsi="Wingdings 3" w:hint="default"/>
      </w:rPr>
    </w:lvl>
    <w:lvl w:ilvl="1" w:tplc="C9A8CEDA" w:tentative="1">
      <w:start w:val="1"/>
      <w:numFmt w:val="bullet"/>
      <w:lvlText w:val=""/>
      <w:lvlJc w:val="left"/>
      <w:pPr>
        <w:tabs>
          <w:tab w:val="num" w:pos="1440"/>
        </w:tabs>
        <w:ind w:left="1440" w:hanging="360"/>
      </w:pPr>
      <w:rPr>
        <w:rFonts w:ascii="Wingdings 3" w:hAnsi="Wingdings 3" w:hint="default"/>
      </w:rPr>
    </w:lvl>
    <w:lvl w:ilvl="2" w:tplc="1CA0881A" w:tentative="1">
      <w:start w:val="1"/>
      <w:numFmt w:val="bullet"/>
      <w:lvlText w:val=""/>
      <w:lvlJc w:val="left"/>
      <w:pPr>
        <w:tabs>
          <w:tab w:val="num" w:pos="2160"/>
        </w:tabs>
        <w:ind w:left="2160" w:hanging="360"/>
      </w:pPr>
      <w:rPr>
        <w:rFonts w:ascii="Wingdings 3" w:hAnsi="Wingdings 3" w:hint="default"/>
      </w:rPr>
    </w:lvl>
    <w:lvl w:ilvl="3" w:tplc="E0DE5D12" w:tentative="1">
      <w:start w:val="1"/>
      <w:numFmt w:val="bullet"/>
      <w:lvlText w:val=""/>
      <w:lvlJc w:val="left"/>
      <w:pPr>
        <w:tabs>
          <w:tab w:val="num" w:pos="2880"/>
        </w:tabs>
        <w:ind w:left="2880" w:hanging="360"/>
      </w:pPr>
      <w:rPr>
        <w:rFonts w:ascii="Wingdings 3" w:hAnsi="Wingdings 3" w:hint="default"/>
      </w:rPr>
    </w:lvl>
    <w:lvl w:ilvl="4" w:tplc="0B2E3838" w:tentative="1">
      <w:start w:val="1"/>
      <w:numFmt w:val="bullet"/>
      <w:lvlText w:val=""/>
      <w:lvlJc w:val="left"/>
      <w:pPr>
        <w:tabs>
          <w:tab w:val="num" w:pos="3600"/>
        </w:tabs>
        <w:ind w:left="3600" w:hanging="360"/>
      </w:pPr>
      <w:rPr>
        <w:rFonts w:ascii="Wingdings 3" w:hAnsi="Wingdings 3" w:hint="default"/>
      </w:rPr>
    </w:lvl>
    <w:lvl w:ilvl="5" w:tplc="093204F2" w:tentative="1">
      <w:start w:val="1"/>
      <w:numFmt w:val="bullet"/>
      <w:lvlText w:val=""/>
      <w:lvlJc w:val="left"/>
      <w:pPr>
        <w:tabs>
          <w:tab w:val="num" w:pos="4320"/>
        </w:tabs>
        <w:ind w:left="4320" w:hanging="360"/>
      </w:pPr>
      <w:rPr>
        <w:rFonts w:ascii="Wingdings 3" w:hAnsi="Wingdings 3" w:hint="default"/>
      </w:rPr>
    </w:lvl>
    <w:lvl w:ilvl="6" w:tplc="3ADC84C6" w:tentative="1">
      <w:start w:val="1"/>
      <w:numFmt w:val="bullet"/>
      <w:lvlText w:val=""/>
      <w:lvlJc w:val="left"/>
      <w:pPr>
        <w:tabs>
          <w:tab w:val="num" w:pos="5040"/>
        </w:tabs>
        <w:ind w:left="5040" w:hanging="360"/>
      </w:pPr>
      <w:rPr>
        <w:rFonts w:ascii="Wingdings 3" w:hAnsi="Wingdings 3" w:hint="default"/>
      </w:rPr>
    </w:lvl>
    <w:lvl w:ilvl="7" w:tplc="09EAD148" w:tentative="1">
      <w:start w:val="1"/>
      <w:numFmt w:val="bullet"/>
      <w:lvlText w:val=""/>
      <w:lvlJc w:val="left"/>
      <w:pPr>
        <w:tabs>
          <w:tab w:val="num" w:pos="5760"/>
        </w:tabs>
        <w:ind w:left="5760" w:hanging="360"/>
      </w:pPr>
      <w:rPr>
        <w:rFonts w:ascii="Wingdings 3" w:hAnsi="Wingdings 3" w:hint="default"/>
      </w:rPr>
    </w:lvl>
    <w:lvl w:ilvl="8" w:tplc="67C2F834"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7492475"/>
    <w:multiLevelType w:val="hybridMultilevel"/>
    <w:tmpl w:val="B71C1A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76A1246"/>
    <w:multiLevelType w:val="hybridMultilevel"/>
    <w:tmpl w:val="44C81972"/>
    <w:lvl w:ilvl="0" w:tplc="A3E87E72">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6A2C6315"/>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E7F447C"/>
    <w:multiLevelType w:val="hybridMultilevel"/>
    <w:tmpl w:val="8C2E3C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CA649C2"/>
    <w:multiLevelType w:val="hybridMultilevel"/>
    <w:tmpl w:val="8B027372"/>
    <w:lvl w:ilvl="0" w:tplc="E794AAD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5464348">
    <w:abstractNumId w:val="10"/>
  </w:num>
  <w:num w:numId="2" w16cid:durableId="555629312">
    <w:abstractNumId w:val="2"/>
  </w:num>
  <w:num w:numId="3" w16cid:durableId="291595886">
    <w:abstractNumId w:val="9"/>
  </w:num>
  <w:num w:numId="4" w16cid:durableId="427233264">
    <w:abstractNumId w:val="7"/>
  </w:num>
  <w:num w:numId="5" w16cid:durableId="779253410">
    <w:abstractNumId w:val="12"/>
  </w:num>
  <w:num w:numId="6" w16cid:durableId="594283592">
    <w:abstractNumId w:val="15"/>
  </w:num>
  <w:num w:numId="7" w16cid:durableId="1591700979">
    <w:abstractNumId w:val="14"/>
  </w:num>
  <w:num w:numId="8" w16cid:durableId="1668630276">
    <w:abstractNumId w:val="8"/>
  </w:num>
  <w:num w:numId="9" w16cid:durableId="1564870042">
    <w:abstractNumId w:val="13"/>
  </w:num>
  <w:num w:numId="10" w16cid:durableId="1827817790">
    <w:abstractNumId w:val="3"/>
  </w:num>
  <w:num w:numId="11" w16cid:durableId="418982683">
    <w:abstractNumId w:val="11"/>
  </w:num>
  <w:num w:numId="12" w16cid:durableId="1413576655">
    <w:abstractNumId w:val="0"/>
  </w:num>
  <w:num w:numId="13" w16cid:durableId="2115397493">
    <w:abstractNumId w:val="1"/>
  </w:num>
  <w:num w:numId="14" w16cid:durableId="1650554741">
    <w:abstractNumId w:val="5"/>
  </w:num>
  <w:num w:numId="15" w16cid:durableId="2131700869">
    <w:abstractNumId w:val="4"/>
  </w:num>
  <w:num w:numId="16" w16cid:durableId="1769620996">
    <w:abstractNumId w:val="16"/>
  </w:num>
  <w:num w:numId="17" w16cid:durableId="1545420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2615F"/>
    <w:rsid w:val="00066F76"/>
    <w:rsid w:val="00070E3F"/>
    <w:rsid w:val="000E3259"/>
    <w:rsid w:val="000F25FF"/>
    <w:rsid w:val="001905B9"/>
    <w:rsid w:val="00195BC6"/>
    <w:rsid w:val="00195D76"/>
    <w:rsid w:val="001A6229"/>
    <w:rsid w:val="001E692C"/>
    <w:rsid w:val="00253903"/>
    <w:rsid w:val="0025391B"/>
    <w:rsid w:val="00266B5E"/>
    <w:rsid w:val="0028733D"/>
    <w:rsid w:val="00297558"/>
    <w:rsid w:val="002C3129"/>
    <w:rsid w:val="00312292"/>
    <w:rsid w:val="00327BD7"/>
    <w:rsid w:val="00351D48"/>
    <w:rsid w:val="00365575"/>
    <w:rsid w:val="00376FC0"/>
    <w:rsid w:val="00407BBD"/>
    <w:rsid w:val="00440FB2"/>
    <w:rsid w:val="0045740F"/>
    <w:rsid w:val="00473A55"/>
    <w:rsid w:val="004D516C"/>
    <w:rsid w:val="00501C61"/>
    <w:rsid w:val="005105CB"/>
    <w:rsid w:val="005118AD"/>
    <w:rsid w:val="0053073B"/>
    <w:rsid w:val="00561EDF"/>
    <w:rsid w:val="005727B6"/>
    <w:rsid w:val="005E3D98"/>
    <w:rsid w:val="00617AAC"/>
    <w:rsid w:val="00645343"/>
    <w:rsid w:val="00657553"/>
    <w:rsid w:val="006719EE"/>
    <w:rsid w:val="00693F05"/>
    <w:rsid w:val="006956EA"/>
    <w:rsid w:val="006D3451"/>
    <w:rsid w:val="006E73E5"/>
    <w:rsid w:val="006F0729"/>
    <w:rsid w:val="006F5C1B"/>
    <w:rsid w:val="00715814"/>
    <w:rsid w:val="0074046C"/>
    <w:rsid w:val="0074092B"/>
    <w:rsid w:val="00773F0B"/>
    <w:rsid w:val="007F4163"/>
    <w:rsid w:val="008168CF"/>
    <w:rsid w:val="00816EBD"/>
    <w:rsid w:val="00846A36"/>
    <w:rsid w:val="00860507"/>
    <w:rsid w:val="00862336"/>
    <w:rsid w:val="0086518C"/>
    <w:rsid w:val="008B5D60"/>
    <w:rsid w:val="00937874"/>
    <w:rsid w:val="009A3931"/>
    <w:rsid w:val="00A94645"/>
    <w:rsid w:val="00AD103E"/>
    <w:rsid w:val="00B1635B"/>
    <w:rsid w:val="00B23480"/>
    <w:rsid w:val="00B333E7"/>
    <w:rsid w:val="00B36CD4"/>
    <w:rsid w:val="00B51E79"/>
    <w:rsid w:val="00B813F0"/>
    <w:rsid w:val="00B83D8F"/>
    <w:rsid w:val="00BB268F"/>
    <w:rsid w:val="00BC788D"/>
    <w:rsid w:val="00BF3ADF"/>
    <w:rsid w:val="00C579C7"/>
    <w:rsid w:val="00C846BE"/>
    <w:rsid w:val="00CD17C9"/>
    <w:rsid w:val="00CD2D3F"/>
    <w:rsid w:val="00D42AA9"/>
    <w:rsid w:val="00D6065E"/>
    <w:rsid w:val="00D86969"/>
    <w:rsid w:val="00DD5467"/>
    <w:rsid w:val="00E443D7"/>
    <w:rsid w:val="00E52DA2"/>
    <w:rsid w:val="00E75D8D"/>
    <w:rsid w:val="00E91A07"/>
    <w:rsid w:val="00EA4947"/>
    <w:rsid w:val="00EE00C7"/>
    <w:rsid w:val="00F65FDC"/>
    <w:rsid w:val="00F72B6A"/>
    <w:rsid w:val="00FE17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70C9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5105CB"/>
    <w:pPr>
      <w:ind w:left="720"/>
      <w:contextualSpacing/>
    </w:pPr>
  </w:style>
  <w:style w:type="paragraph" w:styleId="NoSpacing">
    <w:name w:val="No Spacing"/>
    <w:qFormat/>
    <w:rsid w:val="0086518C"/>
    <w:rPr>
      <w:rFonts w:ascii="Times New Roman" w:eastAsia="Calibri" w:hAnsi="Times New Roman" w:cs="Times New Roman"/>
    </w:rPr>
  </w:style>
  <w:style w:type="paragraph" w:customStyle="1" w:styleId="Style4">
    <w:name w:val="Style4"/>
    <w:basedOn w:val="Normal"/>
    <w:uiPriority w:val="99"/>
    <w:rsid w:val="001E692C"/>
    <w:pPr>
      <w:widowControl w:val="0"/>
      <w:autoSpaceDE w:val="0"/>
      <w:autoSpaceDN w:val="0"/>
      <w:adjustRightInd w:val="0"/>
      <w:spacing w:line="278" w:lineRule="exact"/>
      <w:jc w:val="right"/>
    </w:pPr>
    <w:rPr>
      <w:rFonts w:ascii="Arial" w:eastAsia="Times New Roman" w:hAnsi="Arial" w:cs="Arial"/>
      <w:lang w:eastAsia="lv-LV"/>
    </w:rPr>
  </w:style>
  <w:style w:type="character" w:customStyle="1" w:styleId="FontStyle37">
    <w:name w:val="Font Style37"/>
    <w:uiPriority w:val="99"/>
    <w:rsid w:val="001E692C"/>
    <w:rPr>
      <w:rFonts w:ascii="Times New Roman" w:hAnsi="Times New Roman" w:cs="Times New Roman"/>
      <w:color w:val="000000"/>
      <w:sz w:val="22"/>
      <w:szCs w:val="22"/>
    </w:rPr>
  </w:style>
  <w:style w:type="paragraph" w:styleId="Revision">
    <w:name w:val="Revision"/>
    <w:hidden/>
    <w:uiPriority w:val="99"/>
    <w:semiHidden/>
    <w:rsid w:val="00EE0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4586">
      <w:bodyDiv w:val="1"/>
      <w:marLeft w:val="0"/>
      <w:marRight w:val="0"/>
      <w:marTop w:val="0"/>
      <w:marBottom w:val="0"/>
      <w:divBdr>
        <w:top w:val="none" w:sz="0" w:space="0" w:color="auto"/>
        <w:left w:val="none" w:sz="0" w:space="0" w:color="auto"/>
        <w:bottom w:val="none" w:sz="0" w:space="0" w:color="auto"/>
        <w:right w:val="none" w:sz="0" w:space="0" w:color="auto"/>
      </w:divBdr>
      <w:divsChild>
        <w:div w:id="892279530">
          <w:marLeft w:val="547"/>
          <w:marRight w:val="0"/>
          <w:marTop w:val="200"/>
          <w:marBottom w:val="0"/>
          <w:divBdr>
            <w:top w:val="none" w:sz="0" w:space="0" w:color="auto"/>
            <w:left w:val="none" w:sz="0" w:space="0" w:color="auto"/>
            <w:bottom w:val="none" w:sz="0" w:space="0" w:color="auto"/>
            <w:right w:val="none" w:sz="0" w:space="0" w:color="auto"/>
          </w:divBdr>
        </w:div>
        <w:div w:id="973801166">
          <w:marLeft w:val="547"/>
          <w:marRight w:val="0"/>
          <w:marTop w:val="200"/>
          <w:marBottom w:val="0"/>
          <w:divBdr>
            <w:top w:val="none" w:sz="0" w:space="0" w:color="auto"/>
            <w:left w:val="none" w:sz="0" w:space="0" w:color="auto"/>
            <w:bottom w:val="none" w:sz="0" w:space="0" w:color="auto"/>
            <w:right w:val="none" w:sz="0" w:space="0" w:color="auto"/>
          </w:divBdr>
        </w:div>
      </w:divsChild>
    </w:div>
    <w:div w:id="963655085">
      <w:bodyDiv w:val="1"/>
      <w:marLeft w:val="0"/>
      <w:marRight w:val="0"/>
      <w:marTop w:val="0"/>
      <w:marBottom w:val="0"/>
      <w:divBdr>
        <w:top w:val="none" w:sz="0" w:space="0" w:color="auto"/>
        <w:left w:val="none" w:sz="0" w:space="0" w:color="auto"/>
        <w:bottom w:val="none" w:sz="0" w:space="0" w:color="auto"/>
        <w:right w:val="none" w:sz="0" w:space="0" w:color="auto"/>
      </w:divBdr>
      <w:divsChild>
        <w:div w:id="1651327443">
          <w:marLeft w:val="547"/>
          <w:marRight w:val="0"/>
          <w:marTop w:val="200"/>
          <w:marBottom w:val="0"/>
          <w:divBdr>
            <w:top w:val="none" w:sz="0" w:space="0" w:color="auto"/>
            <w:left w:val="none" w:sz="0" w:space="0" w:color="auto"/>
            <w:bottom w:val="none" w:sz="0" w:space="0" w:color="auto"/>
            <w:right w:val="none" w:sz="0" w:space="0" w:color="auto"/>
          </w:divBdr>
        </w:div>
        <w:div w:id="1374426758">
          <w:marLeft w:val="547"/>
          <w:marRight w:val="0"/>
          <w:marTop w:val="200"/>
          <w:marBottom w:val="0"/>
          <w:divBdr>
            <w:top w:val="none" w:sz="0" w:space="0" w:color="auto"/>
            <w:left w:val="none" w:sz="0" w:space="0" w:color="auto"/>
            <w:bottom w:val="none" w:sz="0" w:space="0" w:color="auto"/>
            <w:right w:val="none" w:sz="0" w:space="0" w:color="auto"/>
          </w:divBdr>
        </w:div>
        <w:div w:id="426006931">
          <w:marLeft w:val="547"/>
          <w:marRight w:val="0"/>
          <w:marTop w:val="200"/>
          <w:marBottom w:val="0"/>
          <w:divBdr>
            <w:top w:val="none" w:sz="0" w:space="0" w:color="auto"/>
            <w:left w:val="none" w:sz="0" w:space="0" w:color="auto"/>
            <w:bottom w:val="none" w:sz="0" w:space="0" w:color="auto"/>
            <w:right w:val="none" w:sz="0" w:space="0" w:color="auto"/>
          </w:divBdr>
        </w:div>
        <w:div w:id="1417899868">
          <w:marLeft w:val="547"/>
          <w:marRight w:val="0"/>
          <w:marTop w:val="200"/>
          <w:marBottom w:val="0"/>
          <w:divBdr>
            <w:top w:val="none" w:sz="0" w:space="0" w:color="auto"/>
            <w:left w:val="none" w:sz="0" w:space="0" w:color="auto"/>
            <w:bottom w:val="none" w:sz="0" w:space="0" w:color="auto"/>
            <w:right w:val="none" w:sz="0" w:space="0" w:color="auto"/>
          </w:divBdr>
        </w:div>
        <w:div w:id="167867699">
          <w:marLeft w:val="547"/>
          <w:marRight w:val="0"/>
          <w:marTop w:val="200"/>
          <w:marBottom w:val="0"/>
          <w:divBdr>
            <w:top w:val="none" w:sz="0" w:space="0" w:color="auto"/>
            <w:left w:val="none" w:sz="0" w:space="0" w:color="auto"/>
            <w:bottom w:val="none" w:sz="0" w:space="0" w:color="auto"/>
            <w:right w:val="none" w:sz="0" w:space="0" w:color="auto"/>
          </w:divBdr>
        </w:div>
        <w:div w:id="7624677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9538</Words>
  <Characters>5437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2023-05-12T07:23:00Z</cp:lastPrinted>
  <dcterms:created xsi:type="dcterms:W3CDTF">2023-05-17T13:36:00Z</dcterms:created>
  <dcterms:modified xsi:type="dcterms:W3CDTF">2023-05-18T06:56:00Z</dcterms:modified>
</cp:coreProperties>
</file>