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641" w:rsidRPr="001916B8" w:rsidRDefault="00A765EF" w:rsidP="00D7106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6B8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06641" w:rsidRPr="001916B8">
        <w:rPr>
          <w:rFonts w:ascii="Times New Roman" w:hAnsi="Times New Roman" w:cs="Times New Roman"/>
          <w:b/>
          <w:sz w:val="24"/>
          <w:szCs w:val="24"/>
          <w:u w:val="single"/>
        </w:rPr>
        <w:t>ar bērn</w:t>
      </w:r>
      <w:r w:rsidRPr="001916B8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206641" w:rsidRPr="001916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6641" w:rsidRPr="001916B8">
        <w:rPr>
          <w:rFonts w:ascii="Times New Roman" w:hAnsi="Times New Roman" w:cs="Times New Roman"/>
          <w:b/>
          <w:i/>
          <w:sz w:val="24"/>
          <w:szCs w:val="24"/>
          <w:u w:val="single"/>
        </w:rPr>
        <w:t>Vārds Uzvārds</w:t>
      </w:r>
      <w:r w:rsidRPr="001916B8">
        <w:rPr>
          <w:rFonts w:ascii="Times New Roman" w:hAnsi="Times New Roman" w:cs="Times New Roman"/>
          <w:b/>
          <w:sz w:val="24"/>
          <w:szCs w:val="24"/>
          <w:u w:val="single"/>
        </w:rPr>
        <w:t xml:space="preserve"> un statusu PII rindā:</w:t>
      </w:r>
    </w:p>
    <w:p w:rsidR="00206641" w:rsidRPr="001916B8" w:rsidRDefault="00206641" w:rsidP="00D7106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b/>
          <w:sz w:val="24"/>
          <w:szCs w:val="24"/>
        </w:rPr>
        <w:t>dzimis</w:t>
      </w:r>
      <w:r w:rsidRPr="001916B8">
        <w:rPr>
          <w:rFonts w:ascii="Times New Roman" w:hAnsi="Times New Roman" w:cs="Times New Roman"/>
          <w:sz w:val="24"/>
          <w:szCs w:val="24"/>
        </w:rPr>
        <w:t xml:space="preserve"> 03.05.</w:t>
      </w:r>
      <w:r w:rsidRPr="001916B8">
        <w:rPr>
          <w:rFonts w:ascii="Times New Roman" w:hAnsi="Times New Roman" w:cs="Times New Roman"/>
          <w:b/>
          <w:sz w:val="24"/>
          <w:szCs w:val="24"/>
        </w:rPr>
        <w:t>2019</w:t>
      </w:r>
      <w:r w:rsidRPr="001916B8">
        <w:rPr>
          <w:rFonts w:ascii="Times New Roman" w:hAnsi="Times New Roman" w:cs="Times New Roman"/>
          <w:sz w:val="24"/>
          <w:szCs w:val="24"/>
        </w:rPr>
        <w:t>.</w:t>
      </w:r>
      <w:r w:rsidR="00A765EF" w:rsidRPr="001916B8">
        <w:rPr>
          <w:rFonts w:ascii="Times New Roman" w:hAnsi="Times New Roman" w:cs="Times New Roman"/>
          <w:sz w:val="24"/>
          <w:szCs w:val="24"/>
        </w:rPr>
        <w:t>, šobrīd gandrīz 4 gadi</w:t>
      </w:r>
    </w:p>
    <w:p w:rsidR="00206641" w:rsidRPr="001916B8" w:rsidRDefault="00206641" w:rsidP="00D7106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 xml:space="preserve">Ādažu PII rindas </w:t>
      </w:r>
      <w:r w:rsidRPr="001916B8">
        <w:rPr>
          <w:rFonts w:ascii="Times New Roman" w:hAnsi="Times New Roman" w:cs="Times New Roman"/>
          <w:b/>
          <w:sz w:val="24"/>
          <w:szCs w:val="24"/>
        </w:rPr>
        <w:t>reģistrā</w:t>
      </w:r>
      <w:r w:rsidRPr="001916B8">
        <w:rPr>
          <w:rFonts w:ascii="Times New Roman" w:hAnsi="Times New Roman" w:cs="Times New Roman"/>
          <w:sz w:val="24"/>
          <w:szCs w:val="24"/>
        </w:rPr>
        <w:t xml:space="preserve"> reģistrēts 03.02.</w:t>
      </w:r>
      <w:r w:rsidRPr="001916B8">
        <w:rPr>
          <w:rFonts w:ascii="Times New Roman" w:hAnsi="Times New Roman" w:cs="Times New Roman"/>
          <w:b/>
          <w:sz w:val="24"/>
          <w:szCs w:val="24"/>
        </w:rPr>
        <w:t>2021</w:t>
      </w:r>
      <w:r w:rsidRPr="001916B8">
        <w:rPr>
          <w:rFonts w:ascii="Times New Roman" w:hAnsi="Times New Roman" w:cs="Times New Roman"/>
          <w:sz w:val="24"/>
          <w:szCs w:val="24"/>
        </w:rPr>
        <w:t>. (gandrīz 2 gadus pēc dzimšanas)</w:t>
      </w:r>
    </w:p>
    <w:p w:rsidR="00206641" w:rsidRPr="001916B8" w:rsidRDefault="00206641" w:rsidP="00D7106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>Vēlamais apmeklējuma sākums – 01.09.2021.</w:t>
      </w:r>
    </w:p>
    <w:p w:rsidR="00A765EF" w:rsidRPr="001916B8" w:rsidRDefault="00A765EF" w:rsidP="00D7106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>Vēlamās iestādes prioritārā secībā:</w:t>
      </w:r>
    </w:p>
    <w:p w:rsidR="00A765EF" w:rsidRPr="001916B8" w:rsidRDefault="00A765EF" w:rsidP="00D7106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>KPII “</w:t>
      </w:r>
      <w:proofErr w:type="spellStart"/>
      <w:r w:rsidRPr="001916B8">
        <w:rPr>
          <w:rFonts w:ascii="Times New Roman" w:hAnsi="Times New Roman" w:cs="Times New Roman"/>
          <w:sz w:val="24"/>
          <w:szCs w:val="24"/>
        </w:rPr>
        <w:t>Mežavēji</w:t>
      </w:r>
      <w:proofErr w:type="spellEnd"/>
      <w:r w:rsidRPr="001916B8">
        <w:rPr>
          <w:rFonts w:ascii="Times New Roman" w:hAnsi="Times New Roman" w:cs="Times New Roman"/>
          <w:sz w:val="24"/>
          <w:szCs w:val="24"/>
        </w:rPr>
        <w:t>”</w:t>
      </w:r>
    </w:p>
    <w:p w:rsidR="00A765EF" w:rsidRPr="001916B8" w:rsidRDefault="00A765EF" w:rsidP="00D7106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>Ādažu vidusskolas PII</w:t>
      </w:r>
    </w:p>
    <w:p w:rsidR="00A765EF" w:rsidRPr="001916B8" w:rsidRDefault="00A765EF" w:rsidP="00D7106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>ĀPII “Strautiņš”</w:t>
      </w:r>
    </w:p>
    <w:p w:rsidR="00206641" w:rsidRPr="001916B8" w:rsidRDefault="00206641" w:rsidP="00D7106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b/>
          <w:sz w:val="24"/>
          <w:szCs w:val="24"/>
        </w:rPr>
        <w:t xml:space="preserve">Deklarēts </w:t>
      </w:r>
      <w:r w:rsidRPr="001916B8">
        <w:rPr>
          <w:rFonts w:ascii="Times New Roman" w:hAnsi="Times New Roman" w:cs="Times New Roman"/>
          <w:sz w:val="24"/>
          <w:szCs w:val="24"/>
        </w:rPr>
        <w:t>Ādažu novadā no 08.</w:t>
      </w:r>
      <w:r w:rsidRPr="001916B8">
        <w:rPr>
          <w:rFonts w:ascii="Times New Roman" w:hAnsi="Times New Roman" w:cs="Times New Roman"/>
          <w:b/>
          <w:sz w:val="24"/>
          <w:szCs w:val="24"/>
        </w:rPr>
        <w:t>07.2021</w:t>
      </w:r>
      <w:r w:rsidRPr="001916B8">
        <w:rPr>
          <w:rFonts w:ascii="Times New Roman" w:hAnsi="Times New Roman" w:cs="Times New Roman"/>
          <w:sz w:val="24"/>
          <w:szCs w:val="24"/>
        </w:rPr>
        <w:t>.-30.</w:t>
      </w:r>
      <w:r w:rsidRPr="001916B8">
        <w:rPr>
          <w:rFonts w:ascii="Times New Roman" w:hAnsi="Times New Roman" w:cs="Times New Roman"/>
          <w:b/>
          <w:sz w:val="24"/>
          <w:szCs w:val="24"/>
        </w:rPr>
        <w:t>12.2021</w:t>
      </w:r>
      <w:r w:rsidRPr="001916B8">
        <w:rPr>
          <w:rFonts w:ascii="Times New Roman" w:hAnsi="Times New Roman" w:cs="Times New Roman"/>
          <w:sz w:val="24"/>
          <w:szCs w:val="24"/>
        </w:rPr>
        <w:t>. un tagad atkal no 12.01.2023.</w:t>
      </w:r>
    </w:p>
    <w:p w:rsidR="00206641" w:rsidRDefault="00206641" w:rsidP="00D7106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>Obligātās izglītības vecums – no 03.05.2024.</w:t>
      </w:r>
    </w:p>
    <w:p w:rsidR="00DA00C7" w:rsidRDefault="00DA00C7" w:rsidP="00DA00C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C5EF9">
        <w:rPr>
          <w:rFonts w:ascii="Times New Roman" w:hAnsi="Times New Roman" w:cs="Times New Roman"/>
          <w:sz w:val="24"/>
          <w:szCs w:val="24"/>
        </w:rPr>
        <w:t xml:space="preserve">Šobrīd nav brīvu vietu </w:t>
      </w:r>
      <w:r>
        <w:rPr>
          <w:rFonts w:ascii="Times New Roman" w:hAnsi="Times New Roman" w:cs="Times New Roman"/>
          <w:sz w:val="24"/>
          <w:szCs w:val="24"/>
        </w:rPr>
        <w:t xml:space="preserve">2019. gada bērniem </w:t>
      </w:r>
      <w:r w:rsidRPr="003C5EF9">
        <w:rPr>
          <w:rFonts w:ascii="Times New Roman" w:hAnsi="Times New Roman" w:cs="Times New Roman"/>
          <w:sz w:val="24"/>
          <w:szCs w:val="24"/>
        </w:rPr>
        <w:t>nevienā no vecāka izvēlētajām iestādēm.</w:t>
      </w:r>
    </w:p>
    <w:p w:rsidR="00DA00C7" w:rsidRPr="003C5EF9" w:rsidRDefault="00DA00C7" w:rsidP="00DA00C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šobrīd pieejamām vietām uz 01.09.2023. Bērnam netiks nodrošināta vieta nevienā no izvēlētajām iestādēm.</w:t>
      </w:r>
    </w:p>
    <w:p w:rsidR="001916B8" w:rsidRPr="001916B8" w:rsidRDefault="001916B8" w:rsidP="00D71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765EF" w:rsidRPr="001916B8" w:rsidRDefault="00A765EF" w:rsidP="00D7106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6B8">
        <w:rPr>
          <w:rFonts w:ascii="Times New Roman" w:hAnsi="Times New Roman" w:cs="Times New Roman"/>
          <w:b/>
          <w:sz w:val="24"/>
          <w:szCs w:val="24"/>
          <w:u w:val="single"/>
        </w:rPr>
        <w:t>Par normatīvo regulējumu:</w:t>
      </w:r>
    </w:p>
    <w:p w:rsidR="00FE56DE" w:rsidRDefault="00FE56DE" w:rsidP="00FE56DE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Bērnu uzņemšanas pašvaldības PII kārtību nosaka attiecīgā pašvaldība:</w:t>
      </w:r>
    </w:p>
    <w:p w:rsidR="00A765EF" w:rsidRPr="001916B8" w:rsidRDefault="00A765EF" w:rsidP="00FE56DE">
      <w:pPr>
        <w:pStyle w:val="ListParagraph"/>
        <w:numPr>
          <w:ilvl w:val="0"/>
          <w:numId w:val="10"/>
        </w:numPr>
        <w:spacing w:after="12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 xml:space="preserve">Līdz 01.02.2022. spēkā </w:t>
      </w:r>
      <w:hyperlink r:id="rId5" w:history="1">
        <w:r w:rsidRPr="003C5EF9">
          <w:rPr>
            <w:rStyle w:val="Hyperlink"/>
            <w:rFonts w:ascii="Times New Roman" w:hAnsi="Times New Roman" w:cs="Times New Roman"/>
            <w:sz w:val="24"/>
            <w:szCs w:val="24"/>
          </w:rPr>
          <w:t>vecie ĀND saistošie noteikumi</w:t>
        </w:r>
      </w:hyperlink>
      <w:r w:rsidRPr="001916B8">
        <w:rPr>
          <w:rFonts w:ascii="Times New Roman" w:hAnsi="Times New Roman" w:cs="Times New Roman"/>
          <w:sz w:val="24"/>
          <w:szCs w:val="24"/>
        </w:rPr>
        <w:t xml:space="preserve">, kas bērnu ļāva reģistrēt tikai </w:t>
      </w:r>
      <w:r w:rsidRPr="00FE56DE">
        <w:rPr>
          <w:rFonts w:ascii="Times New Roman" w:hAnsi="Times New Roman" w:cs="Times New Roman"/>
          <w:sz w:val="24"/>
          <w:szCs w:val="24"/>
        </w:rPr>
        <w:t xml:space="preserve">vienā </w:t>
      </w:r>
      <w:r w:rsidRPr="001916B8">
        <w:rPr>
          <w:rFonts w:ascii="Times New Roman" w:hAnsi="Times New Roman" w:cs="Times New Roman"/>
          <w:sz w:val="24"/>
          <w:szCs w:val="24"/>
        </w:rPr>
        <w:t>PII.</w:t>
      </w:r>
    </w:p>
    <w:p w:rsidR="00A765EF" w:rsidRPr="001916B8" w:rsidRDefault="00A765EF" w:rsidP="00FE56DE">
      <w:pPr>
        <w:pStyle w:val="ListParagraph"/>
        <w:numPr>
          <w:ilvl w:val="0"/>
          <w:numId w:val="10"/>
        </w:numPr>
        <w:spacing w:after="12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 xml:space="preserve">No 02.02.2022. spēkā </w:t>
      </w:r>
      <w:hyperlink r:id="rId6" w:history="1">
        <w:r w:rsidRPr="001916B8">
          <w:rPr>
            <w:rStyle w:val="Hyperlink"/>
            <w:rFonts w:ascii="Times New Roman" w:hAnsi="Times New Roman" w:cs="Times New Roman"/>
            <w:sz w:val="24"/>
            <w:szCs w:val="24"/>
          </w:rPr>
          <w:t>jaunie ĀND saistošie noteikumi</w:t>
        </w:r>
      </w:hyperlink>
      <w:r w:rsidRPr="001916B8">
        <w:rPr>
          <w:rFonts w:ascii="Times New Roman" w:hAnsi="Times New Roman" w:cs="Times New Roman"/>
          <w:sz w:val="24"/>
          <w:szCs w:val="24"/>
        </w:rPr>
        <w:t xml:space="preserve"> – bērnu ļauj pieteikt rindā uz </w:t>
      </w:r>
      <w:r w:rsidRPr="001916B8">
        <w:rPr>
          <w:rFonts w:ascii="Times New Roman" w:hAnsi="Times New Roman" w:cs="Times New Roman"/>
          <w:b/>
          <w:sz w:val="24"/>
          <w:szCs w:val="24"/>
        </w:rPr>
        <w:t>visām</w:t>
      </w:r>
      <w:r w:rsidRPr="001916B8">
        <w:rPr>
          <w:rFonts w:ascii="Times New Roman" w:hAnsi="Times New Roman" w:cs="Times New Roman"/>
          <w:sz w:val="24"/>
          <w:szCs w:val="24"/>
        </w:rPr>
        <w:t xml:space="preserve"> PII.</w:t>
      </w:r>
    </w:p>
    <w:p w:rsidR="00A765EF" w:rsidRPr="001916B8" w:rsidRDefault="001916B8" w:rsidP="00D71067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 xml:space="preserve">Spēkā esošā </w:t>
      </w:r>
      <w:r w:rsidRPr="001916B8">
        <w:rPr>
          <w:rFonts w:ascii="Times New Roman" w:hAnsi="Times New Roman" w:cs="Times New Roman"/>
          <w:b/>
          <w:sz w:val="24"/>
          <w:szCs w:val="24"/>
        </w:rPr>
        <w:t>uzņemšanas kārtība</w:t>
      </w:r>
      <w:r w:rsidRPr="001916B8">
        <w:rPr>
          <w:rFonts w:ascii="Times New Roman" w:hAnsi="Times New Roman" w:cs="Times New Roman"/>
          <w:sz w:val="24"/>
          <w:szCs w:val="24"/>
        </w:rPr>
        <w:t xml:space="preserve"> (23.p.) – bērni tiek uzņemti </w:t>
      </w:r>
      <w:r w:rsidRPr="001916B8">
        <w:rPr>
          <w:rFonts w:ascii="Times New Roman" w:hAnsi="Times New Roman" w:cs="Times New Roman"/>
          <w:b/>
          <w:color w:val="C00000"/>
          <w:sz w:val="24"/>
          <w:szCs w:val="24"/>
        </w:rPr>
        <w:t>pieteikumu reģistrēšanas</w:t>
      </w:r>
      <w:r w:rsidRPr="001916B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916B8">
        <w:rPr>
          <w:rFonts w:ascii="Times New Roman" w:hAnsi="Times New Roman" w:cs="Times New Roman"/>
          <w:sz w:val="24"/>
          <w:szCs w:val="24"/>
        </w:rPr>
        <w:t xml:space="preserve">secībā </w:t>
      </w:r>
      <w:r w:rsidRPr="001916B8">
        <w:rPr>
          <w:rFonts w:ascii="Times New Roman" w:hAnsi="Times New Roman" w:cs="Times New Roman"/>
          <w:b/>
          <w:color w:val="C00000"/>
          <w:sz w:val="24"/>
          <w:szCs w:val="24"/>
        </w:rPr>
        <w:t>prioritārā</w:t>
      </w:r>
      <w:r w:rsidRPr="001916B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916B8">
        <w:rPr>
          <w:rFonts w:ascii="Times New Roman" w:hAnsi="Times New Roman" w:cs="Times New Roman"/>
          <w:sz w:val="24"/>
          <w:szCs w:val="24"/>
        </w:rPr>
        <w:t>kārtā</w:t>
      </w:r>
      <w:r w:rsidR="00DA00C7">
        <w:rPr>
          <w:rFonts w:ascii="Times New Roman" w:hAnsi="Times New Roman" w:cs="Times New Roman"/>
          <w:sz w:val="24"/>
          <w:szCs w:val="24"/>
        </w:rPr>
        <w:t xml:space="preserve"> (arī NE atkarībā no izvēlētās iestādes)</w:t>
      </w:r>
      <w:r w:rsidRPr="001916B8">
        <w:rPr>
          <w:rFonts w:ascii="Times New Roman" w:hAnsi="Times New Roman" w:cs="Times New Roman"/>
          <w:sz w:val="24"/>
          <w:szCs w:val="24"/>
        </w:rPr>
        <w:t>:</w:t>
      </w:r>
    </w:p>
    <w:p w:rsidR="001916B8" w:rsidRPr="001916B8" w:rsidRDefault="001916B8" w:rsidP="00FE56DE">
      <w:pPr>
        <w:pStyle w:val="ListParagraph"/>
        <w:numPr>
          <w:ilvl w:val="0"/>
          <w:numId w:val="4"/>
        </w:numPr>
        <w:spacing w:after="12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>bērni, kuriem reģistrēta prioritāte "NBS karavīra bērns";</w:t>
      </w:r>
    </w:p>
    <w:p w:rsidR="001916B8" w:rsidRPr="001916B8" w:rsidRDefault="001916B8" w:rsidP="00FE56DE">
      <w:pPr>
        <w:pStyle w:val="ListParagraph"/>
        <w:numPr>
          <w:ilvl w:val="0"/>
          <w:numId w:val="4"/>
        </w:numPr>
        <w:spacing w:after="12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>Ādažu novada administratīvajā teritorijā deklarētie bērni, kuru deklarētā dzīvesvieta ir tajā Ādažu novada pagastā, kurā atrodas vecāka izvēlētā prioritārā iestāde;</w:t>
      </w:r>
    </w:p>
    <w:p w:rsidR="001916B8" w:rsidRPr="001916B8" w:rsidRDefault="001916B8" w:rsidP="00FE56DE">
      <w:pPr>
        <w:pStyle w:val="ListParagraph"/>
        <w:numPr>
          <w:ilvl w:val="0"/>
          <w:numId w:val="4"/>
        </w:numPr>
        <w:spacing w:after="12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>Ādažu novada administratīvajā teritorijā deklarētie bērni, kuru vismaz viena vecāka vai pārstāvja deklarētā dzīvesvieta ir Ādažu novada administratīvajā teritorijā;</w:t>
      </w:r>
    </w:p>
    <w:p w:rsidR="001916B8" w:rsidRPr="001916B8" w:rsidRDefault="001916B8" w:rsidP="00FE56DE">
      <w:pPr>
        <w:pStyle w:val="ListParagraph"/>
        <w:numPr>
          <w:ilvl w:val="0"/>
          <w:numId w:val="4"/>
        </w:numPr>
        <w:spacing w:after="12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>Ādažu novada administratīvajā teritorijā deklarētie bērni, kuru vecāku vai pārstāvju deklarētā dzīvesvieta nav Ādažu novada administratīvajā teritorijā;</w:t>
      </w:r>
    </w:p>
    <w:p w:rsidR="001916B8" w:rsidRPr="001916B8" w:rsidRDefault="001916B8" w:rsidP="00FE56DE">
      <w:pPr>
        <w:pStyle w:val="ListParagraph"/>
        <w:numPr>
          <w:ilvl w:val="0"/>
          <w:numId w:val="4"/>
        </w:numPr>
        <w:spacing w:after="12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1916B8">
        <w:rPr>
          <w:rFonts w:ascii="Times New Roman" w:hAnsi="Times New Roman" w:cs="Times New Roman"/>
          <w:sz w:val="24"/>
          <w:szCs w:val="24"/>
        </w:rPr>
        <w:t>bērni, kuru deklarētā dzīvesvieta nav Ādažu novada administratīvajā teritorijā.</w:t>
      </w:r>
    </w:p>
    <w:p w:rsidR="001916B8" w:rsidRDefault="009678A6" w:rsidP="009678A6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Bērni </w:t>
      </w:r>
      <w:r w:rsidRPr="00FE56DE">
        <w:rPr>
          <w:rFonts w:ascii="Times New Roman" w:hAnsi="Times New Roman" w:cs="Times New Roman"/>
          <w:b/>
          <w:sz w:val="24"/>
          <w:szCs w:val="24"/>
        </w:rPr>
        <w:t>tiek uzņemti pa šādiem vecumposmiem</w:t>
      </w:r>
      <w:r>
        <w:rPr>
          <w:rFonts w:ascii="Times New Roman" w:hAnsi="Times New Roman" w:cs="Times New Roman"/>
          <w:sz w:val="24"/>
          <w:szCs w:val="24"/>
        </w:rPr>
        <w:t xml:space="preserve"> (vecums uz 01.09.):</w:t>
      </w:r>
    </w:p>
    <w:p w:rsidR="009678A6" w:rsidRDefault="009678A6" w:rsidP="00FE56DE">
      <w:pPr>
        <w:pStyle w:val="ListParagraph"/>
        <w:numPr>
          <w:ilvl w:val="0"/>
          <w:numId w:val="10"/>
        </w:numPr>
        <w:spacing w:after="12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obligātā izglītības vecuma bērni (4,8 - 6,8 </w:t>
      </w:r>
      <w:proofErr w:type="spellStart"/>
      <w:r>
        <w:rPr>
          <w:rFonts w:ascii="Times New Roman" w:hAnsi="Times New Roman" w:cs="Times New Roman"/>
          <w:sz w:val="24"/>
          <w:szCs w:val="24"/>
        </w:rPr>
        <w:t>g.v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9678A6" w:rsidRDefault="009678A6" w:rsidP="00FE56DE">
      <w:pPr>
        <w:pStyle w:val="ListParagraph"/>
        <w:numPr>
          <w:ilvl w:val="0"/>
          <w:numId w:val="10"/>
        </w:numPr>
        <w:spacing w:after="12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4,8 </w:t>
      </w:r>
      <w:proofErr w:type="spellStart"/>
      <w:r>
        <w:rPr>
          <w:rFonts w:ascii="Times New Roman" w:hAnsi="Times New Roman" w:cs="Times New Roman"/>
          <w:sz w:val="24"/>
          <w:szCs w:val="24"/>
        </w:rPr>
        <w:t>g.v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78A6" w:rsidRDefault="009678A6" w:rsidP="00FE56DE">
      <w:pPr>
        <w:pStyle w:val="ListParagraph"/>
        <w:numPr>
          <w:ilvl w:val="0"/>
          <w:numId w:val="10"/>
        </w:numPr>
        <w:spacing w:after="12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3 </w:t>
      </w:r>
      <w:proofErr w:type="spellStart"/>
      <w:r>
        <w:rPr>
          <w:rFonts w:ascii="Times New Roman" w:hAnsi="Times New Roman" w:cs="Times New Roman"/>
          <w:sz w:val="24"/>
          <w:szCs w:val="24"/>
        </w:rPr>
        <w:t>g.v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78A6" w:rsidRDefault="009678A6" w:rsidP="00FE56DE">
      <w:pPr>
        <w:pStyle w:val="ListParagraph"/>
        <w:numPr>
          <w:ilvl w:val="0"/>
          <w:numId w:val="10"/>
        </w:numPr>
        <w:spacing w:after="12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1,6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g.v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E56DE" w:rsidRDefault="00FE5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16B8" w:rsidRDefault="001916B8" w:rsidP="00D7106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6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Iesniedzējas pretenzijas</w:t>
      </w:r>
      <w:r w:rsidR="00D71067">
        <w:rPr>
          <w:rFonts w:ascii="Times New Roman" w:hAnsi="Times New Roman" w:cs="Times New Roman"/>
          <w:b/>
          <w:sz w:val="24"/>
          <w:szCs w:val="24"/>
          <w:u w:val="single"/>
        </w:rPr>
        <w:t xml:space="preserve"> un prasības</w:t>
      </w:r>
      <w:r w:rsidRPr="001916B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71067" w:rsidTr="00D71067">
        <w:tc>
          <w:tcPr>
            <w:tcW w:w="4814" w:type="dxa"/>
          </w:tcPr>
          <w:p w:rsidR="00D71067" w:rsidRDefault="00D71067" w:rsidP="00D710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067">
              <w:rPr>
                <w:rFonts w:ascii="Times New Roman" w:hAnsi="Times New Roman" w:cs="Times New Roman"/>
                <w:b/>
                <w:sz w:val="24"/>
                <w:szCs w:val="24"/>
              </w:rPr>
              <w:t>Pretenzija/ prasība</w:t>
            </w:r>
          </w:p>
        </w:tc>
        <w:tc>
          <w:tcPr>
            <w:tcW w:w="4814" w:type="dxa"/>
          </w:tcPr>
          <w:p w:rsidR="00D71067" w:rsidRPr="00D71067" w:rsidRDefault="00D71067" w:rsidP="00D710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067">
              <w:rPr>
                <w:rFonts w:ascii="Times New Roman" w:hAnsi="Times New Roman" w:cs="Times New Roman"/>
                <w:b/>
                <w:sz w:val="24"/>
                <w:szCs w:val="24"/>
              </w:rPr>
              <w:t>Situācijas skaidrojums</w:t>
            </w:r>
          </w:p>
        </w:tc>
      </w:tr>
      <w:tr w:rsidR="00D71067" w:rsidTr="00D71067">
        <w:tc>
          <w:tcPr>
            <w:tcW w:w="4814" w:type="dxa"/>
          </w:tcPr>
          <w:p w:rsidR="00D71067" w:rsidRDefault="00D71067" w:rsidP="00D71067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71067">
              <w:rPr>
                <w:rFonts w:ascii="Times New Roman" w:hAnsi="Times New Roman" w:cs="Times New Roman"/>
                <w:sz w:val="24"/>
                <w:szCs w:val="24"/>
              </w:rPr>
              <w:t xml:space="preserve">ērns netika uzņemts pašvaldības PII uz 2022./2023. </w:t>
            </w:r>
            <w:proofErr w:type="spellStart"/>
            <w:r w:rsidRPr="00D71067">
              <w:rPr>
                <w:rFonts w:ascii="Times New Roman" w:hAnsi="Times New Roman" w:cs="Times New Roman"/>
                <w:sz w:val="24"/>
                <w:szCs w:val="24"/>
              </w:rPr>
              <w:t>m.g</w:t>
            </w:r>
            <w:proofErr w:type="spellEnd"/>
            <w:r w:rsidRPr="00D71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D71067" w:rsidRPr="00D71067" w:rsidRDefault="00D71067" w:rsidP="00D7106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71067">
              <w:rPr>
                <w:rFonts w:ascii="Times New Roman" w:hAnsi="Times New Roman" w:cs="Times New Roman"/>
                <w:sz w:val="24"/>
                <w:szCs w:val="24"/>
              </w:rPr>
              <w:t xml:space="preserve">z 2022./2023. </w:t>
            </w:r>
            <w:proofErr w:type="spellStart"/>
            <w:r w:rsidRPr="00D71067">
              <w:rPr>
                <w:rFonts w:ascii="Times New Roman" w:hAnsi="Times New Roman" w:cs="Times New Roman"/>
                <w:sz w:val="24"/>
                <w:szCs w:val="24"/>
              </w:rPr>
              <w:t>m.g</w:t>
            </w:r>
            <w:proofErr w:type="spellEnd"/>
            <w:r w:rsidRPr="00D71067">
              <w:rPr>
                <w:rFonts w:ascii="Times New Roman" w:hAnsi="Times New Roman" w:cs="Times New Roman"/>
                <w:sz w:val="24"/>
                <w:szCs w:val="24"/>
              </w:rPr>
              <w:t xml:space="preserve">. uzņemšanas brīdi bērns </w:t>
            </w:r>
            <w:r w:rsidRPr="00D71067">
              <w:rPr>
                <w:rFonts w:ascii="Times New Roman" w:hAnsi="Times New Roman" w:cs="Times New Roman"/>
                <w:b/>
                <w:sz w:val="24"/>
                <w:szCs w:val="24"/>
              </w:rPr>
              <w:t>nebija deklarēts</w:t>
            </w:r>
            <w:r w:rsidRPr="00D71067">
              <w:rPr>
                <w:rFonts w:ascii="Times New Roman" w:hAnsi="Times New Roman" w:cs="Times New Roman"/>
                <w:sz w:val="24"/>
                <w:szCs w:val="24"/>
              </w:rPr>
              <w:t xml:space="preserve"> ĀNP.</w:t>
            </w:r>
          </w:p>
        </w:tc>
      </w:tr>
      <w:tr w:rsidR="00D71067" w:rsidTr="00D71067">
        <w:tc>
          <w:tcPr>
            <w:tcW w:w="4814" w:type="dxa"/>
          </w:tcPr>
          <w:p w:rsidR="00D71067" w:rsidRPr="00D71067" w:rsidRDefault="00D71067" w:rsidP="00D7106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71067">
              <w:rPr>
                <w:rFonts w:ascii="Times New Roman" w:hAnsi="Times New Roman" w:cs="Times New Roman"/>
                <w:sz w:val="24"/>
                <w:szCs w:val="24"/>
              </w:rPr>
              <w:t>t kā bērns, kas dzimis (2020) un reģistrēts rindā vēlāk (</w:t>
            </w:r>
            <w:r w:rsidRPr="00D71067">
              <w:rPr>
                <w:rFonts w:ascii="Times New Roman" w:hAnsi="Times New Roman" w:cs="Times New Roman"/>
                <w:i/>
                <w:sz w:val="24"/>
                <w:szCs w:val="24"/>
              </w:rPr>
              <w:t>nav zināms, konkrēti kad</w:t>
            </w:r>
            <w:r w:rsidRPr="00D71067">
              <w:rPr>
                <w:rFonts w:ascii="Times New Roman" w:hAnsi="Times New Roman" w:cs="Times New Roman"/>
                <w:sz w:val="24"/>
                <w:szCs w:val="24"/>
              </w:rPr>
              <w:t>), ticis uzņemts pašvaldības PII ātrāk nekā iesniedzējas bērns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Bērns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nav vinnējis piedzimšanas loterijā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D71067" w:rsidRPr="00D71067" w:rsidRDefault="00D71067" w:rsidP="00D71067">
            <w:pPr>
              <w:pStyle w:val="ListParagraph"/>
              <w:numPr>
                <w:ilvl w:val="0"/>
                <w:numId w:val="8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67">
              <w:rPr>
                <w:rFonts w:ascii="Times New Roman" w:hAnsi="Times New Roman" w:cs="Times New Roman"/>
                <w:sz w:val="24"/>
                <w:szCs w:val="24"/>
              </w:rPr>
              <w:t xml:space="preserve">Bērni PII apmeklē </w:t>
            </w:r>
            <w:r w:rsidRPr="00D71067">
              <w:rPr>
                <w:rFonts w:ascii="Times New Roman" w:hAnsi="Times New Roman" w:cs="Times New Roman"/>
                <w:b/>
                <w:sz w:val="24"/>
                <w:szCs w:val="24"/>
              </w:rPr>
              <w:t>noteikta vecuma</w:t>
            </w:r>
            <w:r w:rsidRPr="00D71067">
              <w:rPr>
                <w:rFonts w:ascii="Times New Roman" w:hAnsi="Times New Roman" w:cs="Times New Roman"/>
                <w:sz w:val="24"/>
                <w:szCs w:val="24"/>
              </w:rPr>
              <w:t xml:space="preserve"> grupu (izņemot Strautiņu, kur ir arī ģimenes grupas).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67">
              <w:rPr>
                <w:rFonts w:ascii="Times New Roman" w:hAnsi="Times New Roman" w:cs="Times New Roman"/>
                <w:sz w:val="24"/>
                <w:szCs w:val="24"/>
              </w:rPr>
              <w:t>Līdz ar to uzņemamo bērnu skaitu katrā vecuma grupā nosaka PII.</w:t>
            </w:r>
          </w:p>
          <w:p w:rsidR="00D71067" w:rsidRDefault="009678A6" w:rsidP="00D71067">
            <w:pPr>
              <w:pStyle w:val="ListParagraph"/>
              <w:numPr>
                <w:ilvl w:val="0"/>
                <w:numId w:val="8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Reģistrēšanās secība tiek skatīta </w:t>
            </w:r>
            <w:r w:rsidRPr="009678A6">
              <w:rPr>
                <w:rFonts w:ascii="Times New Roman" w:hAnsi="Times New Roman" w:cs="Times New Roman"/>
                <w:b/>
                <w:sz w:val="24"/>
                <w:szCs w:val="24"/>
              </w:rPr>
              <w:t>noteiktā vecumposma ietvaros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(starp konkrētā gadā/ gados dzimušajiem bērniem).</w:t>
            </w:r>
          </w:p>
          <w:p w:rsidR="009678A6" w:rsidRPr="00D71067" w:rsidRDefault="009678A6" w:rsidP="00D71067">
            <w:pPr>
              <w:pStyle w:val="ListParagraph"/>
              <w:numPr>
                <w:ilvl w:val="0"/>
                <w:numId w:val="8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 speciāli izveidotu, mazuļiem pielāgotu grupu (1,6-2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nevar uzņemt vecākus bērnus.</w:t>
            </w:r>
          </w:p>
        </w:tc>
      </w:tr>
      <w:tr w:rsidR="00D71067" w:rsidTr="00D71067">
        <w:tc>
          <w:tcPr>
            <w:tcW w:w="4814" w:type="dxa"/>
          </w:tcPr>
          <w:p w:rsidR="00CE4DA5" w:rsidRDefault="009678A6" w:rsidP="00FE56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Nodrošināt visām ģimenēm vienlīdzīgas prasība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>s:</w:t>
            </w:r>
          </w:p>
          <w:p w:rsidR="00FE56DE" w:rsidRDefault="00FE56DE" w:rsidP="00CE4DA5">
            <w:pPr>
              <w:pStyle w:val="ListParagraph"/>
              <w:numPr>
                <w:ilvl w:val="0"/>
                <w:numId w:val="14"/>
              </w:numPr>
              <w:spacing w:after="120"/>
              <w:ind w:left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A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678A6" w:rsidRPr="00CE4DA5">
              <w:rPr>
                <w:rFonts w:ascii="Times New Roman" w:hAnsi="Times New Roman" w:cs="Times New Roman"/>
                <w:sz w:val="24"/>
                <w:szCs w:val="24"/>
              </w:rPr>
              <w:t>zņemot bērnus PII, ņemt vērā, ja ģimenei pirms uzņemšanas ir bijuši izdevumi par privātās PII apmeklējumu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DA5" w:rsidRDefault="00CE4DA5" w:rsidP="00CE4DA5">
            <w:pPr>
              <w:pStyle w:val="ListParagraph"/>
              <w:spacing w:after="120"/>
              <w:ind w:left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A5" w:rsidRPr="00CE4DA5" w:rsidRDefault="00CE4DA5" w:rsidP="00CE4DA5">
            <w:pPr>
              <w:pStyle w:val="ListParagraph"/>
              <w:numPr>
                <w:ilvl w:val="0"/>
                <w:numId w:val="14"/>
              </w:numPr>
              <w:spacing w:after="120"/>
              <w:ind w:left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uzņemt bērnus, ņemot vērā viņu vecumu.</w:t>
            </w:r>
          </w:p>
        </w:tc>
        <w:tc>
          <w:tcPr>
            <w:tcW w:w="4814" w:type="dxa"/>
          </w:tcPr>
          <w:p w:rsidR="00CE4DA5" w:rsidRDefault="00FE56DE" w:rsidP="00FE56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Priekšlikum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izskatīt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Bērnu uzņemšanas komisijā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56DE" w:rsidRDefault="00FE56DE" w:rsidP="0015603F">
            <w:pPr>
              <w:pStyle w:val="ListParagraph"/>
              <w:numPr>
                <w:ilvl w:val="0"/>
                <w:numId w:val="15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A5">
              <w:rPr>
                <w:rFonts w:ascii="Times New Roman" w:hAnsi="Times New Roman" w:cs="Times New Roman"/>
                <w:sz w:val="24"/>
                <w:szCs w:val="24"/>
              </w:rPr>
              <w:t xml:space="preserve">šādu priekšlikumu 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 xml:space="preserve">komisija </w:t>
            </w:r>
            <w:r w:rsidRPr="00CE4DA5">
              <w:rPr>
                <w:rFonts w:ascii="Times New Roman" w:hAnsi="Times New Roman" w:cs="Times New Roman"/>
                <w:sz w:val="24"/>
                <w:szCs w:val="24"/>
              </w:rPr>
              <w:t>uzskat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4DA5">
              <w:rPr>
                <w:rFonts w:ascii="Times New Roman" w:hAnsi="Times New Roman" w:cs="Times New Roman"/>
                <w:sz w:val="24"/>
                <w:szCs w:val="24"/>
              </w:rPr>
              <w:t xml:space="preserve"> par nesamērīgu, ņemot vērā PII rindas garumu (pieprasījuma un piedāvājuma attiecību) un arī vecāku brīvprātīgās izvēles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DA5" w:rsidRPr="0015603F" w:rsidRDefault="00CE4DA5" w:rsidP="0015603F">
            <w:pPr>
              <w:pStyle w:val="ListParagraph"/>
              <w:numPr>
                <w:ilvl w:val="0"/>
                <w:numId w:val="15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60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uzņemot bērnus pēc vecuma:</w:t>
            </w:r>
          </w:p>
          <w:p w:rsidR="00CE4DA5" w:rsidRDefault="00CE4DA5" w:rsidP="0015603F">
            <w:pPr>
              <w:pStyle w:val="ListParagraph"/>
              <w:numPr>
                <w:ilvl w:val="0"/>
                <w:numId w:val="17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E4DA5">
              <w:rPr>
                <w:rFonts w:ascii="Times New Roman" w:hAnsi="Times New Roman" w:cs="Times New Roman"/>
                <w:sz w:val="24"/>
                <w:szCs w:val="24"/>
              </w:rPr>
              <w:t xml:space="preserve">isās PII grupās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mācītos jaukta vecuma bērni</w:t>
            </w:r>
            <w:r w:rsidR="0015603F">
              <w:rPr>
                <w:rFonts w:ascii="Times New Roman" w:hAnsi="Times New Roman" w:cs="Times New Roman"/>
                <w:sz w:val="24"/>
                <w:szCs w:val="24"/>
              </w:rPr>
              <w:t xml:space="preserve"> – apgrūtinošs mācību process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603F" w:rsidRDefault="0015603F" w:rsidP="0015603F">
            <w:pPr>
              <w:pStyle w:val="ListParagraph"/>
              <w:numPr>
                <w:ilvl w:val="0"/>
                <w:numId w:val="17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veidotos nevienlīdzība attiecībā uz to, kad bērns reģistrēts rindā (</w:t>
            </w:r>
            <w:r w:rsidRPr="0015603F">
              <w:rPr>
                <w:rFonts w:ascii="Times New Roman" w:hAnsi="Times New Roman" w:cs="Times New Roman"/>
                <w:i/>
                <w:szCs w:val="24"/>
              </w:rPr>
              <w:t>vecāks bērns, kurš rindā reģistrēts kaut vai 1 dienu tiktu uzņemts ātrāk par jaunāku bērnu, kurš rindā būtu gaidījis vairākus gadus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CE4DA5" w:rsidRPr="00CE4DA5" w:rsidRDefault="00CE4DA5" w:rsidP="0015603F">
            <w:pPr>
              <w:pStyle w:val="ListParagraph"/>
              <w:numPr>
                <w:ilvl w:val="0"/>
                <w:numId w:val="17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pašvaldība nespētu nodrošināt vietu nevienam 1,6-2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bērnam</w:t>
            </w:r>
            <w:r w:rsidR="00156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1067" w:rsidTr="00D71067">
        <w:tc>
          <w:tcPr>
            <w:tcW w:w="4814" w:type="dxa"/>
          </w:tcPr>
          <w:p w:rsidR="00CE4DA5" w:rsidRDefault="00FE56DE" w:rsidP="00D7106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Iesniedzēja vēlas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>, lai pašvaldība:</w:t>
            </w:r>
          </w:p>
          <w:p w:rsidR="00D71067" w:rsidRDefault="00FE56DE" w:rsidP="00CE4DA5">
            <w:pPr>
              <w:pStyle w:val="ListParagraph"/>
              <w:numPr>
                <w:ilvl w:val="0"/>
                <w:numId w:val="13"/>
              </w:numPr>
              <w:spacing w:after="120"/>
              <w:ind w:left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A5">
              <w:rPr>
                <w:rFonts w:ascii="Times New Roman" w:hAnsi="Times New Roman" w:cs="Times New Roman"/>
                <w:sz w:val="24"/>
                <w:szCs w:val="24"/>
              </w:rPr>
              <w:t>kompensē ģimenei izdevumus, kas tai radušies par privātās PII apmeklējumu 2022./2023. mācību gadā, pamatojot to ar argumentu, ka bērni netiekot uzņemti rindas kārtībā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DA5" w:rsidRPr="00CE4DA5" w:rsidRDefault="00CE4DA5" w:rsidP="00CE4DA5">
            <w:pPr>
              <w:pStyle w:val="ListParagraph"/>
              <w:numPr>
                <w:ilvl w:val="0"/>
                <w:numId w:val="13"/>
              </w:numPr>
              <w:spacing w:after="120"/>
              <w:ind w:left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sedz pilnu mācību maksu par privātās PII apmeklējumu līdz brīdim, kad bērns tiks uzņemts pašvaldības PII.</w:t>
            </w:r>
          </w:p>
        </w:tc>
        <w:tc>
          <w:tcPr>
            <w:tcW w:w="4814" w:type="dxa"/>
          </w:tcPr>
          <w:p w:rsidR="00CE4DA5" w:rsidRDefault="00FE56DE" w:rsidP="0015603F">
            <w:pPr>
              <w:pStyle w:val="ListParagraph"/>
              <w:numPr>
                <w:ilvl w:val="0"/>
                <w:numId w:val="12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Pašvaldība līdzfinansē privātās PII apmeklējumu 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 xml:space="preserve">saskaņā ar </w:t>
            </w:r>
            <w:hyperlink r:id="rId7" w:history="1">
              <w:r w:rsidR="00CE4DA5" w:rsidRPr="00CE4D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Ministru kabineta noteikumiem</w:t>
              </w:r>
            </w:hyperlink>
            <w:r w:rsidR="00CE4D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tādā apmērā, kādā bērna uzturēšanās izmaksā pašvaldības PII. 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>Starpība veidojas no attiecīgās privātās PII izmaksām.</w:t>
            </w:r>
          </w:p>
          <w:p w:rsidR="00DA00C7" w:rsidRPr="00CE4DA5" w:rsidRDefault="00DA00C7" w:rsidP="0015603F">
            <w:pPr>
              <w:pStyle w:val="ListParagraph"/>
              <w:numPr>
                <w:ilvl w:val="0"/>
                <w:numId w:val="12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Ņemot vērā straujo iedzīvotāju pieaugumu pēdējos gados, pašvaldības PII kapacitāte ir ievērojami mazāka par pieprasījumu.</w:t>
            </w:r>
          </w:p>
          <w:p w:rsidR="00CE4DA5" w:rsidRDefault="00FE56DE" w:rsidP="00DA00C7">
            <w:pPr>
              <w:pStyle w:val="ListParagraph"/>
              <w:numPr>
                <w:ilvl w:val="0"/>
                <w:numId w:val="12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Bērni tiek uzņemti </w:t>
            </w:r>
            <w:r w:rsidR="00CE4DA5">
              <w:rPr>
                <w:rFonts w:ascii="Times New Roman" w:hAnsi="Times New Roman" w:cs="Times New Roman"/>
                <w:sz w:val="24"/>
                <w:szCs w:val="24"/>
              </w:rPr>
              <w:t>pašvaldības noteiktajā kārtībā, kas nostiprināta saistošajos noteikumos.</w:t>
            </w:r>
            <w:r w:rsidR="00DA0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0C7" w:rsidRPr="00DA00C7" w:rsidRDefault="00DA00C7" w:rsidP="00DA00C7">
            <w:pPr>
              <w:pStyle w:val="ListParagraph"/>
              <w:numPr>
                <w:ilvl w:val="0"/>
                <w:numId w:val="12"/>
              </w:numPr>
              <w:spacing w:after="120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Uzņemšanas saraksta PIEMĒRS</w:t>
            </w:r>
          </w:p>
        </w:tc>
      </w:tr>
    </w:tbl>
    <w:p w:rsidR="00753752" w:rsidRDefault="00753752" w:rsidP="00753752">
      <w:pPr>
        <w:spacing w:after="120"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Sagatavoja:</w:t>
      </w:r>
    </w:p>
    <w:p w:rsidR="00753752" w:rsidRDefault="00753752" w:rsidP="00753752">
      <w:pPr>
        <w:spacing w:after="120"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Izglītības un jaunatnes nodaļas vadītāja,</w:t>
      </w:r>
    </w:p>
    <w:p w:rsidR="00753752" w:rsidRPr="00753752" w:rsidRDefault="00753752" w:rsidP="00753752">
      <w:pPr>
        <w:spacing w:after="120"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Ādažu novada Bērnu uzņemšanas pašvaldības pirmsskolas izglītības iestādēs komisijas priekšsēdētāja</w:t>
      </w:r>
    </w:p>
    <w:sectPr w:rsidR="00753752" w:rsidRPr="00753752" w:rsidSect="00D710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4BE"/>
    <w:multiLevelType w:val="hybridMultilevel"/>
    <w:tmpl w:val="AD44787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4908"/>
    <w:multiLevelType w:val="hybridMultilevel"/>
    <w:tmpl w:val="04441A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6696"/>
    <w:multiLevelType w:val="hybridMultilevel"/>
    <w:tmpl w:val="6B24D58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1FD2"/>
    <w:multiLevelType w:val="hybridMultilevel"/>
    <w:tmpl w:val="96E074D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461CB"/>
    <w:multiLevelType w:val="hybridMultilevel"/>
    <w:tmpl w:val="09FA1D3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D7E9C"/>
    <w:multiLevelType w:val="hybridMultilevel"/>
    <w:tmpl w:val="F896511A"/>
    <w:lvl w:ilvl="0" w:tplc="0C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8711F80"/>
    <w:multiLevelType w:val="hybridMultilevel"/>
    <w:tmpl w:val="574448CC"/>
    <w:lvl w:ilvl="0" w:tplc="0C000011">
      <w:start w:val="1"/>
      <w:numFmt w:val="decimal"/>
      <w:lvlText w:val="%1)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DC7360"/>
    <w:multiLevelType w:val="hybridMultilevel"/>
    <w:tmpl w:val="4E023154"/>
    <w:lvl w:ilvl="0" w:tplc="DB68E044">
      <w:start w:val="10"/>
      <w:numFmt w:val="decimal"/>
      <w:lvlText w:val="%1"/>
      <w:lvlJc w:val="left"/>
      <w:pPr>
        <w:ind w:left="81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537" w:hanging="360"/>
      </w:pPr>
    </w:lvl>
    <w:lvl w:ilvl="2" w:tplc="0C00001B" w:tentative="1">
      <w:start w:val="1"/>
      <w:numFmt w:val="lowerRoman"/>
      <w:lvlText w:val="%3."/>
      <w:lvlJc w:val="right"/>
      <w:pPr>
        <w:ind w:left="2257" w:hanging="180"/>
      </w:pPr>
    </w:lvl>
    <w:lvl w:ilvl="3" w:tplc="0C00000F" w:tentative="1">
      <w:start w:val="1"/>
      <w:numFmt w:val="decimal"/>
      <w:lvlText w:val="%4."/>
      <w:lvlJc w:val="left"/>
      <w:pPr>
        <w:ind w:left="2977" w:hanging="360"/>
      </w:pPr>
    </w:lvl>
    <w:lvl w:ilvl="4" w:tplc="0C000019" w:tentative="1">
      <w:start w:val="1"/>
      <w:numFmt w:val="lowerLetter"/>
      <w:lvlText w:val="%5."/>
      <w:lvlJc w:val="left"/>
      <w:pPr>
        <w:ind w:left="3697" w:hanging="360"/>
      </w:pPr>
    </w:lvl>
    <w:lvl w:ilvl="5" w:tplc="0C00001B" w:tentative="1">
      <w:start w:val="1"/>
      <w:numFmt w:val="lowerRoman"/>
      <w:lvlText w:val="%6."/>
      <w:lvlJc w:val="right"/>
      <w:pPr>
        <w:ind w:left="4417" w:hanging="180"/>
      </w:pPr>
    </w:lvl>
    <w:lvl w:ilvl="6" w:tplc="0C00000F" w:tentative="1">
      <w:start w:val="1"/>
      <w:numFmt w:val="decimal"/>
      <w:lvlText w:val="%7."/>
      <w:lvlJc w:val="left"/>
      <w:pPr>
        <w:ind w:left="5137" w:hanging="360"/>
      </w:pPr>
    </w:lvl>
    <w:lvl w:ilvl="7" w:tplc="0C000019" w:tentative="1">
      <w:start w:val="1"/>
      <w:numFmt w:val="lowerLetter"/>
      <w:lvlText w:val="%8."/>
      <w:lvlJc w:val="left"/>
      <w:pPr>
        <w:ind w:left="5857" w:hanging="360"/>
      </w:pPr>
    </w:lvl>
    <w:lvl w:ilvl="8" w:tplc="0C0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8" w15:restartNumberingAfterBreak="0">
    <w:nsid w:val="33F163D9"/>
    <w:multiLevelType w:val="hybridMultilevel"/>
    <w:tmpl w:val="6838BAB6"/>
    <w:lvl w:ilvl="0" w:tplc="93362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D6EAE"/>
    <w:multiLevelType w:val="hybridMultilevel"/>
    <w:tmpl w:val="CCE85A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7419"/>
    <w:multiLevelType w:val="hybridMultilevel"/>
    <w:tmpl w:val="4B2064B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E7B69"/>
    <w:multiLevelType w:val="hybridMultilevel"/>
    <w:tmpl w:val="9AA2C9A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D0422"/>
    <w:multiLevelType w:val="hybridMultilevel"/>
    <w:tmpl w:val="704805DA"/>
    <w:lvl w:ilvl="0" w:tplc="0C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BA82BCB"/>
    <w:multiLevelType w:val="hybridMultilevel"/>
    <w:tmpl w:val="B0DC5A8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4DC2"/>
    <w:multiLevelType w:val="hybridMultilevel"/>
    <w:tmpl w:val="A91050D2"/>
    <w:lvl w:ilvl="0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F80551"/>
    <w:multiLevelType w:val="hybridMultilevel"/>
    <w:tmpl w:val="AF12D3C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C5EAE"/>
    <w:multiLevelType w:val="hybridMultilevel"/>
    <w:tmpl w:val="ED22B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495862">
    <w:abstractNumId w:val="15"/>
  </w:num>
  <w:num w:numId="2" w16cid:durableId="1425027171">
    <w:abstractNumId w:val="8"/>
  </w:num>
  <w:num w:numId="3" w16cid:durableId="1261835745">
    <w:abstractNumId w:val="9"/>
  </w:num>
  <w:num w:numId="4" w16cid:durableId="1372531658">
    <w:abstractNumId w:val="6"/>
  </w:num>
  <w:num w:numId="5" w16cid:durableId="1932546787">
    <w:abstractNumId w:val="2"/>
  </w:num>
  <w:num w:numId="6" w16cid:durableId="2066370897">
    <w:abstractNumId w:val="12"/>
  </w:num>
  <w:num w:numId="7" w16cid:durableId="191381434">
    <w:abstractNumId w:val="16"/>
  </w:num>
  <w:num w:numId="8" w16cid:durableId="600066083">
    <w:abstractNumId w:val="1"/>
  </w:num>
  <w:num w:numId="9" w16cid:durableId="1358433961">
    <w:abstractNumId w:val="11"/>
  </w:num>
  <w:num w:numId="10" w16cid:durableId="146823226">
    <w:abstractNumId w:val="14"/>
  </w:num>
  <w:num w:numId="11" w16cid:durableId="1145392988">
    <w:abstractNumId w:val="3"/>
  </w:num>
  <w:num w:numId="12" w16cid:durableId="1110710779">
    <w:abstractNumId w:val="0"/>
  </w:num>
  <w:num w:numId="13" w16cid:durableId="1216237696">
    <w:abstractNumId w:val="5"/>
  </w:num>
  <w:num w:numId="14" w16cid:durableId="248002674">
    <w:abstractNumId w:val="4"/>
  </w:num>
  <w:num w:numId="15" w16cid:durableId="68845050">
    <w:abstractNumId w:val="10"/>
  </w:num>
  <w:num w:numId="16" w16cid:durableId="377514183">
    <w:abstractNumId w:val="7"/>
  </w:num>
  <w:num w:numId="17" w16cid:durableId="1482849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41"/>
    <w:rsid w:val="001441FB"/>
    <w:rsid w:val="0015603F"/>
    <w:rsid w:val="001916B8"/>
    <w:rsid w:val="00206641"/>
    <w:rsid w:val="003C5EF9"/>
    <w:rsid w:val="00753752"/>
    <w:rsid w:val="009678A6"/>
    <w:rsid w:val="00A765EF"/>
    <w:rsid w:val="00C0715C"/>
    <w:rsid w:val="00C602FB"/>
    <w:rsid w:val="00CE4DA5"/>
    <w:rsid w:val="00D71067"/>
    <w:rsid w:val="00DA00C7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B91D58-74EA-4F88-B966-4795A314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6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5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5E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7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78801-noteikumi-par-izmaksu-noteiksanas-metodiku-un-kartibu-kada-pasvaldiba-atbilstosi-tas-noteiktajam-videjam-izmaksam-sedz-pirmsskolas-izglitibas-programmas-izmaksas-privatai-izglitibas-iestad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29546-par-pirmsskolas-vecuma-bernu-registraciju-uznemsanu-un-atskaitisanu-adazu-novada-pasvaldibas-pirmsskolas-izglitibas-iestades" TargetMode="External"/><Relationship Id="rId5" Type="http://schemas.openxmlformats.org/officeDocument/2006/relationships/hyperlink" Target="https://likumi.lv/ta/id/322694-par-pirmsskolas-vecuma-bernu-registraciju-un-uznemsanu-adazu-novada-pasvaldibas-pirmsskolas-izglitibas-iestad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3073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Kalvāne</dc:creator>
  <cp:keywords/>
  <dc:description/>
  <cp:lastModifiedBy>Sintija Tenisa</cp:lastModifiedBy>
  <cp:revision>2</cp:revision>
  <dcterms:created xsi:type="dcterms:W3CDTF">2023-04-19T12:03:00Z</dcterms:created>
  <dcterms:modified xsi:type="dcterms:W3CDTF">2023-04-19T12:03:00Z</dcterms:modified>
</cp:coreProperties>
</file>