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D3074" w14:textId="77777777" w:rsidR="00381D67" w:rsidRDefault="00381D67" w:rsidP="00381D67">
      <w:pPr>
        <w:jc w:val="center"/>
        <w:rPr>
          <w:b/>
          <w:color w:val="000000"/>
          <w:szCs w:val="24"/>
        </w:rPr>
      </w:pPr>
      <w:bookmarkStart w:id="0" w:name="_Hlk9519977"/>
    </w:p>
    <w:p w14:paraId="19989727" w14:textId="77777777" w:rsidR="00381D67" w:rsidRDefault="00381D67" w:rsidP="00381D67">
      <w:pPr>
        <w:jc w:val="center"/>
        <w:rPr>
          <w:b/>
          <w:color w:val="000000"/>
          <w:szCs w:val="24"/>
        </w:rPr>
      </w:pPr>
    </w:p>
    <w:p w14:paraId="0DEB71D0" w14:textId="77777777" w:rsidR="00381D67" w:rsidRDefault="00381D67" w:rsidP="00381D67">
      <w:pPr>
        <w:jc w:val="center"/>
        <w:rPr>
          <w:b/>
          <w:color w:val="000000"/>
          <w:szCs w:val="24"/>
        </w:rPr>
      </w:pPr>
      <w:r w:rsidRPr="00FB77F9">
        <w:rPr>
          <w:b/>
          <w:color w:val="000000"/>
          <w:szCs w:val="24"/>
        </w:rPr>
        <w:t xml:space="preserve">Par </w:t>
      </w:r>
      <w:bookmarkEnd w:id="0"/>
      <w:r>
        <w:rPr>
          <w:b/>
          <w:color w:val="000000"/>
          <w:szCs w:val="24"/>
        </w:rPr>
        <w:t>āra trenažieru demo komplekta izvietošanu – iespējamās lokācijas</w:t>
      </w:r>
    </w:p>
    <w:p w14:paraId="1C79E659" w14:textId="77777777" w:rsidR="00381D67" w:rsidRDefault="00381D67" w:rsidP="00381D67">
      <w:pPr>
        <w:jc w:val="center"/>
        <w:rPr>
          <w:b/>
          <w:color w:val="000000"/>
          <w:szCs w:val="24"/>
        </w:rPr>
      </w:pPr>
    </w:p>
    <w:p w14:paraId="0B869723" w14:textId="77777777" w:rsidR="00381D67" w:rsidRPr="00061F4B" w:rsidRDefault="00381D67" w:rsidP="00381D67">
      <w:pPr>
        <w:pStyle w:val="ListParagraph"/>
        <w:numPr>
          <w:ilvl w:val="0"/>
          <w:numId w:val="1"/>
        </w:numPr>
        <w:spacing w:before="120"/>
        <w:jc w:val="left"/>
        <w:rPr>
          <w:szCs w:val="24"/>
        </w:rPr>
      </w:pPr>
      <w:r>
        <w:t xml:space="preserve">Vējupes pludmale, </w:t>
      </w:r>
      <w:r w:rsidRPr="00061F4B">
        <w:rPr>
          <w:szCs w:val="24"/>
        </w:rPr>
        <w:t xml:space="preserve">Ādaži, Vējupes iela 2, kadastra nr. </w:t>
      </w:r>
      <w:r w:rsidRPr="00061F4B">
        <w:rPr>
          <w:bCs/>
          <w:color w:val="000000"/>
          <w:szCs w:val="24"/>
          <w:shd w:val="clear" w:color="auto" w:fill="FFFFFF"/>
        </w:rPr>
        <w:t>80440080203</w:t>
      </w:r>
      <w:r>
        <w:rPr>
          <w:bCs/>
          <w:color w:val="000000"/>
          <w:shd w:val="clear" w:color="auto" w:fill="FFFFFF"/>
        </w:rPr>
        <w:t xml:space="preserve"> (nr.1);</w:t>
      </w:r>
    </w:p>
    <w:p w14:paraId="4560D309" w14:textId="77777777" w:rsidR="00381D67" w:rsidRPr="00381D67" w:rsidRDefault="00381D67" w:rsidP="00381D67">
      <w:pPr>
        <w:pStyle w:val="ListParagraph"/>
        <w:numPr>
          <w:ilvl w:val="0"/>
          <w:numId w:val="1"/>
        </w:numPr>
        <w:spacing w:before="120"/>
        <w:jc w:val="left"/>
      </w:pPr>
      <w:r>
        <w:t xml:space="preserve">Zaļā zona pretī domes ēkai, </w:t>
      </w:r>
      <w:r w:rsidRPr="00061F4B">
        <w:rPr>
          <w:szCs w:val="24"/>
        </w:rPr>
        <w:t xml:space="preserve">Ādaži, Vējupes iela 2, kadastra nr. </w:t>
      </w:r>
      <w:r w:rsidRPr="00061F4B">
        <w:rPr>
          <w:bCs/>
          <w:color w:val="000000"/>
          <w:szCs w:val="24"/>
          <w:shd w:val="clear" w:color="auto" w:fill="FFFFFF"/>
        </w:rPr>
        <w:t>80440080203</w:t>
      </w:r>
      <w:r>
        <w:rPr>
          <w:bCs/>
          <w:color w:val="000000"/>
          <w:shd w:val="clear" w:color="auto" w:fill="FFFFFF"/>
        </w:rPr>
        <w:t xml:space="preserve"> (nr.2);</w:t>
      </w:r>
    </w:p>
    <w:p w14:paraId="2E8CD863" w14:textId="77777777" w:rsidR="00381D67" w:rsidRDefault="00000000">
      <w:r>
        <w:rPr>
          <w:noProof/>
        </w:rPr>
        <w:pict w14:anchorId="6EC55F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.75pt;margin-top:4.55pt;width:388.2pt;height:314.9pt;z-index:-251657216;mso-position-horizontal-relative:text;mso-position-vertical-relative:text;mso-width-relative:page;mso-height-relative:page">
            <v:imagedata r:id="rId7" o:title="Nr1_Nr2"/>
          </v:shape>
        </w:pict>
      </w:r>
    </w:p>
    <w:p w14:paraId="6C5618D1" w14:textId="77777777" w:rsidR="00381D67" w:rsidRPr="00381D67" w:rsidRDefault="00381D67" w:rsidP="00381D67"/>
    <w:p w14:paraId="3E02F560" w14:textId="77777777" w:rsidR="00381D67" w:rsidRPr="00381D67" w:rsidRDefault="00381D67" w:rsidP="00381D67"/>
    <w:p w14:paraId="128C29A3" w14:textId="77777777" w:rsidR="00381D67" w:rsidRPr="00381D67" w:rsidRDefault="00381D67" w:rsidP="00381D67"/>
    <w:p w14:paraId="262609D0" w14:textId="77777777" w:rsidR="00381D67" w:rsidRPr="00381D67" w:rsidRDefault="00381D67" w:rsidP="00381D67"/>
    <w:p w14:paraId="1C5341DD" w14:textId="77777777" w:rsidR="00381D67" w:rsidRPr="00381D67" w:rsidRDefault="00381D67" w:rsidP="00381D67"/>
    <w:p w14:paraId="411271D5" w14:textId="77777777" w:rsidR="00381D67" w:rsidRPr="00381D67" w:rsidRDefault="00381D67" w:rsidP="00381D67"/>
    <w:p w14:paraId="7BA5DB35" w14:textId="77777777" w:rsidR="00381D67" w:rsidRPr="00381D67" w:rsidRDefault="00381D67" w:rsidP="00381D67"/>
    <w:p w14:paraId="24D77080" w14:textId="77777777" w:rsidR="00381D67" w:rsidRPr="00381D67" w:rsidRDefault="00381D67" w:rsidP="00381D67"/>
    <w:p w14:paraId="780395DE" w14:textId="77777777" w:rsidR="00381D67" w:rsidRPr="00381D67" w:rsidRDefault="00381D67" w:rsidP="00381D67"/>
    <w:p w14:paraId="3C996EC5" w14:textId="77777777" w:rsidR="00381D67" w:rsidRPr="00381D67" w:rsidRDefault="00381D67" w:rsidP="00381D67"/>
    <w:p w14:paraId="653B3EA0" w14:textId="77777777" w:rsidR="00381D67" w:rsidRPr="00381D67" w:rsidRDefault="00381D67" w:rsidP="00381D67"/>
    <w:p w14:paraId="2CDE6FC5" w14:textId="77777777" w:rsidR="00381D67" w:rsidRPr="00381D67" w:rsidRDefault="00381D67" w:rsidP="00381D67"/>
    <w:p w14:paraId="6C72A4C4" w14:textId="77777777" w:rsidR="00381D67" w:rsidRPr="00381D67" w:rsidRDefault="00381D67" w:rsidP="00381D67"/>
    <w:p w14:paraId="0527E8FF" w14:textId="77777777" w:rsidR="00381D67" w:rsidRPr="00381D67" w:rsidRDefault="00381D67" w:rsidP="00381D67"/>
    <w:p w14:paraId="6722206D" w14:textId="77777777" w:rsidR="00381D67" w:rsidRPr="00381D67" w:rsidRDefault="00381D67" w:rsidP="00381D67"/>
    <w:p w14:paraId="2342F2BB" w14:textId="77777777" w:rsidR="00381D67" w:rsidRPr="00381D67" w:rsidRDefault="00381D67" w:rsidP="00381D67"/>
    <w:p w14:paraId="5A66B072" w14:textId="77777777" w:rsidR="00381D67" w:rsidRPr="00381D67" w:rsidRDefault="00381D67" w:rsidP="00381D67"/>
    <w:p w14:paraId="308BEE51" w14:textId="77777777" w:rsidR="00381D67" w:rsidRPr="00381D67" w:rsidRDefault="00381D67" w:rsidP="00381D67"/>
    <w:p w14:paraId="0342584B" w14:textId="77777777" w:rsidR="00381D67" w:rsidRPr="00381D67" w:rsidRDefault="00381D67" w:rsidP="00381D67"/>
    <w:p w14:paraId="2341F7EF" w14:textId="77777777" w:rsidR="00381D67" w:rsidRDefault="00381D67" w:rsidP="00381D67"/>
    <w:p w14:paraId="34D158A1" w14:textId="77777777" w:rsidR="00381D67" w:rsidRDefault="00381D67" w:rsidP="00381D67">
      <w:pPr>
        <w:pStyle w:val="ListParagraph"/>
        <w:spacing w:before="120"/>
        <w:jc w:val="left"/>
      </w:pPr>
    </w:p>
    <w:p w14:paraId="5E41E9EF" w14:textId="77777777" w:rsidR="00381D67" w:rsidRDefault="00381D67" w:rsidP="00381D67">
      <w:pPr>
        <w:pStyle w:val="ListParagraph"/>
        <w:spacing w:before="120"/>
        <w:jc w:val="left"/>
      </w:pPr>
    </w:p>
    <w:p w14:paraId="21B860AD" w14:textId="77777777" w:rsidR="00381D67" w:rsidRDefault="00381D67" w:rsidP="00381D67">
      <w:pPr>
        <w:pStyle w:val="ListParagraph"/>
        <w:spacing w:before="120"/>
        <w:jc w:val="left"/>
      </w:pPr>
    </w:p>
    <w:p w14:paraId="39618113" w14:textId="77777777" w:rsidR="00381D67" w:rsidRDefault="00000000" w:rsidP="00381D67">
      <w:pPr>
        <w:pStyle w:val="ListParagraph"/>
        <w:numPr>
          <w:ilvl w:val="0"/>
          <w:numId w:val="1"/>
        </w:numPr>
        <w:spacing w:before="120"/>
        <w:jc w:val="left"/>
      </w:pPr>
      <w:r>
        <w:rPr>
          <w:noProof/>
        </w:rPr>
        <w:pict w14:anchorId="24DFDC98">
          <v:shape id="_x0000_s1027" type="#_x0000_t75" style="position:absolute;left:0;text-align:left;margin-left:10.35pt;margin-top:37.2pt;width:464.4pt;height:237.85pt;z-index:-251655168;mso-position-horizontal-relative:text;mso-position-vertical-relative:text;mso-width-relative:page;mso-height-relative:page">
            <v:imagedata r:id="rId8" o:title="Nr"/>
          </v:shape>
        </w:pict>
      </w:r>
      <w:r w:rsidR="00381D67">
        <w:t>Ādažu stadiona pieguļošā teritorij</w:t>
      </w:r>
      <w:r w:rsidR="009226EF">
        <w:t>a, Ādaži, Gaujas iela 30, kadast</w:t>
      </w:r>
      <w:r w:rsidR="00381D67">
        <w:t xml:space="preserve">ra nr. </w:t>
      </w:r>
      <w:r w:rsidR="00381D67" w:rsidRPr="00381D67">
        <w:rPr>
          <w:bCs/>
          <w:color w:val="000000"/>
          <w:szCs w:val="24"/>
          <w:shd w:val="clear" w:color="auto" w:fill="FFFFFF"/>
        </w:rPr>
        <w:t>80440080192</w:t>
      </w:r>
      <w:r w:rsidR="00381D67" w:rsidRPr="00381D67">
        <w:rPr>
          <w:bCs/>
          <w:color w:val="000000"/>
          <w:shd w:val="clear" w:color="auto" w:fill="FFFFFF"/>
        </w:rPr>
        <w:t xml:space="preserve"> (nr.3)</w:t>
      </w:r>
    </w:p>
    <w:p w14:paraId="6CA18087" w14:textId="77777777" w:rsidR="00381D67" w:rsidRPr="00381D67" w:rsidRDefault="00381D67" w:rsidP="00381D67"/>
    <w:p w14:paraId="0ACCB7F4" w14:textId="77777777" w:rsidR="00381D67" w:rsidRPr="00381D67" w:rsidRDefault="00381D67" w:rsidP="00381D67"/>
    <w:p w14:paraId="6AB9B752" w14:textId="77777777" w:rsidR="00381D67" w:rsidRPr="00381D67" w:rsidRDefault="00381D67" w:rsidP="00381D67"/>
    <w:p w14:paraId="71BAC104" w14:textId="77777777" w:rsidR="00381D67" w:rsidRPr="00381D67" w:rsidRDefault="00381D67" w:rsidP="00381D67"/>
    <w:p w14:paraId="248BBCCD" w14:textId="77777777" w:rsidR="00381D67" w:rsidRPr="00381D67" w:rsidRDefault="00381D67" w:rsidP="00381D67"/>
    <w:p w14:paraId="1FD6D22D" w14:textId="77777777" w:rsidR="00381D67" w:rsidRPr="00381D67" w:rsidRDefault="00381D67" w:rsidP="00381D67"/>
    <w:p w14:paraId="0F49C9B0" w14:textId="77777777" w:rsidR="00381D67" w:rsidRPr="00381D67" w:rsidRDefault="00381D67" w:rsidP="00381D67"/>
    <w:p w14:paraId="1CCB2767" w14:textId="77777777" w:rsidR="00381D67" w:rsidRPr="00381D67" w:rsidRDefault="00381D67" w:rsidP="00381D67"/>
    <w:p w14:paraId="38B35251" w14:textId="77777777" w:rsidR="00381D67" w:rsidRPr="00381D67" w:rsidRDefault="00381D67" w:rsidP="00381D67"/>
    <w:p w14:paraId="5269B43B" w14:textId="77777777" w:rsidR="00381D67" w:rsidRPr="00381D67" w:rsidRDefault="00381D67" w:rsidP="00381D67"/>
    <w:p w14:paraId="3C342E39" w14:textId="77777777" w:rsidR="00381D67" w:rsidRPr="00381D67" w:rsidRDefault="00381D67" w:rsidP="00381D67"/>
    <w:p w14:paraId="38DE2509" w14:textId="77777777" w:rsidR="00381D67" w:rsidRPr="00381D67" w:rsidRDefault="00381D67" w:rsidP="00381D67"/>
    <w:p w14:paraId="3D3FAC6D" w14:textId="77777777" w:rsidR="00381D67" w:rsidRPr="00381D67" w:rsidRDefault="00381D67" w:rsidP="00381D67"/>
    <w:p w14:paraId="4EC6A97D" w14:textId="77777777" w:rsidR="00381D67" w:rsidRPr="00381D67" w:rsidRDefault="00381D67" w:rsidP="00381D67"/>
    <w:p w14:paraId="3660FCB9" w14:textId="77777777" w:rsidR="00381D67" w:rsidRDefault="00381D67" w:rsidP="00381D67">
      <w:pPr>
        <w:tabs>
          <w:tab w:val="left" w:pos="3828"/>
        </w:tabs>
      </w:pPr>
    </w:p>
    <w:p w14:paraId="41CC16A8" w14:textId="77777777" w:rsidR="00381D67" w:rsidRPr="0025573F" w:rsidRDefault="00381D67" w:rsidP="00381D67">
      <w:pPr>
        <w:pStyle w:val="ListParagraph"/>
        <w:numPr>
          <w:ilvl w:val="0"/>
          <w:numId w:val="1"/>
        </w:numPr>
        <w:spacing w:before="120"/>
        <w:jc w:val="left"/>
      </w:pPr>
      <w:r>
        <w:lastRenderedPageBreak/>
        <w:t xml:space="preserve">Bruģētais laukums pie Ādažu sākumskolas, Ādaži, Attekas iela 16, kadastra nr. </w:t>
      </w:r>
      <w:r w:rsidRPr="00381D67">
        <w:rPr>
          <w:bCs/>
          <w:color w:val="000000"/>
          <w:szCs w:val="24"/>
          <w:shd w:val="clear" w:color="auto" w:fill="FFFFFF"/>
        </w:rPr>
        <w:t>80440070385010</w:t>
      </w:r>
      <w:r w:rsidRPr="00381D67">
        <w:rPr>
          <w:bCs/>
          <w:color w:val="000000"/>
          <w:shd w:val="clear" w:color="auto" w:fill="FFFFFF"/>
        </w:rPr>
        <w:t xml:space="preserve"> (nr.4)</w:t>
      </w:r>
    </w:p>
    <w:p w14:paraId="4D8DEF84" w14:textId="77777777" w:rsidR="009226EF" w:rsidRDefault="00000000" w:rsidP="00381D67">
      <w:pPr>
        <w:pStyle w:val="ListParagraph"/>
        <w:tabs>
          <w:tab w:val="left" w:pos="3828"/>
        </w:tabs>
      </w:pPr>
      <w:r>
        <w:rPr>
          <w:noProof/>
        </w:rPr>
        <w:pict w14:anchorId="3B1E7814">
          <v:shape id="_x0000_s1028" type="#_x0000_t75" style="position:absolute;left:0;text-align:left;margin-left:14.55pt;margin-top:6pt;width:438.6pt;height:269.45pt;z-index:-251653120;mso-position-horizontal-relative:text;mso-position-vertical-relative:text;mso-width-relative:page;mso-height-relative:page">
            <v:imagedata r:id="rId9" o:title="Nr_4"/>
          </v:shape>
        </w:pict>
      </w:r>
    </w:p>
    <w:p w14:paraId="592A758A" w14:textId="77777777" w:rsidR="009226EF" w:rsidRPr="009226EF" w:rsidRDefault="009226EF" w:rsidP="009226EF"/>
    <w:p w14:paraId="4CEC2020" w14:textId="77777777" w:rsidR="009226EF" w:rsidRPr="009226EF" w:rsidRDefault="009226EF" w:rsidP="009226EF"/>
    <w:p w14:paraId="1999422B" w14:textId="77777777" w:rsidR="009226EF" w:rsidRPr="009226EF" w:rsidRDefault="009226EF" w:rsidP="009226EF"/>
    <w:p w14:paraId="278C3D98" w14:textId="77777777" w:rsidR="009226EF" w:rsidRPr="009226EF" w:rsidRDefault="009226EF" w:rsidP="009226EF"/>
    <w:p w14:paraId="4A23BF1E" w14:textId="77777777" w:rsidR="009226EF" w:rsidRPr="009226EF" w:rsidRDefault="009226EF" w:rsidP="009226EF"/>
    <w:p w14:paraId="5867C600" w14:textId="77777777" w:rsidR="009226EF" w:rsidRPr="009226EF" w:rsidRDefault="009226EF" w:rsidP="009226EF"/>
    <w:p w14:paraId="2023E19E" w14:textId="77777777" w:rsidR="009226EF" w:rsidRPr="009226EF" w:rsidRDefault="009226EF" w:rsidP="009226EF"/>
    <w:p w14:paraId="1B93284B" w14:textId="77777777" w:rsidR="009226EF" w:rsidRPr="009226EF" w:rsidRDefault="009226EF" w:rsidP="009226EF"/>
    <w:p w14:paraId="777D7A11" w14:textId="77777777" w:rsidR="009226EF" w:rsidRPr="009226EF" w:rsidRDefault="009226EF" w:rsidP="009226EF"/>
    <w:p w14:paraId="23C0E08E" w14:textId="77777777" w:rsidR="009226EF" w:rsidRPr="009226EF" w:rsidRDefault="009226EF" w:rsidP="009226EF"/>
    <w:p w14:paraId="39735D29" w14:textId="77777777" w:rsidR="009226EF" w:rsidRPr="009226EF" w:rsidRDefault="009226EF" w:rsidP="009226EF"/>
    <w:p w14:paraId="19C9C2DE" w14:textId="77777777" w:rsidR="009226EF" w:rsidRPr="009226EF" w:rsidRDefault="009226EF" w:rsidP="009226EF"/>
    <w:p w14:paraId="6C45715F" w14:textId="77777777" w:rsidR="009226EF" w:rsidRPr="009226EF" w:rsidRDefault="009226EF" w:rsidP="009226EF"/>
    <w:p w14:paraId="3F1B4897" w14:textId="77777777" w:rsidR="009226EF" w:rsidRPr="009226EF" w:rsidRDefault="009226EF" w:rsidP="009226EF"/>
    <w:p w14:paraId="14BCA518" w14:textId="77777777" w:rsidR="009226EF" w:rsidRPr="009226EF" w:rsidRDefault="009226EF" w:rsidP="009226EF"/>
    <w:p w14:paraId="24165433" w14:textId="77777777" w:rsidR="009226EF" w:rsidRPr="009226EF" w:rsidRDefault="009226EF" w:rsidP="009226EF"/>
    <w:p w14:paraId="07A8F123" w14:textId="77777777" w:rsidR="009226EF" w:rsidRPr="009226EF" w:rsidRDefault="009226EF" w:rsidP="009226EF"/>
    <w:p w14:paraId="77377F90" w14:textId="77777777" w:rsidR="009226EF" w:rsidRPr="009226EF" w:rsidRDefault="009226EF" w:rsidP="009226EF"/>
    <w:p w14:paraId="2725ABD4" w14:textId="77777777" w:rsidR="009226EF" w:rsidRPr="009226EF" w:rsidRDefault="009226EF" w:rsidP="009226EF"/>
    <w:p w14:paraId="6B3DA8DF" w14:textId="77777777" w:rsidR="009226EF" w:rsidRPr="009226EF" w:rsidRDefault="009226EF" w:rsidP="009226EF"/>
    <w:p w14:paraId="37847071" w14:textId="77777777" w:rsidR="009226EF" w:rsidRDefault="009226EF" w:rsidP="009226EF"/>
    <w:p w14:paraId="6EDA7B96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EC40FD8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2A0B01A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990BF17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0FFD9E7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2575932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C05AAAE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071B50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053B4D0D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F07AE5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74B7DF13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4CF5C0D5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0AF378A2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9679CBE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56F50036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1015F3A2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530436D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17978192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2A5270C4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7BCE7E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519FE9B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31497127" w14:textId="77777777" w:rsidR="009226EF" w:rsidRDefault="009226EF" w:rsidP="009226EF">
      <w:pPr>
        <w:tabs>
          <w:tab w:val="left" w:pos="3900"/>
        </w:tabs>
        <w:rPr>
          <w:b/>
          <w:sz w:val="28"/>
        </w:rPr>
      </w:pPr>
    </w:p>
    <w:p w14:paraId="6986ADC5" w14:textId="77777777" w:rsidR="00381D67" w:rsidRPr="009226EF" w:rsidRDefault="00000000" w:rsidP="009226EF">
      <w:pPr>
        <w:tabs>
          <w:tab w:val="left" w:pos="3900"/>
        </w:tabs>
        <w:rPr>
          <w:b/>
          <w:sz w:val="28"/>
        </w:rPr>
      </w:pPr>
      <w:r>
        <w:rPr>
          <w:noProof/>
        </w:rPr>
        <w:pict w14:anchorId="1AF16E56">
          <v:shape id="_x0000_s1030" type="#_x0000_t75" style="position:absolute;left:0;text-align:left;margin-left:257.6pt;margin-top:32.4pt;width:238.2pt;height:178.9pt;z-index:-251649024;mso-position-horizontal-relative:text;mso-position-vertical-relative:text;mso-width-relative:page;mso-height-relative:page">
            <v:imagedata r:id="rId10" o:title="Svara mainas mehanisms"/>
          </v:shape>
        </w:pict>
      </w:r>
      <w:r>
        <w:rPr>
          <w:noProof/>
        </w:rPr>
        <w:pict w14:anchorId="3B228F44">
          <v:shape id="_x0000_s1029" type="#_x0000_t75" style="position:absolute;left:0;text-align:left;margin-left:-43.05pt;margin-top:32.4pt;width:277.2pt;height:190pt;z-index:-251651072;mso-position-horizontal-relative:text;mso-position-vertical-relative:text;mso-width-relative:page;mso-height-relative:page">
            <v:imagedata r:id="rId11" o:title="Trenazieri uz parvietojamam platformam"/>
          </v:shape>
        </w:pict>
      </w:r>
      <w:r>
        <w:rPr>
          <w:noProof/>
        </w:rPr>
        <w:pict w14:anchorId="37DEFC1F">
          <v:shape id="_x0000_s1031" type="#_x0000_t75" style="position:absolute;left:0;text-align:left;margin-left:-43.05pt;margin-top:235.65pt;width:308.45pt;height:231.55pt;z-index:-251646976;mso-position-horizontal-relative:text;mso-position-vertical-relative:text;mso-width-relative:page;mso-height-relative:page">
            <v:imagedata r:id="rId12" o:title="Omnigym uz parvietojamam platformam 2"/>
          </v:shape>
        </w:pict>
      </w:r>
      <w:r>
        <w:rPr>
          <w:noProof/>
        </w:rPr>
        <w:pict w14:anchorId="007AF1A1">
          <v:shape id="_x0000_s1032" type="#_x0000_t75" style="position:absolute;left:0;text-align:left;margin-left:286pt;margin-top:225.45pt;width:219.95pt;height:293.4pt;z-index:-251644928;mso-position-horizontal-relative:text;mso-position-vertical-relative:text;mso-width-relative:page;mso-height-relative:page">
            <v:imagedata r:id="rId13" o:title="Omnigym pietupienu trenazieris"/>
          </v:shape>
        </w:pict>
      </w:r>
      <w:r>
        <w:rPr>
          <w:noProof/>
        </w:rPr>
        <w:pict w14:anchorId="07946217">
          <v:shape id="_x0000_s1033" type="#_x0000_t75" style="position:absolute;left:0;text-align:left;margin-left:-50.85pt;margin-top:480pt;width:303.7pt;height:180.4pt;z-index:-251642880;mso-position-horizontal-relative:text;mso-position-vertical-relative:text;mso-width-relative:page;mso-height-relative:page">
            <v:imagedata r:id="rId14" o:title="Instrukciju karte"/>
          </v:shape>
        </w:pict>
      </w:r>
      <w:r w:rsidR="009226EF">
        <w:rPr>
          <w:b/>
          <w:sz w:val="28"/>
        </w:rPr>
        <w:t>Vizuālie piemēri</w:t>
      </w:r>
    </w:p>
    <w:sectPr w:rsidR="00381D67" w:rsidRPr="009226EF" w:rsidSect="00141318">
      <w:headerReference w:type="default" r:id="rId15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F6A90" w14:textId="77777777" w:rsidR="00AC3BE9" w:rsidRDefault="00AC3BE9" w:rsidP="00381D67">
      <w:r>
        <w:separator/>
      </w:r>
    </w:p>
  </w:endnote>
  <w:endnote w:type="continuationSeparator" w:id="0">
    <w:p w14:paraId="71D69B97" w14:textId="77777777" w:rsidR="00AC3BE9" w:rsidRDefault="00AC3BE9" w:rsidP="0038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C440" w14:textId="77777777" w:rsidR="00AC3BE9" w:rsidRDefault="00AC3BE9" w:rsidP="00381D67">
      <w:r>
        <w:separator/>
      </w:r>
    </w:p>
  </w:footnote>
  <w:footnote w:type="continuationSeparator" w:id="0">
    <w:p w14:paraId="0B58753C" w14:textId="77777777" w:rsidR="00AC3BE9" w:rsidRDefault="00AC3BE9" w:rsidP="00381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A5D9" w14:textId="77777777" w:rsidR="00381D67" w:rsidRDefault="00381D67" w:rsidP="00381D67">
    <w:pPr>
      <w:pStyle w:val="Header"/>
      <w:jc w:val="right"/>
    </w:pPr>
    <w:r>
      <w:t>Pielikums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F17EC"/>
    <w:multiLevelType w:val="hybridMultilevel"/>
    <w:tmpl w:val="04F22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64118"/>
    <w:multiLevelType w:val="hybridMultilevel"/>
    <w:tmpl w:val="98B02FFE"/>
    <w:lvl w:ilvl="0" w:tplc="FA505FA4">
      <w:start w:val="1"/>
      <w:numFmt w:val="decimal"/>
      <w:lvlText w:val="%1."/>
      <w:lvlJc w:val="left"/>
      <w:pPr>
        <w:ind w:left="720" w:hanging="360"/>
      </w:pPr>
      <w:rPr>
        <w:rFonts w:hint="default"/>
        <w:color w:val="3D85C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102675">
    <w:abstractNumId w:val="0"/>
  </w:num>
  <w:num w:numId="2" w16cid:durableId="137966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B55"/>
    <w:rsid w:val="00071B55"/>
    <w:rsid w:val="00141318"/>
    <w:rsid w:val="00381D67"/>
    <w:rsid w:val="005A0A7E"/>
    <w:rsid w:val="009226EF"/>
    <w:rsid w:val="009A3350"/>
    <w:rsid w:val="00AC3BE9"/>
    <w:rsid w:val="00B71DA1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0611F465"/>
  <w15:chartTrackingRefBased/>
  <w15:docId w15:val="{6DD65F62-1F43-43FA-81F2-74AA5741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D67"/>
    <w:pPr>
      <w:spacing w:after="0"/>
    </w:pPr>
    <w:rPr>
      <w:rFonts w:eastAsia="Calibri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1D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D67"/>
    <w:rPr>
      <w:rFonts w:eastAsia="Calibri"/>
      <w:szCs w:val="22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81D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D67"/>
    <w:rPr>
      <w:rFonts w:eastAsia="Calibri"/>
      <w:szCs w:val="22"/>
      <w:lang w:val="lv-LV"/>
    </w:rPr>
  </w:style>
  <w:style w:type="paragraph" w:styleId="ListParagraph">
    <w:name w:val="List Paragraph"/>
    <w:basedOn w:val="Normal"/>
    <w:uiPriority w:val="99"/>
    <w:qFormat/>
    <w:rsid w:val="00381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193</Characters>
  <Application>Microsoft Office Word</Application>
  <DocSecurity>0</DocSecurity>
  <Lines>1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Jevgēnija Sviridenkova</cp:lastModifiedBy>
  <cp:revision>2</cp:revision>
  <dcterms:created xsi:type="dcterms:W3CDTF">2023-04-20T07:25:00Z</dcterms:created>
  <dcterms:modified xsi:type="dcterms:W3CDTF">2023-04-20T07:25:00Z</dcterms:modified>
</cp:coreProperties>
</file>