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text" w:val="ziņojums"/>
          <w:attr w:name="id" w:val="-1"/>
          <w:attr w:name="baseform"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Ādažu novada domes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6F1DDD7A"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2A6C31">
        <w:rPr>
          <w:rFonts w:ascii="Times New Roman" w:hAnsi="Times New Roman"/>
          <w:b/>
          <w:sz w:val="32"/>
        </w:rPr>
        <w:t>1</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9A46FB" w:rsidRDefault="007A4D37" w:rsidP="00AC024B">
            <w:pPr>
              <w:jc w:val="center"/>
              <w:rPr>
                <w:rFonts w:ascii="Times New Roman" w:hAnsi="Times New Roman"/>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9A46FB" w:rsidRDefault="007A4D37" w:rsidP="00AC024B">
            <w:pPr>
              <w:jc w:val="center"/>
              <w:rPr>
                <w:rFonts w:ascii="Times New Roman" w:hAnsi="Times New Roman"/>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9A46FB" w:rsidRDefault="007A4D37" w:rsidP="00AC024B">
            <w:pPr>
              <w:jc w:val="center"/>
              <w:rPr>
                <w:rFonts w:ascii="Times New Roman" w:hAnsi="Times New Roman"/>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2321"/>
        <w:gridCol w:w="2344"/>
        <w:gridCol w:w="2173"/>
      </w:tblGrid>
      <w:tr w:rsidR="0041363E" w14:paraId="05C62D4C" w14:textId="77777777" w:rsidTr="00AC024B">
        <w:trPr>
          <w:jc w:val="right"/>
        </w:trPr>
        <w:tc>
          <w:tcPr>
            <w:tcW w:w="1997" w:type="dxa"/>
            <w:tcBorders>
              <w:top w:val="nil"/>
              <w:left w:val="nil"/>
              <w:bottom w:val="single" w:sz="4" w:space="0" w:color="000000"/>
            </w:tcBorders>
            <w:shd w:val="clear" w:color="auto" w:fill="auto"/>
          </w:tcPr>
          <w:p w14:paraId="05C62D48" w14:textId="77777777" w:rsidR="007A4D37" w:rsidRPr="009A46FB" w:rsidRDefault="007A4D37" w:rsidP="00AC024B">
            <w:pPr>
              <w:jc w:val="right"/>
              <w:rPr>
                <w:rFonts w:ascii="Times New Roman" w:hAnsi="Times New Roman"/>
                <w:sz w:val="24"/>
              </w:rPr>
            </w:pPr>
          </w:p>
        </w:tc>
        <w:tc>
          <w:tcPr>
            <w:tcW w:w="2321"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344"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173"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AC024B">
        <w:trPr>
          <w:jc w:val="right"/>
        </w:trPr>
        <w:tc>
          <w:tcPr>
            <w:tcW w:w="1997" w:type="dxa"/>
            <w:tcBorders>
              <w:bottom w:val="single" w:sz="4" w:space="0" w:color="000000"/>
            </w:tcBorders>
            <w:shd w:val="clear" w:color="auto" w:fill="F2F2F2"/>
          </w:tcPr>
          <w:p w14:paraId="05C62D4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saņemšana</w:t>
            </w:r>
          </w:p>
        </w:tc>
        <w:tc>
          <w:tcPr>
            <w:tcW w:w="2321" w:type="dxa"/>
            <w:tcBorders>
              <w:bottom w:val="single" w:sz="4" w:space="0" w:color="000000"/>
            </w:tcBorders>
          </w:tcPr>
          <w:p w14:paraId="05C62D4E" w14:textId="77777777" w:rsidR="007A4D37" w:rsidRPr="009A46FB" w:rsidRDefault="007A4D37" w:rsidP="00AC024B">
            <w:pPr>
              <w:jc w:val="center"/>
              <w:rPr>
                <w:rFonts w:ascii="Times New Roman" w:hAnsi="Times New Roman"/>
                <w:sz w:val="24"/>
              </w:rPr>
            </w:pPr>
          </w:p>
        </w:tc>
        <w:tc>
          <w:tcPr>
            <w:tcW w:w="2344"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173"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AC024B">
        <w:trPr>
          <w:jc w:val="right"/>
        </w:trPr>
        <w:tc>
          <w:tcPr>
            <w:tcW w:w="1997" w:type="dxa"/>
            <w:tcBorders>
              <w:top w:val="single" w:sz="4" w:space="0" w:color="000000"/>
              <w:left w:val="single" w:sz="4" w:space="0" w:color="000000"/>
              <w:bottom w:val="single" w:sz="4" w:space="0" w:color="000000"/>
            </w:tcBorders>
            <w:shd w:val="clear" w:color="auto" w:fill="F2F2F2"/>
          </w:tcPr>
          <w:p w14:paraId="05C62D52"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Gala ziņojuma apstiprinājums</w:t>
            </w:r>
          </w:p>
        </w:tc>
        <w:tc>
          <w:tcPr>
            <w:tcW w:w="2321" w:type="dxa"/>
            <w:tcBorders>
              <w:top w:val="single" w:sz="4" w:space="0" w:color="000000"/>
              <w:left w:val="single" w:sz="4" w:space="0" w:color="000000"/>
              <w:bottom w:val="single" w:sz="4" w:space="0" w:color="000000"/>
            </w:tcBorders>
          </w:tcPr>
          <w:p w14:paraId="05C62D53" w14:textId="77777777" w:rsidR="007A4D37" w:rsidRPr="009A46FB" w:rsidRDefault="007A4D37" w:rsidP="00AC024B">
            <w:pPr>
              <w:jc w:val="center"/>
              <w:rPr>
                <w:rFonts w:ascii="Times New Roman" w:hAnsi="Times New Roman"/>
                <w:sz w:val="24"/>
              </w:rPr>
            </w:pPr>
          </w:p>
        </w:tc>
        <w:tc>
          <w:tcPr>
            <w:tcW w:w="2344"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173"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3"/>
        <w:gridCol w:w="5123"/>
      </w:tblGrid>
      <w:tr w:rsidR="0041363E" w14:paraId="05C62D5C" w14:textId="77777777" w:rsidTr="00AC024B">
        <w:tc>
          <w:tcPr>
            <w:tcW w:w="3227"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5295"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AC024B">
        <w:tc>
          <w:tcPr>
            <w:tcW w:w="3227"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5295"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AC024B">
        <w:tc>
          <w:tcPr>
            <w:tcW w:w="3227"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5295"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AC024B">
        <w:tc>
          <w:tcPr>
            <w:tcW w:w="3227"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AC024B">
        <w:tc>
          <w:tcPr>
            <w:tcW w:w="3227"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05C62D67" w14:textId="77777777" w:rsidR="007A4D37" w:rsidRPr="009A46FB" w:rsidRDefault="007A4D37" w:rsidP="00AC024B">
            <w:pPr>
              <w:jc w:val="both"/>
              <w:rPr>
                <w:rFonts w:ascii="Times New Roman" w:hAnsi="Times New Roman"/>
                <w:sz w:val="24"/>
              </w:rPr>
            </w:pPr>
          </w:p>
        </w:tc>
      </w:tr>
      <w:tr w:rsidR="0041363E" w14:paraId="05C62D6B" w14:textId="77777777" w:rsidTr="00AC024B">
        <w:tc>
          <w:tcPr>
            <w:tcW w:w="3227" w:type="dxa"/>
            <w:shd w:val="clear" w:color="auto" w:fill="F2F2F2"/>
          </w:tcPr>
          <w:p w14:paraId="05C62D69" w14:textId="77777777" w:rsidR="007A4D37" w:rsidRPr="009A46FB" w:rsidRDefault="00297DB2" w:rsidP="00AC024B">
            <w:pPr>
              <w:jc w:val="both"/>
              <w:rPr>
                <w:rFonts w:ascii="Times New Roman" w:hAnsi="Times New Roman"/>
                <w:sz w:val="24"/>
              </w:rPr>
            </w:pPr>
            <w:r w:rsidRPr="009A46FB">
              <w:rPr>
                <w:rFonts w:ascii="Times New Roman" w:hAnsi="Times New Roman"/>
                <w:sz w:val="24"/>
              </w:rPr>
              <w:t>Dalībnieku skaits projekta grupā:</w:t>
            </w:r>
          </w:p>
        </w:tc>
        <w:tc>
          <w:tcPr>
            <w:tcW w:w="5295" w:type="dxa"/>
          </w:tcPr>
          <w:p w14:paraId="05C62D6A" w14:textId="77777777" w:rsidR="007A4D37" w:rsidRPr="009A46FB" w:rsidRDefault="007A4D37" w:rsidP="00AC024B">
            <w:pPr>
              <w:jc w:val="both"/>
              <w:rPr>
                <w:rFonts w:ascii="Times New Roman" w:hAnsi="Times New Roman"/>
                <w:sz w:val="24"/>
              </w:rPr>
            </w:pPr>
          </w:p>
        </w:tc>
      </w:tr>
      <w:tr w:rsidR="0041363E" w14:paraId="05C62D6E" w14:textId="77777777" w:rsidTr="00AC024B">
        <w:tc>
          <w:tcPr>
            <w:tcW w:w="3227" w:type="dxa"/>
            <w:shd w:val="clear" w:color="auto" w:fill="D9D9D9"/>
          </w:tcPr>
          <w:p w14:paraId="05C62D6C"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vadītājs </w:t>
            </w:r>
          </w:p>
        </w:tc>
        <w:tc>
          <w:tcPr>
            <w:tcW w:w="5295" w:type="dxa"/>
            <w:shd w:val="clear" w:color="auto" w:fill="D9D9D9"/>
          </w:tcPr>
          <w:p w14:paraId="05C62D6D" w14:textId="77777777" w:rsidR="007A4D37" w:rsidRPr="009A46FB" w:rsidRDefault="007A4D37" w:rsidP="00AC024B">
            <w:pPr>
              <w:jc w:val="both"/>
              <w:rPr>
                <w:rFonts w:ascii="Times New Roman" w:hAnsi="Times New Roman"/>
                <w:b/>
                <w:sz w:val="24"/>
              </w:rPr>
            </w:pPr>
          </w:p>
        </w:tc>
      </w:tr>
      <w:tr w:rsidR="0041363E" w14:paraId="05C62D71" w14:textId="77777777" w:rsidTr="00AC024B">
        <w:tc>
          <w:tcPr>
            <w:tcW w:w="3227" w:type="dxa"/>
            <w:shd w:val="clear" w:color="auto" w:fill="F2F2F2"/>
          </w:tcPr>
          <w:p w14:paraId="05C62D6F" w14:textId="77777777" w:rsidR="007A4D37" w:rsidRPr="009A46FB" w:rsidRDefault="00297DB2" w:rsidP="00AC024B">
            <w:pPr>
              <w:jc w:val="both"/>
              <w:rPr>
                <w:rFonts w:ascii="Times New Roman" w:hAnsi="Times New Roman"/>
                <w:sz w:val="24"/>
              </w:rPr>
            </w:pPr>
            <w:r w:rsidRPr="009A46FB">
              <w:rPr>
                <w:rFonts w:ascii="Times New Roman" w:hAnsi="Times New Roman"/>
                <w:sz w:val="24"/>
              </w:rPr>
              <w:t>Vārds, uzvārds:</w:t>
            </w:r>
          </w:p>
        </w:tc>
        <w:tc>
          <w:tcPr>
            <w:tcW w:w="5295" w:type="dxa"/>
          </w:tcPr>
          <w:p w14:paraId="05C62D70" w14:textId="77777777" w:rsidR="007A4D37" w:rsidRPr="009A46FB" w:rsidRDefault="007A4D37" w:rsidP="00AC024B">
            <w:pPr>
              <w:jc w:val="both"/>
              <w:rPr>
                <w:rFonts w:ascii="Times New Roman" w:hAnsi="Times New Roman"/>
                <w:sz w:val="24"/>
              </w:rPr>
            </w:pPr>
          </w:p>
        </w:tc>
      </w:tr>
      <w:tr w:rsidR="0041363E" w14:paraId="05C62D74" w14:textId="77777777" w:rsidTr="00AC024B">
        <w:tc>
          <w:tcPr>
            <w:tcW w:w="3227" w:type="dxa"/>
            <w:shd w:val="clear" w:color="auto" w:fill="F2F2F2"/>
          </w:tcPr>
          <w:p w14:paraId="05C62D72"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05C62D73" w14:textId="77777777" w:rsidR="007A4D37" w:rsidRPr="009A46FB" w:rsidRDefault="007A4D37" w:rsidP="00AC024B">
            <w:pPr>
              <w:jc w:val="both"/>
              <w:rPr>
                <w:rFonts w:ascii="Times New Roman" w:hAnsi="Times New Roman"/>
                <w:sz w:val="24"/>
              </w:rPr>
            </w:pPr>
          </w:p>
        </w:tc>
      </w:tr>
      <w:tr w:rsidR="0041363E" w14:paraId="05C62D77" w14:textId="77777777" w:rsidTr="00AC024B">
        <w:tc>
          <w:tcPr>
            <w:tcW w:w="3227" w:type="dxa"/>
            <w:shd w:val="clear" w:color="auto" w:fill="F2F2F2"/>
          </w:tcPr>
          <w:p w14:paraId="05C62D75"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05C62D76" w14:textId="77777777" w:rsidR="007A4D37" w:rsidRPr="009A46FB" w:rsidRDefault="007A4D37" w:rsidP="00AC024B">
            <w:pPr>
              <w:jc w:val="both"/>
              <w:rPr>
                <w:rFonts w:ascii="Times New Roman" w:hAnsi="Times New Roman"/>
                <w:sz w:val="24"/>
              </w:rPr>
            </w:pPr>
          </w:p>
        </w:tc>
      </w:tr>
      <w:tr w:rsidR="0041363E" w14:paraId="05C62D7A" w14:textId="77777777" w:rsidTr="00AC024B">
        <w:tc>
          <w:tcPr>
            <w:tcW w:w="3227" w:type="dxa"/>
            <w:shd w:val="clear" w:color="auto" w:fill="D9D9D9"/>
          </w:tcPr>
          <w:p w14:paraId="05C62D78"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5295" w:type="dxa"/>
            <w:shd w:val="clear" w:color="auto" w:fill="D9D9D9"/>
          </w:tcPr>
          <w:p w14:paraId="05C62D79" w14:textId="77777777" w:rsidR="007A4D37" w:rsidRPr="009A46FB" w:rsidRDefault="007A4D37" w:rsidP="00AC024B">
            <w:pPr>
              <w:jc w:val="both"/>
              <w:rPr>
                <w:rFonts w:ascii="Times New Roman" w:hAnsi="Times New Roman"/>
                <w:sz w:val="24"/>
              </w:rPr>
            </w:pPr>
          </w:p>
        </w:tc>
      </w:tr>
      <w:tr w:rsidR="0041363E" w14:paraId="05C62D7D" w14:textId="77777777" w:rsidTr="00AC024B">
        <w:tc>
          <w:tcPr>
            <w:tcW w:w="3227" w:type="dxa"/>
            <w:shd w:val="clear" w:color="auto" w:fill="F2F2F2"/>
          </w:tcPr>
          <w:p w14:paraId="05C62D7B" w14:textId="77777777" w:rsidR="007A4D37" w:rsidRPr="009A46FB" w:rsidRDefault="00297DB2" w:rsidP="00AC024B">
            <w:pPr>
              <w:jc w:val="both"/>
              <w:rPr>
                <w:rFonts w:ascii="Times New Roman" w:hAnsi="Times New Roman"/>
                <w:sz w:val="24"/>
              </w:rPr>
            </w:pPr>
            <w:r w:rsidRPr="009A46FB">
              <w:rPr>
                <w:rFonts w:ascii="Times New Roman" w:hAnsi="Times New Roman"/>
                <w:sz w:val="24"/>
              </w:rPr>
              <w:t>Vārds, uzvārds:</w:t>
            </w:r>
          </w:p>
        </w:tc>
        <w:tc>
          <w:tcPr>
            <w:tcW w:w="5295" w:type="dxa"/>
          </w:tcPr>
          <w:p w14:paraId="05C62D7C" w14:textId="77777777" w:rsidR="007A4D37" w:rsidRPr="009A46FB" w:rsidRDefault="007A4D37" w:rsidP="00AC024B">
            <w:pPr>
              <w:jc w:val="both"/>
              <w:rPr>
                <w:rFonts w:ascii="Times New Roman" w:hAnsi="Times New Roman"/>
                <w:sz w:val="24"/>
              </w:rPr>
            </w:pPr>
          </w:p>
        </w:tc>
      </w:tr>
      <w:tr w:rsidR="0041363E" w14:paraId="05C62D80" w14:textId="77777777" w:rsidTr="00AC024B">
        <w:tc>
          <w:tcPr>
            <w:tcW w:w="3227" w:type="dxa"/>
            <w:shd w:val="clear" w:color="auto" w:fill="F2F2F2"/>
          </w:tcPr>
          <w:p w14:paraId="05C62D7E"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5295" w:type="dxa"/>
          </w:tcPr>
          <w:p w14:paraId="05C62D7F" w14:textId="77777777" w:rsidR="007A4D37" w:rsidRPr="009A46FB" w:rsidRDefault="007A4D37" w:rsidP="00AC024B">
            <w:pPr>
              <w:jc w:val="both"/>
              <w:rPr>
                <w:rFonts w:ascii="Times New Roman" w:hAnsi="Times New Roman"/>
                <w:sz w:val="24"/>
              </w:rPr>
            </w:pPr>
          </w:p>
        </w:tc>
      </w:tr>
      <w:tr w:rsidR="0041363E" w14:paraId="05C62D83" w14:textId="77777777" w:rsidTr="00AC024B">
        <w:tc>
          <w:tcPr>
            <w:tcW w:w="3227" w:type="dxa"/>
            <w:shd w:val="clear" w:color="auto" w:fill="F2F2F2"/>
          </w:tcPr>
          <w:p w14:paraId="05C62D81"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5295" w:type="dxa"/>
          </w:tcPr>
          <w:p w14:paraId="05C62D82" w14:textId="77777777" w:rsidR="007A4D37" w:rsidRPr="009A46FB" w:rsidRDefault="007A4D37" w:rsidP="00AC024B">
            <w:pPr>
              <w:jc w:val="both"/>
              <w:rPr>
                <w:rFonts w:ascii="Times New Roman" w:hAnsi="Times New Roman"/>
                <w:sz w:val="24"/>
              </w:rPr>
            </w:pPr>
          </w:p>
        </w:tc>
      </w:tr>
      <w:tr w:rsidR="0041363E" w14:paraId="05C62D86" w14:textId="77777777" w:rsidTr="00AC024B">
        <w:tc>
          <w:tcPr>
            <w:tcW w:w="3227" w:type="dxa"/>
            <w:shd w:val="clear" w:color="auto" w:fill="F2F2F2"/>
          </w:tcPr>
          <w:p w14:paraId="05C62D84"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5295" w:type="dxa"/>
          </w:tcPr>
          <w:p w14:paraId="05C62D85" w14:textId="77777777" w:rsidR="007A4D37" w:rsidRPr="009A46FB" w:rsidRDefault="007A4D37" w:rsidP="00AC024B">
            <w:pPr>
              <w:jc w:val="both"/>
              <w:rPr>
                <w:rFonts w:ascii="Times New Roman" w:hAnsi="Times New Roman"/>
                <w:sz w:val="24"/>
              </w:rPr>
            </w:pPr>
          </w:p>
        </w:tc>
      </w:tr>
      <w:tr w:rsidR="0041363E" w14:paraId="05C62D89" w14:textId="77777777" w:rsidTr="00AC024B">
        <w:tc>
          <w:tcPr>
            <w:tcW w:w="3227" w:type="dxa"/>
            <w:shd w:val="clear" w:color="auto" w:fill="F2F2F2"/>
          </w:tcPr>
          <w:p w14:paraId="05C62D87" w14:textId="77777777" w:rsidR="007A4D37" w:rsidRPr="009A46FB" w:rsidRDefault="00297DB2" w:rsidP="00AC024B">
            <w:pPr>
              <w:jc w:val="both"/>
              <w:rPr>
                <w:rFonts w:ascii="Times New Roman" w:hAnsi="Times New Roman"/>
                <w:sz w:val="24"/>
              </w:rPr>
            </w:pPr>
            <w:r w:rsidRPr="009A46FB">
              <w:rPr>
                <w:rFonts w:ascii="Times New Roman" w:hAnsi="Times New Roman"/>
                <w:sz w:val="24"/>
              </w:rPr>
              <w:t>biedrība</w:t>
            </w:r>
          </w:p>
        </w:tc>
        <w:tc>
          <w:tcPr>
            <w:tcW w:w="5295" w:type="dxa"/>
          </w:tcPr>
          <w:p w14:paraId="05C62D88" w14:textId="77777777" w:rsidR="007A4D37" w:rsidRPr="009A46FB" w:rsidRDefault="007A4D37" w:rsidP="00AC024B">
            <w:pPr>
              <w:jc w:val="both"/>
              <w:rPr>
                <w:rFonts w:ascii="Times New Roman" w:hAnsi="Times New Roman"/>
                <w:sz w:val="24"/>
              </w:rPr>
            </w:pPr>
          </w:p>
        </w:tc>
      </w:tr>
      <w:tr w:rsidR="0041363E" w14:paraId="05C62D8C" w14:textId="77777777" w:rsidTr="00AC024B">
        <w:tc>
          <w:tcPr>
            <w:tcW w:w="3227" w:type="dxa"/>
            <w:shd w:val="clear" w:color="auto" w:fill="F2F2F2"/>
          </w:tcPr>
          <w:p w14:paraId="05C62D8A"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nodibinājums</w:t>
            </w:r>
          </w:p>
        </w:tc>
        <w:tc>
          <w:tcPr>
            <w:tcW w:w="5295" w:type="dxa"/>
          </w:tcPr>
          <w:p w14:paraId="05C62D8B" w14:textId="77777777" w:rsidR="007A4D37" w:rsidRPr="009A46FB" w:rsidRDefault="007A4D37" w:rsidP="00AC024B">
            <w:pPr>
              <w:jc w:val="both"/>
              <w:rPr>
                <w:rFonts w:ascii="Times New Roman" w:hAnsi="Times New Roman"/>
                <w:sz w:val="24"/>
              </w:rPr>
            </w:pPr>
          </w:p>
        </w:tc>
      </w:tr>
      <w:tr w:rsidR="0041363E" w14:paraId="05C62D8F" w14:textId="77777777" w:rsidTr="00AC024B">
        <w:tc>
          <w:tcPr>
            <w:tcW w:w="3227" w:type="dxa"/>
            <w:shd w:val="clear" w:color="auto" w:fill="F2F2F2"/>
          </w:tcPr>
          <w:p w14:paraId="05C62D8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reliģiska organizācija</w:t>
            </w:r>
          </w:p>
        </w:tc>
        <w:tc>
          <w:tcPr>
            <w:tcW w:w="5295" w:type="dxa"/>
          </w:tcPr>
          <w:p w14:paraId="05C62D8E" w14:textId="77777777" w:rsidR="007A4D37" w:rsidRPr="009A46FB" w:rsidRDefault="007A4D37" w:rsidP="00AC024B">
            <w:pPr>
              <w:jc w:val="both"/>
              <w:rPr>
                <w:rFonts w:ascii="Times New Roman" w:hAnsi="Times New Roman"/>
                <w:sz w:val="24"/>
              </w:rPr>
            </w:pPr>
          </w:p>
        </w:tc>
      </w:tr>
      <w:tr w:rsidR="0041363E" w14:paraId="05C62D92" w14:textId="77777777" w:rsidTr="00AC024B">
        <w:tc>
          <w:tcPr>
            <w:tcW w:w="3227" w:type="dxa"/>
            <w:shd w:val="clear" w:color="auto" w:fill="F2F2F2"/>
          </w:tcPr>
          <w:p w14:paraId="05C62D9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nereģistrēta iedzīvotāju grupa</w:t>
            </w:r>
          </w:p>
        </w:tc>
        <w:tc>
          <w:tcPr>
            <w:tcW w:w="5295" w:type="dxa"/>
          </w:tcPr>
          <w:p w14:paraId="05C62D91" w14:textId="77777777" w:rsidR="007A4D37" w:rsidRPr="009A46FB" w:rsidRDefault="007A4D37" w:rsidP="00AC024B">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AC024B">
        <w:tc>
          <w:tcPr>
            <w:tcW w:w="8522"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AC024B">
        <w:tc>
          <w:tcPr>
            <w:tcW w:w="8522"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C64A01">
        <w:tc>
          <w:tcPr>
            <w:tcW w:w="8522" w:type="dxa"/>
            <w:shd w:val="clear" w:color="auto" w:fill="D9D9D9"/>
          </w:tcPr>
          <w:p w14:paraId="05C62D9A" w14:textId="77777777"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Pr="00AF2B91">
              <w:rPr>
                <w:rFonts w:ascii="Times New Roman" w:hAnsi="Times New Roman"/>
                <w:i/>
                <w:sz w:val="24"/>
              </w:rPr>
              <w:t>Vienā teikumā, minēt adresi.</w:t>
            </w:r>
            <w:r w:rsidRPr="00AF2B91">
              <w:rPr>
                <w:rFonts w:ascii="Times New Roman" w:hAnsi="Times New Roman"/>
                <w:sz w:val="24"/>
              </w:rPr>
              <w:t>)</w:t>
            </w:r>
          </w:p>
        </w:tc>
      </w:tr>
      <w:tr w:rsidR="0041363E" w14:paraId="05C62DA1" w14:textId="77777777" w:rsidTr="00C64A01">
        <w:tc>
          <w:tcPr>
            <w:tcW w:w="8522"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AC024B">
        <w:tc>
          <w:tcPr>
            <w:tcW w:w="8522" w:type="dxa"/>
            <w:shd w:val="clear" w:color="auto" w:fill="D9D9D9"/>
          </w:tcPr>
          <w:p w14:paraId="05C62DA2"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AC024B">
        <w:tc>
          <w:tcPr>
            <w:tcW w:w="8522"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6"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ED7756">
        <w:tc>
          <w:tcPr>
            <w:tcW w:w="8522" w:type="dxa"/>
            <w:shd w:val="clear" w:color="auto" w:fill="D9D9D9"/>
          </w:tcPr>
          <w:p w14:paraId="05C62DAC" w14:textId="77777777" w:rsidR="006E302D" w:rsidRPr="009A46FB" w:rsidRDefault="006E302D" w:rsidP="007B5DBE">
            <w:pPr>
              <w:jc w:val="both"/>
              <w:rPr>
                <w:rFonts w:ascii="Times New Roman" w:hAnsi="Times New Roman"/>
                <w:sz w:val="24"/>
              </w:rPr>
            </w:pPr>
            <w:r w:rsidRPr="00ED7756">
              <w:rPr>
                <w:rFonts w:ascii="Times New Roman" w:hAnsi="Times New Roman"/>
                <w:b/>
                <w:sz w:val="24"/>
              </w:rPr>
              <w:lastRenderedPageBreak/>
              <w:t xml:space="preserve">Projekta mērķauditorijas lielums </w:t>
            </w:r>
            <w:r w:rsidRPr="00ED7756">
              <w:rPr>
                <w:rFonts w:ascii="Times New Roman" w:hAnsi="Times New Roman"/>
                <w:sz w:val="24"/>
              </w:rPr>
              <w:t>(</w:t>
            </w:r>
            <w:r w:rsidRPr="00ED7756">
              <w:rPr>
                <w:rFonts w:ascii="Times New Roman" w:hAnsi="Times New Roman"/>
                <w:i/>
                <w:sz w:val="24"/>
              </w:rPr>
              <w:t xml:space="preserve">Norādīt </w:t>
            </w:r>
            <w:r w:rsidR="009F4CB1" w:rsidRPr="00ED7756">
              <w:rPr>
                <w:rFonts w:ascii="Times New Roman" w:hAnsi="Times New Roman"/>
                <w:i/>
                <w:sz w:val="24"/>
              </w:rPr>
              <w:t xml:space="preserve">cilvēku </w:t>
            </w:r>
            <w:r w:rsidRPr="00ED7756">
              <w:rPr>
                <w:rFonts w:ascii="Times New Roman" w:hAnsi="Times New Roman"/>
                <w:i/>
                <w:sz w:val="24"/>
              </w:rPr>
              <w:t>skaitu</w:t>
            </w:r>
            <w:r w:rsidR="009F4CB1" w:rsidRPr="00ED7756">
              <w:rPr>
                <w:rFonts w:ascii="Times New Roman" w:hAnsi="Times New Roman"/>
                <w:i/>
                <w:sz w:val="24"/>
              </w:rPr>
              <w:t>, kas tika iesaistīts projekta aktivitātēs</w:t>
            </w:r>
            <w:r w:rsidRPr="00ED7756">
              <w:rPr>
                <w:rFonts w:ascii="Times New Roman" w:hAnsi="Times New Roman"/>
                <w:i/>
                <w:sz w:val="24"/>
              </w:rPr>
              <w:t>.</w:t>
            </w:r>
            <w:r w:rsidRPr="00ED7756">
              <w:rPr>
                <w:rFonts w:ascii="Times New Roman" w:hAnsi="Times New Roman"/>
                <w:sz w:val="24"/>
              </w:rPr>
              <w:t>)</w:t>
            </w:r>
          </w:p>
        </w:tc>
      </w:tr>
      <w:tr w:rsidR="006E302D" w14:paraId="05C62DB5" w14:textId="77777777" w:rsidTr="00ED7756">
        <w:tc>
          <w:tcPr>
            <w:tcW w:w="8522" w:type="dxa"/>
          </w:tcPr>
          <w:p w14:paraId="05C62DAE" w14:textId="77777777" w:rsidR="006E302D" w:rsidRPr="009A46FB" w:rsidRDefault="006E302D" w:rsidP="00ED7756">
            <w:pPr>
              <w:jc w:val="both"/>
              <w:rPr>
                <w:rFonts w:ascii="Times New Roman" w:hAnsi="Times New Roman"/>
                <w:sz w:val="24"/>
              </w:rPr>
            </w:pPr>
          </w:p>
          <w:p w14:paraId="05C62DAF" w14:textId="77777777" w:rsidR="006E302D" w:rsidRPr="009A46FB" w:rsidRDefault="006E302D" w:rsidP="00ED7756">
            <w:pPr>
              <w:jc w:val="both"/>
              <w:rPr>
                <w:rFonts w:ascii="Times New Roman" w:hAnsi="Times New Roman"/>
                <w:sz w:val="24"/>
              </w:rPr>
            </w:pPr>
          </w:p>
          <w:p w14:paraId="05C62DB0" w14:textId="77777777" w:rsidR="006E302D" w:rsidRPr="009A46FB" w:rsidRDefault="006E302D" w:rsidP="00ED7756">
            <w:pPr>
              <w:jc w:val="both"/>
              <w:rPr>
                <w:rFonts w:ascii="Times New Roman" w:hAnsi="Times New Roman"/>
                <w:sz w:val="24"/>
              </w:rPr>
            </w:pPr>
          </w:p>
          <w:p w14:paraId="05C62DB1" w14:textId="77777777" w:rsidR="006E302D" w:rsidRPr="009A46FB" w:rsidRDefault="006E302D" w:rsidP="00ED7756">
            <w:pPr>
              <w:jc w:val="both"/>
              <w:rPr>
                <w:rFonts w:ascii="Times New Roman" w:hAnsi="Times New Roman"/>
                <w:sz w:val="24"/>
              </w:rPr>
            </w:pPr>
          </w:p>
          <w:p w14:paraId="05C62DB2" w14:textId="77777777" w:rsidR="006E302D" w:rsidRPr="009A46FB" w:rsidRDefault="006E302D" w:rsidP="00ED7756">
            <w:pPr>
              <w:jc w:val="both"/>
              <w:rPr>
                <w:rFonts w:ascii="Times New Roman" w:hAnsi="Times New Roman"/>
                <w:sz w:val="24"/>
              </w:rPr>
            </w:pPr>
          </w:p>
          <w:p w14:paraId="05C62DB3" w14:textId="77777777" w:rsidR="006E302D" w:rsidRPr="009A46FB" w:rsidRDefault="006E302D" w:rsidP="00ED7756">
            <w:pPr>
              <w:jc w:val="both"/>
              <w:rPr>
                <w:rFonts w:ascii="Times New Roman" w:hAnsi="Times New Roman"/>
                <w:sz w:val="24"/>
              </w:rPr>
            </w:pPr>
          </w:p>
          <w:p w14:paraId="05C62DB4" w14:textId="77777777" w:rsidR="006E302D" w:rsidRPr="009A46FB" w:rsidRDefault="006E302D" w:rsidP="00ED7756">
            <w:pPr>
              <w:jc w:val="both"/>
              <w:rPr>
                <w:rFonts w:ascii="Times New Roman" w:hAnsi="Times New Roman"/>
                <w:sz w:val="24"/>
              </w:rPr>
            </w:pPr>
          </w:p>
        </w:tc>
      </w:tr>
      <w:tr w:rsidR="0041363E" w14:paraId="05C62DB7" w14:textId="77777777" w:rsidTr="00AC024B">
        <w:tc>
          <w:tcPr>
            <w:tcW w:w="8522"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AC024B">
        <w:tc>
          <w:tcPr>
            <w:tcW w:w="8522"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AC024B">
        <w:tc>
          <w:tcPr>
            <w:tcW w:w="8522"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AC024B">
        <w:tc>
          <w:tcPr>
            <w:tcW w:w="8522"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77777777" w:rsidR="007A4D37" w:rsidRPr="008F47CA" w:rsidRDefault="00297DB2" w:rsidP="007A4D37">
      <w:pPr>
        <w:jc w:val="both"/>
        <w:rPr>
          <w:rFonts w:ascii="Times New Roman" w:hAnsi="Times New Roman"/>
          <w:b/>
          <w:sz w:val="28"/>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Pr="008F47CA">
        <w:rPr>
          <w:rFonts w:ascii="Times New Roman" w:hAnsi="Times New Roman"/>
          <w:sz w:val="24"/>
        </w:rPr>
        <w:t>)</w:t>
      </w:r>
    </w:p>
    <w:tbl>
      <w:tblPr>
        <w:tblW w:w="8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851"/>
        <w:gridCol w:w="850"/>
        <w:gridCol w:w="851"/>
        <w:gridCol w:w="1184"/>
        <w:gridCol w:w="2076"/>
      </w:tblGrid>
      <w:tr w:rsidR="00295B7A" w14:paraId="05C62DD2" w14:textId="77777777" w:rsidTr="00F77BD4">
        <w:trPr>
          <w:tblHeader/>
        </w:trPr>
        <w:tc>
          <w:tcPr>
            <w:tcW w:w="675" w:type="dxa"/>
            <w:shd w:val="clear" w:color="auto" w:fill="D9D9D9"/>
            <w:vAlign w:val="center"/>
          </w:tcPr>
          <w:p w14:paraId="05C62DC9" w14:textId="77777777" w:rsidR="00295B7A" w:rsidRPr="00ED7756" w:rsidRDefault="00295B7A" w:rsidP="0014583A">
            <w:pPr>
              <w:ind w:left="-142" w:right="-108"/>
              <w:jc w:val="center"/>
              <w:rPr>
                <w:rFonts w:ascii="Times New Roman" w:hAnsi="Times New Roman"/>
                <w:b/>
                <w:sz w:val="24"/>
              </w:rPr>
            </w:pPr>
            <w:r w:rsidRPr="00ED7756">
              <w:rPr>
                <w:rFonts w:ascii="Times New Roman" w:hAnsi="Times New Roman"/>
                <w:b/>
                <w:sz w:val="24"/>
              </w:rPr>
              <w:t>Nr.</w:t>
            </w:r>
          </w:p>
          <w:p w14:paraId="05C62DCA" w14:textId="77777777" w:rsidR="00295B7A" w:rsidRPr="00ED7756" w:rsidRDefault="00295B7A" w:rsidP="0014583A">
            <w:pPr>
              <w:ind w:left="-142" w:right="-108"/>
              <w:jc w:val="center"/>
              <w:rPr>
                <w:rFonts w:ascii="Times New Roman" w:hAnsi="Times New Roman"/>
                <w:b/>
                <w:sz w:val="24"/>
              </w:rPr>
            </w:pPr>
            <w:r w:rsidRPr="00ED7756">
              <w:rPr>
                <w:rFonts w:ascii="Times New Roman" w:hAnsi="Times New Roman"/>
                <w:b/>
                <w:sz w:val="24"/>
              </w:rPr>
              <w:t>p.k.</w:t>
            </w:r>
          </w:p>
        </w:tc>
        <w:tc>
          <w:tcPr>
            <w:tcW w:w="2127" w:type="dxa"/>
            <w:shd w:val="clear" w:color="auto" w:fill="D9D9D9"/>
            <w:vAlign w:val="center"/>
          </w:tcPr>
          <w:p w14:paraId="05C62DCB" w14:textId="77777777" w:rsidR="00295B7A" w:rsidRPr="00ED7756" w:rsidRDefault="00295B7A" w:rsidP="00AC024B">
            <w:pPr>
              <w:ind w:left="-142" w:right="-108"/>
              <w:jc w:val="center"/>
              <w:rPr>
                <w:rFonts w:ascii="Times New Roman" w:hAnsi="Times New Roman"/>
                <w:b/>
                <w:sz w:val="24"/>
              </w:rPr>
            </w:pPr>
            <w:r w:rsidRPr="00ED7756">
              <w:rPr>
                <w:rFonts w:ascii="Times New Roman" w:hAnsi="Times New Roman"/>
                <w:b/>
                <w:sz w:val="24"/>
              </w:rPr>
              <w:t>Aktivitātes nosaukums</w:t>
            </w:r>
          </w:p>
        </w:tc>
        <w:tc>
          <w:tcPr>
            <w:tcW w:w="851" w:type="dxa"/>
            <w:shd w:val="clear" w:color="auto" w:fill="D9D9D9"/>
            <w:vAlign w:val="center"/>
          </w:tcPr>
          <w:p w14:paraId="05C62DCD" w14:textId="77777777" w:rsidR="00295B7A" w:rsidRPr="00ED7756" w:rsidRDefault="00295B7A" w:rsidP="00AC024B">
            <w:pPr>
              <w:ind w:left="-108" w:right="-108"/>
              <w:jc w:val="center"/>
              <w:rPr>
                <w:rFonts w:ascii="Times New Roman" w:hAnsi="Times New Roman"/>
                <w:b/>
                <w:sz w:val="24"/>
              </w:rPr>
            </w:pPr>
            <w:r w:rsidRPr="00ED7756">
              <w:rPr>
                <w:rFonts w:ascii="Times New Roman" w:hAnsi="Times New Roman"/>
                <w:b/>
                <w:sz w:val="24"/>
              </w:rPr>
              <w:t>jūnijs</w:t>
            </w:r>
          </w:p>
        </w:tc>
        <w:tc>
          <w:tcPr>
            <w:tcW w:w="850" w:type="dxa"/>
            <w:shd w:val="clear" w:color="auto" w:fill="D9D9D9"/>
            <w:vAlign w:val="center"/>
          </w:tcPr>
          <w:p w14:paraId="05C62DCE" w14:textId="77777777" w:rsidR="00295B7A" w:rsidRPr="00ED7756" w:rsidRDefault="00295B7A" w:rsidP="00AC024B">
            <w:pPr>
              <w:ind w:left="-108" w:right="-108"/>
              <w:jc w:val="center"/>
              <w:rPr>
                <w:rFonts w:ascii="Times New Roman" w:hAnsi="Times New Roman"/>
                <w:b/>
                <w:sz w:val="24"/>
              </w:rPr>
            </w:pPr>
            <w:r w:rsidRPr="00ED7756">
              <w:rPr>
                <w:rFonts w:ascii="Times New Roman" w:hAnsi="Times New Roman"/>
                <w:b/>
                <w:sz w:val="24"/>
              </w:rPr>
              <w:t>jūlijs</w:t>
            </w:r>
          </w:p>
        </w:tc>
        <w:tc>
          <w:tcPr>
            <w:tcW w:w="851" w:type="dxa"/>
            <w:shd w:val="clear" w:color="auto" w:fill="D9D9D9"/>
            <w:vAlign w:val="center"/>
          </w:tcPr>
          <w:p w14:paraId="05C62DCF" w14:textId="77777777" w:rsidR="00295B7A" w:rsidRPr="00ED7756" w:rsidRDefault="00295B7A" w:rsidP="00AC024B">
            <w:pPr>
              <w:ind w:left="-108" w:right="-108"/>
              <w:jc w:val="center"/>
              <w:rPr>
                <w:rFonts w:ascii="Times New Roman" w:hAnsi="Times New Roman"/>
                <w:b/>
                <w:sz w:val="24"/>
              </w:rPr>
            </w:pPr>
            <w:r w:rsidRPr="00ED7756">
              <w:rPr>
                <w:rFonts w:ascii="Times New Roman" w:hAnsi="Times New Roman"/>
                <w:b/>
                <w:sz w:val="24"/>
              </w:rPr>
              <w:t>augusts</w:t>
            </w:r>
          </w:p>
        </w:tc>
        <w:tc>
          <w:tcPr>
            <w:tcW w:w="1184" w:type="dxa"/>
            <w:shd w:val="clear" w:color="auto" w:fill="D9D9D9"/>
            <w:vAlign w:val="center"/>
          </w:tcPr>
          <w:p w14:paraId="05C62DD0" w14:textId="77777777" w:rsidR="00295B7A" w:rsidRPr="00ED7756" w:rsidRDefault="00295B7A" w:rsidP="00AC024B">
            <w:pPr>
              <w:ind w:left="-108" w:right="-108"/>
              <w:jc w:val="center"/>
              <w:rPr>
                <w:rFonts w:ascii="Times New Roman" w:hAnsi="Times New Roman"/>
                <w:b/>
                <w:sz w:val="24"/>
              </w:rPr>
            </w:pPr>
            <w:r w:rsidRPr="00ED7756">
              <w:rPr>
                <w:rFonts w:ascii="Times New Roman" w:hAnsi="Times New Roman"/>
                <w:b/>
                <w:sz w:val="24"/>
              </w:rPr>
              <w:t>septembris</w:t>
            </w:r>
          </w:p>
        </w:tc>
        <w:tc>
          <w:tcPr>
            <w:tcW w:w="2076" w:type="dxa"/>
            <w:shd w:val="clear" w:color="auto" w:fill="D9D9D9"/>
            <w:vAlign w:val="center"/>
          </w:tcPr>
          <w:p w14:paraId="05C62DD1" w14:textId="77777777" w:rsidR="00295B7A" w:rsidRPr="008F47CA" w:rsidRDefault="00295B7A" w:rsidP="00AC024B">
            <w:pPr>
              <w:ind w:left="-108" w:right="-108"/>
              <w:jc w:val="center"/>
              <w:rPr>
                <w:rFonts w:ascii="Times New Roman" w:hAnsi="Times New Roman"/>
                <w:b/>
                <w:sz w:val="24"/>
              </w:rPr>
            </w:pPr>
            <w:r w:rsidRPr="00ED7756">
              <w:rPr>
                <w:rFonts w:ascii="Times New Roman" w:hAnsi="Times New Roman"/>
                <w:b/>
                <w:sz w:val="20"/>
              </w:rPr>
              <w:t>Vai tiks piesaistīti citi speciālisti / ārpakalpojums (jā / nē)</w:t>
            </w:r>
          </w:p>
        </w:tc>
      </w:tr>
      <w:tr w:rsidR="00295B7A" w14:paraId="05C62DDB" w14:textId="77777777" w:rsidTr="00F77BD4">
        <w:tc>
          <w:tcPr>
            <w:tcW w:w="675" w:type="dxa"/>
          </w:tcPr>
          <w:p w14:paraId="05C62DD3" w14:textId="77777777" w:rsidR="00295B7A" w:rsidRPr="008F47CA" w:rsidRDefault="00295B7A" w:rsidP="00AC024B">
            <w:pPr>
              <w:jc w:val="center"/>
              <w:rPr>
                <w:rFonts w:ascii="Times New Roman" w:hAnsi="Times New Roman"/>
                <w:sz w:val="24"/>
              </w:rPr>
            </w:pPr>
            <w:r w:rsidRPr="008F47CA">
              <w:rPr>
                <w:rFonts w:ascii="Times New Roman" w:hAnsi="Times New Roman"/>
                <w:sz w:val="24"/>
              </w:rPr>
              <w:t>1.</w:t>
            </w:r>
          </w:p>
        </w:tc>
        <w:tc>
          <w:tcPr>
            <w:tcW w:w="2127" w:type="dxa"/>
          </w:tcPr>
          <w:p w14:paraId="05C62DD4" w14:textId="77777777" w:rsidR="00295B7A" w:rsidRPr="008F47CA" w:rsidRDefault="00295B7A" w:rsidP="00AC024B">
            <w:pPr>
              <w:jc w:val="center"/>
              <w:rPr>
                <w:rFonts w:ascii="Times New Roman" w:hAnsi="Times New Roman"/>
                <w:sz w:val="24"/>
              </w:rPr>
            </w:pPr>
          </w:p>
        </w:tc>
        <w:tc>
          <w:tcPr>
            <w:tcW w:w="851" w:type="dxa"/>
            <w:shd w:val="clear" w:color="auto" w:fill="auto"/>
          </w:tcPr>
          <w:p w14:paraId="05C62DD6" w14:textId="77777777" w:rsidR="00295B7A" w:rsidRPr="008F47CA" w:rsidRDefault="00295B7A" w:rsidP="00AC024B">
            <w:pPr>
              <w:jc w:val="center"/>
              <w:rPr>
                <w:rFonts w:ascii="Times New Roman" w:hAnsi="Times New Roman"/>
                <w:sz w:val="24"/>
              </w:rPr>
            </w:pPr>
          </w:p>
        </w:tc>
        <w:tc>
          <w:tcPr>
            <w:tcW w:w="850" w:type="dxa"/>
          </w:tcPr>
          <w:p w14:paraId="05C62DD7" w14:textId="77777777" w:rsidR="00295B7A" w:rsidRPr="008F47CA" w:rsidRDefault="00295B7A" w:rsidP="00AC024B">
            <w:pPr>
              <w:jc w:val="center"/>
              <w:rPr>
                <w:rFonts w:ascii="Times New Roman" w:hAnsi="Times New Roman"/>
                <w:sz w:val="24"/>
              </w:rPr>
            </w:pPr>
          </w:p>
        </w:tc>
        <w:tc>
          <w:tcPr>
            <w:tcW w:w="851" w:type="dxa"/>
          </w:tcPr>
          <w:p w14:paraId="05C62DD8" w14:textId="77777777" w:rsidR="00295B7A" w:rsidRPr="008F47CA" w:rsidRDefault="00295B7A" w:rsidP="00AC024B">
            <w:pPr>
              <w:jc w:val="center"/>
              <w:rPr>
                <w:rFonts w:ascii="Times New Roman" w:hAnsi="Times New Roman"/>
                <w:sz w:val="24"/>
              </w:rPr>
            </w:pPr>
          </w:p>
        </w:tc>
        <w:tc>
          <w:tcPr>
            <w:tcW w:w="1184" w:type="dxa"/>
          </w:tcPr>
          <w:p w14:paraId="05C62DD9" w14:textId="77777777" w:rsidR="00295B7A" w:rsidRPr="008F47CA" w:rsidRDefault="00295B7A" w:rsidP="00AC024B">
            <w:pPr>
              <w:jc w:val="center"/>
              <w:rPr>
                <w:rFonts w:ascii="Times New Roman" w:hAnsi="Times New Roman"/>
                <w:sz w:val="24"/>
              </w:rPr>
            </w:pPr>
          </w:p>
        </w:tc>
        <w:tc>
          <w:tcPr>
            <w:tcW w:w="2076" w:type="dxa"/>
          </w:tcPr>
          <w:p w14:paraId="05C62DDA" w14:textId="77777777" w:rsidR="00295B7A" w:rsidRPr="008F47CA" w:rsidRDefault="00295B7A" w:rsidP="00AC024B">
            <w:pPr>
              <w:jc w:val="center"/>
              <w:rPr>
                <w:rFonts w:ascii="Times New Roman" w:hAnsi="Times New Roman"/>
                <w:sz w:val="24"/>
              </w:rPr>
            </w:pPr>
          </w:p>
        </w:tc>
      </w:tr>
      <w:tr w:rsidR="00295B7A" w14:paraId="05C62DE4" w14:textId="77777777" w:rsidTr="00F77BD4">
        <w:tc>
          <w:tcPr>
            <w:tcW w:w="675" w:type="dxa"/>
          </w:tcPr>
          <w:p w14:paraId="05C62DDC" w14:textId="77777777" w:rsidR="00295B7A" w:rsidRPr="008F47CA" w:rsidRDefault="00295B7A" w:rsidP="00AC024B">
            <w:pPr>
              <w:jc w:val="center"/>
              <w:rPr>
                <w:rFonts w:ascii="Times New Roman" w:hAnsi="Times New Roman"/>
                <w:sz w:val="24"/>
              </w:rPr>
            </w:pPr>
            <w:r w:rsidRPr="008F47CA">
              <w:rPr>
                <w:rFonts w:ascii="Times New Roman" w:hAnsi="Times New Roman"/>
                <w:sz w:val="24"/>
              </w:rPr>
              <w:t>2.</w:t>
            </w:r>
          </w:p>
        </w:tc>
        <w:tc>
          <w:tcPr>
            <w:tcW w:w="2127" w:type="dxa"/>
          </w:tcPr>
          <w:p w14:paraId="05C62DDD" w14:textId="77777777" w:rsidR="00295B7A" w:rsidRPr="008F47CA" w:rsidRDefault="00295B7A" w:rsidP="00AC024B">
            <w:pPr>
              <w:jc w:val="center"/>
              <w:rPr>
                <w:rFonts w:ascii="Times New Roman" w:hAnsi="Times New Roman"/>
                <w:sz w:val="24"/>
              </w:rPr>
            </w:pPr>
          </w:p>
        </w:tc>
        <w:tc>
          <w:tcPr>
            <w:tcW w:w="851" w:type="dxa"/>
            <w:shd w:val="clear" w:color="auto" w:fill="auto"/>
          </w:tcPr>
          <w:p w14:paraId="05C62DDF" w14:textId="77777777" w:rsidR="00295B7A" w:rsidRPr="008F47CA" w:rsidRDefault="00295B7A" w:rsidP="00AC024B">
            <w:pPr>
              <w:jc w:val="center"/>
              <w:rPr>
                <w:rFonts w:ascii="Times New Roman" w:hAnsi="Times New Roman"/>
                <w:sz w:val="24"/>
              </w:rPr>
            </w:pPr>
          </w:p>
        </w:tc>
        <w:tc>
          <w:tcPr>
            <w:tcW w:w="850" w:type="dxa"/>
          </w:tcPr>
          <w:p w14:paraId="05C62DE0" w14:textId="77777777" w:rsidR="00295B7A" w:rsidRPr="008F47CA" w:rsidRDefault="00295B7A" w:rsidP="00AC024B">
            <w:pPr>
              <w:jc w:val="center"/>
              <w:rPr>
                <w:rFonts w:ascii="Times New Roman" w:hAnsi="Times New Roman"/>
                <w:sz w:val="24"/>
              </w:rPr>
            </w:pPr>
          </w:p>
        </w:tc>
        <w:tc>
          <w:tcPr>
            <w:tcW w:w="851" w:type="dxa"/>
          </w:tcPr>
          <w:p w14:paraId="05C62DE1" w14:textId="77777777" w:rsidR="00295B7A" w:rsidRPr="008F47CA" w:rsidRDefault="00295B7A" w:rsidP="00AC024B">
            <w:pPr>
              <w:jc w:val="center"/>
              <w:rPr>
                <w:rFonts w:ascii="Times New Roman" w:hAnsi="Times New Roman"/>
                <w:sz w:val="24"/>
              </w:rPr>
            </w:pPr>
          </w:p>
        </w:tc>
        <w:tc>
          <w:tcPr>
            <w:tcW w:w="1184" w:type="dxa"/>
          </w:tcPr>
          <w:p w14:paraId="05C62DE2" w14:textId="77777777" w:rsidR="00295B7A" w:rsidRPr="008F47CA" w:rsidRDefault="00295B7A" w:rsidP="00AC024B">
            <w:pPr>
              <w:jc w:val="center"/>
              <w:rPr>
                <w:rFonts w:ascii="Times New Roman" w:hAnsi="Times New Roman"/>
                <w:sz w:val="24"/>
              </w:rPr>
            </w:pPr>
          </w:p>
        </w:tc>
        <w:tc>
          <w:tcPr>
            <w:tcW w:w="2076" w:type="dxa"/>
          </w:tcPr>
          <w:p w14:paraId="05C62DE3" w14:textId="77777777" w:rsidR="00295B7A" w:rsidRPr="008F47CA" w:rsidRDefault="00295B7A" w:rsidP="00AC024B">
            <w:pPr>
              <w:jc w:val="center"/>
              <w:rPr>
                <w:rFonts w:ascii="Times New Roman" w:hAnsi="Times New Roman"/>
                <w:sz w:val="24"/>
              </w:rPr>
            </w:pPr>
          </w:p>
        </w:tc>
      </w:tr>
      <w:tr w:rsidR="00295B7A" w14:paraId="05C62DED" w14:textId="77777777" w:rsidTr="00F77BD4">
        <w:tc>
          <w:tcPr>
            <w:tcW w:w="675" w:type="dxa"/>
          </w:tcPr>
          <w:p w14:paraId="05C62DE5" w14:textId="77777777" w:rsidR="00295B7A" w:rsidRPr="008F47CA" w:rsidRDefault="00295B7A" w:rsidP="00AC024B">
            <w:pPr>
              <w:jc w:val="center"/>
              <w:rPr>
                <w:rFonts w:ascii="Times New Roman" w:hAnsi="Times New Roman"/>
                <w:sz w:val="24"/>
              </w:rPr>
            </w:pPr>
            <w:r w:rsidRPr="008F47CA">
              <w:rPr>
                <w:rFonts w:ascii="Times New Roman" w:hAnsi="Times New Roman"/>
                <w:sz w:val="24"/>
              </w:rPr>
              <w:t>…</w:t>
            </w:r>
          </w:p>
        </w:tc>
        <w:tc>
          <w:tcPr>
            <w:tcW w:w="2127" w:type="dxa"/>
          </w:tcPr>
          <w:p w14:paraId="05C62DE6" w14:textId="77777777" w:rsidR="00295B7A" w:rsidRPr="008F47CA" w:rsidRDefault="00295B7A" w:rsidP="00AC024B">
            <w:pPr>
              <w:jc w:val="center"/>
              <w:rPr>
                <w:rFonts w:ascii="Times New Roman" w:hAnsi="Times New Roman"/>
                <w:sz w:val="24"/>
              </w:rPr>
            </w:pPr>
          </w:p>
        </w:tc>
        <w:tc>
          <w:tcPr>
            <w:tcW w:w="851" w:type="dxa"/>
            <w:shd w:val="clear" w:color="auto" w:fill="auto"/>
          </w:tcPr>
          <w:p w14:paraId="05C62DE8" w14:textId="77777777" w:rsidR="00295B7A" w:rsidRPr="008F47CA" w:rsidRDefault="00295B7A" w:rsidP="00AC024B">
            <w:pPr>
              <w:jc w:val="center"/>
              <w:rPr>
                <w:rFonts w:ascii="Times New Roman" w:hAnsi="Times New Roman"/>
                <w:sz w:val="24"/>
              </w:rPr>
            </w:pPr>
          </w:p>
        </w:tc>
        <w:tc>
          <w:tcPr>
            <w:tcW w:w="850" w:type="dxa"/>
          </w:tcPr>
          <w:p w14:paraId="05C62DE9" w14:textId="77777777" w:rsidR="00295B7A" w:rsidRPr="008F47CA" w:rsidRDefault="00295B7A" w:rsidP="00AC024B">
            <w:pPr>
              <w:jc w:val="center"/>
              <w:rPr>
                <w:rFonts w:ascii="Times New Roman" w:hAnsi="Times New Roman"/>
                <w:sz w:val="24"/>
              </w:rPr>
            </w:pPr>
          </w:p>
        </w:tc>
        <w:tc>
          <w:tcPr>
            <w:tcW w:w="851" w:type="dxa"/>
          </w:tcPr>
          <w:p w14:paraId="05C62DEA" w14:textId="77777777" w:rsidR="00295B7A" w:rsidRPr="008F47CA" w:rsidRDefault="00295B7A" w:rsidP="00AC024B">
            <w:pPr>
              <w:jc w:val="center"/>
              <w:rPr>
                <w:rFonts w:ascii="Times New Roman" w:hAnsi="Times New Roman"/>
                <w:sz w:val="24"/>
              </w:rPr>
            </w:pPr>
          </w:p>
        </w:tc>
        <w:tc>
          <w:tcPr>
            <w:tcW w:w="1184" w:type="dxa"/>
          </w:tcPr>
          <w:p w14:paraId="05C62DEB" w14:textId="77777777" w:rsidR="00295B7A" w:rsidRPr="008F47CA" w:rsidRDefault="00295B7A" w:rsidP="00AC024B">
            <w:pPr>
              <w:jc w:val="center"/>
              <w:rPr>
                <w:rFonts w:ascii="Times New Roman" w:hAnsi="Times New Roman"/>
                <w:sz w:val="24"/>
              </w:rPr>
            </w:pPr>
          </w:p>
        </w:tc>
        <w:tc>
          <w:tcPr>
            <w:tcW w:w="2076" w:type="dxa"/>
          </w:tcPr>
          <w:p w14:paraId="05C62DEC" w14:textId="77777777" w:rsidR="00295B7A" w:rsidRPr="008F47CA" w:rsidRDefault="00295B7A" w:rsidP="00AC024B">
            <w:pPr>
              <w:jc w:val="center"/>
              <w:rPr>
                <w:rFonts w:ascii="Times New Roman" w:hAnsi="Times New Roman"/>
                <w:sz w:val="24"/>
              </w:rPr>
            </w:pPr>
          </w:p>
        </w:tc>
      </w:tr>
    </w:tbl>
    <w:p w14:paraId="05C62DEE" w14:textId="77777777" w:rsidR="007A4D37" w:rsidRDefault="007A4D37" w:rsidP="007A4D37">
      <w:pPr>
        <w:jc w:val="both"/>
        <w:rPr>
          <w:rFonts w:ascii="Times New Roman" w:hAnsi="Times New Roman"/>
          <w:sz w:val="24"/>
        </w:rPr>
      </w:pPr>
    </w:p>
    <w:p w14:paraId="05C62DEF" w14:textId="77777777" w:rsidR="0014583A" w:rsidRPr="008F47CA" w:rsidRDefault="0014583A"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t>Projekta rezultāti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F2" w14:textId="77777777" w:rsidTr="009838F4">
        <w:tc>
          <w:tcPr>
            <w:tcW w:w="8522"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9838F4">
        <w:tc>
          <w:tcPr>
            <w:tcW w:w="8522"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6" w14:textId="77777777" w:rsidR="008F47CA" w:rsidRDefault="008F47CA" w:rsidP="009838F4">
            <w:pPr>
              <w:jc w:val="both"/>
              <w:rPr>
                <w:rFonts w:ascii="Times New Roman" w:hAnsi="Times New Roman"/>
                <w:sz w:val="24"/>
              </w:rPr>
            </w:pPr>
          </w:p>
          <w:p w14:paraId="05C62DF7" w14:textId="77777777" w:rsidR="0014583A" w:rsidRPr="008F47CA" w:rsidRDefault="0014583A"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9838F4">
        <w:tc>
          <w:tcPr>
            <w:tcW w:w="8522"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t xml:space="preserve">Projekta </w:t>
            </w:r>
            <w:proofErr w:type="spellStart"/>
            <w:r w:rsidRPr="008F47CA">
              <w:rPr>
                <w:rFonts w:ascii="Times New Roman" w:hAnsi="Times New Roman"/>
                <w:b/>
                <w:sz w:val="24"/>
              </w:rPr>
              <w:t>ilglaicība</w:t>
            </w:r>
            <w:proofErr w:type="spellEnd"/>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9838F4">
        <w:tc>
          <w:tcPr>
            <w:tcW w:w="8522"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D"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77777777"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noorganizētie pasākumi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1984"/>
      </w:tblGrid>
      <w:tr w:rsidR="0041363E" w14:paraId="05C62E08" w14:textId="77777777" w:rsidTr="009C1B1E">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proofErr w:type="spellStart"/>
            <w:r w:rsidRPr="008F47CA">
              <w:rPr>
                <w:rFonts w:ascii="Times New Roman" w:hAnsi="Times New Roman"/>
                <w:b/>
                <w:sz w:val="24"/>
              </w:rPr>
              <w:t>Nr.p.k</w:t>
            </w:r>
            <w:proofErr w:type="spellEnd"/>
            <w:r w:rsidRPr="008F47CA">
              <w:rPr>
                <w:rFonts w:ascii="Times New Roman" w:hAnsi="Times New Roman"/>
                <w:b/>
                <w:sz w:val="24"/>
              </w:rPr>
              <w:t>.</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1984"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9838F4">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1984"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9838F4">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1984"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05C62E17" w14:textId="77777777" w:rsidR="000164E1" w:rsidRPr="00197DB3" w:rsidRDefault="00297DB2" w:rsidP="00197DB3">
      <w:pPr>
        <w:numPr>
          <w:ilvl w:val="0"/>
          <w:numId w:val="16"/>
        </w:numPr>
        <w:jc w:val="both"/>
        <w:rPr>
          <w:rFonts w:ascii="Times New Roman" w:hAnsi="Times New Roman"/>
          <w:sz w:val="24"/>
        </w:rPr>
      </w:pPr>
      <w:r>
        <w:rPr>
          <w:rFonts w:ascii="Times New Roman" w:hAnsi="Times New Roman"/>
          <w:sz w:val="24"/>
        </w:rPr>
        <w:t xml:space="preserve">Citi pielikumi </w:t>
      </w:r>
      <w:r w:rsidR="00975C4F">
        <w:rPr>
          <w:rFonts w:ascii="Times New Roman" w:hAnsi="Times New Roman"/>
          <w:sz w:val="24"/>
        </w:rPr>
        <w:t>–</w:t>
      </w:r>
      <w:r>
        <w:rPr>
          <w:rFonts w:ascii="Times New Roman" w:hAnsi="Times New Roman"/>
          <w:sz w:val="24"/>
        </w:rPr>
        <w:t xml:space="preserve"> </w:t>
      </w:r>
      <w:r w:rsidRPr="009A46FB">
        <w:rPr>
          <w:rFonts w:ascii="Times New Roman" w:hAnsi="Times New Roman"/>
          <w:sz w:val="24"/>
        </w:rPr>
        <w:t>Izmaksas apliecinošie dokumenti (</w:t>
      </w:r>
      <w:r w:rsidRPr="009A46FB">
        <w:rPr>
          <w:rFonts w:ascii="Times New Roman" w:hAnsi="Times New Roman"/>
          <w:i/>
          <w:sz w:val="24"/>
        </w:rPr>
        <w:t>oriģināli</w:t>
      </w:r>
      <w:r>
        <w:rPr>
          <w:rFonts w:ascii="Times New Roman" w:hAnsi="Times New Roman"/>
          <w:i/>
          <w:sz w:val="24"/>
        </w:rPr>
        <w:t xml:space="preserve"> vai apliecinātas kopijas</w:t>
      </w:r>
      <w:r w:rsidRPr="009A46FB">
        <w:rPr>
          <w:rFonts w:ascii="Times New Roman" w:hAnsi="Times New Roman"/>
          <w:sz w:val="24"/>
        </w:rPr>
        <w:t>)</w:t>
      </w:r>
      <w:r>
        <w:rPr>
          <w:rFonts w:ascii="Times New Roman" w:hAnsi="Times New Roman"/>
          <w:sz w:val="24"/>
        </w:rPr>
        <w:t>, c</w:t>
      </w:r>
      <w:r w:rsidRPr="009A46FB">
        <w:rPr>
          <w:rFonts w:ascii="Times New Roman" w:hAnsi="Times New Roman"/>
          <w:sz w:val="24"/>
        </w:rPr>
        <w:t>iti materiāli (</w:t>
      </w:r>
      <w:r w:rsidRPr="009A46FB">
        <w:rPr>
          <w:rFonts w:ascii="Times New Roman" w:hAnsi="Times New Roman"/>
          <w:i/>
          <w:sz w:val="24"/>
        </w:rPr>
        <w:t>pēc izvēles</w:t>
      </w:r>
      <w:r>
        <w:rPr>
          <w:rFonts w:ascii="Times New Roman" w:hAnsi="Times New Roman"/>
          <w:sz w:val="24"/>
        </w:rPr>
        <w:t>)</w:t>
      </w:r>
      <w:r w:rsidR="001F039D">
        <w:rPr>
          <w:rFonts w:ascii="Times New Roman" w:hAnsi="Times New Roman"/>
          <w:sz w:val="24"/>
        </w:rPr>
        <w:t>.</w:t>
      </w:r>
    </w:p>
    <w:p w14:paraId="05C62E18"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1F039D">
        <w:rPr>
          <w:rFonts w:ascii="Times New Roman" w:hAnsi="Times New Roman"/>
          <w:sz w:val="24"/>
        </w:rPr>
        <w:t>.</w:t>
      </w:r>
    </w:p>
    <w:p w14:paraId="05C62E19"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Projekta īstenošanas rezultātu apliecinoši materiāli (</w:t>
      </w:r>
      <w:r w:rsidRPr="009A46FB">
        <w:rPr>
          <w:rFonts w:ascii="Times New Roman" w:hAnsi="Times New Roman"/>
          <w:i/>
          <w:sz w:val="24"/>
        </w:rPr>
        <w:t>bildes, paraugi u.tml.</w:t>
      </w:r>
      <w:r w:rsidRPr="009A46FB">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77777777" w:rsidR="007A4D37" w:rsidRPr="009A46FB" w:rsidRDefault="007A4D37" w:rsidP="007A4D37">
      <w:pPr>
        <w:jc w:val="both"/>
        <w:rPr>
          <w:rFonts w:ascii="Times New Roman" w:hAnsi="Times New Roman"/>
          <w:sz w:val="24"/>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2126"/>
        <w:gridCol w:w="1984"/>
      </w:tblGrid>
      <w:tr w:rsidR="0041363E" w14:paraId="05C62E1F" w14:textId="77777777" w:rsidTr="00122CB1">
        <w:tc>
          <w:tcPr>
            <w:tcW w:w="6629" w:type="dxa"/>
            <w:gridSpan w:val="2"/>
          </w:tcPr>
          <w:p w14:paraId="05C62E1D"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Projekta īstenotājs</w:t>
            </w:r>
          </w:p>
        </w:tc>
        <w:tc>
          <w:tcPr>
            <w:tcW w:w="1984" w:type="dxa"/>
            <w:vMerge w:val="restart"/>
          </w:tcPr>
          <w:p w14:paraId="05C62E1E"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Paraksta zona</w:t>
            </w:r>
          </w:p>
        </w:tc>
      </w:tr>
      <w:tr w:rsidR="0041363E" w14:paraId="05C62E23" w14:textId="77777777" w:rsidTr="00122CB1">
        <w:trPr>
          <w:trHeight w:val="561"/>
        </w:trPr>
        <w:tc>
          <w:tcPr>
            <w:tcW w:w="4503" w:type="dxa"/>
          </w:tcPr>
          <w:p w14:paraId="05C62E20"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reliģiskās organizācijas / grupas nosaukums:</w:t>
            </w:r>
          </w:p>
        </w:tc>
        <w:tc>
          <w:tcPr>
            <w:tcW w:w="2126" w:type="dxa"/>
          </w:tcPr>
          <w:p w14:paraId="05C62E21" w14:textId="77777777" w:rsidR="007A4D37" w:rsidRPr="009A46FB" w:rsidRDefault="007A4D37" w:rsidP="00AC024B">
            <w:pPr>
              <w:jc w:val="both"/>
              <w:rPr>
                <w:rFonts w:ascii="Times New Roman" w:hAnsi="Times New Roman"/>
                <w:sz w:val="24"/>
              </w:rPr>
            </w:pPr>
          </w:p>
        </w:tc>
        <w:tc>
          <w:tcPr>
            <w:tcW w:w="1984" w:type="dxa"/>
            <w:vMerge/>
          </w:tcPr>
          <w:p w14:paraId="05C62E22" w14:textId="77777777" w:rsidR="007A4D37" w:rsidRPr="009A46FB" w:rsidRDefault="007A4D37" w:rsidP="00AC024B">
            <w:pPr>
              <w:jc w:val="both"/>
              <w:rPr>
                <w:rFonts w:ascii="Times New Roman" w:hAnsi="Times New Roman"/>
                <w:sz w:val="24"/>
              </w:rPr>
            </w:pPr>
          </w:p>
        </w:tc>
      </w:tr>
      <w:tr w:rsidR="0041363E" w14:paraId="05C62E27" w14:textId="77777777" w:rsidTr="00122CB1">
        <w:trPr>
          <w:trHeight w:val="846"/>
        </w:trPr>
        <w:tc>
          <w:tcPr>
            <w:tcW w:w="4503" w:type="dxa"/>
          </w:tcPr>
          <w:p w14:paraId="05C62E24" w14:textId="77777777" w:rsidR="00975C4F" w:rsidRPr="008F47CA" w:rsidRDefault="00297DB2" w:rsidP="009B5B1E">
            <w:pPr>
              <w:jc w:val="right"/>
              <w:rPr>
                <w:rFonts w:ascii="Times New Roman" w:hAnsi="Times New Roman"/>
                <w:sz w:val="24"/>
              </w:rPr>
            </w:pPr>
            <w:r w:rsidRPr="008F47CA">
              <w:rPr>
                <w:rFonts w:ascii="Times New Roman" w:hAnsi="Times New Roman"/>
                <w:sz w:val="24"/>
              </w:rPr>
              <w:t>Atbildīgās personas / Projekta vadītāja (</w:t>
            </w:r>
            <w:r w:rsidRPr="008F47CA">
              <w:rPr>
                <w:rFonts w:ascii="Times New Roman" w:hAnsi="Times New Roman"/>
                <w:i/>
                <w:sz w:val="24"/>
              </w:rPr>
              <w:t>nereģistrētas grupas gadījumā</w:t>
            </w:r>
            <w:r w:rsidRPr="008F47CA">
              <w:rPr>
                <w:rFonts w:ascii="Times New Roman" w:hAnsi="Times New Roman"/>
                <w:sz w:val="24"/>
              </w:rPr>
              <w:t>) vārds uzvārds:</w:t>
            </w:r>
          </w:p>
        </w:tc>
        <w:tc>
          <w:tcPr>
            <w:tcW w:w="2126" w:type="dxa"/>
          </w:tcPr>
          <w:p w14:paraId="05C62E25" w14:textId="77777777" w:rsidR="00975C4F" w:rsidRPr="009A46FB" w:rsidRDefault="00975C4F" w:rsidP="00AC024B">
            <w:pPr>
              <w:jc w:val="both"/>
              <w:rPr>
                <w:rFonts w:ascii="Times New Roman" w:hAnsi="Times New Roman"/>
                <w:sz w:val="24"/>
              </w:rPr>
            </w:pPr>
          </w:p>
        </w:tc>
        <w:tc>
          <w:tcPr>
            <w:tcW w:w="1984" w:type="dxa"/>
            <w:vMerge/>
          </w:tcPr>
          <w:p w14:paraId="05C62E26" w14:textId="77777777" w:rsidR="00975C4F" w:rsidRPr="009A46FB" w:rsidRDefault="00975C4F" w:rsidP="00AC024B">
            <w:pPr>
              <w:jc w:val="both"/>
              <w:rPr>
                <w:rFonts w:ascii="Times New Roman" w:hAnsi="Times New Roman"/>
                <w:sz w:val="24"/>
              </w:rPr>
            </w:pPr>
          </w:p>
        </w:tc>
      </w:tr>
      <w:tr w:rsidR="0041363E" w14:paraId="05C62E2B" w14:textId="77777777" w:rsidTr="00122CB1">
        <w:trPr>
          <w:trHeight w:val="846"/>
        </w:trPr>
        <w:tc>
          <w:tcPr>
            <w:tcW w:w="4503" w:type="dxa"/>
          </w:tcPr>
          <w:p w14:paraId="05C62E28" w14:textId="77777777" w:rsidR="00975C4F" w:rsidRPr="008F47CA" w:rsidRDefault="00297DB2" w:rsidP="009B5B1E">
            <w:pPr>
              <w:jc w:val="right"/>
              <w:rPr>
                <w:rFonts w:ascii="Times New Roman" w:hAnsi="Times New Roman"/>
                <w:sz w:val="24"/>
              </w:rPr>
            </w:pPr>
            <w:r w:rsidRPr="008F47CA">
              <w:rPr>
                <w:rFonts w:ascii="Times New Roman" w:hAnsi="Times New Roman"/>
                <w:sz w:val="24"/>
              </w:rPr>
              <w:t>Galvotāja vārds uzvārds: (</w:t>
            </w:r>
            <w:r w:rsidRPr="008F47CA">
              <w:rPr>
                <w:rFonts w:ascii="Times New Roman" w:hAnsi="Times New Roman"/>
                <w:i/>
                <w:sz w:val="24"/>
              </w:rPr>
              <w:t>nereģistrētas grupas gadījumā</w:t>
            </w:r>
            <w:r w:rsidRPr="008F47CA">
              <w:rPr>
                <w:rFonts w:ascii="Times New Roman" w:hAnsi="Times New Roman"/>
                <w:sz w:val="24"/>
              </w:rPr>
              <w:t xml:space="preserve">) </w:t>
            </w:r>
          </w:p>
        </w:tc>
        <w:tc>
          <w:tcPr>
            <w:tcW w:w="2126" w:type="dxa"/>
          </w:tcPr>
          <w:p w14:paraId="05C62E29" w14:textId="77777777" w:rsidR="00975C4F" w:rsidRPr="009A46FB" w:rsidRDefault="00975C4F" w:rsidP="00AC024B">
            <w:pPr>
              <w:jc w:val="both"/>
              <w:rPr>
                <w:rFonts w:ascii="Times New Roman" w:hAnsi="Times New Roman"/>
                <w:sz w:val="24"/>
              </w:rPr>
            </w:pPr>
          </w:p>
        </w:tc>
        <w:tc>
          <w:tcPr>
            <w:tcW w:w="1984" w:type="dxa"/>
            <w:vMerge/>
          </w:tcPr>
          <w:p w14:paraId="05C62E2A" w14:textId="77777777" w:rsidR="00975C4F" w:rsidRPr="009A46FB" w:rsidRDefault="00975C4F" w:rsidP="00AC024B">
            <w:pPr>
              <w:jc w:val="both"/>
              <w:rPr>
                <w:rFonts w:ascii="Times New Roman" w:hAnsi="Times New Roman"/>
                <w:sz w:val="24"/>
              </w:rPr>
            </w:pPr>
          </w:p>
        </w:tc>
      </w:tr>
    </w:tbl>
    <w:p w14:paraId="05C62E2C" w14:textId="77777777" w:rsidR="007A4D37" w:rsidRPr="009A46FB" w:rsidRDefault="007A4D37" w:rsidP="007A4D37">
      <w:pPr>
        <w:jc w:val="both"/>
        <w:rPr>
          <w:rFonts w:ascii="Times New Roman" w:hAnsi="Times New Roman"/>
          <w:sz w:val="24"/>
        </w:rPr>
      </w:pPr>
    </w:p>
    <w:p w14:paraId="05C62E2D" w14:textId="67C67ABE" w:rsidR="007A4D37" w:rsidRPr="00AF2B91" w:rsidRDefault="00297DB2" w:rsidP="007A4D37">
      <w:pPr>
        <w:jc w:val="both"/>
        <w:rPr>
          <w:rFonts w:ascii="Times New Roman" w:hAnsi="Times New Roman"/>
          <w:sz w:val="24"/>
        </w:rPr>
      </w:pPr>
      <w:r w:rsidRPr="00A32697">
        <w:rPr>
          <w:rFonts w:ascii="Times New Roman" w:hAnsi="Times New Roman"/>
          <w:sz w:val="24"/>
        </w:rPr>
        <w:t>__.__.20</w:t>
      </w:r>
      <w:r w:rsidR="007B5DBE">
        <w:rPr>
          <w:rFonts w:ascii="Times New Roman" w:hAnsi="Times New Roman"/>
          <w:sz w:val="24"/>
        </w:rPr>
        <w:t>2</w:t>
      </w:r>
      <w:r w:rsidR="00295B7A">
        <w:rPr>
          <w:rFonts w:ascii="Times New Roman" w:hAnsi="Times New Roman"/>
          <w:sz w:val="24"/>
        </w:rPr>
        <w:t>1</w:t>
      </w:r>
      <w:r w:rsidRPr="00A32697">
        <w:rPr>
          <w:rFonts w:ascii="Times New Roman" w:hAnsi="Times New Roman"/>
          <w:sz w:val="24"/>
        </w:rPr>
        <w:t>. (</w:t>
      </w:r>
      <w:r w:rsidRPr="00A32697">
        <w:rPr>
          <w:rFonts w:ascii="Times New Roman" w:hAnsi="Times New Roman"/>
          <w:i/>
          <w:sz w:val="24"/>
        </w:rPr>
        <w:t>G</w:t>
      </w:r>
      <w:r w:rsidRPr="00AF2B91">
        <w:rPr>
          <w:rFonts w:ascii="Times New Roman" w:hAnsi="Times New Roman"/>
          <w:i/>
          <w:sz w:val="24"/>
        </w:rPr>
        <w:t>ala ziņojuma parakstīšanas</w:t>
      </w:r>
      <w:r w:rsidRPr="00AF2B91">
        <w:rPr>
          <w:rFonts w:ascii="Times New Roman" w:hAnsi="Times New Roman"/>
          <w:sz w:val="24"/>
        </w:rPr>
        <w:t xml:space="preserve"> </w:t>
      </w:r>
      <w:r w:rsidRPr="00AF2B91">
        <w:rPr>
          <w:rFonts w:ascii="Times New Roman" w:hAnsi="Times New Roman"/>
          <w:i/>
          <w:sz w:val="24"/>
        </w:rPr>
        <w:t>datums</w:t>
      </w:r>
      <w:r w:rsidRPr="00AF2B91">
        <w:rPr>
          <w:rFonts w:ascii="Times New Roman" w:hAnsi="Times New Roman"/>
          <w:sz w:val="24"/>
        </w:rPr>
        <w:t>)</w:t>
      </w:r>
    </w:p>
    <w:p w14:paraId="05C62E2E" w14:textId="77777777" w:rsidR="00F31A98" w:rsidRPr="009A46FB" w:rsidRDefault="00297DB2" w:rsidP="00B15651">
      <w:pPr>
        <w:rPr>
          <w:rFonts w:ascii="Times New Roman" w:hAnsi="Times New Roman"/>
          <w:sz w:val="4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sectPr w:rsidR="00F31A98"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01898" w14:textId="77777777" w:rsidR="00BC54CE" w:rsidRDefault="00BC54CE">
      <w:r>
        <w:separator/>
      </w:r>
    </w:p>
  </w:endnote>
  <w:endnote w:type="continuationSeparator" w:id="0">
    <w:p w14:paraId="01EC693B" w14:textId="77777777" w:rsidR="00BC54CE" w:rsidRDefault="00BC54CE">
      <w:r>
        <w:continuationSeparator/>
      </w:r>
    </w:p>
  </w:endnote>
  <w:endnote w:type="continuationNotice" w:id="1">
    <w:p w14:paraId="05242C08" w14:textId="77777777" w:rsidR="00BC54CE" w:rsidRDefault="00BC5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2E35" w14:textId="77777777" w:rsidR="00ED7756" w:rsidRDefault="00ED7756">
    <w:pPr>
      <w:pStyle w:val="Kjene"/>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2E38" w14:textId="77777777" w:rsidR="00ED7756" w:rsidRDefault="00ED7756">
    <w:pPr>
      <w:pStyle w:val="Kjene"/>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B131C" w14:textId="77777777" w:rsidR="00BC54CE" w:rsidRDefault="00BC54CE">
      <w:r>
        <w:separator/>
      </w:r>
    </w:p>
  </w:footnote>
  <w:footnote w:type="continuationSeparator" w:id="0">
    <w:p w14:paraId="44C2A18C" w14:textId="77777777" w:rsidR="00BC54CE" w:rsidRDefault="00BC54CE">
      <w:r>
        <w:continuationSeparator/>
      </w:r>
    </w:p>
  </w:footnote>
  <w:footnote w:type="continuationNotice" w:id="1">
    <w:p w14:paraId="45BCF28C" w14:textId="77777777" w:rsidR="00BC54CE" w:rsidRDefault="00BC54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2E33" w14:textId="77777777" w:rsidR="00ED7756" w:rsidRPr="00AF0595" w:rsidRDefault="00ED7756" w:rsidP="00AC024B">
    <w:pPr>
      <w:pStyle w:val="Galvene"/>
      <w:tabs>
        <w:tab w:val="clear" w:pos="8306"/>
        <w:tab w:val="right" w:pos="8222"/>
      </w:tabs>
      <w:ind w:right="-58"/>
      <w:jc w:val="center"/>
      <w:rPr>
        <w:rFonts w:ascii="Arial Narrow" w:hAnsi="Arial Narrow" w:cs="Tahoma"/>
        <w:b/>
        <w:sz w:val="28"/>
      </w:rPr>
    </w:pPr>
  </w:p>
  <w:p w14:paraId="05C62E34" w14:textId="77777777" w:rsidR="00ED7756" w:rsidRDefault="00ED77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62E37" w14:textId="77777777" w:rsidR="00ED7756" w:rsidRPr="00AF0595" w:rsidRDefault="00ED7756"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tentative="1">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7"/>
  </w:num>
  <w:num w:numId="4">
    <w:abstractNumId w:val="8"/>
  </w:num>
  <w:num w:numId="5">
    <w:abstractNumId w:val="4"/>
  </w:num>
  <w:num w:numId="6">
    <w:abstractNumId w:val="0"/>
  </w:num>
  <w:num w:numId="7">
    <w:abstractNumId w:val="17"/>
  </w:num>
  <w:num w:numId="8">
    <w:abstractNumId w:val="13"/>
  </w:num>
  <w:num w:numId="9">
    <w:abstractNumId w:val="3"/>
  </w:num>
  <w:num w:numId="10">
    <w:abstractNumId w:val="1"/>
  </w:num>
  <w:num w:numId="11">
    <w:abstractNumId w:val="16"/>
  </w:num>
  <w:num w:numId="12">
    <w:abstractNumId w:val="12"/>
  </w:num>
  <w:num w:numId="13">
    <w:abstractNumId w:val="9"/>
  </w:num>
  <w:num w:numId="14">
    <w:abstractNumId w:val="11"/>
  </w:num>
  <w:num w:numId="15">
    <w:abstractNumId w:val="6"/>
  </w:num>
  <w:num w:numId="16">
    <w:abstractNumId w:val="2"/>
  </w:num>
  <w:num w:numId="17">
    <w:abstractNumId w:val="1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CCE"/>
    <w:rsid w:val="001B19FE"/>
    <w:rsid w:val="001B3F27"/>
    <w:rsid w:val="001C45AD"/>
    <w:rsid w:val="001C5211"/>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57BE"/>
    <w:rsid w:val="002571C7"/>
    <w:rsid w:val="00263E2B"/>
    <w:rsid w:val="00274607"/>
    <w:rsid w:val="002805D4"/>
    <w:rsid w:val="00286F8C"/>
    <w:rsid w:val="002905B6"/>
    <w:rsid w:val="0029084E"/>
    <w:rsid w:val="00295480"/>
    <w:rsid w:val="002956C2"/>
    <w:rsid w:val="00295A9C"/>
    <w:rsid w:val="00295B7A"/>
    <w:rsid w:val="002976C9"/>
    <w:rsid w:val="00297DB2"/>
    <w:rsid w:val="002A019A"/>
    <w:rsid w:val="002A6BF6"/>
    <w:rsid w:val="002A6C31"/>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700F5"/>
    <w:rsid w:val="00371B9A"/>
    <w:rsid w:val="00376E3F"/>
    <w:rsid w:val="0038177B"/>
    <w:rsid w:val="003819CC"/>
    <w:rsid w:val="00381CB7"/>
    <w:rsid w:val="003832B2"/>
    <w:rsid w:val="003860E8"/>
    <w:rsid w:val="003901C7"/>
    <w:rsid w:val="00390E4F"/>
    <w:rsid w:val="003A0B0E"/>
    <w:rsid w:val="003A2220"/>
    <w:rsid w:val="003A4F71"/>
    <w:rsid w:val="003A75B3"/>
    <w:rsid w:val="003B0F41"/>
    <w:rsid w:val="003B3BFC"/>
    <w:rsid w:val="003B75D1"/>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E0B"/>
    <w:rsid w:val="00595F9B"/>
    <w:rsid w:val="005A1E7D"/>
    <w:rsid w:val="005A5F3E"/>
    <w:rsid w:val="005A6B98"/>
    <w:rsid w:val="005B2720"/>
    <w:rsid w:val="005B37B1"/>
    <w:rsid w:val="005B6174"/>
    <w:rsid w:val="005C55AB"/>
    <w:rsid w:val="005C70C4"/>
    <w:rsid w:val="005D5672"/>
    <w:rsid w:val="005D6A5C"/>
    <w:rsid w:val="005D70E9"/>
    <w:rsid w:val="005D7AF0"/>
    <w:rsid w:val="005E1C3F"/>
    <w:rsid w:val="005E1DFB"/>
    <w:rsid w:val="005E445A"/>
    <w:rsid w:val="005E5E18"/>
    <w:rsid w:val="005F15F0"/>
    <w:rsid w:val="005F2C62"/>
    <w:rsid w:val="00604FB3"/>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5A2"/>
    <w:rsid w:val="00730E4D"/>
    <w:rsid w:val="00731A74"/>
    <w:rsid w:val="0073354E"/>
    <w:rsid w:val="00734E0C"/>
    <w:rsid w:val="007360F7"/>
    <w:rsid w:val="00736DB2"/>
    <w:rsid w:val="00742F59"/>
    <w:rsid w:val="0074308C"/>
    <w:rsid w:val="00746DAF"/>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1BC8"/>
    <w:rsid w:val="00856CA9"/>
    <w:rsid w:val="008576BF"/>
    <w:rsid w:val="0086075E"/>
    <w:rsid w:val="00865C1A"/>
    <w:rsid w:val="00880428"/>
    <w:rsid w:val="00886F16"/>
    <w:rsid w:val="00887ED3"/>
    <w:rsid w:val="0089135B"/>
    <w:rsid w:val="00891BC8"/>
    <w:rsid w:val="0089209F"/>
    <w:rsid w:val="008932AE"/>
    <w:rsid w:val="00894914"/>
    <w:rsid w:val="00895843"/>
    <w:rsid w:val="00897882"/>
    <w:rsid w:val="008A0DDA"/>
    <w:rsid w:val="008A1945"/>
    <w:rsid w:val="008A630D"/>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5651"/>
    <w:rsid w:val="00B15DB7"/>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C5178"/>
    <w:rsid w:val="00DD053C"/>
    <w:rsid w:val="00DD784E"/>
    <w:rsid w:val="00DD7AAC"/>
    <w:rsid w:val="00DE76FE"/>
    <w:rsid w:val="00DF2411"/>
    <w:rsid w:val="00DF2850"/>
    <w:rsid w:val="00DF4B7E"/>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66630"/>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3F25"/>
    <w:rsid w:val="00F44C1B"/>
    <w:rsid w:val="00F559F5"/>
    <w:rsid w:val="00F5670F"/>
    <w:rsid w:val="00F570AB"/>
    <w:rsid w:val="00F5777A"/>
    <w:rsid w:val="00F63B1A"/>
    <w:rsid w:val="00F708F3"/>
    <w:rsid w:val="00F7090B"/>
    <w:rsid w:val="00F76D12"/>
    <w:rsid w:val="00F77BD4"/>
    <w:rsid w:val="00F77CC4"/>
    <w:rsid w:val="00F80C60"/>
    <w:rsid w:val="00F825DF"/>
    <w:rsid w:val="00F84E16"/>
    <w:rsid w:val="00F8536D"/>
    <w:rsid w:val="00F909E9"/>
    <w:rsid w:val="00F91FAA"/>
    <w:rsid w:val="00FA288E"/>
    <w:rsid w:val="00FA368E"/>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2434</Words>
  <Characters>1388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Inga Pērkone</cp:lastModifiedBy>
  <cp:revision>2</cp:revision>
  <cp:lastPrinted>2017-01-04T13:27:00Z</cp:lastPrinted>
  <dcterms:created xsi:type="dcterms:W3CDTF">2021-02-23T14:14:00Z</dcterms:created>
  <dcterms:modified xsi:type="dcterms:W3CDTF">2021-02-23T14:14:00Z</dcterms:modified>
</cp:coreProperties>
</file>