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Calibri" w:hAnsi="Arial" w:cs="Arial"/>
          <w:sz w:val="20"/>
          <w:szCs w:val="20"/>
          <w:lang w:val="lv-LV"/>
        </w:rPr>
        <w:id w:val="-853187562"/>
        <w:placeholder>
          <w:docPart w:val="478E1AA1B8FF461E9BB5FEA4A923D3D8"/>
        </w:placeholder>
      </w:sdtPr>
      <w:sdtEndPr/>
      <w:sdtContent>
        <w:p w14:paraId="08E39674" w14:textId="77777777" w:rsidR="00791C45" w:rsidRPr="00791C45" w:rsidRDefault="00791C45" w:rsidP="00791C45">
          <w:pPr>
            <w:widowControl w:val="0"/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lv-LV"/>
            </w:rPr>
          </w:pPr>
          <w:r w:rsidRPr="00791C45">
            <w:rPr>
              <w:rFonts w:ascii="Calibri" w:eastAsia="Calibri" w:hAnsi="Calibri" w:cs="Times New Roman"/>
              <w:noProof/>
              <w:lang w:val="lv-LV" w:eastAsia="lv-LV"/>
            </w:rPr>
            <w:drawing>
              <wp:anchor distT="0" distB="0" distL="114300" distR="114300" simplePos="0" relativeHeight="251659264" behindDoc="1" locked="0" layoutInCell="1" allowOverlap="1" wp14:anchorId="4F03735D" wp14:editId="526D8DB4">
                <wp:simplePos x="0" y="0"/>
                <wp:positionH relativeFrom="margin">
                  <wp:posOffset>2645924</wp:posOffset>
                </wp:positionH>
                <wp:positionV relativeFrom="paragraph">
                  <wp:posOffset>144</wp:posOffset>
                </wp:positionV>
                <wp:extent cx="439104" cy="664372"/>
                <wp:effectExtent l="0" t="0" r="0" b="2540"/>
                <wp:wrapThrough wrapText="bothSides">
                  <wp:wrapPolygon edited="0">
                    <wp:start x="0" y="0"/>
                    <wp:lineTo x="0" y="21063"/>
                    <wp:lineTo x="20631" y="21063"/>
                    <wp:lineTo x="20631" y="0"/>
                    <wp:lineTo x="0" y="0"/>
                  </wp:wrapPolygon>
                </wp:wrapThrough>
                <wp:docPr id="4" name="Attēl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621" cy="66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E0F88E7" w14:textId="77777777" w:rsidR="00791C45" w:rsidRPr="00791C45" w:rsidRDefault="00791C45" w:rsidP="00791C45">
          <w:pPr>
            <w:widowControl w:val="0"/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lv-LV"/>
            </w:rPr>
          </w:pPr>
        </w:p>
        <w:p w14:paraId="5503D890" w14:textId="77777777" w:rsidR="00791C45" w:rsidRPr="00791C45" w:rsidRDefault="00791C45" w:rsidP="00791C45">
          <w:pPr>
            <w:widowControl w:val="0"/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lv-LV"/>
            </w:rPr>
          </w:pPr>
        </w:p>
        <w:p w14:paraId="0F97F391" w14:textId="77777777" w:rsidR="00791C45" w:rsidRPr="00791C45" w:rsidRDefault="00791C45" w:rsidP="00791C45">
          <w:pPr>
            <w:widowControl w:val="0"/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lv-LV"/>
            </w:rPr>
          </w:pPr>
        </w:p>
        <w:p w14:paraId="5367C0B1" w14:textId="77777777" w:rsidR="00791C45" w:rsidRPr="00791C45" w:rsidRDefault="00791C45" w:rsidP="00791C45">
          <w:pPr>
            <w:widowControl w:val="0"/>
            <w:spacing w:after="0" w:line="240" w:lineRule="auto"/>
            <w:jc w:val="center"/>
            <w:rPr>
              <w:rFonts w:ascii="Arial" w:eastAsia="Calibri" w:hAnsi="Arial" w:cs="Arial"/>
              <w:b/>
              <w:bCs/>
              <w:sz w:val="28"/>
              <w:szCs w:val="28"/>
              <w:lang w:val="lv-LV"/>
            </w:rPr>
          </w:pPr>
          <w:r w:rsidRPr="00791C45">
            <w:rPr>
              <w:rFonts w:ascii="Arial" w:eastAsia="Calibri" w:hAnsi="Arial" w:cs="Arial"/>
              <w:b/>
              <w:bCs/>
              <w:sz w:val="28"/>
              <w:szCs w:val="28"/>
              <w:lang w:val="lv-LV"/>
            </w:rPr>
            <w:t>Ādažu novada pašvaldība</w:t>
          </w:r>
        </w:p>
        <w:p w14:paraId="4E5816EC" w14:textId="77777777" w:rsidR="00791C45" w:rsidRPr="00791C45" w:rsidRDefault="00791C45" w:rsidP="00791C45">
          <w:pPr>
            <w:widowControl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12"/>
              <w:szCs w:val="12"/>
              <w:lang w:val="lv-LV"/>
            </w:rPr>
          </w:pPr>
          <w:r w:rsidRPr="00791C45">
            <w:rPr>
              <w:rFonts w:ascii="Times New Roman" w:eastAsia="Calibri" w:hAnsi="Times New Roman" w:cs="Times New Roman"/>
              <w:sz w:val="12"/>
              <w:szCs w:val="12"/>
              <w:lang w:val="lv-LV"/>
            </w:rPr>
            <w:t>_____________________________________________________________________________________________________________________________________________________</w:t>
          </w:r>
        </w:p>
        <w:p w14:paraId="247446A9" w14:textId="77777777" w:rsidR="00791C45" w:rsidRPr="00791C45" w:rsidRDefault="00791C45" w:rsidP="00791C45">
          <w:pPr>
            <w:widowControl w:val="0"/>
            <w:spacing w:before="120" w:after="0" w:line="240" w:lineRule="auto"/>
            <w:jc w:val="center"/>
            <w:rPr>
              <w:rFonts w:ascii="Arial" w:eastAsia="Calibri" w:hAnsi="Arial" w:cs="Arial"/>
              <w:noProof/>
              <w:sz w:val="20"/>
              <w:szCs w:val="20"/>
              <w:lang w:val="lv-LV"/>
            </w:rPr>
          </w:pPr>
          <w:r w:rsidRPr="00791C45">
            <w:rPr>
              <w:rFonts w:ascii="Arial" w:eastAsia="Calibri" w:hAnsi="Arial" w:cs="Arial"/>
              <w:noProof/>
              <w:sz w:val="20"/>
              <w:szCs w:val="20"/>
              <w:lang w:val="lv-LV"/>
            </w:rPr>
            <w:t>Gaujas iela 33A, Ādaži, Ādažu pag., Ādažu novads, LV-2164, tālr. 67997350, e-pasts dome@adazi.lv</w:t>
          </w:r>
        </w:p>
        <w:p w14:paraId="1BC77C97" w14:textId="77777777" w:rsidR="00791C45" w:rsidRPr="00791C45" w:rsidRDefault="00424DED" w:rsidP="00791C45">
          <w:pPr>
            <w:spacing w:after="0" w:line="240" w:lineRule="auto"/>
            <w:jc w:val="center"/>
            <w:rPr>
              <w:rFonts w:ascii="Arial" w:eastAsia="Calibri" w:hAnsi="Arial" w:cs="Arial"/>
              <w:sz w:val="20"/>
              <w:szCs w:val="20"/>
              <w:lang w:val="lv-LV"/>
            </w:rPr>
          </w:pPr>
        </w:p>
      </w:sdtContent>
    </w:sdt>
    <w:p w14:paraId="494B9F78" w14:textId="77777777" w:rsidR="00A55491" w:rsidRPr="00C223FF" w:rsidRDefault="00A55491" w:rsidP="00A55491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</w:pPr>
      <w:r w:rsidRPr="00C223FF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 xml:space="preserve">PROJEKTS uz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07</w:t>
      </w:r>
      <w:r w:rsidRPr="00C223FF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01</w:t>
      </w:r>
      <w:r w:rsidRPr="00C223FF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.2021.</w:t>
      </w:r>
    </w:p>
    <w:p w14:paraId="7531A145" w14:textId="77777777" w:rsidR="00A55491" w:rsidRPr="00C223FF" w:rsidRDefault="00A55491" w:rsidP="00A55491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Finanšu</w:t>
      </w:r>
      <w:r w:rsidRPr="00C223FF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 xml:space="preserve"> komisijas sēdē: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19</w:t>
      </w:r>
      <w:r w:rsidRPr="00C223FF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01</w:t>
      </w:r>
      <w:r w:rsidRPr="00C223FF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.202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2</w:t>
      </w:r>
      <w:r w:rsidRPr="00C223FF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.</w:t>
      </w:r>
    </w:p>
    <w:p w14:paraId="0C04DCBD" w14:textId="77777777" w:rsidR="00A55491" w:rsidRPr="00C223FF" w:rsidRDefault="00A55491" w:rsidP="00A55491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d</w:t>
      </w:r>
      <w:r w:rsidRPr="00C223FF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omes sēdē: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 xml:space="preserve"> 26</w:t>
      </w:r>
      <w:r w:rsidRPr="00C223FF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01</w:t>
      </w:r>
      <w:r w:rsidRPr="00C223FF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.202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2</w:t>
      </w:r>
      <w:r w:rsidRPr="00C223FF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.</w:t>
      </w:r>
    </w:p>
    <w:p w14:paraId="3194FE20" w14:textId="77777777" w:rsidR="00A55491" w:rsidRDefault="00A55491" w:rsidP="00A55491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s</w:t>
      </w:r>
      <w:r w:rsidRPr="00C223FF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agatavotājs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 xml:space="preserve"> Agris Grīnvalds</w:t>
      </w:r>
    </w:p>
    <w:p w14:paraId="3BE5E5B2" w14:textId="77777777" w:rsidR="00A55491" w:rsidRDefault="00A55491" w:rsidP="00A55491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ziņotājs: Agris Grīnvalds</w:t>
      </w:r>
    </w:p>
    <w:p w14:paraId="7DA9AFDB" w14:textId="77777777" w:rsidR="00A55491" w:rsidRDefault="00A55491" w:rsidP="00A55491">
      <w:pPr>
        <w:jc w:val="right"/>
        <w:rPr>
          <w:rFonts w:ascii="Times New Roman" w:hAnsi="Times New Roman" w:cs="Times New Roman"/>
        </w:rPr>
      </w:pPr>
    </w:p>
    <w:p w14:paraId="71CC6EB9" w14:textId="77777777" w:rsidR="00A55491" w:rsidRPr="00964EC4" w:rsidRDefault="00A55491" w:rsidP="00A55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64EC4">
        <w:rPr>
          <w:rFonts w:ascii="Times New Roman" w:eastAsia="Times New Roman" w:hAnsi="Times New Roman" w:cs="Times New Roman"/>
          <w:sz w:val="24"/>
          <w:szCs w:val="24"/>
          <w:lang w:val="lv-LV"/>
        </w:rPr>
        <w:t>APSTIPRINĀTI</w:t>
      </w:r>
    </w:p>
    <w:p w14:paraId="4AC0AD50" w14:textId="77777777" w:rsidR="00A55491" w:rsidRPr="00964EC4" w:rsidRDefault="00A55491" w:rsidP="00A55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64E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ar Ādažu novada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pašvaldības </w:t>
      </w:r>
      <w:r w:rsidRPr="00964E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domes </w:t>
      </w:r>
    </w:p>
    <w:p w14:paraId="5CC5A483" w14:textId="77777777" w:rsidR="00A55491" w:rsidRPr="00964EC4" w:rsidRDefault="00A55491" w:rsidP="00A55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26</w:t>
      </w:r>
      <w:r w:rsidRPr="00964EC4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01</w:t>
      </w:r>
      <w:r w:rsidRPr="00964EC4">
        <w:rPr>
          <w:rFonts w:ascii="Times New Roman" w:eastAsia="Times New Roman" w:hAnsi="Times New Roman" w:cs="Times New Roman"/>
          <w:sz w:val="24"/>
          <w:szCs w:val="24"/>
          <w:lang w:val="lv-LV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2</w:t>
      </w:r>
      <w:r w:rsidRPr="00964E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 sēdes lēmumu </w:t>
      </w:r>
    </w:p>
    <w:p w14:paraId="25451640" w14:textId="77777777" w:rsidR="00A55491" w:rsidRDefault="00A55491" w:rsidP="00A55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90469929"/>
      <w:r w:rsidRPr="00964EC4">
        <w:rPr>
          <w:rFonts w:ascii="Times New Roman" w:eastAsia="Times New Roman" w:hAnsi="Times New Roman" w:cs="Times New Roman"/>
          <w:sz w:val="24"/>
          <w:szCs w:val="24"/>
          <w:lang w:val="lv-LV"/>
        </w:rPr>
        <w:t>(protokols Nr.__§__)</w:t>
      </w:r>
    </w:p>
    <w:bookmarkEnd w:id="0"/>
    <w:p w14:paraId="667354DD" w14:textId="77777777" w:rsidR="00A55491" w:rsidRDefault="00A55491" w:rsidP="00A55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18B844A" w14:textId="77777777" w:rsidR="00A55491" w:rsidRPr="00893882" w:rsidRDefault="00A55491" w:rsidP="00A55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893882">
        <w:rPr>
          <w:rFonts w:ascii="Times New Roman" w:eastAsia="Times New Roman" w:hAnsi="Times New Roman" w:cs="Times New Roman"/>
          <w:sz w:val="28"/>
          <w:szCs w:val="28"/>
          <w:lang w:val="lv-LV"/>
        </w:rPr>
        <w:t>SAISTOŠIE NOTEIKUMI</w:t>
      </w:r>
    </w:p>
    <w:p w14:paraId="105EFB34" w14:textId="77777777" w:rsidR="00A55491" w:rsidRPr="00964EC4" w:rsidRDefault="00A55491" w:rsidP="00A55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64EC4">
        <w:rPr>
          <w:rFonts w:ascii="Times New Roman" w:eastAsia="Times New Roman" w:hAnsi="Times New Roman" w:cs="Times New Roman"/>
          <w:sz w:val="24"/>
          <w:szCs w:val="24"/>
          <w:lang w:val="lv-LV"/>
        </w:rPr>
        <w:t>Ādažos, Ādažu novadā</w:t>
      </w:r>
    </w:p>
    <w:p w14:paraId="26D7B828" w14:textId="77777777" w:rsidR="00A55491" w:rsidRDefault="00A55491" w:rsidP="00A55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CC0AE33" w14:textId="77777777" w:rsidR="00A55491" w:rsidRPr="00964EC4" w:rsidRDefault="00A55491" w:rsidP="00A55491">
      <w:pPr>
        <w:tabs>
          <w:tab w:val="right" w:pos="99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64EC4">
        <w:rPr>
          <w:rFonts w:ascii="Times New Roman" w:eastAsia="Times New Roman" w:hAnsi="Times New Roman" w:cs="Times New Roman"/>
          <w:sz w:val="24"/>
          <w:szCs w:val="24"/>
          <w:lang w:val="lv-LV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2. </w:t>
      </w:r>
      <w:r w:rsidRPr="00964E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gada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26. janvārī</w:t>
      </w:r>
      <w:r w:rsidRPr="00964EC4">
        <w:rPr>
          <w:rFonts w:ascii="Times New Roman" w:eastAsia="Times New Roman" w:hAnsi="Times New Roman" w:cs="Times New Roman"/>
          <w:sz w:val="24"/>
          <w:szCs w:val="24"/>
          <w:lang w:val="lv-LV"/>
        </w:rPr>
        <w:tab/>
        <w:t>Nr</w:t>
      </w:r>
      <w:r w:rsidRPr="006F1835">
        <w:rPr>
          <w:rFonts w:ascii="Times New Roman" w:eastAsia="Times New Roman" w:hAnsi="Times New Roman" w:cs="Times New Roman"/>
          <w:sz w:val="24"/>
          <w:szCs w:val="24"/>
          <w:lang w:val="lv-LV"/>
        </w:rPr>
        <w:t>.00/2022</w:t>
      </w:r>
    </w:p>
    <w:p w14:paraId="46E7A1EF" w14:textId="77777777" w:rsidR="00A55491" w:rsidRDefault="00A55491" w:rsidP="00A554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F3C2BA3" w14:textId="77777777" w:rsidR="00A55491" w:rsidRPr="000C5502" w:rsidRDefault="00A55491" w:rsidP="00A5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</w:pPr>
      <w:bookmarkStart w:id="1" w:name="_Hlk92198524"/>
      <w:r w:rsidRPr="00FB062A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 xml:space="preserve">Par </w:t>
      </w:r>
      <w:bookmarkStart w:id="2" w:name="_Hlk92203108"/>
      <w:r w:rsidRPr="00264014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alkoholisko dzērienu mazumtirdzniecību</w:t>
      </w:r>
      <w:r w:rsidRPr="00FB062A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 xml:space="preserve"> novietnēs</w:t>
      </w:r>
      <w:bookmarkEnd w:id="2"/>
    </w:p>
    <w:bookmarkEnd w:id="1"/>
    <w:p w14:paraId="0262CF94" w14:textId="77777777" w:rsidR="00A55491" w:rsidRDefault="00A55491" w:rsidP="00A5549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23C21F8F" w14:textId="77777777" w:rsidR="00A55491" w:rsidRPr="004D371F" w:rsidRDefault="00A55491" w:rsidP="00A55491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i/>
          <w:iCs/>
          <w:lang w:val="lv-LV"/>
        </w:rPr>
      </w:pPr>
      <w:r w:rsidRPr="004D371F">
        <w:rPr>
          <w:rFonts w:ascii="Times New Roman" w:eastAsia="Times New Roman" w:hAnsi="Times New Roman" w:cs="Times New Roman"/>
          <w:i/>
          <w:iCs/>
          <w:lang w:val="lv-LV"/>
        </w:rPr>
        <w:t>Izdoti saskaņā ar Alkoholisko dzērienu aprites likuma 8. panta trešo un ceturto daļu</w:t>
      </w:r>
    </w:p>
    <w:p w14:paraId="69416CAB" w14:textId="77777777" w:rsidR="00A55491" w:rsidRDefault="00A55491" w:rsidP="00A554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DF2C40D" w14:textId="355C526D" w:rsidR="00A55491" w:rsidRDefault="00A55491" w:rsidP="00A55491">
      <w:pPr>
        <w:pStyle w:val="Sarakstarindkopa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Šie s</w:t>
      </w:r>
      <w:r w:rsidRPr="0026401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aistošie noteikumi nosaka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kārtību, kādā saskaņojamas alkoholisko dzērienu mazumtirdzniecības novietnes (turpmāk – novietne) vietas Ādažu novada administratīvajā teritorijā, to darbības laika periodu</w:t>
      </w:r>
      <w:r w:rsidRPr="006628E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un pieļaujamo absolūtā spirta daudzumu novietnēs tirgo</w:t>
      </w:r>
      <w:r w:rsidR="005E2255">
        <w:rPr>
          <w:rFonts w:ascii="Times New Roman" w:eastAsia="Times New Roman" w:hAnsi="Times New Roman" w:cs="Times New Roman"/>
          <w:sz w:val="24"/>
          <w:szCs w:val="24"/>
          <w:lang w:val="lv-LV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os alkoholiskajos dzērienos.</w:t>
      </w:r>
    </w:p>
    <w:p w14:paraId="3557D7BA" w14:textId="77777777" w:rsidR="00A55491" w:rsidRPr="00900C32" w:rsidRDefault="00A55491" w:rsidP="00A55491">
      <w:pPr>
        <w:pStyle w:val="Sarakstarindkopa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Šie no</w:t>
      </w:r>
      <w:r w:rsidRPr="00A431B5">
        <w:rPr>
          <w:rFonts w:ascii="Times New Roman" w:hAnsi="Times New Roman" w:cs="Times New Roman"/>
          <w:sz w:val="24"/>
          <w:szCs w:val="24"/>
          <w:lang w:val="lv-LV"/>
        </w:rPr>
        <w:t>teikumi neattiecas uz alkohola un alus tirdzniecību publisk</w:t>
      </w:r>
      <w:r>
        <w:rPr>
          <w:rFonts w:ascii="Times New Roman" w:hAnsi="Times New Roman" w:cs="Times New Roman"/>
          <w:sz w:val="24"/>
          <w:szCs w:val="24"/>
          <w:lang w:val="lv-LV"/>
        </w:rPr>
        <w:t>aj</w:t>
      </w:r>
      <w:r w:rsidRPr="00A431B5">
        <w:rPr>
          <w:rFonts w:ascii="Times New Roman" w:hAnsi="Times New Roman" w:cs="Times New Roman"/>
          <w:sz w:val="24"/>
          <w:szCs w:val="24"/>
          <w:lang w:val="lv-LV"/>
        </w:rPr>
        <w:t>os pasākumos un gadatirgos.</w:t>
      </w:r>
    </w:p>
    <w:p w14:paraId="05FBCC79" w14:textId="77777777" w:rsidR="00A55491" w:rsidRPr="00AD5CD2" w:rsidRDefault="00A55491" w:rsidP="00A55491">
      <w:pPr>
        <w:pStyle w:val="Sarakstarindkopa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D5CD2">
        <w:rPr>
          <w:rFonts w:ascii="Times New Roman" w:eastAsia="Times New Roman" w:hAnsi="Times New Roman" w:cs="Times New Roman"/>
          <w:sz w:val="24"/>
          <w:szCs w:val="24"/>
          <w:lang w:val="lv-LV"/>
        </w:rPr>
        <w:t>Alkoholisko dzērienu mazumtirdzniecība novietnēs atļauta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 1. janvāra līdz 31. decembrim,</w:t>
      </w:r>
      <w:r w:rsidRPr="00AD5CD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 plkst. 8.</w:t>
      </w:r>
      <w:r w:rsidRPr="001E03D4">
        <w:rPr>
          <w:rFonts w:ascii="Times New Roman" w:eastAsia="Times New Roman" w:hAnsi="Times New Roman" w:cs="Times New Roman"/>
          <w:sz w:val="24"/>
          <w:szCs w:val="24"/>
          <w:lang w:val="lv-LV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AD5CD2">
        <w:rPr>
          <w:rFonts w:ascii="Times New Roman" w:eastAsia="Times New Roman" w:hAnsi="Times New Roman" w:cs="Times New Roman"/>
          <w:sz w:val="24"/>
          <w:szCs w:val="24"/>
          <w:lang w:val="lv-LV"/>
        </w:rPr>
        <w:t>līdz 23.</w:t>
      </w:r>
      <w:r w:rsidRPr="001E03D4">
        <w:rPr>
          <w:rFonts w:ascii="Times New Roman" w:eastAsia="Times New Roman" w:hAnsi="Times New Roman" w:cs="Times New Roman"/>
          <w:sz w:val="24"/>
          <w:szCs w:val="24"/>
          <w:lang w:val="lv-LV"/>
        </w:rPr>
        <w:t>00</w:t>
      </w:r>
      <w:r w:rsidRPr="00AD5CD2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27DFDF87" w14:textId="6565CC59" w:rsidR="00A55491" w:rsidRDefault="00A55491" w:rsidP="00A55491">
      <w:pPr>
        <w:pStyle w:val="Sarakstarindkopa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D5CD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Maksimāli pieļaujamais absolūtā spirta daudzums novietnēs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tirgo</w:t>
      </w:r>
      <w:r w:rsidR="005E2255">
        <w:rPr>
          <w:rFonts w:ascii="Times New Roman" w:eastAsia="Times New Roman" w:hAnsi="Times New Roman" w:cs="Times New Roman"/>
          <w:sz w:val="24"/>
          <w:szCs w:val="24"/>
          <w:lang w:val="lv-LV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os </w:t>
      </w:r>
      <w:r w:rsidRPr="00AD5CD2">
        <w:rPr>
          <w:rFonts w:ascii="Times New Roman" w:eastAsia="Times New Roman" w:hAnsi="Times New Roman" w:cs="Times New Roman"/>
          <w:sz w:val="24"/>
          <w:szCs w:val="24"/>
          <w:lang w:val="lv-LV"/>
        </w:rPr>
        <w:t>alkoholiskajos dzērienos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ir </w:t>
      </w:r>
      <w:r w:rsidRPr="00AD5CD2">
        <w:rPr>
          <w:rFonts w:ascii="Times New Roman" w:eastAsia="Times New Roman" w:hAnsi="Times New Roman" w:cs="Times New Roman"/>
          <w:sz w:val="24"/>
          <w:szCs w:val="24"/>
          <w:lang w:val="lv-LV"/>
        </w:rPr>
        <w:t>15 %.</w:t>
      </w:r>
    </w:p>
    <w:p w14:paraId="528EFFE7" w14:textId="77777777" w:rsidR="00A55491" w:rsidRPr="00900C32" w:rsidRDefault="00A55491" w:rsidP="00A55491">
      <w:pPr>
        <w:pStyle w:val="Sarakstarindkopa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Saskaņojumu alkoholisko dzērienu mazumtirdzniecībai novietnēs (turpmāk – Saskaņojums) </w:t>
      </w:r>
      <w:r w:rsidRPr="00900C32">
        <w:rPr>
          <w:rFonts w:ascii="Times New Roman" w:hAnsi="Times New Roman" w:cs="Times New Roman"/>
          <w:sz w:val="24"/>
          <w:szCs w:val="24"/>
          <w:lang w:val="lv-LV"/>
        </w:rPr>
        <w:t>izsnie</w:t>
      </w:r>
      <w:r>
        <w:rPr>
          <w:rFonts w:ascii="Times New Roman" w:hAnsi="Times New Roman" w:cs="Times New Roman"/>
          <w:sz w:val="24"/>
          <w:szCs w:val="24"/>
          <w:lang w:val="lv-LV"/>
        </w:rPr>
        <w:t>dz</w:t>
      </w:r>
      <w:r w:rsidRPr="00900C32">
        <w:rPr>
          <w:rFonts w:ascii="Times New Roman" w:hAnsi="Times New Roman" w:cs="Times New Roman"/>
          <w:sz w:val="24"/>
          <w:szCs w:val="24"/>
          <w:lang w:val="lv-LV"/>
        </w:rPr>
        <w:t xml:space="preserve"> komersantiem, kuri papildu alkoholisko dzērienu mazumtirdzniecības vai alus mazumtirdzniecības licencē norādītajai pastāvīgajai tirdzniecības vietai piesaka alkoholisko dzērienu mazumtirdzniecību novietnē. </w:t>
      </w:r>
    </w:p>
    <w:p w14:paraId="52FC3428" w14:textId="694F5810" w:rsidR="00A55491" w:rsidRPr="00FA18E0" w:rsidRDefault="00A55491" w:rsidP="00A55491">
      <w:pPr>
        <w:pStyle w:val="Sarakstarindkopa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A18E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Lai saņemtu Saskaņojumu, komersants iesniedz iesniegumu (1. pielikums) klātienē </w:t>
      </w:r>
      <w:r w:rsidRPr="00FA18E0">
        <w:rPr>
          <w:rFonts w:ascii="Times New Roman" w:hAnsi="Times New Roman" w:cs="Times New Roman"/>
          <w:sz w:val="24"/>
          <w:szCs w:val="24"/>
          <w:lang w:val="lv-LV"/>
        </w:rPr>
        <w:t>Valsts un pašvaldības vienotajā klientu apkalpošanas centrā</w:t>
      </w:r>
      <w:r w:rsidRPr="00FA18E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Gaujas iela 33A, Ādaži, Ādažu pagasts, </w:t>
      </w:r>
      <w:r w:rsidRPr="00FA18E0">
        <w:rPr>
          <w:rFonts w:ascii="Times New Roman" w:eastAsia="Times New Roman" w:hAnsi="Times New Roman" w:cs="Times New Roman"/>
          <w:sz w:val="24"/>
          <w:szCs w:val="24"/>
          <w:lang w:val="lv-LV"/>
        </w:rPr>
        <w:lastRenderedPageBreak/>
        <w:t xml:space="preserve">Ādažu novads, vai Stacijas iela 5, Carnikava, Carnikavas pagasts, Ādažu novads, vai valsts pārvaldes pakalpojumu portālā </w:t>
      </w:r>
      <w:hyperlink r:id="rId7" w:history="1">
        <w:r w:rsidRPr="00FA18E0">
          <w:rPr>
            <w:rStyle w:val="Hipersaite"/>
            <w:rFonts w:ascii="Times New Roman" w:eastAsia="Times New Roman" w:hAnsi="Times New Roman" w:cs="Times New Roman"/>
            <w:sz w:val="24"/>
            <w:szCs w:val="24"/>
            <w:lang w:val="lv-LV"/>
          </w:rPr>
          <w:t>www.latvija.lv</w:t>
        </w:r>
      </w:hyperlink>
      <w:r w:rsidRPr="00FA18E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</w:t>
      </w:r>
      <w:r w:rsidR="005E2255" w:rsidRPr="00FA18E0">
        <w:rPr>
          <w:rFonts w:ascii="Times New Roman" w:eastAsia="Times New Roman" w:hAnsi="Times New Roman" w:cs="Times New Roman"/>
          <w:sz w:val="24"/>
          <w:szCs w:val="24"/>
          <w:lang w:val="lv-LV"/>
        </w:rPr>
        <w:t>vai ar drošu e-parakstu parakstītu iesniegumu</w:t>
      </w:r>
      <w:r w:rsidR="005E2255" w:rsidRPr="00FA18E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5E2255" w:rsidRPr="00FA18E0">
        <w:rPr>
          <w:rFonts w:ascii="Times New Roman" w:eastAsia="Times New Roman" w:hAnsi="Times New Roman" w:cs="Times New Roman"/>
          <w:sz w:val="24"/>
          <w:szCs w:val="24"/>
          <w:lang w:val="lv-LV"/>
        </w:rPr>
        <w:t>nosūtot</w:t>
      </w:r>
      <w:r w:rsidR="005E2255" w:rsidRPr="00FA18E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5E2255">
        <w:rPr>
          <w:rFonts w:ascii="Times New Roman" w:eastAsia="Times New Roman" w:hAnsi="Times New Roman" w:cs="Times New Roman"/>
          <w:sz w:val="24"/>
          <w:szCs w:val="24"/>
          <w:lang w:val="lv-LV"/>
        </w:rPr>
        <w:t>uz</w:t>
      </w:r>
      <w:r w:rsidRPr="00FA18E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pašvaldības oficiālo e</w:t>
      </w:r>
      <w:r w:rsidR="005E2255">
        <w:rPr>
          <w:rFonts w:ascii="Times New Roman" w:eastAsia="Times New Roman" w:hAnsi="Times New Roman" w:cs="Times New Roman"/>
          <w:sz w:val="24"/>
          <w:szCs w:val="24"/>
          <w:lang w:val="lv-LV"/>
        </w:rPr>
        <w:t>-</w:t>
      </w:r>
      <w:r w:rsidRPr="00FA18E0">
        <w:rPr>
          <w:rFonts w:ascii="Times New Roman" w:eastAsia="Times New Roman" w:hAnsi="Times New Roman" w:cs="Times New Roman"/>
          <w:sz w:val="24"/>
          <w:szCs w:val="24"/>
          <w:lang w:val="lv-LV"/>
        </w:rPr>
        <w:t>adresi</w:t>
      </w:r>
      <w:r w:rsidR="005E225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hyperlink r:id="rId8" w:history="1">
        <w:r w:rsidR="005E2255" w:rsidRPr="00711365">
          <w:rPr>
            <w:rStyle w:val="Hipersaite"/>
            <w:rFonts w:ascii="Times New Roman" w:eastAsia="Times New Roman" w:hAnsi="Times New Roman" w:cs="Times New Roman"/>
            <w:sz w:val="24"/>
            <w:szCs w:val="24"/>
            <w:lang w:val="lv-LV"/>
          </w:rPr>
          <w:t>dome@adazi.lv</w:t>
        </w:r>
      </w:hyperlink>
      <w:r w:rsidRPr="00FA18E0">
        <w:rPr>
          <w:rFonts w:ascii="Times New Roman" w:eastAsia="Times New Roman" w:hAnsi="Times New Roman" w:cs="Times New Roman"/>
          <w:sz w:val="24"/>
          <w:szCs w:val="24"/>
          <w:lang w:val="lv-LV"/>
        </w:rPr>
        <w:t>. Iesniegumā norāda:</w:t>
      </w:r>
    </w:p>
    <w:p w14:paraId="3069CA4F" w14:textId="77777777" w:rsidR="00A55491" w:rsidRDefault="00A55491" w:rsidP="00A55491">
      <w:pPr>
        <w:pStyle w:val="Sarakstarindkopa"/>
        <w:numPr>
          <w:ilvl w:val="1"/>
          <w:numId w:val="2"/>
        </w:numPr>
        <w:spacing w:after="12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komersanta nosaukumu, reģistrācijas numuru, juridisko adresi;</w:t>
      </w:r>
    </w:p>
    <w:p w14:paraId="65830221" w14:textId="77777777" w:rsidR="00A55491" w:rsidRPr="00900C32" w:rsidRDefault="00A55491" w:rsidP="00A55491">
      <w:pPr>
        <w:pStyle w:val="Sarakstarindkopa"/>
        <w:numPr>
          <w:ilvl w:val="1"/>
          <w:numId w:val="2"/>
        </w:numPr>
        <w:spacing w:after="12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00C32">
        <w:rPr>
          <w:rFonts w:ascii="Times New Roman" w:eastAsia="Times New Roman" w:hAnsi="Times New Roman" w:cs="Times New Roman"/>
          <w:sz w:val="24"/>
          <w:szCs w:val="24"/>
          <w:lang w:val="lv-LV"/>
        </w:rPr>
        <w:t>plānoto termiņu (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kārtējā </w:t>
      </w:r>
      <w:r w:rsidRPr="00900C32">
        <w:rPr>
          <w:rFonts w:ascii="Times New Roman" w:eastAsia="Times New Roman" w:hAnsi="Times New Roman" w:cs="Times New Roman"/>
          <w:sz w:val="24"/>
          <w:szCs w:val="24"/>
          <w:lang w:val="lv-LV"/>
        </w:rPr>
        <w:t>kalendāra gadā) alkoholisko dzērienu mazumtirdzniecībai novietnē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, kā arī novietnes darba laiku</w:t>
      </w:r>
      <w:r w:rsidRPr="00900C32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6DF58620" w14:textId="77777777" w:rsidR="00A55491" w:rsidRPr="00900C32" w:rsidRDefault="00A55491" w:rsidP="00A55491">
      <w:pPr>
        <w:pStyle w:val="Sarakstarindkopa"/>
        <w:numPr>
          <w:ilvl w:val="1"/>
          <w:numId w:val="2"/>
        </w:numPr>
        <w:spacing w:after="12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komercdarbības vietu, kur tiks veikta alkoholisko dzērienu mazumtirdzniecība </w:t>
      </w:r>
      <w:r w:rsidRPr="00900C32">
        <w:rPr>
          <w:rFonts w:ascii="Times New Roman" w:eastAsia="Times New Roman" w:hAnsi="Times New Roman" w:cs="Times New Roman"/>
          <w:sz w:val="24"/>
          <w:szCs w:val="24"/>
          <w:lang w:val="lv-LV"/>
        </w:rPr>
        <w:t>novietn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ē</w:t>
      </w:r>
      <w:r w:rsidRPr="00900C32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7F27672B" w14:textId="1F2B0C51" w:rsidR="00A55491" w:rsidRDefault="00A55491" w:rsidP="00A55491">
      <w:pPr>
        <w:pStyle w:val="Sarakstarindkopa"/>
        <w:numPr>
          <w:ilvl w:val="1"/>
          <w:numId w:val="2"/>
        </w:numPr>
        <w:tabs>
          <w:tab w:val="left" w:pos="1134"/>
        </w:tabs>
        <w:spacing w:after="12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00C32">
        <w:rPr>
          <w:rFonts w:ascii="Times New Roman" w:eastAsia="Times New Roman" w:hAnsi="Times New Roman" w:cs="Times New Roman"/>
          <w:sz w:val="24"/>
          <w:szCs w:val="24"/>
          <w:lang w:val="lv-LV"/>
        </w:rPr>
        <w:t>novietnē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tirgo</w:t>
      </w:r>
      <w:r w:rsidR="005E2255">
        <w:rPr>
          <w:rFonts w:ascii="Times New Roman" w:eastAsia="Times New Roman" w:hAnsi="Times New Roman" w:cs="Times New Roman"/>
          <w:sz w:val="24"/>
          <w:szCs w:val="24"/>
          <w:lang w:val="lv-LV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o</w:t>
      </w:r>
      <w:r w:rsidRPr="00900C3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alkoholisko dzērienu veid</w:t>
      </w:r>
      <w:r w:rsidRPr="00957B7C">
        <w:rPr>
          <w:rFonts w:ascii="Times New Roman" w:eastAsia="Times New Roman" w:hAnsi="Times New Roman" w:cs="Times New Roman"/>
          <w:sz w:val="24"/>
          <w:szCs w:val="24"/>
          <w:lang w:val="lv-LV"/>
        </w:rPr>
        <w:t>us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957B7C">
        <w:rPr>
          <w:rFonts w:ascii="Times New Roman" w:eastAsia="Times New Roman" w:hAnsi="Times New Roman" w:cs="Times New Roman"/>
          <w:sz w:val="24"/>
          <w:szCs w:val="24"/>
          <w:lang w:val="lv-LV"/>
        </w:rPr>
        <w:t>un absolūtā spirta daudzum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u tajos</w:t>
      </w:r>
      <w:r w:rsidRPr="00957B7C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  <w:r w:rsidRPr="009A564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25ADCC0B" w14:textId="77777777" w:rsidR="00A55491" w:rsidRDefault="00A55491" w:rsidP="00A55491">
      <w:pPr>
        <w:pStyle w:val="Sarakstarindkopa"/>
        <w:numPr>
          <w:ilvl w:val="1"/>
          <w:numId w:val="2"/>
        </w:numPr>
        <w:tabs>
          <w:tab w:val="left" w:pos="1134"/>
        </w:tabs>
        <w:spacing w:after="12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00C32">
        <w:rPr>
          <w:rFonts w:ascii="Times New Roman" w:eastAsia="Times New Roman" w:hAnsi="Times New Roman" w:cs="Times New Roman"/>
          <w:sz w:val="24"/>
          <w:szCs w:val="24"/>
          <w:lang w:val="lv-LV"/>
        </w:rPr>
        <w:t>novietnes viet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as</w:t>
      </w:r>
      <w:r w:rsidRPr="00900C3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atbildīg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o</w:t>
      </w:r>
      <w:r w:rsidRPr="00900C3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person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u;</w:t>
      </w:r>
    </w:p>
    <w:p w14:paraId="1779795F" w14:textId="77777777" w:rsidR="00A55491" w:rsidRDefault="00A55491" w:rsidP="00A55491">
      <w:pPr>
        <w:pStyle w:val="Sarakstarindkopa"/>
        <w:numPr>
          <w:ilvl w:val="1"/>
          <w:numId w:val="2"/>
        </w:numPr>
        <w:tabs>
          <w:tab w:val="left" w:pos="1134"/>
        </w:tabs>
        <w:spacing w:after="12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D0871">
        <w:rPr>
          <w:rFonts w:ascii="Times New Roman" w:eastAsia="Times New Roman" w:hAnsi="Times New Roman" w:cs="Times New Roman"/>
          <w:sz w:val="24"/>
          <w:szCs w:val="24"/>
          <w:lang w:val="lv-LV"/>
        </w:rPr>
        <w:t>komersanta amatpersonas tālruņa numur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u un</w:t>
      </w:r>
      <w:r w:rsidRPr="00FD087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e-pasta adres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i.</w:t>
      </w:r>
    </w:p>
    <w:p w14:paraId="2A31EDE8" w14:textId="77777777" w:rsidR="00A55491" w:rsidRDefault="00A55491" w:rsidP="00A55491">
      <w:pPr>
        <w:pStyle w:val="Sarakstarindkopa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Pr="00B22DD5">
        <w:rPr>
          <w:rFonts w:ascii="Times New Roman" w:eastAsia="Times New Roman" w:hAnsi="Times New Roman" w:cs="Times New Roman"/>
          <w:sz w:val="24"/>
          <w:szCs w:val="24"/>
          <w:lang w:val="lv-LV"/>
        </w:rPr>
        <w:t>esniegumam pievieno:</w:t>
      </w:r>
    </w:p>
    <w:p w14:paraId="5880A031" w14:textId="347467AF" w:rsidR="00A55491" w:rsidRPr="00900C32" w:rsidRDefault="00A55491" w:rsidP="00A55491">
      <w:pPr>
        <w:pStyle w:val="Sarakstarindkopa"/>
        <w:numPr>
          <w:ilvl w:val="1"/>
          <w:numId w:val="2"/>
        </w:numPr>
        <w:spacing w:after="12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00C32">
        <w:rPr>
          <w:rFonts w:ascii="Times New Roman" w:eastAsia="Times New Roman" w:hAnsi="Times New Roman" w:cs="Times New Roman"/>
          <w:sz w:val="24"/>
          <w:szCs w:val="24"/>
          <w:lang w:val="lv-LV"/>
        </w:rPr>
        <w:t>komersantam izsniegtās alkoholisko dzērienu mazumtirdzniecības vai alus mazumtirdzniecības licences kopij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u</w:t>
      </w:r>
      <w:r w:rsidR="005E2255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598E5982" w14:textId="3B9970D0" w:rsidR="00A55491" w:rsidRPr="00900C32" w:rsidRDefault="00A55491" w:rsidP="00A55491">
      <w:pPr>
        <w:pStyle w:val="Sarakstarindkopa"/>
        <w:numPr>
          <w:ilvl w:val="1"/>
          <w:numId w:val="2"/>
        </w:numPr>
        <w:tabs>
          <w:tab w:val="left" w:pos="993"/>
        </w:tabs>
        <w:spacing w:after="12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novietnes atrašanās vietas </w:t>
      </w:r>
      <w:r w:rsidRPr="00900C32">
        <w:rPr>
          <w:rFonts w:ascii="Times New Roman" w:eastAsia="Times New Roman" w:hAnsi="Times New Roman" w:cs="Times New Roman"/>
          <w:sz w:val="24"/>
          <w:szCs w:val="24"/>
          <w:lang w:val="lv-LV"/>
        </w:rPr>
        <w:t>īpašumu vai nomas tiesību apliecinoš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Pr="00900C3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dokument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Pr="00900C3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kopij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u</w:t>
      </w:r>
      <w:r w:rsidR="005E2255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  <w:r w:rsidRPr="00900C3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450CA4AC" w14:textId="77777777" w:rsidR="00A55491" w:rsidRPr="00900C32" w:rsidRDefault="00A55491" w:rsidP="00A55491">
      <w:pPr>
        <w:pStyle w:val="Sarakstarindkopa"/>
        <w:numPr>
          <w:ilvl w:val="1"/>
          <w:numId w:val="2"/>
        </w:numPr>
        <w:tabs>
          <w:tab w:val="left" w:pos="993"/>
        </w:tabs>
        <w:spacing w:after="12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Ādažu novada b</w:t>
      </w:r>
      <w:r w:rsidRPr="00900C32">
        <w:rPr>
          <w:rFonts w:ascii="Times New Roman" w:eastAsia="Times New Roman" w:hAnsi="Times New Roman" w:cs="Times New Roman"/>
          <w:sz w:val="24"/>
          <w:szCs w:val="24"/>
          <w:lang w:val="lv-LV"/>
        </w:rPr>
        <w:t>ūvvald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es</w:t>
      </w:r>
      <w:r w:rsidRPr="00900C3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saskaņojumu par novietnes izvietošanas vietu un vizuālo noformējumu.</w:t>
      </w:r>
    </w:p>
    <w:p w14:paraId="1116292A" w14:textId="77777777" w:rsidR="00A55491" w:rsidRDefault="00A55491" w:rsidP="00A55491">
      <w:pPr>
        <w:pStyle w:val="Sarakstarindkopa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Lēmumu par </w:t>
      </w:r>
      <w:r w:rsidRPr="00900C32">
        <w:rPr>
          <w:rFonts w:ascii="Times New Roman" w:eastAsia="Times New Roman" w:hAnsi="Times New Roman" w:cs="Times New Roman"/>
          <w:sz w:val="24"/>
          <w:szCs w:val="24"/>
          <w:lang w:val="lv-LV"/>
        </w:rPr>
        <w:t>Saskaņojum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 izsniegšanu vai atteikumu pieņem</w:t>
      </w:r>
      <w:r w:rsidRPr="00900C3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</w:t>
      </w:r>
      <w:r w:rsidRPr="00900C3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ašvaldības izpilddirektors, ne vēlāk kā 10 (desmit) darba dienu laikā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pēc 6. un 7. punktā noteikto dokumentu saņemšanas.</w:t>
      </w:r>
    </w:p>
    <w:p w14:paraId="1A35D919" w14:textId="77777777" w:rsidR="00A55491" w:rsidRPr="00C01E97" w:rsidRDefault="00A55491" w:rsidP="00A55491">
      <w:pPr>
        <w:pStyle w:val="Sarakstarindkopa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Saskaņojumu (2. pielikums) izsniedz uz pieprasīto laika periodu viena kalendārā gada ietvaros </w:t>
      </w:r>
      <w:r w:rsidRPr="00C01E97">
        <w:rPr>
          <w:rFonts w:ascii="Times New Roman" w:eastAsia="Times New Roman" w:hAnsi="Times New Roman" w:cs="Times New Roman"/>
          <w:sz w:val="24"/>
          <w:szCs w:val="24"/>
          <w:lang w:val="lv-LV"/>
        </w:rPr>
        <w:t>pēc pašvaldības nodevas samaksas par tirdzniecību publiskās vietās.</w:t>
      </w:r>
    </w:p>
    <w:p w14:paraId="1ED64756" w14:textId="77777777" w:rsidR="00A55491" w:rsidRDefault="00A55491" w:rsidP="00A55491">
      <w:pPr>
        <w:pStyle w:val="Sarakstarindkopa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Saskaņojumu neizsniedz: </w:t>
      </w:r>
    </w:p>
    <w:p w14:paraId="1D7B6B03" w14:textId="77777777" w:rsidR="00A55491" w:rsidRPr="008F33CD" w:rsidRDefault="00A55491" w:rsidP="00A55491">
      <w:pPr>
        <w:pStyle w:val="Sarakstarindkopa"/>
        <w:numPr>
          <w:ilvl w:val="1"/>
          <w:numId w:val="2"/>
        </w:numPr>
        <w:spacing w:after="12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F33CD">
        <w:rPr>
          <w:rFonts w:ascii="Times New Roman" w:eastAsia="Times New Roman" w:hAnsi="Times New Roman" w:cs="Times New Roman"/>
          <w:sz w:val="24"/>
          <w:szCs w:val="24"/>
          <w:lang w:val="lv-LV"/>
        </w:rPr>
        <w:t>Alkoholisko dzērienu aprites likumā noteiktajos gadījumos;</w:t>
      </w:r>
    </w:p>
    <w:p w14:paraId="22C5117B" w14:textId="4A6B5E9F" w:rsidR="00A55491" w:rsidRPr="008F33CD" w:rsidRDefault="00A55491" w:rsidP="00A55491">
      <w:pPr>
        <w:pStyle w:val="Sarakstarindkopa"/>
        <w:numPr>
          <w:ilvl w:val="1"/>
          <w:numId w:val="2"/>
        </w:numPr>
        <w:spacing w:after="12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F33CD">
        <w:rPr>
          <w:rFonts w:ascii="Times New Roman" w:eastAsia="Times New Roman" w:hAnsi="Times New Roman" w:cs="Times New Roman"/>
          <w:sz w:val="24"/>
          <w:szCs w:val="24"/>
          <w:lang w:val="lv-LV"/>
        </w:rPr>
        <w:t>ja nav iesniegti 6. un 7. punktā noteiktie dokumenti;</w:t>
      </w:r>
    </w:p>
    <w:p w14:paraId="7D3C68C8" w14:textId="77777777" w:rsidR="00A55491" w:rsidRPr="008F33CD" w:rsidRDefault="00A55491" w:rsidP="00A55491">
      <w:pPr>
        <w:pStyle w:val="Sarakstarindkopa"/>
        <w:numPr>
          <w:ilvl w:val="1"/>
          <w:numId w:val="2"/>
        </w:numPr>
        <w:spacing w:after="12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F33CD">
        <w:rPr>
          <w:rFonts w:ascii="Times New Roman" w:eastAsia="Times New Roman" w:hAnsi="Times New Roman" w:cs="Times New Roman"/>
          <w:sz w:val="24"/>
          <w:szCs w:val="24"/>
          <w:lang w:val="lv-LV"/>
        </w:rPr>
        <w:t>ja komersants sniedzis nepatiesas ziņas saskaņojuma saņemšanai;</w:t>
      </w:r>
    </w:p>
    <w:p w14:paraId="118CBD57" w14:textId="77777777" w:rsidR="00A55491" w:rsidRPr="00C01E97" w:rsidRDefault="00A55491" w:rsidP="00A55491">
      <w:pPr>
        <w:pStyle w:val="Sarakstarindkopa"/>
        <w:numPr>
          <w:ilvl w:val="1"/>
          <w:numId w:val="2"/>
        </w:numPr>
        <w:spacing w:after="12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F33C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ja </w:t>
      </w:r>
      <w:r w:rsidRPr="00C01E97">
        <w:rPr>
          <w:rFonts w:ascii="Times New Roman" w:eastAsia="Times New Roman" w:hAnsi="Times New Roman" w:cs="Times New Roman"/>
          <w:sz w:val="24"/>
          <w:szCs w:val="24"/>
          <w:lang w:val="lv-LV"/>
        </w:rPr>
        <w:t>tirdzniecību plānots veikt vietā, kas neatbilst tās izmantošanas mērķim</w:t>
      </w:r>
      <w:r w:rsidRPr="008F33CD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5F486FAC" w14:textId="77777777" w:rsidR="00A55491" w:rsidRPr="00C01E97" w:rsidRDefault="00A55491" w:rsidP="00A55491">
      <w:pPr>
        <w:pStyle w:val="Sarakstarindkopa"/>
        <w:numPr>
          <w:ilvl w:val="1"/>
          <w:numId w:val="2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01E97">
        <w:rPr>
          <w:rFonts w:ascii="Times New Roman" w:hAnsi="Times New Roman" w:cs="Times New Roman"/>
          <w:sz w:val="24"/>
          <w:szCs w:val="24"/>
          <w:lang w:val="lv-LV"/>
        </w:rPr>
        <w:t>ja tirdzniecība plānota tiešā izglītības iestā</w:t>
      </w:r>
      <w:r>
        <w:rPr>
          <w:rFonts w:ascii="Times New Roman" w:hAnsi="Times New Roman" w:cs="Times New Roman"/>
          <w:sz w:val="24"/>
          <w:szCs w:val="24"/>
          <w:lang w:val="lv-LV"/>
        </w:rPr>
        <w:t>des</w:t>
      </w:r>
      <w:r w:rsidRPr="00C01E97">
        <w:rPr>
          <w:rFonts w:ascii="Times New Roman" w:hAnsi="Times New Roman" w:cs="Times New Roman"/>
          <w:sz w:val="24"/>
          <w:szCs w:val="24"/>
          <w:lang w:val="lv-LV"/>
        </w:rPr>
        <w:t xml:space="preserve"> tuvumā vai pašvaldības organizēta publiska pasākuma norises teritorijā.</w:t>
      </w:r>
    </w:p>
    <w:p w14:paraId="78F0F4BE" w14:textId="77777777" w:rsidR="00A55491" w:rsidRPr="00900C32" w:rsidRDefault="00A55491" w:rsidP="00A55491">
      <w:pPr>
        <w:pStyle w:val="Sarakstarindkopa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00C32">
        <w:rPr>
          <w:rFonts w:ascii="Times New Roman" w:eastAsia="Times New Roman" w:hAnsi="Times New Roman" w:cs="Times New Roman"/>
          <w:sz w:val="24"/>
          <w:szCs w:val="24"/>
          <w:lang w:val="lv-LV"/>
        </w:rPr>
        <w:t>Pašvaldības izpilddirektors ir tiesīgs atcelt Saskaņojumu ar motivētu lēmumu:</w:t>
      </w:r>
    </w:p>
    <w:p w14:paraId="4EEA265E" w14:textId="77777777" w:rsidR="00A55491" w:rsidRPr="00900C32" w:rsidRDefault="00A55491" w:rsidP="00A55491">
      <w:pPr>
        <w:pStyle w:val="Sarakstarindkopa"/>
        <w:numPr>
          <w:ilvl w:val="1"/>
          <w:numId w:val="2"/>
        </w:numPr>
        <w:spacing w:after="12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ja</w:t>
      </w:r>
      <w:r w:rsidRPr="00900C3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konstatēts, ka komersants sniedz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Pr="00900C3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nepatiesas ziņas Saskaņojuma saņemšanai;</w:t>
      </w:r>
    </w:p>
    <w:p w14:paraId="07CEBC0B" w14:textId="77777777" w:rsidR="00A55491" w:rsidRDefault="00A55491" w:rsidP="00A55491">
      <w:pPr>
        <w:pStyle w:val="Sarakstarindkopa"/>
        <w:numPr>
          <w:ilvl w:val="1"/>
          <w:numId w:val="2"/>
        </w:numPr>
        <w:spacing w:after="12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ja tiek i</w:t>
      </w:r>
      <w:r w:rsidRPr="00900C3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zbeigta komersanta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komercdarbība Saskaņojumā norādītajā vietā;</w:t>
      </w:r>
    </w:p>
    <w:p w14:paraId="2110A7F2" w14:textId="77777777" w:rsidR="00A55491" w:rsidRPr="00900C32" w:rsidRDefault="00A55491" w:rsidP="00A55491">
      <w:pPr>
        <w:pStyle w:val="Sarakstarindkopa"/>
        <w:numPr>
          <w:ilvl w:val="1"/>
          <w:numId w:val="2"/>
        </w:numPr>
        <w:spacing w:after="12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ja saņemts kompetentu institūciju atzinums par komersanta pārkāpumiem mazumtirdzniecības vietā, tajā skaitā, ja </w:t>
      </w:r>
      <w:r w:rsidRPr="00900C32">
        <w:rPr>
          <w:rFonts w:ascii="Times New Roman" w:eastAsia="Times New Roman" w:hAnsi="Times New Roman" w:cs="Times New Roman"/>
          <w:sz w:val="24"/>
          <w:szCs w:val="24"/>
          <w:lang w:val="lv-LV"/>
        </w:rPr>
        <w:t>tirdzniecība apdraud sabiedrisko kārtību un citu personu tiesības.</w:t>
      </w:r>
    </w:p>
    <w:p w14:paraId="1707C05D" w14:textId="77777777" w:rsidR="00A55491" w:rsidRPr="009B4833" w:rsidRDefault="00A55491" w:rsidP="00A55491">
      <w:pPr>
        <w:pStyle w:val="Sarakstarindkopa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71E1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Pašvaldības izpilddirektora lēmumu </w:t>
      </w:r>
      <w:r w:rsidRPr="009B4833">
        <w:rPr>
          <w:rFonts w:ascii="Times New Roman" w:hAnsi="Times New Roman" w:cs="Times New Roman"/>
          <w:sz w:val="24"/>
          <w:szCs w:val="24"/>
          <w:lang w:val="lv-LV"/>
        </w:rPr>
        <w:t xml:space="preserve">var apstrīdēt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pašvaldības Administratīvo strīdu komisijai </w:t>
      </w:r>
      <w:r w:rsidRPr="009B4833">
        <w:rPr>
          <w:rFonts w:ascii="Times New Roman" w:hAnsi="Times New Roman" w:cs="Times New Roman"/>
          <w:sz w:val="24"/>
          <w:szCs w:val="24"/>
          <w:lang w:val="lv-LV"/>
        </w:rPr>
        <w:t xml:space="preserve">mēneša laikā no </w:t>
      </w:r>
      <w:r>
        <w:rPr>
          <w:rFonts w:ascii="Times New Roman" w:hAnsi="Times New Roman" w:cs="Times New Roman"/>
          <w:sz w:val="24"/>
          <w:szCs w:val="24"/>
          <w:lang w:val="lv-LV"/>
        </w:rPr>
        <w:t>lēmuma</w:t>
      </w:r>
      <w:r w:rsidRPr="009B4833">
        <w:rPr>
          <w:rFonts w:ascii="Times New Roman" w:hAnsi="Times New Roman" w:cs="Times New Roman"/>
          <w:sz w:val="24"/>
          <w:szCs w:val="24"/>
          <w:lang w:val="lv-LV"/>
        </w:rPr>
        <w:t xml:space="preserve"> paziņošanas brīža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9B483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Administratīvo strīdu komisijas </w:t>
      </w:r>
      <w:r w:rsidRPr="009B4833">
        <w:rPr>
          <w:rFonts w:ascii="Times New Roman" w:hAnsi="Times New Roman" w:cs="Times New Roman"/>
          <w:sz w:val="24"/>
          <w:szCs w:val="24"/>
          <w:lang w:val="lv-LV"/>
        </w:rPr>
        <w:t>lēmumu var apstrīdēt Administratīvajā rajona tiesā.</w:t>
      </w:r>
    </w:p>
    <w:p w14:paraId="1F6B7446" w14:textId="77777777" w:rsidR="00A55491" w:rsidRPr="00900C32" w:rsidRDefault="00A55491" w:rsidP="00A55491">
      <w:pPr>
        <w:pStyle w:val="Sarakstarindkopa"/>
        <w:numPr>
          <w:ilvl w:val="0"/>
          <w:numId w:val="32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L</w:t>
      </w:r>
      <w:r w:rsidRPr="00900C3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īdz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šo n</w:t>
      </w:r>
      <w:r w:rsidRPr="00900C32">
        <w:rPr>
          <w:rFonts w:ascii="Times New Roman" w:eastAsia="Times New Roman" w:hAnsi="Times New Roman" w:cs="Times New Roman"/>
          <w:sz w:val="24"/>
          <w:szCs w:val="24"/>
          <w:lang w:val="lv-LV"/>
        </w:rPr>
        <w:t>oteikumu spēkā stāšanās brīdim</w:t>
      </w:r>
      <w:r w:rsidRPr="00176EF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900C32">
        <w:rPr>
          <w:rFonts w:ascii="Times New Roman" w:eastAsia="Times New Roman" w:hAnsi="Times New Roman" w:cs="Times New Roman"/>
          <w:sz w:val="24"/>
          <w:szCs w:val="24"/>
          <w:lang w:val="lv-LV"/>
        </w:rPr>
        <w:t>izsniegt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ie</w:t>
      </w:r>
      <w:r w:rsidRPr="00176EF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Saskaņojumi</w:t>
      </w:r>
      <w:r w:rsidRPr="00900C3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ir derīg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Pr="00900C3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līdz taj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os</w:t>
      </w:r>
      <w:r w:rsidRPr="00900C3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norādītā termiņa beigām.</w:t>
      </w:r>
    </w:p>
    <w:p w14:paraId="785855A7" w14:textId="77777777" w:rsidR="00A55491" w:rsidRDefault="00A55491" w:rsidP="00A55491">
      <w:pPr>
        <w:pStyle w:val="Sarakstarindkopa"/>
        <w:numPr>
          <w:ilvl w:val="0"/>
          <w:numId w:val="32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B4833">
        <w:rPr>
          <w:rFonts w:ascii="Times New Roman" w:eastAsia="Times New Roman" w:hAnsi="Times New Roman" w:cs="Times New Roman"/>
          <w:sz w:val="24"/>
          <w:szCs w:val="24"/>
          <w:lang w:val="lv-LV"/>
        </w:rPr>
        <w:lastRenderedPageBreak/>
        <w:t>Ar šo noteikumu spēkā stāšanos spēku zaudē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:</w:t>
      </w:r>
    </w:p>
    <w:p w14:paraId="6FDAD8A8" w14:textId="77777777" w:rsidR="00A55491" w:rsidRPr="000342DD" w:rsidRDefault="00A55491" w:rsidP="00A55491">
      <w:pPr>
        <w:pStyle w:val="Sarakstarindkopa"/>
        <w:numPr>
          <w:ilvl w:val="1"/>
          <w:numId w:val="32"/>
        </w:numPr>
        <w:spacing w:after="12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342DD">
        <w:rPr>
          <w:rFonts w:ascii="Times New Roman" w:eastAsia="Times New Roman" w:hAnsi="Times New Roman" w:cs="Times New Roman"/>
          <w:sz w:val="24"/>
          <w:szCs w:val="24"/>
          <w:lang w:val="lv-LV"/>
        </w:rPr>
        <w:t>Carnikavas novada domes 2010. gada 2. jūnija saistošie noteikumi Nr. 2010/11 “Saistošie noteikumi par alkoholisko dzērienu mazumtirdzniecību novietnēs Carnikavas novadā”;</w:t>
      </w:r>
    </w:p>
    <w:p w14:paraId="39B6A1F0" w14:textId="77777777" w:rsidR="00A55491" w:rsidRPr="00900C32" w:rsidRDefault="00A55491" w:rsidP="00A55491">
      <w:pPr>
        <w:pStyle w:val="Sarakstarindkopa"/>
        <w:numPr>
          <w:ilvl w:val="1"/>
          <w:numId w:val="32"/>
        </w:numPr>
        <w:spacing w:after="120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00C32">
        <w:rPr>
          <w:rFonts w:ascii="Times New Roman" w:eastAsia="Times New Roman" w:hAnsi="Times New Roman" w:cs="Times New Roman"/>
          <w:sz w:val="24"/>
          <w:szCs w:val="24"/>
          <w:lang w:val="lv-LV"/>
        </w:rPr>
        <w:t>Ādažu novada domes 2010. gada 28. septembra saistošie noteikumi Nr. 28 “Saistošie noteikumi par kārtību, kādā saskaņojama alkoholisko dzērienu mazumtirdzniecības novietnes vietā Ādažu novada teritorijā”.</w:t>
      </w:r>
    </w:p>
    <w:p w14:paraId="2E6F463C" w14:textId="77777777" w:rsidR="00A55491" w:rsidRDefault="00A55491" w:rsidP="00A5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7DE641A9" w14:textId="77777777" w:rsidR="00A55491" w:rsidRDefault="00A55491" w:rsidP="00A5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0571F6BF" w14:textId="77777777" w:rsidR="00A55491" w:rsidRDefault="00A55491" w:rsidP="00A5549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 w:rsidRPr="00AE7A66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Pašvaldības domes priekšsēdētājs</w:t>
      </w:r>
      <w:r w:rsidRPr="00AE7A66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ab/>
      </w:r>
      <w:r w:rsidRPr="00AE7A66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ab/>
      </w:r>
      <w:r w:rsidRPr="00AE7A66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ab/>
      </w:r>
      <w:r w:rsidRPr="00AE7A66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ab/>
      </w:r>
      <w:r w:rsidRPr="00AE7A66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ab/>
      </w:r>
      <w:proofErr w:type="gramStart"/>
      <w:r w:rsidRPr="00AE7A66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 xml:space="preserve">                          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 xml:space="preserve">  </w:t>
      </w:r>
      <w:proofErr w:type="gramEnd"/>
      <w:r w:rsidRPr="00AE7A66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M. Sprindžuks</w:t>
      </w:r>
    </w:p>
    <w:p w14:paraId="0013A4BA" w14:textId="77777777" w:rsidR="00A55491" w:rsidRDefault="00A55491" w:rsidP="00A55491">
      <w:pP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br w:type="page"/>
      </w:r>
    </w:p>
    <w:p w14:paraId="0CA334E9" w14:textId="77777777" w:rsidR="00A55491" w:rsidRDefault="00A55491" w:rsidP="00A55491">
      <w:pPr>
        <w:spacing w:after="0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lastRenderedPageBreak/>
        <w:t>1. pielikums</w:t>
      </w:r>
    </w:p>
    <w:p w14:paraId="6C31911B" w14:textId="77777777" w:rsidR="00A55491" w:rsidRDefault="00A55491" w:rsidP="00A55491">
      <w:pPr>
        <w:spacing w:after="0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Ādažu novada pašvaldības domes</w:t>
      </w:r>
    </w:p>
    <w:p w14:paraId="4498A4B9" w14:textId="77777777" w:rsidR="00A55491" w:rsidRDefault="00A55491" w:rsidP="00A55491">
      <w:pPr>
        <w:spacing w:after="0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26.01.2022. saistošajiem noteikumiem Nr</w:t>
      </w:r>
      <w:r w:rsidRPr="00C37EEC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.__/2022</w:t>
      </w:r>
    </w:p>
    <w:p w14:paraId="2EF434D6" w14:textId="77777777" w:rsidR="00A55491" w:rsidRPr="00D36507" w:rsidRDefault="00A55491" w:rsidP="00A55491">
      <w:pPr>
        <w:spacing w:after="120" w:line="240" w:lineRule="auto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 w:rsidRPr="00D36507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 xml:space="preserve">“Par </w:t>
      </w:r>
      <w:bookmarkStart w:id="3" w:name="_Hlk92198755"/>
      <w:r w:rsidRPr="00D36507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alkoholisko dzērienu mazumtirdzniecību novietnē</w:t>
      </w:r>
      <w:bookmarkEnd w:id="3"/>
      <w:r w:rsidRPr="00D36507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s”</w:t>
      </w:r>
    </w:p>
    <w:p w14:paraId="699BB13C" w14:textId="77777777" w:rsidR="00A55491" w:rsidRDefault="00A55491" w:rsidP="00A55491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</w:pPr>
    </w:p>
    <w:p w14:paraId="14EB2D2E" w14:textId="77777777" w:rsidR="00A55491" w:rsidRDefault="00A55491" w:rsidP="00A55491">
      <w:pPr>
        <w:spacing w:after="12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val="lv-LV"/>
        </w:rPr>
      </w:pPr>
      <w:r w:rsidRPr="004C461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lv-LV"/>
        </w:rPr>
        <w:t>Ādažu novada pašvaldībai</w:t>
      </w:r>
      <w:r w:rsidRPr="004C4613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br/>
      </w:r>
    </w:p>
    <w:p w14:paraId="1D310425" w14:textId="77777777" w:rsidR="00A55491" w:rsidRPr="004C4613" w:rsidRDefault="00A55491" w:rsidP="00A55491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lv-LV"/>
        </w:rPr>
      </w:pPr>
      <w:r w:rsidRPr="004C4613">
        <w:rPr>
          <w:rFonts w:ascii="Times New Roman" w:eastAsia="Calibri" w:hAnsi="Times New Roman" w:cs="Times New Roman"/>
          <w:b/>
          <w:color w:val="000000"/>
          <w:sz w:val="24"/>
          <w:szCs w:val="24"/>
          <w:lang w:val="lv-LV"/>
        </w:rPr>
        <w:t>IESNIEGUMS</w:t>
      </w:r>
    </w:p>
    <w:p w14:paraId="7C78CF63" w14:textId="77777777" w:rsidR="00A55491" w:rsidRPr="004C4613" w:rsidRDefault="00A55491" w:rsidP="00A55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</w:pPr>
    </w:p>
    <w:p w14:paraId="41B901E6" w14:textId="77777777" w:rsidR="00A55491" w:rsidRPr="004C4613" w:rsidRDefault="00A55491" w:rsidP="00A55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</w:pPr>
      <w:r w:rsidRPr="004C4613"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 xml:space="preserve">Lūdzu izsniegt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>saskaņojumu</w:t>
      </w:r>
      <w:r w:rsidRPr="004C4613"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 xml:space="preserve"> </w:t>
      </w:r>
      <w:r w:rsidRPr="00CA5082"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>alkoholisko dzērienu mazumtirdzniecīb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>ai</w:t>
      </w:r>
      <w:r w:rsidRPr="00CA5082"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 xml:space="preserve"> novietnē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 xml:space="preserve"> Ādažu novadā</w:t>
      </w:r>
    </w:p>
    <w:p w14:paraId="718AB4FC" w14:textId="77777777" w:rsidR="00A55491" w:rsidRPr="004C4613" w:rsidRDefault="00A55491" w:rsidP="00A55491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lv-LV"/>
        </w:rPr>
      </w:pPr>
    </w:p>
    <w:p w14:paraId="714E1EFB" w14:textId="77777777" w:rsidR="00A55491" w:rsidRDefault="00A55491" w:rsidP="00A55491">
      <w:pPr>
        <w:autoSpaceDE w:val="0"/>
        <w:autoSpaceDN w:val="0"/>
        <w:adjustRightInd w:val="0"/>
        <w:spacing w:after="120" w:line="293" w:lineRule="exact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Komersanta nosaukums __________________________________________________________</w:t>
      </w:r>
    </w:p>
    <w:tbl>
      <w:tblPr>
        <w:tblStyle w:val="Reatabula"/>
        <w:tblpPr w:leftFromText="180" w:rightFromText="180" w:vertAnchor="text" w:horzAnchor="margin" w:tblpXSpec="center" w:tblpY="-23"/>
        <w:tblW w:w="0" w:type="auto"/>
        <w:tblLook w:val="04A0" w:firstRow="1" w:lastRow="0" w:firstColumn="1" w:lastColumn="0" w:noHBand="0" w:noVBand="1"/>
      </w:tblPr>
      <w:tblGrid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A55491" w14:paraId="3C40B507" w14:textId="77777777" w:rsidTr="008151FD">
        <w:trPr>
          <w:trHeight w:val="206"/>
        </w:trPr>
        <w:tc>
          <w:tcPr>
            <w:tcW w:w="427" w:type="dxa"/>
          </w:tcPr>
          <w:p w14:paraId="5D0771B4" w14:textId="77777777" w:rsidR="00A55491" w:rsidRDefault="00A55491" w:rsidP="008151FD">
            <w:pPr>
              <w:autoSpaceDE w:val="0"/>
              <w:autoSpaceDN w:val="0"/>
              <w:adjustRightInd w:val="0"/>
              <w:spacing w:after="120" w:line="29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27" w:type="dxa"/>
          </w:tcPr>
          <w:p w14:paraId="01A1DD3D" w14:textId="77777777" w:rsidR="00A55491" w:rsidRDefault="00A55491" w:rsidP="008151FD">
            <w:pPr>
              <w:autoSpaceDE w:val="0"/>
              <w:autoSpaceDN w:val="0"/>
              <w:adjustRightInd w:val="0"/>
              <w:spacing w:after="120" w:line="29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27" w:type="dxa"/>
          </w:tcPr>
          <w:p w14:paraId="39B10E47" w14:textId="77777777" w:rsidR="00A55491" w:rsidRDefault="00A55491" w:rsidP="008151FD">
            <w:pPr>
              <w:autoSpaceDE w:val="0"/>
              <w:autoSpaceDN w:val="0"/>
              <w:adjustRightInd w:val="0"/>
              <w:spacing w:after="120" w:line="29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27" w:type="dxa"/>
          </w:tcPr>
          <w:p w14:paraId="587D9E92" w14:textId="77777777" w:rsidR="00A55491" w:rsidRDefault="00A55491" w:rsidP="008151FD">
            <w:pPr>
              <w:autoSpaceDE w:val="0"/>
              <w:autoSpaceDN w:val="0"/>
              <w:adjustRightInd w:val="0"/>
              <w:spacing w:after="120" w:line="29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27" w:type="dxa"/>
          </w:tcPr>
          <w:p w14:paraId="6639381B" w14:textId="77777777" w:rsidR="00A55491" w:rsidRDefault="00A55491" w:rsidP="008151FD">
            <w:pPr>
              <w:autoSpaceDE w:val="0"/>
              <w:autoSpaceDN w:val="0"/>
              <w:adjustRightInd w:val="0"/>
              <w:spacing w:after="120" w:line="29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27" w:type="dxa"/>
          </w:tcPr>
          <w:p w14:paraId="3C2A4152" w14:textId="77777777" w:rsidR="00A55491" w:rsidRDefault="00A55491" w:rsidP="008151FD">
            <w:pPr>
              <w:autoSpaceDE w:val="0"/>
              <w:autoSpaceDN w:val="0"/>
              <w:adjustRightInd w:val="0"/>
              <w:spacing w:after="120" w:line="29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27" w:type="dxa"/>
          </w:tcPr>
          <w:p w14:paraId="3C18B4A4" w14:textId="77777777" w:rsidR="00A55491" w:rsidRDefault="00A55491" w:rsidP="008151FD">
            <w:pPr>
              <w:autoSpaceDE w:val="0"/>
              <w:autoSpaceDN w:val="0"/>
              <w:adjustRightInd w:val="0"/>
              <w:spacing w:after="120" w:line="29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27" w:type="dxa"/>
          </w:tcPr>
          <w:p w14:paraId="1AD6C6DB" w14:textId="77777777" w:rsidR="00A55491" w:rsidRDefault="00A55491" w:rsidP="008151FD">
            <w:pPr>
              <w:autoSpaceDE w:val="0"/>
              <w:autoSpaceDN w:val="0"/>
              <w:adjustRightInd w:val="0"/>
              <w:spacing w:after="120" w:line="29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27" w:type="dxa"/>
          </w:tcPr>
          <w:p w14:paraId="3C9779C7" w14:textId="77777777" w:rsidR="00A55491" w:rsidRDefault="00A55491" w:rsidP="008151FD">
            <w:pPr>
              <w:autoSpaceDE w:val="0"/>
              <w:autoSpaceDN w:val="0"/>
              <w:adjustRightInd w:val="0"/>
              <w:spacing w:after="120" w:line="29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27" w:type="dxa"/>
          </w:tcPr>
          <w:p w14:paraId="1A27A64E" w14:textId="77777777" w:rsidR="00A55491" w:rsidRDefault="00A55491" w:rsidP="008151FD">
            <w:pPr>
              <w:autoSpaceDE w:val="0"/>
              <w:autoSpaceDN w:val="0"/>
              <w:adjustRightInd w:val="0"/>
              <w:spacing w:after="120" w:line="29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27" w:type="dxa"/>
          </w:tcPr>
          <w:p w14:paraId="7E23BE19" w14:textId="77777777" w:rsidR="00A55491" w:rsidRDefault="00A55491" w:rsidP="008151FD">
            <w:pPr>
              <w:autoSpaceDE w:val="0"/>
              <w:autoSpaceDN w:val="0"/>
              <w:adjustRightInd w:val="0"/>
              <w:spacing w:after="120" w:line="29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196D8F68" w14:textId="77777777" w:rsidR="00A55491" w:rsidRDefault="00A55491" w:rsidP="00A55491">
      <w:pPr>
        <w:autoSpaceDE w:val="0"/>
        <w:autoSpaceDN w:val="0"/>
        <w:adjustRightInd w:val="0"/>
        <w:spacing w:after="120" w:line="293" w:lineRule="exact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Reģistrācijas numurs</w:t>
      </w:r>
    </w:p>
    <w:p w14:paraId="1B2355A9" w14:textId="77777777" w:rsidR="00A55491" w:rsidRDefault="00A55491" w:rsidP="00A55491">
      <w:pPr>
        <w:autoSpaceDE w:val="0"/>
        <w:autoSpaceDN w:val="0"/>
        <w:adjustRightInd w:val="0"/>
        <w:spacing w:before="240" w:after="120" w:line="293" w:lineRule="exact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Juridiskā adrese _________________________________________________________________</w:t>
      </w:r>
    </w:p>
    <w:p w14:paraId="3599F5CF" w14:textId="77777777" w:rsidR="00A55491" w:rsidRDefault="00A55491" w:rsidP="00A55491">
      <w:pPr>
        <w:autoSpaceDE w:val="0"/>
        <w:autoSpaceDN w:val="0"/>
        <w:adjustRightInd w:val="0"/>
        <w:spacing w:after="120" w:line="293" w:lineRule="exact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Novietnes atrašanās </w:t>
      </w:r>
      <w:r w:rsidRPr="004C461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vieta (adrese) 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</w:t>
      </w:r>
    </w:p>
    <w:p w14:paraId="6E77CFA0" w14:textId="77777777" w:rsidR="00A55491" w:rsidRDefault="00A55491" w:rsidP="00A55491">
      <w:pPr>
        <w:autoSpaceDE w:val="0"/>
        <w:autoSpaceDN w:val="0"/>
        <w:adjustRightInd w:val="0"/>
        <w:spacing w:after="120" w:line="293" w:lineRule="exact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</w:t>
      </w:r>
      <w:r w:rsidRPr="000B4EE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lānotais termiņš alkoholisko dzērienu mazumtirdzniecībai novietnē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_______________________</w:t>
      </w:r>
    </w:p>
    <w:p w14:paraId="05652DA2" w14:textId="77777777" w:rsidR="00A55491" w:rsidRPr="004C4613" w:rsidRDefault="00A55491" w:rsidP="00A55491">
      <w:pPr>
        <w:autoSpaceDE w:val="0"/>
        <w:autoSpaceDN w:val="0"/>
        <w:adjustRightInd w:val="0"/>
        <w:spacing w:after="120" w:line="293" w:lineRule="exact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Darba laiks_____________________________________________________________________</w:t>
      </w:r>
    </w:p>
    <w:p w14:paraId="159440BF" w14:textId="77777777" w:rsidR="00A55491" w:rsidRPr="008A4B0B" w:rsidRDefault="00A55491" w:rsidP="00A55491">
      <w:pPr>
        <w:autoSpaceDE w:val="0"/>
        <w:autoSpaceDN w:val="0"/>
        <w:adjustRightInd w:val="0"/>
        <w:spacing w:after="120" w:line="293" w:lineRule="exact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</w:t>
      </w:r>
      <w:r w:rsidRPr="000B4EE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lkoholisko dzērienu veidi, k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</w:t>
      </w:r>
      <w:r w:rsidRPr="000B4EE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paredzēts tirgot novietnē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un absolūtā spirta daudzums </w:t>
      </w:r>
      <w:r w:rsidRPr="008A4B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alkoholiskajos dzērienos (ja nepieciešams plašāks uzskaitījums, pievienot sarakstu):</w:t>
      </w:r>
    </w:p>
    <w:p w14:paraId="7384AF42" w14:textId="77777777" w:rsidR="00A55491" w:rsidRDefault="00A55491" w:rsidP="00A55491">
      <w:pPr>
        <w:pStyle w:val="Sarakstarindkopa"/>
        <w:numPr>
          <w:ilvl w:val="0"/>
          <w:numId w:val="27"/>
        </w:numPr>
        <w:autoSpaceDE w:val="0"/>
        <w:autoSpaceDN w:val="0"/>
        <w:adjustRightInd w:val="0"/>
        <w:spacing w:after="120" w:line="293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___________________________________________________________________________</w:t>
      </w:r>
    </w:p>
    <w:p w14:paraId="444468F1" w14:textId="77777777" w:rsidR="00A55491" w:rsidRDefault="00A55491" w:rsidP="00A55491">
      <w:pPr>
        <w:pStyle w:val="Sarakstarindkopa"/>
        <w:numPr>
          <w:ilvl w:val="0"/>
          <w:numId w:val="27"/>
        </w:numPr>
        <w:autoSpaceDE w:val="0"/>
        <w:autoSpaceDN w:val="0"/>
        <w:adjustRightInd w:val="0"/>
        <w:spacing w:after="120" w:line="293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___________________________________________________________________________</w:t>
      </w:r>
    </w:p>
    <w:p w14:paraId="0F7ACA08" w14:textId="77777777" w:rsidR="00A55491" w:rsidRDefault="00A55491" w:rsidP="00A55491">
      <w:pPr>
        <w:pStyle w:val="Sarakstarindkopa"/>
        <w:numPr>
          <w:ilvl w:val="0"/>
          <w:numId w:val="27"/>
        </w:numPr>
        <w:autoSpaceDE w:val="0"/>
        <w:autoSpaceDN w:val="0"/>
        <w:adjustRightInd w:val="0"/>
        <w:spacing w:after="120" w:line="293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___________________________________________________________________________</w:t>
      </w:r>
    </w:p>
    <w:p w14:paraId="74A55EA2" w14:textId="77777777" w:rsidR="00A55491" w:rsidRPr="008A4B0B" w:rsidRDefault="00A55491" w:rsidP="00A55491">
      <w:pPr>
        <w:pStyle w:val="Sarakstarindkopa"/>
        <w:numPr>
          <w:ilvl w:val="0"/>
          <w:numId w:val="27"/>
        </w:numPr>
        <w:autoSpaceDE w:val="0"/>
        <w:autoSpaceDN w:val="0"/>
        <w:adjustRightInd w:val="0"/>
        <w:spacing w:after="120" w:line="293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___________________________________________________________________________</w:t>
      </w:r>
    </w:p>
    <w:p w14:paraId="072C62DE" w14:textId="77777777" w:rsidR="00A55491" w:rsidRDefault="00A55491" w:rsidP="00A55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</w:t>
      </w:r>
      <w:r w:rsidRPr="008A4B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ar tirdzniecību novietnes vietā atbildīgā persona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_______________________________________</w:t>
      </w:r>
    </w:p>
    <w:p w14:paraId="4CD9956C" w14:textId="77777777" w:rsidR="00A55491" w:rsidRDefault="00A55491" w:rsidP="00A55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246219B" w14:textId="77777777" w:rsidR="00A55491" w:rsidRDefault="00A55491" w:rsidP="00A5549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Komersanta amatpersonas tālruņa numurs, e-pasta adrese________________________________</w:t>
      </w:r>
    </w:p>
    <w:p w14:paraId="67841B30" w14:textId="77777777" w:rsidR="00A55491" w:rsidRDefault="00A55491" w:rsidP="00A5549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______________________________________________________________________________</w:t>
      </w:r>
    </w:p>
    <w:p w14:paraId="5213DF25" w14:textId="77777777" w:rsidR="00A55491" w:rsidRPr="004C4613" w:rsidRDefault="00A55491" w:rsidP="00A5549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4C461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Pielikumā: </w:t>
      </w:r>
      <w:r w:rsidRPr="004C461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</w:p>
    <w:p w14:paraId="5F647F0F" w14:textId="77777777" w:rsidR="00A55491" w:rsidRDefault="00A55491" w:rsidP="00A55491">
      <w:pPr>
        <w:pStyle w:val="Sarakstarindkop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___________________________________________________________________________</w:t>
      </w:r>
    </w:p>
    <w:p w14:paraId="2D6B3C84" w14:textId="77777777" w:rsidR="00A55491" w:rsidRDefault="00A55491" w:rsidP="00A55491">
      <w:pPr>
        <w:pStyle w:val="Sarakstarindkop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___________________________________________________________________________</w:t>
      </w:r>
    </w:p>
    <w:p w14:paraId="05FD542C" w14:textId="77777777" w:rsidR="00A55491" w:rsidRDefault="00A55491" w:rsidP="00A55491">
      <w:pPr>
        <w:pStyle w:val="Sarakstarindkop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___________________________________________________________________________</w:t>
      </w:r>
    </w:p>
    <w:p w14:paraId="6292C2A5" w14:textId="77777777" w:rsidR="00A55491" w:rsidRDefault="00A55491" w:rsidP="00A55491">
      <w:pPr>
        <w:pStyle w:val="Sarakstarindkop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___________________________________________________________________________</w:t>
      </w:r>
    </w:p>
    <w:p w14:paraId="334229A8" w14:textId="77777777" w:rsidR="00A55491" w:rsidRPr="00ED786F" w:rsidRDefault="00A55491" w:rsidP="00A55491">
      <w:pPr>
        <w:pStyle w:val="Sarakstarindkopa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</w:p>
    <w:p w14:paraId="0C44D339" w14:textId="77777777" w:rsidR="00A55491" w:rsidRPr="00920B9D" w:rsidRDefault="00A55491" w:rsidP="00A55491">
      <w:pPr>
        <w:pStyle w:val="Sarakstarindkopa"/>
        <w:numPr>
          <w:ilvl w:val="0"/>
          <w:numId w:val="20"/>
        </w:numPr>
        <w:ind w:left="360"/>
        <w:jc w:val="both"/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val="lv-LV"/>
        </w:rPr>
      </w:pPr>
      <w:r w:rsidRPr="00920B9D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val="lv-LV"/>
        </w:rPr>
        <w:t>Apliecinu, ka iesniegumā sniegtās ziņas ir patiesas un neiebilstu, ka tās tiks pārbaudītas nepieciešamajās datu bāzēs, iestādēs un pašvaldības rīcībā esošajos reģistros.</w:t>
      </w:r>
    </w:p>
    <w:p w14:paraId="4767E63B" w14:textId="77777777" w:rsidR="00A55491" w:rsidRDefault="00A55491" w:rsidP="00A55491">
      <w:pPr>
        <w:tabs>
          <w:tab w:val="left" w:leader="underscore" w:pos="9071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2E07B8">
        <w:rPr>
          <w:rFonts w:ascii="Times New Roman" w:eastAsia="SimSun" w:hAnsi="Times New Roman" w:cs="Times New Roman"/>
          <w:sz w:val="24"/>
          <w:szCs w:val="24"/>
          <w:lang w:val="lv-LV" w:eastAsia="zh-CN"/>
        </w:rPr>
        <w:t xml:space="preserve"> </w:t>
      </w:r>
    </w:p>
    <w:p w14:paraId="77F84BEF" w14:textId="77777777" w:rsidR="00A55491" w:rsidRPr="002E07B8" w:rsidRDefault="00A55491" w:rsidP="00A55491">
      <w:pPr>
        <w:tabs>
          <w:tab w:val="left" w:leader="underscore" w:pos="9071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lv-LV" w:eastAsia="zh-CN"/>
        </w:rPr>
        <w:t>202__. gada ___.___________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val="lv-LV" w:eastAsia="zh-CN"/>
        </w:rPr>
        <w:t xml:space="preserve">                      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val="lv-LV" w:eastAsia="zh-CN"/>
        </w:rPr>
        <w:t xml:space="preserve">__________________________________________       </w:t>
      </w:r>
    </w:p>
    <w:p w14:paraId="0B85FC40" w14:textId="77777777" w:rsidR="00A55491" w:rsidRDefault="00A55491" w:rsidP="00A55491">
      <w:pPr>
        <w:tabs>
          <w:tab w:val="left" w:pos="6804"/>
        </w:tabs>
        <w:spacing w:after="0" w:line="240" w:lineRule="auto"/>
        <w:ind w:left="1701"/>
        <w:rPr>
          <w:rFonts w:ascii="Times New Roman" w:eastAsia="SimSun" w:hAnsi="Times New Roman" w:cs="Times New Roman"/>
          <w:i/>
          <w:iCs/>
          <w:sz w:val="20"/>
          <w:szCs w:val="20"/>
          <w:lang w:val="lv-LV" w:eastAsia="zh-CN"/>
        </w:rPr>
      </w:pPr>
      <w:r>
        <w:rPr>
          <w:rFonts w:ascii="Times New Roman" w:eastAsia="SimSun" w:hAnsi="Times New Roman" w:cs="Times New Roman"/>
          <w:i/>
          <w:iCs/>
          <w:sz w:val="20"/>
          <w:szCs w:val="20"/>
          <w:lang w:val="lv-LV" w:eastAsia="zh-CN"/>
        </w:rPr>
        <w:t xml:space="preserve">                                                                                   </w:t>
      </w:r>
      <w:r w:rsidRPr="002E07B8">
        <w:rPr>
          <w:rFonts w:ascii="Times New Roman" w:eastAsia="SimSun" w:hAnsi="Times New Roman" w:cs="Times New Roman"/>
          <w:i/>
          <w:iCs/>
          <w:sz w:val="20"/>
          <w:szCs w:val="20"/>
          <w:lang w:val="lv-LV" w:eastAsia="zh-CN"/>
        </w:rPr>
        <w:t>(</w:t>
      </w:r>
      <w:r>
        <w:rPr>
          <w:rFonts w:ascii="Times New Roman" w:eastAsia="SimSun" w:hAnsi="Times New Roman" w:cs="Times New Roman"/>
          <w:i/>
          <w:iCs/>
          <w:sz w:val="20"/>
          <w:szCs w:val="20"/>
          <w:lang w:val="lv-LV" w:eastAsia="zh-CN"/>
        </w:rPr>
        <w:t>paraksts, atšifrējums, amats</w:t>
      </w:r>
      <w:r w:rsidRPr="002E07B8">
        <w:rPr>
          <w:rFonts w:ascii="Times New Roman" w:eastAsia="SimSun" w:hAnsi="Times New Roman" w:cs="Times New Roman"/>
          <w:i/>
          <w:iCs/>
          <w:sz w:val="20"/>
          <w:szCs w:val="20"/>
          <w:lang w:val="lv-LV" w:eastAsia="zh-CN"/>
        </w:rPr>
        <w:t>)</w:t>
      </w:r>
    </w:p>
    <w:p w14:paraId="2E2AD06F" w14:textId="4052D009" w:rsidR="00424DED" w:rsidRDefault="00424DED" w:rsidP="00A55491">
      <w:pPr>
        <w:spacing w:after="0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br w:type="page"/>
      </w:r>
    </w:p>
    <w:p w14:paraId="4403CCA0" w14:textId="77777777" w:rsidR="00A55491" w:rsidRDefault="00A55491" w:rsidP="00A55491">
      <w:pPr>
        <w:spacing w:after="0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</w:p>
    <w:p w14:paraId="3B8AFA1B" w14:textId="77777777" w:rsidR="00A55491" w:rsidRDefault="00A55491" w:rsidP="00A55491">
      <w:pPr>
        <w:spacing w:after="0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2. pielikums</w:t>
      </w:r>
    </w:p>
    <w:p w14:paraId="5DA9B818" w14:textId="77777777" w:rsidR="00A55491" w:rsidRDefault="00A55491" w:rsidP="00A55491">
      <w:pPr>
        <w:spacing w:after="0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 xml:space="preserve">Ādažu novada pašvaldības </w:t>
      </w:r>
    </w:p>
    <w:p w14:paraId="53086C33" w14:textId="77777777" w:rsidR="00A55491" w:rsidRDefault="00A55491" w:rsidP="00A55491">
      <w:pPr>
        <w:spacing w:after="0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26.01.2022. saistošajiem noteikumiem Nr</w:t>
      </w:r>
      <w:r w:rsidRPr="005B65CE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.__/2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022</w:t>
      </w:r>
    </w:p>
    <w:p w14:paraId="052BC78F" w14:textId="77777777" w:rsidR="00A55491" w:rsidRPr="00D36507" w:rsidRDefault="00A55491" w:rsidP="00A55491">
      <w:pPr>
        <w:spacing w:after="0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 w:rsidRPr="00D36507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“Par alkoholisko dzērienu mazumtirdzniecību novietnēs”</w:t>
      </w:r>
    </w:p>
    <w:p w14:paraId="7B93630E" w14:textId="77777777" w:rsidR="00A55491" w:rsidRPr="007A2461" w:rsidRDefault="00A55491" w:rsidP="00A55491">
      <w:pPr>
        <w:spacing w:after="0"/>
        <w:jc w:val="center"/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</w:pPr>
    </w:p>
    <w:p w14:paraId="604C136F" w14:textId="77777777" w:rsidR="00A55491" w:rsidRDefault="00A55491" w:rsidP="00A55491">
      <w:pPr>
        <w:pStyle w:val="Style4"/>
        <w:widowControl/>
        <w:spacing w:line="293" w:lineRule="exact"/>
        <w:ind w:left="298"/>
        <w:jc w:val="center"/>
        <w:rPr>
          <w:b/>
        </w:rPr>
      </w:pPr>
    </w:p>
    <w:p w14:paraId="61927332" w14:textId="77777777" w:rsidR="00A55491" w:rsidRDefault="00A55491" w:rsidP="00A55491">
      <w:pPr>
        <w:pStyle w:val="Style4"/>
        <w:widowControl/>
        <w:spacing w:line="293" w:lineRule="exact"/>
        <w:ind w:left="298"/>
        <w:jc w:val="center"/>
        <w:rPr>
          <w:b/>
          <w:sz w:val="28"/>
          <w:szCs w:val="28"/>
        </w:rPr>
      </w:pPr>
      <w:r w:rsidRPr="00920B9D">
        <w:rPr>
          <w:b/>
          <w:sz w:val="28"/>
          <w:szCs w:val="28"/>
        </w:rPr>
        <w:t xml:space="preserve">SASKAŅOJUMS </w:t>
      </w:r>
    </w:p>
    <w:p w14:paraId="4A5A3841" w14:textId="77777777" w:rsidR="00A55491" w:rsidRDefault="00A55491" w:rsidP="00A55491">
      <w:pPr>
        <w:pStyle w:val="Style4"/>
        <w:widowControl/>
        <w:spacing w:line="293" w:lineRule="exact"/>
        <w:ind w:left="301"/>
        <w:jc w:val="center"/>
      </w:pPr>
      <w:r>
        <w:t>Ādažos, Ādažu novadā</w:t>
      </w:r>
    </w:p>
    <w:p w14:paraId="022CEF75" w14:textId="77777777" w:rsidR="00A55491" w:rsidRPr="00920B9D" w:rsidRDefault="00A55491" w:rsidP="00A55491">
      <w:pPr>
        <w:pStyle w:val="Style4"/>
        <w:widowControl/>
        <w:spacing w:line="293" w:lineRule="exact"/>
        <w:jc w:val="center"/>
        <w:rPr>
          <w:bCs/>
        </w:rPr>
      </w:pPr>
      <w:r>
        <w:rPr>
          <w:bCs/>
        </w:rPr>
        <w:t>__</w:t>
      </w:r>
      <w:r w:rsidRPr="00920B9D">
        <w:rPr>
          <w:bCs/>
        </w:rPr>
        <w:t>___. gada ____. _____________</w:t>
      </w:r>
      <w:proofErr w:type="gramStart"/>
      <w:r>
        <w:rPr>
          <w:bCs/>
        </w:rPr>
        <w:t xml:space="preserve">                                                                                </w:t>
      </w:r>
      <w:proofErr w:type="gramEnd"/>
      <w:r w:rsidRPr="00920B9D">
        <w:rPr>
          <w:bCs/>
        </w:rPr>
        <w:t>Nr.______</w:t>
      </w:r>
    </w:p>
    <w:p w14:paraId="10EB06D1" w14:textId="77777777" w:rsidR="00A55491" w:rsidRDefault="00A55491" w:rsidP="00A55491">
      <w:pPr>
        <w:pStyle w:val="Style4"/>
        <w:widowControl/>
        <w:spacing w:before="120" w:line="293" w:lineRule="exact"/>
        <w:ind w:left="301"/>
        <w:jc w:val="center"/>
        <w:rPr>
          <w:b/>
        </w:rPr>
      </w:pPr>
    </w:p>
    <w:p w14:paraId="237132F5" w14:textId="77777777" w:rsidR="00A55491" w:rsidRPr="00920B9D" w:rsidRDefault="00A55491" w:rsidP="00A55491">
      <w:pPr>
        <w:pStyle w:val="Style4"/>
        <w:widowControl/>
        <w:spacing w:before="120" w:line="293" w:lineRule="exact"/>
        <w:jc w:val="both"/>
        <w:rPr>
          <w:bCs/>
        </w:rPr>
      </w:pPr>
      <w:r>
        <w:rPr>
          <w:bCs/>
        </w:rPr>
        <w:t>Ādažu novada pašvaldība saskaņo a</w:t>
      </w:r>
      <w:r w:rsidRPr="00920B9D">
        <w:rPr>
          <w:bCs/>
        </w:rPr>
        <w:t>lkoholisko dzērienu mazumtirdzniecīb</w:t>
      </w:r>
      <w:r>
        <w:rPr>
          <w:bCs/>
        </w:rPr>
        <w:t>u</w:t>
      </w:r>
      <w:r w:rsidRPr="00920B9D">
        <w:rPr>
          <w:bCs/>
        </w:rPr>
        <w:t xml:space="preserve"> novietnē Ādažu novad</w:t>
      </w:r>
      <w:r>
        <w:rPr>
          <w:bCs/>
        </w:rPr>
        <w:t>a administratīvajā teritorijā</w:t>
      </w:r>
    </w:p>
    <w:p w14:paraId="48BC9FDE" w14:textId="77777777" w:rsidR="00A55491" w:rsidRDefault="00A55491" w:rsidP="00A55491">
      <w:pPr>
        <w:pStyle w:val="Style4"/>
        <w:widowControl/>
        <w:spacing w:line="293" w:lineRule="exact"/>
        <w:ind w:left="298"/>
        <w:jc w:val="center"/>
      </w:pPr>
    </w:p>
    <w:p w14:paraId="074DF0B4" w14:textId="77777777" w:rsidR="00A55491" w:rsidRPr="004B5072" w:rsidRDefault="00A55491" w:rsidP="00A55491">
      <w:pPr>
        <w:spacing w:after="0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t>k</w:t>
      </w:r>
      <w:proofErr w:type="spellStart"/>
      <w:r w:rsidRPr="004B507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omersantam</w:t>
      </w:r>
      <w:proofErr w:type="spellEnd"/>
      <w:r w:rsidRPr="004B507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Pr="004B5072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__________________________________________________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______</w:t>
      </w:r>
      <w:r w:rsidRPr="004B5072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______________</w:t>
      </w:r>
    </w:p>
    <w:p w14:paraId="5417CFD4" w14:textId="77777777" w:rsidR="00A55491" w:rsidRDefault="00A55491" w:rsidP="00A55491">
      <w:pPr>
        <w:spacing w:after="0"/>
        <w:jc w:val="center"/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</w:pPr>
      <w:r w:rsidRPr="00D324A5"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  <w:t>( juridiskas personas nosaukums)</w:t>
      </w:r>
    </w:p>
    <w:p w14:paraId="308CD8D3" w14:textId="77777777" w:rsidR="00A55491" w:rsidRPr="00914183" w:rsidRDefault="00A55491" w:rsidP="00A55491">
      <w:pPr>
        <w:spacing w:after="0"/>
        <w:jc w:val="center"/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</w:pPr>
    </w:p>
    <w:p w14:paraId="2666E434" w14:textId="77777777" w:rsidR="00A55491" w:rsidRDefault="00A55491" w:rsidP="00A55491">
      <w:pPr>
        <w:spacing w:after="0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>________________________________________________________________________________</w:t>
      </w:r>
    </w:p>
    <w:p w14:paraId="544D78A7" w14:textId="77777777" w:rsidR="00A55491" w:rsidRDefault="00A55491" w:rsidP="00A55491">
      <w:pPr>
        <w:spacing w:after="0"/>
        <w:jc w:val="center"/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</w:pPr>
      <w:r w:rsidRPr="00D324A5"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  <w:t>( juridiskas personas reģistrācijas numurs</w:t>
      </w:r>
      <w:r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  <w:t>, juridiskā adrese</w:t>
      </w:r>
      <w:r w:rsidRPr="00D324A5"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val="lv-LV"/>
        </w:rPr>
        <w:t>)</w:t>
      </w:r>
    </w:p>
    <w:p w14:paraId="3B1A8FBC" w14:textId="77777777" w:rsidR="00A55491" w:rsidRDefault="00A55491" w:rsidP="00A55491">
      <w:pPr>
        <w:pStyle w:val="Style4"/>
        <w:widowControl/>
        <w:spacing w:after="120" w:line="293" w:lineRule="exact"/>
        <w:ind w:left="301"/>
        <w:jc w:val="both"/>
      </w:pPr>
    </w:p>
    <w:p w14:paraId="0508FCD0" w14:textId="77777777" w:rsidR="00A55491" w:rsidRDefault="00A55491" w:rsidP="00A55491">
      <w:pPr>
        <w:pStyle w:val="Style4"/>
        <w:widowControl/>
        <w:spacing w:after="120" w:line="293" w:lineRule="exact"/>
        <w:jc w:val="both"/>
      </w:pPr>
      <w:r>
        <w:t>Novietnes atrašanās (komercdarbības) vieta (adrese) ___________________________________</w:t>
      </w:r>
    </w:p>
    <w:p w14:paraId="44D75F0D" w14:textId="77777777" w:rsidR="00A55491" w:rsidRDefault="00A55491" w:rsidP="00A55491">
      <w:pPr>
        <w:pStyle w:val="Style4"/>
        <w:widowControl/>
        <w:spacing w:after="120" w:line="293" w:lineRule="exact"/>
        <w:jc w:val="both"/>
      </w:pPr>
    </w:p>
    <w:p w14:paraId="15664500" w14:textId="77777777" w:rsidR="00A55491" w:rsidRDefault="00A55491" w:rsidP="00A55491">
      <w:pPr>
        <w:pStyle w:val="Style4"/>
        <w:widowControl/>
        <w:spacing w:after="120" w:line="293" w:lineRule="exact"/>
        <w:jc w:val="both"/>
      </w:pPr>
      <w:r>
        <w:t>_____________________________________________________________________________</w:t>
      </w:r>
    </w:p>
    <w:p w14:paraId="0F71CB39" w14:textId="77777777" w:rsidR="00A55491" w:rsidRDefault="00A55491" w:rsidP="00A55491">
      <w:pPr>
        <w:pStyle w:val="Style4"/>
        <w:widowControl/>
        <w:spacing w:after="120" w:line="293" w:lineRule="exact"/>
        <w:ind w:left="301"/>
        <w:jc w:val="both"/>
      </w:pPr>
    </w:p>
    <w:p w14:paraId="1B8E025B" w14:textId="77777777" w:rsidR="00A55491" w:rsidRPr="00F73CFE" w:rsidRDefault="00A55491" w:rsidP="00A55491">
      <w:pPr>
        <w:pStyle w:val="Style4"/>
        <w:spacing w:line="293" w:lineRule="exact"/>
        <w:rPr>
          <w:b/>
          <w:bCs/>
          <w:color w:val="000000"/>
        </w:rPr>
      </w:pPr>
      <w:r>
        <w:rPr>
          <w:color w:val="000000"/>
        </w:rPr>
        <w:t>Saskaņojums</w:t>
      </w:r>
      <w:r w:rsidRPr="00F73CFE">
        <w:rPr>
          <w:color w:val="000000"/>
        </w:rPr>
        <w:t xml:space="preserve"> derīgs līdz</w:t>
      </w:r>
      <w:r>
        <w:rPr>
          <w:b/>
          <w:bCs/>
          <w:color w:val="000000"/>
        </w:rPr>
        <w:t xml:space="preserve"> </w:t>
      </w:r>
      <w:r w:rsidRPr="00F73CFE">
        <w:rPr>
          <w:color w:val="000000"/>
        </w:rPr>
        <w:t>_______. gada __</w:t>
      </w:r>
      <w:r>
        <w:rPr>
          <w:color w:val="000000"/>
        </w:rPr>
        <w:t>_</w:t>
      </w:r>
      <w:r w:rsidRPr="00F73CFE">
        <w:rPr>
          <w:color w:val="000000"/>
        </w:rPr>
        <w:t>_. ______________________</w:t>
      </w:r>
    </w:p>
    <w:p w14:paraId="31FD1CD3" w14:textId="77777777" w:rsidR="00A55491" w:rsidRDefault="00A55491" w:rsidP="00A55491">
      <w:pPr>
        <w:pStyle w:val="Style4"/>
        <w:widowControl/>
        <w:spacing w:line="293" w:lineRule="exact"/>
        <w:ind w:left="298"/>
        <w:jc w:val="both"/>
      </w:pPr>
    </w:p>
    <w:p w14:paraId="5647943B" w14:textId="77777777" w:rsidR="00A55491" w:rsidRDefault="00A55491" w:rsidP="00A55491">
      <w:pPr>
        <w:pStyle w:val="Style4"/>
        <w:widowControl/>
        <w:spacing w:line="293" w:lineRule="exact"/>
        <w:jc w:val="both"/>
      </w:pPr>
      <w:r>
        <w:t xml:space="preserve">Saskaņojums izsniegts saskaņā ar Ādažu novada pašvaldības 2022. gada 26. janvāra </w:t>
      </w:r>
      <w:r w:rsidRPr="006E48EC">
        <w:t>saistošo noteikumu Nr.__/2022 “</w:t>
      </w:r>
      <w:bookmarkStart w:id="4" w:name="_Hlk92198599"/>
      <w:r w:rsidRPr="006E48EC">
        <w:t>Par alkoholisko dzērienu mazumtirdzniecību novietnēs</w:t>
      </w:r>
      <w:bookmarkEnd w:id="4"/>
      <w:r w:rsidRPr="006E48EC">
        <w:t xml:space="preserve">” </w:t>
      </w:r>
      <w:r>
        <w:t>11</w:t>
      </w:r>
      <w:r w:rsidRPr="006E48EC">
        <w:t>. punktu.</w:t>
      </w:r>
    </w:p>
    <w:p w14:paraId="130E8383" w14:textId="77777777" w:rsidR="00A55491" w:rsidRDefault="00A55491" w:rsidP="00A55491">
      <w:pPr>
        <w:pStyle w:val="Style4"/>
        <w:widowControl/>
        <w:spacing w:line="293" w:lineRule="exact"/>
        <w:jc w:val="both"/>
      </w:pPr>
    </w:p>
    <w:p w14:paraId="2ED7F788" w14:textId="77777777" w:rsidR="00A55491" w:rsidRDefault="00A55491" w:rsidP="00A55491">
      <w:pPr>
        <w:pStyle w:val="Style4"/>
        <w:widowControl/>
        <w:spacing w:line="293" w:lineRule="exact"/>
        <w:jc w:val="both"/>
      </w:pPr>
    </w:p>
    <w:p w14:paraId="2E3FE610" w14:textId="77777777" w:rsidR="00A55491" w:rsidRPr="00722E30" w:rsidRDefault="00A55491" w:rsidP="00A55491">
      <w:pPr>
        <w:pStyle w:val="Style4"/>
        <w:widowControl/>
        <w:spacing w:line="293" w:lineRule="exact"/>
        <w:jc w:val="both"/>
      </w:pPr>
      <w:r>
        <w:t>Pašvaldības izpilddirektors</w:t>
      </w:r>
      <w:r>
        <w:tab/>
      </w:r>
      <w:r>
        <w:tab/>
      </w:r>
      <w:proofErr w:type="gramStart"/>
      <w:r>
        <w:t xml:space="preserve">              </w:t>
      </w:r>
      <w:proofErr w:type="gramEnd"/>
      <w:r>
        <w:t xml:space="preserve">(paraksts) </w:t>
      </w:r>
      <w:r>
        <w:tab/>
      </w:r>
      <w:r>
        <w:tab/>
        <w:t xml:space="preserve">              Vārds, uzvārds</w:t>
      </w:r>
    </w:p>
    <w:p w14:paraId="6469BC7E" w14:textId="77777777" w:rsidR="00A55491" w:rsidRDefault="00A55491" w:rsidP="00A55491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v-LV"/>
        </w:rPr>
        <w:br w:type="page"/>
      </w:r>
    </w:p>
    <w:p w14:paraId="47710EF5" w14:textId="77777777" w:rsidR="00A55491" w:rsidRDefault="00A55491" w:rsidP="00A55491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</w:p>
    <w:p w14:paraId="57579708" w14:textId="77777777" w:rsidR="00A55491" w:rsidRPr="001914A6" w:rsidRDefault="00A55491" w:rsidP="00A554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1914A6">
        <w:rPr>
          <w:rFonts w:ascii="Times New Roman" w:eastAsia="Calibri" w:hAnsi="Times New Roman" w:cs="Times New Roman"/>
          <w:b/>
          <w:sz w:val="24"/>
          <w:szCs w:val="24"/>
          <w:lang w:val="lv-LV"/>
        </w:rPr>
        <w:t>Paskaidrojuma raksts</w:t>
      </w:r>
    </w:p>
    <w:p w14:paraId="5649F96D" w14:textId="77777777" w:rsidR="00A55491" w:rsidRPr="00920B9D" w:rsidRDefault="00A55491" w:rsidP="00A554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920B9D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Ādažu novada pašvaldības 2022. gada 26. janvāra saistošajiem noteikumiem Nr.__/2022 “Par alkoholisko dzērienu mazumtirdzniecību novietnēs”</w:t>
      </w:r>
    </w:p>
    <w:p w14:paraId="6EF2BD89" w14:textId="77777777" w:rsidR="00A55491" w:rsidRPr="001914A6" w:rsidRDefault="00A55491" w:rsidP="00A55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1914A6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A55491" w:rsidRPr="001914A6" w14:paraId="4372EA42" w14:textId="77777777" w:rsidTr="008151FD"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2308" w14:textId="77777777" w:rsidR="00A55491" w:rsidRPr="001914A6" w:rsidRDefault="00A55491" w:rsidP="00815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914A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Paskaidrojuma raksta sadaļas un norādāmā informācija</w:t>
            </w:r>
          </w:p>
        </w:tc>
      </w:tr>
      <w:tr w:rsidR="00A55491" w:rsidRPr="005E2255" w14:paraId="6F64B27F" w14:textId="77777777" w:rsidTr="008151FD">
        <w:trPr>
          <w:trHeight w:val="16"/>
        </w:trPr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C5A9" w14:textId="77777777" w:rsidR="00A55491" w:rsidRPr="001914A6" w:rsidRDefault="00A55491" w:rsidP="008151FD">
            <w:pPr>
              <w:autoSpaceDE w:val="0"/>
              <w:autoSpaceDN w:val="0"/>
              <w:adjustRightInd w:val="0"/>
              <w:spacing w:after="0" w:line="240" w:lineRule="auto"/>
              <w:ind w:left="26" w:hanging="26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</w:pPr>
            <w:r w:rsidRPr="001914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  <w:t xml:space="preserve">    </w:t>
            </w:r>
            <w:r w:rsidRPr="001914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  <w:t>Projekta nepieciešamības pamatojums.</w:t>
            </w:r>
          </w:p>
          <w:p w14:paraId="3558BC83" w14:textId="77777777" w:rsidR="00A55491" w:rsidRPr="00920B9D" w:rsidRDefault="00A55491" w:rsidP="008151FD">
            <w:pPr>
              <w:autoSpaceDE w:val="0"/>
              <w:autoSpaceDN w:val="0"/>
              <w:adjustRightInd w:val="0"/>
              <w:spacing w:after="0" w:line="240" w:lineRule="auto"/>
              <w:ind w:firstLine="45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2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Administratīvo teritoriju un apdzīvoto vietu likums nosaka, ka ar 2021. gada 1. jūliju Ādažu novadu veido Ādažu pagasts un Carnikavas pagasts,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un</w:t>
            </w:r>
            <w:r w:rsidRPr="0092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 tiek izveidota jauna publiska persona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“</w:t>
            </w:r>
            <w:r w:rsidRPr="0092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Ādažu novada pašvaldība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”</w:t>
            </w:r>
            <w:r w:rsidRPr="0092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L</w:t>
            </w:r>
            <w:r w:rsidRPr="0092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ikuma pārejas noteikumu 17. punkts nosaka, ka 2021. gada pašvaldību vēlēšanās ievēlētā pašvaldības dome izvērtē novadu veidojošo bijušo pašvaldību pieņemtos saistošos noteikumus un pieņem jaunus saistošos noteikumus,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tādejādi </w:t>
            </w:r>
            <w:r w:rsidRPr="0092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nepieciešams pieņemt jaunus noteikumus </w:t>
            </w:r>
            <w:bookmarkStart w:id="5" w:name="_Hlk92187083"/>
            <w:r w:rsidRPr="0092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par kārtību, kādā s</w:t>
            </w:r>
            <w:r w:rsidRPr="00920B9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askaņojama alkoholisko dzērienu mazumtirdzniecība novietnēs Ādažu novada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administratīvajā </w:t>
            </w:r>
            <w:r w:rsidRPr="00920B9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teritorijā </w:t>
            </w:r>
            <w:proofErr w:type="gramStart"/>
            <w:r w:rsidRPr="00920B9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(</w:t>
            </w:r>
            <w:proofErr w:type="gramEnd"/>
            <w:r w:rsidRPr="00920B9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 – Noteikumi).</w:t>
            </w:r>
            <w:bookmarkEnd w:id="5"/>
          </w:p>
          <w:p w14:paraId="2844B872" w14:textId="77777777" w:rsidR="00A55491" w:rsidRPr="00CE29AA" w:rsidRDefault="00A55491" w:rsidP="008151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920B9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Alkoholisko dzērienu aprites likuma 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Pr="00920B9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panta trešā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un</w:t>
            </w:r>
            <w:r w:rsidRPr="00920B9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Pr="00150DE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ceturtā daļa </w:t>
            </w:r>
            <w:r w:rsidRPr="00920B9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noteic, ja pašvaldība atļauj alkoholisko dzērienu mazumtirdzniecību novietnēs, tā izdod saistošos noteikumus par laika periodu, uz kādu atļauta alkoholisko dzērienu mazumtirdzniecība novietnēs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,</w:t>
            </w:r>
            <w:r w:rsidRPr="00920B9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kārtību, kādā saskaņojama alkoholisko dzērienu mazumtirdzniecības novietnes vieta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, un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Pr="00920B9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proofErr w:type="gramEnd"/>
            <w:r w:rsidRPr="00920B9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maksimāli pieļaujamo absolūtā spirta daudzumu alkoholiskajos dzērienos tirdzniecīb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ai</w:t>
            </w:r>
            <w:r w:rsidRPr="00920B9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novietnēs.</w:t>
            </w:r>
          </w:p>
        </w:tc>
      </w:tr>
      <w:tr w:rsidR="00A55491" w:rsidRPr="005E2255" w14:paraId="73D2FF92" w14:textId="77777777" w:rsidTr="008151FD">
        <w:trPr>
          <w:trHeight w:val="3"/>
        </w:trPr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9E1D" w14:textId="77777777" w:rsidR="00A55491" w:rsidRPr="001914A6" w:rsidRDefault="00A55491" w:rsidP="00815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191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2.</w:t>
            </w:r>
            <w:r w:rsidRPr="001914A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  </w:t>
            </w:r>
            <w:r w:rsidRPr="00191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Īss projekta satura izklāsts.</w:t>
            </w:r>
          </w:p>
          <w:p w14:paraId="4F5E6845" w14:textId="77777777" w:rsidR="00A55491" w:rsidRPr="0036557C" w:rsidRDefault="00A55491" w:rsidP="008151FD">
            <w:pPr>
              <w:spacing w:after="0" w:line="240" w:lineRule="auto"/>
              <w:ind w:firstLine="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</w:t>
            </w:r>
            <w:r w:rsidRPr="000C66F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oteikumi nosaka kārtību, kādā saskaņo alkoholisko dzērienu mazumtirdzniecīb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u</w:t>
            </w:r>
            <w:r w:rsidRPr="000C66F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novietnēs Ādažu novada administratīvajā teritorijā, laika periodu kalendāra gadā, uz kādu atļauta tirdzniecība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, kā arī maksimāli pieļaujamo absolūtā spirta daudzumu alkoholiskajos dzērienos, tirdzniecībai novietnēs.</w:t>
            </w:r>
            <w:r w:rsidRPr="003655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="00A55491" w:rsidRPr="005E2255" w14:paraId="1EE83157" w14:textId="77777777" w:rsidTr="008151FD">
        <w:trPr>
          <w:trHeight w:val="4"/>
        </w:trPr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8273" w14:textId="77777777" w:rsidR="00A55491" w:rsidRPr="001914A6" w:rsidRDefault="00A55491" w:rsidP="00815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</w:pPr>
            <w:r w:rsidRPr="001914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  <w:t xml:space="preserve">   </w:t>
            </w:r>
            <w:r w:rsidRPr="001914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  <w:t>Informācija par plānoto projekta ietekmi uz pašvaldības budžetu.</w:t>
            </w:r>
          </w:p>
          <w:p w14:paraId="1BD01360" w14:textId="77777777" w:rsidR="00A55491" w:rsidRPr="00920B9D" w:rsidRDefault="00A55491" w:rsidP="008151FD">
            <w:pPr>
              <w:spacing w:after="0" w:line="240" w:lineRule="auto"/>
              <w:ind w:firstLine="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20B9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Noteikumu īstenošanai nav būtiskas ietekmes uz pašvaldības budžetu.</w:t>
            </w:r>
          </w:p>
          <w:p w14:paraId="18841A0D" w14:textId="77777777" w:rsidR="00A55491" w:rsidRPr="00920B9D" w:rsidRDefault="00A55491" w:rsidP="008151FD">
            <w:pPr>
              <w:spacing w:after="0" w:line="240" w:lineRule="auto"/>
              <w:ind w:firstLine="4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920B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v-LV" w:eastAsia="lv-LV"/>
              </w:rPr>
              <w:t>Noteikumu izpildei nav nepieciešama jaunu institūciju izveide vai esošo institūciju paplašināšana.</w:t>
            </w:r>
          </w:p>
        </w:tc>
      </w:tr>
      <w:tr w:rsidR="00A55491" w:rsidRPr="005E2255" w14:paraId="2C29A8AA" w14:textId="77777777" w:rsidTr="008151FD">
        <w:trPr>
          <w:trHeight w:val="4"/>
        </w:trPr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92CF" w14:textId="77777777" w:rsidR="00A55491" w:rsidRPr="001914A6" w:rsidRDefault="00A55491" w:rsidP="00815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</w:pPr>
            <w:r w:rsidRPr="001914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r w:rsidRPr="001914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  <w:t>Informācija par plānoto projekta ietekmi uz sabiedrību (</w:t>
            </w:r>
            <w:proofErr w:type="spellStart"/>
            <w:r w:rsidRPr="001914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  <w:t>mērķgrupām</w:t>
            </w:r>
            <w:proofErr w:type="spellEnd"/>
            <w:r w:rsidRPr="001914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  <w:t xml:space="preserve">) un uzņēmējdarbības vidi pašvaldības teritorijā. </w:t>
            </w:r>
          </w:p>
          <w:p w14:paraId="0641FA3D" w14:textId="77777777" w:rsidR="00A55491" w:rsidRPr="0036557C" w:rsidRDefault="00A55491" w:rsidP="008151FD">
            <w:pPr>
              <w:autoSpaceDE w:val="0"/>
              <w:autoSpaceDN w:val="0"/>
              <w:adjustRightInd w:val="0"/>
              <w:spacing w:after="0" w:line="240" w:lineRule="auto"/>
              <w:ind w:firstLine="4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No</w:t>
            </w:r>
            <w:r w:rsidRPr="00365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teikumu tiesiskais regulējums attiecas uz komersantiem, kuri vēlas saņemt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saskaņojumu</w:t>
            </w:r>
            <w:r w:rsidRPr="00365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r w:rsidRPr="0094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alkoholisko dzērienu mazumtirdzniecīb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ai</w:t>
            </w:r>
            <w:r w:rsidRPr="0094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 novietnēs </w:t>
            </w:r>
            <w:r w:rsidRPr="00365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Ādažu novada administratīvajā teritorijā.</w:t>
            </w:r>
          </w:p>
        </w:tc>
      </w:tr>
      <w:tr w:rsidR="00A55491" w:rsidRPr="00FB062A" w14:paraId="694D720C" w14:textId="77777777" w:rsidTr="008151FD">
        <w:trPr>
          <w:trHeight w:val="8"/>
        </w:trPr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4591" w14:textId="77777777" w:rsidR="00A55491" w:rsidRPr="005472DB" w:rsidRDefault="00A55491" w:rsidP="00815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363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 xml:space="preserve">     </w:t>
            </w:r>
            <w:r w:rsidRPr="00547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Informācija par administratīvajām procedūrām.</w:t>
            </w:r>
          </w:p>
          <w:p w14:paraId="6AD1B446" w14:textId="77777777" w:rsidR="00A55491" w:rsidRDefault="00A55491" w:rsidP="008151FD">
            <w:pPr>
              <w:spacing w:after="0" w:line="240" w:lineRule="auto"/>
              <w:ind w:firstLine="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Komersanti </w:t>
            </w:r>
            <w:r w:rsidRPr="00F92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iesniegumu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s</w:t>
            </w:r>
            <w:r w:rsidRPr="00F92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var iesniegt klātienē </w:t>
            </w:r>
            <w:r w:rsidRPr="00F92B5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Valsts un pašvaldības vienotajā klientu apkalpošanas centrā</w:t>
            </w:r>
            <w:r w:rsidRPr="00F92B5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Gaujas iela 33A, Ādaži, Ādažu pagasts, Ādažu novads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</w:t>
            </w:r>
            <w:r w:rsidRPr="00F92B5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vai Stacijas iela 5, Carnikava, Carnikavas pagasts, Ādažu novads,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kā arī </w:t>
            </w:r>
            <w:r w:rsidRPr="00F92B5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valsts pārvaldes pakalpojumu portālā </w:t>
            </w:r>
            <w:hyperlink r:id="rId9" w:history="1">
              <w:r w:rsidRPr="0094057E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val="lv-LV"/>
                </w:rPr>
                <w:t>www.latvija.lv</w:t>
              </w:r>
            </w:hyperlink>
            <w:r w:rsidRPr="00F92B5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 izmantojot pašvaldības oficiālo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Pr="00F92B5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adresi, vai ar drošu e-parakstu parakstītu iesniegumu, nosūtot uz elektronisko pasta adresi </w:t>
            </w:r>
            <w:hyperlink r:id="rId10" w:history="1">
              <w:r w:rsidRPr="005C6430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val="lv-LV"/>
                </w:rPr>
                <w:t>dome@adazi.lv</w:t>
              </w:r>
            </w:hyperlink>
            <w:r w:rsidRPr="00F92B5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. </w:t>
            </w:r>
          </w:p>
          <w:p w14:paraId="09FDD127" w14:textId="77777777" w:rsidR="00A55491" w:rsidRPr="001914A6" w:rsidRDefault="00A55491" w:rsidP="008151FD">
            <w:pPr>
              <w:spacing w:after="0" w:line="240" w:lineRule="auto"/>
              <w:ind w:firstLine="4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Lēmumus pieņem pašvaldības izpilddirektors.</w:t>
            </w:r>
          </w:p>
        </w:tc>
      </w:tr>
      <w:tr w:rsidR="00A55491" w:rsidRPr="005E2255" w14:paraId="74B4ECFA" w14:textId="77777777" w:rsidTr="008151FD">
        <w:trPr>
          <w:trHeight w:val="4"/>
        </w:trPr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2EFE" w14:textId="77777777" w:rsidR="00A55491" w:rsidRPr="001914A6" w:rsidRDefault="00A55491" w:rsidP="00815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191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 xml:space="preserve">   </w:t>
            </w:r>
            <w:r w:rsidRPr="00191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Informācija par konsultācijām ar privātpersonām.</w:t>
            </w:r>
          </w:p>
          <w:p w14:paraId="09A0B10D" w14:textId="77777777" w:rsidR="00A55491" w:rsidRPr="001914A6" w:rsidRDefault="00A55491" w:rsidP="008151FD">
            <w:pPr>
              <w:spacing w:after="0" w:line="240" w:lineRule="auto"/>
              <w:ind w:firstLine="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5472D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Pēc Noteikumu projekta izskatīšanas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pašvaldības domes Finanšu </w:t>
            </w:r>
            <w:r w:rsidRPr="005472D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komitejā, tas tik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</w:t>
            </w:r>
            <w:r w:rsidRPr="005472D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publicēts pašvaldības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oficiālajā </w:t>
            </w:r>
            <w:r w:rsidRPr="005472D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tīmekļvietnē </w:t>
            </w:r>
            <w:hyperlink r:id="rId11" w:history="1">
              <w:r w:rsidRPr="0094057E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val="lv-LV"/>
                </w:rPr>
                <w:t>www.adazi.lv</w:t>
              </w:r>
            </w:hyperlink>
            <w:r w:rsidRPr="005472D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, nodrošinot iespēju sabiedrības pārstāvjiem izteikt priekšlikumus vai iebildumus. </w:t>
            </w:r>
          </w:p>
        </w:tc>
      </w:tr>
    </w:tbl>
    <w:p w14:paraId="5BF427EF" w14:textId="77777777" w:rsidR="00A55491" w:rsidRPr="001914A6" w:rsidRDefault="00A55491" w:rsidP="00A55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0ACD211" w14:textId="77777777" w:rsidR="00A55491" w:rsidRPr="001914A6" w:rsidRDefault="00A55491" w:rsidP="00A55491">
      <w:pPr>
        <w:tabs>
          <w:tab w:val="righ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6995B42" w14:textId="60CDEA6B" w:rsidR="00964EC4" w:rsidRPr="00424DED" w:rsidRDefault="00A55491" w:rsidP="00424DED">
      <w:pPr>
        <w:tabs>
          <w:tab w:val="right" w:pos="864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1914A6">
        <w:rPr>
          <w:rFonts w:ascii="Times New Roman" w:eastAsia="Times New Roman" w:hAnsi="Times New Roman" w:cs="Times New Roman"/>
          <w:sz w:val="24"/>
          <w:szCs w:val="24"/>
          <w:lang w:val="lv-LV"/>
        </w:rPr>
        <w:t>Pašvaldības domes priekšsēdētājs</w:t>
      </w:r>
      <w:r w:rsidRPr="001914A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</w:t>
      </w:r>
      <w:proofErr w:type="spellStart"/>
      <w:proofErr w:type="gramEnd"/>
      <w:r w:rsidRPr="001914A6">
        <w:rPr>
          <w:rFonts w:ascii="Times New Roman" w:eastAsia="Times New Roman" w:hAnsi="Times New Roman" w:cs="Times New Roman"/>
          <w:sz w:val="24"/>
          <w:szCs w:val="24"/>
          <w:lang w:val="lv-LV"/>
        </w:rPr>
        <w:t>M.Sprindžuks</w:t>
      </w:r>
      <w:proofErr w:type="spellEnd"/>
    </w:p>
    <w:sectPr w:rsidR="00964EC4" w:rsidRPr="00424DED" w:rsidSect="00FC51F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228E"/>
    <w:multiLevelType w:val="hybridMultilevel"/>
    <w:tmpl w:val="FE409266"/>
    <w:lvl w:ilvl="0" w:tplc="3CD2CC9A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E34A1"/>
    <w:multiLevelType w:val="hybridMultilevel"/>
    <w:tmpl w:val="8F6240FA"/>
    <w:lvl w:ilvl="0" w:tplc="98769054">
      <w:start w:val="1"/>
      <w:numFmt w:val="decimal"/>
      <w:lvlText w:val="5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A023B"/>
    <w:multiLevelType w:val="hybridMultilevel"/>
    <w:tmpl w:val="775A1C7A"/>
    <w:lvl w:ilvl="0" w:tplc="5FC2F63C">
      <w:start w:val="1"/>
      <w:numFmt w:val="decimal"/>
      <w:lvlText w:val="1.%1."/>
      <w:lvlJc w:val="righ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C0BCC"/>
    <w:multiLevelType w:val="multilevel"/>
    <w:tmpl w:val="59AEF1A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3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FD422F"/>
    <w:multiLevelType w:val="multilevel"/>
    <w:tmpl w:val="FF54C2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11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2411AA"/>
    <w:multiLevelType w:val="multilevel"/>
    <w:tmpl w:val="ED3CC9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18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F972AE9"/>
    <w:multiLevelType w:val="hybridMultilevel"/>
    <w:tmpl w:val="B344A4EC"/>
    <w:lvl w:ilvl="0" w:tplc="7C3463F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C55E4"/>
    <w:multiLevelType w:val="multilevel"/>
    <w:tmpl w:val="9C64137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4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3.4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0F435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4472A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591947"/>
    <w:multiLevelType w:val="multilevel"/>
    <w:tmpl w:val="B07290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15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1641F1"/>
    <w:multiLevelType w:val="hybridMultilevel"/>
    <w:tmpl w:val="F9224866"/>
    <w:lvl w:ilvl="0" w:tplc="3208DB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748E9"/>
    <w:multiLevelType w:val="multilevel"/>
    <w:tmpl w:val="C26C34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7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B904820"/>
    <w:multiLevelType w:val="hybridMultilevel"/>
    <w:tmpl w:val="8646925E"/>
    <w:lvl w:ilvl="0" w:tplc="2022426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76F3B"/>
    <w:multiLevelType w:val="multilevel"/>
    <w:tmpl w:val="3D7E8C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13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7.4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09E268D"/>
    <w:multiLevelType w:val="multilevel"/>
    <w:tmpl w:val="CDDC0E7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48DD09DC"/>
    <w:multiLevelType w:val="hybridMultilevel"/>
    <w:tmpl w:val="6CF8C076"/>
    <w:lvl w:ilvl="0" w:tplc="9BCA1F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D5F90"/>
    <w:multiLevelType w:val="multilevel"/>
    <w:tmpl w:val="CDE443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7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7.4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C232F96"/>
    <w:multiLevelType w:val="hybridMultilevel"/>
    <w:tmpl w:val="79CC27CA"/>
    <w:lvl w:ilvl="0" w:tplc="735AC3D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411EA"/>
    <w:multiLevelType w:val="hybridMultilevel"/>
    <w:tmpl w:val="C9823536"/>
    <w:lvl w:ilvl="0" w:tplc="3208DB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A5C52"/>
    <w:multiLevelType w:val="hybridMultilevel"/>
    <w:tmpl w:val="05667AFE"/>
    <w:lvl w:ilvl="0" w:tplc="5FF497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6347F"/>
    <w:multiLevelType w:val="multilevel"/>
    <w:tmpl w:val="4A1C87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16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82C5D9A"/>
    <w:multiLevelType w:val="hybridMultilevel"/>
    <w:tmpl w:val="6810CF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56920"/>
    <w:multiLevelType w:val="multilevel"/>
    <w:tmpl w:val="B0147F6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7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3.4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FF20BB7"/>
    <w:multiLevelType w:val="hybridMultilevel"/>
    <w:tmpl w:val="581449F0"/>
    <w:lvl w:ilvl="0" w:tplc="114AC5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559FF"/>
    <w:multiLevelType w:val="multilevel"/>
    <w:tmpl w:val="100862E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3.4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3463840"/>
    <w:multiLevelType w:val="hybridMultilevel"/>
    <w:tmpl w:val="3AC40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C7EA8"/>
    <w:multiLevelType w:val="multilevel"/>
    <w:tmpl w:val="0E2CEFC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8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7881037"/>
    <w:multiLevelType w:val="multilevel"/>
    <w:tmpl w:val="E0CC87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15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EE3445D"/>
    <w:multiLevelType w:val="hybridMultilevel"/>
    <w:tmpl w:val="E2D24CCA"/>
    <w:lvl w:ilvl="0" w:tplc="084490B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97E43"/>
    <w:multiLevelType w:val="multilevel"/>
    <w:tmpl w:val="C130D53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16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6CB2D4A"/>
    <w:multiLevelType w:val="multilevel"/>
    <w:tmpl w:val="6AD257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9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7.4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24"/>
  </w:num>
  <w:num w:numId="7">
    <w:abstractNumId w:val="25"/>
  </w:num>
  <w:num w:numId="8">
    <w:abstractNumId w:val="7"/>
  </w:num>
  <w:num w:numId="9">
    <w:abstractNumId w:val="20"/>
  </w:num>
  <w:num w:numId="10">
    <w:abstractNumId w:val="23"/>
  </w:num>
  <w:num w:numId="11">
    <w:abstractNumId w:val="17"/>
  </w:num>
  <w:num w:numId="12">
    <w:abstractNumId w:val="18"/>
  </w:num>
  <w:num w:numId="13">
    <w:abstractNumId w:val="29"/>
  </w:num>
  <w:num w:numId="14">
    <w:abstractNumId w:val="6"/>
  </w:num>
  <w:num w:numId="15">
    <w:abstractNumId w:val="31"/>
  </w:num>
  <w:num w:numId="16">
    <w:abstractNumId w:val="13"/>
  </w:num>
  <w:num w:numId="17">
    <w:abstractNumId w:val="14"/>
  </w:num>
  <w:num w:numId="18">
    <w:abstractNumId w:val="1"/>
  </w:num>
  <w:num w:numId="19">
    <w:abstractNumId w:val="26"/>
  </w:num>
  <w:num w:numId="20">
    <w:abstractNumId w:val="19"/>
  </w:num>
  <w:num w:numId="21">
    <w:abstractNumId w:val="8"/>
  </w:num>
  <w:num w:numId="22">
    <w:abstractNumId w:val="16"/>
  </w:num>
  <w:num w:numId="23">
    <w:abstractNumId w:val="12"/>
  </w:num>
  <w:num w:numId="24">
    <w:abstractNumId w:val="27"/>
  </w:num>
  <w:num w:numId="25">
    <w:abstractNumId w:val="4"/>
  </w:num>
  <w:num w:numId="26">
    <w:abstractNumId w:val="28"/>
  </w:num>
  <w:num w:numId="27">
    <w:abstractNumId w:val="11"/>
  </w:num>
  <w:num w:numId="28">
    <w:abstractNumId w:val="10"/>
  </w:num>
  <w:num w:numId="29">
    <w:abstractNumId w:val="21"/>
  </w:num>
  <w:num w:numId="30">
    <w:abstractNumId w:val="30"/>
  </w:num>
  <w:num w:numId="31">
    <w:abstractNumId w:val="5"/>
  </w:num>
  <w:num w:numId="32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52"/>
    <w:rsid w:val="000245FC"/>
    <w:rsid w:val="000342DD"/>
    <w:rsid w:val="00047FA9"/>
    <w:rsid w:val="000517FF"/>
    <w:rsid w:val="00071CC2"/>
    <w:rsid w:val="000955B3"/>
    <w:rsid w:val="0009697D"/>
    <w:rsid w:val="000A1586"/>
    <w:rsid w:val="000B2F77"/>
    <w:rsid w:val="000B4EEB"/>
    <w:rsid w:val="000C54FC"/>
    <w:rsid w:val="000C5502"/>
    <w:rsid w:val="000D08D0"/>
    <w:rsid w:val="000D1846"/>
    <w:rsid w:val="000D5481"/>
    <w:rsid w:val="000E030D"/>
    <w:rsid w:val="00103555"/>
    <w:rsid w:val="0010365C"/>
    <w:rsid w:val="00111DCD"/>
    <w:rsid w:val="0012151C"/>
    <w:rsid w:val="001571B2"/>
    <w:rsid w:val="00161556"/>
    <w:rsid w:val="001753CA"/>
    <w:rsid w:val="00175B5D"/>
    <w:rsid w:val="001914A6"/>
    <w:rsid w:val="00192E89"/>
    <w:rsid w:val="001A0EB8"/>
    <w:rsid w:val="001A4330"/>
    <w:rsid w:val="001F00E7"/>
    <w:rsid w:val="00217960"/>
    <w:rsid w:val="00256969"/>
    <w:rsid w:val="00256A62"/>
    <w:rsid w:val="00264014"/>
    <w:rsid w:val="00287697"/>
    <w:rsid w:val="002967E7"/>
    <w:rsid w:val="002C15E5"/>
    <w:rsid w:val="002D6C04"/>
    <w:rsid w:val="002E07B8"/>
    <w:rsid w:val="0033508E"/>
    <w:rsid w:val="0036317B"/>
    <w:rsid w:val="0036557C"/>
    <w:rsid w:val="00390A52"/>
    <w:rsid w:val="0039507C"/>
    <w:rsid w:val="003B6D17"/>
    <w:rsid w:val="003C3672"/>
    <w:rsid w:val="003D14A9"/>
    <w:rsid w:val="003E3229"/>
    <w:rsid w:val="003F476B"/>
    <w:rsid w:val="00424DED"/>
    <w:rsid w:val="0043043E"/>
    <w:rsid w:val="0047516B"/>
    <w:rsid w:val="004B33FA"/>
    <w:rsid w:val="004C4613"/>
    <w:rsid w:val="004D3616"/>
    <w:rsid w:val="004E2E0D"/>
    <w:rsid w:val="00506040"/>
    <w:rsid w:val="00517717"/>
    <w:rsid w:val="00524B5E"/>
    <w:rsid w:val="005472DB"/>
    <w:rsid w:val="00556014"/>
    <w:rsid w:val="00567872"/>
    <w:rsid w:val="00577FA5"/>
    <w:rsid w:val="00582081"/>
    <w:rsid w:val="00582C7B"/>
    <w:rsid w:val="005918D5"/>
    <w:rsid w:val="005A135E"/>
    <w:rsid w:val="005B6859"/>
    <w:rsid w:val="005C7379"/>
    <w:rsid w:val="005E07A5"/>
    <w:rsid w:val="005E2255"/>
    <w:rsid w:val="005E29EC"/>
    <w:rsid w:val="005E2D8A"/>
    <w:rsid w:val="00606A3E"/>
    <w:rsid w:val="006134F7"/>
    <w:rsid w:val="00630DBB"/>
    <w:rsid w:val="00666395"/>
    <w:rsid w:val="00677F07"/>
    <w:rsid w:val="00685568"/>
    <w:rsid w:val="00690412"/>
    <w:rsid w:val="006A68A4"/>
    <w:rsid w:val="006E6FE3"/>
    <w:rsid w:val="006F0817"/>
    <w:rsid w:val="00705BA2"/>
    <w:rsid w:val="00710270"/>
    <w:rsid w:val="00722E30"/>
    <w:rsid w:val="007315A4"/>
    <w:rsid w:val="00737893"/>
    <w:rsid w:val="007536B7"/>
    <w:rsid w:val="0077152E"/>
    <w:rsid w:val="00791C45"/>
    <w:rsid w:val="007A2461"/>
    <w:rsid w:val="007C7969"/>
    <w:rsid w:val="00802C69"/>
    <w:rsid w:val="00834F0F"/>
    <w:rsid w:val="00840F19"/>
    <w:rsid w:val="00842A55"/>
    <w:rsid w:val="008922E6"/>
    <w:rsid w:val="0089481C"/>
    <w:rsid w:val="008A4B0B"/>
    <w:rsid w:val="008B32F2"/>
    <w:rsid w:val="008B73D3"/>
    <w:rsid w:val="008E62F6"/>
    <w:rsid w:val="008F6DF8"/>
    <w:rsid w:val="00906182"/>
    <w:rsid w:val="00914183"/>
    <w:rsid w:val="00920E65"/>
    <w:rsid w:val="0092229C"/>
    <w:rsid w:val="0093326F"/>
    <w:rsid w:val="00935608"/>
    <w:rsid w:val="0094362B"/>
    <w:rsid w:val="00945F6C"/>
    <w:rsid w:val="00946266"/>
    <w:rsid w:val="00954780"/>
    <w:rsid w:val="00964EC4"/>
    <w:rsid w:val="0098516D"/>
    <w:rsid w:val="00996690"/>
    <w:rsid w:val="009A00CC"/>
    <w:rsid w:val="009A1474"/>
    <w:rsid w:val="009A4C38"/>
    <w:rsid w:val="009D357B"/>
    <w:rsid w:val="009D6BFB"/>
    <w:rsid w:val="009F4CF5"/>
    <w:rsid w:val="00A03D90"/>
    <w:rsid w:val="00A24618"/>
    <w:rsid w:val="00A45A77"/>
    <w:rsid w:val="00A538A0"/>
    <w:rsid w:val="00A55491"/>
    <w:rsid w:val="00A5639B"/>
    <w:rsid w:val="00A6087A"/>
    <w:rsid w:val="00A82E3E"/>
    <w:rsid w:val="00A901F2"/>
    <w:rsid w:val="00A91906"/>
    <w:rsid w:val="00A929B2"/>
    <w:rsid w:val="00AA7F0A"/>
    <w:rsid w:val="00AC1879"/>
    <w:rsid w:val="00AD5CD2"/>
    <w:rsid w:val="00AE7A66"/>
    <w:rsid w:val="00B00863"/>
    <w:rsid w:val="00B07F00"/>
    <w:rsid w:val="00B13384"/>
    <w:rsid w:val="00B22DD5"/>
    <w:rsid w:val="00B314A2"/>
    <w:rsid w:val="00B33B49"/>
    <w:rsid w:val="00B50EA7"/>
    <w:rsid w:val="00B7302B"/>
    <w:rsid w:val="00B81163"/>
    <w:rsid w:val="00B96895"/>
    <w:rsid w:val="00BC253D"/>
    <w:rsid w:val="00BC5759"/>
    <w:rsid w:val="00BE522C"/>
    <w:rsid w:val="00BF7B04"/>
    <w:rsid w:val="00C03283"/>
    <w:rsid w:val="00C223FF"/>
    <w:rsid w:val="00C255F1"/>
    <w:rsid w:val="00C34893"/>
    <w:rsid w:val="00C47D32"/>
    <w:rsid w:val="00C679F2"/>
    <w:rsid w:val="00C773C0"/>
    <w:rsid w:val="00C82923"/>
    <w:rsid w:val="00C83B89"/>
    <w:rsid w:val="00C8589A"/>
    <w:rsid w:val="00C97060"/>
    <w:rsid w:val="00CA5082"/>
    <w:rsid w:val="00CE29AA"/>
    <w:rsid w:val="00D01EB8"/>
    <w:rsid w:val="00D12623"/>
    <w:rsid w:val="00D324A5"/>
    <w:rsid w:val="00D36507"/>
    <w:rsid w:val="00D40122"/>
    <w:rsid w:val="00D558EF"/>
    <w:rsid w:val="00D71679"/>
    <w:rsid w:val="00D71882"/>
    <w:rsid w:val="00D71C3F"/>
    <w:rsid w:val="00D75507"/>
    <w:rsid w:val="00D831FD"/>
    <w:rsid w:val="00D97652"/>
    <w:rsid w:val="00D97A76"/>
    <w:rsid w:val="00DA3E0B"/>
    <w:rsid w:val="00DB48D4"/>
    <w:rsid w:val="00DB4901"/>
    <w:rsid w:val="00DB5093"/>
    <w:rsid w:val="00E00F33"/>
    <w:rsid w:val="00E25BD5"/>
    <w:rsid w:val="00E33482"/>
    <w:rsid w:val="00E53147"/>
    <w:rsid w:val="00E54353"/>
    <w:rsid w:val="00E62A2C"/>
    <w:rsid w:val="00E8205F"/>
    <w:rsid w:val="00E82E32"/>
    <w:rsid w:val="00E85F3C"/>
    <w:rsid w:val="00EC0920"/>
    <w:rsid w:val="00ED786F"/>
    <w:rsid w:val="00EE3B3D"/>
    <w:rsid w:val="00EE4FE3"/>
    <w:rsid w:val="00EF3015"/>
    <w:rsid w:val="00F066E3"/>
    <w:rsid w:val="00F32F63"/>
    <w:rsid w:val="00F73CFE"/>
    <w:rsid w:val="00F8505D"/>
    <w:rsid w:val="00FB062A"/>
    <w:rsid w:val="00FB41D7"/>
    <w:rsid w:val="00FC3546"/>
    <w:rsid w:val="00FC51F9"/>
    <w:rsid w:val="00FD03A4"/>
    <w:rsid w:val="00FD2DD7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B7B8"/>
  <w15:docId w15:val="{7955B3E3-1D25-4573-880D-0CEB90F5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00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97060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C97060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D71C3F"/>
    <w:pPr>
      <w:ind w:left="720"/>
      <w:contextualSpacing/>
    </w:p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00F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3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3326F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F066E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066E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066E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066E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066E3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EE3B3D"/>
    <w:pPr>
      <w:spacing w:after="0" w:line="240" w:lineRule="auto"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8F6DF8"/>
    <w:rPr>
      <w:color w:val="605E5C"/>
      <w:shd w:val="clear" w:color="auto" w:fill="E1DFDD"/>
    </w:rPr>
  </w:style>
  <w:style w:type="paragraph" w:customStyle="1" w:styleId="Style7">
    <w:name w:val="Style7"/>
    <w:basedOn w:val="Parasts"/>
    <w:uiPriority w:val="99"/>
    <w:rsid w:val="008F6D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Style4">
    <w:name w:val="Style4"/>
    <w:basedOn w:val="Parasts"/>
    <w:uiPriority w:val="99"/>
    <w:rsid w:val="000D54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FontStyle15">
    <w:name w:val="Font Style15"/>
    <w:uiPriority w:val="99"/>
    <w:rsid w:val="000D5481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table" w:styleId="Reatabula">
    <w:name w:val="Table Grid"/>
    <w:basedOn w:val="Parastatabula"/>
    <w:uiPriority w:val="39"/>
    <w:rsid w:val="00D12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2">
    <w:name w:val="Body Text Indent 2"/>
    <w:basedOn w:val="Parasts"/>
    <w:link w:val="Pamattekstaatkpe2Rakstz"/>
    <w:rsid w:val="000D08D0"/>
    <w:pPr>
      <w:widowControl w:val="0"/>
      <w:autoSpaceDE w:val="0"/>
      <w:autoSpaceDN w:val="0"/>
      <w:adjustRightInd w:val="0"/>
      <w:spacing w:after="0" w:line="240" w:lineRule="auto"/>
      <w:ind w:firstLine="1000"/>
      <w:jc w:val="both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0D08D0"/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73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85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adazi.l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http://www.latvija.lv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www.adazi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ome@adazi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tvija.l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8E1AA1B8FF461E9BB5FEA4A923D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90189-4564-46E7-AB7A-A080D03B40DD}"/>
      </w:docPartPr>
      <w:docPartBody>
        <w:p w:rsidR="00753FAC" w:rsidRDefault="00FE6D2A" w:rsidP="00FE6D2A">
          <w:pPr>
            <w:pStyle w:val="478E1AA1B8FF461E9BB5FEA4A923D3D8"/>
          </w:pPr>
          <w:r w:rsidRPr="00057AEF">
            <w:rPr>
              <w:rStyle w:val="Vietturateksts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D2A"/>
    <w:rsid w:val="00002475"/>
    <w:rsid w:val="00003423"/>
    <w:rsid w:val="00193643"/>
    <w:rsid w:val="00301C26"/>
    <w:rsid w:val="0032151A"/>
    <w:rsid w:val="00397781"/>
    <w:rsid w:val="004566CA"/>
    <w:rsid w:val="004C1935"/>
    <w:rsid w:val="006B4022"/>
    <w:rsid w:val="00753FAC"/>
    <w:rsid w:val="00771EE5"/>
    <w:rsid w:val="008C5C5B"/>
    <w:rsid w:val="00952038"/>
    <w:rsid w:val="00C3068F"/>
    <w:rsid w:val="00DF68E4"/>
    <w:rsid w:val="00FE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FE6D2A"/>
    <w:rPr>
      <w:color w:val="808080"/>
    </w:rPr>
  </w:style>
  <w:style w:type="paragraph" w:customStyle="1" w:styleId="478E1AA1B8FF461E9BB5FEA4A923D3D8">
    <w:name w:val="478E1AA1B8FF461E9BB5FEA4A923D3D8"/>
    <w:rsid w:val="00FE6D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514FF-ED67-4EA5-9FF1-2B420531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6</Pages>
  <Words>7261</Words>
  <Characters>4140</Characters>
  <Application>Microsoft Office Word</Application>
  <DocSecurity>0</DocSecurity>
  <Lines>34</Lines>
  <Paragraphs>22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Agris Grīnvalds</dc:creator>
  <cp:keywords/>
  <dc:description/>
  <cp:lastModifiedBy>Guntis Porietis</cp:lastModifiedBy>
  <cp:revision>208</cp:revision>
  <cp:lastPrinted>2021-12-21T09:29:00Z</cp:lastPrinted>
  <dcterms:created xsi:type="dcterms:W3CDTF">2021-12-21T10:37:00Z</dcterms:created>
  <dcterms:modified xsi:type="dcterms:W3CDTF">2022-01-07T09:51:00Z</dcterms:modified>
</cp:coreProperties>
</file>